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0B07" w:rsidRDefault="00100B07" w:rsidP="00B835EE">
      <w:pPr>
        <w:jc w:val="center"/>
        <w:rPr>
          <w:rFonts w:ascii="Times New Roman" w:hAnsi="Times New Roman" w:cs="Times New Roman"/>
          <w:sz w:val="28"/>
          <w:szCs w:val="28"/>
        </w:rPr>
      </w:pPr>
    </w:p>
    <w:p w:rsidR="00100B07" w:rsidRDefault="00100B07" w:rsidP="00100B07">
      <w:pPr>
        <w:spacing w:after="0" w:line="240" w:lineRule="auto"/>
        <w:rPr>
          <w:rFonts w:ascii="Times New Roman" w:hAnsi="Times New Roman" w:cs="Times New Roman"/>
          <w:sz w:val="24"/>
          <w:szCs w:val="24"/>
        </w:rPr>
      </w:pPr>
      <w:r>
        <w:rPr>
          <w:rFonts w:ascii="Times New Roman" w:hAnsi="Times New Roman" w:cs="Times New Roman"/>
          <w:sz w:val="24"/>
          <w:szCs w:val="24"/>
        </w:rPr>
        <w:t>УДК 316.4</w:t>
      </w:r>
    </w:p>
    <w:p w:rsidR="00100B07" w:rsidRPr="00373E4E" w:rsidRDefault="00100B07" w:rsidP="00100B07">
      <w:pPr>
        <w:spacing w:after="0" w:line="240" w:lineRule="auto"/>
        <w:jc w:val="right"/>
        <w:rPr>
          <w:rFonts w:ascii="Times New Roman" w:hAnsi="Times New Roman" w:cs="Times New Roman"/>
          <w:b/>
          <w:sz w:val="24"/>
          <w:szCs w:val="24"/>
        </w:rPr>
      </w:pPr>
      <w:r w:rsidRPr="00373E4E">
        <w:rPr>
          <w:rFonts w:ascii="Times New Roman" w:hAnsi="Times New Roman" w:cs="Times New Roman"/>
          <w:b/>
          <w:sz w:val="24"/>
          <w:szCs w:val="24"/>
        </w:rPr>
        <w:t>Смолева Е.О.</w:t>
      </w:r>
    </w:p>
    <w:p w:rsidR="00100B07" w:rsidRPr="00F014DD" w:rsidRDefault="00100B07" w:rsidP="00100B07">
      <w:pPr>
        <w:spacing w:after="0" w:line="240" w:lineRule="auto"/>
        <w:jc w:val="center"/>
        <w:rPr>
          <w:rFonts w:ascii="Times New Roman" w:hAnsi="Times New Roman" w:cs="Times New Roman"/>
          <w:sz w:val="24"/>
          <w:szCs w:val="24"/>
        </w:rPr>
      </w:pPr>
    </w:p>
    <w:p w:rsidR="00100B07" w:rsidRPr="000C5F17" w:rsidRDefault="000C5F17" w:rsidP="00100B07">
      <w:pPr>
        <w:spacing w:after="0" w:line="240" w:lineRule="auto"/>
        <w:jc w:val="center"/>
        <w:rPr>
          <w:rFonts w:ascii="Times New Roman" w:hAnsi="Times New Roman" w:cs="Times New Roman"/>
          <w:sz w:val="24"/>
          <w:szCs w:val="24"/>
        </w:rPr>
      </w:pPr>
      <w:r w:rsidRPr="000C5F17">
        <w:rPr>
          <w:rFonts w:ascii="Times New Roman" w:hAnsi="Times New Roman" w:cs="Times New Roman"/>
          <w:b/>
          <w:sz w:val="24"/>
          <w:szCs w:val="24"/>
        </w:rPr>
        <w:t xml:space="preserve">О внешних </w:t>
      </w:r>
      <w:r w:rsidR="00100B07" w:rsidRPr="000C5F17">
        <w:rPr>
          <w:rFonts w:ascii="Times New Roman" w:hAnsi="Times New Roman" w:cs="Times New Roman"/>
          <w:b/>
          <w:sz w:val="24"/>
          <w:szCs w:val="24"/>
        </w:rPr>
        <w:t>барьер</w:t>
      </w:r>
      <w:r w:rsidRPr="000C5F17">
        <w:rPr>
          <w:rFonts w:ascii="Times New Roman" w:hAnsi="Times New Roman" w:cs="Times New Roman"/>
          <w:b/>
          <w:sz w:val="24"/>
          <w:szCs w:val="24"/>
        </w:rPr>
        <w:t>ах</w:t>
      </w:r>
      <w:r w:rsidR="00100B07" w:rsidRPr="000C5F17">
        <w:rPr>
          <w:rFonts w:ascii="Times New Roman" w:hAnsi="Times New Roman" w:cs="Times New Roman"/>
          <w:b/>
          <w:sz w:val="24"/>
          <w:szCs w:val="24"/>
        </w:rPr>
        <w:t xml:space="preserve"> гражданского участия</w:t>
      </w:r>
      <w:r w:rsidR="00CF3DCA">
        <w:rPr>
          <w:rStyle w:val="a8"/>
          <w:rFonts w:ascii="Times New Roman" w:hAnsi="Times New Roman" w:cs="Times New Roman"/>
          <w:b/>
          <w:sz w:val="24"/>
          <w:szCs w:val="24"/>
        </w:rPr>
        <w:footnoteReference w:id="1"/>
      </w:r>
    </w:p>
    <w:p w:rsidR="00100B07" w:rsidRPr="00F014DD" w:rsidRDefault="00100B07" w:rsidP="00100B07">
      <w:pPr>
        <w:spacing w:after="0" w:line="240" w:lineRule="auto"/>
        <w:jc w:val="center"/>
        <w:rPr>
          <w:rFonts w:ascii="Times New Roman" w:hAnsi="Times New Roman" w:cs="Times New Roman"/>
          <w:sz w:val="24"/>
          <w:szCs w:val="24"/>
        </w:rPr>
      </w:pPr>
    </w:p>
    <w:p w:rsidR="00100B07" w:rsidRPr="000763C1" w:rsidRDefault="00033C77" w:rsidP="00100B07">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 xml:space="preserve">В статье обобщены </w:t>
      </w:r>
      <w:r w:rsidR="007B7BFE" w:rsidRPr="007B7BFE">
        <w:rPr>
          <w:rFonts w:ascii="Times New Roman" w:hAnsi="Times New Roman" w:cs="Times New Roman"/>
          <w:i/>
          <w:sz w:val="24"/>
          <w:szCs w:val="24"/>
        </w:rPr>
        <w:t>результат</w:t>
      </w:r>
      <w:r>
        <w:rPr>
          <w:rFonts w:ascii="Times New Roman" w:hAnsi="Times New Roman" w:cs="Times New Roman"/>
          <w:i/>
          <w:sz w:val="24"/>
          <w:szCs w:val="24"/>
        </w:rPr>
        <w:t>ы</w:t>
      </w:r>
      <w:r w:rsidR="007B7BFE" w:rsidRPr="007B7BFE">
        <w:rPr>
          <w:rFonts w:ascii="Times New Roman" w:hAnsi="Times New Roman" w:cs="Times New Roman"/>
          <w:i/>
          <w:sz w:val="24"/>
          <w:szCs w:val="24"/>
        </w:rPr>
        <w:t xml:space="preserve"> исследований</w:t>
      </w:r>
      <w:r w:rsidR="007B7BFE" w:rsidRPr="007B7BFE">
        <w:t xml:space="preserve"> </w:t>
      </w:r>
      <w:r w:rsidR="007B7BFE" w:rsidRPr="007B7BFE">
        <w:rPr>
          <w:rFonts w:ascii="Times New Roman" w:hAnsi="Times New Roman" w:cs="Times New Roman"/>
          <w:i/>
          <w:sz w:val="24"/>
          <w:szCs w:val="24"/>
        </w:rPr>
        <w:t>барьеров гражданского участия, опыта работы</w:t>
      </w:r>
      <w:r>
        <w:rPr>
          <w:rFonts w:ascii="Times New Roman" w:hAnsi="Times New Roman" w:cs="Times New Roman"/>
          <w:i/>
          <w:sz w:val="24"/>
          <w:szCs w:val="24"/>
        </w:rPr>
        <w:t xml:space="preserve"> организаций «третьего сектора»</w:t>
      </w:r>
      <w:r w:rsidR="00100B07">
        <w:rPr>
          <w:rFonts w:ascii="Times New Roman" w:hAnsi="Times New Roman" w:cs="Times New Roman"/>
          <w:i/>
          <w:sz w:val="24"/>
          <w:szCs w:val="24"/>
        </w:rPr>
        <w:t xml:space="preserve">. </w:t>
      </w:r>
      <w:proofErr w:type="gramStart"/>
      <w:r w:rsidR="00100B07">
        <w:rPr>
          <w:rFonts w:ascii="Times New Roman" w:hAnsi="Times New Roman" w:cs="Times New Roman"/>
          <w:i/>
          <w:sz w:val="24"/>
          <w:szCs w:val="24"/>
        </w:rPr>
        <w:t xml:space="preserve">В качестве внешних барьеров </w:t>
      </w:r>
      <w:r>
        <w:rPr>
          <w:rFonts w:ascii="Times New Roman" w:hAnsi="Times New Roman" w:cs="Times New Roman"/>
          <w:i/>
          <w:sz w:val="24"/>
          <w:szCs w:val="24"/>
        </w:rPr>
        <w:t xml:space="preserve">гражданского участия </w:t>
      </w:r>
      <w:r w:rsidR="00100B07">
        <w:rPr>
          <w:rFonts w:ascii="Times New Roman" w:hAnsi="Times New Roman" w:cs="Times New Roman"/>
          <w:i/>
          <w:sz w:val="24"/>
          <w:szCs w:val="24"/>
        </w:rPr>
        <w:t xml:space="preserve">рассмотрены </w:t>
      </w:r>
      <w:r w:rsidR="007B7BFE">
        <w:rPr>
          <w:rFonts w:ascii="Times New Roman" w:hAnsi="Times New Roman" w:cs="Times New Roman"/>
          <w:i/>
          <w:sz w:val="24"/>
          <w:szCs w:val="24"/>
        </w:rPr>
        <w:t xml:space="preserve">нормативно-правовые, </w:t>
      </w:r>
      <w:r w:rsidR="00100B07">
        <w:rPr>
          <w:rFonts w:ascii="Times New Roman" w:hAnsi="Times New Roman" w:cs="Times New Roman"/>
          <w:i/>
          <w:sz w:val="24"/>
          <w:szCs w:val="24"/>
        </w:rPr>
        <w:t>организационные, информационные</w:t>
      </w:r>
      <w:r w:rsidR="00D14ACD">
        <w:rPr>
          <w:rFonts w:ascii="Times New Roman" w:hAnsi="Times New Roman" w:cs="Times New Roman"/>
          <w:i/>
          <w:sz w:val="24"/>
          <w:szCs w:val="24"/>
        </w:rPr>
        <w:t xml:space="preserve">, </w:t>
      </w:r>
      <w:r w:rsidR="00DE5E50">
        <w:rPr>
          <w:rFonts w:ascii="Times New Roman" w:hAnsi="Times New Roman" w:cs="Times New Roman"/>
          <w:i/>
          <w:sz w:val="24"/>
          <w:szCs w:val="24"/>
        </w:rPr>
        <w:t xml:space="preserve">экономические, </w:t>
      </w:r>
      <w:r>
        <w:rPr>
          <w:rFonts w:ascii="Times New Roman" w:hAnsi="Times New Roman" w:cs="Times New Roman"/>
          <w:i/>
          <w:sz w:val="24"/>
          <w:szCs w:val="24"/>
        </w:rPr>
        <w:t xml:space="preserve">социокультурные, </w:t>
      </w:r>
      <w:r w:rsidR="00D14ACD">
        <w:rPr>
          <w:rFonts w:ascii="Times New Roman" w:hAnsi="Times New Roman" w:cs="Times New Roman"/>
          <w:i/>
          <w:sz w:val="24"/>
          <w:szCs w:val="24"/>
        </w:rPr>
        <w:t>коммуникативные</w:t>
      </w:r>
      <w:r w:rsidR="00100B07" w:rsidRPr="002C1F0D">
        <w:rPr>
          <w:rFonts w:ascii="Times New Roman" w:hAnsi="Times New Roman" w:cs="Times New Roman"/>
          <w:i/>
          <w:sz w:val="24"/>
          <w:szCs w:val="24"/>
        </w:rPr>
        <w:t xml:space="preserve">. </w:t>
      </w:r>
      <w:proofErr w:type="gramEnd"/>
    </w:p>
    <w:p w:rsidR="00100B07" w:rsidRDefault="00100B07" w:rsidP="00100B07">
      <w:pPr>
        <w:spacing w:after="0" w:line="240" w:lineRule="auto"/>
        <w:ind w:firstLine="709"/>
        <w:jc w:val="both"/>
        <w:rPr>
          <w:rFonts w:ascii="Times New Roman" w:hAnsi="Times New Roman" w:cs="Times New Roman"/>
          <w:sz w:val="24"/>
          <w:szCs w:val="24"/>
        </w:rPr>
      </w:pPr>
      <w:r w:rsidRPr="000763C1">
        <w:rPr>
          <w:rFonts w:ascii="Times New Roman" w:hAnsi="Times New Roman" w:cs="Times New Roman"/>
          <w:i/>
          <w:sz w:val="24"/>
          <w:szCs w:val="24"/>
        </w:rPr>
        <w:t xml:space="preserve">Ключевые слова: </w:t>
      </w:r>
      <w:r>
        <w:rPr>
          <w:rFonts w:ascii="Times New Roman" w:hAnsi="Times New Roman" w:cs="Times New Roman"/>
          <w:i/>
          <w:sz w:val="24"/>
          <w:szCs w:val="24"/>
        </w:rPr>
        <w:t xml:space="preserve">гражданская активность, гражданское участие, барьеры гражданского участия </w:t>
      </w:r>
    </w:p>
    <w:p w:rsidR="00100B07" w:rsidRDefault="00100B07" w:rsidP="00100B07">
      <w:pPr>
        <w:spacing w:after="0" w:line="240" w:lineRule="auto"/>
        <w:ind w:firstLine="709"/>
        <w:jc w:val="both"/>
        <w:rPr>
          <w:rFonts w:ascii="Times New Roman" w:hAnsi="Times New Roman" w:cs="Times New Roman"/>
          <w:sz w:val="24"/>
          <w:szCs w:val="24"/>
        </w:rPr>
      </w:pPr>
    </w:p>
    <w:p w:rsidR="00DE5E50" w:rsidRPr="000C5F17" w:rsidRDefault="00F905C3" w:rsidP="003C6809">
      <w:pPr>
        <w:spacing w:after="0"/>
        <w:ind w:firstLine="709"/>
        <w:jc w:val="both"/>
        <w:rPr>
          <w:rFonts w:ascii="Times New Roman" w:hAnsi="Times New Roman" w:cs="Times New Roman"/>
          <w:sz w:val="24"/>
          <w:szCs w:val="24"/>
        </w:rPr>
      </w:pPr>
      <w:r w:rsidRPr="000C5F17">
        <w:rPr>
          <w:rFonts w:ascii="Times New Roman" w:hAnsi="Times New Roman" w:cs="Times New Roman"/>
          <w:sz w:val="24"/>
          <w:szCs w:val="24"/>
        </w:rPr>
        <w:t>Не</w:t>
      </w:r>
      <w:r w:rsidR="00427B23" w:rsidRPr="000C5F17">
        <w:rPr>
          <w:rFonts w:ascii="Times New Roman" w:hAnsi="Times New Roman" w:cs="Times New Roman"/>
          <w:sz w:val="24"/>
          <w:szCs w:val="24"/>
        </w:rPr>
        <w:t xml:space="preserve">смотря на все предпринимаемые меры, «третий сектор» в России развивается медленными темпами. Власть подменяет диалог с гражданами </w:t>
      </w:r>
      <w:r w:rsidR="003D0B46">
        <w:rPr>
          <w:rFonts w:ascii="Times New Roman" w:hAnsi="Times New Roman" w:cs="Times New Roman"/>
          <w:sz w:val="24"/>
          <w:szCs w:val="24"/>
        </w:rPr>
        <w:t>его имитацией [</w:t>
      </w:r>
      <w:r w:rsidR="00E81B4F">
        <w:rPr>
          <w:rFonts w:ascii="Times New Roman" w:hAnsi="Times New Roman" w:cs="Times New Roman"/>
          <w:sz w:val="24"/>
          <w:szCs w:val="24"/>
        </w:rPr>
        <w:t>2</w:t>
      </w:r>
      <w:r w:rsidR="003D0B46">
        <w:rPr>
          <w:rFonts w:ascii="Times New Roman" w:hAnsi="Times New Roman" w:cs="Times New Roman"/>
          <w:sz w:val="24"/>
          <w:szCs w:val="24"/>
        </w:rPr>
        <w:t xml:space="preserve">] и </w:t>
      </w:r>
      <w:r w:rsidR="00427B23" w:rsidRPr="000C5F17">
        <w:rPr>
          <w:rFonts w:ascii="Times New Roman" w:hAnsi="Times New Roman" w:cs="Times New Roman"/>
          <w:sz w:val="24"/>
          <w:szCs w:val="24"/>
        </w:rPr>
        <w:t>формализ</w:t>
      </w:r>
      <w:r w:rsidR="00FA0CA2" w:rsidRPr="000C5F17">
        <w:rPr>
          <w:rFonts w:ascii="Times New Roman" w:hAnsi="Times New Roman" w:cs="Times New Roman"/>
          <w:sz w:val="24"/>
          <w:szCs w:val="24"/>
        </w:rPr>
        <w:t>ованными практиками</w:t>
      </w:r>
      <w:r w:rsidR="00427B23" w:rsidRPr="000C5F17">
        <w:rPr>
          <w:rFonts w:ascii="Times New Roman" w:hAnsi="Times New Roman" w:cs="Times New Roman"/>
          <w:sz w:val="24"/>
          <w:szCs w:val="24"/>
        </w:rPr>
        <w:t xml:space="preserve">, а в общественном мнении преобладают установки на недоверие к </w:t>
      </w:r>
      <w:proofErr w:type="gramStart"/>
      <w:r w:rsidR="00427B23" w:rsidRPr="000C5F17">
        <w:rPr>
          <w:rFonts w:ascii="Times New Roman" w:hAnsi="Times New Roman" w:cs="Times New Roman"/>
          <w:sz w:val="24"/>
          <w:szCs w:val="24"/>
        </w:rPr>
        <w:t>гражданскому</w:t>
      </w:r>
      <w:proofErr w:type="gramEnd"/>
      <w:r w:rsidR="00427B23" w:rsidRPr="000C5F17">
        <w:rPr>
          <w:rFonts w:ascii="Times New Roman" w:hAnsi="Times New Roman" w:cs="Times New Roman"/>
          <w:sz w:val="24"/>
          <w:szCs w:val="24"/>
        </w:rPr>
        <w:t xml:space="preserve"> активизму и работе общественных объединений. </w:t>
      </w:r>
      <w:proofErr w:type="gramStart"/>
      <w:r w:rsidR="00427B23" w:rsidRPr="000C5F17">
        <w:rPr>
          <w:rFonts w:ascii="Times New Roman" w:hAnsi="Times New Roman" w:cs="Times New Roman"/>
          <w:sz w:val="24"/>
          <w:szCs w:val="24"/>
        </w:rPr>
        <w:t>Вклад некоммерческих организаций (НКО) в ВВП страны составляет около 1%, а количество занятых в «третьем секторе» – 1,1% от экономически активного населения России</w:t>
      </w:r>
      <w:r w:rsidRPr="000C5F17">
        <w:rPr>
          <w:rStyle w:val="a8"/>
          <w:rFonts w:ascii="Times New Roman" w:hAnsi="Times New Roman" w:cs="Times New Roman"/>
          <w:sz w:val="24"/>
          <w:szCs w:val="24"/>
        </w:rPr>
        <w:footnoteReference w:id="2"/>
      </w:r>
      <w:r w:rsidR="00427B23" w:rsidRPr="000C5F17">
        <w:rPr>
          <w:rFonts w:ascii="Times New Roman" w:hAnsi="Times New Roman" w:cs="Times New Roman"/>
          <w:sz w:val="24"/>
          <w:szCs w:val="24"/>
        </w:rPr>
        <w:t>. Наличие проблем в работе сектора подтверждает и тот факт, что только 10-15% из зарегистрированных НКО продолжают свою деятельность</w:t>
      </w:r>
      <w:r w:rsidR="00E14D79" w:rsidRPr="000C5F17">
        <w:rPr>
          <w:rFonts w:ascii="Times New Roman" w:hAnsi="Times New Roman" w:cs="Times New Roman"/>
          <w:sz w:val="24"/>
          <w:szCs w:val="24"/>
        </w:rPr>
        <w:t>, а ведут её дос</w:t>
      </w:r>
      <w:r w:rsidR="00F64D2D" w:rsidRPr="000C5F17">
        <w:rPr>
          <w:rFonts w:ascii="Times New Roman" w:hAnsi="Times New Roman" w:cs="Times New Roman"/>
          <w:sz w:val="24"/>
          <w:szCs w:val="24"/>
        </w:rPr>
        <w:t>таточно активно лишь порядка 3%</w:t>
      </w:r>
      <w:r w:rsidR="007A5157" w:rsidRPr="000C5F17">
        <w:rPr>
          <w:rStyle w:val="a8"/>
          <w:rFonts w:ascii="Times New Roman" w:hAnsi="Times New Roman" w:cs="Times New Roman"/>
          <w:sz w:val="24"/>
          <w:szCs w:val="24"/>
        </w:rPr>
        <w:footnoteReference w:id="3"/>
      </w:r>
      <w:r w:rsidR="00D86FD0" w:rsidRPr="000C5F17">
        <w:rPr>
          <w:rFonts w:ascii="Times New Roman" w:hAnsi="Times New Roman" w:cs="Times New Roman"/>
          <w:sz w:val="24"/>
          <w:szCs w:val="24"/>
        </w:rPr>
        <w:t>. Деятельность некоммерческих организаций должна быть направлена на решение социальных проблем, однако оказанием</w:t>
      </w:r>
      <w:proofErr w:type="gramEnd"/>
      <w:r w:rsidR="00D86FD0" w:rsidRPr="000C5F17">
        <w:rPr>
          <w:rFonts w:ascii="Times New Roman" w:hAnsi="Times New Roman" w:cs="Times New Roman"/>
          <w:sz w:val="24"/>
          <w:szCs w:val="24"/>
        </w:rPr>
        <w:t xml:space="preserve"> социальных услуг на</w:t>
      </w:r>
      <w:r w:rsidR="0019181E" w:rsidRPr="000C5F17">
        <w:rPr>
          <w:rFonts w:ascii="Times New Roman" w:hAnsi="Times New Roman" w:cs="Times New Roman"/>
          <w:sz w:val="24"/>
          <w:szCs w:val="24"/>
        </w:rPr>
        <w:t>селению занимается 17,6% СО НКО</w:t>
      </w:r>
      <w:r w:rsidR="0019181E" w:rsidRPr="000C5F17">
        <w:rPr>
          <w:rStyle w:val="a8"/>
          <w:rFonts w:ascii="Times New Roman" w:hAnsi="Times New Roman" w:cs="Times New Roman"/>
          <w:sz w:val="24"/>
          <w:szCs w:val="24"/>
        </w:rPr>
        <w:footnoteReference w:id="4"/>
      </w:r>
      <w:r w:rsidR="0019181E" w:rsidRPr="000C5F17">
        <w:rPr>
          <w:rFonts w:ascii="Times New Roman" w:hAnsi="Times New Roman" w:cs="Times New Roman"/>
          <w:sz w:val="24"/>
          <w:szCs w:val="24"/>
        </w:rPr>
        <w:t>.</w:t>
      </w:r>
    </w:p>
    <w:p w:rsidR="0088341D" w:rsidRPr="000C5F17" w:rsidRDefault="00AE65EF" w:rsidP="003C6809">
      <w:pPr>
        <w:spacing w:after="0"/>
        <w:ind w:firstLine="709"/>
        <w:jc w:val="both"/>
        <w:rPr>
          <w:rFonts w:ascii="Times New Roman" w:hAnsi="Times New Roman" w:cs="Times New Roman"/>
          <w:sz w:val="24"/>
          <w:szCs w:val="24"/>
        </w:rPr>
      </w:pPr>
      <w:r w:rsidRPr="000C5F17">
        <w:rPr>
          <w:rFonts w:ascii="Times New Roman" w:hAnsi="Times New Roman" w:cs="Times New Roman"/>
          <w:sz w:val="24"/>
          <w:szCs w:val="24"/>
        </w:rPr>
        <w:t>Ситуация каждого из участников социального взаимодействия (власть, граждане, бизнес, общественные объединения) характеризуется своим набором проблем и барьеров гражданского участия.</w:t>
      </w:r>
      <w:r w:rsidR="003C37C3" w:rsidRPr="000C5F17">
        <w:rPr>
          <w:rFonts w:ascii="Times New Roman" w:hAnsi="Times New Roman" w:cs="Times New Roman"/>
          <w:sz w:val="24"/>
          <w:szCs w:val="24"/>
        </w:rPr>
        <w:t xml:space="preserve"> </w:t>
      </w:r>
      <w:r w:rsidR="0088341D" w:rsidRPr="000C5F17">
        <w:rPr>
          <w:rFonts w:ascii="Times New Roman" w:hAnsi="Times New Roman" w:cs="Times New Roman"/>
          <w:sz w:val="24"/>
          <w:szCs w:val="24"/>
        </w:rPr>
        <w:t>Цель статьи состоит в обобщении результатов научных исследований, опыта работы организаций «третьего сектора», статистических данных с целью создания типологии барьеров гражданского участия.</w:t>
      </w:r>
    </w:p>
    <w:p w:rsidR="00E57B13" w:rsidRPr="000C5F17" w:rsidRDefault="00C14A1B" w:rsidP="003C6809">
      <w:pPr>
        <w:spacing w:after="0"/>
        <w:ind w:firstLine="709"/>
        <w:jc w:val="both"/>
        <w:rPr>
          <w:rFonts w:ascii="Times New Roman" w:hAnsi="Times New Roman" w:cs="Times New Roman"/>
          <w:sz w:val="24"/>
          <w:szCs w:val="24"/>
        </w:rPr>
      </w:pPr>
      <w:r w:rsidRPr="000C5F17">
        <w:rPr>
          <w:rFonts w:ascii="Times New Roman" w:hAnsi="Times New Roman" w:cs="Times New Roman"/>
          <w:sz w:val="24"/>
          <w:szCs w:val="24"/>
        </w:rPr>
        <w:t>В нашей работе под б</w:t>
      </w:r>
      <w:r w:rsidR="00E57B13" w:rsidRPr="000C5F17">
        <w:rPr>
          <w:rFonts w:ascii="Times New Roman" w:hAnsi="Times New Roman" w:cs="Times New Roman"/>
          <w:sz w:val="24"/>
          <w:szCs w:val="24"/>
        </w:rPr>
        <w:t>арьер</w:t>
      </w:r>
      <w:r w:rsidRPr="000C5F17">
        <w:rPr>
          <w:rFonts w:ascii="Times New Roman" w:hAnsi="Times New Roman" w:cs="Times New Roman"/>
          <w:sz w:val="24"/>
          <w:szCs w:val="24"/>
        </w:rPr>
        <w:t>ами мы будем понимать</w:t>
      </w:r>
      <w:r w:rsidR="00E57B13" w:rsidRPr="000C5F17">
        <w:rPr>
          <w:rFonts w:ascii="Times New Roman" w:hAnsi="Times New Roman" w:cs="Times New Roman"/>
          <w:sz w:val="24"/>
          <w:szCs w:val="24"/>
        </w:rPr>
        <w:t xml:space="preserve"> тормозящие влияния и действия внешней среды и человека, которые снижают эффективность деятельности или делают ее безуспешной.</w:t>
      </w:r>
      <w:r w:rsidR="0088341D" w:rsidRPr="000C5F17">
        <w:rPr>
          <w:rFonts w:ascii="Times New Roman" w:hAnsi="Times New Roman" w:cs="Times New Roman"/>
          <w:sz w:val="24"/>
          <w:szCs w:val="24"/>
        </w:rPr>
        <w:t xml:space="preserve"> </w:t>
      </w:r>
      <w:r w:rsidR="00B83204" w:rsidRPr="000C5F17">
        <w:rPr>
          <w:rFonts w:ascii="Times New Roman" w:hAnsi="Times New Roman" w:cs="Times New Roman"/>
          <w:sz w:val="24"/>
          <w:szCs w:val="24"/>
        </w:rPr>
        <w:t xml:space="preserve">Внешние барьеры носят институциональный характер, т.е. связаны либо с отсутствием возможностей для гражданского участия, либо «неадекватной структурой имеющихся возможностей, не способствующей абсорбированию социальной активности в систему существующих социальных (в </w:t>
      </w:r>
      <w:proofErr w:type="spellStart"/>
      <w:r w:rsidR="00B83204" w:rsidRPr="000C5F17">
        <w:rPr>
          <w:rFonts w:ascii="Times New Roman" w:hAnsi="Times New Roman" w:cs="Times New Roman"/>
          <w:sz w:val="24"/>
          <w:szCs w:val="24"/>
        </w:rPr>
        <w:t>т.ч</w:t>
      </w:r>
      <w:proofErr w:type="spellEnd"/>
      <w:r w:rsidR="00B83204" w:rsidRPr="000C5F17">
        <w:rPr>
          <w:rFonts w:ascii="Times New Roman" w:hAnsi="Times New Roman" w:cs="Times New Roman"/>
          <w:sz w:val="24"/>
          <w:szCs w:val="24"/>
        </w:rPr>
        <w:t>. и государственных) институтов»</w:t>
      </w:r>
      <w:r w:rsidR="00472591" w:rsidRPr="000C5F17">
        <w:rPr>
          <w:rFonts w:ascii="Times New Roman" w:hAnsi="Times New Roman" w:cs="Times New Roman"/>
          <w:sz w:val="24"/>
          <w:szCs w:val="24"/>
        </w:rPr>
        <w:t xml:space="preserve"> </w:t>
      </w:r>
      <w:r w:rsidR="003C6809" w:rsidRPr="000C5F17">
        <w:rPr>
          <w:rFonts w:ascii="Times New Roman" w:hAnsi="Times New Roman" w:cs="Times New Roman"/>
          <w:sz w:val="24"/>
          <w:szCs w:val="24"/>
        </w:rPr>
        <w:t>[</w:t>
      </w:r>
      <w:r w:rsidR="00E81B4F">
        <w:rPr>
          <w:rFonts w:ascii="Times New Roman" w:hAnsi="Times New Roman" w:cs="Times New Roman"/>
          <w:sz w:val="24"/>
          <w:szCs w:val="24"/>
        </w:rPr>
        <w:t>3</w:t>
      </w:r>
      <w:r w:rsidR="003C6809" w:rsidRPr="000C5F17">
        <w:rPr>
          <w:rFonts w:ascii="Times New Roman" w:hAnsi="Times New Roman" w:cs="Times New Roman"/>
          <w:sz w:val="24"/>
          <w:szCs w:val="24"/>
        </w:rPr>
        <w:t>, с. 4]</w:t>
      </w:r>
      <w:r w:rsidR="00B83204" w:rsidRPr="000C5F17">
        <w:rPr>
          <w:rFonts w:ascii="Times New Roman" w:hAnsi="Times New Roman" w:cs="Times New Roman"/>
          <w:sz w:val="24"/>
          <w:szCs w:val="24"/>
        </w:rPr>
        <w:t>.</w:t>
      </w:r>
    </w:p>
    <w:p w:rsidR="00C40217" w:rsidRPr="00C40217" w:rsidRDefault="00EE680C" w:rsidP="003C6809">
      <w:pPr>
        <w:spacing w:after="0"/>
        <w:ind w:firstLine="709"/>
        <w:jc w:val="both"/>
        <w:rPr>
          <w:rFonts w:ascii="Times New Roman" w:hAnsi="Times New Roman" w:cs="Times New Roman"/>
          <w:sz w:val="24"/>
          <w:szCs w:val="24"/>
        </w:rPr>
      </w:pPr>
      <w:r w:rsidRPr="000C5F17">
        <w:rPr>
          <w:rFonts w:ascii="Times New Roman" w:hAnsi="Times New Roman" w:cs="Times New Roman"/>
          <w:i/>
          <w:sz w:val="24"/>
          <w:szCs w:val="24"/>
        </w:rPr>
        <w:t>Нормативно-правовые барьеры.</w:t>
      </w:r>
      <w:r w:rsidRPr="000C5F17">
        <w:rPr>
          <w:rFonts w:ascii="Times New Roman" w:hAnsi="Times New Roman" w:cs="Times New Roman"/>
          <w:sz w:val="24"/>
          <w:szCs w:val="24"/>
        </w:rPr>
        <w:t xml:space="preserve"> Хотя субъектами гражданского участия могут выступать различные формализованные и полуформализованные общественные объединения, ситуативные неформальные группы, отдельные гражданские активисты, в сферу законодательного обеспечения деятельности попадают преимущественно НКО. И </w:t>
      </w:r>
      <w:r w:rsidRPr="000C5F17">
        <w:rPr>
          <w:rFonts w:ascii="Times New Roman" w:hAnsi="Times New Roman" w:cs="Times New Roman"/>
          <w:sz w:val="24"/>
          <w:szCs w:val="24"/>
        </w:rPr>
        <w:lastRenderedPageBreak/>
        <w:t xml:space="preserve">то законодательно закреплено 13 организационно-правовых форм НКО, </w:t>
      </w:r>
      <w:r w:rsidR="003F5B33" w:rsidRPr="000C5F17">
        <w:rPr>
          <w:rFonts w:ascii="Times New Roman" w:hAnsi="Times New Roman" w:cs="Times New Roman"/>
          <w:sz w:val="24"/>
          <w:szCs w:val="24"/>
        </w:rPr>
        <w:t>а для отнесения НКО к категории СО НКО достаточно формального признака: упоминания в уставе организации хотя бы одного направления деятельности, вошедшего в перечень социально ориентированных. В реальности происходит смешение понятий НКО и СО НКО.</w:t>
      </w:r>
      <w:r w:rsidR="00F10997" w:rsidRPr="000C5F17">
        <w:rPr>
          <w:rFonts w:ascii="Times New Roman" w:hAnsi="Times New Roman" w:cs="Times New Roman"/>
          <w:sz w:val="24"/>
          <w:szCs w:val="24"/>
        </w:rPr>
        <w:t xml:space="preserve"> В российском законодательстве чаще всего речь идет о государственной поддержке НКО, </w:t>
      </w:r>
      <w:r w:rsidR="00AB70B0" w:rsidRPr="000C5F17">
        <w:rPr>
          <w:rFonts w:ascii="Times New Roman" w:hAnsi="Times New Roman" w:cs="Times New Roman"/>
          <w:sz w:val="24"/>
          <w:szCs w:val="24"/>
        </w:rPr>
        <w:t>однако отсутствуют инструменты участие НКО в законотворческом процессе, лоббирования ими своих интересов</w:t>
      </w:r>
      <w:r w:rsidR="00F10997" w:rsidRPr="000C5F17">
        <w:rPr>
          <w:rFonts w:ascii="Times New Roman" w:hAnsi="Times New Roman" w:cs="Times New Roman"/>
          <w:sz w:val="24"/>
          <w:szCs w:val="24"/>
        </w:rPr>
        <w:t>.</w:t>
      </w:r>
      <w:r w:rsidR="00AB70B0" w:rsidRPr="000C5F17">
        <w:rPr>
          <w:rFonts w:ascii="Times New Roman" w:hAnsi="Times New Roman" w:cs="Times New Roman"/>
          <w:sz w:val="24"/>
          <w:szCs w:val="24"/>
        </w:rPr>
        <w:t xml:space="preserve"> И если проработаны в определенной степени вопросы участия </w:t>
      </w:r>
      <w:proofErr w:type="gramStart"/>
      <w:r w:rsidR="00AB70B0" w:rsidRPr="000C5F17">
        <w:rPr>
          <w:rFonts w:ascii="Times New Roman" w:hAnsi="Times New Roman" w:cs="Times New Roman"/>
          <w:sz w:val="24"/>
          <w:szCs w:val="24"/>
        </w:rPr>
        <w:t>институциональных</w:t>
      </w:r>
      <w:proofErr w:type="gramEnd"/>
      <w:r w:rsidR="00AB70B0" w:rsidRPr="000C5F17">
        <w:rPr>
          <w:rFonts w:ascii="Times New Roman" w:hAnsi="Times New Roman" w:cs="Times New Roman"/>
          <w:sz w:val="24"/>
          <w:szCs w:val="24"/>
        </w:rPr>
        <w:t xml:space="preserve"> ОО в общественном контроле, то простые граждане</w:t>
      </w:r>
      <w:r w:rsidR="00FD64F2" w:rsidRPr="000C5F17">
        <w:rPr>
          <w:rFonts w:ascii="Times New Roman" w:hAnsi="Times New Roman" w:cs="Times New Roman"/>
          <w:sz w:val="24"/>
          <w:szCs w:val="24"/>
        </w:rPr>
        <w:t xml:space="preserve"> остаются за бортом законотворческой деятельности и общественного контроля</w:t>
      </w:r>
      <w:r w:rsidR="00FD64F2" w:rsidRPr="00C40217">
        <w:rPr>
          <w:rFonts w:ascii="Times New Roman" w:hAnsi="Times New Roman" w:cs="Times New Roman"/>
          <w:sz w:val="24"/>
          <w:szCs w:val="24"/>
        </w:rPr>
        <w:t>.</w:t>
      </w:r>
      <w:r w:rsidR="00B83204" w:rsidRPr="00C40217">
        <w:rPr>
          <w:rFonts w:ascii="Times New Roman" w:hAnsi="Times New Roman" w:cs="Times New Roman"/>
          <w:sz w:val="24"/>
          <w:szCs w:val="24"/>
        </w:rPr>
        <w:t xml:space="preserve"> </w:t>
      </w:r>
      <w:r w:rsidR="00C40217" w:rsidRPr="00C40217">
        <w:rPr>
          <w:rFonts w:ascii="Times New Roman" w:hAnsi="Times New Roman" w:cs="Times New Roman"/>
          <w:sz w:val="24"/>
          <w:szCs w:val="24"/>
        </w:rPr>
        <w:t>Лобби общественных интересов чрезвычайно неразвиты.</w:t>
      </w:r>
      <w:r w:rsidR="00C40217">
        <w:rPr>
          <w:rFonts w:ascii="Times New Roman" w:hAnsi="Times New Roman" w:cs="Times New Roman"/>
          <w:sz w:val="24"/>
          <w:szCs w:val="24"/>
        </w:rPr>
        <w:t xml:space="preserve"> </w:t>
      </w:r>
    </w:p>
    <w:p w:rsidR="00C40217" w:rsidRDefault="00B83204" w:rsidP="00C40217">
      <w:pPr>
        <w:spacing w:after="0"/>
        <w:ind w:firstLine="709"/>
        <w:jc w:val="both"/>
        <w:rPr>
          <w:rFonts w:ascii="Times New Roman" w:hAnsi="Times New Roman" w:cs="Times New Roman"/>
          <w:sz w:val="24"/>
          <w:szCs w:val="24"/>
        </w:rPr>
      </w:pPr>
      <w:r w:rsidRPr="000C5F17">
        <w:rPr>
          <w:rFonts w:ascii="Times New Roman" w:hAnsi="Times New Roman" w:cs="Times New Roman"/>
          <w:sz w:val="24"/>
          <w:szCs w:val="24"/>
        </w:rPr>
        <w:t>На муниципальном уровне единственной реально используемой формой гражданской активности являются муниципальные выборы; остальные инструменты гражданского участия, предусмотренные законодательством, часто остаются факультативными.</w:t>
      </w:r>
      <w:r w:rsidR="00C40217">
        <w:rPr>
          <w:rFonts w:ascii="Times New Roman" w:hAnsi="Times New Roman" w:cs="Times New Roman"/>
          <w:sz w:val="24"/>
          <w:szCs w:val="24"/>
        </w:rPr>
        <w:t xml:space="preserve"> Так, муниципальные власти далеки от использования технологий </w:t>
      </w:r>
      <w:proofErr w:type="spellStart"/>
      <w:r w:rsidR="00C40217">
        <w:rPr>
          <w:rFonts w:ascii="Times New Roman" w:hAnsi="Times New Roman" w:cs="Times New Roman"/>
          <w:sz w:val="24"/>
          <w:szCs w:val="24"/>
        </w:rPr>
        <w:t>к</w:t>
      </w:r>
      <w:r w:rsidR="00C40217" w:rsidRPr="00C40217">
        <w:rPr>
          <w:rFonts w:ascii="Times New Roman" w:hAnsi="Times New Roman" w:cs="Times New Roman"/>
          <w:sz w:val="24"/>
          <w:szCs w:val="24"/>
        </w:rPr>
        <w:t>раудсорсинг</w:t>
      </w:r>
      <w:r w:rsidR="00C40217">
        <w:rPr>
          <w:rFonts w:ascii="Times New Roman" w:hAnsi="Times New Roman" w:cs="Times New Roman"/>
          <w:sz w:val="24"/>
          <w:szCs w:val="24"/>
        </w:rPr>
        <w:t>а</w:t>
      </w:r>
      <w:proofErr w:type="spellEnd"/>
      <w:r w:rsidR="00C40217">
        <w:rPr>
          <w:rFonts w:ascii="Times New Roman" w:hAnsi="Times New Roman" w:cs="Times New Roman"/>
          <w:sz w:val="24"/>
          <w:szCs w:val="24"/>
        </w:rPr>
        <w:t>, которые являю</w:t>
      </w:r>
      <w:r w:rsidR="00C40217" w:rsidRPr="00C40217">
        <w:rPr>
          <w:rFonts w:ascii="Times New Roman" w:hAnsi="Times New Roman" w:cs="Times New Roman"/>
          <w:sz w:val="24"/>
          <w:szCs w:val="24"/>
        </w:rPr>
        <w:t>тся инструментом лоббирования интересов отдельных</w:t>
      </w:r>
      <w:r w:rsidR="00C40217">
        <w:rPr>
          <w:rFonts w:ascii="Times New Roman" w:hAnsi="Times New Roman" w:cs="Times New Roman"/>
          <w:sz w:val="24"/>
          <w:szCs w:val="24"/>
        </w:rPr>
        <w:t xml:space="preserve"> </w:t>
      </w:r>
      <w:r w:rsidR="00C40217" w:rsidRPr="00C40217">
        <w:rPr>
          <w:rFonts w:ascii="Times New Roman" w:hAnsi="Times New Roman" w:cs="Times New Roman"/>
          <w:sz w:val="24"/>
          <w:szCs w:val="24"/>
        </w:rPr>
        <w:t xml:space="preserve">общественных </w:t>
      </w:r>
      <w:r w:rsidR="00C40217">
        <w:rPr>
          <w:rFonts w:ascii="Times New Roman" w:hAnsi="Times New Roman" w:cs="Times New Roman"/>
          <w:sz w:val="24"/>
          <w:szCs w:val="24"/>
        </w:rPr>
        <w:t xml:space="preserve">групп и </w:t>
      </w:r>
      <w:proofErr w:type="spellStart"/>
      <w:r w:rsidR="00C40217" w:rsidRPr="00C40217">
        <w:rPr>
          <w:rFonts w:ascii="Times New Roman" w:hAnsi="Times New Roman" w:cs="Times New Roman"/>
          <w:sz w:val="24"/>
          <w:szCs w:val="24"/>
        </w:rPr>
        <w:t>институциализации</w:t>
      </w:r>
      <w:proofErr w:type="spellEnd"/>
      <w:r w:rsidR="00C40217">
        <w:rPr>
          <w:rFonts w:ascii="Times New Roman" w:hAnsi="Times New Roman" w:cs="Times New Roman"/>
          <w:sz w:val="24"/>
          <w:szCs w:val="24"/>
        </w:rPr>
        <w:t xml:space="preserve"> </w:t>
      </w:r>
      <w:r w:rsidR="00C40217" w:rsidRPr="00C40217">
        <w:rPr>
          <w:rFonts w:ascii="Times New Roman" w:hAnsi="Times New Roman" w:cs="Times New Roman"/>
          <w:sz w:val="24"/>
          <w:szCs w:val="24"/>
        </w:rPr>
        <w:t xml:space="preserve">форм работы </w:t>
      </w:r>
      <w:r w:rsidR="00B87ADB">
        <w:rPr>
          <w:rFonts w:ascii="Times New Roman" w:hAnsi="Times New Roman" w:cs="Times New Roman"/>
          <w:sz w:val="24"/>
          <w:szCs w:val="24"/>
        </w:rPr>
        <w:t>«</w:t>
      </w:r>
      <w:r w:rsidR="00C40217" w:rsidRPr="00C40217">
        <w:rPr>
          <w:rFonts w:ascii="Times New Roman" w:hAnsi="Times New Roman" w:cs="Times New Roman"/>
          <w:sz w:val="24"/>
          <w:szCs w:val="24"/>
        </w:rPr>
        <w:t>третьего сектора</w:t>
      </w:r>
      <w:r w:rsidR="00B87ADB">
        <w:rPr>
          <w:rFonts w:ascii="Times New Roman" w:hAnsi="Times New Roman" w:cs="Times New Roman"/>
          <w:sz w:val="24"/>
          <w:szCs w:val="24"/>
        </w:rPr>
        <w:t>»</w:t>
      </w:r>
      <w:r w:rsidR="00C40217" w:rsidRPr="00C40217">
        <w:rPr>
          <w:rFonts w:ascii="Times New Roman" w:hAnsi="Times New Roman" w:cs="Times New Roman"/>
          <w:sz w:val="24"/>
          <w:szCs w:val="24"/>
        </w:rPr>
        <w:t xml:space="preserve"> по формированию и учёту общественного мнения в</w:t>
      </w:r>
      <w:r w:rsidR="00C40217">
        <w:rPr>
          <w:rFonts w:ascii="Times New Roman" w:hAnsi="Times New Roman" w:cs="Times New Roman"/>
          <w:sz w:val="24"/>
          <w:szCs w:val="24"/>
        </w:rPr>
        <w:t xml:space="preserve"> </w:t>
      </w:r>
      <w:r w:rsidR="00C40217" w:rsidRPr="00C40217">
        <w:rPr>
          <w:rFonts w:ascii="Times New Roman" w:hAnsi="Times New Roman" w:cs="Times New Roman"/>
          <w:sz w:val="24"/>
          <w:szCs w:val="24"/>
        </w:rPr>
        <w:t>управленческой практике</w:t>
      </w:r>
      <w:r w:rsidR="00B87ADB">
        <w:rPr>
          <w:rFonts w:ascii="Times New Roman" w:hAnsi="Times New Roman" w:cs="Times New Roman"/>
          <w:sz w:val="24"/>
          <w:szCs w:val="24"/>
        </w:rPr>
        <w:t xml:space="preserve"> [</w:t>
      </w:r>
      <w:r w:rsidR="005060F7">
        <w:rPr>
          <w:rFonts w:ascii="Times New Roman" w:hAnsi="Times New Roman" w:cs="Times New Roman"/>
          <w:sz w:val="24"/>
          <w:szCs w:val="24"/>
        </w:rPr>
        <w:t>10</w:t>
      </w:r>
      <w:r w:rsidR="00B87ADB">
        <w:rPr>
          <w:rFonts w:ascii="Times New Roman" w:hAnsi="Times New Roman" w:cs="Times New Roman"/>
          <w:sz w:val="24"/>
          <w:szCs w:val="24"/>
        </w:rPr>
        <w:t>]</w:t>
      </w:r>
      <w:r w:rsidR="00C40217" w:rsidRPr="00C40217">
        <w:rPr>
          <w:rFonts w:ascii="Times New Roman" w:hAnsi="Times New Roman" w:cs="Times New Roman"/>
          <w:sz w:val="24"/>
          <w:szCs w:val="24"/>
        </w:rPr>
        <w:t>.</w:t>
      </w:r>
    </w:p>
    <w:p w:rsidR="00247C14" w:rsidRPr="000C5F17" w:rsidRDefault="00247C14" w:rsidP="00247C14">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В отсутствие нормативно-правового и организационного обеспечения </w:t>
      </w:r>
      <w:r w:rsidRPr="00247C14">
        <w:rPr>
          <w:rFonts w:ascii="Times New Roman" w:hAnsi="Times New Roman" w:cs="Times New Roman"/>
          <w:sz w:val="24"/>
          <w:szCs w:val="24"/>
        </w:rPr>
        <w:t>не востребованы интерактивные механизмы электронного</w:t>
      </w:r>
      <w:r>
        <w:rPr>
          <w:rFonts w:ascii="Times New Roman" w:hAnsi="Times New Roman" w:cs="Times New Roman"/>
          <w:sz w:val="24"/>
          <w:szCs w:val="24"/>
        </w:rPr>
        <w:t xml:space="preserve"> </w:t>
      </w:r>
      <w:r w:rsidRPr="00247C14">
        <w:rPr>
          <w:rFonts w:ascii="Times New Roman" w:hAnsi="Times New Roman" w:cs="Times New Roman"/>
          <w:sz w:val="24"/>
          <w:szCs w:val="24"/>
        </w:rPr>
        <w:t>участия, которые предполагают активную рол</w:t>
      </w:r>
      <w:r>
        <w:rPr>
          <w:rFonts w:ascii="Times New Roman" w:hAnsi="Times New Roman" w:cs="Times New Roman"/>
          <w:sz w:val="24"/>
          <w:szCs w:val="24"/>
        </w:rPr>
        <w:t>ь граждан в процессе управления (</w:t>
      </w:r>
      <w:r w:rsidRPr="00247C14">
        <w:rPr>
          <w:rFonts w:ascii="Times New Roman" w:hAnsi="Times New Roman" w:cs="Times New Roman"/>
          <w:sz w:val="24"/>
          <w:szCs w:val="24"/>
        </w:rPr>
        <w:t xml:space="preserve">например, онлайн-голосование, </w:t>
      </w:r>
      <w:r>
        <w:rPr>
          <w:rFonts w:ascii="Times New Roman" w:hAnsi="Times New Roman" w:cs="Times New Roman"/>
          <w:sz w:val="24"/>
          <w:szCs w:val="24"/>
        </w:rPr>
        <w:t xml:space="preserve">онлайн-дебаты, </w:t>
      </w:r>
      <w:r w:rsidRPr="00247C14">
        <w:rPr>
          <w:rFonts w:ascii="Times New Roman" w:hAnsi="Times New Roman" w:cs="Times New Roman"/>
          <w:sz w:val="24"/>
          <w:szCs w:val="24"/>
        </w:rPr>
        <w:t>городское планирование, обсуждение гражданами</w:t>
      </w:r>
      <w:r>
        <w:rPr>
          <w:rFonts w:ascii="Times New Roman" w:hAnsi="Times New Roman" w:cs="Times New Roman"/>
          <w:sz w:val="24"/>
          <w:szCs w:val="24"/>
        </w:rPr>
        <w:t xml:space="preserve"> </w:t>
      </w:r>
      <w:r w:rsidRPr="00247C14">
        <w:rPr>
          <w:rFonts w:ascii="Times New Roman" w:hAnsi="Times New Roman" w:cs="Times New Roman"/>
          <w:sz w:val="24"/>
          <w:szCs w:val="24"/>
        </w:rPr>
        <w:t>инициатив власти</w:t>
      </w:r>
      <w:r>
        <w:rPr>
          <w:rFonts w:ascii="Times New Roman" w:hAnsi="Times New Roman" w:cs="Times New Roman"/>
          <w:sz w:val="24"/>
          <w:szCs w:val="24"/>
        </w:rPr>
        <w:t>) [</w:t>
      </w:r>
      <w:r w:rsidR="005060F7">
        <w:rPr>
          <w:rFonts w:ascii="Times New Roman" w:hAnsi="Times New Roman" w:cs="Times New Roman"/>
          <w:sz w:val="24"/>
          <w:szCs w:val="24"/>
        </w:rPr>
        <w:t>9</w:t>
      </w:r>
      <w:r>
        <w:rPr>
          <w:rFonts w:ascii="Times New Roman" w:hAnsi="Times New Roman" w:cs="Times New Roman"/>
          <w:sz w:val="24"/>
          <w:szCs w:val="24"/>
        </w:rPr>
        <w:t>].</w:t>
      </w:r>
    </w:p>
    <w:p w:rsidR="0050715F" w:rsidRDefault="003D7DE1" w:rsidP="003C6809">
      <w:pPr>
        <w:spacing w:after="0"/>
        <w:ind w:firstLine="709"/>
        <w:jc w:val="both"/>
        <w:rPr>
          <w:rFonts w:ascii="Times New Roman" w:hAnsi="Times New Roman" w:cs="Times New Roman"/>
          <w:sz w:val="24"/>
          <w:szCs w:val="24"/>
        </w:rPr>
      </w:pPr>
      <w:r w:rsidRPr="000C5F17">
        <w:rPr>
          <w:rFonts w:ascii="Times New Roman" w:hAnsi="Times New Roman" w:cs="Times New Roman"/>
          <w:i/>
          <w:sz w:val="24"/>
          <w:szCs w:val="24"/>
        </w:rPr>
        <w:t xml:space="preserve">Организационные барьеры </w:t>
      </w:r>
      <w:r w:rsidRPr="000C5F17">
        <w:rPr>
          <w:rFonts w:ascii="Times New Roman" w:hAnsi="Times New Roman" w:cs="Times New Roman"/>
          <w:sz w:val="24"/>
          <w:szCs w:val="24"/>
        </w:rPr>
        <w:t xml:space="preserve">связаны как процедурами взаимодействия органов власти, институциональных игроков и общественников, так и с деятельностью самих ОО. В первом случае, организационные барьеры связаны с неудовлетворенностью условиями и процедурами взаимодействия органов власти и граждан, общественных объединений. Исследователи обращают внимание на длительное ожидание приема, стояние в очередях, недостаточное количество времени на прием </w:t>
      </w:r>
      <w:r w:rsidR="003C6809" w:rsidRPr="000C5F17">
        <w:rPr>
          <w:rFonts w:ascii="Times New Roman" w:hAnsi="Times New Roman" w:cs="Times New Roman"/>
          <w:sz w:val="24"/>
          <w:szCs w:val="24"/>
        </w:rPr>
        <w:t>[</w:t>
      </w:r>
      <w:r w:rsidR="005060F7">
        <w:rPr>
          <w:rFonts w:ascii="Times New Roman" w:hAnsi="Times New Roman" w:cs="Times New Roman"/>
          <w:sz w:val="24"/>
          <w:szCs w:val="24"/>
        </w:rPr>
        <w:t>3</w:t>
      </w:r>
      <w:r w:rsidR="003C6809" w:rsidRPr="000C5F17">
        <w:rPr>
          <w:rFonts w:ascii="Times New Roman" w:hAnsi="Times New Roman" w:cs="Times New Roman"/>
          <w:sz w:val="24"/>
          <w:szCs w:val="24"/>
        </w:rPr>
        <w:t>]</w:t>
      </w:r>
      <w:r w:rsidRPr="000C5F17">
        <w:rPr>
          <w:rFonts w:ascii="Times New Roman" w:hAnsi="Times New Roman" w:cs="Times New Roman"/>
          <w:sz w:val="24"/>
          <w:szCs w:val="24"/>
        </w:rPr>
        <w:t>.</w:t>
      </w:r>
      <w:r w:rsidR="002B0AAF" w:rsidRPr="000C5F17">
        <w:rPr>
          <w:rFonts w:ascii="Times New Roman" w:hAnsi="Times New Roman" w:cs="Times New Roman"/>
          <w:sz w:val="24"/>
          <w:szCs w:val="24"/>
        </w:rPr>
        <w:t xml:space="preserve"> </w:t>
      </w:r>
      <w:r w:rsidRPr="000C5F17">
        <w:rPr>
          <w:rFonts w:ascii="Times New Roman" w:hAnsi="Times New Roman" w:cs="Times New Roman"/>
          <w:sz w:val="24"/>
          <w:szCs w:val="24"/>
        </w:rPr>
        <w:t xml:space="preserve">Второй тип организационных барьеров обусловлен спецификой проектной деятельности НКО. </w:t>
      </w:r>
      <w:proofErr w:type="gramStart"/>
      <w:r w:rsidRPr="000C5F17">
        <w:rPr>
          <w:rFonts w:ascii="Times New Roman" w:hAnsi="Times New Roman" w:cs="Times New Roman"/>
          <w:sz w:val="24"/>
          <w:szCs w:val="24"/>
        </w:rPr>
        <w:t xml:space="preserve">Цикл управления проектами в НКО имеет отличную от коммерческих организаций структуру: период разработки проекта вплоть до получения гранта организация должна финансироваться за счет собственных средств, </w:t>
      </w:r>
      <w:r w:rsidR="003C6809" w:rsidRPr="000C5F17">
        <w:rPr>
          <w:rFonts w:ascii="Times New Roman" w:hAnsi="Times New Roman" w:cs="Times New Roman"/>
          <w:sz w:val="24"/>
          <w:szCs w:val="24"/>
        </w:rPr>
        <w:t>риски</w:t>
      </w:r>
      <w:r w:rsidRPr="000C5F17">
        <w:rPr>
          <w:rFonts w:ascii="Times New Roman" w:hAnsi="Times New Roman" w:cs="Times New Roman"/>
          <w:sz w:val="24"/>
          <w:szCs w:val="24"/>
        </w:rPr>
        <w:t xml:space="preserve"> длительны</w:t>
      </w:r>
      <w:r w:rsidR="003C6809" w:rsidRPr="000C5F17">
        <w:rPr>
          <w:rFonts w:ascii="Times New Roman" w:hAnsi="Times New Roman" w:cs="Times New Roman"/>
          <w:sz w:val="24"/>
          <w:szCs w:val="24"/>
        </w:rPr>
        <w:t>х</w:t>
      </w:r>
      <w:r w:rsidRPr="000C5F17">
        <w:rPr>
          <w:rFonts w:ascii="Times New Roman" w:hAnsi="Times New Roman" w:cs="Times New Roman"/>
          <w:sz w:val="24"/>
          <w:szCs w:val="24"/>
        </w:rPr>
        <w:t xml:space="preserve"> период</w:t>
      </w:r>
      <w:r w:rsidR="003C6809" w:rsidRPr="000C5F17">
        <w:rPr>
          <w:rFonts w:ascii="Times New Roman" w:hAnsi="Times New Roman" w:cs="Times New Roman"/>
          <w:sz w:val="24"/>
          <w:szCs w:val="24"/>
        </w:rPr>
        <w:t>ов</w:t>
      </w:r>
      <w:r w:rsidRPr="000C5F17">
        <w:rPr>
          <w:rFonts w:ascii="Times New Roman" w:hAnsi="Times New Roman" w:cs="Times New Roman"/>
          <w:sz w:val="24"/>
          <w:szCs w:val="24"/>
        </w:rPr>
        <w:t xml:space="preserve"> затишья, нерегулярность внешнего финансирования, что порождает нестабильность существования НКО, </w:t>
      </w:r>
      <w:r w:rsidR="003C6809" w:rsidRPr="000C5F17">
        <w:rPr>
          <w:rFonts w:ascii="Times New Roman" w:hAnsi="Times New Roman" w:cs="Times New Roman"/>
          <w:sz w:val="24"/>
          <w:szCs w:val="24"/>
        </w:rPr>
        <w:t xml:space="preserve">и как следствие, увеличение количества </w:t>
      </w:r>
      <w:r w:rsidRPr="000C5F17">
        <w:rPr>
          <w:rFonts w:ascii="Times New Roman" w:hAnsi="Times New Roman" w:cs="Times New Roman"/>
          <w:sz w:val="24"/>
          <w:szCs w:val="24"/>
        </w:rPr>
        <w:t>организаций, зарегистрированных в Минюсте, но на деле прекративших свою деятельность.</w:t>
      </w:r>
      <w:proofErr w:type="gramEnd"/>
      <w:r w:rsidRPr="000C5F17">
        <w:rPr>
          <w:rFonts w:ascii="Times New Roman" w:hAnsi="Times New Roman" w:cs="Times New Roman"/>
          <w:sz w:val="24"/>
          <w:szCs w:val="24"/>
        </w:rPr>
        <w:t xml:space="preserve"> Именно</w:t>
      </w:r>
      <w:r w:rsidR="00AF3DF2" w:rsidRPr="000C5F17">
        <w:rPr>
          <w:rFonts w:ascii="Times New Roman" w:hAnsi="Times New Roman" w:cs="Times New Roman"/>
          <w:sz w:val="24"/>
          <w:szCs w:val="24"/>
        </w:rPr>
        <w:t xml:space="preserve"> эта нестабильность является причиной отказа исполнительных органов власти от размещения социального заказа, является барьером для включения НКО в перечень поставщиков социальных услуг.</w:t>
      </w:r>
    </w:p>
    <w:p w:rsidR="007A3BBA" w:rsidRPr="000C5F17" w:rsidRDefault="007A3BBA" w:rsidP="003C6809">
      <w:pPr>
        <w:spacing w:after="0"/>
        <w:ind w:firstLine="709"/>
        <w:jc w:val="both"/>
        <w:rPr>
          <w:rFonts w:ascii="Times New Roman" w:hAnsi="Times New Roman" w:cs="Times New Roman"/>
          <w:sz w:val="24"/>
          <w:szCs w:val="24"/>
        </w:rPr>
      </w:pPr>
      <w:r w:rsidRPr="007A3BBA">
        <w:rPr>
          <w:rFonts w:ascii="Times New Roman" w:hAnsi="Times New Roman" w:cs="Times New Roman"/>
          <w:sz w:val="24"/>
          <w:szCs w:val="24"/>
        </w:rPr>
        <w:t xml:space="preserve">Кроме бюрократизации деятельности управленческих структур развитию гражданского участия препятствует тотальный контроль со стороны властей любого проявления </w:t>
      </w:r>
      <w:proofErr w:type="spellStart"/>
      <w:r w:rsidRPr="007A3BBA">
        <w:rPr>
          <w:rFonts w:ascii="Times New Roman" w:hAnsi="Times New Roman" w:cs="Times New Roman"/>
          <w:sz w:val="24"/>
          <w:szCs w:val="24"/>
        </w:rPr>
        <w:t>активизма</w:t>
      </w:r>
      <w:proofErr w:type="spellEnd"/>
      <w:r w:rsidRPr="007A3BBA">
        <w:rPr>
          <w:rFonts w:ascii="Times New Roman" w:hAnsi="Times New Roman" w:cs="Times New Roman"/>
          <w:sz w:val="24"/>
          <w:szCs w:val="24"/>
        </w:rPr>
        <w:t>: контроль деятельности общественных организаций; контроль над информационным полем; контроль над распределением ресурсо</w:t>
      </w:r>
      <w:r w:rsidR="00FB00E4">
        <w:rPr>
          <w:rFonts w:ascii="Times New Roman" w:hAnsi="Times New Roman" w:cs="Times New Roman"/>
          <w:sz w:val="24"/>
          <w:szCs w:val="24"/>
        </w:rPr>
        <w:t>в [</w:t>
      </w:r>
      <w:r w:rsidR="005060F7">
        <w:rPr>
          <w:rFonts w:ascii="Times New Roman" w:hAnsi="Times New Roman" w:cs="Times New Roman"/>
          <w:sz w:val="24"/>
          <w:szCs w:val="24"/>
        </w:rPr>
        <w:t>5</w:t>
      </w:r>
      <w:r w:rsidRPr="007A3BBA">
        <w:rPr>
          <w:rFonts w:ascii="Times New Roman" w:hAnsi="Times New Roman" w:cs="Times New Roman"/>
          <w:sz w:val="24"/>
          <w:szCs w:val="24"/>
        </w:rPr>
        <w:t>].</w:t>
      </w:r>
    </w:p>
    <w:p w:rsidR="00F10997" w:rsidRPr="000C5F17" w:rsidRDefault="0050715F" w:rsidP="003C6809">
      <w:pPr>
        <w:spacing w:after="0"/>
        <w:ind w:firstLine="709"/>
        <w:jc w:val="both"/>
        <w:rPr>
          <w:rFonts w:ascii="Times New Roman" w:hAnsi="Times New Roman" w:cs="Times New Roman"/>
          <w:sz w:val="24"/>
          <w:szCs w:val="24"/>
        </w:rPr>
      </w:pPr>
      <w:r w:rsidRPr="000C5F17">
        <w:rPr>
          <w:rFonts w:ascii="Times New Roman" w:hAnsi="Times New Roman" w:cs="Times New Roman"/>
          <w:i/>
          <w:sz w:val="24"/>
          <w:szCs w:val="24"/>
        </w:rPr>
        <w:t>Экономические барьеры</w:t>
      </w:r>
      <w:r w:rsidRPr="000C5F17">
        <w:rPr>
          <w:rFonts w:ascii="Times New Roman" w:hAnsi="Times New Roman" w:cs="Times New Roman"/>
          <w:sz w:val="24"/>
          <w:szCs w:val="24"/>
        </w:rPr>
        <w:t xml:space="preserve">. Законодательно подкреплены следующие формы экономического взаимодействия власти и НКО: предоставление НКО грантов, субсидий, размещение социального заказа, </w:t>
      </w:r>
      <w:r w:rsidR="00F10997" w:rsidRPr="000C5F17">
        <w:rPr>
          <w:rFonts w:ascii="Times New Roman" w:hAnsi="Times New Roman" w:cs="Times New Roman"/>
          <w:sz w:val="24"/>
          <w:szCs w:val="24"/>
        </w:rPr>
        <w:t>предост</w:t>
      </w:r>
      <w:r w:rsidRPr="000C5F17">
        <w:rPr>
          <w:rFonts w:ascii="Times New Roman" w:hAnsi="Times New Roman" w:cs="Times New Roman"/>
          <w:sz w:val="24"/>
          <w:szCs w:val="24"/>
        </w:rPr>
        <w:t>авление налоговых и иных льгот.</w:t>
      </w:r>
      <w:r w:rsidR="00305D0C" w:rsidRPr="000C5F17">
        <w:rPr>
          <w:rFonts w:ascii="Times New Roman" w:hAnsi="Times New Roman" w:cs="Times New Roman"/>
          <w:sz w:val="24"/>
          <w:szCs w:val="24"/>
        </w:rPr>
        <w:t xml:space="preserve"> </w:t>
      </w:r>
      <w:r w:rsidR="00D448B8" w:rsidRPr="000C5F17">
        <w:rPr>
          <w:rFonts w:ascii="Times New Roman" w:hAnsi="Times New Roman" w:cs="Times New Roman"/>
          <w:sz w:val="24"/>
          <w:szCs w:val="24"/>
        </w:rPr>
        <w:t>Источниками ресурсов для «третьего сектора» является бизнес и органы власти, денежные пожертвования частных лиц. Непредставление полной отчетности об использовании денежных средств, мошенничество в благотворительной сфере сокращает пожертвования.</w:t>
      </w:r>
      <w:r w:rsidR="00B94052" w:rsidRPr="000C5F17">
        <w:rPr>
          <w:rFonts w:ascii="Times New Roman" w:hAnsi="Times New Roman" w:cs="Times New Roman"/>
          <w:sz w:val="24"/>
          <w:szCs w:val="24"/>
        </w:rPr>
        <w:t xml:space="preserve"> </w:t>
      </w:r>
      <w:r w:rsidR="00B94052" w:rsidRPr="000C5F17">
        <w:rPr>
          <w:rFonts w:ascii="Times New Roman" w:hAnsi="Times New Roman" w:cs="Times New Roman"/>
          <w:sz w:val="24"/>
          <w:szCs w:val="24"/>
        </w:rPr>
        <w:lastRenderedPageBreak/>
        <w:t xml:space="preserve">В качестве барьера следует указать недостаточную прозрачность финансирования </w:t>
      </w:r>
      <w:r w:rsidR="00872708" w:rsidRPr="000C5F17">
        <w:rPr>
          <w:rFonts w:ascii="Times New Roman" w:hAnsi="Times New Roman" w:cs="Times New Roman"/>
          <w:sz w:val="24"/>
          <w:szCs w:val="24"/>
        </w:rPr>
        <w:t>деятельности общественных объединений. С введением в 2017 г. конкурсов Фонда президентских грантов прозрачность, безусловно, повысилась, но сохраняется высокая доля субъективизма в экспертных оценках проектов. Барьер экспертного мнения трудно преодолеть вновь созданным НКО, т.к. приоритет отдается организациям, давно работающим в этой сфере и ранее получавшим гранты.</w:t>
      </w:r>
    </w:p>
    <w:p w:rsidR="00AB70B0" w:rsidRDefault="00D448B8" w:rsidP="002156CF">
      <w:pPr>
        <w:spacing w:after="0"/>
        <w:ind w:firstLine="709"/>
        <w:jc w:val="both"/>
        <w:rPr>
          <w:rFonts w:ascii="Times New Roman" w:hAnsi="Times New Roman" w:cs="Times New Roman"/>
          <w:sz w:val="24"/>
          <w:szCs w:val="24"/>
        </w:rPr>
      </w:pPr>
      <w:r w:rsidRPr="000C5F17">
        <w:rPr>
          <w:rFonts w:ascii="Times New Roman" w:hAnsi="Times New Roman" w:cs="Times New Roman"/>
          <w:sz w:val="24"/>
          <w:szCs w:val="24"/>
        </w:rPr>
        <w:t xml:space="preserve">Ю. </w:t>
      </w:r>
      <w:proofErr w:type="spellStart"/>
      <w:r w:rsidRPr="000C5F17">
        <w:rPr>
          <w:rFonts w:ascii="Times New Roman" w:hAnsi="Times New Roman" w:cs="Times New Roman"/>
          <w:sz w:val="24"/>
          <w:szCs w:val="24"/>
        </w:rPr>
        <w:t>Стародумова</w:t>
      </w:r>
      <w:proofErr w:type="spellEnd"/>
      <w:r w:rsidRPr="000C5F17">
        <w:rPr>
          <w:rFonts w:ascii="Times New Roman" w:hAnsi="Times New Roman" w:cs="Times New Roman"/>
          <w:sz w:val="24"/>
          <w:szCs w:val="24"/>
        </w:rPr>
        <w:t xml:space="preserve"> также видит экономический барьер в заблуждении населения относительно характера работы в НКО, приравниванию её к волонтёрству, следовательно</w:t>
      </w:r>
      <w:r w:rsidR="00305D0C" w:rsidRPr="000C5F17">
        <w:rPr>
          <w:rFonts w:ascii="Times New Roman" w:hAnsi="Times New Roman" w:cs="Times New Roman"/>
          <w:sz w:val="24"/>
          <w:szCs w:val="24"/>
        </w:rPr>
        <w:t xml:space="preserve">, </w:t>
      </w:r>
      <w:r w:rsidR="00C57865">
        <w:rPr>
          <w:rFonts w:ascii="Times New Roman" w:hAnsi="Times New Roman" w:cs="Times New Roman"/>
          <w:sz w:val="24"/>
          <w:szCs w:val="24"/>
        </w:rPr>
        <w:t>формированию мнения об отсутствии</w:t>
      </w:r>
      <w:r w:rsidR="00305D0C" w:rsidRPr="000C5F17">
        <w:rPr>
          <w:rFonts w:ascii="Times New Roman" w:hAnsi="Times New Roman" w:cs="Times New Roman"/>
          <w:sz w:val="24"/>
          <w:szCs w:val="24"/>
        </w:rPr>
        <w:t xml:space="preserve"> доходов и зарплаты</w:t>
      </w:r>
      <w:proofErr w:type="gramStart"/>
      <w:r w:rsidR="00C57865">
        <w:rPr>
          <w:rFonts w:ascii="Times New Roman" w:hAnsi="Times New Roman" w:cs="Times New Roman"/>
          <w:sz w:val="24"/>
          <w:szCs w:val="24"/>
        </w:rPr>
        <w:t>.</w:t>
      </w:r>
      <w:proofErr w:type="gramEnd"/>
      <w:r w:rsidR="00C57865">
        <w:rPr>
          <w:rFonts w:ascii="Times New Roman" w:hAnsi="Times New Roman" w:cs="Times New Roman"/>
          <w:sz w:val="24"/>
          <w:szCs w:val="24"/>
        </w:rPr>
        <w:t xml:space="preserve"> По этой причине</w:t>
      </w:r>
      <w:r w:rsidR="00305D0C" w:rsidRPr="000C5F17">
        <w:rPr>
          <w:rFonts w:ascii="Times New Roman" w:hAnsi="Times New Roman" w:cs="Times New Roman"/>
          <w:sz w:val="24"/>
          <w:szCs w:val="24"/>
        </w:rPr>
        <w:t xml:space="preserve"> специалисты не рассматривают НКО в качестве работодателя</w:t>
      </w:r>
      <w:r w:rsidR="00F64D2D" w:rsidRPr="000C5F17">
        <w:rPr>
          <w:rStyle w:val="a8"/>
          <w:rFonts w:ascii="Times New Roman" w:hAnsi="Times New Roman" w:cs="Times New Roman"/>
          <w:sz w:val="24"/>
          <w:szCs w:val="24"/>
        </w:rPr>
        <w:footnoteReference w:id="5"/>
      </w:r>
      <w:r w:rsidR="00C57865">
        <w:rPr>
          <w:rFonts w:ascii="Times New Roman" w:hAnsi="Times New Roman" w:cs="Times New Roman"/>
          <w:sz w:val="24"/>
          <w:szCs w:val="24"/>
        </w:rPr>
        <w:t xml:space="preserve">, тем самым создавая проблему </w:t>
      </w:r>
      <w:r w:rsidR="00C57865" w:rsidRPr="00C57865">
        <w:rPr>
          <w:rFonts w:ascii="Times New Roman" w:hAnsi="Times New Roman" w:cs="Times New Roman"/>
          <w:i/>
          <w:sz w:val="24"/>
          <w:szCs w:val="24"/>
        </w:rPr>
        <w:t>кадрового обеспечения</w:t>
      </w:r>
      <w:r w:rsidR="00C57865">
        <w:rPr>
          <w:rFonts w:ascii="Times New Roman" w:hAnsi="Times New Roman" w:cs="Times New Roman"/>
          <w:sz w:val="24"/>
          <w:szCs w:val="24"/>
        </w:rPr>
        <w:t xml:space="preserve"> деятельности общественных объединений. Помимо «кадрового голода», вызванного особенностями финансирования НКО, упоминаемая ранее цикличность их деятельности приводит к тому, что </w:t>
      </w:r>
      <w:r w:rsidR="00C57865" w:rsidRPr="00C57865">
        <w:rPr>
          <w:rFonts w:ascii="Times New Roman" w:hAnsi="Times New Roman" w:cs="Times New Roman"/>
          <w:sz w:val="24"/>
          <w:szCs w:val="24"/>
        </w:rPr>
        <w:t>потребности в персонале и активистах не упорядочены применительно к функциям и проектам</w:t>
      </w:r>
      <w:r w:rsidR="00C57865">
        <w:rPr>
          <w:rFonts w:ascii="Times New Roman" w:hAnsi="Times New Roman" w:cs="Times New Roman"/>
          <w:sz w:val="24"/>
          <w:szCs w:val="24"/>
        </w:rPr>
        <w:t>.</w:t>
      </w:r>
    </w:p>
    <w:p w:rsidR="009C3FEF" w:rsidRPr="009C3FEF" w:rsidRDefault="00956C8D" w:rsidP="00B87ADB">
      <w:pPr>
        <w:spacing w:after="0"/>
        <w:ind w:firstLine="709"/>
        <w:jc w:val="both"/>
        <w:rPr>
          <w:rFonts w:ascii="Times New Roman" w:hAnsi="Times New Roman" w:cs="Times New Roman"/>
          <w:sz w:val="24"/>
          <w:szCs w:val="24"/>
        </w:rPr>
      </w:pPr>
      <w:r w:rsidRPr="00956C8D">
        <w:rPr>
          <w:rFonts w:ascii="Times New Roman" w:hAnsi="Times New Roman" w:cs="Times New Roman"/>
          <w:i/>
          <w:sz w:val="24"/>
          <w:szCs w:val="24"/>
        </w:rPr>
        <w:t>Информационные барьеры</w:t>
      </w:r>
      <w:r w:rsidRPr="00956C8D">
        <w:rPr>
          <w:rFonts w:ascii="Times New Roman" w:hAnsi="Times New Roman" w:cs="Times New Roman"/>
          <w:sz w:val="24"/>
          <w:szCs w:val="24"/>
        </w:rPr>
        <w:t xml:space="preserve"> воздвигаются как органами власти, так и самими активистами. В первом случае информация поступает дозированно или по определяемым органами власти каналам (например, относительно таких форм гражданского участия как общественные слушания и общественные обсуждения, публичные отчеты власти). Во втором случае отсутствует трансляция положительного опыта работы со стороны самих общественников, что приводит к ситуации, когда активисты и общественные объединения не обладают необходимой легитимностью в глазах населения [</w:t>
      </w:r>
      <w:r w:rsidR="005060F7">
        <w:rPr>
          <w:rFonts w:ascii="Times New Roman" w:hAnsi="Times New Roman" w:cs="Times New Roman"/>
          <w:sz w:val="24"/>
          <w:szCs w:val="24"/>
        </w:rPr>
        <w:t>5</w:t>
      </w:r>
      <w:r w:rsidRPr="00956C8D">
        <w:rPr>
          <w:rFonts w:ascii="Times New Roman" w:hAnsi="Times New Roman" w:cs="Times New Roman"/>
          <w:sz w:val="24"/>
          <w:szCs w:val="24"/>
        </w:rPr>
        <w:t>]</w:t>
      </w:r>
      <w:r w:rsidR="00B87ADB">
        <w:rPr>
          <w:rFonts w:ascii="Times New Roman" w:hAnsi="Times New Roman" w:cs="Times New Roman"/>
          <w:sz w:val="24"/>
          <w:szCs w:val="24"/>
        </w:rPr>
        <w:t xml:space="preserve">. Для эффективности </w:t>
      </w:r>
      <w:proofErr w:type="spellStart"/>
      <w:r w:rsidR="00B87ADB">
        <w:rPr>
          <w:rFonts w:ascii="Times New Roman" w:hAnsi="Times New Roman" w:cs="Times New Roman"/>
          <w:sz w:val="24"/>
          <w:szCs w:val="24"/>
        </w:rPr>
        <w:t>краудсорсинга</w:t>
      </w:r>
      <w:proofErr w:type="spellEnd"/>
      <w:r w:rsidR="00B87ADB">
        <w:rPr>
          <w:rFonts w:ascii="Times New Roman" w:hAnsi="Times New Roman" w:cs="Times New Roman"/>
          <w:sz w:val="24"/>
          <w:szCs w:val="24"/>
        </w:rPr>
        <w:t xml:space="preserve"> должна быть </w:t>
      </w:r>
      <w:r w:rsidR="00B87ADB" w:rsidRPr="00B87ADB">
        <w:rPr>
          <w:rFonts w:ascii="Times New Roman" w:hAnsi="Times New Roman" w:cs="Times New Roman"/>
          <w:sz w:val="24"/>
          <w:szCs w:val="24"/>
        </w:rPr>
        <w:t>обеспечена информационная открытость системы государственного управления</w:t>
      </w:r>
      <w:r w:rsidR="00B87ADB">
        <w:rPr>
          <w:rFonts w:ascii="Times New Roman" w:hAnsi="Times New Roman" w:cs="Times New Roman"/>
          <w:sz w:val="24"/>
          <w:szCs w:val="24"/>
        </w:rPr>
        <w:t xml:space="preserve"> на стадиях, подготовки, принятия и реализации управленческих решений.</w:t>
      </w:r>
    </w:p>
    <w:p w:rsidR="009C3FEF" w:rsidRPr="009C3FEF" w:rsidRDefault="00B32776" w:rsidP="009C3FEF">
      <w:pPr>
        <w:spacing w:after="0"/>
        <w:ind w:firstLine="709"/>
        <w:jc w:val="both"/>
        <w:rPr>
          <w:rFonts w:ascii="Times New Roman" w:hAnsi="Times New Roman" w:cs="Times New Roman"/>
          <w:sz w:val="24"/>
          <w:szCs w:val="24"/>
        </w:rPr>
      </w:pPr>
      <w:r>
        <w:rPr>
          <w:rFonts w:ascii="Times New Roman" w:hAnsi="Times New Roman" w:cs="Times New Roman"/>
          <w:sz w:val="24"/>
          <w:szCs w:val="24"/>
        </w:rPr>
        <w:t>В</w:t>
      </w:r>
      <w:r w:rsidRPr="00B32776">
        <w:rPr>
          <w:rFonts w:ascii="Times New Roman" w:hAnsi="Times New Roman" w:cs="Times New Roman"/>
          <w:sz w:val="24"/>
          <w:szCs w:val="24"/>
        </w:rPr>
        <w:t xml:space="preserve"> качестве </w:t>
      </w:r>
      <w:r w:rsidRPr="00B32776">
        <w:rPr>
          <w:rFonts w:ascii="Times New Roman" w:hAnsi="Times New Roman" w:cs="Times New Roman"/>
          <w:i/>
          <w:sz w:val="24"/>
          <w:szCs w:val="24"/>
        </w:rPr>
        <w:t>социокультурных барьеров</w:t>
      </w:r>
      <w:r w:rsidRPr="00B32776">
        <w:rPr>
          <w:rFonts w:ascii="Times New Roman" w:hAnsi="Times New Roman" w:cs="Times New Roman"/>
          <w:sz w:val="24"/>
          <w:szCs w:val="24"/>
        </w:rPr>
        <w:t xml:space="preserve"> в развитии института гражданской участия в России необходимо отметить отсутствие традиции гражданского общества и либерального государства, укоренения образа жизни и ценностей общества потребления.</w:t>
      </w:r>
    </w:p>
    <w:p w:rsidR="00B32776" w:rsidRDefault="00B32776" w:rsidP="00B32776">
      <w:pPr>
        <w:spacing w:after="0"/>
        <w:ind w:firstLine="709"/>
        <w:jc w:val="both"/>
        <w:rPr>
          <w:rFonts w:ascii="Times New Roman" w:hAnsi="Times New Roman" w:cs="Times New Roman"/>
          <w:sz w:val="24"/>
          <w:szCs w:val="24"/>
        </w:rPr>
      </w:pPr>
      <w:r w:rsidRPr="00B32776">
        <w:rPr>
          <w:rFonts w:ascii="Times New Roman" w:hAnsi="Times New Roman" w:cs="Times New Roman"/>
          <w:sz w:val="24"/>
          <w:szCs w:val="24"/>
        </w:rPr>
        <w:t xml:space="preserve">При рассмотрении </w:t>
      </w:r>
      <w:r w:rsidRPr="00B32776">
        <w:rPr>
          <w:rFonts w:ascii="Times New Roman" w:hAnsi="Times New Roman" w:cs="Times New Roman"/>
          <w:i/>
          <w:sz w:val="24"/>
          <w:szCs w:val="24"/>
        </w:rPr>
        <w:t>социокультурных барьеров</w:t>
      </w:r>
      <w:r w:rsidRPr="00B32776">
        <w:rPr>
          <w:rFonts w:ascii="Times New Roman" w:hAnsi="Times New Roman" w:cs="Times New Roman"/>
          <w:sz w:val="24"/>
          <w:szCs w:val="24"/>
        </w:rPr>
        <w:t xml:space="preserve"> исследователи опираются на различия в ценностных установках, присущих представителям той или иной социальной группы. Для взаимодействия современного российского государства и общества наиболее характерна ситуация несовпадения ценностно-смысловых диспозиций. Социологи обращают внимание на отчуждения общества от власти, </w:t>
      </w:r>
      <w:proofErr w:type="gramStart"/>
      <w:r w:rsidRPr="00B32776">
        <w:rPr>
          <w:rFonts w:ascii="Times New Roman" w:hAnsi="Times New Roman" w:cs="Times New Roman"/>
          <w:sz w:val="24"/>
          <w:szCs w:val="24"/>
        </w:rPr>
        <w:t>выражающийся</w:t>
      </w:r>
      <w:proofErr w:type="gramEnd"/>
      <w:r w:rsidRPr="00B32776">
        <w:rPr>
          <w:rFonts w:ascii="Times New Roman" w:hAnsi="Times New Roman" w:cs="Times New Roman"/>
          <w:sz w:val="24"/>
          <w:szCs w:val="24"/>
        </w:rPr>
        <w:t xml:space="preserve"> в недоверии граждан к основным социальным институтам [</w:t>
      </w:r>
      <w:r w:rsidR="005060F7">
        <w:rPr>
          <w:rFonts w:ascii="Times New Roman" w:hAnsi="Times New Roman" w:cs="Times New Roman"/>
          <w:sz w:val="24"/>
          <w:szCs w:val="24"/>
        </w:rPr>
        <w:t>1</w:t>
      </w:r>
      <w:r w:rsidRPr="00B32776">
        <w:rPr>
          <w:rFonts w:ascii="Times New Roman" w:hAnsi="Times New Roman" w:cs="Times New Roman"/>
          <w:sz w:val="24"/>
          <w:szCs w:val="24"/>
        </w:rPr>
        <w:t xml:space="preserve">]. </w:t>
      </w:r>
    </w:p>
    <w:p w:rsidR="00BF1718" w:rsidRPr="000C5F17" w:rsidRDefault="003D7DE1" w:rsidP="002156CF">
      <w:pPr>
        <w:spacing w:after="0"/>
        <w:ind w:firstLine="709"/>
        <w:jc w:val="both"/>
        <w:rPr>
          <w:rFonts w:ascii="Times New Roman" w:hAnsi="Times New Roman" w:cs="Times New Roman"/>
          <w:sz w:val="24"/>
          <w:szCs w:val="24"/>
        </w:rPr>
      </w:pPr>
      <w:r w:rsidRPr="000C5F17">
        <w:rPr>
          <w:rFonts w:ascii="Times New Roman" w:hAnsi="Times New Roman" w:cs="Times New Roman"/>
          <w:i/>
          <w:sz w:val="24"/>
          <w:szCs w:val="24"/>
        </w:rPr>
        <w:t>Коммуникативные барьеры.</w:t>
      </w:r>
      <w:r w:rsidRPr="000C5F17">
        <w:rPr>
          <w:rFonts w:ascii="Times New Roman" w:hAnsi="Times New Roman" w:cs="Times New Roman"/>
          <w:sz w:val="24"/>
          <w:szCs w:val="24"/>
        </w:rPr>
        <w:t xml:space="preserve"> </w:t>
      </w:r>
      <w:r w:rsidR="002B0AAF" w:rsidRPr="000C5F17">
        <w:rPr>
          <w:rFonts w:ascii="Times New Roman" w:hAnsi="Times New Roman" w:cs="Times New Roman"/>
          <w:sz w:val="24"/>
          <w:szCs w:val="24"/>
        </w:rPr>
        <w:t xml:space="preserve">А.М. </w:t>
      </w:r>
      <w:proofErr w:type="spellStart"/>
      <w:r w:rsidR="002B0AAF" w:rsidRPr="000C5F17">
        <w:rPr>
          <w:rFonts w:ascii="Times New Roman" w:hAnsi="Times New Roman" w:cs="Times New Roman"/>
          <w:sz w:val="24"/>
          <w:szCs w:val="24"/>
        </w:rPr>
        <w:t>Зимичев</w:t>
      </w:r>
      <w:proofErr w:type="spellEnd"/>
      <w:r w:rsidR="002B0AAF" w:rsidRPr="000C5F17">
        <w:rPr>
          <w:rFonts w:ascii="Times New Roman" w:hAnsi="Times New Roman" w:cs="Times New Roman"/>
          <w:sz w:val="24"/>
          <w:szCs w:val="24"/>
        </w:rPr>
        <w:t xml:space="preserve"> акцентирует внимание на том, что коммуникативными барьерами являются факторы, служащие причиной</w:t>
      </w:r>
      <w:r w:rsidR="003C6809" w:rsidRPr="000C5F17">
        <w:rPr>
          <w:rFonts w:ascii="Times New Roman" w:hAnsi="Times New Roman" w:cs="Times New Roman"/>
          <w:sz w:val="24"/>
          <w:szCs w:val="24"/>
        </w:rPr>
        <w:t xml:space="preserve"> или способствующие конфликтам [</w:t>
      </w:r>
      <w:r w:rsidR="005060F7">
        <w:rPr>
          <w:rFonts w:ascii="Times New Roman" w:hAnsi="Times New Roman" w:cs="Times New Roman"/>
          <w:sz w:val="24"/>
          <w:szCs w:val="24"/>
        </w:rPr>
        <w:t>6</w:t>
      </w:r>
      <w:r w:rsidR="003C6809" w:rsidRPr="000C5F17">
        <w:rPr>
          <w:rFonts w:ascii="Times New Roman" w:hAnsi="Times New Roman" w:cs="Times New Roman"/>
          <w:sz w:val="24"/>
          <w:szCs w:val="24"/>
        </w:rPr>
        <w:t>]</w:t>
      </w:r>
      <w:r w:rsidR="002B0AAF" w:rsidRPr="000C5F17">
        <w:rPr>
          <w:rFonts w:ascii="Times New Roman" w:hAnsi="Times New Roman" w:cs="Times New Roman"/>
          <w:sz w:val="24"/>
          <w:szCs w:val="24"/>
        </w:rPr>
        <w:t>.</w:t>
      </w:r>
      <w:r w:rsidR="00BF1718" w:rsidRPr="000C5F17">
        <w:rPr>
          <w:sz w:val="24"/>
          <w:szCs w:val="24"/>
        </w:rPr>
        <w:t xml:space="preserve"> </w:t>
      </w:r>
      <w:r w:rsidR="00BF1718" w:rsidRPr="000C5F17">
        <w:rPr>
          <w:rFonts w:ascii="Times New Roman" w:hAnsi="Times New Roman" w:cs="Times New Roman"/>
          <w:sz w:val="24"/>
          <w:szCs w:val="24"/>
        </w:rPr>
        <w:t>Разнообразные формы гражданского участия возможны лишь в том случае, если у населения с властью устанавливается диалог на правовом фундаменте, что зависит о</w:t>
      </w:r>
      <w:r w:rsidR="003C6809" w:rsidRPr="000C5F17">
        <w:rPr>
          <w:rFonts w:ascii="Times New Roman" w:hAnsi="Times New Roman" w:cs="Times New Roman"/>
          <w:sz w:val="24"/>
          <w:szCs w:val="24"/>
        </w:rPr>
        <w:t>т</w:t>
      </w:r>
      <w:r w:rsidR="00BF1718" w:rsidRPr="000C5F17">
        <w:rPr>
          <w:rFonts w:ascii="Times New Roman" w:hAnsi="Times New Roman" w:cs="Times New Roman"/>
          <w:sz w:val="24"/>
          <w:szCs w:val="24"/>
        </w:rPr>
        <w:t xml:space="preserve"> согласованности интересов игроков. </w:t>
      </w:r>
      <w:r w:rsidR="002B0AAF" w:rsidRPr="000C5F17">
        <w:rPr>
          <w:rFonts w:ascii="Times New Roman" w:hAnsi="Times New Roman" w:cs="Times New Roman"/>
          <w:sz w:val="24"/>
          <w:szCs w:val="24"/>
        </w:rPr>
        <w:t xml:space="preserve"> </w:t>
      </w:r>
      <w:r w:rsidR="00BF1718" w:rsidRPr="000C5F17">
        <w:rPr>
          <w:rFonts w:ascii="Times New Roman" w:hAnsi="Times New Roman" w:cs="Times New Roman"/>
          <w:sz w:val="24"/>
          <w:szCs w:val="24"/>
        </w:rPr>
        <w:t>Население страны противопоставляет себя властям всех уровней, чиновникам, счита</w:t>
      </w:r>
      <w:r w:rsidR="003C6809" w:rsidRPr="000C5F17">
        <w:rPr>
          <w:rFonts w:ascii="Times New Roman" w:hAnsi="Times New Roman" w:cs="Times New Roman"/>
          <w:sz w:val="24"/>
          <w:szCs w:val="24"/>
        </w:rPr>
        <w:t>я</w:t>
      </w:r>
      <w:r w:rsidR="00BF1718" w:rsidRPr="000C5F17">
        <w:rPr>
          <w:rFonts w:ascii="Times New Roman" w:hAnsi="Times New Roman" w:cs="Times New Roman"/>
          <w:sz w:val="24"/>
          <w:szCs w:val="24"/>
        </w:rPr>
        <w:t xml:space="preserve">, что те действуют исключительно в корпоративных и личных интересах. «Устройство российской власти в данном контексте не соответствует модели современного политического порядка, в частности, не выдерживает проверки по современным критериям легитимности, и может быть охарактеризовано как </w:t>
      </w:r>
      <w:proofErr w:type="spellStart"/>
      <w:r w:rsidR="00BF1718" w:rsidRPr="000C5F17">
        <w:rPr>
          <w:rFonts w:ascii="Times New Roman" w:hAnsi="Times New Roman" w:cs="Times New Roman"/>
          <w:sz w:val="24"/>
          <w:szCs w:val="24"/>
        </w:rPr>
        <w:t>кликократия</w:t>
      </w:r>
      <w:proofErr w:type="spellEnd"/>
      <w:r w:rsidR="00BF1718" w:rsidRPr="000C5F17">
        <w:rPr>
          <w:rFonts w:ascii="Times New Roman" w:hAnsi="Times New Roman" w:cs="Times New Roman"/>
          <w:sz w:val="24"/>
          <w:szCs w:val="24"/>
        </w:rPr>
        <w:t>» [</w:t>
      </w:r>
      <w:r w:rsidR="005060F7">
        <w:rPr>
          <w:rFonts w:ascii="Times New Roman" w:hAnsi="Times New Roman" w:cs="Times New Roman"/>
          <w:sz w:val="24"/>
          <w:szCs w:val="24"/>
        </w:rPr>
        <w:t>8, с.</w:t>
      </w:r>
      <w:r w:rsidR="00BF1718" w:rsidRPr="000C5F17">
        <w:rPr>
          <w:rFonts w:ascii="Times New Roman" w:hAnsi="Times New Roman" w:cs="Times New Roman"/>
          <w:sz w:val="24"/>
          <w:szCs w:val="24"/>
        </w:rPr>
        <w:t xml:space="preserve"> 122].</w:t>
      </w:r>
    </w:p>
    <w:p w:rsidR="00F50B90" w:rsidRDefault="00A85BFF" w:rsidP="002156CF">
      <w:pPr>
        <w:spacing w:after="0"/>
        <w:ind w:firstLine="709"/>
        <w:jc w:val="both"/>
        <w:rPr>
          <w:rFonts w:ascii="Times New Roman" w:hAnsi="Times New Roman" w:cs="Times New Roman"/>
          <w:sz w:val="24"/>
          <w:szCs w:val="24"/>
        </w:rPr>
      </w:pPr>
      <w:proofErr w:type="gramStart"/>
      <w:r w:rsidRPr="000C5F17">
        <w:rPr>
          <w:rFonts w:ascii="Times New Roman" w:hAnsi="Times New Roman" w:cs="Times New Roman"/>
          <w:sz w:val="24"/>
          <w:szCs w:val="24"/>
        </w:rPr>
        <w:lastRenderedPageBreak/>
        <w:t>Кроме того, с</w:t>
      </w:r>
      <w:r w:rsidR="002B0AAF" w:rsidRPr="000C5F17">
        <w:rPr>
          <w:rFonts w:ascii="Times New Roman" w:hAnsi="Times New Roman" w:cs="Times New Roman"/>
          <w:sz w:val="24"/>
          <w:szCs w:val="24"/>
        </w:rPr>
        <w:t xml:space="preserve">пецифика коммуникативных практик </w:t>
      </w:r>
      <w:r w:rsidR="00BF1718" w:rsidRPr="000C5F17">
        <w:rPr>
          <w:rFonts w:ascii="Times New Roman" w:hAnsi="Times New Roman" w:cs="Times New Roman"/>
          <w:sz w:val="24"/>
          <w:szCs w:val="24"/>
        </w:rPr>
        <w:t xml:space="preserve">в данном случае </w:t>
      </w:r>
      <w:r w:rsidR="002B0AAF" w:rsidRPr="000C5F17">
        <w:rPr>
          <w:rFonts w:ascii="Times New Roman" w:hAnsi="Times New Roman" w:cs="Times New Roman"/>
          <w:sz w:val="24"/>
          <w:szCs w:val="24"/>
        </w:rPr>
        <w:t xml:space="preserve">заключается в высокой степени их </w:t>
      </w:r>
      <w:proofErr w:type="spellStart"/>
      <w:r w:rsidR="002B0AAF" w:rsidRPr="000C5F17">
        <w:rPr>
          <w:rFonts w:ascii="Times New Roman" w:hAnsi="Times New Roman" w:cs="Times New Roman"/>
          <w:sz w:val="24"/>
          <w:szCs w:val="24"/>
        </w:rPr>
        <w:t>регламентированности</w:t>
      </w:r>
      <w:proofErr w:type="spellEnd"/>
      <w:r w:rsidR="002B0AAF" w:rsidRPr="000C5F17">
        <w:rPr>
          <w:rFonts w:ascii="Times New Roman" w:hAnsi="Times New Roman" w:cs="Times New Roman"/>
          <w:sz w:val="24"/>
          <w:szCs w:val="24"/>
        </w:rPr>
        <w:t xml:space="preserve"> (нормативные документы, правила, стандарты и т.п.), </w:t>
      </w:r>
      <w:r w:rsidR="00BF1718" w:rsidRPr="000C5F17">
        <w:rPr>
          <w:rFonts w:ascii="Times New Roman" w:hAnsi="Times New Roman" w:cs="Times New Roman"/>
          <w:sz w:val="24"/>
          <w:szCs w:val="24"/>
        </w:rPr>
        <w:t xml:space="preserve">что в выливается в ряд бюрократических моментов, разночтений и непонимания, связанных </w:t>
      </w:r>
      <w:r w:rsidR="00B75EEE" w:rsidRPr="000C5F17">
        <w:rPr>
          <w:rFonts w:ascii="Times New Roman" w:hAnsi="Times New Roman" w:cs="Times New Roman"/>
          <w:sz w:val="24"/>
          <w:szCs w:val="24"/>
        </w:rPr>
        <w:t>с нарушением</w:t>
      </w:r>
      <w:r w:rsidR="00B83204" w:rsidRPr="000C5F17">
        <w:rPr>
          <w:rFonts w:ascii="Times New Roman" w:hAnsi="Times New Roman" w:cs="Times New Roman"/>
          <w:sz w:val="24"/>
          <w:szCs w:val="24"/>
        </w:rPr>
        <w:t xml:space="preserve"> логики в составлении документа,</w:t>
      </w:r>
      <w:r w:rsidR="00B75EEE" w:rsidRPr="000C5F17">
        <w:rPr>
          <w:rFonts w:ascii="Times New Roman" w:hAnsi="Times New Roman" w:cs="Times New Roman"/>
          <w:sz w:val="24"/>
          <w:szCs w:val="24"/>
        </w:rPr>
        <w:t xml:space="preserve"> со сложным построением фраз, непонятным или «канцелярским» языком</w:t>
      </w:r>
      <w:r w:rsidR="00BF1718" w:rsidRPr="000C5F17">
        <w:rPr>
          <w:rFonts w:ascii="Times New Roman" w:hAnsi="Times New Roman" w:cs="Times New Roman"/>
          <w:sz w:val="24"/>
          <w:szCs w:val="24"/>
        </w:rPr>
        <w:t>;</w:t>
      </w:r>
      <w:r w:rsidR="00B75EEE" w:rsidRPr="000C5F17">
        <w:rPr>
          <w:rFonts w:ascii="Times New Roman" w:hAnsi="Times New Roman" w:cs="Times New Roman"/>
          <w:sz w:val="24"/>
          <w:szCs w:val="24"/>
        </w:rPr>
        <w:t xml:space="preserve"> с большим количеством ссылок на другие документы, сносок и комментариев</w:t>
      </w:r>
      <w:r w:rsidR="00BF1718" w:rsidRPr="000C5F17">
        <w:rPr>
          <w:rFonts w:ascii="Times New Roman" w:hAnsi="Times New Roman" w:cs="Times New Roman"/>
          <w:sz w:val="24"/>
          <w:szCs w:val="24"/>
        </w:rPr>
        <w:t>;</w:t>
      </w:r>
      <w:proofErr w:type="gramEnd"/>
      <w:r w:rsidR="00B75EEE" w:rsidRPr="000C5F17">
        <w:rPr>
          <w:rFonts w:ascii="Times New Roman" w:hAnsi="Times New Roman" w:cs="Times New Roman"/>
          <w:sz w:val="24"/>
          <w:szCs w:val="24"/>
        </w:rPr>
        <w:t xml:space="preserve"> с </w:t>
      </w:r>
      <w:proofErr w:type="spellStart"/>
      <w:r w:rsidR="00B75EEE" w:rsidRPr="000C5F17">
        <w:rPr>
          <w:rFonts w:ascii="Times New Roman" w:hAnsi="Times New Roman" w:cs="Times New Roman"/>
          <w:sz w:val="24"/>
          <w:szCs w:val="24"/>
        </w:rPr>
        <w:t>нескоординированностью</w:t>
      </w:r>
      <w:proofErr w:type="spellEnd"/>
      <w:r w:rsidR="00B75EEE" w:rsidRPr="000C5F17">
        <w:rPr>
          <w:rFonts w:ascii="Times New Roman" w:hAnsi="Times New Roman" w:cs="Times New Roman"/>
          <w:sz w:val="24"/>
          <w:szCs w:val="24"/>
        </w:rPr>
        <w:t xml:space="preserve"> документов разных уровней</w:t>
      </w:r>
      <w:r w:rsidR="00BF1718" w:rsidRPr="000C5F17">
        <w:rPr>
          <w:rFonts w:ascii="Times New Roman" w:hAnsi="Times New Roman" w:cs="Times New Roman"/>
          <w:sz w:val="24"/>
          <w:szCs w:val="24"/>
        </w:rPr>
        <w:t>;</w:t>
      </w:r>
      <w:r w:rsidR="00B75EEE" w:rsidRPr="000C5F17">
        <w:rPr>
          <w:rFonts w:ascii="Times New Roman" w:hAnsi="Times New Roman" w:cs="Times New Roman"/>
          <w:sz w:val="24"/>
          <w:szCs w:val="24"/>
        </w:rPr>
        <w:t xml:space="preserve"> с час</w:t>
      </w:r>
      <w:r w:rsidR="00B83204" w:rsidRPr="000C5F17">
        <w:rPr>
          <w:rFonts w:ascii="Times New Roman" w:hAnsi="Times New Roman" w:cs="Times New Roman"/>
          <w:sz w:val="24"/>
          <w:szCs w:val="24"/>
        </w:rPr>
        <w:t>тым изменением законодательства</w:t>
      </w:r>
      <w:r w:rsidR="00BF1718" w:rsidRPr="000C5F17">
        <w:rPr>
          <w:rFonts w:ascii="Times New Roman" w:hAnsi="Times New Roman" w:cs="Times New Roman"/>
          <w:sz w:val="24"/>
          <w:szCs w:val="24"/>
        </w:rPr>
        <w:t xml:space="preserve"> </w:t>
      </w:r>
      <w:r w:rsidR="003C6809" w:rsidRPr="000C5F17">
        <w:rPr>
          <w:rFonts w:ascii="Times New Roman" w:hAnsi="Times New Roman" w:cs="Times New Roman"/>
          <w:sz w:val="24"/>
          <w:szCs w:val="24"/>
        </w:rPr>
        <w:t>[</w:t>
      </w:r>
      <w:r w:rsidR="005060F7">
        <w:rPr>
          <w:rFonts w:ascii="Times New Roman" w:hAnsi="Times New Roman" w:cs="Times New Roman"/>
          <w:sz w:val="24"/>
          <w:szCs w:val="24"/>
        </w:rPr>
        <w:t>3</w:t>
      </w:r>
      <w:r w:rsidR="003C6809" w:rsidRPr="000C5F17">
        <w:rPr>
          <w:rFonts w:ascii="Times New Roman" w:hAnsi="Times New Roman" w:cs="Times New Roman"/>
          <w:sz w:val="24"/>
          <w:szCs w:val="24"/>
        </w:rPr>
        <w:t xml:space="preserve">; </w:t>
      </w:r>
      <w:r w:rsidR="005060F7">
        <w:rPr>
          <w:rFonts w:ascii="Times New Roman" w:hAnsi="Times New Roman" w:cs="Times New Roman"/>
          <w:sz w:val="24"/>
          <w:szCs w:val="24"/>
        </w:rPr>
        <w:t>7</w:t>
      </w:r>
      <w:r w:rsidR="003C6809" w:rsidRPr="000C5F17">
        <w:rPr>
          <w:rFonts w:ascii="Times New Roman" w:hAnsi="Times New Roman" w:cs="Times New Roman"/>
          <w:sz w:val="24"/>
          <w:szCs w:val="24"/>
        </w:rPr>
        <w:t>].</w:t>
      </w:r>
    </w:p>
    <w:p w:rsidR="00941B03" w:rsidRPr="000C5F17" w:rsidRDefault="00941B03" w:rsidP="002156CF">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Мы пришли к заключению, что барьеры на пути развития гражданского участия </w:t>
      </w:r>
      <w:r w:rsidR="007C2952">
        <w:rPr>
          <w:rFonts w:ascii="Times New Roman" w:hAnsi="Times New Roman" w:cs="Times New Roman"/>
          <w:sz w:val="24"/>
          <w:szCs w:val="24"/>
        </w:rPr>
        <w:t>пронизывают взаимоотношения общественных объединений и отдельно взятых активистов и с органами власти, и с населением. При рассмотрени</w:t>
      </w:r>
      <w:r w:rsidR="005060F7">
        <w:rPr>
          <w:rFonts w:ascii="Times New Roman" w:hAnsi="Times New Roman" w:cs="Times New Roman"/>
          <w:sz w:val="24"/>
          <w:szCs w:val="24"/>
        </w:rPr>
        <w:t>и</w:t>
      </w:r>
      <w:r w:rsidR="007C2952">
        <w:rPr>
          <w:rFonts w:ascii="Times New Roman" w:hAnsi="Times New Roman" w:cs="Times New Roman"/>
          <w:sz w:val="24"/>
          <w:szCs w:val="24"/>
        </w:rPr>
        <w:t xml:space="preserve"> различных типов внешних барьеров можно выделить общую закономерность – отсутствие закрепления практик </w:t>
      </w:r>
      <w:r w:rsidR="007C2952" w:rsidRPr="007C2952">
        <w:rPr>
          <w:rFonts w:ascii="Times New Roman" w:hAnsi="Times New Roman" w:cs="Times New Roman"/>
          <w:sz w:val="24"/>
          <w:szCs w:val="24"/>
        </w:rPr>
        <w:t>гражданского участия</w:t>
      </w:r>
      <w:r w:rsidR="007C2952">
        <w:rPr>
          <w:rFonts w:ascii="Times New Roman" w:hAnsi="Times New Roman" w:cs="Times New Roman"/>
          <w:sz w:val="24"/>
          <w:szCs w:val="24"/>
        </w:rPr>
        <w:t xml:space="preserve"> в социальных нормах и институтах.</w:t>
      </w:r>
    </w:p>
    <w:p w:rsidR="00B92DC3" w:rsidRPr="00100B07" w:rsidRDefault="00B92DC3" w:rsidP="00B92DC3">
      <w:pPr>
        <w:rPr>
          <w:rFonts w:ascii="Times New Roman" w:hAnsi="Times New Roman" w:cs="Times New Roman"/>
          <w:sz w:val="28"/>
          <w:szCs w:val="28"/>
        </w:rPr>
      </w:pPr>
    </w:p>
    <w:p w:rsidR="00B92DC3" w:rsidRPr="00C40217" w:rsidRDefault="00C40217" w:rsidP="00C40217">
      <w:pPr>
        <w:jc w:val="center"/>
        <w:rPr>
          <w:rFonts w:ascii="Times New Roman" w:hAnsi="Times New Roman" w:cs="Times New Roman"/>
          <w:i/>
          <w:sz w:val="24"/>
          <w:szCs w:val="24"/>
        </w:rPr>
      </w:pPr>
      <w:r w:rsidRPr="00C40217">
        <w:rPr>
          <w:rFonts w:ascii="Times New Roman" w:hAnsi="Times New Roman" w:cs="Times New Roman"/>
          <w:b/>
          <w:sz w:val="24"/>
          <w:szCs w:val="24"/>
        </w:rPr>
        <w:t>Библиографический список</w:t>
      </w:r>
    </w:p>
    <w:p w:rsidR="00B32776" w:rsidRPr="007C2952" w:rsidRDefault="007C2952"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B32776" w:rsidRPr="007C2952">
        <w:rPr>
          <w:rFonts w:ascii="Times New Roman" w:hAnsi="Times New Roman" w:cs="Times New Roman"/>
          <w:sz w:val="24"/>
          <w:szCs w:val="24"/>
        </w:rPr>
        <w:t>Авдеева Д.А. Доверие в России и его связь с уровнем экономического развития // Общественные науки и современность. 2019. № 3. С. 79–101.</w:t>
      </w:r>
    </w:p>
    <w:p w:rsidR="00E81B4F" w:rsidRDefault="007C2952"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3D0B46" w:rsidRPr="007C2952">
        <w:rPr>
          <w:rFonts w:ascii="Times New Roman" w:hAnsi="Times New Roman" w:cs="Times New Roman"/>
          <w:sz w:val="24"/>
          <w:szCs w:val="24"/>
        </w:rPr>
        <w:t>Бабинцев</w:t>
      </w:r>
      <w:proofErr w:type="spellEnd"/>
      <w:r w:rsidR="003D0B46" w:rsidRPr="007C2952">
        <w:rPr>
          <w:rFonts w:ascii="Times New Roman" w:hAnsi="Times New Roman" w:cs="Times New Roman"/>
          <w:sz w:val="24"/>
          <w:szCs w:val="24"/>
        </w:rPr>
        <w:t xml:space="preserve"> В.П. Имитационные практики в государственном и муниципальном управлении // Власть. 2012. №5. С. 24-29.</w:t>
      </w:r>
    </w:p>
    <w:p w:rsidR="00C40217" w:rsidRPr="007C2952" w:rsidRDefault="00E81B4F"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C40217" w:rsidRPr="007C2952">
        <w:rPr>
          <w:rFonts w:ascii="Times New Roman" w:hAnsi="Times New Roman" w:cs="Times New Roman"/>
          <w:sz w:val="24"/>
          <w:szCs w:val="24"/>
        </w:rPr>
        <w:t xml:space="preserve">Василькова В.В., Минина В.Н. Коммуникативные барьеры в практиках оказания гражданам государственных услуг // Социологические исследования. 2019. С. 75–84. </w:t>
      </w:r>
    </w:p>
    <w:p w:rsidR="00C40217" w:rsidRPr="007C2952" w:rsidRDefault="00E81B4F"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4</w:t>
      </w:r>
      <w:r w:rsidR="007C2952">
        <w:rPr>
          <w:rFonts w:ascii="Times New Roman" w:hAnsi="Times New Roman" w:cs="Times New Roman"/>
          <w:sz w:val="24"/>
          <w:szCs w:val="24"/>
        </w:rPr>
        <w:t xml:space="preserve">. </w:t>
      </w:r>
      <w:r w:rsidR="00C40217" w:rsidRPr="007C2952">
        <w:rPr>
          <w:rFonts w:ascii="Times New Roman" w:hAnsi="Times New Roman" w:cs="Times New Roman"/>
          <w:sz w:val="24"/>
          <w:szCs w:val="24"/>
        </w:rPr>
        <w:t xml:space="preserve">Власть и общество в России: развитие взаимодействия и повышение эффективности гражданского участия. Фрагменты доклада исследовательской группы ЦИРКОН, 2010. – </w:t>
      </w:r>
      <w:r w:rsidR="00C40217" w:rsidRPr="007C2952">
        <w:rPr>
          <w:rFonts w:ascii="Times New Roman" w:hAnsi="Times New Roman" w:cs="Times New Roman"/>
          <w:sz w:val="24"/>
          <w:szCs w:val="24"/>
          <w:lang w:val="en-US"/>
        </w:rPr>
        <w:t>URL</w:t>
      </w:r>
      <w:r w:rsidR="00C40217" w:rsidRPr="007C2952">
        <w:rPr>
          <w:rFonts w:ascii="Times New Roman" w:hAnsi="Times New Roman" w:cs="Times New Roman"/>
          <w:sz w:val="24"/>
          <w:szCs w:val="24"/>
        </w:rPr>
        <w:t>: http://www.zircon.ru/upload/iblock/ecc/ZIRCON%2BUSAID_doklad-2010_afragmentiy_0310.pdf</w:t>
      </w:r>
    </w:p>
    <w:p w:rsidR="00C40217" w:rsidRPr="007C2952" w:rsidRDefault="00E81B4F"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5</w:t>
      </w:r>
      <w:r w:rsidR="007C2952">
        <w:rPr>
          <w:rFonts w:ascii="Times New Roman" w:hAnsi="Times New Roman" w:cs="Times New Roman"/>
          <w:sz w:val="24"/>
          <w:szCs w:val="24"/>
        </w:rPr>
        <w:t xml:space="preserve">. </w:t>
      </w:r>
      <w:r w:rsidR="00C40217" w:rsidRPr="007C2952">
        <w:rPr>
          <w:rFonts w:ascii="Times New Roman" w:hAnsi="Times New Roman" w:cs="Times New Roman"/>
          <w:sz w:val="24"/>
          <w:szCs w:val="24"/>
        </w:rPr>
        <w:t xml:space="preserve">Задорин И.В., Зайцев Д.Г., Климов И.А. Гражданское участие в России: картография проблем и решений // </w:t>
      </w:r>
      <w:proofErr w:type="spellStart"/>
      <w:r w:rsidR="00C40217" w:rsidRPr="007C2952">
        <w:rPr>
          <w:rFonts w:ascii="Times New Roman" w:hAnsi="Times New Roman" w:cs="Times New Roman"/>
          <w:sz w:val="24"/>
          <w:szCs w:val="24"/>
        </w:rPr>
        <w:t>Полития</w:t>
      </w:r>
      <w:proofErr w:type="spellEnd"/>
      <w:r w:rsidR="00C40217" w:rsidRPr="007C2952">
        <w:rPr>
          <w:rFonts w:ascii="Times New Roman" w:hAnsi="Times New Roman" w:cs="Times New Roman"/>
          <w:sz w:val="24"/>
          <w:szCs w:val="24"/>
        </w:rPr>
        <w:t>. 2011. № 1. С. 98–116.</w:t>
      </w:r>
    </w:p>
    <w:p w:rsidR="00C40217" w:rsidRPr="007C2952" w:rsidRDefault="00E81B4F"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6</w:t>
      </w:r>
      <w:r w:rsidR="007C2952">
        <w:rPr>
          <w:rFonts w:ascii="Times New Roman" w:hAnsi="Times New Roman" w:cs="Times New Roman"/>
          <w:sz w:val="24"/>
          <w:szCs w:val="24"/>
        </w:rPr>
        <w:t xml:space="preserve">. </w:t>
      </w:r>
      <w:proofErr w:type="spellStart"/>
      <w:r w:rsidR="00C40217" w:rsidRPr="007C2952">
        <w:rPr>
          <w:rFonts w:ascii="Times New Roman" w:hAnsi="Times New Roman" w:cs="Times New Roman"/>
          <w:sz w:val="24"/>
          <w:szCs w:val="24"/>
        </w:rPr>
        <w:t>Зимичев</w:t>
      </w:r>
      <w:proofErr w:type="spellEnd"/>
      <w:r w:rsidR="00C40217" w:rsidRPr="007C2952">
        <w:rPr>
          <w:rFonts w:ascii="Times New Roman" w:hAnsi="Times New Roman" w:cs="Times New Roman"/>
          <w:sz w:val="24"/>
          <w:szCs w:val="24"/>
        </w:rPr>
        <w:t xml:space="preserve"> А. М. Психология политической борьбы. СПб</w:t>
      </w:r>
      <w:proofErr w:type="gramStart"/>
      <w:r w:rsidR="00C40217" w:rsidRPr="007C2952">
        <w:rPr>
          <w:rFonts w:ascii="Times New Roman" w:hAnsi="Times New Roman" w:cs="Times New Roman"/>
          <w:sz w:val="24"/>
          <w:szCs w:val="24"/>
        </w:rPr>
        <w:t xml:space="preserve">.: </w:t>
      </w:r>
      <w:proofErr w:type="gramEnd"/>
      <w:r w:rsidR="00C40217" w:rsidRPr="007C2952">
        <w:rPr>
          <w:rFonts w:ascii="Times New Roman" w:hAnsi="Times New Roman" w:cs="Times New Roman"/>
          <w:sz w:val="24"/>
          <w:szCs w:val="24"/>
        </w:rPr>
        <w:t>Санта, 1993. 155 с.</w:t>
      </w:r>
    </w:p>
    <w:p w:rsidR="00C40217" w:rsidRPr="007C2952" w:rsidRDefault="00E81B4F"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7</w:t>
      </w:r>
      <w:r w:rsidR="007C2952">
        <w:rPr>
          <w:rFonts w:ascii="Times New Roman" w:hAnsi="Times New Roman" w:cs="Times New Roman"/>
          <w:sz w:val="24"/>
          <w:szCs w:val="24"/>
        </w:rPr>
        <w:t xml:space="preserve">. </w:t>
      </w:r>
      <w:r w:rsidR="00C40217" w:rsidRPr="007C2952">
        <w:rPr>
          <w:rFonts w:ascii="Times New Roman" w:hAnsi="Times New Roman" w:cs="Times New Roman"/>
          <w:sz w:val="24"/>
          <w:szCs w:val="24"/>
        </w:rPr>
        <w:t xml:space="preserve">Климова С.Г., Климов И.А. Взаимодействие горожан с властью: компетентное участие и проблема </w:t>
      </w:r>
      <w:proofErr w:type="gramStart"/>
      <w:r w:rsidR="00C40217" w:rsidRPr="007C2952">
        <w:rPr>
          <w:rFonts w:ascii="Times New Roman" w:hAnsi="Times New Roman" w:cs="Times New Roman"/>
          <w:sz w:val="24"/>
          <w:szCs w:val="24"/>
        </w:rPr>
        <w:t>посредников</w:t>
      </w:r>
      <w:proofErr w:type="gramEnd"/>
      <w:r w:rsidR="00C40217" w:rsidRPr="007C2952">
        <w:rPr>
          <w:rFonts w:ascii="Times New Roman" w:hAnsi="Times New Roman" w:cs="Times New Roman"/>
          <w:sz w:val="24"/>
          <w:szCs w:val="24"/>
        </w:rPr>
        <w:t xml:space="preserve"> // Социологические исследования. 2015. № 4. С. 51–57.</w:t>
      </w:r>
    </w:p>
    <w:p w:rsidR="00C40217" w:rsidRPr="007C2952" w:rsidRDefault="00E81B4F"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8</w:t>
      </w:r>
      <w:r w:rsidR="007C2952">
        <w:rPr>
          <w:rFonts w:ascii="Times New Roman" w:hAnsi="Times New Roman" w:cs="Times New Roman"/>
          <w:sz w:val="24"/>
          <w:szCs w:val="24"/>
        </w:rPr>
        <w:t xml:space="preserve">. </w:t>
      </w:r>
      <w:r w:rsidR="00C40217" w:rsidRPr="007C2952">
        <w:rPr>
          <w:rFonts w:ascii="Times New Roman" w:hAnsi="Times New Roman" w:cs="Times New Roman"/>
          <w:sz w:val="24"/>
          <w:szCs w:val="24"/>
        </w:rPr>
        <w:t xml:space="preserve">Павлова Т.В., Патрушев С.В., Филиппова Л.Е. </w:t>
      </w:r>
      <w:proofErr w:type="gramStart"/>
      <w:r w:rsidR="00C40217" w:rsidRPr="007C2952">
        <w:rPr>
          <w:rFonts w:ascii="Times New Roman" w:hAnsi="Times New Roman" w:cs="Times New Roman"/>
          <w:sz w:val="24"/>
          <w:szCs w:val="24"/>
        </w:rPr>
        <w:t>Гражданское</w:t>
      </w:r>
      <w:proofErr w:type="gramEnd"/>
      <w:r w:rsidR="00C40217" w:rsidRPr="007C2952">
        <w:rPr>
          <w:rFonts w:ascii="Times New Roman" w:hAnsi="Times New Roman" w:cs="Times New Roman"/>
          <w:sz w:val="24"/>
          <w:szCs w:val="24"/>
        </w:rPr>
        <w:t xml:space="preserve"> и политическое в российских общественных практиках: перспектива институциональной дифференциации // Вестник Института социологии. 2012. № 4. С. 119–137.</w:t>
      </w:r>
    </w:p>
    <w:p w:rsidR="00247C14" w:rsidRPr="007C2952" w:rsidRDefault="00E81B4F"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9</w:t>
      </w:r>
      <w:r w:rsidR="007C2952">
        <w:rPr>
          <w:rFonts w:ascii="Times New Roman" w:hAnsi="Times New Roman" w:cs="Times New Roman"/>
          <w:sz w:val="24"/>
          <w:szCs w:val="24"/>
        </w:rPr>
        <w:t xml:space="preserve">. </w:t>
      </w:r>
      <w:r w:rsidR="00247C14" w:rsidRPr="007C2952">
        <w:rPr>
          <w:rFonts w:ascii="Times New Roman" w:hAnsi="Times New Roman" w:cs="Times New Roman"/>
          <w:sz w:val="24"/>
          <w:szCs w:val="24"/>
        </w:rPr>
        <w:t xml:space="preserve">Пясецкая Е. Н. Факторы эффективности электронного участия граждан во взаимодействии власти и общества // Научно-методический электронный журнал «Концепт». 2018. № 2 (февраль). – URL: </w:t>
      </w:r>
      <w:hyperlink r:id="rId9" w:history="1">
        <w:r w:rsidR="00247C14" w:rsidRPr="007C2952">
          <w:rPr>
            <w:rStyle w:val="a9"/>
            <w:rFonts w:ascii="Times New Roman" w:hAnsi="Times New Roman" w:cs="Times New Roman"/>
            <w:color w:val="auto"/>
            <w:sz w:val="24"/>
            <w:szCs w:val="24"/>
            <w:u w:val="none"/>
          </w:rPr>
          <w:t>http://ekoncept.ru/2018/183008.htm</w:t>
        </w:r>
      </w:hyperlink>
      <w:r w:rsidR="00247C14" w:rsidRPr="007C2952">
        <w:rPr>
          <w:rFonts w:ascii="Times New Roman" w:hAnsi="Times New Roman" w:cs="Times New Roman"/>
          <w:sz w:val="24"/>
          <w:szCs w:val="24"/>
        </w:rPr>
        <w:t xml:space="preserve"> (дата обращения: 20.03.2020).</w:t>
      </w:r>
    </w:p>
    <w:p w:rsidR="00247C14" w:rsidRPr="007C2952" w:rsidRDefault="00E81B4F" w:rsidP="007C2952">
      <w:pPr>
        <w:tabs>
          <w:tab w:val="left" w:pos="993"/>
        </w:tabs>
        <w:spacing w:after="0"/>
        <w:ind w:firstLine="709"/>
        <w:jc w:val="both"/>
        <w:rPr>
          <w:rFonts w:ascii="Times New Roman" w:hAnsi="Times New Roman" w:cs="Times New Roman"/>
          <w:sz w:val="24"/>
          <w:szCs w:val="24"/>
        </w:rPr>
      </w:pPr>
      <w:r>
        <w:rPr>
          <w:rFonts w:ascii="Times New Roman" w:hAnsi="Times New Roman" w:cs="Times New Roman"/>
          <w:sz w:val="24"/>
          <w:szCs w:val="24"/>
        </w:rPr>
        <w:t>10</w:t>
      </w:r>
      <w:r w:rsidR="007C2952">
        <w:rPr>
          <w:rFonts w:ascii="Times New Roman" w:hAnsi="Times New Roman" w:cs="Times New Roman"/>
          <w:sz w:val="24"/>
          <w:szCs w:val="24"/>
        </w:rPr>
        <w:t xml:space="preserve">. </w:t>
      </w:r>
      <w:proofErr w:type="spellStart"/>
      <w:r w:rsidR="00247C14" w:rsidRPr="007C2952">
        <w:rPr>
          <w:rFonts w:ascii="Times New Roman" w:hAnsi="Times New Roman" w:cs="Times New Roman"/>
          <w:sz w:val="24"/>
          <w:szCs w:val="24"/>
        </w:rPr>
        <w:t>Чуланова</w:t>
      </w:r>
      <w:proofErr w:type="spellEnd"/>
      <w:r w:rsidR="00247C14" w:rsidRPr="007C2952">
        <w:rPr>
          <w:rFonts w:ascii="Times New Roman" w:hAnsi="Times New Roman" w:cs="Times New Roman"/>
          <w:sz w:val="24"/>
          <w:szCs w:val="24"/>
        </w:rPr>
        <w:t xml:space="preserve"> О.Л. Риски и барьеры при использовании современных </w:t>
      </w:r>
      <w:proofErr w:type="spellStart"/>
      <w:r w:rsidR="00247C14" w:rsidRPr="007C2952">
        <w:rPr>
          <w:rFonts w:ascii="Times New Roman" w:hAnsi="Times New Roman" w:cs="Times New Roman"/>
          <w:sz w:val="24"/>
          <w:szCs w:val="24"/>
        </w:rPr>
        <w:t>крауд</w:t>
      </w:r>
      <w:proofErr w:type="spellEnd"/>
      <w:r w:rsidR="00247C14" w:rsidRPr="007C2952">
        <w:rPr>
          <w:rFonts w:ascii="Times New Roman" w:hAnsi="Times New Roman" w:cs="Times New Roman"/>
          <w:sz w:val="24"/>
          <w:szCs w:val="24"/>
        </w:rPr>
        <w:t xml:space="preserve"> </w:t>
      </w:r>
      <w:proofErr w:type="gramStart"/>
      <w:r w:rsidR="00247C14" w:rsidRPr="007C2952">
        <w:rPr>
          <w:rFonts w:ascii="Times New Roman" w:hAnsi="Times New Roman" w:cs="Times New Roman"/>
          <w:sz w:val="24"/>
          <w:szCs w:val="24"/>
        </w:rPr>
        <w:t>-т</w:t>
      </w:r>
      <w:proofErr w:type="gramEnd"/>
      <w:r w:rsidR="00247C14" w:rsidRPr="007C2952">
        <w:rPr>
          <w:rFonts w:ascii="Times New Roman" w:hAnsi="Times New Roman" w:cs="Times New Roman"/>
          <w:sz w:val="24"/>
          <w:szCs w:val="24"/>
        </w:rPr>
        <w:t xml:space="preserve">ехнологий // Материалы </w:t>
      </w:r>
      <w:proofErr w:type="spellStart"/>
      <w:r w:rsidR="00247C14" w:rsidRPr="007C2952">
        <w:rPr>
          <w:rFonts w:ascii="Times New Roman" w:hAnsi="Times New Roman" w:cs="Times New Roman"/>
          <w:sz w:val="24"/>
          <w:szCs w:val="24"/>
        </w:rPr>
        <w:t>Афанасьевских</w:t>
      </w:r>
      <w:proofErr w:type="spellEnd"/>
      <w:r w:rsidR="00247C14" w:rsidRPr="007C2952">
        <w:rPr>
          <w:rFonts w:ascii="Times New Roman" w:hAnsi="Times New Roman" w:cs="Times New Roman"/>
          <w:sz w:val="24"/>
          <w:szCs w:val="24"/>
        </w:rPr>
        <w:t xml:space="preserve"> чтений. 2017. №1 (18). – URL: https://cyberleninka.ru/article/n/riski-i-bariery-pri-ispolzovanii-sovremennyh-kraud-tehnologiy (дата обращения: 20.03.2020).</w:t>
      </w:r>
    </w:p>
    <w:p w:rsidR="00C40217" w:rsidRDefault="00C40217" w:rsidP="00CF3DCA">
      <w:pPr>
        <w:spacing w:after="0" w:line="240" w:lineRule="auto"/>
        <w:ind w:firstLine="709"/>
        <w:jc w:val="both"/>
        <w:rPr>
          <w:rFonts w:ascii="Times New Roman" w:hAnsi="Times New Roman" w:cs="Times New Roman"/>
          <w:sz w:val="24"/>
          <w:szCs w:val="24"/>
        </w:rPr>
      </w:pPr>
    </w:p>
    <w:p w:rsidR="00CF3DCA" w:rsidRPr="00CF3DCA" w:rsidRDefault="00CF3DCA" w:rsidP="00CF3DCA">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Смолева Елена Олеговна</w:t>
      </w:r>
      <w:r w:rsidRPr="00875912">
        <w:rPr>
          <w:rFonts w:ascii="Times New Roman" w:hAnsi="Times New Roman" w:cs="Times New Roman"/>
          <w:sz w:val="24"/>
          <w:szCs w:val="24"/>
        </w:rPr>
        <w:t xml:space="preserve"> (</w:t>
      </w:r>
      <w:r>
        <w:rPr>
          <w:rFonts w:ascii="Times New Roman" w:hAnsi="Times New Roman" w:cs="Times New Roman"/>
          <w:sz w:val="24"/>
          <w:szCs w:val="24"/>
        </w:rPr>
        <w:t>Россия</w:t>
      </w:r>
      <w:r w:rsidRPr="00875912">
        <w:rPr>
          <w:rFonts w:ascii="Times New Roman" w:hAnsi="Times New Roman" w:cs="Times New Roman"/>
          <w:sz w:val="24"/>
          <w:szCs w:val="24"/>
        </w:rPr>
        <w:t xml:space="preserve">, </w:t>
      </w:r>
      <w:r>
        <w:rPr>
          <w:rFonts w:ascii="Times New Roman" w:hAnsi="Times New Roman" w:cs="Times New Roman"/>
          <w:sz w:val="24"/>
          <w:szCs w:val="24"/>
        </w:rPr>
        <w:t>Вологда</w:t>
      </w:r>
      <w:r w:rsidRPr="00875912">
        <w:rPr>
          <w:rFonts w:ascii="Times New Roman" w:hAnsi="Times New Roman" w:cs="Times New Roman"/>
          <w:sz w:val="24"/>
          <w:szCs w:val="24"/>
        </w:rPr>
        <w:t>) –</w:t>
      </w:r>
      <w:r>
        <w:rPr>
          <w:rFonts w:ascii="Times New Roman" w:hAnsi="Times New Roman" w:cs="Times New Roman"/>
          <w:sz w:val="24"/>
          <w:szCs w:val="24"/>
        </w:rPr>
        <w:t xml:space="preserve"> научный сотрудник лаборатории иссл</w:t>
      </w:r>
      <w:r>
        <w:rPr>
          <w:rFonts w:ascii="Times New Roman" w:hAnsi="Times New Roman" w:cs="Times New Roman"/>
          <w:sz w:val="24"/>
          <w:szCs w:val="24"/>
        </w:rPr>
        <w:t>е</w:t>
      </w:r>
      <w:r>
        <w:rPr>
          <w:rFonts w:ascii="Times New Roman" w:hAnsi="Times New Roman" w:cs="Times New Roman"/>
          <w:sz w:val="24"/>
          <w:szCs w:val="24"/>
        </w:rPr>
        <w:t>дования социальных процессов и эффективности государственного управления</w:t>
      </w:r>
      <w:r w:rsidRPr="00875912">
        <w:rPr>
          <w:rFonts w:ascii="Times New Roman" w:hAnsi="Times New Roman" w:cs="Times New Roman"/>
          <w:sz w:val="24"/>
          <w:szCs w:val="24"/>
        </w:rPr>
        <w:t xml:space="preserve">, </w:t>
      </w:r>
      <w:r>
        <w:rPr>
          <w:rFonts w:ascii="Times New Roman" w:hAnsi="Times New Roman" w:cs="Times New Roman"/>
          <w:sz w:val="24"/>
          <w:szCs w:val="24"/>
        </w:rPr>
        <w:t xml:space="preserve">Федеральное государственное учреждение науки «Вологодский научный центр </w:t>
      </w:r>
      <w:r>
        <w:rPr>
          <w:rFonts w:ascii="Times New Roman" w:hAnsi="Times New Roman" w:cs="Times New Roman"/>
          <w:sz w:val="24"/>
          <w:szCs w:val="24"/>
        </w:rPr>
        <w:lastRenderedPageBreak/>
        <w:t>Российской академии наук»</w:t>
      </w:r>
      <w:r w:rsidRPr="00875912">
        <w:rPr>
          <w:rFonts w:ascii="Times New Roman" w:hAnsi="Times New Roman" w:cs="Times New Roman"/>
          <w:sz w:val="24"/>
          <w:szCs w:val="24"/>
        </w:rPr>
        <w:t xml:space="preserve"> (Россия, 160014, г. Вологда, ул. Горького</w:t>
      </w:r>
      <w:r w:rsidRPr="00CF3DCA">
        <w:rPr>
          <w:rFonts w:ascii="Times New Roman" w:hAnsi="Times New Roman" w:cs="Times New Roman"/>
          <w:sz w:val="24"/>
          <w:szCs w:val="24"/>
          <w:lang w:val="en-US"/>
        </w:rPr>
        <w:t xml:space="preserve">, </w:t>
      </w:r>
      <w:r w:rsidRPr="00875912">
        <w:rPr>
          <w:rFonts w:ascii="Times New Roman" w:hAnsi="Times New Roman" w:cs="Times New Roman"/>
          <w:sz w:val="24"/>
          <w:szCs w:val="24"/>
        </w:rPr>
        <w:t>д</w:t>
      </w:r>
      <w:r w:rsidRPr="00CF3DCA">
        <w:rPr>
          <w:rFonts w:ascii="Times New Roman" w:hAnsi="Times New Roman" w:cs="Times New Roman"/>
          <w:sz w:val="24"/>
          <w:szCs w:val="24"/>
          <w:lang w:val="en-US"/>
        </w:rPr>
        <w:t>. 56</w:t>
      </w:r>
      <w:r w:rsidRPr="00875912">
        <w:rPr>
          <w:rFonts w:ascii="Times New Roman" w:hAnsi="Times New Roman" w:cs="Times New Roman"/>
          <w:sz w:val="24"/>
          <w:szCs w:val="24"/>
        </w:rPr>
        <w:t>а</w:t>
      </w:r>
      <w:r w:rsidRPr="00CF3DCA">
        <w:rPr>
          <w:rFonts w:ascii="Times New Roman" w:hAnsi="Times New Roman" w:cs="Times New Roman"/>
          <w:sz w:val="24"/>
          <w:szCs w:val="24"/>
          <w:lang w:val="en-US"/>
        </w:rPr>
        <w:t xml:space="preserve">, </w:t>
      </w:r>
      <w:r>
        <w:rPr>
          <w:rFonts w:ascii="Times New Roman" w:hAnsi="Times New Roman" w:cs="Times New Roman"/>
          <w:sz w:val="24"/>
          <w:szCs w:val="24"/>
          <w:lang w:val="en-US"/>
        </w:rPr>
        <w:t>riolenas</w:t>
      </w:r>
      <w:r w:rsidRPr="00CF3DCA">
        <w:rPr>
          <w:rFonts w:ascii="Times New Roman" w:hAnsi="Times New Roman" w:cs="Times New Roman"/>
          <w:sz w:val="24"/>
          <w:szCs w:val="24"/>
          <w:lang w:val="en-US"/>
        </w:rPr>
        <w:t>@</w:t>
      </w:r>
      <w:r>
        <w:rPr>
          <w:rFonts w:ascii="Times New Roman" w:hAnsi="Times New Roman" w:cs="Times New Roman"/>
          <w:sz w:val="24"/>
          <w:szCs w:val="24"/>
          <w:lang w:val="en-US"/>
        </w:rPr>
        <w:t>rambler</w:t>
      </w:r>
      <w:r w:rsidRPr="00CF3DCA">
        <w:rPr>
          <w:rFonts w:ascii="Times New Roman" w:hAnsi="Times New Roman" w:cs="Times New Roman"/>
          <w:sz w:val="24"/>
          <w:szCs w:val="24"/>
          <w:lang w:val="en-US"/>
        </w:rPr>
        <w:t>.</w:t>
      </w:r>
      <w:r>
        <w:rPr>
          <w:rFonts w:ascii="Times New Roman" w:hAnsi="Times New Roman" w:cs="Times New Roman"/>
          <w:sz w:val="24"/>
          <w:szCs w:val="24"/>
          <w:lang w:val="en-US"/>
        </w:rPr>
        <w:t>ru</w:t>
      </w:r>
      <w:r w:rsidRPr="00CF3DCA">
        <w:rPr>
          <w:rFonts w:ascii="Times New Roman" w:hAnsi="Times New Roman" w:cs="Times New Roman"/>
          <w:sz w:val="24"/>
          <w:szCs w:val="24"/>
          <w:lang w:val="en-US"/>
        </w:rPr>
        <w:t>).</w:t>
      </w:r>
    </w:p>
    <w:p w:rsidR="00CF3DCA" w:rsidRPr="00CF3DCA" w:rsidRDefault="00CF3DCA" w:rsidP="00CF3DCA">
      <w:pPr>
        <w:spacing w:after="0" w:line="240" w:lineRule="auto"/>
        <w:jc w:val="both"/>
        <w:rPr>
          <w:rFonts w:ascii="Times New Roman" w:hAnsi="Times New Roman" w:cs="Times New Roman"/>
          <w:sz w:val="24"/>
          <w:szCs w:val="24"/>
          <w:lang w:val="en-US"/>
        </w:rPr>
      </w:pPr>
    </w:p>
    <w:p w:rsidR="00CF3DCA" w:rsidRPr="00CF3DCA" w:rsidRDefault="00CF3DCA" w:rsidP="00CF3DCA">
      <w:pPr>
        <w:spacing w:after="0" w:line="240" w:lineRule="auto"/>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Smoleva</w:t>
      </w:r>
      <w:proofErr w:type="spellEnd"/>
      <w:r w:rsidRPr="00CF3DCA">
        <w:rPr>
          <w:rFonts w:ascii="Times New Roman" w:hAnsi="Times New Roman" w:cs="Times New Roman"/>
          <w:sz w:val="24"/>
          <w:szCs w:val="24"/>
          <w:lang w:val="en-US"/>
        </w:rPr>
        <w:t xml:space="preserve"> </w:t>
      </w:r>
      <w:r>
        <w:rPr>
          <w:rFonts w:ascii="Times New Roman" w:hAnsi="Times New Roman" w:cs="Times New Roman"/>
          <w:sz w:val="24"/>
          <w:szCs w:val="24"/>
          <w:lang w:val="en-US"/>
        </w:rPr>
        <w:t>E</w:t>
      </w:r>
      <w:r w:rsidRPr="00CF3DCA">
        <w:rPr>
          <w:rFonts w:ascii="Times New Roman" w:hAnsi="Times New Roman" w:cs="Times New Roman"/>
          <w:sz w:val="24"/>
          <w:szCs w:val="24"/>
          <w:lang w:val="en-US"/>
        </w:rPr>
        <w:t>.</w:t>
      </w:r>
      <w:r>
        <w:rPr>
          <w:rFonts w:ascii="Times New Roman" w:hAnsi="Times New Roman" w:cs="Times New Roman"/>
          <w:sz w:val="24"/>
          <w:szCs w:val="24"/>
          <w:lang w:val="en-US"/>
        </w:rPr>
        <w:t>O</w:t>
      </w:r>
      <w:r w:rsidRPr="00CF3DCA">
        <w:rPr>
          <w:rFonts w:ascii="Times New Roman" w:hAnsi="Times New Roman" w:cs="Times New Roman"/>
          <w:sz w:val="24"/>
          <w:szCs w:val="24"/>
          <w:lang w:val="en-US"/>
        </w:rPr>
        <w:t>.</w:t>
      </w:r>
    </w:p>
    <w:p w:rsidR="00CF3DCA" w:rsidRPr="00CF3DCA" w:rsidRDefault="00CF3DCA" w:rsidP="00CF3DCA">
      <w:pPr>
        <w:jc w:val="center"/>
        <w:rPr>
          <w:rFonts w:ascii="Times New Roman" w:hAnsi="Times New Roman" w:cs="Times New Roman"/>
          <w:b/>
          <w:sz w:val="24"/>
          <w:szCs w:val="24"/>
          <w:lang w:val="en-US"/>
        </w:rPr>
      </w:pPr>
      <w:r w:rsidRPr="00CF3DCA">
        <w:rPr>
          <w:rFonts w:ascii="Times New Roman" w:hAnsi="Times New Roman" w:cs="Times New Roman"/>
          <w:b/>
          <w:sz w:val="24"/>
          <w:szCs w:val="24"/>
          <w:lang w:val="en-US"/>
        </w:rPr>
        <w:t>External barriers to civic participation</w:t>
      </w:r>
    </w:p>
    <w:p w:rsidR="00CF3DCA" w:rsidRPr="00CF3DCA" w:rsidRDefault="00CF3DCA" w:rsidP="00CB145E">
      <w:pPr>
        <w:spacing w:after="0" w:line="240" w:lineRule="auto"/>
        <w:ind w:firstLine="709"/>
        <w:jc w:val="both"/>
        <w:rPr>
          <w:rFonts w:ascii="Times New Roman" w:hAnsi="Times New Roman" w:cs="Times New Roman"/>
          <w:i/>
          <w:sz w:val="24"/>
          <w:szCs w:val="24"/>
          <w:lang w:val="en-US"/>
        </w:rPr>
      </w:pPr>
      <w:r w:rsidRPr="00CF3DCA">
        <w:rPr>
          <w:rFonts w:ascii="Times New Roman" w:hAnsi="Times New Roman" w:cs="Times New Roman"/>
          <w:i/>
          <w:sz w:val="24"/>
          <w:szCs w:val="24"/>
          <w:lang w:val="en-US"/>
        </w:rPr>
        <w:t xml:space="preserve">The article presents an analysis of the results of scientific research on barriers to civic participation, the work experience of organizations of the "third sector", and statistical data. As external barriers considered regulatory, organizational, informational, economic, </w:t>
      </w:r>
      <w:proofErr w:type="gramStart"/>
      <w:r w:rsidRPr="00CF3DCA">
        <w:rPr>
          <w:rFonts w:ascii="Times New Roman" w:hAnsi="Times New Roman" w:cs="Times New Roman"/>
          <w:i/>
          <w:sz w:val="24"/>
          <w:szCs w:val="24"/>
          <w:lang w:val="en-US"/>
        </w:rPr>
        <w:t>communicative</w:t>
      </w:r>
      <w:proofErr w:type="gramEnd"/>
      <w:r w:rsidRPr="00CF3DCA">
        <w:rPr>
          <w:rFonts w:ascii="Times New Roman" w:hAnsi="Times New Roman" w:cs="Times New Roman"/>
          <w:i/>
          <w:sz w:val="24"/>
          <w:szCs w:val="24"/>
          <w:lang w:val="en-US"/>
        </w:rPr>
        <w:t xml:space="preserve">. </w:t>
      </w:r>
    </w:p>
    <w:p w:rsidR="00FB00E4" w:rsidRPr="00CF3DCA" w:rsidRDefault="00CF3DCA" w:rsidP="00CB145E">
      <w:pPr>
        <w:spacing w:after="0" w:line="240" w:lineRule="auto"/>
        <w:ind w:firstLine="709"/>
        <w:jc w:val="both"/>
        <w:rPr>
          <w:rFonts w:ascii="Times New Roman" w:hAnsi="Times New Roman" w:cs="Times New Roman"/>
          <w:i/>
          <w:sz w:val="24"/>
          <w:szCs w:val="24"/>
          <w:lang w:val="en-US"/>
        </w:rPr>
      </w:pPr>
      <w:r w:rsidRPr="00CF3DCA">
        <w:rPr>
          <w:rFonts w:ascii="Times New Roman" w:hAnsi="Times New Roman" w:cs="Times New Roman"/>
          <w:i/>
          <w:sz w:val="24"/>
          <w:szCs w:val="24"/>
          <w:lang w:val="en-US"/>
        </w:rPr>
        <w:t>Keywords: barriers to civic participation, civi</w:t>
      </w:r>
      <w:r>
        <w:rPr>
          <w:rFonts w:ascii="Times New Roman" w:hAnsi="Times New Roman" w:cs="Times New Roman"/>
          <w:i/>
          <w:sz w:val="24"/>
          <w:szCs w:val="24"/>
          <w:lang w:val="en-US"/>
        </w:rPr>
        <w:t>l activity, civil participation</w:t>
      </w:r>
      <w:r w:rsidRPr="00CF3DCA">
        <w:rPr>
          <w:rFonts w:ascii="Times New Roman" w:hAnsi="Times New Roman" w:cs="Times New Roman"/>
          <w:i/>
          <w:sz w:val="24"/>
          <w:szCs w:val="24"/>
          <w:lang w:val="en-US"/>
        </w:rPr>
        <w:t>.</w:t>
      </w:r>
    </w:p>
    <w:p w:rsidR="00CB145E" w:rsidRPr="00840019" w:rsidRDefault="00CB145E" w:rsidP="00CB145E">
      <w:pPr>
        <w:spacing w:after="0" w:line="240" w:lineRule="auto"/>
        <w:ind w:firstLine="709"/>
        <w:jc w:val="both"/>
        <w:rPr>
          <w:rFonts w:ascii="Times New Roman" w:hAnsi="Times New Roman" w:cs="Times New Roman"/>
          <w:sz w:val="24"/>
          <w:szCs w:val="24"/>
          <w:lang w:val="en-US"/>
        </w:rPr>
      </w:pPr>
    </w:p>
    <w:p w:rsidR="00CB145E" w:rsidRPr="001F2080" w:rsidRDefault="00CB145E" w:rsidP="00CB145E">
      <w:pPr>
        <w:spacing w:after="0" w:line="240" w:lineRule="auto"/>
        <w:ind w:firstLine="709"/>
        <w:jc w:val="both"/>
        <w:rPr>
          <w:rFonts w:ascii="Times New Roman" w:hAnsi="Times New Roman" w:cs="Times New Roman"/>
          <w:sz w:val="24"/>
          <w:szCs w:val="24"/>
          <w:lang w:val="en-US"/>
        </w:rPr>
      </w:pPr>
      <w:proofErr w:type="spellStart"/>
      <w:r w:rsidRPr="00515693">
        <w:rPr>
          <w:rFonts w:ascii="Times New Roman" w:hAnsi="Times New Roman" w:cs="Times New Roman"/>
          <w:sz w:val="24"/>
          <w:szCs w:val="24"/>
          <w:lang w:val="en-US"/>
        </w:rPr>
        <w:t>Smoleva</w:t>
      </w:r>
      <w:proofErr w:type="spellEnd"/>
      <w:r w:rsidRPr="00515693">
        <w:rPr>
          <w:rFonts w:ascii="Times New Roman" w:hAnsi="Times New Roman" w:cs="Times New Roman"/>
          <w:sz w:val="24"/>
          <w:szCs w:val="24"/>
          <w:lang w:val="en-US"/>
        </w:rPr>
        <w:t xml:space="preserve"> Elena </w:t>
      </w:r>
      <w:proofErr w:type="spellStart"/>
      <w:r w:rsidRPr="00515693">
        <w:rPr>
          <w:rFonts w:ascii="Times New Roman" w:hAnsi="Times New Roman" w:cs="Times New Roman"/>
          <w:sz w:val="24"/>
          <w:szCs w:val="24"/>
          <w:lang w:val="en-US"/>
        </w:rPr>
        <w:t>Olegovna</w:t>
      </w:r>
      <w:proofErr w:type="spellEnd"/>
      <w:r w:rsidRPr="00515693">
        <w:rPr>
          <w:rFonts w:ascii="Times New Roman" w:hAnsi="Times New Roman" w:cs="Times New Roman"/>
          <w:sz w:val="24"/>
          <w:szCs w:val="24"/>
          <w:lang w:val="en-US"/>
        </w:rPr>
        <w:t xml:space="preserve"> (Russia, Vologda) - Research Fellow of the Laboratory for the Study of Social Processes and Public Administration Efficiency, Federal State Institution of Science Vologda Research Center of the Russian Academy of Sciences (Russia, 160014, Vologda, Gorky Str., 56a, </w:t>
      </w:r>
      <w:proofErr w:type="spellStart"/>
      <w:r w:rsidRPr="00515693">
        <w:rPr>
          <w:rFonts w:ascii="Times New Roman" w:hAnsi="Times New Roman" w:cs="Times New Roman"/>
          <w:sz w:val="24"/>
          <w:szCs w:val="24"/>
          <w:lang w:val="en-US"/>
        </w:rPr>
        <w:t>riolenas</w:t>
      </w:r>
      <w:proofErr w:type="spellEnd"/>
      <w:r w:rsidRPr="00515693">
        <w:rPr>
          <w:rFonts w:ascii="Times New Roman" w:hAnsi="Times New Roman" w:cs="Times New Roman"/>
          <w:sz w:val="24"/>
          <w:szCs w:val="24"/>
          <w:lang w:val="en-US"/>
        </w:rPr>
        <w:t xml:space="preserve"> @ rambler.ru)</w:t>
      </w:r>
    </w:p>
    <w:p w:rsidR="00CB145E" w:rsidRPr="00CB145E" w:rsidRDefault="00CB145E" w:rsidP="00CB145E">
      <w:pPr>
        <w:spacing w:after="0" w:line="240" w:lineRule="auto"/>
        <w:jc w:val="center"/>
        <w:rPr>
          <w:rFonts w:ascii="Times New Roman" w:hAnsi="Times New Roman" w:cs="Times New Roman"/>
          <w:b/>
          <w:sz w:val="24"/>
          <w:szCs w:val="24"/>
          <w:lang w:val="en-US"/>
        </w:rPr>
      </w:pPr>
    </w:p>
    <w:p w:rsidR="00CB145E" w:rsidRPr="008262D7" w:rsidRDefault="00CB145E" w:rsidP="00CB145E">
      <w:pPr>
        <w:spacing w:after="0" w:line="240" w:lineRule="auto"/>
        <w:jc w:val="center"/>
        <w:rPr>
          <w:rFonts w:ascii="Times New Roman" w:hAnsi="Times New Roman" w:cs="Times New Roman"/>
          <w:b/>
          <w:sz w:val="24"/>
          <w:szCs w:val="24"/>
        </w:rPr>
      </w:pPr>
      <w:r w:rsidRPr="002B7BC6">
        <w:rPr>
          <w:rFonts w:ascii="Times New Roman" w:hAnsi="Times New Roman" w:cs="Times New Roman"/>
          <w:b/>
          <w:sz w:val="24"/>
          <w:szCs w:val="24"/>
          <w:lang w:val="en-US"/>
        </w:rPr>
        <w:t>References</w:t>
      </w:r>
    </w:p>
    <w:p w:rsidR="008303CA" w:rsidRPr="008303CA" w:rsidRDefault="007C2952" w:rsidP="008303CA">
      <w:pPr>
        <w:spacing w:after="0" w:line="240" w:lineRule="auto"/>
        <w:ind w:firstLine="709"/>
        <w:jc w:val="both"/>
        <w:rPr>
          <w:rFonts w:ascii="Times New Roman" w:hAnsi="Times New Roman" w:cs="Times New Roman"/>
          <w:sz w:val="24"/>
          <w:szCs w:val="24"/>
          <w:lang w:val="en-US"/>
        </w:rPr>
      </w:pPr>
      <w:r w:rsidRPr="007C2952">
        <w:rPr>
          <w:rFonts w:ascii="Times New Roman" w:hAnsi="Times New Roman" w:cs="Times New Roman"/>
          <w:sz w:val="24"/>
          <w:szCs w:val="24"/>
          <w:lang w:val="en-US"/>
        </w:rPr>
        <w:t xml:space="preserve">1. </w:t>
      </w:r>
      <w:proofErr w:type="spellStart"/>
      <w:r w:rsidR="008303CA" w:rsidRPr="008303CA">
        <w:rPr>
          <w:rFonts w:ascii="Times New Roman" w:hAnsi="Times New Roman" w:cs="Times New Roman"/>
          <w:sz w:val="24"/>
          <w:szCs w:val="24"/>
          <w:lang w:val="en-US"/>
        </w:rPr>
        <w:t>Avdeeva</w:t>
      </w:r>
      <w:proofErr w:type="spellEnd"/>
      <w:r w:rsidR="008303CA" w:rsidRPr="008303CA">
        <w:rPr>
          <w:rFonts w:ascii="Times New Roman" w:hAnsi="Times New Roman" w:cs="Times New Roman"/>
          <w:sz w:val="24"/>
          <w:szCs w:val="24"/>
          <w:lang w:val="en-US"/>
        </w:rPr>
        <w:t xml:space="preserve"> D.A. </w:t>
      </w:r>
      <w:proofErr w:type="spellStart"/>
      <w:r w:rsidR="008303CA" w:rsidRPr="008303CA">
        <w:rPr>
          <w:rFonts w:ascii="Times New Roman" w:hAnsi="Times New Roman" w:cs="Times New Roman"/>
          <w:sz w:val="24"/>
          <w:szCs w:val="24"/>
          <w:lang w:val="en-US"/>
        </w:rPr>
        <w:t>Doverie</w:t>
      </w:r>
      <w:proofErr w:type="spellEnd"/>
      <w:r w:rsidR="008303CA" w:rsidRPr="008303CA">
        <w:rPr>
          <w:rFonts w:ascii="Times New Roman" w:hAnsi="Times New Roman" w:cs="Times New Roman"/>
          <w:sz w:val="24"/>
          <w:szCs w:val="24"/>
          <w:lang w:val="en-US"/>
        </w:rPr>
        <w:t xml:space="preserve"> v </w:t>
      </w:r>
      <w:proofErr w:type="spellStart"/>
      <w:r w:rsidR="008303CA" w:rsidRPr="008303CA">
        <w:rPr>
          <w:rFonts w:ascii="Times New Roman" w:hAnsi="Times New Roman" w:cs="Times New Roman"/>
          <w:sz w:val="24"/>
          <w:szCs w:val="24"/>
          <w:lang w:val="en-US"/>
        </w:rPr>
        <w:t>Rossii</w:t>
      </w:r>
      <w:proofErr w:type="spellEnd"/>
      <w:r w:rsidR="008303CA" w:rsidRPr="008303CA">
        <w:rPr>
          <w:rFonts w:ascii="Times New Roman" w:hAnsi="Times New Roman" w:cs="Times New Roman"/>
          <w:sz w:val="24"/>
          <w:szCs w:val="24"/>
          <w:lang w:val="en-US"/>
        </w:rPr>
        <w:t xml:space="preserve"> i ego </w:t>
      </w:r>
      <w:proofErr w:type="spellStart"/>
      <w:proofErr w:type="gramStart"/>
      <w:r w:rsidR="008303CA" w:rsidRPr="008303CA">
        <w:rPr>
          <w:rFonts w:ascii="Times New Roman" w:hAnsi="Times New Roman" w:cs="Times New Roman"/>
          <w:sz w:val="24"/>
          <w:szCs w:val="24"/>
          <w:lang w:val="en-US"/>
        </w:rPr>
        <w:t>svjaz</w:t>
      </w:r>
      <w:proofErr w:type="spellEnd"/>
      <w:r w:rsidR="008303CA" w:rsidRPr="008303CA">
        <w:rPr>
          <w:rFonts w:ascii="Times New Roman" w:hAnsi="Times New Roman" w:cs="Times New Roman"/>
          <w:sz w:val="24"/>
          <w:szCs w:val="24"/>
          <w:lang w:val="en-US"/>
        </w:rPr>
        <w:t>' s</w:t>
      </w:r>
      <w:proofErr w:type="gram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urovnem</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jekonomicheskogo</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razvitija</w:t>
      </w:r>
      <w:proofErr w:type="spellEnd"/>
      <w:r w:rsidR="00321B37" w:rsidRPr="00321B37">
        <w:rPr>
          <w:rFonts w:ascii="Times New Roman" w:hAnsi="Times New Roman" w:cs="Times New Roman"/>
          <w:sz w:val="24"/>
          <w:szCs w:val="24"/>
          <w:lang w:val="en-US"/>
        </w:rPr>
        <w:t xml:space="preserve"> </w:t>
      </w:r>
      <w:r w:rsidR="00321B37">
        <w:rPr>
          <w:rFonts w:ascii="Times New Roman" w:hAnsi="Times New Roman" w:cs="Times New Roman"/>
          <w:sz w:val="24"/>
          <w:szCs w:val="24"/>
          <w:lang w:val="en-US"/>
        </w:rPr>
        <w:t>[Trust</w:t>
      </w:r>
      <w:r w:rsidR="00321B37" w:rsidRPr="00321B37">
        <w:rPr>
          <w:rFonts w:ascii="Times New Roman" w:hAnsi="Times New Roman" w:cs="Times New Roman"/>
          <w:sz w:val="24"/>
          <w:szCs w:val="24"/>
          <w:lang w:val="en-US"/>
        </w:rPr>
        <w:t xml:space="preserve"> in Russia and its connection with the level of economic development</w:t>
      </w:r>
      <w:r w:rsidR="00321B37">
        <w:rPr>
          <w:rFonts w:ascii="Times New Roman" w:hAnsi="Times New Roman" w:cs="Times New Roman"/>
          <w:sz w:val="24"/>
          <w:szCs w:val="24"/>
          <w:lang w:val="en-US"/>
        </w:rPr>
        <w:t>]</w:t>
      </w:r>
      <w:r w:rsidR="008303CA" w:rsidRPr="008303CA">
        <w:rPr>
          <w:rFonts w:ascii="Times New Roman" w:hAnsi="Times New Roman" w:cs="Times New Roman"/>
          <w:sz w:val="24"/>
          <w:szCs w:val="24"/>
          <w:lang w:val="en-US"/>
        </w:rPr>
        <w:t xml:space="preserve"> // </w:t>
      </w:r>
      <w:proofErr w:type="spellStart"/>
      <w:r w:rsidR="008303CA" w:rsidRPr="008303CA">
        <w:rPr>
          <w:rFonts w:ascii="Times New Roman" w:hAnsi="Times New Roman" w:cs="Times New Roman"/>
          <w:sz w:val="24"/>
          <w:szCs w:val="24"/>
          <w:lang w:val="en-US"/>
        </w:rPr>
        <w:t>Obshhestvennye</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nauki</w:t>
      </w:r>
      <w:proofErr w:type="spellEnd"/>
      <w:r w:rsidR="008303CA" w:rsidRPr="008303CA">
        <w:rPr>
          <w:rFonts w:ascii="Times New Roman" w:hAnsi="Times New Roman" w:cs="Times New Roman"/>
          <w:sz w:val="24"/>
          <w:szCs w:val="24"/>
          <w:lang w:val="en-US"/>
        </w:rPr>
        <w:t xml:space="preserve"> i </w:t>
      </w:r>
      <w:proofErr w:type="spellStart"/>
      <w:r w:rsidR="008303CA" w:rsidRPr="008303CA">
        <w:rPr>
          <w:rFonts w:ascii="Times New Roman" w:hAnsi="Times New Roman" w:cs="Times New Roman"/>
          <w:sz w:val="24"/>
          <w:szCs w:val="24"/>
          <w:lang w:val="en-US"/>
        </w:rPr>
        <w:t>sovremennost</w:t>
      </w:r>
      <w:proofErr w:type="spellEnd"/>
      <w:r w:rsidR="008303CA" w:rsidRPr="008303CA">
        <w:rPr>
          <w:rFonts w:ascii="Times New Roman" w:hAnsi="Times New Roman" w:cs="Times New Roman"/>
          <w:sz w:val="24"/>
          <w:szCs w:val="24"/>
          <w:lang w:val="en-US"/>
        </w:rPr>
        <w:t>'. 2019. № 3. S. 79–101.</w:t>
      </w:r>
    </w:p>
    <w:p w:rsidR="00E81B4F" w:rsidRDefault="007C2952" w:rsidP="008303CA">
      <w:pPr>
        <w:spacing w:after="0" w:line="240" w:lineRule="auto"/>
        <w:ind w:firstLine="709"/>
        <w:jc w:val="both"/>
        <w:rPr>
          <w:rFonts w:ascii="Times New Roman" w:hAnsi="Times New Roman" w:cs="Times New Roman"/>
          <w:sz w:val="24"/>
          <w:szCs w:val="24"/>
        </w:rPr>
      </w:pPr>
      <w:r w:rsidRPr="007C2952">
        <w:rPr>
          <w:rFonts w:ascii="Times New Roman" w:hAnsi="Times New Roman" w:cs="Times New Roman"/>
          <w:sz w:val="24"/>
          <w:szCs w:val="24"/>
          <w:lang w:val="en-US"/>
        </w:rPr>
        <w:t xml:space="preserve">2. </w:t>
      </w:r>
      <w:proofErr w:type="spellStart"/>
      <w:r w:rsidR="008303CA" w:rsidRPr="008303CA">
        <w:rPr>
          <w:rFonts w:ascii="Times New Roman" w:hAnsi="Times New Roman" w:cs="Times New Roman"/>
          <w:sz w:val="24"/>
          <w:szCs w:val="24"/>
          <w:lang w:val="en-US"/>
        </w:rPr>
        <w:t>Babincev</w:t>
      </w:r>
      <w:proofErr w:type="spellEnd"/>
      <w:r w:rsidR="008303CA" w:rsidRPr="008303CA">
        <w:rPr>
          <w:rFonts w:ascii="Times New Roman" w:hAnsi="Times New Roman" w:cs="Times New Roman"/>
          <w:sz w:val="24"/>
          <w:szCs w:val="24"/>
          <w:lang w:val="en-US"/>
        </w:rPr>
        <w:t xml:space="preserve"> V.P. </w:t>
      </w:r>
      <w:proofErr w:type="spellStart"/>
      <w:r w:rsidR="008303CA" w:rsidRPr="008303CA">
        <w:rPr>
          <w:rFonts w:ascii="Times New Roman" w:hAnsi="Times New Roman" w:cs="Times New Roman"/>
          <w:sz w:val="24"/>
          <w:szCs w:val="24"/>
          <w:lang w:val="en-US"/>
        </w:rPr>
        <w:t>Imitacionnye</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praktiki</w:t>
      </w:r>
      <w:proofErr w:type="spellEnd"/>
      <w:r w:rsidR="008303CA" w:rsidRPr="008303CA">
        <w:rPr>
          <w:rFonts w:ascii="Times New Roman" w:hAnsi="Times New Roman" w:cs="Times New Roman"/>
          <w:sz w:val="24"/>
          <w:szCs w:val="24"/>
          <w:lang w:val="en-US"/>
        </w:rPr>
        <w:t xml:space="preserve"> v </w:t>
      </w:r>
      <w:proofErr w:type="spellStart"/>
      <w:r w:rsidR="008303CA" w:rsidRPr="008303CA">
        <w:rPr>
          <w:rFonts w:ascii="Times New Roman" w:hAnsi="Times New Roman" w:cs="Times New Roman"/>
          <w:sz w:val="24"/>
          <w:szCs w:val="24"/>
          <w:lang w:val="en-US"/>
        </w:rPr>
        <w:t>gosudarstvennom</w:t>
      </w:r>
      <w:proofErr w:type="spellEnd"/>
      <w:r w:rsidR="008303CA" w:rsidRPr="008303CA">
        <w:rPr>
          <w:rFonts w:ascii="Times New Roman" w:hAnsi="Times New Roman" w:cs="Times New Roman"/>
          <w:sz w:val="24"/>
          <w:szCs w:val="24"/>
          <w:lang w:val="en-US"/>
        </w:rPr>
        <w:t xml:space="preserve"> i </w:t>
      </w:r>
      <w:proofErr w:type="spellStart"/>
      <w:r w:rsidR="008303CA" w:rsidRPr="008303CA">
        <w:rPr>
          <w:rFonts w:ascii="Times New Roman" w:hAnsi="Times New Roman" w:cs="Times New Roman"/>
          <w:sz w:val="24"/>
          <w:szCs w:val="24"/>
          <w:lang w:val="en-US"/>
        </w:rPr>
        <w:t>municipal'nom</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upravlenii</w:t>
      </w:r>
      <w:proofErr w:type="spellEnd"/>
      <w:r w:rsidR="008303CA" w:rsidRPr="008303CA">
        <w:rPr>
          <w:rFonts w:ascii="Times New Roman" w:hAnsi="Times New Roman" w:cs="Times New Roman"/>
          <w:sz w:val="24"/>
          <w:szCs w:val="24"/>
          <w:lang w:val="en-US"/>
        </w:rPr>
        <w:t xml:space="preserve"> </w:t>
      </w:r>
      <w:r w:rsidR="00321B37">
        <w:rPr>
          <w:rFonts w:ascii="Times New Roman" w:hAnsi="Times New Roman" w:cs="Times New Roman"/>
          <w:sz w:val="24"/>
          <w:szCs w:val="24"/>
          <w:lang w:val="en-US"/>
        </w:rPr>
        <w:t>[</w:t>
      </w:r>
      <w:r w:rsidR="00321B37" w:rsidRPr="00321B37">
        <w:rPr>
          <w:rFonts w:ascii="Times New Roman" w:hAnsi="Times New Roman" w:cs="Times New Roman"/>
          <w:sz w:val="24"/>
          <w:szCs w:val="24"/>
          <w:lang w:val="en-US"/>
        </w:rPr>
        <w:t xml:space="preserve">Simulation practices in state and municipal </w:t>
      </w:r>
      <w:proofErr w:type="gramStart"/>
      <w:r w:rsidR="00321B37" w:rsidRPr="00321B37">
        <w:rPr>
          <w:rFonts w:ascii="Times New Roman" w:hAnsi="Times New Roman" w:cs="Times New Roman"/>
          <w:sz w:val="24"/>
          <w:szCs w:val="24"/>
          <w:lang w:val="en-US"/>
        </w:rPr>
        <w:t xml:space="preserve">administration </w:t>
      </w:r>
      <w:r w:rsidR="00321B37">
        <w:rPr>
          <w:rFonts w:ascii="Times New Roman" w:hAnsi="Times New Roman" w:cs="Times New Roman"/>
          <w:sz w:val="24"/>
          <w:szCs w:val="24"/>
          <w:lang w:val="en-US"/>
        </w:rPr>
        <w:t>]</w:t>
      </w:r>
      <w:proofErr w:type="gramEnd"/>
      <w:r w:rsidR="00321B37">
        <w:rPr>
          <w:rFonts w:ascii="Times New Roman" w:hAnsi="Times New Roman" w:cs="Times New Roman"/>
          <w:sz w:val="24"/>
          <w:szCs w:val="24"/>
          <w:lang w:val="en-US"/>
        </w:rPr>
        <w:t xml:space="preserve"> </w:t>
      </w:r>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Vlast</w:t>
      </w:r>
      <w:proofErr w:type="spellEnd"/>
      <w:r w:rsidR="008303CA" w:rsidRPr="008303CA">
        <w:rPr>
          <w:rFonts w:ascii="Times New Roman" w:hAnsi="Times New Roman" w:cs="Times New Roman"/>
          <w:sz w:val="24"/>
          <w:szCs w:val="24"/>
          <w:lang w:val="en-US"/>
        </w:rPr>
        <w:t xml:space="preserve">'. 2012. №5. S. 24-29. </w:t>
      </w:r>
    </w:p>
    <w:p w:rsidR="008303CA" w:rsidRPr="008303CA" w:rsidRDefault="00E81B4F" w:rsidP="008303CA">
      <w:pPr>
        <w:spacing w:after="0" w:line="240" w:lineRule="auto"/>
        <w:ind w:firstLine="709"/>
        <w:jc w:val="both"/>
        <w:rPr>
          <w:rFonts w:ascii="Times New Roman" w:hAnsi="Times New Roman" w:cs="Times New Roman"/>
          <w:sz w:val="24"/>
          <w:szCs w:val="24"/>
          <w:lang w:val="en-US"/>
        </w:rPr>
      </w:pPr>
      <w:r w:rsidRPr="00321B37">
        <w:rPr>
          <w:rFonts w:ascii="Times New Roman" w:hAnsi="Times New Roman" w:cs="Times New Roman"/>
          <w:sz w:val="24"/>
          <w:szCs w:val="24"/>
          <w:lang w:val="en-US"/>
        </w:rPr>
        <w:t xml:space="preserve">3. </w:t>
      </w:r>
      <w:proofErr w:type="spellStart"/>
      <w:r w:rsidR="008303CA" w:rsidRPr="008303CA">
        <w:rPr>
          <w:rFonts w:ascii="Times New Roman" w:hAnsi="Times New Roman" w:cs="Times New Roman"/>
          <w:sz w:val="24"/>
          <w:szCs w:val="24"/>
          <w:lang w:val="en-US"/>
        </w:rPr>
        <w:t>Vasil</w:t>
      </w:r>
      <w:r w:rsidR="008303CA" w:rsidRPr="00321B37">
        <w:rPr>
          <w:rFonts w:ascii="Times New Roman" w:hAnsi="Times New Roman" w:cs="Times New Roman"/>
          <w:sz w:val="24"/>
          <w:szCs w:val="24"/>
          <w:lang w:val="en-US"/>
        </w:rPr>
        <w:t>'</w:t>
      </w:r>
      <w:r w:rsidR="008303CA" w:rsidRPr="008303CA">
        <w:rPr>
          <w:rFonts w:ascii="Times New Roman" w:hAnsi="Times New Roman" w:cs="Times New Roman"/>
          <w:sz w:val="24"/>
          <w:szCs w:val="24"/>
          <w:lang w:val="en-US"/>
        </w:rPr>
        <w:t>kova</w:t>
      </w:r>
      <w:proofErr w:type="spellEnd"/>
      <w:r w:rsidR="008303CA" w:rsidRPr="00321B37">
        <w:rPr>
          <w:rFonts w:ascii="Times New Roman" w:hAnsi="Times New Roman" w:cs="Times New Roman"/>
          <w:sz w:val="24"/>
          <w:szCs w:val="24"/>
          <w:lang w:val="en-US"/>
        </w:rPr>
        <w:t xml:space="preserve"> </w:t>
      </w:r>
      <w:r w:rsidR="008303CA" w:rsidRPr="008303CA">
        <w:rPr>
          <w:rFonts w:ascii="Times New Roman" w:hAnsi="Times New Roman" w:cs="Times New Roman"/>
          <w:sz w:val="24"/>
          <w:szCs w:val="24"/>
          <w:lang w:val="en-US"/>
        </w:rPr>
        <w:t>V</w:t>
      </w:r>
      <w:r w:rsidR="008303CA" w:rsidRPr="00321B37">
        <w:rPr>
          <w:rFonts w:ascii="Times New Roman" w:hAnsi="Times New Roman" w:cs="Times New Roman"/>
          <w:sz w:val="24"/>
          <w:szCs w:val="24"/>
          <w:lang w:val="en-US"/>
        </w:rPr>
        <w:t>.</w:t>
      </w:r>
      <w:r w:rsidR="008303CA" w:rsidRPr="008303CA">
        <w:rPr>
          <w:rFonts w:ascii="Times New Roman" w:hAnsi="Times New Roman" w:cs="Times New Roman"/>
          <w:sz w:val="24"/>
          <w:szCs w:val="24"/>
          <w:lang w:val="en-US"/>
        </w:rPr>
        <w:t>V</w:t>
      </w:r>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Minina</w:t>
      </w:r>
      <w:proofErr w:type="spellEnd"/>
      <w:r w:rsidR="008303CA" w:rsidRPr="00321B37">
        <w:rPr>
          <w:rFonts w:ascii="Times New Roman" w:hAnsi="Times New Roman" w:cs="Times New Roman"/>
          <w:sz w:val="24"/>
          <w:szCs w:val="24"/>
          <w:lang w:val="en-US"/>
        </w:rPr>
        <w:t xml:space="preserve"> </w:t>
      </w:r>
      <w:r w:rsidR="008303CA" w:rsidRPr="008303CA">
        <w:rPr>
          <w:rFonts w:ascii="Times New Roman" w:hAnsi="Times New Roman" w:cs="Times New Roman"/>
          <w:sz w:val="24"/>
          <w:szCs w:val="24"/>
          <w:lang w:val="en-US"/>
        </w:rPr>
        <w:t>V</w:t>
      </w:r>
      <w:r w:rsidR="008303CA" w:rsidRPr="00321B37">
        <w:rPr>
          <w:rFonts w:ascii="Times New Roman" w:hAnsi="Times New Roman" w:cs="Times New Roman"/>
          <w:sz w:val="24"/>
          <w:szCs w:val="24"/>
          <w:lang w:val="en-US"/>
        </w:rPr>
        <w:t>.</w:t>
      </w:r>
      <w:r w:rsidR="008303CA" w:rsidRPr="008303CA">
        <w:rPr>
          <w:rFonts w:ascii="Times New Roman" w:hAnsi="Times New Roman" w:cs="Times New Roman"/>
          <w:sz w:val="24"/>
          <w:szCs w:val="24"/>
          <w:lang w:val="en-US"/>
        </w:rPr>
        <w:t>N</w:t>
      </w:r>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Kommunikativnye</w:t>
      </w:r>
      <w:proofErr w:type="spellEnd"/>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bar</w:t>
      </w:r>
      <w:r w:rsidR="008303CA" w:rsidRPr="00321B37">
        <w:rPr>
          <w:rFonts w:ascii="Times New Roman" w:hAnsi="Times New Roman" w:cs="Times New Roman"/>
          <w:sz w:val="24"/>
          <w:szCs w:val="24"/>
          <w:lang w:val="en-US"/>
        </w:rPr>
        <w:t>'</w:t>
      </w:r>
      <w:r w:rsidR="008303CA" w:rsidRPr="008303CA">
        <w:rPr>
          <w:rFonts w:ascii="Times New Roman" w:hAnsi="Times New Roman" w:cs="Times New Roman"/>
          <w:sz w:val="24"/>
          <w:szCs w:val="24"/>
          <w:lang w:val="en-US"/>
        </w:rPr>
        <w:t>ery</w:t>
      </w:r>
      <w:proofErr w:type="spellEnd"/>
      <w:r w:rsidR="008303CA" w:rsidRPr="00321B37">
        <w:rPr>
          <w:rFonts w:ascii="Times New Roman" w:hAnsi="Times New Roman" w:cs="Times New Roman"/>
          <w:sz w:val="24"/>
          <w:szCs w:val="24"/>
          <w:lang w:val="en-US"/>
        </w:rPr>
        <w:t xml:space="preserve"> </w:t>
      </w:r>
      <w:r w:rsidR="008303CA" w:rsidRPr="008303CA">
        <w:rPr>
          <w:rFonts w:ascii="Times New Roman" w:hAnsi="Times New Roman" w:cs="Times New Roman"/>
          <w:sz w:val="24"/>
          <w:szCs w:val="24"/>
          <w:lang w:val="en-US"/>
        </w:rPr>
        <w:t>v</w:t>
      </w:r>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praktikah</w:t>
      </w:r>
      <w:proofErr w:type="spellEnd"/>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okazanija</w:t>
      </w:r>
      <w:proofErr w:type="spellEnd"/>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grazhdanam</w:t>
      </w:r>
      <w:proofErr w:type="spellEnd"/>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gosudarstvennyh</w:t>
      </w:r>
      <w:proofErr w:type="spellEnd"/>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uslug</w:t>
      </w:r>
      <w:proofErr w:type="spellEnd"/>
      <w:r w:rsidR="008303CA" w:rsidRPr="00321B37">
        <w:rPr>
          <w:rFonts w:ascii="Times New Roman" w:hAnsi="Times New Roman" w:cs="Times New Roman"/>
          <w:sz w:val="24"/>
          <w:szCs w:val="24"/>
          <w:lang w:val="en-US"/>
        </w:rPr>
        <w:t xml:space="preserve"> </w:t>
      </w:r>
      <w:r w:rsidR="00321B37" w:rsidRPr="00321B37">
        <w:rPr>
          <w:rFonts w:ascii="Times New Roman" w:hAnsi="Times New Roman" w:cs="Times New Roman"/>
          <w:sz w:val="24"/>
          <w:szCs w:val="24"/>
          <w:lang w:val="en-US"/>
        </w:rPr>
        <w:t>[Communicative barriers in the practice of providing citizens with public services</w:t>
      </w:r>
      <w:r w:rsidR="00321B37">
        <w:rPr>
          <w:rFonts w:ascii="Times New Roman" w:hAnsi="Times New Roman" w:cs="Times New Roman"/>
          <w:sz w:val="24"/>
          <w:szCs w:val="24"/>
          <w:lang w:val="en-US"/>
        </w:rPr>
        <w:t xml:space="preserve">] </w:t>
      </w:r>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Sociologicheskie</w:t>
      </w:r>
      <w:proofErr w:type="spellEnd"/>
      <w:r w:rsidR="008303CA" w:rsidRPr="00321B37">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issledovanija</w:t>
      </w:r>
      <w:proofErr w:type="spellEnd"/>
      <w:r w:rsidR="008303CA" w:rsidRPr="00321B37">
        <w:rPr>
          <w:rFonts w:ascii="Times New Roman" w:hAnsi="Times New Roman" w:cs="Times New Roman"/>
          <w:sz w:val="24"/>
          <w:szCs w:val="24"/>
          <w:lang w:val="en-US"/>
        </w:rPr>
        <w:t xml:space="preserve">. </w:t>
      </w:r>
      <w:r w:rsidR="008303CA" w:rsidRPr="008303CA">
        <w:rPr>
          <w:rFonts w:ascii="Times New Roman" w:hAnsi="Times New Roman" w:cs="Times New Roman"/>
          <w:sz w:val="24"/>
          <w:szCs w:val="24"/>
          <w:lang w:val="en-US"/>
        </w:rPr>
        <w:t xml:space="preserve">2019. S. 75–84. </w:t>
      </w:r>
    </w:p>
    <w:p w:rsidR="008303CA" w:rsidRPr="008303CA" w:rsidRDefault="00E81B4F" w:rsidP="008303CA">
      <w:pPr>
        <w:spacing w:after="0" w:line="240" w:lineRule="auto"/>
        <w:ind w:firstLine="709"/>
        <w:jc w:val="both"/>
        <w:rPr>
          <w:rFonts w:ascii="Times New Roman" w:hAnsi="Times New Roman" w:cs="Times New Roman"/>
          <w:sz w:val="24"/>
          <w:szCs w:val="24"/>
          <w:lang w:val="en-US"/>
        </w:rPr>
      </w:pPr>
      <w:r w:rsidRPr="00E81B4F">
        <w:rPr>
          <w:rFonts w:ascii="Times New Roman" w:hAnsi="Times New Roman" w:cs="Times New Roman"/>
          <w:sz w:val="24"/>
          <w:szCs w:val="24"/>
          <w:lang w:val="en-US"/>
        </w:rPr>
        <w:t>4</w:t>
      </w:r>
      <w:r w:rsidR="007C2952" w:rsidRPr="007C2952">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Vlast</w:t>
      </w:r>
      <w:proofErr w:type="spellEnd"/>
      <w:r w:rsidR="008303CA" w:rsidRPr="008303CA">
        <w:rPr>
          <w:rFonts w:ascii="Times New Roman" w:hAnsi="Times New Roman" w:cs="Times New Roman"/>
          <w:sz w:val="24"/>
          <w:szCs w:val="24"/>
          <w:lang w:val="en-US"/>
        </w:rPr>
        <w:t xml:space="preserve">' i </w:t>
      </w:r>
      <w:proofErr w:type="spellStart"/>
      <w:r w:rsidR="008303CA" w:rsidRPr="008303CA">
        <w:rPr>
          <w:rFonts w:ascii="Times New Roman" w:hAnsi="Times New Roman" w:cs="Times New Roman"/>
          <w:sz w:val="24"/>
          <w:szCs w:val="24"/>
          <w:lang w:val="en-US"/>
        </w:rPr>
        <w:t>obshhestvo</w:t>
      </w:r>
      <w:proofErr w:type="spellEnd"/>
      <w:r w:rsidR="008303CA" w:rsidRPr="008303CA">
        <w:rPr>
          <w:rFonts w:ascii="Times New Roman" w:hAnsi="Times New Roman" w:cs="Times New Roman"/>
          <w:sz w:val="24"/>
          <w:szCs w:val="24"/>
          <w:lang w:val="en-US"/>
        </w:rPr>
        <w:t xml:space="preserve"> v </w:t>
      </w:r>
      <w:proofErr w:type="spellStart"/>
      <w:r w:rsidR="008303CA" w:rsidRPr="008303CA">
        <w:rPr>
          <w:rFonts w:ascii="Times New Roman" w:hAnsi="Times New Roman" w:cs="Times New Roman"/>
          <w:sz w:val="24"/>
          <w:szCs w:val="24"/>
          <w:lang w:val="en-US"/>
        </w:rPr>
        <w:t>Rossii</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razvitie</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vzaimodejstvija</w:t>
      </w:r>
      <w:proofErr w:type="spellEnd"/>
      <w:r w:rsidR="008303CA" w:rsidRPr="008303CA">
        <w:rPr>
          <w:rFonts w:ascii="Times New Roman" w:hAnsi="Times New Roman" w:cs="Times New Roman"/>
          <w:sz w:val="24"/>
          <w:szCs w:val="24"/>
          <w:lang w:val="en-US"/>
        </w:rPr>
        <w:t xml:space="preserve"> i </w:t>
      </w:r>
      <w:proofErr w:type="spellStart"/>
      <w:r w:rsidR="008303CA" w:rsidRPr="008303CA">
        <w:rPr>
          <w:rFonts w:ascii="Times New Roman" w:hAnsi="Times New Roman" w:cs="Times New Roman"/>
          <w:sz w:val="24"/>
          <w:szCs w:val="24"/>
          <w:lang w:val="en-US"/>
        </w:rPr>
        <w:t>povyshenie</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jeffektivnosti</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grazhdanskogo</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uchastija</w:t>
      </w:r>
      <w:proofErr w:type="spellEnd"/>
      <w:r w:rsidR="00321B37">
        <w:rPr>
          <w:rFonts w:ascii="Times New Roman" w:hAnsi="Times New Roman" w:cs="Times New Roman"/>
          <w:sz w:val="24"/>
          <w:szCs w:val="24"/>
          <w:lang w:val="en-US"/>
        </w:rPr>
        <w:t xml:space="preserve"> [</w:t>
      </w:r>
      <w:r w:rsidR="00255B11">
        <w:rPr>
          <w:rFonts w:ascii="Times New Roman" w:hAnsi="Times New Roman" w:cs="Times New Roman"/>
          <w:sz w:val="24"/>
          <w:szCs w:val="24"/>
          <w:lang w:val="en-US"/>
        </w:rPr>
        <w:t>A</w:t>
      </w:r>
      <w:r w:rsidR="00255B11" w:rsidRPr="00255B11">
        <w:rPr>
          <w:rFonts w:ascii="Times New Roman" w:hAnsi="Times New Roman" w:cs="Times New Roman"/>
          <w:sz w:val="24"/>
          <w:szCs w:val="24"/>
          <w:lang w:val="en-US"/>
        </w:rPr>
        <w:t>uthority</w:t>
      </w:r>
      <w:r w:rsidR="00321B37" w:rsidRPr="00321B37">
        <w:rPr>
          <w:rFonts w:ascii="Times New Roman" w:hAnsi="Times New Roman" w:cs="Times New Roman"/>
          <w:sz w:val="24"/>
          <w:szCs w:val="24"/>
          <w:lang w:val="en-US"/>
        </w:rPr>
        <w:t xml:space="preserve"> and society in Russia: the development of interaction and increasing the effec</w:t>
      </w:r>
      <w:r w:rsidR="00321B37">
        <w:rPr>
          <w:rFonts w:ascii="Times New Roman" w:hAnsi="Times New Roman" w:cs="Times New Roman"/>
          <w:sz w:val="24"/>
          <w:szCs w:val="24"/>
          <w:lang w:val="en-US"/>
        </w:rPr>
        <w:t>tiveness of civic participation]</w:t>
      </w:r>
      <w:r w:rsidR="008303CA" w:rsidRPr="008303CA">
        <w:rPr>
          <w:rFonts w:ascii="Times New Roman" w:hAnsi="Times New Roman" w:cs="Times New Roman"/>
          <w:sz w:val="24"/>
          <w:szCs w:val="24"/>
          <w:lang w:val="en-US"/>
        </w:rPr>
        <w:t xml:space="preserve">. </w:t>
      </w:r>
      <w:proofErr w:type="spellStart"/>
      <w:proofErr w:type="gramStart"/>
      <w:r w:rsidR="008303CA" w:rsidRPr="008303CA">
        <w:rPr>
          <w:rFonts w:ascii="Times New Roman" w:hAnsi="Times New Roman" w:cs="Times New Roman"/>
          <w:sz w:val="24"/>
          <w:szCs w:val="24"/>
          <w:lang w:val="en-US"/>
        </w:rPr>
        <w:t>Fragmenty</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doklada</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issledovatel'skoj</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gruppy</w:t>
      </w:r>
      <w:proofErr w:type="spellEnd"/>
      <w:r w:rsidR="008303CA" w:rsidRPr="008303CA">
        <w:rPr>
          <w:rFonts w:ascii="Times New Roman" w:hAnsi="Times New Roman" w:cs="Times New Roman"/>
          <w:sz w:val="24"/>
          <w:szCs w:val="24"/>
          <w:lang w:val="en-US"/>
        </w:rPr>
        <w:t xml:space="preserve"> CIRKON, 2010.</w:t>
      </w:r>
      <w:proofErr w:type="gramEnd"/>
      <w:r w:rsidR="008303CA" w:rsidRPr="008303CA">
        <w:rPr>
          <w:rFonts w:ascii="Times New Roman" w:hAnsi="Times New Roman" w:cs="Times New Roman"/>
          <w:sz w:val="24"/>
          <w:szCs w:val="24"/>
          <w:lang w:val="en-US"/>
        </w:rPr>
        <w:t xml:space="preserve"> – URL: http://www.zircon.ru/upload/iblock/ecc/ZIRCON%2BUSAID_doklad-2010_afragmentiy_0310.pdf</w:t>
      </w:r>
    </w:p>
    <w:p w:rsidR="008303CA" w:rsidRPr="008303CA" w:rsidRDefault="00E81B4F" w:rsidP="008303CA">
      <w:pPr>
        <w:spacing w:after="0" w:line="240" w:lineRule="auto"/>
        <w:ind w:firstLine="709"/>
        <w:jc w:val="both"/>
        <w:rPr>
          <w:rFonts w:ascii="Times New Roman" w:hAnsi="Times New Roman" w:cs="Times New Roman"/>
          <w:sz w:val="24"/>
          <w:szCs w:val="24"/>
          <w:lang w:val="en-US"/>
        </w:rPr>
      </w:pPr>
      <w:r w:rsidRPr="00E81B4F">
        <w:rPr>
          <w:rFonts w:ascii="Times New Roman" w:hAnsi="Times New Roman" w:cs="Times New Roman"/>
          <w:sz w:val="24"/>
          <w:szCs w:val="24"/>
          <w:lang w:val="en-US"/>
        </w:rPr>
        <w:t>5</w:t>
      </w:r>
      <w:r w:rsidR="007C2952" w:rsidRPr="007C2952">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Zadorin</w:t>
      </w:r>
      <w:proofErr w:type="spellEnd"/>
      <w:r w:rsidR="008303CA" w:rsidRPr="008303CA">
        <w:rPr>
          <w:rFonts w:ascii="Times New Roman" w:hAnsi="Times New Roman" w:cs="Times New Roman"/>
          <w:sz w:val="24"/>
          <w:szCs w:val="24"/>
          <w:lang w:val="en-US"/>
        </w:rPr>
        <w:t xml:space="preserve"> I.V., </w:t>
      </w:r>
      <w:proofErr w:type="spellStart"/>
      <w:r w:rsidR="008303CA" w:rsidRPr="008303CA">
        <w:rPr>
          <w:rFonts w:ascii="Times New Roman" w:hAnsi="Times New Roman" w:cs="Times New Roman"/>
          <w:sz w:val="24"/>
          <w:szCs w:val="24"/>
          <w:lang w:val="en-US"/>
        </w:rPr>
        <w:t>Zajcev</w:t>
      </w:r>
      <w:proofErr w:type="spellEnd"/>
      <w:r w:rsidR="008303CA" w:rsidRPr="008303CA">
        <w:rPr>
          <w:rFonts w:ascii="Times New Roman" w:hAnsi="Times New Roman" w:cs="Times New Roman"/>
          <w:sz w:val="24"/>
          <w:szCs w:val="24"/>
          <w:lang w:val="en-US"/>
        </w:rPr>
        <w:t xml:space="preserve"> D.G., </w:t>
      </w:r>
      <w:proofErr w:type="spellStart"/>
      <w:r w:rsidR="008303CA" w:rsidRPr="008303CA">
        <w:rPr>
          <w:rFonts w:ascii="Times New Roman" w:hAnsi="Times New Roman" w:cs="Times New Roman"/>
          <w:sz w:val="24"/>
          <w:szCs w:val="24"/>
          <w:lang w:val="en-US"/>
        </w:rPr>
        <w:t>Klimov</w:t>
      </w:r>
      <w:proofErr w:type="spellEnd"/>
      <w:r w:rsidR="008303CA" w:rsidRPr="008303CA">
        <w:rPr>
          <w:rFonts w:ascii="Times New Roman" w:hAnsi="Times New Roman" w:cs="Times New Roman"/>
          <w:sz w:val="24"/>
          <w:szCs w:val="24"/>
          <w:lang w:val="en-US"/>
        </w:rPr>
        <w:t xml:space="preserve"> I.A. </w:t>
      </w:r>
      <w:proofErr w:type="spellStart"/>
      <w:r w:rsidR="008303CA" w:rsidRPr="008303CA">
        <w:rPr>
          <w:rFonts w:ascii="Times New Roman" w:hAnsi="Times New Roman" w:cs="Times New Roman"/>
          <w:sz w:val="24"/>
          <w:szCs w:val="24"/>
          <w:lang w:val="en-US"/>
        </w:rPr>
        <w:t>Grazhdanskoe</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uchastie</w:t>
      </w:r>
      <w:proofErr w:type="spellEnd"/>
      <w:r w:rsidR="008303CA" w:rsidRPr="008303CA">
        <w:rPr>
          <w:rFonts w:ascii="Times New Roman" w:hAnsi="Times New Roman" w:cs="Times New Roman"/>
          <w:sz w:val="24"/>
          <w:szCs w:val="24"/>
          <w:lang w:val="en-US"/>
        </w:rPr>
        <w:t xml:space="preserve"> v </w:t>
      </w:r>
      <w:proofErr w:type="spellStart"/>
      <w:r w:rsidR="008303CA" w:rsidRPr="008303CA">
        <w:rPr>
          <w:rFonts w:ascii="Times New Roman" w:hAnsi="Times New Roman" w:cs="Times New Roman"/>
          <w:sz w:val="24"/>
          <w:szCs w:val="24"/>
          <w:lang w:val="en-US"/>
        </w:rPr>
        <w:t>Rossii</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kartografija</w:t>
      </w:r>
      <w:proofErr w:type="spellEnd"/>
      <w:r w:rsidR="008303CA" w:rsidRPr="008303CA">
        <w:rPr>
          <w:rFonts w:ascii="Times New Roman" w:hAnsi="Times New Roman" w:cs="Times New Roman"/>
          <w:sz w:val="24"/>
          <w:szCs w:val="24"/>
          <w:lang w:val="en-US"/>
        </w:rPr>
        <w:t xml:space="preserve"> problem i </w:t>
      </w:r>
      <w:proofErr w:type="spellStart"/>
      <w:r w:rsidR="008303CA" w:rsidRPr="008303CA">
        <w:rPr>
          <w:rFonts w:ascii="Times New Roman" w:hAnsi="Times New Roman" w:cs="Times New Roman"/>
          <w:sz w:val="24"/>
          <w:szCs w:val="24"/>
          <w:lang w:val="en-US"/>
        </w:rPr>
        <w:t>reshenij</w:t>
      </w:r>
      <w:proofErr w:type="spellEnd"/>
      <w:r w:rsidR="008303CA" w:rsidRPr="008303CA">
        <w:rPr>
          <w:rFonts w:ascii="Times New Roman" w:hAnsi="Times New Roman" w:cs="Times New Roman"/>
          <w:sz w:val="24"/>
          <w:szCs w:val="24"/>
          <w:lang w:val="en-US"/>
        </w:rPr>
        <w:t xml:space="preserve"> </w:t>
      </w:r>
      <w:r w:rsidR="00255B11">
        <w:rPr>
          <w:rFonts w:ascii="Times New Roman" w:hAnsi="Times New Roman" w:cs="Times New Roman"/>
          <w:sz w:val="24"/>
          <w:szCs w:val="24"/>
          <w:lang w:val="en-US"/>
        </w:rPr>
        <w:t>[</w:t>
      </w:r>
      <w:r w:rsidR="00255B11" w:rsidRPr="00255B11">
        <w:rPr>
          <w:rFonts w:ascii="Times New Roman" w:hAnsi="Times New Roman" w:cs="Times New Roman"/>
          <w:sz w:val="24"/>
          <w:szCs w:val="24"/>
          <w:lang w:val="en-US"/>
        </w:rPr>
        <w:t>Civil participation in Russia: cartography of problems and solutions</w:t>
      </w:r>
      <w:r w:rsidR="00255B11">
        <w:rPr>
          <w:rFonts w:ascii="Times New Roman" w:hAnsi="Times New Roman" w:cs="Times New Roman"/>
          <w:sz w:val="24"/>
          <w:szCs w:val="24"/>
          <w:lang w:val="en-US"/>
        </w:rPr>
        <w:t xml:space="preserve">] </w:t>
      </w:r>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Politija</w:t>
      </w:r>
      <w:proofErr w:type="spellEnd"/>
      <w:r w:rsidR="008303CA" w:rsidRPr="008303CA">
        <w:rPr>
          <w:rFonts w:ascii="Times New Roman" w:hAnsi="Times New Roman" w:cs="Times New Roman"/>
          <w:sz w:val="24"/>
          <w:szCs w:val="24"/>
          <w:lang w:val="en-US"/>
        </w:rPr>
        <w:t>. 2011. № 1. S. 98–116.</w:t>
      </w:r>
    </w:p>
    <w:p w:rsidR="008303CA" w:rsidRPr="008303CA" w:rsidRDefault="00E81B4F" w:rsidP="008303CA">
      <w:pPr>
        <w:spacing w:after="0" w:line="240" w:lineRule="auto"/>
        <w:ind w:firstLine="709"/>
        <w:jc w:val="both"/>
        <w:rPr>
          <w:rFonts w:ascii="Times New Roman" w:hAnsi="Times New Roman" w:cs="Times New Roman"/>
          <w:sz w:val="24"/>
          <w:szCs w:val="24"/>
          <w:lang w:val="en-US"/>
        </w:rPr>
      </w:pPr>
      <w:r w:rsidRPr="00E81B4F">
        <w:rPr>
          <w:rFonts w:ascii="Times New Roman" w:hAnsi="Times New Roman" w:cs="Times New Roman"/>
          <w:sz w:val="24"/>
          <w:szCs w:val="24"/>
          <w:lang w:val="en-US"/>
        </w:rPr>
        <w:t>6</w:t>
      </w:r>
      <w:r w:rsidR="007C2952" w:rsidRPr="007C2952">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Zimichev</w:t>
      </w:r>
      <w:proofErr w:type="spellEnd"/>
      <w:r w:rsidR="008303CA" w:rsidRPr="008303CA">
        <w:rPr>
          <w:rFonts w:ascii="Times New Roman" w:hAnsi="Times New Roman" w:cs="Times New Roman"/>
          <w:sz w:val="24"/>
          <w:szCs w:val="24"/>
          <w:lang w:val="en-US"/>
        </w:rPr>
        <w:t xml:space="preserve"> A. M. </w:t>
      </w:r>
      <w:proofErr w:type="spellStart"/>
      <w:r w:rsidR="008303CA" w:rsidRPr="008303CA">
        <w:rPr>
          <w:rFonts w:ascii="Times New Roman" w:hAnsi="Times New Roman" w:cs="Times New Roman"/>
          <w:sz w:val="24"/>
          <w:szCs w:val="24"/>
          <w:lang w:val="en-US"/>
        </w:rPr>
        <w:t>Psihologija</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politicheskoj</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bor'by</w:t>
      </w:r>
      <w:proofErr w:type="spellEnd"/>
      <w:r w:rsidR="00255B11">
        <w:rPr>
          <w:rFonts w:ascii="Times New Roman" w:hAnsi="Times New Roman" w:cs="Times New Roman"/>
          <w:sz w:val="24"/>
          <w:szCs w:val="24"/>
          <w:lang w:val="en-US"/>
        </w:rPr>
        <w:t xml:space="preserve"> [</w:t>
      </w:r>
      <w:r w:rsidR="00255B11" w:rsidRPr="00255B11">
        <w:rPr>
          <w:rFonts w:ascii="Times New Roman" w:hAnsi="Times New Roman" w:cs="Times New Roman"/>
          <w:sz w:val="24"/>
          <w:szCs w:val="24"/>
          <w:lang w:val="en-US"/>
        </w:rPr>
        <w:t xml:space="preserve">Psychology of political </w:t>
      </w:r>
      <w:r w:rsidR="00255B11">
        <w:rPr>
          <w:rFonts w:ascii="Times New Roman" w:hAnsi="Times New Roman" w:cs="Times New Roman"/>
          <w:sz w:val="24"/>
          <w:szCs w:val="24"/>
          <w:lang w:val="en-US"/>
        </w:rPr>
        <w:t>struggle]</w:t>
      </w:r>
      <w:r w:rsidR="008303CA" w:rsidRPr="008303CA">
        <w:rPr>
          <w:rFonts w:ascii="Times New Roman" w:hAnsi="Times New Roman" w:cs="Times New Roman"/>
          <w:sz w:val="24"/>
          <w:szCs w:val="24"/>
          <w:lang w:val="en-US"/>
        </w:rPr>
        <w:t xml:space="preserve">. </w:t>
      </w:r>
      <w:proofErr w:type="spellStart"/>
      <w:proofErr w:type="gramStart"/>
      <w:r w:rsidR="008303CA" w:rsidRPr="008303CA">
        <w:rPr>
          <w:rFonts w:ascii="Times New Roman" w:hAnsi="Times New Roman" w:cs="Times New Roman"/>
          <w:sz w:val="24"/>
          <w:szCs w:val="24"/>
          <w:lang w:val="en-US"/>
        </w:rPr>
        <w:t>SPb</w:t>
      </w:r>
      <w:proofErr w:type="spellEnd"/>
      <w:r w:rsidR="008303CA" w:rsidRPr="008303CA">
        <w:rPr>
          <w:rFonts w:ascii="Times New Roman" w:hAnsi="Times New Roman" w:cs="Times New Roman"/>
          <w:sz w:val="24"/>
          <w:szCs w:val="24"/>
          <w:lang w:val="en-US"/>
        </w:rPr>
        <w:t>.:</w:t>
      </w:r>
      <w:proofErr w:type="gramEnd"/>
      <w:r w:rsidR="008303CA" w:rsidRPr="008303CA">
        <w:rPr>
          <w:rFonts w:ascii="Times New Roman" w:hAnsi="Times New Roman" w:cs="Times New Roman"/>
          <w:sz w:val="24"/>
          <w:szCs w:val="24"/>
          <w:lang w:val="en-US"/>
        </w:rPr>
        <w:t xml:space="preserve"> Santa, 1993. </w:t>
      </w:r>
      <w:proofErr w:type="gramStart"/>
      <w:r w:rsidR="008303CA" w:rsidRPr="008303CA">
        <w:rPr>
          <w:rFonts w:ascii="Times New Roman" w:hAnsi="Times New Roman" w:cs="Times New Roman"/>
          <w:sz w:val="24"/>
          <w:szCs w:val="24"/>
          <w:lang w:val="en-US"/>
        </w:rPr>
        <w:t>155 s.</w:t>
      </w:r>
      <w:proofErr w:type="gramEnd"/>
    </w:p>
    <w:p w:rsidR="008303CA" w:rsidRPr="008303CA" w:rsidRDefault="00E81B4F" w:rsidP="008303CA">
      <w:pPr>
        <w:spacing w:after="0" w:line="240" w:lineRule="auto"/>
        <w:ind w:firstLine="709"/>
        <w:jc w:val="both"/>
        <w:rPr>
          <w:rFonts w:ascii="Times New Roman" w:hAnsi="Times New Roman" w:cs="Times New Roman"/>
          <w:sz w:val="24"/>
          <w:szCs w:val="24"/>
          <w:lang w:val="en-US"/>
        </w:rPr>
      </w:pPr>
      <w:r w:rsidRPr="00E81B4F">
        <w:rPr>
          <w:rFonts w:ascii="Times New Roman" w:hAnsi="Times New Roman" w:cs="Times New Roman"/>
          <w:sz w:val="24"/>
          <w:szCs w:val="24"/>
          <w:lang w:val="en-US"/>
        </w:rPr>
        <w:t>7</w:t>
      </w:r>
      <w:r w:rsidR="007C2952" w:rsidRPr="007C2952">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Klimova</w:t>
      </w:r>
      <w:proofErr w:type="spellEnd"/>
      <w:r w:rsidR="008303CA" w:rsidRPr="008303CA">
        <w:rPr>
          <w:rFonts w:ascii="Times New Roman" w:hAnsi="Times New Roman" w:cs="Times New Roman"/>
          <w:sz w:val="24"/>
          <w:szCs w:val="24"/>
          <w:lang w:val="en-US"/>
        </w:rPr>
        <w:t xml:space="preserve"> S.G., </w:t>
      </w:r>
      <w:proofErr w:type="spellStart"/>
      <w:r w:rsidR="008303CA" w:rsidRPr="008303CA">
        <w:rPr>
          <w:rFonts w:ascii="Times New Roman" w:hAnsi="Times New Roman" w:cs="Times New Roman"/>
          <w:sz w:val="24"/>
          <w:szCs w:val="24"/>
          <w:lang w:val="en-US"/>
        </w:rPr>
        <w:t>Klimov</w:t>
      </w:r>
      <w:proofErr w:type="spellEnd"/>
      <w:r w:rsidR="008303CA" w:rsidRPr="008303CA">
        <w:rPr>
          <w:rFonts w:ascii="Times New Roman" w:hAnsi="Times New Roman" w:cs="Times New Roman"/>
          <w:sz w:val="24"/>
          <w:szCs w:val="24"/>
          <w:lang w:val="en-US"/>
        </w:rPr>
        <w:t xml:space="preserve"> I.A. </w:t>
      </w:r>
      <w:proofErr w:type="spellStart"/>
      <w:r w:rsidR="008303CA" w:rsidRPr="008303CA">
        <w:rPr>
          <w:rFonts w:ascii="Times New Roman" w:hAnsi="Times New Roman" w:cs="Times New Roman"/>
          <w:sz w:val="24"/>
          <w:szCs w:val="24"/>
          <w:lang w:val="en-US"/>
        </w:rPr>
        <w:t>Vzaimodejstvie</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gorozhan</w:t>
      </w:r>
      <w:proofErr w:type="spellEnd"/>
      <w:r w:rsidR="008303CA" w:rsidRPr="008303CA">
        <w:rPr>
          <w:rFonts w:ascii="Times New Roman" w:hAnsi="Times New Roman" w:cs="Times New Roman"/>
          <w:sz w:val="24"/>
          <w:szCs w:val="24"/>
          <w:lang w:val="en-US"/>
        </w:rPr>
        <w:t xml:space="preserve"> s </w:t>
      </w:r>
      <w:proofErr w:type="spellStart"/>
      <w:r w:rsidR="008303CA" w:rsidRPr="008303CA">
        <w:rPr>
          <w:rFonts w:ascii="Times New Roman" w:hAnsi="Times New Roman" w:cs="Times New Roman"/>
          <w:sz w:val="24"/>
          <w:szCs w:val="24"/>
          <w:lang w:val="en-US"/>
        </w:rPr>
        <w:t>vlast'ju</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kompetentnoe</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uchastie</w:t>
      </w:r>
      <w:proofErr w:type="spellEnd"/>
      <w:r w:rsidR="008303CA" w:rsidRPr="008303CA">
        <w:rPr>
          <w:rFonts w:ascii="Times New Roman" w:hAnsi="Times New Roman" w:cs="Times New Roman"/>
          <w:sz w:val="24"/>
          <w:szCs w:val="24"/>
          <w:lang w:val="en-US"/>
        </w:rPr>
        <w:t xml:space="preserve"> i </w:t>
      </w:r>
      <w:proofErr w:type="spellStart"/>
      <w:r w:rsidR="008303CA" w:rsidRPr="008303CA">
        <w:rPr>
          <w:rFonts w:ascii="Times New Roman" w:hAnsi="Times New Roman" w:cs="Times New Roman"/>
          <w:sz w:val="24"/>
          <w:szCs w:val="24"/>
          <w:lang w:val="en-US"/>
        </w:rPr>
        <w:t>problema</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posrednikov</w:t>
      </w:r>
      <w:proofErr w:type="spellEnd"/>
      <w:r w:rsidR="00255B11">
        <w:rPr>
          <w:rFonts w:ascii="Times New Roman" w:hAnsi="Times New Roman" w:cs="Times New Roman"/>
          <w:sz w:val="24"/>
          <w:szCs w:val="24"/>
          <w:lang w:val="en-US"/>
        </w:rPr>
        <w:t xml:space="preserve"> [</w:t>
      </w:r>
      <w:r w:rsidR="00255B11" w:rsidRPr="00255B11">
        <w:rPr>
          <w:rFonts w:ascii="Times New Roman" w:hAnsi="Times New Roman" w:cs="Times New Roman"/>
          <w:sz w:val="24"/>
          <w:szCs w:val="24"/>
          <w:lang w:val="en-US"/>
        </w:rPr>
        <w:t>The interaction of citizens with the authorities: competent participation and</w:t>
      </w:r>
      <w:r w:rsidR="00255B11">
        <w:rPr>
          <w:rFonts w:ascii="Times New Roman" w:hAnsi="Times New Roman" w:cs="Times New Roman"/>
          <w:sz w:val="24"/>
          <w:szCs w:val="24"/>
          <w:lang w:val="en-US"/>
        </w:rPr>
        <w:t xml:space="preserve"> the problem of intermediaries]</w:t>
      </w:r>
      <w:r w:rsidR="008303CA" w:rsidRPr="008303CA">
        <w:rPr>
          <w:rFonts w:ascii="Times New Roman" w:hAnsi="Times New Roman" w:cs="Times New Roman"/>
          <w:sz w:val="24"/>
          <w:szCs w:val="24"/>
          <w:lang w:val="en-US"/>
        </w:rPr>
        <w:t xml:space="preserve"> // </w:t>
      </w:r>
      <w:proofErr w:type="spellStart"/>
      <w:r w:rsidR="008303CA" w:rsidRPr="008303CA">
        <w:rPr>
          <w:rFonts w:ascii="Times New Roman" w:hAnsi="Times New Roman" w:cs="Times New Roman"/>
          <w:sz w:val="24"/>
          <w:szCs w:val="24"/>
          <w:lang w:val="en-US"/>
        </w:rPr>
        <w:t>Sociologicheskie</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issledovanija</w:t>
      </w:r>
      <w:proofErr w:type="spellEnd"/>
      <w:r w:rsidR="008303CA" w:rsidRPr="008303CA">
        <w:rPr>
          <w:rFonts w:ascii="Times New Roman" w:hAnsi="Times New Roman" w:cs="Times New Roman"/>
          <w:sz w:val="24"/>
          <w:szCs w:val="24"/>
          <w:lang w:val="en-US"/>
        </w:rPr>
        <w:t>. 2015. № 4. S. 51–57.</w:t>
      </w:r>
    </w:p>
    <w:p w:rsidR="008303CA" w:rsidRPr="008303CA" w:rsidRDefault="00E81B4F" w:rsidP="008303CA">
      <w:pPr>
        <w:spacing w:after="0" w:line="240" w:lineRule="auto"/>
        <w:ind w:firstLine="709"/>
        <w:jc w:val="both"/>
        <w:rPr>
          <w:rFonts w:ascii="Times New Roman" w:hAnsi="Times New Roman" w:cs="Times New Roman"/>
          <w:sz w:val="24"/>
          <w:szCs w:val="24"/>
          <w:lang w:val="en-US"/>
        </w:rPr>
      </w:pPr>
      <w:r w:rsidRPr="00E81B4F">
        <w:rPr>
          <w:rFonts w:ascii="Times New Roman" w:hAnsi="Times New Roman" w:cs="Times New Roman"/>
          <w:sz w:val="24"/>
          <w:szCs w:val="24"/>
          <w:lang w:val="en-US"/>
        </w:rPr>
        <w:t>8</w:t>
      </w:r>
      <w:r w:rsidR="007C2952" w:rsidRPr="007C2952">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Pavlova</w:t>
      </w:r>
      <w:proofErr w:type="spellEnd"/>
      <w:r w:rsidR="008303CA" w:rsidRPr="008303CA">
        <w:rPr>
          <w:rFonts w:ascii="Times New Roman" w:hAnsi="Times New Roman" w:cs="Times New Roman"/>
          <w:sz w:val="24"/>
          <w:szCs w:val="24"/>
          <w:lang w:val="en-US"/>
        </w:rPr>
        <w:t xml:space="preserve"> T.V., </w:t>
      </w:r>
      <w:proofErr w:type="spellStart"/>
      <w:r w:rsidR="008303CA" w:rsidRPr="008303CA">
        <w:rPr>
          <w:rFonts w:ascii="Times New Roman" w:hAnsi="Times New Roman" w:cs="Times New Roman"/>
          <w:sz w:val="24"/>
          <w:szCs w:val="24"/>
          <w:lang w:val="en-US"/>
        </w:rPr>
        <w:t>Patrushev</w:t>
      </w:r>
      <w:proofErr w:type="spellEnd"/>
      <w:r w:rsidR="008303CA" w:rsidRPr="008303CA">
        <w:rPr>
          <w:rFonts w:ascii="Times New Roman" w:hAnsi="Times New Roman" w:cs="Times New Roman"/>
          <w:sz w:val="24"/>
          <w:szCs w:val="24"/>
          <w:lang w:val="en-US"/>
        </w:rPr>
        <w:t xml:space="preserve"> S.V., </w:t>
      </w:r>
      <w:proofErr w:type="spellStart"/>
      <w:r w:rsidR="008303CA" w:rsidRPr="008303CA">
        <w:rPr>
          <w:rFonts w:ascii="Times New Roman" w:hAnsi="Times New Roman" w:cs="Times New Roman"/>
          <w:sz w:val="24"/>
          <w:szCs w:val="24"/>
          <w:lang w:val="en-US"/>
        </w:rPr>
        <w:t>Filippova</w:t>
      </w:r>
      <w:proofErr w:type="spellEnd"/>
      <w:r w:rsidR="008303CA" w:rsidRPr="008303CA">
        <w:rPr>
          <w:rFonts w:ascii="Times New Roman" w:hAnsi="Times New Roman" w:cs="Times New Roman"/>
          <w:sz w:val="24"/>
          <w:szCs w:val="24"/>
          <w:lang w:val="en-US"/>
        </w:rPr>
        <w:t xml:space="preserve"> L.E. </w:t>
      </w:r>
      <w:proofErr w:type="spellStart"/>
      <w:r w:rsidR="008303CA" w:rsidRPr="008303CA">
        <w:rPr>
          <w:rFonts w:ascii="Times New Roman" w:hAnsi="Times New Roman" w:cs="Times New Roman"/>
          <w:sz w:val="24"/>
          <w:szCs w:val="24"/>
          <w:lang w:val="en-US"/>
        </w:rPr>
        <w:t>Grazhdanskoe</w:t>
      </w:r>
      <w:proofErr w:type="spellEnd"/>
      <w:r w:rsidR="008303CA" w:rsidRPr="008303CA">
        <w:rPr>
          <w:rFonts w:ascii="Times New Roman" w:hAnsi="Times New Roman" w:cs="Times New Roman"/>
          <w:sz w:val="24"/>
          <w:szCs w:val="24"/>
          <w:lang w:val="en-US"/>
        </w:rPr>
        <w:t xml:space="preserve"> i </w:t>
      </w:r>
      <w:proofErr w:type="spellStart"/>
      <w:r w:rsidR="008303CA" w:rsidRPr="008303CA">
        <w:rPr>
          <w:rFonts w:ascii="Times New Roman" w:hAnsi="Times New Roman" w:cs="Times New Roman"/>
          <w:sz w:val="24"/>
          <w:szCs w:val="24"/>
          <w:lang w:val="en-US"/>
        </w:rPr>
        <w:t>politicheskoe</w:t>
      </w:r>
      <w:proofErr w:type="spellEnd"/>
      <w:r w:rsidR="008303CA" w:rsidRPr="008303CA">
        <w:rPr>
          <w:rFonts w:ascii="Times New Roman" w:hAnsi="Times New Roman" w:cs="Times New Roman"/>
          <w:sz w:val="24"/>
          <w:szCs w:val="24"/>
          <w:lang w:val="en-US"/>
        </w:rPr>
        <w:t xml:space="preserve"> v </w:t>
      </w:r>
      <w:proofErr w:type="spellStart"/>
      <w:r w:rsidR="008303CA" w:rsidRPr="008303CA">
        <w:rPr>
          <w:rFonts w:ascii="Times New Roman" w:hAnsi="Times New Roman" w:cs="Times New Roman"/>
          <w:sz w:val="24"/>
          <w:szCs w:val="24"/>
          <w:lang w:val="en-US"/>
        </w:rPr>
        <w:t>rossijskih</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obshhestvennyh</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praktikah</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perspektiva</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institucional'noj</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differenciacii</w:t>
      </w:r>
      <w:proofErr w:type="spellEnd"/>
      <w:r w:rsidR="008303CA" w:rsidRPr="008303CA">
        <w:rPr>
          <w:rFonts w:ascii="Times New Roman" w:hAnsi="Times New Roman" w:cs="Times New Roman"/>
          <w:sz w:val="24"/>
          <w:szCs w:val="24"/>
          <w:lang w:val="en-US"/>
        </w:rPr>
        <w:t xml:space="preserve"> </w:t>
      </w:r>
      <w:r w:rsidR="00255B11">
        <w:rPr>
          <w:rFonts w:ascii="Times New Roman" w:hAnsi="Times New Roman" w:cs="Times New Roman"/>
          <w:sz w:val="24"/>
          <w:szCs w:val="24"/>
          <w:lang w:val="en-US"/>
        </w:rPr>
        <w:t>[</w:t>
      </w:r>
      <w:r w:rsidR="00255B11" w:rsidRPr="00255B11">
        <w:rPr>
          <w:rFonts w:ascii="Times New Roman" w:hAnsi="Times New Roman" w:cs="Times New Roman"/>
          <w:sz w:val="24"/>
          <w:szCs w:val="24"/>
          <w:lang w:val="en-US"/>
        </w:rPr>
        <w:t>Civil and political in Russian public practices: the prospect of institutional differentiation</w:t>
      </w:r>
      <w:r w:rsidR="00255B11">
        <w:rPr>
          <w:rFonts w:ascii="Times New Roman" w:hAnsi="Times New Roman" w:cs="Times New Roman"/>
          <w:sz w:val="24"/>
          <w:szCs w:val="24"/>
          <w:lang w:val="en-US"/>
        </w:rPr>
        <w:t xml:space="preserve">] </w:t>
      </w:r>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Vestnik</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Instituta</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sociologii</w:t>
      </w:r>
      <w:proofErr w:type="spellEnd"/>
      <w:r w:rsidR="008303CA" w:rsidRPr="008303CA">
        <w:rPr>
          <w:rFonts w:ascii="Times New Roman" w:hAnsi="Times New Roman" w:cs="Times New Roman"/>
          <w:sz w:val="24"/>
          <w:szCs w:val="24"/>
          <w:lang w:val="en-US"/>
        </w:rPr>
        <w:t>. 2012. № 4. S. 119–137.</w:t>
      </w:r>
    </w:p>
    <w:p w:rsidR="008303CA" w:rsidRPr="007C2952" w:rsidRDefault="00E81B4F" w:rsidP="008303CA">
      <w:pPr>
        <w:spacing w:after="0" w:line="240" w:lineRule="auto"/>
        <w:ind w:firstLine="709"/>
        <w:jc w:val="both"/>
        <w:rPr>
          <w:rFonts w:ascii="Times New Roman" w:hAnsi="Times New Roman" w:cs="Times New Roman"/>
          <w:sz w:val="24"/>
          <w:szCs w:val="24"/>
          <w:lang w:val="en-US"/>
        </w:rPr>
      </w:pPr>
      <w:r w:rsidRPr="00E81B4F">
        <w:rPr>
          <w:rFonts w:ascii="Times New Roman" w:hAnsi="Times New Roman" w:cs="Times New Roman"/>
          <w:sz w:val="24"/>
          <w:szCs w:val="24"/>
          <w:lang w:val="en-US"/>
        </w:rPr>
        <w:t>9</w:t>
      </w:r>
      <w:r w:rsidR="007C2952" w:rsidRPr="007C2952">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Pjaseckaja</w:t>
      </w:r>
      <w:proofErr w:type="spellEnd"/>
      <w:r w:rsidR="008303CA" w:rsidRPr="008303CA">
        <w:rPr>
          <w:rFonts w:ascii="Times New Roman" w:hAnsi="Times New Roman" w:cs="Times New Roman"/>
          <w:sz w:val="24"/>
          <w:szCs w:val="24"/>
          <w:lang w:val="en-US"/>
        </w:rPr>
        <w:t xml:space="preserve"> E. N. </w:t>
      </w:r>
      <w:proofErr w:type="spellStart"/>
      <w:r w:rsidR="008303CA" w:rsidRPr="008303CA">
        <w:rPr>
          <w:rFonts w:ascii="Times New Roman" w:hAnsi="Times New Roman" w:cs="Times New Roman"/>
          <w:sz w:val="24"/>
          <w:szCs w:val="24"/>
          <w:lang w:val="en-US"/>
        </w:rPr>
        <w:t>Faktory</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jeffektivnosti</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jelektronnogo</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uchastija</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grazhdan</w:t>
      </w:r>
      <w:proofErr w:type="spellEnd"/>
      <w:r w:rsidR="008303CA" w:rsidRPr="008303CA">
        <w:rPr>
          <w:rFonts w:ascii="Times New Roman" w:hAnsi="Times New Roman" w:cs="Times New Roman"/>
          <w:sz w:val="24"/>
          <w:szCs w:val="24"/>
          <w:lang w:val="en-US"/>
        </w:rPr>
        <w:t xml:space="preserve"> </w:t>
      </w:r>
      <w:proofErr w:type="spellStart"/>
      <w:proofErr w:type="gramStart"/>
      <w:r w:rsidR="008303CA" w:rsidRPr="008303CA">
        <w:rPr>
          <w:rFonts w:ascii="Times New Roman" w:hAnsi="Times New Roman" w:cs="Times New Roman"/>
          <w:sz w:val="24"/>
          <w:szCs w:val="24"/>
          <w:lang w:val="en-US"/>
        </w:rPr>
        <w:t>vo</w:t>
      </w:r>
      <w:proofErr w:type="spellEnd"/>
      <w:proofErr w:type="gram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vzaimodejstvii</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vlasti</w:t>
      </w:r>
      <w:proofErr w:type="spellEnd"/>
      <w:r w:rsidR="008303CA" w:rsidRPr="008303CA">
        <w:rPr>
          <w:rFonts w:ascii="Times New Roman" w:hAnsi="Times New Roman" w:cs="Times New Roman"/>
          <w:sz w:val="24"/>
          <w:szCs w:val="24"/>
          <w:lang w:val="en-US"/>
        </w:rPr>
        <w:t xml:space="preserve"> i </w:t>
      </w:r>
      <w:proofErr w:type="spellStart"/>
      <w:r w:rsidR="008303CA" w:rsidRPr="008303CA">
        <w:rPr>
          <w:rFonts w:ascii="Times New Roman" w:hAnsi="Times New Roman" w:cs="Times New Roman"/>
          <w:sz w:val="24"/>
          <w:szCs w:val="24"/>
          <w:lang w:val="en-US"/>
        </w:rPr>
        <w:t>obshhestva</w:t>
      </w:r>
      <w:proofErr w:type="spellEnd"/>
      <w:r w:rsidR="008303CA" w:rsidRPr="008303CA">
        <w:rPr>
          <w:rFonts w:ascii="Times New Roman" w:hAnsi="Times New Roman" w:cs="Times New Roman"/>
          <w:sz w:val="24"/>
          <w:szCs w:val="24"/>
          <w:lang w:val="en-US"/>
        </w:rPr>
        <w:t xml:space="preserve"> </w:t>
      </w:r>
      <w:r w:rsidR="00255B11">
        <w:rPr>
          <w:rFonts w:ascii="Times New Roman" w:hAnsi="Times New Roman" w:cs="Times New Roman"/>
          <w:sz w:val="24"/>
          <w:szCs w:val="24"/>
          <w:lang w:val="en-US"/>
        </w:rPr>
        <w:t>[</w:t>
      </w:r>
      <w:r w:rsidR="00255B11" w:rsidRPr="00255B11">
        <w:rPr>
          <w:rFonts w:ascii="Times New Roman" w:hAnsi="Times New Roman" w:cs="Times New Roman"/>
          <w:sz w:val="24"/>
          <w:szCs w:val="24"/>
          <w:lang w:val="en-US"/>
        </w:rPr>
        <w:t>Factors of the effectiveness of electronic participation of citizens in the interaction of power and society</w:t>
      </w:r>
      <w:r w:rsidR="00255B11">
        <w:rPr>
          <w:rFonts w:ascii="Times New Roman" w:hAnsi="Times New Roman" w:cs="Times New Roman"/>
          <w:sz w:val="24"/>
          <w:szCs w:val="24"/>
          <w:lang w:val="en-US"/>
        </w:rPr>
        <w:t xml:space="preserve">] </w:t>
      </w:r>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Nauchno-metodicheskij</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jelektronnyj</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zhurnal</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Koncept</w:t>
      </w:r>
      <w:proofErr w:type="spellEnd"/>
      <w:r w:rsidR="008303CA" w:rsidRPr="008303CA">
        <w:rPr>
          <w:rFonts w:ascii="Times New Roman" w:hAnsi="Times New Roman" w:cs="Times New Roman"/>
          <w:sz w:val="24"/>
          <w:szCs w:val="24"/>
          <w:lang w:val="en-US"/>
        </w:rPr>
        <w:t xml:space="preserve">». </w:t>
      </w:r>
      <w:r w:rsidR="008303CA" w:rsidRPr="007C2952">
        <w:rPr>
          <w:rFonts w:ascii="Times New Roman" w:hAnsi="Times New Roman" w:cs="Times New Roman"/>
          <w:sz w:val="24"/>
          <w:szCs w:val="24"/>
          <w:lang w:val="en-US"/>
        </w:rPr>
        <w:t>2018. № 2 (</w:t>
      </w:r>
      <w:proofErr w:type="spellStart"/>
      <w:r w:rsidR="008303CA" w:rsidRPr="007C2952">
        <w:rPr>
          <w:rFonts w:ascii="Times New Roman" w:hAnsi="Times New Roman" w:cs="Times New Roman"/>
          <w:sz w:val="24"/>
          <w:szCs w:val="24"/>
          <w:lang w:val="en-US"/>
        </w:rPr>
        <w:t>fevral</w:t>
      </w:r>
      <w:proofErr w:type="spellEnd"/>
      <w:r w:rsidR="008303CA" w:rsidRPr="007C2952">
        <w:rPr>
          <w:rFonts w:ascii="Times New Roman" w:hAnsi="Times New Roman" w:cs="Times New Roman"/>
          <w:sz w:val="24"/>
          <w:szCs w:val="24"/>
          <w:lang w:val="en-US"/>
        </w:rPr>
        <w:t xml:space="preserve">'). – URL: http://ekoncept.ru/2018/183008.htm (data </w:t>
      </w:r>
      <w:proofErr w:type="spellStart"/>
      <w:r w:rsidR="008303CA" w:rsidRPr="007C2952">
        <w:rPr>
          <w:rFonts w:ascii="Times New Roman" w:hAnsi="Times New Roman" w:cs="Times New Roman"/>
          <w:sz w:val="24"/>
          <w:szCs w:val="24"/>
          <w:lang w:val="en-US"/>
        </w:rPr>
        <w:t>obrashhenija</w:t>
      </w:r>
      <w:proofErr w:type="spellEnd"/>
      <w:r w:rsidR="008303CA" w:rsidRPr="007C2952">
        <w:rPr>
          <w:rFonts w:ascii="Times New Roman" w:hAnsi="Times New Roman" w:cs="Times New Roman"/>
          <w:sz w:val="24"/>
          <w:szCs w:val="24"/>
          <w:lang w:val="en-US"/>
        </w:rPr>
        <w:t>: 20.03.2020).</w:t>
      </w:r>
    </w:p>
    <w:p w:rsidR="00457701" w:rsidRPr="008303CA" w:rsidRDefault="00E81B4F" w:rsidP="008303CA">
      <w:pPr>
        <w:spacing w:after="0" w:line="240" w:lineRule="auto"/>
        <w:ind w:firstLine="709"/>
        <w:jc w:val="both"/>
        <w:rPr>
          <w:rFonts w:ascii="Times New Roman" w:hAnsi="Times New Roman" w:cs="Times New Roman"/>
          <w:sz w:val="24"/>
          <w:szCs w:val="24"/>
          <w:lang w:val="en-US"/>
        </w:rPr>
      </w:pPr>
      <w:r w:rsidRPr="00E81B4F">
        <w:rPr>
          <w:rFonts w:ascii="Times New Roman" w:hAnsi="Times New Roman" w:cs="Times New Roman"/>
          <w:sz w:val="24"/>
          <w:szCs w:val="24"/>
          <w:lang w:val="en-US"/>
        </w:rPr>
        <w:t>10</w:t>
      </w:r>
      <w:r w:rsidR="007C2952" w:rsidRPr="007C2952">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Chulanova</w:t>
      </w:r>
      <w:proofErr w:type="spellEnd"/>
      <w:r w:rsidR="008303CA" w:rsidRPr="008303CA">
        <w:rPr>
          <w:rFonts w:ascii="Times New Roman" w:hAnsi="Times New Roman" w:cs="Times New Roman"/>
          <w:sz w:val="24"/>
          <w:szCs w:val="24"/>
          <w:lang w:val="en-US"/>
        </w:rPr>
        <w:t xml:space="preserve"> O.L. </w:t>
      </w:r>
      <w:proofErr w:type="spellStart"/>
      <w:r w:rsidR="008303CA" w:rsidRPr="008303CA">
        <w:rPr>
          <w:rFonts w:ascii="Times New Roman" w:hAnsi="Times New Roman" w:cs="Times New Roman"/>
          <w:sz w:val="24"/>
          <w:szCs w:val="24"/>
          <w:lang w:val="en-US"/>
        </w:rPr>
        <w:t>Riski</w:t>
      </w:r>
      <w:proofErr w:type="spellEnd"/>
      <w:r w:rsidR="008303CA" w:rsidRPr="008303CA">
        <w:rPr>
          <w:rFonts w:ascii="Times New Roman" w:hAnsi="Times New Roman" w:cs="Times New Roman"/>
          <w:sz w:val="24"/>
          <w:szCs w:val="24"/>
          <w:lang w:val="en-US"/>
        </w:rPr>
        <w:t xml:space="preserve"> i </w:t>
      </w:r>
      <w:proofErr w:type="spellStart"/>
      <w:r w:rsidR="008303CA" w:rsidRPr="008303CA">
        <w:rPr>
          <w:rFonts w:ascii="Times New Roman" w:hAnsi="Times New Roman" w:cs="Times New Roman"/>
          <w:sz w:val="24"/>
          <w:szCs w:val="24"/>
          <w:lang w:val="en-US"/>
        </w:rPr>
        <w:t>bar'ery</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pri</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ispol'zovanii</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sovremennyh</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kraud</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tehnologij</w:t>
      </w:r>
      <w:proofErr w:type="spellEnd"/>
      <w:r w:rsidR="008303CA" w:rsidRPr="008303CA">
        <w:rPr>
          <w:rFonts w:ascii="Times New Roman" w:hAnsi="Times New Roman" w:cs="Times New Roman"/>
          <w:sz w:val="24"/>
          <w:szCs w:val="24"/>
          <w:lang w:val="en-US"/>
        </w:rPr>
        <w:t xml:space="preserve"> </w:t>
      </w:r>
      <w:r w:rsidR="00255B11">
        <w:rPr>
          <w:rFonts w:ascii="Times New Roman" w:hAnsi="Times New Roman" w:cs="Times New Roman"/>
          <w:sz w:val="24"/>
          <w:szCs w:val="24"/>
          <w:lang w:val="en-US"/>
        </w:rPr>
        <w:t>[</w:t>
      </w:r>
      <w:r w:rsidR="00255B11" w:rsidRPr="00255B11">
        <w:rPr>
          <w:rFonts w:ascii="Times New Roman" w:hAnsi="Times New Roman" w:cs="Times New Roman"/>
          <w:sz w:val="24"/>
          <w:szCs w:val="24"/>
          <w:lang w:val="en-US"/>
        </w:rPr>
        <w:t>Risks and barriers when using modern crowd technologies</w:t>
      </w:r>
      <w:r w:rsidR="00255B11">
        <w:rPr>
          <w:rFonts w:ascii="Times New Roman" w:hAnsi="Times New Roman" w:cs="Times New Roman"/>
          <w:sz w:val="24"/>
          <w:szCs w:val="24"/>
          <w:lang w:val="en-US"/>
        </w:rPr>
        <w:t xml:space="preserve">] </w:t>
      </w:r>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Materialy</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Afanas'evskih</w:t>
      </w:r>
      <w:proofErr w:type="spellEnd"/>
      <w:r w:rsidR="008303CA" w:rsidRPr="008303CA">
        <w:rPr>
          <w:rFonts w:ascii="Times New Roman" w:hAnsi="Times New Roman" w:cs="Times New Roman"/>
          <w:sz w:val="24"/>
          <w:szCs w:val="24"/>
          <w:lang w:val="en-US"/>
        </w:rPr>
        <w:t xml:space="preserve"> </w:t>
      </w:r>
      <w:proofErr w:type="spellStart"/>
      <w:r w:rsidR="008303CA" w:rsidRPr="008303CA">
        <w:rPr>
          <w:rFonts w:ascii="Times New Roman" w:hAnsi="Times New Roman" w:cs="Times New Roman"/>
          <w:sz w:val="24"/>
          <w:szCs w:val="24"/>
          <w:lang w:val="en-US"/>
        </w:rPr>
        <w:t>chtenij</w:t>
      </w:r>
      <w:proofErr w:type="spellEnd"/>
      <w:r w:rsidR="008303CA" w:rsidRPr="008303CA">
        <w:rPr>
          <w:rFonts w:ascii="Times New Roman" w:hAnsi="Times New Roman" w:cs="Times New Roman"/>
          <w:sz w:val="24"/>
          <w:szCs w:val="24"/>
          <w:lang w:val="en-US"/>
        </w:rPr>
        <w:t xml:space="preserve">. 2017. №1 (18). – URL: https://cyberleninka.ru/article/n/riski-i-bariery-pri-ispolzovanii-sovremennyh-kraud-tehnologiy (data </w:t>
      </w:r>
      <w:proofErr w:type="spellStart"/>
      <w:r w:rsidR="008303CA" w:rsidRPr="008303CA">
        <w:rPr>
          <w:rFonts w:ascii="Times New Roman" w:hAnsi="Times New Roman" w:cs="Times New Roman"/>
          <w:sz w:val="24"/>
          <w:szCs w:val="24"/>
          <w:lang w:val="en-US"/>
        </w:rPr>
        <w:t>obrashhenija</w:t>
      </w:r>
      <w:proofErr w:type="spellEnd"/>
      <w:r w:rsidR="008303CA" w:rsidRPr="008303CA">
        <w:rPr>
          <w:rFonts w:ascii="Times New Roman" w:hAnsi="Times New Roman" w:cs="Times New Roman"/>
          <w:sz w:val="24"/>
          <w:szCs w:val="24"/>
          <w:lang w:val="en-US"/>
        </w:rPr>
        <w:t>: 20.03.2020).</w:t>
      </w:r>
    </w:p>
    <w:sectPr w:rsidR="00457701" w:rsidRPr="008303C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1B37" w:rsidRDefault="00321B37" w:rsidP="00F905C3">
      <w:pPr>
        <w:spacing w:after="0" w:line="240" w:lineRule="auto"/>
      </w:pPr>
      <w:r>
        <w:separator/>
      </w:r>
    </w:p>
  </w:endnote>
  <w:endnote w:type="continuationSeparator" w:id="0">
    <w:p w:rsidR="00321B37" w:rsidRDefault="00321B37" w:rsidP="00F905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1B37" w:rsidRDefault="00321B37" w:rsidP="00F905C3">
      <w:pPr>
        <w:spacing w:after="0" w:line="240" w:lineRule="auto"/>
      </w:pPr>
      <w:r>
        <w:separator/>
      </w:r>
    </w:p>
  </w:footnote>
  <w:footnote w:type="continuationSeparator" w:id="0">
    <w:p w:rsidR="00321B37" w:rsidRDefault="00321B37" w:rsidP="00F905C3">
      <w:pPr>
        <w:spacing w:after="0" w:line="240" w:lineRule="auto"/>
      </w:pPr>
      <w:r>
        <w:continuationSeparator/>
      </w:r>
    </w:p>
  </w:footnote>
  <w:footnote w:id="1">
    <w:p w:rsidR="00321B37" w:rsidRPr="00CF3DCA" w:rsidRDefault="00321B37" w:rsidP="00CF3DCA">
      <w:pPr>
        <w:pStyle w:val="a6"/>
        <w:jc w:val="both"/>
        <w:rPr>
          <w:rFonts w:ascii="Times New Roman" w:hAnsi="Times New Roman" w:cs="Times New Roman"/>
        </w:rPr>
      </w:pPr>
      <w:r w:rsidRPr="00CF3DCA">
        <w:rPr>
          <w:rStyle w:val="a8"/>
          <w:rFonts w:ascii="Times New Roman" w:hAnsi="Times New Roman" w:cs="Times New Roman"/>
        </w:rPr>
        <w:footnoteRef/>
      </w:r>
      <w:r w:rsidRPr="00CF3DCA">
        <w:rPr>
          <w:rFonts w:ascii="Times New Roman" w:hAnsi="Times New Roman" w:cs="Times New Roman"/>
        </w:rPr>
        <w:t xml:space="preserve"> Материал подготовлен в рамках выполнения гранта РФФИ </w:t>
      </w:r>
      <w:bookmarkStart w:id="0" w:name="_GoBack"/>
      <w:bookmarkEnd w:id="0"/>
      <w:r w:rsidRPr="00CF3DCA">
        <w:rPr>
          <w:rFonts w:ascii="Times New Roman" w:hAnsi="Times New Roman" w:cs="Times New Roman"/>
        </w:rPr>
        <w:t>№ 19-011-00724 «Барьеры гражданского участия и механизмы их преодоления на региональном уровне».</w:t>
      </w:r>
    </w:p>
  </w:footnote>
  <w:footnote w:id="2">
    <w:p w:rsidR="00321B37" w:rsidRPr="0019181E" w:rsidRDefault="00321B37" w:rsidP="00CF3DCA">
      <w:pPr>
        <w:pStyle w:val="a6"/>
        <w:jc w:val="both"/>
        <w:rPr>
          <w:rFonts w:ascii="Times New Roman" w:hAnsi="Times New Roman" w:cs="Times New Roman"/>
        </w:rPr>
      </w:pPr>
      <w:r w:rsidRPr="0019181E">
        <w:rPr>
          <w:rStyle w:val="a8"/>
          <w:rFonts w:ascii="Times New Roman" w:hAnsi="Times New Roman" w:cs="Times New Roman"/>
        </w:rPr>
        <w:footnoteRef/>
      </w:r>
      <w:r w:rsidRPr="0019181E">
        <w:rPr>
          <w:rFonts w:ascii="Times New Roman" w:hAnsi="Times New Roman" w:cs="Times New Roman"/>
        </w:rPr>
        <w:t xml:space="preserve"> Доклад </w:t>
      </w:r>
      <w:r w:rsidRPr="0019181E">
        <w:rPr>
          <w:rFonts w:ascii="Times New Roman" w:hAnsi="Times New Roman" w:cs="Times New Roman"/>
        </w:rPr>
        <w:softHyphen/>
        <w:t xml:space="preserve"> о состоянии гражданского общества в российской федерации за 2018 год.  Общественная палата Российской Федерации. – </w:t>
      </w:r>
      <w:r w:rsidRPr="0019181E">
        <w:rPr>
          <w:rFonts w:ascii="Times New Roman" w:hAnsi="Times New Roman" w:cs="Times New Roman"/>
          <w:lang w:val="en-US"/>
        </w:rPr>
        <w:t>URL</w:t>
      </w:r>
      <w:r w:rsidRPr="0019181E">
        <w:rPr>
          <w:rFonts w:ascii="Times New Roman" w:hAnsi="Times New Roman" w:cs="Times New Roman"/>
        </w:rPr>
        <w:t xml:space="preserve">: </w:t>
      </w:r>
      <w:r w:rsidRPr="0019181E">
        <w:rPr>
          <w:rFonts w:ascii="Times New Roman" w:hAnsi="Times New Roman" w:cs="Times New Roman"/>
          <w:lang w:val="en-US"/>
        </w:rPr>
        <w:t>https</w:t>
      </w:r>
      <w:r w:rsidRPr="0019181E">
        <w:rPr>
          <w:rFonts w:ascii="Times New Roman" w:hAnsi="Times New Roman" w:cs="Times New Roman"/>
        </w:rPr>
        <w:t>://</w:t>
      </w:r>
      <w:r w:rsidRPr="0019181E">
        <w:rPr>
          <w:rFonts w:ascii="Times New Roman" w:hAnsi="Times New Roman" w:cs="Times New Roman"/>
          <w:lang w:val="en-US"/>
        </w:rPr>
        <w:t>report</w:t>
      </w:r>
      <w:r w:rsidRPr="0019181E">
        <w:rPr>
          <w:rFonts w:ascii="Times New Roman" w:hAnsi="Times New Roman" w:cs="Times New Roman"/>
        </w:rPr>
        <w:t>2018.</w:t>
      </w:r>
      <w:proofErr w:type="spellStart"/>
      <w:r w:rsidRPr="0019181E">
        <w:rPr>
          <w:rFonts w:ascii="Times New Roman" w:hAnsi="Times New Roman" w:cs="Times New Roman"/>
          <w:lang w:val="en-US"/>
        </w:rPr>
        <w:t>oprf</w:t>
      </w:r>
      <w:proofErr w:type="spellEnd"/>
      <w:r w:rsidRPr="0019181E">
        <w:rPr>
          <w:rFonts w:ascii="Times New Roman" w:hAnsi="Times New Roman" w:cs="Times New Roman"/>
        </w:rPr>
        <w:t>.</w:t>
      </w:r>
      <w:proofErr w:type="spellStart"/>
      <w:r w:rsidRPr="0019181E">
        <w:rPr>
          <w:rFonts w:ascii="Times New Roman" w:hAnsi="Times New Roman" w:cs="Times New Roman"/>
          <w:lang w:val="en-US"/>
        </w:rPr>
        <w:t>ru</w:t>
      </w:r>
      <w:proofErr w:type="spellEnd"/>
      <w:r w:rsidRPr="0019181E">
        <w:rPr>
          <w:rFonts w:ascii="Times New Roman" w:hAnsi="Times New Roman" w:cs="Times New Roman"/>
        </w:rPr>
        <w:t>/</w:t>
      </w:r>
      <w:proofErr w:type="spellStart"/>
      <w:r w:rsidRPr="0019181E">
        <w:rPr>
          <w:rFonts w:ascii="Times New Roman" w:hAnsi="Times New Roman" w:cs="Times New Roman"/>
          <w:lang w:val="en-US"/>
        </w:rPr>
        <w:t>ru</w:t>
      </w:r>
      <w:proofErr w:type="spellEnd"/>
      <w:r w:rsidRPr="0019181E">
        <w:rPr>
          <w:rFonts w:ascii="Times New Roman" w:hAnsi="Times New Roman" w:cs="Times New Roman"/>
        </w:rPr>
        <w:t>/3.</w:t>
      </w:r>
      <w:proofErr w:type="spellStart"/>
      <w:r w:rsidRPr="0019181E">
        <w:rPr>
          <w:rFonts w:ascii="Times New Roman" w:hAnsi="Times New Roman" w:cs="Times New Roman"/>
          <w:lang w:val="en-US"/>
        </w:rPr>
        <w:t>php</w:t>
      </w:r>
      <w:proofErr w:type="spellEnd"/>
    </w:p>
  </w:footnote>
  <w:footnote w:id="3">
    <w:p w:rsidR="00321B37" w:rsidRPr="007A5157" w:rsidRDefault="00321B37" w:rsidP="00CF3DCA">
      <w:pPr>
        <w:pStyle w:val="a6"/>
        <w:jc w:val="both"/>
        <w:rPr>
          <w:rFonts w:ascii="Times New Roman" w:hAnsi="Times New Roman" w:cs="Times New Roman"/>
        </w:rPr>
      </w:pPr>
      <w:r w:rsidRPr="007A5157">
        <w:rPr>
          <w:rStyle w:val="a8"/>
          <w:rFonts w:ascii="Times New Roman" w:hAnsi="Times New Roman" w:cs="Times New Roman"/>
        </w:rPr>
        <w:footnoteRef/>
      </w:r>
      <w:r w:rsidRPr="007A5157">
        <w:rPr>
          <w:rFonts w:ascii="Times New Roman" w:hAnsi="Times New Roman" w:cs="Times New Roman"/>
        </w:rPr>
        <w:t xml:space="preserve"> Юлия </w:t>
      </w:r>
      <w:proofErr w:type="spellStart"/>
      <w:r w:rsidRPr="007A5157">
        <w:rPr>
          <w:rFonts w:ascii="Times New Roman" w:hAnsi="Times New Roman" w:cs="Times New Roman"/>
        </w:rPr>
        <w:t>Стародумова</w:t>
      </w:r>
      <w:proofErr w:type="spellEnd"/>
      <w:r w:rsidRPr="007A5157">
        <w:rPr>
          <w:rFonts w:ascii="Times New Roman" w:hAnsi="Times New Roman" w:cs="Times New Roman"/>
        </w:rPr>
        <w:t xml:space="preserve">: Доля НКО в ВВП нашей страны остаётся на уровне 1%. Электронное периодическое издание «Новый Компаньон». – </w:t>
      </w:r>
      <w:r w:rsidRPr="007A5157">
        <w:rPr>
          <w:rFonts w:ascii="Times New Roman" w:hAnsi="Times New Roman" w:cs="Times New Roman"/>
          <w:lang w:val="en-US"/>
        </w:rPr>
        <w:t>URL</w:t>
      </w:r>
      <w:r w:rsidRPr="007A5157">
        <w:rPr>
          <w:rFonts w:ascii="Times New Roman" w:hAnsi="Times New Roman" w:cs="Times New Roman"/>
        </w:rPr>
        <w:t>: https://www.newsko.ru/articles/nk-5215704.html</w:t>
      </w:r>
    </w:p>
  </w:footnote>
  <w:footnote w:id="4">
    <w:p w:rsidR="00321B37" w:rsidRPr="0019181E" w:rsidRDefault="00321B37" w:rsidP="00CF3DCA">
      <w:pPr>
        <w:pStyle w:val="a6"/>
        <w:jc w:val="both"/>
        <w:rPr>
          <w:rFonts w:ascii="Times New Roman" w:hAnsi="Times New Roman" w:cs="Times New Roman"/>
        </w:rPr>
      </w:pPr>
      <w:r w:rsidRPr="0019181E">
        <w:rPr>
          <w:rStyle w:val="a8"/>
          <w:rFonts w:ascii="Times New Roman" w:hAnsi="Times New Roman" w:cs="Times New Roman"/>
        </w:rPr>
        <w:footnoteRef/>
      </w:r>
      <w:r w:rsidRPr="0019181E">
        <w:rPr>
          <w:rFonts w:ascii="Times New Roman" w:hAnsi="Times New Roman" w:cs="Times New Roman"/>
        </w:rPr>
        <w:t xml:space="preserve"> </w:t>
      </w:r>
      <w:r w:rsidRPr="007A5157">
        <w:rPr>
          <w:rFonts w:ascii="Times New Roman" w:hAnsi="Times New Roman" w:cs="Times New Roman"/>
        </w:rPr>
        <w:t>Доклад ¬ о состоянии гражданского общества в российской федерации за 2018 год.  Общественная палата Российской Федерации. – URL: https://report2018.oprf.ru/ru/3.php</w:t>
      </w:r>
    </w:p>
  </w:footnote>
  <w:footnote w:id="5">
    <w:p w:rsidR="00321B37" w:rsidRPr="00F64D2D" w:rsidRDefault="00321B37">
      <w:pPr>
        <w:pStyle w:val="a6"/>
        <w:rPr>
          <w:rFonts w:ascii="Times New Roman" w:hAnsi="Times New Roman" w:cs="Times New Roman"/>
        </w:rPr>
      </w:pPr>
      <w:r w:rsidRPr="00F64D2D">
        <w:rPr>
          <w:rStyle w:val="a8"/>
          <w:rFonts w:ascii="Times New Roman" w:hAnsi="Times New Roman" w:cs="Times New Roman"/>
        </w:rPr>
        <w:footnoteRef/>
      </w:r>
      <w:r w:rsidRPr="00F64D2D">
        <w:rPr>
          <w:rFonts w:ascii="Times New Roman" w:hAnsi="Times New Roman" w:cs="Times New Roman"/>
        </w:rPr>
        <w:t xml:space="preserve"> Юлия </w:t>
      </w:r>
      <w:proofErr w:type="spellStart"/>
      <w:r w:rsidRPr="00F64D2D">
        <w:rPr>
          <w:rFonts w:ascii="Times New Roman" w:hAnsi="Times New Roman" w:cs="Times New Roman"/>
        </w:rPr>
        <w:t>Стародумова</w:t>
      </w:r>
      <w:proofErr w:type="spellEnd"/>
      <w:r w:rsidRPr="00F64D2D">
        <w:rPr>
          <w:rFonts w:ascii="Times New Roman" w:hAnsi="Times New Roman" w:cs="Times New Roman"/>
        </w:rPr>
        <w:t>: Доля НКО в ВВП нашей страны остаётся на уровне 1%. Электронное периодическое издание «Новый Компаньон». – URL: https://www.newsko.ru/articles/nk-5215704.html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1D6B4D"/>
    <w:multiLevelType w:val="hybridMultilevel"/>
    <w:tmpl w:val="78EECE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oNotDisplayPageBoundarie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7D2"/>
    <w:rsid w:val="00033C77"/>
    <w:rsid w:val="000A06F6"/>
    <w:rsid w:val="000C5F17"/>
    <w:rsid w:val="000E6926"/>
    <w:rsid w:val="00100B07"/>
    <w:rsid w:val="0019181E"/>
    <w:rsid w:val="001D274A"/>
    <w:rsid w:val="002156CF"/>
    <w:rsid w:val="00247C14"/>
    <w:rsid w:val="00255B11"/>
    <w:rsid w:val="00277D06"/>
    <w:rsid w:val="002B0AAF"/>
    <w:rsid w:val="00305D0C"/>
    <w:rsid w:val="00321B37"/>
    <w:rsid w:val="003910FB"/>
    <w:rsid w:val="00391F57"/>
    <w:rsid w:val="003C37C3"/>
    <w:rsid w:val="003C6809"/>
    <w:rsid w:val="003D0B46"/>
    <w:rsid w:val="003D7DE1"/>
    <w:rsid w:val="003F5B33"/>
    <w:rsid w:val="00412741"/>
    <w:rsid w:val="00427B23"/>
    <w:rsid w:val="00457701"/>
    <w:rsid w:val="00472591"/>
    <w:rsid w:val="005060F7"/>
    <w:rsid w:val="0050715F"/>
    <w:rsid w:val="00585A02"/>
    <w:rsid w:val="00593E16"/>
    <w:rsid w:val="007426DA"/>
    <w:rsid w:val="007516A7"/>
    <w:rsid w:val="007766C7"/>
    <w:rsid w:val="007A3BBA"/>
    <w:rsid w:val="007A5157"/>
    <w:rsid w:val="007B7BFE"/>
    <w:rsid w:val="007C2952"/>
    <w:rsid w:val="00825A51"/>
    <w:rsid w:val="008262D7"/>
    <w:rsid w:val="008303CA"/>
    <w:rsid w:val="00847C2A"/>
    <w:rsid w:val="00872708"/>
    <w:rsid w:val="00875A45"/>
    <w:rsid w:val="0088341D"/>
    <w:rsid w:val="00941B03"/>
    <w:rsid w:val="00956C8D"/>
    <w:rsid w:val="009C3FEF"/>
    <w:rsid w:val="00A337D2"/>
    <w:rsid w:val="00A85BFF"/>
    <w:rsid w:val="00A91D86"/>
    <w:rsid w:val="00AB70B0"/>
    <w:rsid w:val="00AE65EF"/>
    <w:rsid w:val="00AF3DF2"/>
    <w:rsid w:val="00B32776"/>
    <w:rsid w:val="00B75EEE"/>
    <w:rsid w:val="00B83204"/>
    <w:rsid w:val="00B835EE"/>
    <w:rsid w:val="00B87ADB"/>
    <w:rsid w:val="00B92DC3"/>
    <w:rsid w:val="00B94052"/>
    <w:rsid w:val="00BF1718"/>
    <w:rsid w:val="00C14A1B"/>
    <w:rsid w:val="00C23684"/>
    <w:rsid w:val="00C40217"/>
    <w:rsid w:val="00C57865"/>
    <w:rsid w:val="00C74E01"/>
    <w:rsid w:val="00CB145E"/>
    <w:rsid w:val="00CF3DCA"/>
    <w:rsid w:val="00D14ACD"/>
    <w:rsid w:val="00D448B8"/>
    <w:rsid w:val="00D47479"/>
    <w:rsid w:val="00D6119B"/>
    <w:rsid w:val="00D86FD0"/>
    <w:rsid w:val="00D90EED"/>
    <w:rsid w:val="00DA3EF6"/>
    <w:rsid w:val="00DD75AD"/>
    <w:rsid w:val="00DE5E50"/>
    <w:rsid w:val="00E14D79"/>
    <w:rsid w:val="00E251E1"/>
    <w:rsid w:val="00E42D00"/>
    <w:rsid w:val="00E53364"/>
    <w:rsid w:val="00E57B13"/>
    <w:rsid w:val="00E81B4F"/>
    <w:rsid w:val="00EE680C"/>
    <w:rsid w:val="00EF70C1"/>
    <w:rsid w:val="00F10997"/>
    <w:rsid w:val="00F14BCC"/>
    <w:rsid w:val="00F50B90"/>
    <w:rsid w:val="00F64D2D"/>
    <w:rsid w:val="00F905C3"/>
    <w:rsid w:val="00FA0CA2"/>
    <w:rsid w:val="00FB00E4"/>
    <w:rsid w:val="00FD64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0B90"/>
    <w:pPr>
      <w:ind w:left="720"/>
      <w:contextualSpacing/>
    </w:pPr>
  </w:style>
  <w:style w:type="paragraph" w:styleId="a4">
    <w:name w:val="Balloon Text"/>
    <w:basedOn w:val="a"/>
    <w:link w:val="a5"/>
    <w:uiPriority w:val="99"/>
    <w:semiHidden/>
    <w:unhideWhenUsed/>
    <w:rsid w:val="007B7BF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B7BFE"/>
    <w:rPr>
      <w:rFonts w:ascii="Tahoma" w:hAnsi="Tahoma" w:cs="Tahoma"/>
      <w:sz w:val="16"/>
      <w:szCs w:val="16"/>
    </w:rPr>
  </w:style>
  <w:style w:type="paragraph" w:styleId="a6">
    <w:name w:val="footnote text"/>
    <w:basedOn w:val="a"/>
    <w:link w:val="a7"/>
    <w:uiPriority w:val="99"/>
    <w:semiHidden/>
    <w:unhideWhenUsed/>
    <w:rsid w:val="00F905C3"/>
    <w:pPr>
      <w:spacing w:after="0" w:line="240" w:lineRule="auto"/>
    </w:pPr>
    <w:rPr>
      <w:sz w:val="20"/>
      <w:szCs w:val="20"/>
    </w:rPr>
  </w:style>
  <w:style w:type="character" w:customStyle="1" w:styleId="a7">
    <w:name w:val="Текст сноски Знак"/>
    <w:basedOn w:val="a0"/>
    <w:link w:val="a6"/>
    <w:uiPriority w:val="99"/>
    <w:semiHidden/>
    <w:rsid w:val="00F905C3"/>
    <w:rPr>
      <w:sz w:val="20"/>
      <w:szCs w:val="20"/>
    </w:rPr>
  </w:style>
  <w:style w:type="character" w:styleId="a8">
    <w:name w:val="footnote reference"/>
    <w:basedOn w:val="a0"/>
    <w:uiPriority w:val="99"/>
    <w:semiHidden/>
    <w:unhideWhenUsed/>
    <w:rsid w:val="00F905C3"/>
    <w:rPr>
      <w:vertAlign w:val="superscript"/>
    </w:rPr>
  </w:style>
  <w:style w:type="character" w:styleId="a9">
    <w:name w:val="Hyperlink"/>
    <w:basedOn w:val="a0"/>
    <w:uiPriority w:val="99"/>
    <w:unhideWhenUsed/>
    <w:rsid w:val="00247C1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0B90"/>
    <w:pPr>
      <w:ind w:left="720"/>
      <w:contextualSpacing/>
    </w:pPr>
  </w:style>
  <w:style w:type="paragraph" w:styleId="a4">
    <w:name w:val="Balloon Text"/>
    <w:basedOn w:val="a"/>
    <w:link w:val="a5"/>
    <w:uiPriority w:val="99"/>
    <w:semiHidden/>
    <w:unhideWhenUsed/>
    <w:rsid w:val="007B7BF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B7BFE"/>
    <w:rPr>
      <w:rFonts w:ascii="Tahoma" w:hAnsi="Tahoma" w:cs="Tahoma"/>
      <w:sz w:val="16"/>
      <w:szCs w:val="16"/>
    </w:rPr>
  </w:style>
  <w:style w:type="paragraph" w:styleId="a6">
    <w:name w:val="footnote text"/>
    <w:basedOn w:val="a"/>
    <w:link w:val="a7"/>
    <w:uiPriority w:val="99"/>
    <w:semiHidden/>
    <w:unhideWhenUsed/>
    <w:rsid w:val="00F905C3"/>
    <w:pPr>
      <w:spacing w:after="0" w:line="240" w:lineRule="auto"/>
    </w:pPr>
    <w:rPr>
      <w:sz w:val="20"/>
      <w:szCs w:val="20"/>
    </w:rPr>
  </w:style>
  <w:style w:type="character" w:customStyle="1" w:styleId="a7">
    <w:name w:val="Текст сноски Знак"/>
    <w:basedOn w:val="a0"/>
    <w:link w:val="a6"/>
    <w:uiPriority w:val="99"/>
    <w:semiHidden/>
    <w:rsid w:val="00F905C3"/>
    <w:rPr>
      <w:sz w:val="20"/>
      <w:szCs w:val="20"/>
    </w:rPr>
  </w:style>
  <w:style w:type="character" w:styleId="a8">
    <w:name w:val="footnote reference"/>
    <w:basedOn w:val="a0"/>
    <w:uiPriority w:val="99"/>
    <w:semiHidden/>
    <w:unhideWhenUsed/>
    <w:rsid w:val="00F905C3"/>
    <w:rPr>
      <w:vertAlign w:val="superscript"/>
    </w:rPr>
  </w:style>
  <w:style w:type="character" w:styleId="a9">
    <w:name w:val="Hyperlink"/>
    <w:basedOn w:val="a0"/>
    <w:uiPriority w:val="99"/>
    <w:unhideWhenUsed/>
    <w:rsid w:val="00247C1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ekoncept.ru/2018/183008.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FB13DC-5454-402E-BC71-928D2FD31D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1801</TotalTime>
  <Pages>5</Pages>
  <Words>2329</Words>
  <Characters>13278</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 О. Смолева</dc:creator>
  <cp:lastModifiedBy>Елена О. Смолева</cp:lastModifiedBy>
  <cp:revision>43</cp:revision>
  <cp:lastPrinted>2020-03-24T12:52:00Z</cp:lastPrinted>
  <dcterms:created xsi:type="dcterms:W3CDTF">2020-03-23T06:39:00Z</dcterms:created>
  <dcterms:modified xsi:type="dcterms:W3CDTF">2020-03-24T13:14:00Z</dcterms:modified>
</cp:coreProperties>
</file>