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52A4" w:rsidRPr="00CD25E0" w:rsidRDefault="006852A4" w:rsidP="005829B1">
      <w:pPr>
        <w:spacing w:after="0" w:line="240" w:lineRule="auto"/>
        <w:rPr>
          <w:rFonts w:ascii="Times New Roman" w:hAnsi="Times New Roman" w:cs="Times New Roman"/>
          <w:sz w:val="24"/>
          <w:szCs w:val="24"/>
        </w:rPr>
      </w:pPr>
      <w:r w:rsidRPr="00CD25E0">
        <w:rPr>
          <w:rFonts w:ascii="Times New Roman" w:hAnsi="Times New Roman" w:cs="Times New Roman"/>
          <w:sz w:val="24"/>
          <w:szCs w:val="24"/>
        </w:rPr>
        <w:t>УДК 349.3</w:t>
      </w:r>
    </w:p>
    <w:p w:rsidR="006852A4" w:rsidRPr="00CD25E0" w:rsidRDefault="006852A4" w:rsidP="005829B1">
      <w:pPr>
        <w:spacing w:after="0" w:line="240" w:lineRule="auto"/>
        <w:rPr>
          <w:rFonts w:ascii="Times New Roman" w:hAnsi="Times New Roman" w:cs="Times New Roman"/>
          <w:sz w:val="24"/>
          <w:szCs w:val="24"/>
        </w:rPr>
      </w:pPr>
      <w:r w:rsidRPr="00CD25E0">
        <w:rPr>
          <w:rFonts w:ascii="Times New Roman" w:hAnsi="Times New Roman" w:cs="Times New Roman"/>
          <w:sz w:val="24"/>
          <w:szCs w:val="24"/>
        </w:rPr>
        <w:t>ББК 67.405</w:t>
      </w:r>
    </w:p>
    <w:p w:rsidR="006852A4" w:rsidRPr="00CD25E0" w:rsidRDefault="006852A4" w:rsidP="006852A4">
      <w:pPr>
        <w:spacing w:after="0" w:line="240" w:lineRule="auto"/>
        <w:jc w:val="right"/>
        <w:rPr>
          <w:rFonts w:ascii="Times New Roman" w:hAnsi="Times New Roman" w:cs="Times New Roman"/>
          <w:b/>
          <w:sz w:val="24"/>
          <w:szCs w:val="24"/>
        </w:rPr>
      </w:pPr>
      <w:r w:rsidRPr="00CD25E0">
        <w:rPr>
          <w:rFonts w:ascii="Times New Roman" w:hAnsi="Times New Roman" w:cs="Times New Roman"/>
          <w:b/>
          <w:sz w:val="24"/>
          <w:szCs w:val="24"/>
        </w:rPr>
        <w:t xml:space="preserve">Филиппов И.А., </w:t>
      </w:r>
      <w:proofErr w:type="spellStart"/>
      <w:r w:rsidRPr="00CD25E0">
        <w:rPr>
          <w:rFonts w:ascii="Times New Roman" w:hAnsi="Times New Roman" w:cs="Times New Roman"/>
          <w:b/>
          <w:sz w:val="24"/>
          <w:szCs w:val="24"/>
        </w:rPr>
        <w:t>Наволоцкая</w:t>
      </w:r>
      <w:proofErr w:type="spellEnd"/>
      <w:r w:rsidRPr="00CD25E0">
        <w:rPr>
          <w:rFonts w:ascii="Times New Roman" w:hAnsi="Times New Roman" w:cs="Times New Roman"/>
          <w:b/>
          <w:sz w:val="24"/>
          <w:szCs w:val="24"/>
        </w:rPr>
        <w:t xml:space="preserve"> О.В.</w:t>
      </w:r>
    </w:p>
    <w:p w:rsidR="00254F8D" w:rsidRPr="00CD25E0" w:rsidRDefault="00D75E74" w:rsidP="00CD25E0">
      <w:pPr>
        <w:spacing w:after="0" w:line="240" w:lineRule="auto"/>
        <w:jc w:val="center"/>
        <w:rPr>
          <w:rFonts w:ascii="Times New Roman" w:hAnsi="Times New Roman" w:cs="Times New Roman"/>
          <w:b/>
          <w:sz w:val="24"/>
          <w:szCs w:val="24"/>
        </w:rPr>
      </w:pPr>
      <w:r w:rsidRPr="00CD25E0">
        <w:rPr>
          <w:rFonts w:ascii="Times New Roman" w:hAnsi="Times New Roman" w:cs="Times New Roman"/>
          <w:b/>
          <w:sz w:val="24"/>
          <w:szCs w:val="24"/>
        </w:rPr>
        <w:t xml:space="preserve">ПРАВО ГРАЖДАН НА ДОСТОЙНЫЙ УРОВЕНЬ ЖИЗНИ </w:t>
      </w:r>
    </w:p>
    <w:p w:rsidR="00B03E22" w:rsidRPr="00CD25E0" w:rsidRDefault="00B03E22" w:rsidP="00A70189">
      <w:pPr>
        <w:pStyle w:val="a6"/>
        <w:spacing w:before="0" w:beforeAutospacing="0" w:after="0" w:afterAutospacing="0"/>
        <w:ind w:firstLine="567"/>
        <w:jc w:val="both"/>
        <w:rPr>
          <w:i/>
          <w:color w:val="000000"/>
        </w:rPr>
      </w:pPr>
      <w:r w:rsidRPr="00CD25E0">
        <w:rPr>
          <w:i/>
          <w:color w:val="000000"/>
        </w:rPr>
        <w:t xml:space="preserve">Право на достойный уровень жизни выступает многоаспектной социально-правовой категорией, правовой статус которой определен как нормами международного права, так и отечественного. </w:t>
      </w:r>
      <w:r w:rsidR="00572A9C">
        <w:rPr>
          <w:i/>
          <w:color w:val="000000"/>
        </w:rPr>
        <w:t>К</w:t>
      </w:r>
      <w:r w:rsidRPr="00CD25E0">
        <w:rPr>
          <w:i/>
          <w:color w:val="000000"/>
        </w:rPr>
        <w:t>аким образом добиться достойного уровня жизни для каждого гражданина, пр</w:t>
      </w:r>
      <w:r w:rsidR="006852A4" w:rsidRPr="00CD25E0">
        <w:rPr>
          <w:i/>
          <w:color w:val="000000"/>
        </w:rPr>
        <w:t>оживающего на территории России</w:t>
      </w:r>
      <w:r w:rsidR="00572A9C">
        <w:rPr>
          <w:i/>
          <w:color w:val="000000"/>
        </w:rPr>
        <w:t xml:space="preserve"> - дискуссионный вопрос</w:t>
      </w:r>
      <w:r w:rsidR="006852A4" w:rsidRPr="00CD25E0">
        <w:rPr>
          <w:i/>
          <w:color w:val="000000"/>
        </w:rPr>
        <w:t>.</w:t>
      </w:r>
    </w:p>
    <w:p w:rsidR="006852A4" w:rsidRPr="00CD25E0" w:rsidRDefault="006852A4" w:rsidP="00A70189">
      <w:pPr>
        <w:pStyle w:val="a6"/>
        <w:spacing w:before="0" w:beforeAutospacing="0" w:after="0" w:afterAutospacing="0"/>
        <w:ind w:firstLine="567"/>
        <w:jc w:val="both"/>
        <w:rPr>
          <w:i/>
          <w:color w:val="000000"/>
        </w:rPr>
      </w:pPr>
      <w:r w:rsidRPr="00CD25E0">
        <w:rPr>
          <w:i/>
          <w:color w:val="000000"/>
        </w:rPr>
        <w:t>Достойный уровень жизни, Конституция, прожиточный минимум, гражданин.</w:t>
      </w:r>
    </w:p>
    <w:p w:rsidR="00CD25E0" w:rsidRPr="00CD25E0" w:rsidRDefault="00CD25E0" w:rsidP="00A70189">
      <w:pPr>
        <w:pStyle w:val="a6"/>
        <w:spacing w:before="0" w:beforeAutospacing="0" w:after="0" w:afterAutospacing="0"/>
        <w:ind w:firstLine="567"/>
        <w:jc w:val="both"/>
        <w:rPr>
          <w:i/>
          <w:color w:val="000000"/>
        </w:rPr>
      </w:pPr>
    </w:p>
    <w:p w:rsidR="00D75E74" w:rsidRPr="00CD25E0" w:rsidRDefault="003263AC" w:rsidP="00A70189">
      <w:pPr>
        <w:pStyle w:val="a6"/>
        <w:spacing w:before="0" w:beforeAutospacing="0" w:after="0" w:afterAutospacing="0"/>
        <w:ind w:firstLine="567"/>
        <w:jc w:val="both"/>
        <w:rPr>
          <w:color w:val="000000"/>
        </w:rPr>
      </w:pPr>
      <w:r>
        <w:rPr>
          <w:color w:val="000000"/>
        </w:rPr>
        <w:t>Согласно ст.</w:t>
      </w:r>
      <w:r w:rsidR="00D75E74" w:rsidRPr="00CD25E0">
        <w:rPr>
          <w:color w:val="000000"/>
        </w:rPr>
        <w:t xml:space="preserve"> 7 Конституции Российской Федерации, принятой 12 декабря 1993 г., Российская Федерация является социальным государством, политика которого направлена на создание благоприятных условий, обеспечивающих достойный уровень жизни для человека, а т</w:t>
      </w:r>
      <w:r w:rsidR="00A250F6" w:rsidRPr="00CD25E0">
        <w:rPr>
          <w:color w:val="000000"/>
        </w:rPr>
        <w:t>ак</w:t>
      </w:r>
      <w:r w:rsidR="00D75E74" w:rsidRPr="00CD25E0">
        <w:rPr>
          <w:color w:val="000000"/>
        </w:rPr>
        <w:t>же его свободное развитие</w:t>
      </w:r>
      <w:r w:rsidR="001C7D37" w:rsidRPr="00CD25E0">
        <w:rPr>
          <w:color w:val="000000"/>
        </w:rPr>
        <w:t xml:space="preserve"> [4]</w:t>
      </w:r>
      <w:r w:rsidR="00D75E74" w:rsidRPr="00CD25E0">
        <w:rPr>
          <w:color w:val="000000"/>
        </w:rPr>
        <w:t xml:space="preserve">. </w:t>
      </w:r>
      <w:r w:rsidR="00D75E74" w:rsidRPr="00CD25E0">
        <w:rPr>
          <w:rStyle w:val="fontstyle01"/>
          <w:rFonts w:ascii="Times New Roman" w:hAnsi="Times New Roman"/>
          <w:sz w:val="24"/>
          <w:szCs w:val="24"/>
        </w:rPr>
        <w:t>Достойный уровень жизни человека предполагает достаточные с точки зрения стандартов современного общества материальную величину обеспеченности граждан, достигнутый им самим, сохраняя при этом</w:t>
      </w:r>
      <w:r w:rsidR="00D75E74" w:rsidRPr="00CD25E0">
        <w:rPr>
          <w:color w:val="000000"/>
        </w:rPr>
        <w:t xml:space="preserve"> </w:t>
      </w:r>
      <w:r w:rsidR="00D75E74" w:rsidRPr="00CD25E0">
        <w:rPr>
          <w:rStyle w:val="fontstyle01"/>
          <w:rFonts w:ascii="Times New Roman" w:hAnsi="Times New Roman"/>
          <w:sz w:val="24"/>
          <w:szCs w:val="24"/>
        </w:rPr>
        <w:t>чувство собственного достоинства и учитывающего сложившиеся в обществе правовые и моральные нормы</w:t>
      </w:r>
      <w:r w:rsidR="001C7D37" w:rsidRPr="00CD25E0">
        <w:rPr>
          <w:rStyle w:val="fontstyle01"/>
          <w:rFonts w:ascii="Times New Roman" w:hAnsi="Times New Roman"/>
          <w:sz w:val="24"/>
          <w:szCs w:val="24"/>
        </w:rPr>
        <w:t xml:space="preserve"> [1]</w:t>
      </w:r>
      <w:r w:rsidR="00D75E74" w:rsidRPr="00CD25E0">
        <w:rPr>
          <w:rStyle w:val="fontstyle01"/>
          <w:rFonts w:ascii="Times New Roman" w:hAnsi="Times New Roman"/>
          <w:sz w:val="24"/>
          <w:szCs w:val="24"/>
        </w:rPr>
        <w:t>.</w:t>
      </w:r>
      <w:r w:rsidR="00D75E74" w:rsidRPr="00CD25E0">
        <w:rPr>
          <w:color w:val="000000"/>
        </w:rPr>
        <w:t xml:space="preserve"> Понятие категории достойный образ жизни в социально-правовой науке выступает в качестве дискуссионного вопроса, поскольку в нормативных актах данное </w:t>
      </w:r>
      <w:r w:rsidR="005D2626">
        <w:rPr>
          <w:color w:val="000000"/>
        </w:rPr>
        <w:t>понятие не раскрыто</w:t>
      </w:r>
      <w:r w:rsidR="00D75E74" w:rsidRPr="00CD25E0">
        <w:rPr>
          <w:color w:val="000000"/>
        </w:rPr>
        <w:t xml:space="preserve">. </w:t>
      </w:r>
    </w:p>
    <w:p w:rsidR="00D75E74" w:rsidRPr="00CD25E0" w:rsidRDefault="003263AC" w:rsidP="005829B1">
      <w:pPr>
        <w:pStyle w:val="a6"/>
        <w:spacing w:before="0" w:beforeAutospacing="0" w:after="0" w:afterAutospacing="0"/>
        <w:ind w:firstLine="567"/>
        <w:jc w:val="both"/>
        <w:rPr>
          <w:color w:val="000000"/>
        </w:rPr>
      </w:pPr>
      <w:r>
        <w:rPr>
          <w:color w:val="000000"/>
        </w:rPr>
        <w:t>Согласно ч. 1 ст.</w:t>
      </w:r>
      <w:r w:rsidR="00D75E74" w:rsidRPr="00CD25E0">
        <w:rPr>
          <w:color w:val="000000"/>
        </w:rPr>
        <w:t xml:space="preserve"> 25 Всеобщей Декларации прав человека, принятой Генеральной Ассамблеей ООН 10.12.1948, каждый человек имеет право на такой жизненный уровень, включая пищу, одежду, жилище, медицинский уход и необходимое социальное обслуживание, право на обеспечение на случай безработицы, болезни, инвалидности, вдовства, наступления старости или иного случая утраты средств к существованию по не зависящим от него обстоятельствам</w:t>
      </w:r>
      <w:r w:rsidR="001C7D37" w:rsidRPr="00CD25E0">
        <w:rPr>
          <w:color w:val="000000"/>
        </w:rPr>
        <w:t xml:space="preserve"> [2]</w:t>
      </w:r>
      <w:r w:rsidR="00D75E74" w:rsidRPr="00CD25E0">
        <w:rPr>
          <w:color w:val="000000"/>
        </w:rPr>
        <w:t>.</w:t>
      </w:r>
      <w:r w:rsidR="005829B1" w:rsidRPr="00CD25E0">
        <w:rPr>
          <w:color w:val="000000"/>
        </w:rPr>
        <w:t xml:space="preserve"> </w:t>
      </w:r>
      <w:r w:rsidR="00D75E74" w:rsidRPr="00CD25E0">
        <w:rPr>
          <w:color w:val="000000"/>
        </w:rPr>
        <w:t>Ст.11 Международного пакта об экономических, социальных и культурных правах признается право каждого на достаточный жизненный уровень, подл</w:t>
      </w:r>
      <w:r w:rsidR="001D54E0">
        <w:rPr>
          <w:color w:val="000000"/>
        </w:rPr>
        <w:t xml:space="preserve">ежащее обеспечению государством </w:t>
      </w:r>
      <w:r w:rsidR="001C7D37" w:rsidRPr="00CD25E0">
        <w:rPr>
          <w:color w:val="000000"/>
        </w:rPr>
        <w:t>[6]</w:t>
      </w:r>
      <w:r w:rsidR="00D75E74" w:rsidRPr="00CD25E0">
        <w:rPr>
          <w:color w:val="000000"/>
        </w:rPr>
        <w:t>.</w:t>
      </w:r>
    </w:p>
    <w:p w:rsidR="00D75E74" w:rsidRPr="00CD25E0" w:rsidRDefault="00D75E74" w:rsidP="00A70189">
      <w:pPr>
        <w:pStyle w:val="a6"/>
        <w:spacing w:before="0" w:beforeAutospacing="0" w:after="0" w:afterAutospacing="0"/>
        <w:ind w:firstLine="567"/>
        <w:jc w:val="both"/>
        <w:rPr>
          <w:color w:val="000000"/>
        </w:rPr>
      </w:pPr>
      <w:r w:rsidRPr="00CD25E0">
        <w:rPr>
          <w:color w:val="000000"/>
        </w:rPr>
        <w:t xml:space="preserve">Формирование концепции достойного уровня жизни населения </w:t>
      </w:r>
      <w:proofErr w:type="spellStart"/>
      <w:r w:rsidRPr="00CD25E0">
        <w:rPr>
          <w:color w:val="000000"/>
        </w:rPr>
        <w:t>И.Д.Павлова</w:t>
      </w:r>
      <w:proofErr w:type="spellEnd"/>
      <w:r w:rsidRPr="00CD25E0">
        <w:rPr>
          <w:color w:val="000000"/>
        </w:rPr>
        <w:t xml:space="preserve"> связывает с Концепцией достойного труда Международной организации труда, закрепившей </w:t>
      </w:r>
      <w:proofErr w:type="spellStart"/>
      <w:r w:rsidRPr="00CD25E0">
        <w:rPr>
          <w:color w:val="000000"/>
        </w:rPr>
        <w:t>по-мнению</w:t>
      </w:r>
      <w:proofErr w:type="spellEnd"/>
      <w:r w:rsidRPr="00CD25E0">
        <w:rPr>
          <w:color w:val="000000"/>
        </w:rPr>
        <w:t xml:space="preserve"> Павловой основной фактор формирования достойного уровня жизни – достойную оплату труда</w:t>
      </w:r>
      <w:r w:rsidR="001C7D37" w:rsidRPr="00CD25E0">
        <w:rPr>
          <w:color w:val="000000"/>
        </w:rPr>
        <w:t xml:space="preserve"> [7]</w:t>
      </w:r>
      <w:r w:rsidRPr="00CD25E0">
        <w:rPr>
          <w:color w:val="000000"/>
        </w:rPr>
        <w:t xml:space="preserve">. Приведенное высказывание представляется спорным, поскольку Концепция достойного труда МОТ закрепляет и иные важнейшие характеристики достойного уровня жизни, а именно: охрану труда, право на </w:t>
      </w:r>
      <w:r w:rsidR="005D2626">
        <w:rPr>
          <w:color w:val="000000"/>
        </w:rPr>
        <w:t xml:space="preserve">занятость и </w:t>
      </w:r>
      <w:r w:rsidRPr="00CD25E0">
        <w:rPr>
          <w:color w:val="000000"/>
        </w:rPr>
        <w:t>достоинство работающего человека вне зависимости от вида</w:t>
      </w:r>
      <w:r w:rsidR="005D2626">
        <w:rPr>
          <w:color w:val="000000"/>
        </w:rPr>
        <w:t xml:space="preserve"> труда</w:t>
      </w:r>
      <w:r w:rsidRPr="00CD25E0">
        <w:rPr>
          <w:color w:val="000000"/>
        </w:rPr>
        <w:t>, социальную защиту</w:t>
      </w:r>
      <w:r w:rsidR="005D2626">
        <w:rPr>
          <w:color w:val="000000"/>
        </w:rPr>
        <w:t xml:space="preserve"> и</w:t>
      </w:r>
      <w:r w:rsidRPr="00CD25E0">
        <w:rPr>
          <w:color w:val="000000"/>
        </w:rPr>
        <w:t xml:space="preserve"> развитие социального диалога</w:t>
      </w:r>
      <w:r w:rsidR="001C7D37" w:rsidRPr="00CD25E0">
        <w:rPr>
          <w:color w:val="000000"/>
        </w:rPr>
        <w:t xml:space="preserve"> [5]</w:t>
      </w:r>
      <w:r w:rsidRPr="00CD25E0">
        <w:rPr>
          <w:color w:val="000000"/>
        </w:rPr>
        <w:t>. В связи с чем право на достойный уровень жизни представляется более широким, нежели чем право на материальное обеспечение в виде достойной заработной платы.</w:t>
      </w:r>
    </w:p>
    <w:p w:rsidR="00553EF0" w:rsidRPr="00CD25E0" w:rsidRDefault="00553EF0" w:rsidP="00A70189">
      <w:pPr>
        <w:spacing w:after="0" w:line="240" w:lineRule="auto"/>
        <w:ind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rPr>
        <w:t xml:space="preserve">Гарантии права на достойный уровень жизни </w:t>
      </w:r>
      <w:r w:rsidRPr="00CD25E0">
        <w:rPr>
          <w:rFonts w:ascii="Times New Roman" w:hAnsi="Times New Roman" w:cs="Times New Roman"/>
          <w:color w:val="000000"/>
          <w:sz w:val="24"/>
          <w:szCs w:val="24"/>
          <w:shd w:val="clear" w:color="auto" w:fill="FFFFFF"/>
        </w:rPr>
        <w:t>на уровне Конституции РФ закрепляются в 1 и 2 главах. Так ч.1 ст.7 Конституции РФ закрепляет гарантию политики достойного уровня жизни и свободного развития человека, выступающую одной из ключевых, системообразующих социальных гарантий</w:t>
      </w:r>
      <w:r w:rsidR="001C7D37" w:rsidRPr="00CD25E0">
        <w:rPr>
          <w:rFonts w:ascii="Times New Roman" w:hAnsi="Times New Roman" w:cs="Times New Roman"/>
          <w:color w:val="000000"/>
          <w:sz w:val="24"/>
          <w:szCs w:val="24"/>
          <w:shd w:val="clear" w:color="auto" w:fill="FFFFFF"/>
        </w:rPr>
        <w:t xml:space="preserve"> [4]</w:t>
      </w:r>
      <w:r w:rsidRPr="00CD25E0">
        <w:rPr>
          <w:rFonts w:ascii="Times New Roman" w:hAnsi="Times New Roman" w:cs="Times New Roman"/>
          <w:color w:val="000000"/>
          <w:sz w:val="24"/>
          <w:szCs w:val="24"/>
          <w:shd w:val="clear" w:color="auto" w:fill="FFFFFF"/>
        </w:rPr>
        <w:t>. Все иные социальные гарантии направлены на обеспечение достойного уровня жизни и свободного развития человека.</w:t>
      </w:r>
    </w:p>
    <w:p w:rsidR="00553EF0" w:rsidRPr="00CD25E0" w:rsidRDefault="00553EF0" w:rsidP="003263AC">
      <w:pPr>
        <w:spacing w:after="0" w:line="240" w:lineRule="auto"/>
        <w:ind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shd w:val="clear" w:color="auto" w:fill="FFFFFF"/>
        </w:rPr>
        <w:t>В ч.2 ст.7 Конституции РФ устанавливаются социальные гарантии охраны труда и здоровья людей, установление гарантированного минимального размера оплаты труда, обеспечение государственной поддержки семьи, материнства, отцовства и детства, инвалидов и пожилых граждан, развитие системы социальных служб, установление государственных пособий и пенсий</w:t>
      </w:r>
      <w:r w:rsidR="001C7D37" w:rsidRPr="00CD25E0">
        <w:rPr>
          <w:rFonts w:ascii="Times New Roman" w:hAnsi="Times New Roman" w:cs="Times New Roman"/>
          <w:color w:val="000000"/>
          <w:sz w:val="24"/>
          <w:szCs w:val="24"/>
          <w:shd w:val="clear" w:color="auto" w:fill="FFFFFF"/>
        </w:rPr>
        <w:t xml:space="preserve"> [4]</w:t>
      </w:r>
      <w:r w:rsidRPr="00CD25E0">
        <w:rPr>
          <w:rFonts w:ascii="Times New Roman" w:hAnsi="Times New Roman" w:cs="Times New Roman"/>
          <w:color w:val="000000"/>
          <w:sz w:val="24"/>
          <w:szCs w:val="24"/>
          <w:shd w:val="clear" w:color="auto" w:fill="FFFFFF"/>
        </w:rPr>
        <w:t>.</w:t>
      </w:r>
      <w:r w:rsidR="003263AC">
        <w:rPr>
          <w:rFonts w:ascii="Times New Roman" w:hAnsi="Times New Roman" w:cs="Times New Roman"/>
          <w:color w:val="000000"/>
          <w:sz w:val="24"/>
          <w:szCs w:val="24"/>
          <w:shd w:val="clear" w:color="auto" w:fill="FFFFFF"/>
        </w:rPr>
        <w:t xml:space="preserve"> </w:t>
      </w:r>
      <w:r w:rsidRPr="00CD25E0">
        <w:rPr>
          <w:rFonts w:ascii="Times New Roman" w:hAnsi="Times New Roman" w:cs="Times New Roman"/>
          <w:color w:val="000000"/>
          <w:sz w:val="24"/>
          <w:szCs w:val="24"/>
          <w:shd w:val="clear" w:color="auto" w:fill="FFFFFF"/>
        </w:rPr>
        <w:t>Прожиточный минимум выступает статистическим индикатором оценки потребления материальных благ.  Расчет прожиточного минимума производится по основным половозрастным группам населения и отражает соответствующие минимальные нормативы потребительской корзины для основных социально-демографических групп населения</w:t>
      </w:r>
      <w:r w:rsidR="00612610" w:rsidRPr="00CD25E0">
        <w:rPr>
          <w:rFonts w:ascii="Times New Roman" w:hAnsi="Times New Roman" w:cs="Times New Roman"/>
          <w:color w:val="000000"/>
          <w:sz w:val="24"/>
          <w:szCs w:val="24"/>
          <w:shd w:val="clear" w:color="auto" w:fill="FFFFFF"/>
        </w:rPr>
        <w:t xml:space="preserve"> </w:t>
      </w:r>
      <w:r w:rsidR="001C7D37" w:rsidRPr="00CD25E0">
        <w:rPr>
          <w:rFonts w:ascii="Times New Roman" w:hAnsi="Times New Roman" w:cs="Times New Roman"/>
          <w:color w:val="000000"/>
          <w:sz w:val="24"/>
          <w:szCs w:val="24"/>
          <w:shd w:val="clear" w:color="auto" w:fill="FFFFFF"/>
        </w:rPr>
        <w:t>[8]</w:t>
      </w:r>
      <w:r w:rsidRPr="00CD25E0">
        <w:rPr>
          <w:rFonts w:ascii="Times New Roman" w:hAnsi="Times New Roman" w:cs="Times New Roman"/>
          <w:color w:val="000000"/>
          <w:sz w:val="24"/>
          <w:szCs w:val="24"/>
          <w:shd w:val="clear" w:color="auto" w:fill="FFFFFF"/>
        </w:rPr>
        <w:t>.</w:t>
      </w:r>
      <w:r w:rsidR="00A250F6" w:rsidRPr="00CD25E0">
        <w:rPr>
          <w:rFonts w:ascii="Times New Roman" w:hAnsi="Times New Roman" w:cs="Times New Roman"/>
          <w:color w:val="000000"/>
          <w:sz w:val="24"/>
          <w:szCs w:val="24"/>
          <w:shd w:val="clear" w:color="auto" w:fill="FFFFFF"/>
        </w:rPr>
        <w:t xml:space="preserve"> </w:t>
      </w:r>
      <w:r w:rsidRPr="00CD25E0">
        <w:rPr>
          <w:rFonts w:ascii="Times New Roman" w:hAnsi="Times New Roman" w:cs="Times New Roman"/>
          <w:color w:val="000000"/>
          <w:sz w:val="24"/>
          <w:szCs w:val="24"/>
          <w:shd w:val="clear" w:color="auto" w:fill="FFFFFF"/>
        </w:rPr>
        <w:t xml:space="preserve">Уровень дохода в разы превышающий прожиточный минимум свидетельствует о достойном уровне жизни человека. Доход менее прожиточного минимума, равный ему, либо не многим больше прожиточного минимума напротив говорит о нуждаемости в </w:t>
      </w:r>
      <w:r w:rsidR="00764B43">
        <w:rPr>
          <w:rFonts w:ascii="Times New Roman" w:hAnsi="Times New Roman" w:cs="Times New Roman"/>
          <w:color w:val="000000"/>
          <w:sz w:val="24"/>
          <w:szCs w:val="24"/>
          <w:shd w:val="clear" w:color="auto" w:fill="FFFFFF"/>
        </w:rPr>
        <w:t>социальной поддержке</w:t>
      </w:r>
      <w:r w:rsidRPr="00CD25E0">
        <w:rPr>
          <w:rFonts w:ascii="Times New Roman" w:hAnsi="Times New Roman" w:cs="Times New Roman"/>
          <w:color w:val="000000"/>
          <w:sz w:val="24"/>
          <w:szCs w:val="24"/>
          <w:shd w:val="clear" w:color="auto" w:fill="FFFFFF"/>
        </w:rPr>
        <w:t xml:space="preserve">. </w:t>
      </w:r>
    </w:p>
    <w:p w:rsidR="00553EF0" w:rsidRPr="00CD25E0" w:rsidRDefault="00553EF0" w:rsidP="00A250F6">
      <w:pPr>
        <w:spacing w:after="0" w:line="240" w:lineRule="auto"/>
        <w:ind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shd w:val="clear" w:color="auto" w:fill="FFFFFF"/>
        </w:rPr>
        <w:lastRenderedPageBreak/>
        <w:t xml:space="preserve">Ст.38 Конституции РФ закрепляются законодательные гарантии защиты государством материнства и детства. Ст.39 резюмируется социальное </w:t>
      </w:r>
      <w:proofErr w:type="gramStart"/>
      <w:r w:rsidRPr="00CD25E0">
        <w:rPr>
          <w:rFonts w:ascii="Times New Roman" w:hAnsi="Times New Roman" w:cs="Times New Roman"/>
          <w:color w:val="000000"/>
          <w:sz w:val="24"/>
          <w:szCs w:val="24"/>
          <w:shd w:val="clear" w:color="auto" w:fill="FFFFFF"/>
        </w:rPr>
        <w:t>обеспечение  по</w:t>
      </w:r>
      <w:proofErr w:type="gramEnd"/>
      <w:r w:rsidRPr="00CD25E0">
        <w:rPr>
          <w:rFonts w:ascii="Times New Roman" w:hAnsi="Times New Roman" w:cs="Times New Roman"/>
          <w:color w:val="000000"/>
          <w:sz w:val="24"/>
          <w:szCs w:val="24"/>
          <w:shd w:val="clear" w:color="auto" w:fill="FFFFFF"/>
        </w:rPr>
        <w:t xml:space="preserve"> возрасту, в случае болезни, инвалидности, потери кормильца, для воспитания детей,  гарантируется законодательно-установленное обеспечение пенсиями и социальными пособиями, а добровольное социальное страхование, дополнительные формы социального обеспечения и благотворительность исходя из духа Конституции РФ подразумеваются в качестве желательных направлений развития социальной защиты</w:t>
      </w:r>
      <w:r w:rsidR="00A250F6" w:rsidRPr="00CD25E0">
        <w:rPr>
          <w:rFonts w:ascii="Times New Roman" w:hAnsi="Times New Roman" w:cs="Times New Roman"/>
          <w:color w:val="000000"/>
          <w:sz w:val="24"/>
          <w:szCs w:val="24"/>
          <w:shd w:val="clear" w:color="auto" w:fill="FFFFFF"/>
        </w:rPr>
        <w:t>. В ст.</w:t>
      </w:r>
      <w:r w:rsidRPr="00CD25E0">
        <w:rPr>
          <w:rFonts w:ascii="Times New Roman" w:hAnsi="Times New Roman" w:cs="Times New Roman"/>
          <w:color w:val="000000"/>
          <w:sz w:val="24"/>
          <w:szCs w:val="24"/>
          <w:shd w:val="clear" w:color="auto" w:fill="FFFFFF"/>
        </w:rPr>
        <w:t xml:space="preserve"> 37 закрепляется свобода труда. Право каждого на труд, в соответствии с предписаниями статьи может быть реализовано в условиях, отвечающих требованиям безопасности и гигиены. Вознаграждение за труд должно выплачиваться без дискриминации и не ниже установленного федеральным законом минимального размера оплаты труда, при этом принудительный труд запрещен. Государство гарантирует право на защиту от безработицы и право на отдых</w:t>
      </w:r>
      <w:r w:rsidR="001C7D37" w:rsidRPr="00CD25E0">
        <w:rPr>
          <w:rFonts w:ascii="Times New Roman" w:hAnsi="Times New Roman" w:cs="Times New Roman"/>
          <w:color w:val="000000"/>
          <w:sz w:val="24"/>
          <w:szCs w:val="24"/>
          <w:shd w:val="clear" w:color="auto" w:fill="FFFFFF"/>
        </w:rPr>
        <w:t xml:space="preserve"> [4]</w:t>
      </w:r>
      <w:r w:rsidRPr="00CD25E0">
        <w:rPr>
          <w:rFonts w:ascii="Times New Roman" w:hAnsi="Times New Roman" w:cs="Times New Roman"/>
          <w:color w:val="000000"/>
          <w:sz w:val="24"/>
          <w:szCs w:val="24"/>
          <w:shd w:val="clear" w:color="auto" w:fill="FFFFFF"/>
        </w:rPr>
        <w:t>.</w:t>
      </w:r>
    </w:p>
    <w:p w:rsidR="00553EF0" w:rsidRPr="00CD25E0" w:rsidRDefault="00553EF0" w:rsidP="00E23263">
      <w:pPr>
        <w:spacing w:after="0" w:line="240" w:lineRule="auto"/>
        <w:ind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shd w:val="clear" w:color="auto" w:fill="FFFFFF"/>
        </w:rPr>
        <w:t>Ч.1. с</w:t>
      </w:r>
      <w:r w:rsidR="00E23263" w:rsidRPr="00CD25E0">
        <w:rPr>
          <w:rFonts w:ascii="Times New Roman" w:hAnsi="Times New Roman" w:cs="Times New Roman"/>
          <w:color w:val="000000"/>
          <w:sz w:val="24"/>
          <w:szCs w:val="24"/>
          <w:shd w:val="clear" w:color="auto" w:fill="FFFFFF"/>
        </w:rPr>
        <w:t>т.12 Закона РФ</w:t>
      </w:r>
      <w:r w:rsidRPr="00CD25E0">
        <w:rPr>
          <w:rFonts w:ascii="Times New Roman" w:hAnsi="Times New Roman" w:cs="Times New Roman"/>
          <w:color w:val="000000"/>
          <w:sz w:val="24"/>
          <w:szCs w:val="24"/>
          <w:shd w:val="clear" w:color="auto" w:fill="FFFFFF"/>
        </w:rPr>
        <w:t xml:space="preserve"> от 19.04.1991 «О занятости </w:t>
      </w:r>
      <w:r w:rsidR="00E23263" w:rsidRPr="00CD25E0">
        <w:rPr>
          <w:rFonts w:ascii="Times New Roman" w:hAnsi="Times New Roman" w:cs="Times New Roman"/>
          <w:color w:val="000000"/>
          <w:sz w:val="24"/>
          <w:szCs w:val="24"/>
          <w:shd w:val="clear" w:color="auto" w:fill="FFFFFF"/>
        </w:rPr>
        <w:t>населения в РФ</w:t>
      </w:r>
      <w:r w:rsidRPr="00CD25E0">
        <w:rPr>
          <w:rFonts w:ascii="Times New Roman" w:hAnsi="Times New Roman" w:cs="Times New Roman"/>
          <w:color w:val="000000"/>
          <w:sz w:val="24"/>
          <w:szCs w:val="24"/>
          <w:shd w:val="clear" w:color="auto" w:fill="FFFFFF"/>
        </w:rPr>
        <w:t>» в сфере реализации права на труд гражданам гарантируются: 1) свобода выбора рода деятельности, профессии (специальности), вида и характера труда; 2) защита от безработицы; 3) бесплатное содействие в подборе подходящей работы и трудоустройстве, при посредничестве органов службы занятости; 4) информирование о положении на рынке труда</w:t>
      </w:r>
      <w:r w:rsidR="001C7D37" w:rsidRPr="00CD25E0">
        <w:rPr>
          <w:rFonts w:ascii="Times New Roman" w:hAnsi="Times New Roman" w:cs="Times New Roman"/>
          <w:color w:val="000000"/>
          <w:sz w:val="24"/>
          <w:szCs w:val="24"/>
          <w:shd w:val="clear" w:color="auto" w:fill="FFFFFF"/>
        </w:rPr>
        <w:t xml:space="preserve"> [3]</w:t>
      </w:r>
      <w:r w:rsidRPr="00CD25E0">
        <w:rPr>
          <w:rFonts w:ascii="Times New Roman" w:hAnsi="Times New Roman" w:cs="Times New Roman"/>
          <w:color w:val="000000"/>
          <w:sz w:val="24"/>
          <w:szCs w:val="24"/>
          <w:shd w:val="clear" w:color="auto" w:fill="FFFFFF"/>
        </w:rPr>
        <w:t>.</w:t>
      </w:r>
      <w:r w:rsidR="00E23263" w:rsidRPr="00CD25E0">
        <w:rPr>
          <w:rFonts w:ascii="Times New Roman" w:hAnsi="Times New Roman" w:cs="Times New Roman"/>
          <w:color w:val="000000"/>
          <w:sz w:val="24"/>
          <w:szCs w:val="24"/>
          <w:shd w:val="clear" w:color="auto" w:fill="FFFFFF"/>
        </w:rPr>
        <w:t xml:space="preserve"> </w:t>
      </w:r>
      <w:r w:rsidRPr="00CD25E0">
        <w:rPr>
          <w:rFonts w:ascii="Times New Roman" w:hAnsi="Times New Roman" w:cs="Times New Roman"/>
          <w:color w:val="000000"/>
          <w:sz w:val="24"/>
          <w:szCs w:val="24"/>
          <w:shd w:val="clear" w:color="auto" w:fill="FFFFFF"/>
        </w:rPr>
        <w:t>Ст.2 Трудов</w:t>
      </w:r>
      <w:r w:rsidR="00E23263" w:rsidRPr="00CD25E0">
        <w:rPr>
          <w:rFonts w:ascii="Times New Roman" w:hAnsi="Times New Roman" w:cs="Times New Roman"/>
          <w:color w:val="000000"/>
          <w:sz w:val="24"/>
          <w:szCs w:val="24"/>
          <w:shd w:val="clear" w:color="auto" w:fill="FFFFFF"/>
        </w:rPr>
        <w:t>ого кодекса РФ</w:t>
      </w:r>
      <w:r w:rsidRPr="00CD25E0">
        <w:rPr>
          <w:rFonts w:ascii="Times New Roman" w:hAnsi="Times New Roman" w:cs="Times New Roman"/>
          <w:color w:val="000000"/>
          <w:sz w:val="24"/>
          <w:szCs w:val="24"/>
          <w:shd w:val="clear" w:color="auto" w:fill="FFFFFF"/>
        </w:rPr>
        <w:t xml:space="preserve"> </w:t>
      </w:r>
      <w:proofErr w:type="gramStart"/>
      <w:r w:rsidRPr="00CD25E0">
        <w:rPr>
          <w:rFonts w:ascii="Times New Roman" w:hAnsi="Times New Roman" w:cs="Times New Roman"/>
          <w:color w:val="000000"/>
          <w:sz w:val="24"/>
          <w:szCs w:val="24"/>
          <w:shd w:val="clear" w:color="auto" w:fill="FFFFFF"/>
        </w:rPr>
        <w:t>закрепляет  в</w:t>
      </w:r>
      <w:proofErr w:type="gramEnd"/>
      <w:r w:rsidRPr="00CD25E0">
        <w:rPr>
          <w:rFonts w:ascii="Times New Roman" w:hAnsi="Times New Roman" w:cs="Times New Roman"/>
          <w:color w:val="000000"/>
          <w:sz w:val="24"/>
          <w:szCs w:val="24"/>
          <w:shd w:val="clear" w:color="auto" w:fill="FFFFFF"/>
        </w:rPr>
        <w:t xml:space="preserve"> качестве принципа правового регулирования трудовых отношений обеспечение права каждого работника на своевременную и в полном размере выплату справедливой заработной платы на уровне не ниже минимального размера оплаты труда, обеспечивающей достойное существование работника и членов его семьи</w:t>
      </w:r>
      <w:r w:rsidR="001C7D37" w:rsidRPr="00CD25E0">
        <w:rPr>
          <w:rFonts w:ascii="Times New Roman" w:hAnsi="Times New Roman" w:cs="Times New Roman"/>
          <w:color w:val="000000"/>
          <w:sz w:val="24"/>
          <w:szCs w:val="24"/>
          <w:shd w:val="clear" w:color="auto" w:fill="FFFFFF"/>
        </w:rPr>
        <w:t xml:space="preserve"> [</w:t>
      </w:r>
      <w:r w:rsidR="00CD25E0">
        <w:rPr>
          <w:rFonts w:ascii="Times New Roman" w:hAnsi="Times New Roman" w:cs="Times New Roman"/>
          <w:color w:val="000000"/>
          <w:sz w:val="24"/>
          <w:szCs w:val="24"/>
          <w:shd w:val="clear" w:color="auto" w:fill="FFFFFF"/>
        </w:rPr>
        <w:t>9</w:t>
      </w:r>
      <w:r w:rsidR="001C7D37" w:rsidRPr="00CD25E0">
        <w:rPr>
          <w:rFonts w:ascii="Times New Roman" w:hAnsi="Times New Roman" w:cs="Times New Roman"/>
          <w:color w:val="000000"/>
          <w:sz w:val="24"/>
          <w:szCs w:val="24"/>
          <w:shd w:val="clear" w:color="auto" w:fill="FFFFFF"/>
        </w:rPr>
        <w:t>]</w:t>
      </w:r>
      <w:r w:rsidRPr="00CD25E0">
        <w:rPr>
          <w:rFonts w:ascii="Times New Roman" w:hAnsi="Times New Roman" w:cs="Times New Roman"/>
          <w:color w:val="000000"/>
          <w:sz w:val="24"/>
          <w:szCs w:val="24"/>
          <w:shd w:val="clear" w:color="auto" w:fill="FFFFFF"/>
        </w:rPr>
        <w:t>.</w:t>
      </w:r>
      <w:r w:rsidR="00A250F6" w:rsidRPr="00CD25E0">
        <w:rPr>
          <w:rFonts w:ascii="Times New Roman" w:hAnsi="Times New Roman" w:cs="Times New Roman"/>
          <w:color w:val="000000"/>
          <w:sz w:val="24"/>
          <w:szCs w:val="24"/>
          <w:shd w:val="clear" w:color="auto" w:fill="FFFFFF"/>
        </w:rPr>
        <w:t xml:space="preserve"> </w:t>
      </w:r>
      <w:r w:rsidRPr="00CD25E0">
        <w:rPr>
          <w:rFonts w:ascii="Times New Roman" w:hAnsi="Times New Roman" w:cs="Times New Roman"/>
          <w:color w:val="000000"/>
          <w:sz w:val="24"/>
          <w:szCs w:val="24"/>
          <w:shd w:val="clear" w:color="auto" w:fill="FFFFFF"/>
        </w:rPr>
        <w:t xml:space="preserve">В соответствии со ст.3 Федерального закона от 19.06.2000 №82-ФЗ «О минимальном размере оплаты труда» минимальный размер оплаты труда применяется для регулирования оплаты труда и определения размеров пособий по временной нетрудоспособности, по беременности и родам, а также для иных целей обязательного социального страхования. </w:t>
      </w:r>
      <w:r w:rsidR="00E23263" w:rsidRPr="00CD25E0">
        <w:rPr>
          <w:rFonts w:ascii="Times New Roman" w:hAnsi="Times New Roman" w:cs="Times New Roman"/>
          <w:color w:val="000000"/>
          <w:sz w:val="24"/>
          <w:szCs w:val="24"/>
          <w:shd w:val="clear" w:color="auto" w:fill="FFFFFF"/>
        </w:rPr>
        <w:t>С</w:t>
      </w:r>
      <w:r w:rsidR="005829B1" w:rsidRPr="00CD25E0">
        <w:rPr>
          <w:rFonts w:ascii="Times New Roman" w:hAnsi="Times New Roman" w:cs="Times New Roman"/>
          <w:color w:val="000000"/>
          <w:sz w:val="24"/>
          <w:szCs w:val="24"/>
          <w:shd w:val="clear" w:color="auto" w:fill="FFFFFF"/>
        </w:rPr>
        <w:t xml:space="preserve"> 1 января 2020</w:t>
      </w:r>
      <w:r w:rsidRPr="00CD25E0">
        <w:rPr>
          <w:rFonts w:ascii="Times New Roman" w:hAnsi="Times New Roman" w:cs="Times New Roman"/>
          <w:color w:val="000000"/>
          <w:sz w:val="24"/>
          <w:szCs w:val="24"/>
          <w:shd w:val="clear" w:color="auto" w:fill="FFFFFF"/>
        </w:rPr>
        <w:t xml:space="preserve"> г. минимальный размер оплаты </w:t>
      </w:r>
      <w:proofErr w:type="gramStart"/>
      <w:r w:rsidRPr="00CD25E0">
        <w:rPr>
          <w:rFonts w:ascii="Times New Roman" w:hAnsi="Times New Roman" w:cs="Times New Roman"/>
          <w:color w:val="000000"/>
          <w:sz w:val="24"/>
          <w:szCs w:val="24"/>
          <w:shd w:val="clear" w:color="auto" w:fill="FFFFFF"/>
        </w:rPr>
        <w:t>труда  устанавливается</w:t>
      </w:r>
      <w:proofErr w:type="gramEnd"/>
      <w:r w:rsidRPr="00CD25E0">
        <w:rPr>
          <w:rFonts w:ascii="Times New Roman" w:hAnsi="Times New Roman" w:cs="Times New Roman"/>
          <w:color w:val="000000"/>
          <w:sz w:val="24"/>
          <w:szCs w:val="24"/>
          <w:shd w:val="clear" w:color="auto" w:fill="FFFFFF"/>
        </w:rPr>
        <w:t xml:space="preserve"> </w:t>
      </w:r>
      <w:r w:rsidR="005829B1" w:rsidRPr="00CD25E0">
        <w:rPr>
          <w:rFonts w:ascii="Times New Roman" w:hAnsi="Times New Roman" w:cs="Times New Roman"/>
          <w:color w:val="000000"/>
          <w:sz w:val="24"/>
          <w:szCs w:val="24"/>
          <w:shd w:val="clear" w:color="auto" w:fill="FFFFFF"/>
        </w:rPr>
        <w:t xml:space="preserve">в размере </w:t>
      </w:r>
      <w:r w:rsidR="005829B1" w:rsidRPr="00CD25E0">
        <w:rPr>
          <w:rFonts w:ascii="Times New Roman" w:hAnsi="Times New Roman" w:cs="Times New Roman"/>
          <w:color w:val="000000"/>
          <w:sz w:val="24"/>
          <w:szCs w:val="24"/>
          <w:shd w:val="clear" w:color="auto" w:fill="FFFFFF"/>
        </w:rPr>
        <w:t>12130 р</w:t>
      </w:r>
      <w:r w:rsidR="005829B1" w:rsidRPr="00CD25E0">
        <w:rPr>
          <w:rFonts w:ascii="Times New Roman" w:hAnsi="Times New Roman" w:cs="Times New Roman"/>
          <w:color w:val="000000"/>
          <w:sz w:val="24"/>
          <w:szCs w:val="24"/>
          <w:shd w:val="clear" w:color="auto" w:fill="FFFFFF"/>
        </w:rPr>
        <w:t>уб</w:t>
      </w:r>
      <w:r w:rsidR="005829B1" w:rsidRPr="00CD25E0">
        <w:rPr>
          <w:rFonts w:ascii="Times New Roman" w:hAnsi="Times New Roman" w:cs="Times New Roman"/>
          <w:color w:val="000000"/>
          <w:sz w:val="24"/>
          <w:szCs w:val="24"/>
          <w:shd w:val="clear" w:color="auto" w:fill="FFFFFF"/>
        </w:rPr>
        <w:t>. в месяц</w:t>
      </w:r>
      <w:r w:rsidR="005829B1" w:rsidRPr="00CD25E0">
        <w:rPr>
          <w:rFonts w:ascii="Times New Roman" w:hAnsi="Times New Roman" w:cs="Times New Roman"/>
          <w:color w:val="000000"/>
          <w:sz w:val="24"/>
          <w:szCs w:val="24"/>
          <w:shd w:val="clear" w:color="auto" w:fill="FFFFFF"/>
        </w:rPr>
        <w:t>, при этом его величина приравнена к величине прожиточного минимума</w:t>
      </w:r>
      <w:r w:rsidRPr="00CD25E0">
        <w:rPr>
          <w:rFonts w:ascii="Times New Roman" w:hAnsi="Times New Roman" w:cs="Times New Roman"/>
          <w:color w:val="000000"/>
          <w:sz w:val="24"/>
          <w:szCs w:val="24"/>
          <w:shd w:val="clear" w:color="auto" w:fill="FFFFFF"/>
        </w:rPr>
        <w:t xml:space="preserve"> трудоспособного населения в целом по Российской Федерации за второй квартал предыдущего года</w:t>
      </w:r>
      <w:r w:rsidR="001C7D37" w:rsidRPr="00CD25E0">
        <w:rPr>
          <w:rFonts w:ascii="Times New Roman" w:hAnsi="Times New Roman" w:cs="Times New Roman"/>
          <w:color w:val="000000"/>
          <w:sz w:val="24"/>
          <w:szCs w:val="24"/>
          <w:shd w:val="clear" w:color="auto" w:fill="FFFFFF"/>
        </w:rPr>
        <w:t xml:space="preserve"> [1</w:t>
      </w:r>
      <w:r w:rsidR="00CD25E0">
        <w:rPr>
          <w:rFonts w:ascii="Times New Roman" w:hAnsi="Times New Roman" w:cs="Times New Roman"/>
          <w:color w:val="000000"/>
          <w:sz w:val="24"/>
          <w:szCs w:val="24"/>
          <w:shd w:val="clear" w:color="auto" w:fill="FFFFFF"/>
        </w:rPr>
        <w:t>1</w:t>
      </w:r>
      <w:r w:rsidR="001C7D37" w:rsidRPr="00CD25E0">
        <w:rPr>
          <w:rFonts w:ascii="Times New Roman" w:hAnsi="Times New Roman" w:cs="Times New Roman"/>
          <w:color w:val="000000"/>
          <w:sz w:val="24"/>
          <w:szCs w:val="24"/>
          <w:shd w:val="clear" w:color="auto" w:fill="FFFFFF"/>
        </w:rPr>
        <w:t>]</w:t>
      </w:r>
      <w:r w:rsidRPr="00CD25E0">
        <w:rPr>
          <w:rFonts w:ascii="Times New Roman" w:hAnsi="Times New Roman" w:cs="Times New Roman"/>
          <w:color w:val="000000"/>
          <w:sz w:val="24"/>
          <w:szCs w:val="24"/>
          <w:shd w:val="clear" w:color="auto" w:fill="FFFFFF"/>
        </w:rPr>
        <w:t xml:space="preserve">. </w:t>
      </w:r>
    </w:p>
    <w:p w:rsidR="00553EF0" w:rsidRPr="00CD25E0" w:rsidRDefault="00553EF0" w:rsidP="00A250F6">
      <w:pPr>
        <w:spacing w:after="0" w:line="240" w:lineRule="auto"/>
        <w:ind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shd w:val="clear" w:color="auto" w:fill="FFFFFF"/>
        </w:rPr>
        <w:t>Ст.40 Конституции РФ право на жилище заявляется как право каждого. При этом в обязанности органов государственной власти и местного самоуправления вменяется содействие жилищному строительству и предоставление его малоимущим и другим указанным в законе гражданам жилища бесплатно, или за доступную плату</w:t>
      </w:r>
      <w:r w:rsidR="00A250F6" w:rsidRPr="00CD25E0">
        <w:rPr>
          <w:rFonts w:ascii="Times New Roman" w:hAnsi="Times New Roman" w:cs="Times New Roman"/>
          <w:color w:val="000000"/>
          <w:sz w:val="24"/>
          <w:szCs w:val="24"/>
          <w:shd w:val="clear" w:color="auto" w:fill="FFFFFF"/>
        </w:rPr>
        <w:t>. П</w:t>
      </w:r>
      <w:r w:rsidRPr="00CD25E0">
        <w:rPr>
          <w:rFonts w:ascii="Times New Roman" w:hAnsi="Times New Roman" w:cs="Times New Roman"/>
          <w:color w:val="000000"/>
          <w:sz w:val="24"/>
          <w:szCs w:val="24"/>
          <w:shd w:val="clear" w:color="auto" w:fill="FFFFFF"/>
        </w:rPr>
        <w:t xml:space="preserve">раво на охрану здоровья и медицинскую помощь, содержание которого раскрыто в ст.41 </w:t>
      </w:r>
      <w:r w:rsidR="001C7D37" w:rsidRPr="00CD25E0">
        <w:rPr>
          <w:rFonts w:ascii="Times New Roman" w:hAnsi="Times New Roman" w:cs="Times New Roman"/>
          <w:color w:val="000000"/>
          <w:sz w:val="24"/>
          <w:szCs w:val="24"/>
          <w:shd w:val="clear" w:color="auto" w:fill="FFFFFF"/>
        </w:rPr>
        <w:t>[4]</w:t>
      </w:r>
      <w:r w:rsidRPr="00CD25E0">
        <w:rPr>
          <w:rFonts w:ascii="Times New Roman" w:hAnsi="Times New Roman" w:cs="Times New Roman"/>
          <w:color w:val="000000"/>
          <w:sz w:val="24"/>
          <w:szCs w:val="24"/>
          <w:shd w:val="clear" w:color="auto" w:fill="FFFFFF"/>
        </w:rPr>
        <w:t xml:space="preserve"> выступает в качестве одной из законодательных гарантий права на достойную жизнь, поскольку здоровье является ключевым социальным индикатором качества жизни. Низкий уровень жизни порождает высокую заболеваемость и смертность, в том числе от онкологических заболеваний. Низкий уровень заболеваемости и смертности напротив являются индикатором качественной медицинской помощи</w:t>
      </w:r>
      <w:r w:rsidR="00E23263" w:rsidRPr="00CD25E0">
        <w:rPr>
          <w:rFonts w:ascii="Times New Roman" w:hAnsi="Times New Roman" w:cs="Times New Roman"/>
          <w:color w:val="000000"/>
          <w:sz w:val="24"/>
          <w:szCs w:val="24"/>
          <w:shd w:val="clear" w:color="auto" w:fill="FFFFFF"/>
        </w:rPr>
        <w:t>.</w:t>
      </w:r>
    </w:p>
    <w:p w:rsidR="00553EF0" w:rsidRPr="00CD25E0" w:rsidRDefault="00B33FBE" w:rsidP="00F05F47">
      <w:pPr>
        <w:spacing w:after="0" w:line="24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З</w:t>
      </w:r>
      <w:r w:rsidR="00553EF0" w:rsidRPr="00CD25E0">
        <w:rPr>
          <w:rFonts w:ascii="Times New Roman" w:hAnsi="Times New Roman" w:cs="Times New Roman"/>
          <w:color w:val="000000"/>
          <w:sz w:val="24"/>
          <w:szCs w:val="24"/>
          <w:shd w:val="clear" w:color="auto" w:fill="FFFFFF"/>
        </w:rPr>
        <w:t>акрепленные ст.43 Конституции РФ гарантии права на благоприятную окружающую среду</w:t>
      </w:r>
      <w:r w:rsidR="001C7D37" w:rsidRPr="00CD25E0">
        <w:rPr>
          <w:rFonts w:ascii="Times New Roman" w:hAnsi="Times New Roman" w:cs="Times New Roman"/>
          <w:color w:val="000000"/>
          <w:sz w:val="24"/>
          <w:szCs w:val="24"/>
          <w:shd w:val="clear" w:color="auto" w:fill="FFFFFF"/>
        </w:rPr>
        <w:t xml:space="preserve"> [4]</w:t>
      </w:r>
      <w:r w:rsidR="00553EF0" w:rsidRPr="00CD25E0">
        <w:rPr>
          <w:rFonts w:ascii="Times New Roman" w:hAnsi="Times New Roman" w:cs="Times New Roman"/>
          <w:color w:val="000000"/>
          <w:sz w:val="24"/>
          <w:szCs w:val="24"/>
          <w:shd w:val="clear" w:color="auto" w:fill="FFFFFF"/>
        </w:rPr>
        <w:t xml:space="preserve"> выступают и гарантиями права на достойный уровень жизни.</w:t>
      </w:r>
      <w:r w:rsidR="00F05F47" w:rsidRPr="00CD25E0">
        <w:rPr>
          <w:rFonts w:ascii="Times New Roman" w:hAnsi="Times New Roman" w:cs="Times New Roman"/>
          <w:color w:val="000000"/>
          <w:sz w:val="24"/>
          <w:szCs w:val="24"/>
          <w:shd w:val="clear" w:color="auto" w:fill="FFFFFF"/>
        </w:rPr>
        <w:t xml:space="preserve"> </w:t>
      </w:r>
      <w:r w:rsidR="00553EF0" w:rsidRPr="00CD25E0">
        <w:rPr>
          <w:rFonts w:ascii="Times New Roman" w:hAnsi="Times New Roman" w:cs="Times New Roman"/>
          <w:color w:val="000000"/>
          <w:sz w:val="24"/>
          <w:szCs w:val="24"/>
          <w:shd w:val="clear" w:color="auto" w:fill="FFFFFF"/>
        </w:rPr>
        <w:t xml:space="preserve">Существованием закрепления гарантий права на образование, права на свободу литературного, художественного творчества и доступ к культурным ценностям обеспечивается ценность общего духовного уровня граждан вне зависимости от их социального положения. </w:t>
      </w:r>
    </w:p>
    <w:p w:rsidR="00E23263" w:rsidRDefault="00E23263" w:rsidP="00E23263">
      <w:pPr>
        <w:pStyle w:val="a7"/>
        <w:spacing w:after="0" w:line="240" w:lineRule="auto"/>
        <w:ind w:left="0" w:firstLine="567"/>
        <w:jc w:val="both"/>
        <w:rPr>
          <w:rFonts w:ascii="Times New Roman" w:hAnsi="Times New Roman" w:cs="Times New Roman"/>
          <w:color w:val="000000"/>
          <w:sz w:val="24"/>
          <w:szCs w:val="24"/>
          <w:shd w:val="clear" w:color="auto" w:fill="FFFFFF"/>
        </w:rPr>
      </w:pPr>
      <w:r w:rsidRPr="00CD25E0">
        <w:rPr>
          <w:rFonts w:ascii="Times New Roman" w:hAnsi="Times New Roman" w:cs="Times New Roman"/>
          <w:color w:val="000000"/>
          <w:sz w:val="24"/>
          <w:szCs w:val="24"/>
          <w:shd w:val="clear" w:color="auto" w:fill="FFFFFF"/>
        </w:rPr>
        <w:t>Проведенный в период с 16 по 17 ноября 2019 года Фондом общественное мнение мониторинг социальных прогнозов на ближнюю и дальнюю перспективу позволил установить, что 43% населения не предвидят изменений в жизни в нашей стране, 28% населения считают, что в 2020-м году качество жизни в России ухудшится, 13% затрудняются с ответом и лишь 15% населения считают, что в 2020-м году жить в России станет легче и лучше.</w:t>
      </w:r>
      <w:r w:rsidRPr="00CD25E0">
        <w:rPr>
          <w:rStyle w:val="a5"/>
          <w:rFonts w:ascii="Times New Roman" w:hAnsi="Times New Roman" w:cs="Times New Roman"/>
          <w:color w:val="000000"/>
          <w:sz w:val="24"/>
          <w:szCs w:val="24"/>
          <w:shd w:val="clear" w:color="auto" w:fill="FFFFFF"/>
        </w:rPr>
        <w:footnoteReference w:id="1"/>
      </w:r>
      <w:r w:rsidRPr="00CD25E0">
        <w:rPr>
          <w:rFonts w:ascii="Times New Roman" w:hAnsi="Times New Roman" w:cs="Times New Roman"/>
          <w:color w:val="000000"/>
          <w:sz w:val="24"/>
          <w:szCs w:val="24"/>
          <w:shd w:val="clear" w:color="auto" w:fill="FFFFFF"/>
        </w:rPr>
        <w:t xml:space="preserve"> Приведенные данные позволяют сделать вывод о неудовлетворенности 71% населения Российской Федерации уровнем жизни в России. Незавершенный и затяжной </w:t>
      </w:r>
      <w:r w:rsidRPr="00CD25E0">
        <w:rPr>
          <w:rFonts w:ascii="Times New Roman" w:hAnsi="Times New Roman" w:cs="Times New Roman"/>
          <w:color w:val="000000"/>
          <w:sz w:val="24"/>
          <w:szCs w:val="24"/>
          <w:shd w:val="clear" w:color="auto" w:fill="FFFFFF"/>
        </w:rPr>
        <w:lastRenderedPageBreak/>
        <w:t>характер политических реформ усиливает пессимистическое настроение значительных слоев населения.</w:t>
      </w:r>
    </w:p>
    <w:p w:rsidR="00B33FBE" w:rsidRPr="00B33FBE" w:rsidRDefault="00B33FBE" w:rsidP="00B33FBE">
      <w:pPr>
        <w:spacing w:after="0" w:line="24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Ф</w:t>
      </w:r>
      <w:r w:rsidRPr="00CD25E0">
        <w:rPr>
          <w:rFonts w:ascii="Times New Roman" w:hAnsi="Times New Roman" w:cs="Times New Roman"/>
          <w:color w:val="000000"/>
          <w:sz w:val="24"/>
          <w:szCs w:val="24"/>
          <w:shd w:val="clear" w:color="auto" w:fill="FFFFFF"/>
        </w:rPr>
        <w:t xml:space="preserve">ормально государство заботится о гражданах, однако качество помощи не всегда можно оценить высоко. </w:t>
      </w:r>
      <w:r w:rsidRPr="00CD25E0">
        <w:rPr>
          <w:rFonts w:ascii="Times New Roman" w:hAnsi="Times New Roman" w:cs="Times New Roman"/>
          <w:bCs/>
          <w:color w:val="000000" w:themeColor="text1"/>
          <w:sz w:val="24"/>
          <w:szCs w:val="24"/>
        </w:rPr>
        <w:t>Федеральный закон от 21.11.2011 № 323-ФЗ "Об основах охраны здоровья граждан в РФ" гарантирует гражданам бесплатную медицинскую помощь по полису обязательного медицинского страхования [1</w:t>
      </w:r>
      <w:r>
        <w:rPr>
          <w:rFonts w:ascii="Times New Roman" w:hAnsi="Times New Roman" w:cs="Times New Roman"/>
          <w:bCs/>
          <w:color w:val="000000" w:themeColor="text1"/>
          <w:sz w:val="24"/>
          <w:szCs w:val="24"/>
        </w:rPr>
        <w:t>0</w:t>
      </w:r>
      <w:r w:rsidRPr="00CD25E0">
        <w:rPr>
          <w:rFonts w:ascii="Times New Roman" w:hAnsi="Times New Roman" w:cs="Times New Roman"/>
          <w:bCs/>
          <w:color w:val="000000" w:themeColor="text1"/>
          <w:sz w:val="24"/>
          <w:szCs w:val="24"/>
        </w:rPr>
        <w:t xml:space="preserve">], </w:t>
      </w:r>
      <w:r w:rsidRPr="00CD25E0">
        <w:rPr>
          <w:rFonts w:ascii="Times New Roman" w:hAnsi="Times New Roman" w:cs="Times New Roman"/>
          <w:color w:val="000000"/>
          <w:sz w:val="24"/>
          <w:szCs w:val="24"/>
          <w:shd w:val="clear" w:color="auto" w:fill="FFFFFF"/>
        </w:rPr>
        <w:t xml:space="preserve">но нередко, для направления к узкому врачу-специалисту больному приходится  пройти сначала врача общей практики, а после принятия решения таким врачом о необходимости узкоспециализированных знаний в лечении, записаться на прием к узкому специалисту и ожидать приема за счет бюджета, иногда несколько месяцев, что негативно сказывается на лечении болезни. В таких случаях государство вынуждает гражданина обращаться за оказанием платной медицинской помощи. </w:t>
      </w:r>
    </w:p>
    <w:p w:rsidR="00A70189" w:rsidRPr="00CD25E0" w:rsidRDefault="00F05F47" w:rsidP="005829B1">
      <w:pPr>
        <w:pStyle w:val="a6"/>
        <w:spacing w:before="0" w:beforeAutospacing="0" w:after="0" w:afterAutospacing="0"/>
        <w:ind w:firstLine="567"/>
        <w:jc w:val="both"/>
        <w:rPr>
          <w:color w:val="000000"/>
        </w:rPr>
      </w:pPr>
      <w:r w:rsidRPr="00CD25E0">
        <w:rPr>
          <w:color w:val="000000"/>
        </w:rPr>
        <w:t>Р</w:t>
      </w:r>
      <w:r w:rsidR="00A70189" w:rsidRPr="00CD25E0">
        <w:rPr>
          <w:color w:val="000000"/>
        </w:rPr>
        <w:t xml:space="preserve">еализация права на достойный уровень жизни в государстве упирается в политико-правовые проблемы. </w:t>
      </w:r>
      <w:r w:rsidRPr="00CD25E0">
        <w:rPr>
          <w:color w:val="000000"/>
        </w:rPr>
        <w:t>С</w:t>
      </w:r>
      <w:r w:rsidR="00A70189" w:rsidRPr="00CD25E0">
        <w:rPr>
          <w:color w:val="000000"/>
        </w:rPr>
        <w:t>мысловое содержание категории достойный уровень ж</w:t>
      </w:r>
      <w:r w:rsidR="00764B43">
        <w:rPr>
          <w:color w:val="000000"/>
        </w:rPr>
        <w:t>изни предполагает обеспечение</w:t>
      </w:r>
      <w:r w:rsidR="00A70189" w:rsidRPr="00CD25E0">
        <w:rPr>
          <w:color w:val="000000"/>
        </w:rPr>
        <w:t xml:space="preserve"> возможности каждого гражданина в государстве не только на существование, но и на свободное развитие, поддержание внешней чистоты в месте пребывания, достойного культурного уровня, бесплатную медицинскую помощь. У гражданина должны быть возможности для осуществления трудовой деятельности и мотивация на обеспечение своей жизни и жизни своей семьи, получение образования, престижной работы и т.д.</w:t>
      </w:r>
      <w:r w:rsidRPr="00CD25E0">
        <w:rPr>
          <w:color w:val="000000"/>
        </w:rPr>
        <w:t xml:space="preserve"> </w:t>
      </w:r>
      <w:r w:rsidR="00764B43">
        <w:rPr>
          <w:color w:val="000000"/>
        </w:rPr>
        <w:t>Д</w:t>
      </w:r>
      <w:r w:rsidR="00D75E74" w:rsidRPr="00CD25E0">
        <w:rPr>
          <w:color w:val="000000"/>
          <w:shd w:val="clear" w:color="auto" w:fill="FFFFFF"/>
        </w:rPr>
        <w:t>еятельность по обеспечению достойного уровня жизни населения является многоаспектной, успех в этой деятельности зависит от множества факторов, потому, политика социального государства, имеющего целью обеспечить достойный уровень жизни должна быть многоаспектной.</w:t>
      </w:r>
      <w:r w:rsidR="00D75E74" w:rsidRPr="00CD25E0">
        <w:rPr>
          <w:color w:val="000000"/>
        </w:rPr>
        <w:t xml:space="preserve"> Осуществление прав гражданина должно быть неразрывно связано с созданием государством социально-правовой среды. </w:t>
      </w:r>
    </w:p>
    <w:p w:rsidR="00F05F47" w:rsidRPr="00CD25E0" w:rsidRDefault="00F05F47" w:rsidP="00D75E74">
      <w:pPr>
        <w:spacing w:after="0" w:line="240" w:lineRule="auto"/>
        <w:ind w:firstLine="567"/>
        <w:rPr>
          <w:rFonts w:ascii="Times New Roman" w:hAnsi="Times New Roman" w:cs="Times New Roman"/>
          <w:b/>
          <w:sz w:val="24"/>
          <w:szCs w:val="24"/>
        </w:rPr>
      </w:pPr>
    </w:p>
    <w:p w:rsidR="00D75E74" w:rsidRPr="00CD25E0" w:rsidRDefault="00F05F47" w:rsidP="00CD25E0">
      <w:pPr>
        <w:spacing w:after="0"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t>Список использованных источников</w:t>
      </w:r>
    </w:p>
    <w:p w:rsidR="0096466C" w:rsidRPr="00CD25E0" w:rsidRDefault="00F05F4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t>1.</w:t>
      </w:r>
      <w:r w:rsidR="0096466C" w:rsidRPr="00CD25E0">
        <w:rPr>
          <w:rFonts w:ascii="Times New Roman" w:hAnsi="Times New Roman" w:cs="Times New Roman"/>
          <w:sz w:val="24"/>
          <w:szCs w:val="24"/>
        </w:rPr>
        <w:t xml:space="preserve"> </w:t>
      </w:r>
      <w:proofErr w:type="spellStart"/>
      <w:r w:rsidR="0096466C" w:rsidRPr="00CD25E0">
        <w:rPr>
          <w:rFonts w:ascii="Times New Roman" w:hAnsi="Times New Roman" w:cs="Times New Roman"/>
          <w:sz w:val="24"/>
          <w:szCs w:val="24"/>
        </w:rPr>
        <w:t>Волостнова</w:t>
      </w:r>
      <w:proofErr w:type="spellEnd"/>
      <w:r w:rsidR="0096466C" w:rsidRPr="00CD25E0">
        <w:rPr>
          <w:rFonts w:ascii="Times New Roman" w:hAnsi="Times New Roman" w:cs="Times New Roman"/>
          <w:sz w:val="24"/>
          <w:szCs w:val="24"/>
        </w:rPr>
        <w:t xml:space="preserve"> Т.И. Достойный уровень жизни как право человека / </w:t>
      </w:r>
      <w:proofErr w:type="spellStart"/>
      <w:r w:rsidR="0096466C" w:rsidRPr="00CD25E0">
        <w:rPr>
          <w:rFonts w:ascii="Times New Roman" w:hAnsi="Times New Roman" w:cs="Times New Roman"/>
          <w:sz w:val="24"/>
          <w:szCs w:val="24"/>
        </w:rPr>
        <w:t>Т.И.Волостнова</w:t>
      </w:r>
      <w:proofErr w:type="spellEnd"/>
      <w:r w:rsidR="0096466C" w:rsidRPr="00CD25E0">
        <w:rPr>
          <w:rFonts w:ascii="Times New Roman" w:hAnsi="Times New Roman" w:cs="Times New Roman"/>
          <w:sz w:val="24"/>
          <w:szCs w:val="24"/>
        </w:rPr>
        <w:t xml:space="preserve"> // Исторические, философские, политические и юридические науки, культурология и искусствоведение. Вопросы теории и практики. – 2014. - №7. – С.41-44.</w:t>
      </w:r>
    </w:p>
    <w:p w:rsidR="0096466C" w:rsidRPr="00CD25E0" w:rsidRDefault="001C7D37" w:rsidP="00CD25E0">
      <w:pPr>
        <w:pStyle w:val="a3"/>
        <w:spacing w:line="360" w:lineRule="auto"/>
        <w:ind w:firstLine="567"/>
        <w:jc w:val="both"/>
        <w:rPr>
          <w:rFonts w:ascii="Times New Roman" w:hAnsi="Times New Roman" w:cs="Times New Roman"/>
          <w:color w:val="000000"/>
          <w:sz w:val="24"/>
          <w:szCs w:val="24"/>
        </w:rPr>
      </w:pPr>
      <w:r w:rsidRPr="00CD25E0">
        <w:rPr>
          <w:rFonts w:ascii="Times New Roman" w:hAnsi="Times New Roman" w:cs="Times New Roman"/>
          <w:color w:val="000000"/>
          <w:sz w:val="24"/>
          <w:szCs w:val="24"/>
        </w:rPr>
        <w:t xml:space="preserve">2. </w:t>
      </w:r>
      <w:r w:rsidR="0096466C" w:rsidRPr="00CD25E0">
        <w:rPr>
          <w:rFonts w:ascii="Times New Roman" w:hAnsi="Times New Roman" w:cs="Times New Roman"/>
          <w:color w:val="000000"/>
          <w:sz w:val="24"/>
          <w:szCs w:val="24"/>
        </w:rPr>
        <w:t>Всеобщая декларация прав человека, принятая 10 декабря 1948 года Генеральной ассамблеей ООН // Российская газета. - 1998. - 10 декабря.</w:t>
      </w:r>
    </w:p>
    <w:p w:rsidR="0096466C" w:rsidRPr="00CD25E0" w:rsidRDefault="001C7D3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color w:val="000000"/>
          <w:sz w:val="24"/>
          <w:szCs w:val="24"/>
          <w:shd w:val="clear" w:color="auto" w:fill="FFFFFF"/>
        </w:rPr>
        <w:t xml:space="preserve">3. </w:t>
      </w:r>
      <w:r w:rsidR="0096466C" w:rsidRPr="00CD25E0">
        <w:rPr>
          <w:rFonts w:ascii="Times New Roman" w:hAnsi="Times New Roman" w:cs="Times New Roman"/>
          <w:color w:val="000000"/>
          <w:sz w:val="24"/>
          <w:szCs w:val="24"/>
          <w:shd w:val="clear" w:color="auto" w:fill="FFFFFF"/>
        </w:rPr>
        <w:t>Закон Российской Федерации от 19.04.1991 (ред. от 07.04.2020) «О занятости населения в Российской Федерации» // Российская газета. – 1996. – 06 мая; Российская газета. – 2020. – 09 апреля.</w:t>
      </w:r>
    </w:p>
    <w:p w:rsidR="00F05F47" w:rsidRPr="00CD25E0" w:rsidRDefault="001C7D37" w:rsidP="00CD25E0">
      <w:pPr>
        <w:pStyle w:val="a3"/>
        <w:spacing w:line="360" w:lineRule="auto"/>
        <w:ind w:firstLine="567"/>
        <w:jc w:val="both"/>
        <w:rPr>
          <w:rFonts w:ascii="Times New Roman" w:hAnsi="Times New Roman" w:cs="Times New Roman"/>
          <w:color w:val="000000" w:themeColor="text1"/>
          <w:sz w:val="24"/>
          <w:szCs w:val="24"/>
        </w:rPr>
      </w:pPr>
      <w:r w:rsidRPr="00CD25E0">
        <w:rPr>
          <w:rFonts w:ascii="Times New Roman" w:hAnsi="Times New Roman" w:cs="Times New Roman"/>
          <w:color w:val="000000" w:themeColor="text1"/>
          <w:sz w:val="24"/>
          <w:szCs w:val="24"/>
        </w:rPr>
        <w:t xml:space="preserve">4. </w:t>
      </w:r>
      <w:r w:rsidR="00F05F47" w:rsidRPr="00CD25E0">
        <w:rPr>
          <w:rFonts w:ascii="Times New Roman" w:hAnsi="Times New Roman" w:cs="Times New Roman"/>
          <w:color w:val="000000" w:themeColor="text1"/>
          <w:sz w:val="24"/>
          <w:szCs w:val="24"/>
        </w:rPr>
        <w:t>Конституция Российской Федерации (принята всенародным голосованием 12.12.1993) (с учетом поправок, внесенных Законами РФ о поправках к Конституции РФ от 30.12.2008 №6-ФКЗ, от 30.12.2008 №7-ФКЗ, от 05.02.2014 №2-ФКЗ, от 21.07.2014 №11-ФКЗ) // Собрание законодательства Российской Федерации. – 2014. - №31. – Ст.4398.</w:t>
      </w:r>
    </w:p>
    <w:p w:rsidR="0096466C" w:rsidRPr="00CD25E0" w:rsidRDefault="001C7D3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t xml:space="preserve">5. </w:t>
      </w:r>
      <w:r w:rsidR="0096466C" w:rsidRPr="00CD25E0">
        <w:rPr>
          <w:rFonts w:ascii="Times New Roman" w:hAnsi="Times New Roman" w:cs="Times New Roman"/>
          <w:sz w:val="24"/>
          <w:szCs w:val="24"/>
        </w:rPr>
        <w:t>Концепция достойного труда МОТ // Организатору проведения Всемирного дня охраны труда: методические и информационные материалы. – Москва – Санкт-Петербург – Пермь: МОТ, 2007. – С.5.</w:t>
      </w:r>
    </w:p>
    <w:p w:rsidR="0096466C" w:rsidRPr="00CD25E0" w:rsidRDefault="001C7D3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t xml:space="preserve">6. </w:t>
      </w:r>
      <w:r w:rsidR="0096466C" w:rsidRPr="00CD25E0">
        <w:rPr>
          <w:rFonts w:ascii="Times New Roman" w:hAnsi="Times New Roman" w:cs="Times New Roman"/>
          <w:sz w:val="24"/>
          <w:szCs w:val="24"/>
        </w:rPr>
        <w:t xml:space="preserve">Международный пакт об экономических, социальных и культурных правах </w:t>
      </w:r>
      <w:r w:rsidR="0096466C" w:rsidRPr="00CD25E0">
        <w:rPr>
          <w:rFonts w:ascii="Times New Roman" w:eastAsia="Times New Roman" w:hAnsi="Times New Roman" w:cs="Times New Roman"/>
          <w:sz w:val="24"/>
          <w:szCs w:val="24"/>
        </w:rPr>
        <w:t>(Принят 16.12.1966 Резолюцией 2200 (XXI) на 1496-ом пленарном заседании Генеральной Ассамблеи ООН) // Бюллетень Верховного Суда Российской Федерации. - 1994. - №12.</w:t>
      </w:r>
    </w:p>
    <w:p w:rsidR="0096466C" w:rsidRPr="00CD25E0" w:rsidRDefault="001C7D3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lastRenderedPageBreak/>
        <w:t xml:space="preserve">7. </w:t>
      </w:r>
      <w:r w:rsidR="0096466C" w:rsidRPr="00CD25E0">
        <w:rPr>
          <w:rFonts w:ascii="Times New Roman" w:hAnsi="Times New Roman" w:cs="Times New Roman"/>
          <w:sz w:val="24"/>
          <w:szCs w:val="24"/>
        </w:rPr>
        <w:t xml:space="preserve">Павлова И.Д. Концепция достойного уровня жизни населения в России / </w:t>
      </w:r>
      <w:proofErr w:type="spellStart"/>
      <w:r w:rsidR="0096466C" w:rsidRPr="00CD25E0">
        <w:rPr>
          <w:rFonts w:ascii="Times New Roman" w:hAnsi="Times New Roman" w:cs="Times New Roman"/>
          <w:sz w:val="24"/>
          <w:szCs w:val="24"/>
        </w:rPr>
        <w:t>И.Д.Павлова</w:t>
      </w:r>
      <w:proofErr w:type="spellEnd"/>
      <w:r w:rsidR="0096466C" w:rsidRPr="00CD25E0">
        <w:rPr>
          <w:rFonts w:ascii="Times New Roman" w:hAnsi="Times New Roman" w:cs="Times New Roman"/>
          <w:sz w:val="24"/>
          <w:szCs w:val="24"/>
        </w:rPr>
        <w:t xml:space="preserve"> // Известия высших учебных заведений. Поволжский </w:t>
      </w:r>
      <w:r w:rsidR="005829B1" w:rsidRPr="00CD25E0">
        <w:rPr>
          <w:rFonts w:ascii="Times New Roman" w:hAnsi="Times New Roman" w:cs="Times New Roman"/>
          <w:sz w:val="24"/>
          <w:szCs w:val="24"/>
        </w:rPr>
        <w:t>регион. – 2015. - №2. – С.194-203</w:t>
      </w:r>
      <w:r w:rsidR="0096466C" w:rsidRPr="00CD25E0">
        <w:rPr>
          <w:rFonts w:ascii="Times New Roman" w:hAnsi="Times New Roman" w:cs="Times New Roman"/>
          <w:sz w:val="24"/>
          <w:szCs w:val="24"/>
        </w:rPr>
        <w:t>.</w:t>
      </w:r>
    </w:p>
    <w:p w:rsidR="0096466C" w:rsidRPr="00CD25E0" w:rsidRDefault="001C7D37" w:rsidP="00CD25E0">
      <w:pPr>
        <w:pStyle w:val="a3"/>
        <w:spacing w:line="360" w:lineRule="auto"/>
        <w:ind w:firstLine="567"/>
        <w:jc w:val="both"/>
        <w:rPr>
          <w:rFonts w:ascii="Times New Roman" w:hAnsi="Times New Roman" w:cs="Times New Roman"/>
          <w:sz w:val="24"/>
          <w:szCs w:val="24"/>
        </w:rPr>
      </w:pPr>
      <w:r w:rsidRPr="00CD25E0">
        <w:rPr>
          <w:rFonts w:ascii="Times New Roman" w:hAnsi="Times New Roman" w:cs="Times New Roman"/>
          <w:sz w:val="24"/>
          <w:szCs w:val="24"/>
        </w:rPr>
        <w:t xml:space="preserve">8. </w:t>
      </w:r>
      <w:r w:rsidR="0096466C" w:rsidRPr="00CD25E0">
        <w:rPr>
          <w:rFonts w:ascii="Times New Roman" w:hAnsi="Times New Roman" w:cs="Times New Roman"/>
          <w:sz w:val="24"/>
          <w:szCs w:val="24"/>
        </w:rPr>
        <w:t>Постановление Правительства Российской Федерации от 28.01.2013 (ред. от 26.12.2018) №54 «Об утверждении методических рекомендаций по определению потребительской корзины для основных социально-демографических групп населения Российской Федерации» // Российская газета. – 2013. – 01 февраля; Собрание законодательства Российской Федерации. – 2018. - №53. – Ч.2. – Ст.8708.</w:t>
      </w:r>
    </w:p>
    <w:p w:rsidR="0096466C" w:rsidRPr="00CD25E0" w:rsidRDefault="00CD25E0" w:rsidP="00CD25E0">
      <w:pPr>
        <w:pStyle w:val="a3"/>
        <w:spacing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sz w:val="24"/>
          <w:szCs w:val="24"/>
        </w:rPr>
        <w:t>9</w:t>
      </w:r>
      <w:r w:rsidR="001C7D37" w:rsidRPr="00CD25E0">
        <w:rPr>
          <w:rFonts w:ascii="Times New Roman" w:hAnsi="Times New Roman" w:cs="Times New Roman"/>
          <w:sz w:val="24"/>
          <w:szCs w:val="24"/>
        </w:rPr>
        <w:t xml:space="preserve">. </w:t>
      </w:r>
      <w:r w:rsidR="0096466C" w:rsidRPr="00CD25E0">
        <w:rPr>
          <w:rFonts w:ascii="Times New Roman" w:hAnsi="Times New Roman" w:cs="Times New Roman"/>
          <w:sz w:val="24"/>
          <w:szCs w:val="24"/>
        </w:rPr>
        <w:t>Трудовой кодекс Российской Федерации от 30.12.2001 (ред. от 16.12.2019) №197-ФЗ // Российская газета. – 2001. – 31 декабря; Российская газета. – 2019. – 19 декабря.</w:t>
      </w:r>
    </w:p>
    <w:p w:rsidR="0096466C" w:rsidRPr="00CD25E0" w:rsidRDefault="00CD25E0" w:rsidP="00CD25E0">
      <w:pPr>
        <w:pStyle w:val="a3"/>
        <w:spacing w:line="360" w:lineRule="auto"/>
        <w:ind w:firstLine="567"/>
        <w:jc w:val="both"/>
        <w:rPr>
          <w:rFonts w:ascii="Times New Roman" w:hAnsi="Times New Roman" w:cs="Times New Roman"/>
          <w:sz w:val="24"/>
          <w:szCs w:val="24"/>
        </w:rPr>
      </w:pPr>
      <w:r>
        <w:rPr>
          <w:rFonts w:ascii="Times New Roman" w:hAnsi="Times New Roman" w:cs="Times New Roman"/>
          <w:bCs/>
          <w:color w:val="000000" w:themeColor="text1"/>
          <w:sz w:val="24"/>
          <w:szCs w:val="24"/>
        </w:rPr>
        <w:t>10</w:t>
      </w:r>
      <w:r w:rsidR="001C7D37" w:rsidRPr="00CD25E0">
        <w:rPr>
          <w:rFonts w:ascii="Times New Roman" w:hAnsi="Times New Roman" w:cs="Times New Roman"/>
          <w:bCs/>
          <w:color w:val="000000" w:themeColor="text1"/>
          <w:sz w:val="24"/>
          <w:szCs w:val="24"/>
        </w:rPr>
        <w:t>. Федеральный закон от 21.11.2011 (ред. от 01.04.2020) № 323-ФЗ "Об основах охраны здоровья граждан в Российской Федерации" // Собрание законодательства Российской Федерации. – 2011. - №48. – Ст.6724; Российская газета. – 2020. – 06 апреля.</w:t>
      </w:r>
    </w:p>
    <w:p w:rsidR="00F05F47" w:rsidRDefault="00CD25E0" w:rsidP="00CD25E0">
      <w:pPr>
        <w:pStyle w:val="a3"/>
        <w:spacing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11</w:t>
      </w:r>
      <w:r w:rsidR="001C7D37" w:rsidRPr="00CD25E0">
        <w:rPr>
          <w:rFonts w:ascii="Times New Roman" w:hAnsi="Times New Roman" w:cs="Times New Roman"/>
          <w:color w:val="000000"/>
          <w:sz w:val="24"/>
          <w:szCs w:val="24"/>
          <w:shd w:val="clear" w:color="auto" w:fill="FFFFFF"/>
        </w:rPr>
        <w:t xml:space="preserve">. </w:t>
      </w:r>
      <w:r w:rsidR="0096466C" w:rsidRPr="00CD25E0">
        <w:rPr>
          <w:rFonts w:ascii="Times New Roman" w:hAnsi="Times New Roman" w:cs="Times New Roman"/>
          <w:color w:val="000000"/>
          <w:sz w:val="24"/>
          <w:szCs w:val="24"/>
          <w:shd w:val="clear" w:color="auto" w:fill="FFFFFF"/>
        </w:rPr>
        <w:t>Федеральный закон от 19.06.2000 (ред. от 27.12.2019) №82-ФЗ «О минимальном размере оплаты труда» // Российская газета. – 2000. – 21 июня; Российская газета. – 2019. – 30 декабря.</w:t>
      </w:r>
    </w:p>
    <w:p w:rsidR="00CD25E0" w:rsidRPr="00CD25E0" w:rsidRDefault="00CD25E0" w:rsidP="005829B1">
      <w:pPr>
        <w:pStyle w:val="a3"/>
        <w:spacing w:line="360" w:lineRule="auto"/>
        <w:ind w:firstLine="567"/>
        <w:jc w:val="both"/>
        <w:rPr>
          <w:rFonts w:ascii="Times New Roman" w:hAnsi="Times New Roman" w:cs="Times New Roman"/>
          <w:color w:val="000000"/>
          <w:sz w:val="24"/>
          <w:szCs w:val="24"/>
          <w:shd w:val="clear" w:color="auto" w:fill="FFFFFF"/>
        </w:rPr>
      </w:pPr>
    </w:p>
    <w:p w:rsidR="005829B1" w:rsidRPr="00CD25E0" w:rsidRDefault="005829B1" w:rsidP="005829B1">
      <w:pPr>
        <w:spacing w:after="0" w:line="240" w:lineRule="auto"/>
        <w:ind w:firstLine="567"/>
        <w:jc w:val="both"/>
        <w:rPr>
          <w:rFonts w:ascii="Times New Roman" w:hAnsi="Times New Roman" w:cs="Times New Roman"/>
          <w:sz w:val="24"/>
          <w:szCs w:val="24"/>
        </w:rPr>
      </w:pPr>
      <w:r w:rsidRPr="00CD25E0">
        <w:rPr>
          <w:rFonts w:ascii="Times New Roman" w:hAnsi="Times New Roman" w:cs="Times New Roman"/>
          <w:color w:val="000000"/>
          <w:sz w:val="24"/>
          <w:szCs w:val="24"/>
          <w:shd w:val="clear" w:color="auto" w:fill="FFFFFF"/>
        </w:rPr>
        <w:t>Филиппов Игорь Александрович (Россия, Вологда)</w:t>
      </w:r>
      <w:r w:rsidRPr="00CD25E0">
        <w:rPr>
          <w:rFonts w:ascii="Times New Roman" w:hAnsi="Times New Roman" w:cs="Times New Roman"/>
          <w:sz w:val="24"/>
          <w:szCs w:val="24"/>
          <w:shd w:val="clear" w:color="auto" w:fill="FFFFFF"/>
        </w:rPr>
        <w:t xml:space="preserve"> –</w:t>
      </w:r>
      <w:r w:rsidRPr="00CD25E0">
        <w:rPr>
          <w:rFonts w:ascii="Times New Roman" w:hAnsi="Times New Roman" w:cs="Times New Roman"/>
          <w:sz w:val="24"/>
          <w:szCs w:val="24"/>
          <w:shd w:val="clear" w:color="auto" w:fill="FFFFFF"/>
        </w:rPr>
        <w:t xml:space="preserve"> преподаватель</w:t>
      </w:r>
      <w:r w:rsidRPr="00CD25E0">
        <w:rPr>
          <w:rFonts w:ascii="Times New Roman" w:hAnsi="Times New Roman" w:cs="Times New Roman"/>
          <w:sz w:val="24"/>
          <w:szCs w:val="24"/>
          <w:shd w:val="clear" w:color="auto" w:fill="FFFFFF"/>
        </w:rPr>
        <w:t xml:space="preserve">, </w:t>
      </w:r>
      <w:r w:rsidRPr="00CD25E0">
        <w:rPr>
          <w:rFonts w:ascii="Times New Roman" w:hAnsi="Times New Roman" w:cs="Times New Roman"/>
          <w:sz w:val="24"/>
          <w:szCs w:val="24"/>
          <w:shd w:val="clear" w:color="auto" w:fill="FFFFFF"/>
        </w:rPr>
        <w:t>Бюджетное профессиональное образовательное учреждение Вологодской области «Вологодский промышленно-технологический техникум»</w:t>
      </w:r>
      <w:r w:rsidRPr="00CD25E0">
        <w:rPr>
          <w:rFonts w:ascii="Times New Roman" w:hAnsi="Times New Roman" w:cs="Times New Roman"/>
          <w:sz w:val="24"/>
          <w:szCs w:val="24"/>
          <w:shd w:val="clear" w:color="auto" w:fill="FFFFFF"/>
        </w:rPr>
        <w:t xml:space="preserve">, </w:t>
      </w:r>
      <w:r w:rsidR="00B03E22" w:rsidRPr="00CD25E0">
        <w:rPr>
          <w:rFonts w:ascii="Times New Roman" w:hAnsi="Times New Roman" w:cs="Times New Roman"/>
          <w:sz w:val="24"/>
          <w:szCs w:val="24"/>
        </w:rPr>
        <w:t>Россия, 160028, г. Вологда, ул. Ильюшина</w:t>
      </w:r>
      <w:r w:rsidRPr="00CD25E0">
        <w:rPr>
          <w:rFonts w:ascii="Times New Roman" w:hAnsi="Times New Roman" w:cs="Times New Roman"/>
          <w:sz w:val="24"/>
          <w:szCs w:val="24"/>
        </w:rPr>
        <w:t>, д</w:t>
      </w:r>
      <w:r w:rsidR="00B03E22" w:rsidRPr="00CD25E0">
        <w:rPr>
          <w:rFonts w:ascii="Times New Roman" w:hAnsi="Times New Roman" w:cs="Times New Roman"/>
          <w:sz w:val="24"/>
          <w:szCs w:val="24"/>
        </w:rPr>
        <w:t>. 23</w:t>
      </w:r>
      <w:r w:rsidRPr="00CD25E0">
        <w:rPr>
          <w:rFonts w:ascii="Times New Roman" w:hAnsi="Times New Roman" w:cs="Times New Roman"/>
          <w:sz w:val="24"/>
          <w:szCs w:val="24"/>
        </w:rPr>
        <w:t xml:space="preserve">. </w:t>
      </w:r>
      <w:r w:rsidRPr="00CD25E0">
        <w:rPr>
          <w:rFonts w:ascii="Times New Roman" w:hAnsi="Times New Roman" w:cs="Times New Roman"/>
          <w:sz w:val="24"/>
          <w:szCs w:val="24"/>
          <w:lang w:val="en-US"/>
        </w:rPr>
        <w:t>E</w:t>
      </w:r>
      <w:r w:rsidRPr="00CD25E0">
        <w:rPr>
          <w:rFonts w:ascii="Times New Roman" w:hAnsi="Times New Roman" w:cs="Times New Roman"/>
          <w:sz w:val="24"/>
          <w:szCs w:val="24"/>
        </w:rPr>
        <w:t>-</w:t>
      </w:r>
      <w:r w:rsidRPr="00CD25E0">
        <w:rPr>
          <w:rFonts w:ascii="Times New Roman" w:hAnsi="Times New Roman" w:cs="Times New Roman"/>
          <w:sz w:val="24"/>
          <w:szCs w:val="24"/>
          <w:lang w:val="en-US"/>
        </w:rPr>
        <w:t>mail</w:t>
      </w:r>
      <w:r w:rsidRPr="00CD25E0">
        <w:rPr>
          <w:rFonts w:ascii="Times New Roman" w:hAnsi="Times New Roman" w:cs="Times New Roman"/>
          <w:sz w:val="24"/>
          <w:szCs w:val="24"/>
        </w:rPr>
        <w:t xml:space="preserve">: </w:t>
      </w:r>
      <w:proofErr w:type="spellStart"/>
      <w:r w:rsidR="00B03E22" w:rsidRPr="00CD25E0">
        <w:rPr>
          <w:rFonts w:ascii="Times New Roman" w:hAnsi="Times New Roman" w:cs="Times New Roman"/>
          <w:sz w:val="24"/>
          <w:szCs w:val="24"/>
          <w:lang w:val="en-US"/>
        </w:rPr>
        <w:t>igr</w:t>
      </w:r>
      <w:proofErr w:type="spellEnd"/>
      <w:r w:rsidR="00B03E22" w:rsidRPr="00CD25E0">
        <w:rPr>
          <w:rFonts w:ascii="Times New Roman" w:hAnsi="Times New Roman" w:cs="Times New Roman"/>
          <w:sz w:val="24"/>
          <w:szCs w:val="24"/>
        </w:rPr>
        <w:t>.</w:t>
      </w:r>
      <w:proofErr w:type="spellStart"/>
      <w:r w:rsidR="00B03E22" w:rsidRPr="00CD25E0">
        <w:rPr>
          <w:rFonts w:ascii="Times New Roman" w:hAnsi="Times New Roman" w:cs="Times New Roman"/>
          <w:sz w:val="24"/>
          <w:szCs w:val="24"/>
          <w:lang w:val="en-US"/>
        </w:rPr>
        <w:t>filippov</w:t>
      </w:r>
      <w:proofErr w:type="spellEnd"/>
      <w:r w:rsidR="00B03E22" w:rsidRPr="00CD25E0">
        <w:rPr>
          <w:rFonts w:ascii="Times New Roman" w:hAnsi="Times New Roman" w:cs="Times New Roman"/>
          <w:sz w:val="24"/>
          <w:szCs w:val="24"/>
        </w:rPr>
        <w:t>@</w:t>
      </w:r>
      <w:proofErr w:type="spellStart"/>
      <w:r w:rsidR="00B03E22" w:rsidRPr="00CD25E0">
        <w:rPr>
          <w:rFonts w:ascii="Times New Roman" w:hAnsi="Times New Roman" w:cs="Times New Roman"/>
          <w:sz w:val="24"/>
          <w:szCs w:val="24"/>
          <w:lang w:val="en-US"/>
        </w:rPr>
        <w:t>yandex</w:t>
      </w:r>
      <w:proofErr w:type="spellEnd"/>
      <w:r w:rsidR="00B03E22" w:rsidRPr="00CD25E0">
        <w:rPr>
          <w:rFonts w:ascii="Times New Roman" w:hAnsi="Times New Roman" w:cs="Times New Roman"/>
          <w:sz w:val="24"/>
          <w:szCs w:val="24"/>
        </w:rPr>
        <w:t>.</w:t>
      </w:r>
      <w:proofErr w:type="spellStart"/>
      <w:r w:rsidR="00B03E22" w:rsidRPr="00CD25E0">
        <w:rPr>
          <w:rFonts w:ascii="Times New Roman" w:hAnsi="Times New Roman" w:cs="Times New Roman"/>
          <w:sz w:val="24"/>
          <w:szCs w:val="24"/>
          <w:lang w:val="en-US"/>
        </w:rPr>
        <w:t>ru</w:t>
      </w:r>
      <w:proofErr w:type="spellEnd"/>
      <w:r w:rsidR="00B03E22" w:rsidRPr="00CD25E0">
        <w:rPr>
          <w:rFonts w:ascii="Times New Roman" w:hAnsi="Times New Roman" w:cs="Times New Roman"/>
          <w:sz w:val="24"/>
          <w:szCs w:val="24"/>
        </w:rPr>
        <w:t>.</w:t>
      </w:r>
    </w:p>
    <w:p w:rsidR="00B03E22" w:rsidRPr="00CD25E0" w:rsidRDefault="00B03E22" w:rsidP="00B03E22">
      <w:pPr>
        <w:spacing w:after="0" w:line="240" w:lineRule="auto"/>
        <w:ind w:firstLine="567"/>
        <w:jc w:val="both"/>
        <w:rPr>
          <w:rFonts w:ascii="Times New Roman" w:hAnsi="Times New Roman" w:cs="Times New Roman"/>
          <w:sz w:val="24"/>
          <w:szCs w:val="24"/>
        </w:rPr>
      </w:pPr>
      <w:proofErr w:type="spellStart"/>
      <w:r w:rsidRPr="00CD25E0">
        <w:rPr>
          <w:rFonts w:ascii="Times New Roman" w:hAnsi="Times New Roman" w:cs="Times New Roman"/>
          <w:color w:val="000000"/>
          <w:sz w:val="24"/>
          <w:szCs w:val="24"/>
          <w:shd w:val="clear" w:color="auto" w:fill="FFFFFF"/>
        </w:rPr>
        <w:t>Наволоцкая</w:t>
      </w:r>
      <w:proofErr w:type="spellEnd"/>
      <w:r w:rsidRPr="00CD25E0">
        <w:rPr>
          <w:rFonts w:ascii="Times New Roman" w:hAnsi="Times New Roman" w:cs="Times New Roman"/>
          <w:color w:val="000000"/>
          <w:sz w:val="24"/>
          <w:szCs w:val="24"/>
          <w:shd w:val="clear" w:color="auto" w:fill="FFFFFF"/>
        </w:rPr>
        <w:t xml:space="preserve"> Ольга Владимировна</w:t>
      </w:r>
      <w:r w:rsidRPr="00CD25E0">
        <w:rPr>
          <w:rFonts w:ascii="Times New Roman" w:hAnsi="Times New Roman" w:cs="Times New Roman"/>
          <w:color w:val="000000"/>
          <w:sz w:val="24"/>
          <w:szCs w:val="24"/>
          <w:shd w:val="clear" w:color="auto" w:fill="FFFFFF"/>
        </w:rPr>
        <w:t xml:space="preserve"> (Россия, Вологда)</w:t>
      </w:r>
      <w:r w:rsidRPr="00CD25E0">
        <w:rPr>
          <w:rFonts w:ascii="Times New Roman" w:hAnsi="Times New Roman" w:cs="Times New Roman"/>
          <w:sz w:val="24"/>
          <w:szCs w:val="24"/>
          <w:shd w:val="clear" w:color="auto" w:fill="FFFFFF"/>
        </w:rPr>
        <w:t xml:space="preserve"> –</w:t>
      </w:r>
      <w:r w:rsidRPr="00CD25E0">
        <w:rPr>
          <w:rFonts w:ascii="Times New Roman" w:hAnsi="Times New Roman" w:cs="Times New Roman"/>
          <w:sz w:val="24"/>
          <w:szCs w:val="24"/>
          <w:shd w:val="clear" w:color="auto" w:fill="FFFFFF"/>
        </w:rPr>
        <w:t xml:space="preserve"> студент</w:t>
      </w:r>
      <w:r w:rsidRPr="00CD25E0">
        <w:rPr>
          <w:rFonts w:ascii="Times New Roman" w:hAnsi="Times New Roman" w:cs="Times New Roman"/>
          <w:sz w:val="24"/>
          <w:szCs w:val="24"/>
          <w:shd w:val="clear" w:color="auto" w:fill="FFFFFF"/>
        </w:rPr>
        <w:t xml:space="preserve">, Бюджетное профессиональное образовательное учреждение Вологодской области «Вологодский промышленно-технологический техникум», </w:t>
      </w:r>
      <w:r w:rsidRPr="00CD25E0">
        <w:rPr>
          <w:rFonts w:ascii="Times New Roman" w:hAnsi="Times New Roman" w:cs="Times New Roman"/>
          <w:sz w:val="24"/>
          <w:szCs w:val="24"/>
        </w:rPr>
        <w:t xml:space="preserve">Россия, 160028, г. Вологда, ул. Ильюшина, д. 23. </w:t>
      </w:r>
    </w:p>
    <w:p w:rsidR="005829B1" w:rsidRDefault="005829B1" w:rsidP="005829B1">
      <w:pPr>
        <w:pStyle w:val="a3"/>
        <w:spacing w:line="360" w:lineRule="auto"/>
        <w:ind w:firstLine="567"/>
        <w:jc w:val="both"/>
        <w:rPr>
          <w:rFonts w:ascii="Times New Roman" w:hAnsi="Times New Roman" w:cs="Times New Roman"/>
          <w:sz w:val="24"/>
          <w:szCs w:val="24"/>
        </w:rPr>
      </w:pPr>
    </w:p>
    <w:p w:rsidR="00572A9C" w:rsidRPr="00572A9C" w:rsidRDefault="00572A9C" w:rsidP="00572A9C">
      <w:pPr>
        <w:pStyle w:val="a3"/>
        <w:spacing w:line="360" w:lineRule="auto"/>
        <w:ind w:firstLine="567"/>
        <w:jc w:val="center"/>
        <w:rPr>
          <w:rFonts w:ascii="Times New Roman" w:hAnsi="Times New Roman" w:cs="Times New Roman"/>
          <w:b/>
          <w:sz w:val="24"/>
          <w:szCs w:val="24"/>
          <w:lang w:val="en-US"/>
        </w:rPr>
      </w:pPr>
      <w:proofErr w:type="spellStart"/>
      <w:r w:rsidRPr="00572A9C">
        <w:rPr>
          <w:rFonts w:ascii="Times New Roman" w:hAnsi="Times New Roman" w:cs="Times New Roman"/>
          <w:b/>
          <w:sz w:val="24"/>
          <w:szCs w:val="24"/>
          <w:lang w:val="en-US"/>
        </w:rPr>
        <w:t>Filippov</w:t>
      </w:r>
      <w:proofErr w:type="spellEnd"/>
      <w:r w:rsidRPr="00572A9C">
        <w:rPr>
          <w:rFonts w:ascii="Times New Roman" w:hAnsi="Times New Roman" w:cs="Times New Roman"/>
          <w:b/>
          <w:sz w:val="24"/>
          <w:szCs w:val="24"/>
          <w:lang w:val="en-US"/>
        </w:rPr>
        <w:t xml:space="preserve"> I. A., </w:t>
      </w:r>
      <w:proofErr w:type="spellStart"/>
      <w:r w:rsidRPr="00572A9C">
        <w:rPr>
          <w:rFonts w:ascii="Times New Roman" w:hAnsi="Times New Roman" w:cs="Times New Roman"/>
          <w:b/>
          <w:sz w:val="24"/>
          <w:szCs w:val="24"/>
          <w:lang w:val="en-US"/>
        </w:rPr>
        <w:t>Navolotskaya</w:t>
      </w:r>
      <w:proofErr w:type="spellEnd"/>
      <w:r w:rsidRPr="00572A9C">
        <w:rPr>
          <w:rFonts w:ascii="Times New Roman" w:hAnsi="Times New Roman" w:cs="Times New Roman"/>
          <w:b/>
          <w:sz w:val="24"/>
          <w:szCs w:val="24"/>
          <w:lang w:val="en-US"/>
        </w:rPr>
        <w:t xml:space="preserve"> O. V.</w:t>
      </w:r>
    </w:p>
    <w:p w:rsidR="00572A9C" w:rsidRPr="00572A9C" w:rsidRDefault="00572A9C" w:rsidP="00572A9C">
      <w:pPr>
        <w:pStyle w:val="a3"/>
        <w:spacing w:line="360" w:lineRule="auto"/>
        <w:ind w:firstLine="567"/>
        <w:jc w:val="center"/>
        <w:rPr>
          <w:rFonts w:ascii="Times New Roman" w:hAnsi="Times New Roman" w:cs="Times New Roman"/>
          <w:b/>
          <w:sz w:val="24"/>
          <w:szCs w:val="24"/>
          <w:lang w:val="en-US"/>
        </w:rPr>
      </w:pPr>
      <w:r w:rsidRPr="00572A9C">
        <w:rPr>
          <w:rFonts w:ascii="Times New Roman" w:hAnsi="Times New Roman" w:cs="Times New Roman"/>
          <w:b/>
          <w:sz w:val="24"/>
          <w:szCs w:val="24"/>
          <w:lang w:val="en-US"/>
        </w:rPr>
        <w:t>CITIZENS ' RIGHT TO A DECENT STANDARD OF LIVING</w:t>
      </w:r>
    </w:p>
    <w:p w:rsidR="00572A9C" w:rsidRPr="00572A9C" w:rsidRDefault="00572A9C" w:rsidP="00572A9C">
      <w:pPr>
        <w:pStyle w:val="a3"/>
        <w:spacing w:line="360" w:lineRule="auto"/>
        <w:ind w:firstLine="709"/>
        <w:jc w:val="both"/>
        <w:rPr>
          <w:rFonts w:ascii="Times New Roman" w:hAnsi="Times New Roman" w:cs="Times New Roman"/>
          <w:i/>
          <w:sz w:val="24"/>
          <w:szCs w:val="24"/>
          <w:lang w:val="en-US"/>
        </w:rPr>
      </w:pPr>
      <w:r w:rsidRPr="00572A9C">
        <w:rPr>
          <w:rFonts w:ascii="Times New Roman" w:hAnsi="Times New Roman" w:cs="Times New Roman"/>
          <w:i/>
          <w:sz w:val="24"/>
          <w:szCs w:val="24"/>
          <w:lang w:val="en-US"/>
        </w:rPr>
        <w:t>The right of citizens to a decent standard of living is a multidimensional socio-legal category, the legal status of which is determined by both international and domestic law. At the same time, how to achieve a decent standard of living for every citizen living on the territory of Russia is a debatable issue.</w:t>
      </w:r>
    </w:p>
    <w:p w:rsidR="00572A9C" w:rsidRPr="00572A9C" w:rsidRDefault="00572A9C" w:rsidP="00572A9C">
      <w:pPr>
        <w:pStyle w:val="a3"/>
        <w:spacing w:line="360" w:lineRule="auto"/>
        <w:ind w:firstLine="709"/>
        <w:jc w:val="both"/>
        <w:rPr>
          <w:rFonts w:ascii="Times New Roman" w:hAnsi="Times New Roman" w:cs="Times New Roman"/>
          <w:i/>
          <w:sz w:val="24"/>
          <w:szCs w:val="24"/>
          <w:lang w:val="en-US"/>
        </w:rPr>
      </w:pPr>
      <w:r w:rsidRPr="00572A9C">
        <w:rPr>
          <w:rFonts w:ascii="Times New Roman" w:hAnsi="Times New Roman" w:cs="Times New Roman"/>
          <w:i/>
          <w:sz w:val="24"/>
          <w:szCs w:val="24"/>
          <w:lang w:val="en-US"/>
        </w:rPr>
        <w:t>A decent standard of living, a Constitution, a living wage, a citizen.</w:t>
      </w:r>
    </w:p>
    <w:p w:rsidR="00572A9C" w:rsidRDefault="00572A9C" w:rsidP="00572A9C">
      <w:pPr>
        <w:pStyle w:val="a3"/>
        <w:spacing w:line="360" w:lineRule="auto"/>
        <w:ind w:firstLine="567"/>
        <w:jc w:val="both"/>
        <w:rPr>
          <w:rFonts w:ascii="Times New Roman" w:hAnsi="Times New Roman" w:cs="Times New Roman"/>
          <w:sz w:val="24"/>
          <w:szCs w:val="24"/>
          <w:lang w:val="en-US"/>
        </w:rPr>
      </w:pP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List of sources used</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 xml:space="preserve">1. </w:t>
      </w:r>
      <w:proofErr w:type="spellStart"/>
      <w:r w:rsidRPr="00572A9C">
        <w:rPr>
          <w:rFonts w:ascii="Times New Roman" w:hAnsi="Times New Roman" w:cs="Times New Roman"/>
          <w:sz w:val="24"/>
          <w:szCs w:val="24"/>
          <w:lang w:val="en-US"/>
        </w:rPr>
        <w:t>Volostnova</w:t>
      </w:r>
      <w:proofErr w:type="spellEnd"/>
      <w:r w:rsidRPr="00572A9C">
        <w:rPr>
          <w:rFonts w:ascii="Times New Roman" w:hAnsi="Times New Roman" w:cs="Times New Roman"/>
          <w:sz w:val="24"/>
          <w:szCs w:val="24"/>
          <w:lang w:val="en-US"/>
        </w:rPr>
        <w:t xml:space="preserve"> T. I. Decent standard of living as a human right / T. I. </w:t>
      </w:r>
      <w:proofErr w:type="spellStart"/>
      <w:r w:rsidRPr="00572A9C">
        <w:rPr>
          <w:rFonts w:ascii="Times New Roman" w:hAnsi="Times New Roman" w:cs="Times New Roman"/>
          <w:sz w:val="24"/>
          <w:szCs w:val="24"/>
          <w:lang w:val="en-US"/>
        </w:rPr>
        <w:t>Volostnova</w:t>
      </w:r>
      <w:proofErr w:type="spellEnd"/>
      <w:r w:rsidRPr="00572A9C">
        <w:rPr>
          <w:rFonts w:ascii="Times New Roman" w:hAnsi="Times New Roman" w:cs="Times New Roman"/>
          <w:sz w:val="24"/>
          <w:szCs w:val="24"/>
          <w:lang w:val="en-US"/>
        </w:rPr>
        <w:t xml:space="preserve"> // Historical, philosophical, political and legal Sciences, cultural studies and art criticism. Questions of theory and practice, 2014, no. 7, Pp. 41-44.</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lastRenderedPageBreak/>
        <w:t>2. universal Declaration of human rights, adopted by the UN General Assembly on December 10, 1948 // Russian newspaper. - 1998. - December 10.</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 xml:space="preserve">3. the Law of the Russian Federation of 19.04.1991 (ed. from 07.04.2020) "on employment in the Russian Federation" // </w:t>
      </w:r>
      <w:proofErr w:type="spellStart"/>
      <w:r w:rsidRPr="00572A9C">
        <w:rPr>
          <w:rFonts w:ascii="Times New Roman" w:hAnsi="Times New Roman" w:cs="Times New Roman"/>
          <w:sz w:val="24"/>
          <w:szCs w:val="24"/>
          <w:lang w:val="en-US"/>
        </w:rPr>
        <w:t>Rossiyskaya</w:t>
      </w:r>
      <w:proofErr w:type="spellEnd"/>
      <w:r w:rsidRPr="00572A9C">
        <w:rPr>
          <w:rFonts w:ascii="Times New Roman" w:hAnsi="Times New Roman" w:cs="Times New Roman"/>
          <w:sz w:val="24"/>
          <w:szCs w:val="24"/>
          <w:lang w:val="en-US"/>
        </w:rPr>
        <w:t xml:space="preserve"> </w:t>
      </w:r>
      <w:proofErr w:type="spellStart"/>
      <w:r w:rsidRPr="00572A9C">
        <w:rPr>
          <w:rFonts w:ascii="Times New Roman" w:hAnsi="Times New Roman" w:cs="Times New Roman"/>
          <w:sz w:val="24"/>
          <w:szCs w:val="24"/>
          <w:lang w:val="en-US"/>
        </w:rPr>
        <w:t>Gazeta</w:t>
      </w:r>
      <w:proofErr w:type="spellEnd"/>
      <w:r w:rsidRPr="00572A9C">
        <w:rPr>
          <w:rFonts w:ascii="Times New Roman" w:hAnsi="Times New Roman" w:cs="Times New Roman"/>
          <w:sz w:val="24"/>
          <w:szCs w:val="24"/>
          <w:lang w:val="en-US"/>
        </w:rPr>
        <w:t>. - 1996. - may 06; Russian newspaper. - 2020. - April 09.</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4. the Constitution of the Russian Federation (adopted by popular vote on 12.12.1993) (subject to amendments made by the Laws of the Russian Federation on amendments to the Constitution of the Russian Federation from 30.12.2008 No. 6-FKZ, from 30.12.2008 No. 7-FKZ, from 05.02.2014 No. 2-FKZ, from 21.07.2014 No. 11-FKZ) / / Collection of legislation of the Russian Federation.</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5. the ILO decent work Concept // To the organizer of the world day of labor protection: methodological and informational materials. - Moscow-Saint Petersburg-Perm: ILO, 2007. - P. 5.</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6. international Covenant on economic, social and cultural rights (Adopted On 16.12.1966 by Resolution 2200 (XXI) at the 1496th plenary session of the UN General Assembly) / / Bulletin of the Supreme Court of the Russian Federation. - 1994. - №12.</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7. Pavlova I. D. the Concept of a decent standard of living for the population in Russia / I. D. Pavlova // News of higher educational institutions. Volga region. - 2015. - no. 2. - P. 194-203.</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8. Resolution of the Government of the Russian Federation of 28.01.2013 (</w:t>
      </w:r>
      <w:proofErr w:type="spellStart"/>
      <w:proofErr w:type="gramStart"/>
      <w:r w:rsidRPr="00572A9C">
        <w:rPr>
          <w:rFonts w:ascii="Times New Roman" w:hAnsi="Times New Roman" w:cs="Times New Roman"/>
          <w:sz w:val="24"/>
          <w:szCs w:val="24"/>
          <w:lang w:val="en-US"/>
        </w:rPr>
        <w:t>ed.from</w:t>
      </w:r>
      <w:proofErr w:type="spellEnd"/>
      <w:proofErr w:type="gramEnd"/>
      <w:r w:rsidRPr="00572A9C">
        <w:rPr>
          <w:rFonts w:ascii="Times New Roman" w:hAnsi="Times New Roman" w:cs="Times New Roman"/>
          <w:sz w:val="24"/>
          <w:szCs w:val="24"/>
          <w:lang w:val="en-US"/>
        </w:rPr>
        <w:t xml:space="preserve"> 26.12.2018) No. 54 "on approval of methodological recommendations for determining the consumer basket for the main socio-demographic groups of the population of the Russian Federation" // </w:t>
      </w:r>
      <w:proofErr w:type="spellStart"/>
      <w:r w:rsidRPr="00572A9C">
        <w:rPr>
          <w:rFonts w:ascii="Times New Roman" w:hAnsi="Times New Roman" w:cs="Times New Roman"/>
          <w:sz w:val="24"/>
          <w:szCs w:val="24"/>
          <w:lang w:val="en-US"/>
        </w:rPr>
        <w:t>Rossiyskaya</w:t>
      </w:r>
      <w:proofErr w:type="spellEnd"/>
      <w:r w:rsidRPr="00572A9C">
        <w:rPr>
          <w:rFonts w:ascii="Times New Roman" w:hAnsi="Times New Roman" w:cs="Times New Roman"/>
          <w:sz w:val="24"/>
          <w:szCs w:val="24"/>
          <w:lang w:val="en-US"/>
        </w:rPr>
        <w:t xml:space="preserve"> </w:t>
      </w:r>
      <w:proofErr w:type="spellStart"/>
      <w:r w:rsidRPr="00572A9C">
        <w:rPr>
          <w:rFonts w:ascii="Times New Roman" w:hAnsi="Times New Roman" w:cs="Times New Roman"/>
          <w:sz w:val="24"/>
          <w:szCs w:val="24"/>
          <w:lang w:val="en-US"/>
        </w:rPr>
        <w:t>Gazeta</w:t>
      </w:r>
      <w:proofErr w:type="spellEnd"/>
      <w:r w:rsidRPr="00572A9C">
        <w:rPr>
          <w:rFonts w:ascii="Times New Roman" w:hAnsi="Times New Roman" w:cs="Times New Roman"/>
          <w:sz w:val="24"/>
          <w:szCs w:val="24"/>
          <w:lang w:val="en-US"/>
        </w:rPr>
        <w:t>. - 2013. - February 01; Collection of legislation of the Russian Federation. - 2018. - no. 53. - Part 2. - Article 8708.</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9. Labor code of the Russian Federation from 30.12.2001 (ed. from 16.12.2019) No. 197-FZ // Russian newspaper. - 2001. - December 31; Russian newspaper. - 2019. - December 19.</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 xml:space="preserve">10. Federal law of 21.11.2011 (ed. from 01.04.2020) no. 323-FZ "on the basics of health protection of citizens in the Russian Federation" / / Collection of legislation of the Russian Federation. - 2011. - no. 48. - St. 6724; </w:t>
      </w:r>
      <w:proofErr w:type="spellStart"/>
      <w:r w:rsidRPr="00572A9C">
        <w:rPr>
          <w:rFonts w:ascii="Times New Roman" w:hAnsi="Times New Roman" w:cs="Times New Roman"/>
          <w:sz w:val="24"/>
          <w:szCs w:val="24"/>
          <w:lang w:val="en-US"/>
        </w:rPr>
        <w:t>Rossiyskaya</w:t>
      </w:r>
      <w:proofErr w:type="spellEnd"/>
      <w:r w:rsidRPr="00572A9C">
        <w:rPr>
          <w:rFonts w:ascii="Times New Roman" w:hAnsi="Times New Roman" w:cs="Times New Roman"/>
          <w:sz w:val="24"/>
          <w:szCs w:val="24"/>
          <w:lang w:val="en-US"/>
        </w:rPr>
        <w:t xml:space="preserve"> </w:t>
      </w:r>
      <w:proofErr w:type="spellStart"/>
      <w:r w:rsidRPr="00572A9C">
        <w:rPr>
          <w:rFonts w:ascii="Times New Roman" w:hAnsi="Times New Roman" w:cs="Times New Roman"/>
          <w:sz w:val="24"/>
          <w:szCs w:val="24"/>
          <w:lang w:val="en-US"/>
        </w:rPr>
        <w:t>Gazeta</w:t>
      </w:r>
      <w:proofErr w:type="spellEnd"/>
      <w:r w:rsidRPr="00572A9C">
        <w:rPr>
          <w:rFonts w:ascii="Times New Roman" w:hAnsi="Times New Roman" w:cs="Times New Roman"/>
          <w:sz w:val="24"/>
          <w:szCs w:val="24"/>
          <w:lang w:val="en-US"/>
        </w:rPr>
        <w:t>. - 2020. - April 06.</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r w:rsidRPr="00572A9C">
        <w:rPr>
          <w:rFonts w:ascii="Times New Roman" w:hAnsi="Times New Roman" w:cs="Times New Roman"/>
          <w:sz w:val="24"/>
          <w:szCs w:val="24"/>
          <w:lang w:val="en-US"/>
        </w:rPr>
        <w:t xml:space="preserve">11. Federal law of 19.06.2000 (ed. from 27.12.2019) No. 82-FZ "on the minimum wage" / / </w:t>
      </w:r>
      <w:proofErr w:type="spellStart"/>
      <w:r w:rsidRPr="00572A9C">
        <w:rPr>
          <w:rFonts w:ascii="Times New Roman" w:hAnsi="Times New Roman" w:cs="Times New Roman"/>
          <w:sz w:val="24"/>
          <w:szCs w:val="24"/>
          <w:lang w:val="en-US"/>
        </w:rPr>
        <w:t>Rossiyskaya</w:t>
      </w:r>
      <w:proofErr w:type="spellEnd"/>
      <w:r w:rsidRPr="00572A9C">
        <w:rPr>
          <w:rFonts w:ascii="Times New Roman" w:hAnsi="Times New Roman" w:cs="Times New Roman"/>
          <w:sz w:val="24"/>
          <w:szCs w:val="24"/>
          <w:lang w:val="en-US"/>
        </w:rPr>
        <w:t xml:space="preserve"> </w:t>
      </w:r>
      <w:proofErr w:type="spellStart"/>
      <w:r w:rsidRPr="00572A9C">
        <w:rPr>
          <w:rFonts w:ascii="Times New Roman" w:hAnsi="Times New Roman" w:cs="Times New Roman"/>
          <w:sz w:val="24"/>
          <w:szCs w:val="24"/>
          <w:lang w:val="en-US"/>
        </w:rPr>
        <w:t>Gazeta</w:t>
      </w:r>
      <w:proofErr w:type="spellEnd"/>
      <w:r w:rsidRPr="00572A9C">
        <w:rPr>
          <w:rFonts w:ascii="Times New Roman" w:hAnsi="Times New Roman" w:cs="Times New Roman"/>
          <w:sz w:val="24"/>
          <w:szCs w:val="24"/>
          <w:lang w:val="en-US"/>
        </w:rPr>
        <w:t>. - 2000. - June 21; Russian newspaper. - 2019. - December 30.</w:t>
      </w:r>
    </w:p>
    <w:p w:rsidR="00572A9C" w:rsidRPr="00572A9C" w:rsidRDefault="00572A9C" w:rsidP="00572A9C">
      <w:pPr>
        <w:pStyle w:val="a3"/>
        <w:spacing w:line="360" w:lineRule="auto"/>
        <w:ind w:firstLine="567"/>
        <w:jc w:val="both"/>
        <w:rPr>
          <w:rFonts w:ascii="Times New Roman" w:hAnsi="Times New Roman" w:cs="Times New Roman"/>
          <w:sz w:val="24"/>
          <w:szCs w:val="24"/>
          <w:lang w:val="en-US"/>
        </w:rPr>
      </w:pPr>
    </w:p>
    <w:p w:rsidR="00572A9C" w:rsidRPr="00572A9C" w:rsidRDefault="00572A9C" w:rsidP="003263AC">
      <w:pPr>
        <w:pStyle w:val="a3"/>
        <w:ind w:firstLine="567"/>
        <w:jc w:val="both"/>
        <w:rPr>
          <w:rFonts w:ascii="Times New Roman" w:hAnsi="Times New Roman" w:cs="Times New Roman"/>
          <w:sz w:val="24"/>
          <w:szCs w:val="24"/>
          <w:lang w:val="en-US"/>
        </w:rPr>
      </w:pPr>
      <w:proofErr w:type="spellStart"/>
      <w:r w:rsidRPr="00572A9C">
        <w:rPr>
          <w:rFonts w:ascii="Times New Roman" w:hAnsi="Times New Roman" w:cs="Times New Roman"/>
          <w:sz w:val="24"/>
          <w:szCs w:val="24"/>
          <w:lang w:val="en-US"/>
        </w:rPr>
        <w:t>Filippov</w:t>
      </w:r>
      <w:proofErr w:type="spellEnd"/>
      <w:r w:rsidRPr="00572A9C">
        <w:rPr>
          <w:rFonts w:ascii="Times New Roman" w:hAnsi="Times New Roman" w:cs="Times New Roman"/>
          <w:sz w:val="24"/>
          <w:szCs w:val="24"/>
          <w:lang w:val="en-US"/>
        </w:rPr>
        <w:t xml:space="preserve"> Igor </w:t>
      </w:r>
      <w:proofErr w:type="spellStart"/>
      <w:r w:rsidRPr="00572A9C">
        <w:rPr>
          <w:rFonts w:ascii="Times New Roman" w:hAnsi="Times New Roman" w:cs="Times New Roman"/>
          <w:sz w:val="24"/>
          <w:szCs w:val="24"/>
          <w:lang w:val="en-US"/>
        </w:rPr>
        <w:t>Alexandrovich</w:t>
      </w:r>
      <w:proofErr w:type="spellEnd"/>
      <w:r w:rsidRPr="00572A9C">
        <w:rPr>
          <w:rFonts w:ascii="Times New Roman" w:hAnsi="Times New Roman" w:cs="Times New Roman"/>
          <w:sz w:val="24"/>
          <w:szCs w:val="24"/>
          <w:lang w:val="en-US"/>
        </w:rPr>
        <w:t xml:space="preserve"> (Russia, Vologda) – teacher, Vologda region State professional educational institution "Vologda industrial and technological technical school", Russia, 160028, Vologda, </w:t>
      </w:r>
      <w:proofErr w:type="spellStart"/>
      <w:r w:rsidRPr="00572A9C">
        <w:rPr>
          <w:rFonts w:ascii="Times New Roman" w:hAnsi="Times New Roman" w:cs="Times New Roman"/>
          <w:sz w:val="24"/>
          <w:szCs w:val="24"/>
          <w:lang w:val="en-US"/>
        </w:rPr>
        <w:t>ul</w:t>
      </w:r>
      <w:proofErr w:type="spellEnd"/>
      <w:r w:rsidRPr="00572A9C">
        <w:rPr>
          <w:rFonts w:ascii="Times New Roman" w:hAnsi="Times New Roman" w:cs="Times New Roman"/>
          <w:sz w:val="24"/>
          <w:szCs w:val="24"/>
          <w:lang w:val="en-US"/>
        </w:rPr>
        <w:t xml:space="preserve">. </w:t>
      </w:r>
      <w:proofErr w:type="spellStart"/>
      <w:r w:rsidRPr="00572A9C">
        <w:rPr>
          <w:rFonts w:ascii="Times New Roman" w:hAnsi="Times New Roman" w:cs="Times New Roman"/>
          <w:sz w:val="24"/>
          <w:szCs w:val="24"/>
          <w:lang w:val="en-US"/>
        </w:rPr>
        <w:t>Ilyushina</w:t>
      </w:r>
      <w:proofErr w:type="spellEnd"/>
      <w:r w:rsidRPr="00572A9C">
        <w:rPr>
          <w:rFonts w:ascii="Times New Roman" w:hAnsi="Times New Roman" w:cs="Times New Roman"/>
          <w:sz w:val="24"/>
          <w:szCs w:val="24"/>
          <w:lang w:val="en-US"/>
        </w:rPr>
        <w:t>, 23. E-mail: igr.filippov@yandex.ru.</w:t>
      </w:r>
    </w:p>
    <w:p w:rsidR="00572A9C" w:rsidRPr="00572A9C" w:rsidRDefault="00572A9C" w:rsidP="003263AC">
      <w:pPr>
        <w:pStyle w:val="a3"/>
        <w:ind w:firstLine="567"/>
        <w:jc w:val="both"/>
        <w:rPr>
          <w:rFonts w:ascii="Times New Roman" w:hAnsi="Times New Roman" w:cs="Times New Roman"/>
          <w:sz w:val="24"/>
          <w:szCs w:val="24"/>
          <w:lang w:val="en-US"/>
        </w:rPr>
      </w:pPr>
      <w:proofErr w:type="spellStart"/>
      <w:r w:rsidRPr="00572A9C">
        <w:rPr>
          <w:rFonts w:ascii="Times New Roman" w:hAnsi="Times New Roman" w:cs="Times New Roman"/>
          <w:sz w:val="24"/>
          <w:szCs w:val="24"/>
          <w:lang w:val="en-US"/>
        </w:rPr>
        <w:t>Navolotskaya</w:t>
      </w:r>
      <w:proofErr w:type="spellEnd"/>
      <w:r w:rsidRPr="00572A9C">
        <w:rPr>
          <w:rFonts w:ascii="Times New Roman" w:hAnsi="Times New Roman" w:cs="Times New Roman"/>
          <w:sz w:val="24"/>
          <w:szCs w:val="24"/>
          <w:lang w:val="en-US"/>
        </w:rPr>
        <w:t xml:space="preserve"> Olga </w:t>
      </w:r>
      <w:proofErr w:type="spellStart"/>
      <w:r w:rsidRPr="00572A9C">
        <w:rPr>
          <w:rFonts w:ascii="Times New Roman" w:hAnsi="Times New Roman" w:cs="Times New Roman"/>
          <w:sz w:val="24"/>
          <w:szCs w:val="24"/>
          <w:lang w:val="en-US"/>
        </w:rPr>
        <w:t>Vladimirovna</w:t>
      </w:r>
      <w:proofErr w:type="spellEnd"/>
      <w:r w:rsidRPr="00572A9C">
        <w:rPr>
          <w:rFonts w:ascii="Times New Roman" w:hAnsi="Times New Roman" w:cs="Times New Roman"/>
          <w:sz w:val="24"/>
          <w:szCs w:val="24"/>
          <w:lang w:val="en-US"/>
        </w:rPr>
        <w:t xml:space="preserve"> (Russia, Vologda)-student, Budget professional educational institution of the Vologda region "Vologda industrial and technological College", Russia, 160028, Vologda, </w:t>
      </w:r>
      <w:proofErr w:type="spellStart"/>
      <w:proofErr w:type="gramStart"/>
      <w:r w:rsidRPr="00572A9C">
        <w:rPr>
          <w:rFonts w:ascii="Times New Roman" w:hAnsi="Times New Roman" w:cs="Times New Roman"/>
          <w:sz w:val="24"/>
          <w:szCs w:val="24"/>
          <w:lang w:val="en-US"/>
        </w:rPr>
        <w:t>ul.Ilyushina</w:t>
      </w:r>
      <w:proofErr w:type="spellEnd"/>
      <w:proofErr w:type="gramEnd"/>
      <w:r w:rsidRPr="00572A9C">
        <w:rPr>
          <w:rFonts w:ascii="Times New Roman" w:hAnsi="Times New Roman" w:cs="Times New Roman"/>
          <w:sz w:val="24"/>
          <w:szCs w:val="24"/>
          <w:lang w:val="en-US"/>
        </w:rPr>
        <w:t>, 23.</w:t>
      </w:r>
    </w:p>
    <w:sectPr w:rsidR="00572A9C" w:rsidRPr="00572A9C" w:rsidSect="00F05F4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EA5" w:rsidRDefault="00571EA5" w:rsidP="00D75E74">
      <w:pPr>
        <w:spacing w:after="0" w:line="240" w:lineRule="auto"/>
      </w:pPr>
      <w:r>
        <w:separator/>
      </w:r>
    </w:p>
  </w:endnote>
  <w:endnote w:type="continuationSeparator" w:id="0">
    <w:p w:rsidR="00571EA5" w:rsidRDefault="00571EA5" w:rsidP="00D75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EA5" w:rsidRDefault="00571EA5" w:rsidP="00D75E74">
      <w:pPr>
        <w:spacing w:after="0" w:line="240" w:lineRule="auto"/>
      </w:pPr>
      <w:r>
        <w:separator/>
      </w:r>
    </w:p>
  </w:footnote>
  <w:footnote w:type="continuationSeparator" w:id="0">
    <w:p w:rsidR="00571EA5" w:rsidRDefault="00571EA5" w:rsidP="00D75E74">
      <w:pPr>
        <w:spacing w:after="0" w:line="240" w:lineRule="auto"/>
      </w:pPr>
      <w:r>
        <w:continuationSeparator/>
      </w:r>
    </w:p>
  </w:footnote>
  <w:footnote w:id="1">
    <w:p w:rsidR="00E23263" w:rsidRPr="008E07ED" w:rsidRDefault="00E23263" w:rsidP="00E23263">
      <w:pPr>
        <w:pStyle w:val="a3"/>
        <w:jc w:val="both"/>
        <w:rPr>
          <w:rFonts w:ascii="Times New Roman" w:hAnsi="Times New Roman" w:cs="Times New Roman"/>
        </w:rPr>
      </w:pPr>
      <w:r w:rsidRPr="008E07ED">
        <w:rPr>
          <w:rStyle w:val="a5"/>
          <w:rFonts w:ascii="Times New Roman" w:hAnsi="Times New Roman" w:cs="Times New Roman"/>
        </w:rPr>
        <w:footnoteRef/>
      </w:r>
      <w:r w:rsidRPr="008E07ED">
        <w:rPr>
          <w:rFonts w:ascii="Times New Roman" w:hAnsi="Times New Roman" w:cs="Times New Roman"/>
        </w:rPr>
        <w:t xml:space="preserve"> См.: Социальные прогнозы на ближнюю и дал</w:t>
      </w:r>
      <w:bookmarkStart w:id="0" w:name="_GoBack"/>
      <w:bookmarkEnd w:id="0"/>
      <w:r w:rsidRPr="008E07ED">
        <w:rPr>
          <w:rFonts w:ascii="Times New Roman" w:hAnsi="Times New Roman" w:cs="Times New Roman"/>
        </w:rPr>
        <w:t>ьнюю перспективу [Электронный ресурс] URL://https://fom.ru/Nastroeniya/14316 (Дата обращения 03.03.2020)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DEE"/>
    <w:rsid w:val="00043DEE"/>
    <w:rsid w:val="001C7D37"/>
    <w:rsid w:val="001D54E0"/>
    <w:rsid w:val="00254F8D"/>
    <w:rsid w:val="002677A4"/>
    <w:rsid w:val="003263AC"/>
    <w:rsid w:val="003E6E53"/>
    <w:rsid w:val="00553EF0"/>
    <w:rsid w:val="00571EA5"/>
    <w:rsid w:val="00572A9C"/>
    <w:rsid w:val="005829B1"/>
    <w:rsid w:val="005D2626"/>
    <w:rsid w:val="00612610"/>
    <w:rsid w:val="00665395"/>
    <w:rsid w:val="006852A4"/>
    <w:rsid w:val="00764B43"/>
    <w:rsid w:val="0096466C"/>
    <w:rsid w:val="00A250F6"/>
    <w:rsid w:val="00A70189"/>
    <w:rsid w:val="00B03E22"/>
    <w:rsid w:val="00B33FBE"/>
    <w:rsid w:val="00CD25E0"/>
    <w:rsid w:val="00D12C07"/>
    <w:rsid w:val="00D75E74"/>
    <w:rsid w:val="00E23263"/>
    <w:rsid w:val="00F05F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40C28"/>
  <w15:chartTrackingRefBased/>
  <w15:docId w15:val="{B2A77336-B609-4617-9561-B1B6790A2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D75E74"/>
    <w:pPr>
      <w:spacing w:after="0" w:line="240" w:lineRule="auto"/>
    </w:pPr>
    <w:rPr>
      <w:sz w:val="20"/>
      <w:szCs w:val="20"/>
    </w:rPr>
  </w:style>
  <w:style w:type="character" w:customStyle="1" w:styleId="a4">
    <w:name w:val="Текст сноски Знак"/>
    <w:basedOn w:val="a0"/>
    <w:link w:val="a3"/>
    <w:uiPriority w:val="99"/>
    <w:rsid w:val="00D75E74"/>
    <w:rPr>
      <w:sz w:val="20"/>
      <w:szCs w:val="20"/>
    </w:rPr>
  </w:style>
  <w:style w:type="character" w:styleId="a5">
    <w:name w:val="footnote reference"/>
    <w:basedOn w:val="a0"/>
    <w:uiPriority w:val="99"/>
    <w:semiHidden/>
    <w:unhideWhenUsed/>
    <w:rsid w:val="00D75E74"/>
    <w:rPr>
      <w:vertAlign w:val="superscript"/>
    </w:rPr>
  </w:style>
  <w:style w:type="paragraph" w:styleId="a6">
    <w:name w:val="Normal (Web)"/>
    <w:basedOn w:val="a"/>
    <w:uiPriority w:val="99"/>
    <w:unhideWhenUsed/>
    <w:rsid w:val="00D75E7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D75E74"/>
    <w:pPr>
      <w:spacing w:after="200" w:line="276" w:lineRule="auto"/>
      <w:ind w:left="720"/>
      <w:contextualSpacing/>
    </w:pPr>
  </w:style>
  <w:style w:type="character" w:customStyle="1" w:styleId="fontstyle01">
    <w:name w:val="fontstyle01"/>
    <w:basedOn w:val="a0"/>
    <w:rsid w:val="00D75E74"/>
    <w:rPr>
      <w:rFonts w:ascii="TimesNewRoman" w:hAnsi="TimesNewRoman" w:hint="default"/>
      <w:b w:val="0"/>
      <w:bCs w:val="0"/>
      <w:i w:val="0"/>
      <w:iCs w:val="0"/>
      <w:color w:val="000000"/>
      <w:sz w:val="20"/>
      <w:szCs w:val="20"/>
    </w:rPr>
  </w:style>
  <w:style w:type="character" w:styleId="a8">
    <w:name w:val="Hyperlink"/>
    <w:basedOn w:val="a0"/>
    <w:uiPriority w:val="99"/>
    <w:semiHidden/>
    <w:unhideWhenUsed/>
    <w:rsid w:val="005829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306188">
      <w:bodyDiv w:val="1"/>
      <w:marLeft w:val="0"/>
      <w:marRight w:val="0"/>
      <w:marTop w:val="0"/>
      <w:marBottom w:val="0"/>
      <w:divBdr>
        <w:top w:val="none" w:sz="0" w:space="0" w:color="auto"/>
        <w:left w:val="none" w:sz="0" w:space="0" w:color="auto"/>
        <w:bottom w:val="none" w:sz="0" w:space="0" w:color="auto"/>
        <w:right w:val="none" w:sz="0" w:space="0" w:color="auto"/>
      </w:divBdr>
    </w:div>
    <w:div w:id="1092429909">
      <w:bodyDiv w:val="1"/>
      <w:marLeft w:val="0"/>
      <w:marRight w:val="0"/>
      <w:marTop w:val="0"/>
      <w:marBottom w:val="0"/>
      <w:divBdr>
        <w:top w:val="none" w:sz="0" w:space="0" w:color="auto"/>
        <w:left w:val="none" w:sz="0" w:space="0" w:color="auto"/>
        <w:bottom w:val="none" w:sz="0" w:space="0" w:color="auto"/>
        <w:right w:val="none" w:sz="0" w:space="0" w:color="auto"/>
      </w:divBdr>
    </w:div>
    <w:div w:id="1512259709">
      <w:bodyDiv w:val="1"/>
      <w:marLeft w:val="0"/>
      <w:marRight w:val="0"/>
      <w:marTop w:val="0"/>
      <w:marBottom w:val="0"/>
      <w:divBdr>
        <w:top w:val="none" w:sz="0" w:space="0" w:color="auto"/>
        <w:left w:val="none" w:sz="0" w:space="0" w:color="auto"/>
        <w:bottom w:val="none" w:sz="0" w:space="0" w:color="auto"/>
        <w:right w:val="none" w:sz="0" w:space="0" w:color="auto"/>
      </w:divBdr>
    </w:div>
    <w:div w:id="1686832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515</TotalTime>
  <Pages>1</Pages>
  <Words>2423</Words>
  <Characters>13812</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Студент-12</dc:creator>
  <cp:keywords/>
  <dc:description/>
  <cp:lastModifiedBy>Студент-12</cp:lastModifiedBy>
  <cp:revision>6</cp:revision>
  <dcterms:created xsi:type="dcterms:W3CDTF">2020-05-04T20:48:00Z</dcterms:created>
  <dcterms:modified xsi:type="dcterms:W3CDTF">2020-05-05T23:06:00Z</dcterms:modified>
</cp:coreProperties>
</file>