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2DDB9D0" w14:textId="79F779B8" w:rsidR="00B12FA1" w:rsidRPr="000A4834" w:rsidRDefault="00622BDF" w:rsidP="00622BDF">
      <w:pPr>
        <w:ind w:firstLine="709"/>
        <w:jc w:val="left"/>
        <w:rPr>
          <w:rFonts w:ascii="Times New Roman" w:hAnsi="Times New Roman" w:cs="Times New Roman"/>
          <w:b/>
          <w:bCs/>
          <w:sz w:val="24"/>
          <w:szCs w:val="24"/>
        </w:rPr>
      </w:pPr>
      <w:r w:rsidRPr="000A4834">
        <w:rPr>
          <w:rFonts w:ascii="Times New Roman" w:hAnsi="Times New Roman" w:cs="Times New Roman"/>
          <w:b/>
          <w:bCs/>
          <w:sz w:val="24"/>
          <w:szCs w:val="24"/>
        </w:rPr>
        <w:t>УД</w:t>
      </w:r>
      <w:r w:rsidR="00B12FA1" w:rsidRPr="000A4834">
        <w:rPr>
          <w:rFonts w:ascii="Times New Roman" w:hAnsi="Times New Roman" w:cs="Times New Roman"/>
          <w:b/>
          <w:bCs/>
          <w:sz w:val="24"/>
          <w:szCs w:val="24"/>
        </w:rPr>
        <w:t>К 332.1(44):616.9:578.834.1</w:t>
      </w:r>
    </w:p>
    <w:p w14:paraId="0CB48592" w14:textId="7B917AD2" w:rsidR="00622BDF" w:rsidRPr="000A4834" w:rsidRDefault="00622BDF" w:rsidP="00622BDF">
      <w:pPr>
        <w:ind w:firstLine="709"/>
        <w:jc w:val="left"/>
        <w:rPr>
          <w:rFonts w:ascii="Times New Roman" w:hAnsi="Times New Roman" w:cs="Times New Roman"/>
          <w:b/>
          <w:bCs/>
          <w:sz w:val="24"/>
          <w:szCs w:val="24"/>
        </w:rPr>
      </w:pPr>
      <w:r w:rsidRPr="000A4834">
        <w:rPr>
          <w:rFonts w:ascii="Times New Roman" w:hAnsi="Times New Roman" w:cs="Times New Roman"/>
          <w:b/>
          <w:bCs/>
          <w:sz w:val="24"/>
          <w:szCs w:val="24"/>
        </w:rPr>
        <w:t xml:space="preserve">ББК </w:t>
      </w:r>
      <w:r w:rsidR="00B12FA1" w:rsidRPr="000A4834">
        <w:rPr>
          <w:rFonts w:ascii="Times New Roman" w:hAnsi="Times New Roman" w:cs="Times New Roman"/>
          <w:b/>
          <w:bCs/>
          <w:sz w:val="24"/>
          <w:szCs w:val="24"/>
        </w:rPr>
        <w:t>65.9(4</w:t>
      </w:r>
      <w:proofErr w:type="gramStart"/>
      <w:r w:rsidR="00B12FA1" w:rsidRPr="000A4834">
        <w:rPr>
          <w:rFonts w:ascii="Times New Roman" w:hAnsi="Times New Roman" w:cs="Times New Roman"/>
          <w:b/>
          <w:bCs/>
          <w:sz w:val="24"/>
          <w:szCs w:val="24"/>
        </w:rPr>
        <w:t>Фра)+</w:t>
      </w:r>
      <w:proofErr w:type="gramEnd"/>
      <w:r w:rsidR="00B12FA1" w:rsidRPr="000A4834">
        <w:rPr>
          <w:rFonts w:ascii="Times New Roman" w:hAnsi="Times New Roman" w:cs="Times New Roman"/>
          <w:b/>
          <w:bCs/>
          <w:sz w:val="24"/>
          <w:szCs w:val="24"/>
        </w:rPr>
        <w:t>55.14</w:t>
      </w:r>
    </w:p>
    <w:p w14:paraId="14E61B7F" w14:textId="48FFD2E8" w:rsidR="00622BDF" w:rsidRPr="000A4834" w:rsidRDefault="00622BDF" w:rsidP="00622BDF">
      <w:pPr>
        <w:ind w:firstLine="709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0A4834">
        <w:rPr>
          <w:rFonts w:ascii="Times New Roman" w:hAnsi="Times New Roman" w:cs="Times New Roman"/>
          <w:b/>
          <w:bCs/>
          <w:sz w:val="24"/>
          <w:szCs w:val="24"/>
        </w:rPr>
        <w:t>Юмаев</w:t>
      </w:r>
      <w:proofErr w:type="spellEnd"/>
      <w:r w:rsidRPr="000A4834">
        <w:rPr>
          <w:rFonts w:ascii="Times New Roman" w:hAnsi="Times New Roman" w:cs="Times New Roman"/>
          <w:b/>
          <w:bCs/>
          <w:sz w:val="24"/>
          <w:szCs w:val="24"/>
        </w:rPr>
        <w:t xml:space="preserve"> Е.А.</w:t>
      </w:r>
    </w:p>
    <w:p w14:paraId="6CE387F3" w14:textId="0474EE49" w:rsidR="0032316D" w:rsidRPr="000A4834" w:rsidRDefault="00FF60C5" w:rsidP="00622BDF">
      <w:pPr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0A4834">
        <w:rPr>
          <w:rFonts w:ascii="Times New Roman" w:hAnsi="Times New Roman" w:cs="Times New Roman"/>
          <w:b/>
          <w:bCs/>
          <w:sz w:val="24"/>
          <w:szCs w:val="24"/>
        </w:rPr>
        <w:t>ЭКОНОМИЧЕСКОЕ РАЗВИТИЕ РЕГИОНОВ ФРАНЦИИ В ПЕРИОД ОСТРОЙ ФАЗЫ ПАНДЕМИИ КОРОНАВИРУСА</w:t>
      </w:r>
    </w:p>
    <w:p w14:paraId="5CD7AE55" w14:textId="5947C9CB" w:rsidR="00977E15" w:rsidRPr="000A4834" w:rsidRDefault="00977E15" w:rsidP="00622BDF">
      <w:pPr>
        <w:ind w:firstLine="709"/>
        <w:rPr>
          <w:rFonts w:ascii="Times New Roman" w:hAnsi="Times New Roman" w:cs="Times New Roman"/>
          <w:sz w:val="24"/>
          <w:szCs w:val="24"/>
        </w:rPr>
      </w:pPr>
    </w:p>
    <w:p w14:paraId="3215658F" w14:textId="612E840C" w:rsidR="00977E15" w:rsidRPr="000A4834" w:rsidRDefault="00977E15" w:rsidP="00622BDF">
      <w:pPr>
        <w:rPr>
          <w:rFonts w:ascii="Times New Roman" w:hAnsi="Times New Roman" w:cs="Times New Roman"/>
          <w:i/>
          <w:iCs/>
          <w:sz w:val="24"/>
          <w:szCs w:val="24"/>
        </w:rPr>
      </w:pPr>
      <w:r w:rsidRPr="000A4834">
        <w:rPr>
          <w:rFonts w:ascii="Times New Roman" w:hAnsi="Times New Roman" w:cs="Times New Roman"/>
          <w:b/>
          <w:bCs/>
          <w:i/>
          <w:iCs/>
          <w:sz w:val="24"/>
          <w:szCs w:val="24"/>
        </w:rPr>
        <w:t>Аннотация</w:t>
      </w:r>
      <w:r w:rsidRPr="000A4834">
        <w:rPr>
          <w:rFonts w:ascii="Times New Roman" w:hAnsi="Times New Roman" w:cs="Times New Roman"/>
          <w:i/>
          <w:iCs/>
          <w:sz w:val="24"/>
          <w:szCs w:val="24"/>
        </w:rPr>
        <w:t xml:space="preserve">. </w:t>
      </w:r>
      <w:r w:rsidR="00E51C56" w:rsidRPr="000A4834">
        <w:rPr>
          <w:rFonts w:ascii="Times New Roman" w:hAnsi="Times New Roman" w:cs="Times New Roman"/>
          <w:i/>
          <w:iCs/>
          <w:sz w:val="24"/>
          <w:szCs w:val="24"/>
        </w:rPr>
        <w:t>Пандемия коронавируса несет огромные риски экономике стран и регионов. В фокусе исследования оказались 5 из 13 регионов континентальной части Франции, географически относящиеся к разным частям страны. Проанализированы первые итоги влияния режима самоизоляции на экономическое развитие регионов. Обобщены меры, в срочном порядке реализуемые на региональном уровне.</w:t>
      </w:r>
    </w:p>
    <w:p w14:paraId="078BC34A" w14:textId="3CFE0515" w:rsidR="00977E15" w:rsidRPr="000A4834" w:rsidRDefault="00977E15" w:rsidP="00622BDF">
      <w:pPr>
        <w:rPr>
          <w:rFonts w:ascii="Times New Roman" w:hAnsi="Times New Roman" w:cs="Times New Roman"/>
          <w:i/>
          <w:iCs/>
          <w:sz w:val="24"/>
          <w:szCs w:val="24"/>
        </w:rPr>
      </w:pPr>
      <w:r w:rsidRPr="000A4834">
        <w:rPr>
          <w:rFonts w:ascii="Times New Roman" w:hAnsi="Times New Roman" w:cs="Times New Roman"/>
          <w:b/>
          <w:bCs/>
          <w:i/>
          <w:iCs/>
          <w:sz w:val="24"/>
          <w:szCs w:val="24"/>
        </w:rPr>
        <w:t>Ключевые слова</w:t>
      </w:r>
      <w:r w:rsidRPr="000A4834">
        <w:rPr>
          <w:rFonts w:ascii="Times New Roman" w:hAnsi="Times New Roman" w:cs="Times New Roman"/>
          <w:i/>
          <w:iCs/>
          <w:sz w:val="24"/>
          <w:szCs w:val="24"/>
        </w:rPr>
        <w:t xml:space="preserve">: </w:t>
      </w:r>
      <w:r w:rsidR="00AA1B4B" w:rsidRPr="000A4834">
        <w:rPr>
          <w:rFonts w:ascii="Times New Roman" w:hAnsi="Times New Roman" w:cs="Times New Roman"/>
          <w:i/>
          <w:iCs/>
          <w:sz w:val="24"/>
          <w:szCs w:val="24"/>
        </w:rPr>
        <w:t xml:space="preserve">пандемия, </w:t>
      </w:r>
      <w:r w:rsidR="008A0800" w:rsidRPr="000A4834">
        <w:rPr>
          <w:rFonts w:ascii="Times New Roman" w:hAnsi="Times New Roman" w:cs="Times New Roman"/>
          <w:i/>
          <w:iCs/>
          <w:sz w:val="24"/>
          <w:szCs w:val="24"/>
        </w:rPr>
        <w:t xml:space="preserve">коронавирус, </w:t>
      </w:r>
      <w:r w:rsidR="008A0800" w:rsidRPr="000A4834">
        <w:rPr>
          <w:rFonts w:ascii="Times New Roman" w:hAnsi="Times New Roman" w:cs="Times New Roman"/>
          <w:i/>
          <w:iCs/>
          <w:sz w:val="24"/>
          <w:szCs w:val="24"/>
          <w:lang w:val="en-US"/>
        </w:rPr>
        <w:t>COVID</w:t>
      </w:r>
      <w:r w:rsidR="008A0800" w:rsidRPr="000A4834">
        <w:rPr>
          <w:rFonts w:ascii="Times New Roman" w:hAnsi="Times New Roman" w:cs="Times New Roman"/>
          <w:i/>
          <w:iCs/>
          <w:sz w:val="24"/>
          <w:szCs w:val="24"/>
        </w:rPr>
        <w:t>-19</w:t>
      </w:r>
      <w:r w:rsidR="00970FA9" w:rsidRPr="000A4834">
        <w:rPr>
          <w:rFonts w:ascii="Times New Roman" w:hAnsi="Times New Roman" w:cs="Times New Roman"/>
          <w:i/>
          <w:iCs/>
          <w:sz w:val="24"/>
          <w:szCs w:val="24"/>
        </w:rPr>
        <w:t>, санитарный кризис</w:t>
      </w:r>
      <w:r w:rsidR="00361B09" w:rsidRPr="000A4834">
        <w:rPr>
          <w:rFonts w:ascii="Times New Roman" w:hAnsi="Times New Roman" w:cs="Times New Roman"/>
          <w:i/>
          <w:iCs/>
          <w:sz w:val="24"/>
          <w:szCs w:val="24"/>
        </w:rPr>
        <w:t>, Франция, регионы, экономика региона</w:t>
      </w:r>
    </w:p>
    <w:p w14:paraId="14AA49DF" w14:textId="17C56264" w:rsidR="00977E15" w:rsidRPr="000A4834" w:rsidRDefault="00977E15" w:rsidP="00812B9A">
      <w:pPr>
        <w:spacing w:line="360" w:lineRule="auto"/>
        <w:ind w:firstLine="709"/>
        <w:rPr>
          <w:rFonts w:ascii="Times New Roman" w:hAnsi="Times New Roman" w:cs="Times New Roman"/>
          <w:sz w:val="24"/>
          <w:szCs w:val="24"/>
        </w:rPr>
      </w:pPr>
    </w:p>
    <w:p w14:paraId="3CE9B8B4" w14:textId="1D5333CA" w:rsidR="00977E15" w:rsidRPr="000A4834" w:rsidRDefault="00977E15" w:rsidP="00483A7E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0A4834">
        <w:rPr>
          <w:rFonts w:ascii="Times New Roman" w:hAnsi="Times New Roman" w:cs="Times New Roman"/>
          <w:sz w:val="24"/>
          <w:szCs w:val="24"/>
        </w:rPr>
        <w:t xml:space="preserve">Пандемия коронавируса, «накрывшая» планету с начала 2020 г., вызвала стремительное замедление экономических процессов. Вопросы экономического развития регионов и благосостояния граждан приобрели особенную остроту. </w:t>
      </w:r>
      <w:r w:rsidR="00CC4ADC" w:rsidRPr="000A4834">
        <w:rPr>
          <w:rFonts w:ascii="Times New Roman" w:hAnsi="Times New Roman" w:cs="Times New Roman"/>
          <w:sz w:val="24"/>
          <w:szCs w:val="24"/>
        </w:rPr>
        <w:t>Директор Института экономики Уральского отделения РАН Ю.Г. </w:t>
      </w:r>
      <w:proofErr w:type="spellStart"/>
      <w:r w:rsidR="00CC4ADC" w:rsidRPr="000A4834">
        <w:rPr>
          <w:rFonts w:ascii="Times New Roman" w:hAnsi="Times New Roman" w:cs="Times New Roman"/>
          <w:sz w:val="24"/>
          <w:szCs w:val="24"/>
        </w:rPr>
        <w:t>Лаврикова</w:t>
      </w:r>
      <w:proofErr w:type="spellEnd"/>
      <w:r w:rsidR="00CC4ADC" w:rsidRPr="000A4834">
        <w:rPr>
          <w:rFonts w:ascii="Times New Roman" w:hAnsi="Times New Roman" w:cs="Times New Roman"/>
          <w:sz w:val="24"/>
          <w:szCs w:val="24"/>
        </w:rPr>
        <w:t xml:space="preserve"> отметила, что в «красной зоне» оказались авиа-, автоперевозки и аэропортовая деятельность; культура, организация досуга и развлечений</w:t>
      </w:r>
      <w:r w:rsidR="003F1A95" w:rsidRPr="000A4834">
        <w:rPr>
          <w:rFonts w:ascii="Times New Roman" w:hAnsi="Times New Roman" w:cs="Times New Roman"/>
          <w:sz w:val="24"/>
          <w:szCs w:val="24"/>
        </w:rPr>
        <w:t>;</w:t>
      </w:r>
      <w:r w:rsidR="00CC4ADC" w:rsidRPr="000A4834">
        <w:rPr>
          <w:rFonts w:ascii="Times New Roman" w:hAnsi="Times New Roman" w:cs="Times New Roman"/>
          <w:sz w:val="24"/>
          <w:szCs w:val="24"/>
        </w:rPr>
        <w:t xml:space="preserve"> физкультурно-оздоровительная деятельность и спорт</w:t>
      </w:r>
      <w:r w:rsidR="003F1A95" w:rsidRPr="000A4834">
        <w:rPr>
          <w:rFonts w:ascii="Times New Roman" w:hAnsi="Times New Roman" w:cs="Times New Roman"/>
          <w:sz w:val="24"/>
          <w:szCs w:val="24"/>
        </w:rPr>
        <w:t>;</w:t>
      </w:r>
      <w:r w:rsidR="00CC4ADC" w:rsidRPr="000A4834">
        <w:rPr>
          <w:rFonts w:ascii="Times New Roman" w:hAnsi="Times New Roman" w:cs="Times New Roman"/>
          <w:sz w:val="24"/>
          <w:szCs w:val="24"/>
        </w:rPr>
        <w:t xml:space="preserve"> сфера туризма</w:t>
      </w:r>
      <w:r w:rsidR="003F1A95" w:rsidRPr="000A4834">
        <w:rPr>
          <w:rFonts w:ascii="Times New Roman" w:hAnsi="Times New Roman" w:cs="Times New Roman"/>
          <w:sz w:val="24"/>
          <w:szCs w:val="24"/>
        </w:rPr>
        <w:t xml:space="preserve"> и</w:t>
      </w:r>
      <w:r w:rsidR="00CC4ADC" w:rsidRPr="000A4834">
        <w:rPr>
          <w:rFonts w:ascii="Times New Roman" w:hAnsi="Times New Roman" w:cs="Times New Roman"/>
          <w:sz w:val="24"/>
          <w:szCs w:val="24"/>
        </w:rPr>
        <w:t xml:space="preserve"> гостиничный бизнес</w:t>
      </w:r>
      <w:r w:rsidR="003F1A95" w:rsidRPr="000A4834">
        <w:rPr>
          <w:rFonts w:ascii="Times New Roman" w:hAnsi="Times New Roman" w:cs="Times New Roman"/>
          <w:sz w:val="24"/>
          <w:szCs w:val="24"/>
        </w:rPr>
        <w:t>;</w:t>
      </w:r>
      <w:r w:rsidR="00CC4ADC" w:rsidRPr="000A4834">
        <w:rPr>
          <w:rFonts w:ascii="Times New Roman" w:hAnsi="Times New Roman" w:cs="Times New Roman"/>
          <w:sz w:val="24"/>
          <w:szCs w:val="24"/>
        </w:rPr>
        <w:t xml:space="preserve"> общественное питани</w:t>
      </w:r>
      <w:r w:rsidR="003F1A95" w:rsidRPr="000A4834">
        <w:rPr>
          <w:rFonts w:ascii="Times New Roman" w:hAnsi="Times New Roman" w:cs="Times New Roman"/>
          <w:sz w:val="24"/>
          <w:szCs w:val="24"/>
        </w:rPr>
        <w:t>е;</w:t>
      </w:r>
      <w:r w:rsidR="00CC4ADC" w:rsidRPr="000A4834">
        <w:rPr>
          <w:rFonts w:ascii="Times New Roman" w:hAnsi="Times New Roman" w:cs="Times New Roman"/>
          <w:sz w:val="24"/>
          <w:szCs w:val="24"/>
        </w:rPr>
        <w:t xml:space="preserve"> сфера бытовых услуг</w:t>
      </w:r>
      <w:r w:rsidR="003F1A95" w:rsidRPr="000A4834">
        <w:rPr>
          <w:rFonts w:ascii="Times New Roman" w:hAnsi="Times New Roman" w:cs="Times New Roman"/>
          <w:sz w:val="24"/>
          <w:szCs w:val="24"/>
        </w:rPr>
        <w:t>;</w:t>
      </w:r>
      <w:r w:rsidR="00CC4ADC" w:rsidRPr="000A4834">
        <w:rPr>
          <w:rFonts w:ascii="Times New Roman" w:hAnsi="Times New Roman" w:cs="Times New Roman"/>
          <w:sz w:val="24"/>
          <w:szCs w:val="24"/>
        </w:rPr>
        <w:t xml:space="preserve"> деятельность организаций дополнительного образования. Немного меньше пострадали обрабатывающие производства, торговля и финансовый сектор, – их на текущем этапе специалисты относят к «желтой зоне». В зону риска попадает и нефтегазовая промышленность. Отрасли «красной» и «желтой» зон объединяют 61% ВРП Свердловской области. На них приходится 70% занятости региона [</w:t>
      </w:r>
      <w:r w:rsidR="000A4834" w:rsidRPr="000A4834">
        <w:rPr>
          <w:rFonts w:ascii="Times New Roman" w:hAnsi="Times New Roman" w:cs="Times New Roman"/>
          <w:sz w:val="24"/>
          <w:szCs w:val="24"/>
        </w:rPr>
        <w:t>2</w:t>
      </w:r>
      <w:r w:rsidR="00CC4ADC" w:rsidRPr="000A4834">
        <w:rPr>
          <w:rFonts w:ascii="Times New Roman" w:hAnsi="Times New Roman" w:cs="Times New Roman"/>
          <w:sz w:val="24"/>
          <w:szCs w:val="24"/>
        </w:rPr>
        <w:t>].</w:t>
      </w:r>
    </w:p>
    <w:p w14:paraId="631AC81B" w14:textId="5EEC5A8B" w:rsidR="00CC4ADC" w:rsidRPr="000A4834" w:rsidRDefault="00146CFB" w:rsidP="00483A7E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0A4834">
        <w:rPr>
          <w:rFonts w:ascii="Times New Roman" w:hAnsi="Times New Roman" w:cs="Times New Roman"/>
          <w:sz w:val="24"/>
          <w:szCs w:val="24"/>
        </w:rPr>
        <w:t xml:space="preserve">В условиях пандемии люди начинают отказываться от тех товаров, которые не являются жизненно важными. Например, резко снижаются продажи и регистрация автомобилей. </w:t>
      </w:r>
      <w:r w:rsidR="008A0800" w:rsidRPr="000A4834">
        <w:rPr>
          <w:rFonts w:ascii="Times New Roman" w:hAnsi="Times New Roman" w:cs="Times New Roman"/>
          <w:sz w:val="24"/>
          <w:szCs w:val="24"/>
        </w:rPr>
        <w:t>Регионы, в которых расположены крупные автомобильные заводы, начинают испытывать серьёзные трудности. Автомобильная отрасль по всему миру одной из первых почувствовала трудности логистики компонентов для автопрома [</w:t>
      </w:r>
      <w:r w:rsidR="000A4834" w:rsidRPr="000A4834">
        <w:rPr>
          <w:rFonts w:ascii="Times New Roman" w:hAnsi="Times New Roman" w:cs="Times New Roman"/>
          <w:sz w:val="24"/>
          <w:szCs w:val="24"/>
        </w:rPr>
        <w:t>1</w:t>
      </w:r>
      <w:r w:rsidR="008A0800" w:rsidRPr="000A4834">
        <w:rPr>
          <w:rFonts w:ascii="Times New Roman" w:hAnsi="Times New Roman" w:cs="Times New Roman"/>
          <w:sz w:val="24"/>
          <w:szCs w:val="24"/>
        </w:rPr>
        <w:t>].</w:t>
      </w:r>
      <w:r w:rsidR="008F5F03" w:rsidRPr="000A4834">
        <w:rPr>
          <w:rFonts w:ascii="Times New Roman" w:hAnsi="Times New Roman" w:cs="Times New Roman"/>
          <w:sz w:val="24"/>
          <w:szCs w:val="24"/>
        </w:rPr>
        <w:t xml:space="preserve"> Таким образом, в зависимости от </w:t>
      </w:r>
      <w:r w:rsidR="00A85A11" w:rsidRPr="000A4834">
        <w:rPr>
          <w:rFonts w:ascii="Times New Roman" w:hAnsi="Times New Roman" w:cs="Times New Roman"/>
          <w:sz w:val="24"/>
          <w:szCs w:val="24"/>
        </w:rPr>
        <w:t>развития тех или иных отраслей, уровня их восприимчивости к режиму самоизоляции населения, экономика регионов крупных стран «проседает» неоднородно.</w:t>
      </w:r>
    </w:p>
    <w:p w14:paraId="43378579" w14:textId="2492D95F" w:rsidR="00CC4ADC" w:rsidRPr="000A4834" w:rsidRDefault="00970FA9" w:rsidP="00483A7E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0A4834">
        <w:rPr>
          <w:rFonts w:ascii="Times New Roman" w:hAnsi="Times New Roman" w:cs="Times New Roman"/>
          <w:sz w:val="24"/>
          <w:szCs w:val="24"/>
        </w:rPr>
        <w:t xml:space="preserve">Регионы Франции остро почувствовали эффект от ограничительных мер, которые активно начали вводиться с 17 марта 2020 г. В регионе </w:t>
      </w:r>
      <w:proofErr w:type="spellStart"/>
      <w:r w:rsidRPr="000A4834">
        <w:rPr>
          <w:rFonts w:ascii="Times New Roman" w:hAnsi="Times New Roman" w:cs="Times New Roman"/>
          <w:sz w:val="24"/>
          <w:szCs w:val="24"/>
        </w:rPr>
        <w:t>Pays</w:t>
      </w:r>
      <w:proofErr w:type="spellEnd"/>
      <w:r w:rsidRPr="000A48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834">
        <w:rPr>
          <w:rFonts w:ascii="Times New Roman" w:hAnsi="Times New Roman" w:cs="Times New Roman"/>
          <w:sz w:val="24"/>
          <w:szCs w:val="24"/>
        </w:rPr>
        <w:t>de</w:t>
      </w:r>
      <w:proofErr w:type="spellEnd"/>
      <w:r w:rsidRPr="000A48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834">
        <w:rPr>
          <w:rFonts w:ascii="Times New Roman" w:hAnsi="Times New Roman" w:cs="Times New Roman"/>
          <w:sz w:val="24"/>
          <w:szCs w:val="24"/>
        </w:rPr>
        <w:t>la</w:t>
      </w:r>
      <w:proofErr w:type="spellEnd"/>
      <w:r w:rsidRPr="000A48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834">
        <w:rPr>
          <w:rFonts w:ascii="Times New Roman" w:hAnsi="Times New Roman" w:cs="Times New Roman"/>
          <w:sz w:val="24"/>
          <w:szCs w:val="24"/>
        </w:rPr>
        <w:t>Loire</w:t>
      </w:r>
      <w:proofErr w:type="spellEnd"/>
      <w:r w:rsidRPr="000A4834">
        <w:rPr>
          <w:rFonts w:ascii="Times New Roman" w:hAnsi="Times New Roman" w:cs="Times New Roman"/>
          <w:sz w:val="24"/>
          <w:szCs w:val="24"/>
        </w:rPr>
        <w:t xml:space="preserve"> экономическая активность всего за один месяц рухнула на 36% [</w:t>
      </w:r>
      <w:r w:rsidR="000A4834" w:rsidRPr="000A4834">
        <w:rPr>
          <w:rFonts w:ascii="Times New Roman" w:hAnsi="Times New Roman" w:cs="Times New Roman"/>
          <w:sz w:val="24"/>
          <w:szCs w:val="24"/>
        </w:rPr>
        <w:t>5</w:t>
      </w:r>
      <w:r w:rsidRPr="000A4834">
        <w:rPr>
          <w:rFonts w:ascii="Times New Roman" w:hAnsi="Times New Roman" w:cs="Times New Roman"/>
          <w:sz w:val="24"/>
          <w:szCs w:val="24"/>
        </w:rPr>
        <w:t xml:space="preserve">]. </w:t>
      </w:r>
      <w:r w:rsidR="00597A4E" w:rsidRPr="000A4834">
        <w:rPr>
          <w:rFonts w:ascii="Times New Roman" w:hAnsi="Times New Roman" w:cs="Times New Roman"/>
          <w:sz w:val="24"/>
          <w:szCs w:val="24"/>
        </w:rPr>
        <w:t xml:space="preserve">В разных отраслях глубина падения не была синхронной. Строительный сектор практически остановился (-88%). Закрытие многочисленных «второстепенных» магазинов повлекло сокращение розничной торговли (-56%). </w:t>
      </w:r>
      <w:r w:rsidR="0039113C" w:rsidRPr="000A4834">
        <w:rPr>
          <w:rFonts w:ascii="Times New Roman" w:hAnsi="Times New Roman" w:cs="Times New Roman"/>
          <w:sz w:val="24"/>
          <w:szCs w:val="24"/>
        </w:rPr>
        <w:t>Ощутимо</w:t>
      </w:r>
      <w:r w:rsidR="00C5097E" w:rsidRPr="000A4834">
        <w:rPr>
          <w:rFonts w:ascii="Times New Roman" w:hAnsi="Times New Roman" w:cs="Times New Roman"/>
          <w:sz w:val="24"/>
          <w:szCs w:val="24"/>
        </w:rPr>
        <w:t xml:space="preserve"> сжалось п</w:t>
      </w:r>
      <w:r w:rsidR="00597A4E" w:rsidRPr="000A4834">
        <w:rPr>
          <w:rFonts w:ascii="Times New Roman" w:hAnsi="Times New Roman" w:cs="Times New Roman"/>
          <w:sz w:val="24"/>
          <w:szCs w:val="24"/>
        </w:rPr>
        <w:t>ромышленное производство</w:t>
      </w:r>
      <w:r w:rsidR="00C5097E" w:rsidRPr="000A4834">
        <w:rPr>
          <w:rFonts w:ascii="Times New Roman" w:hAnsi="Times New Roman" w:cs="Times New Roman"/>
          <w:sz w:val="24"/>
          <w:szCs w:val="24"/>
        </w:rPr>
        <w:t xml:space="preserve"> (-40%). Падение объемов предоставляемых услуг различается в зависимости от </w:t>
      </w:r>
      <w:r w:rsidR="00EA450D" w:rsidRPr="000A4834">
        <w:rPr>
          <w:rFonts w:ascii="Times New Roman" w:hAnsi="Times New Roman" w:cs="Times New Roman"/>
          <w:sz w:val="24"/>
          <w:szCs w:val="24"/>
        </w:rPr>
        <w:t>сектора</w:t>
      </w:r>
      <w:r w:rsidR="00C5097E" w:rsidRPr="000A4834">
        <w:rPr>
          <w:rFonts w:ascii="Times New Roman" w:hAnsi="Times New Roman" w:cs="Times New Roman"/>
          <w:sz w:val="24"/>
          <w:szCs w:val="24"/>
        </w:rPr>
        <w:t xml:space="preserve"> (от -15</w:t>
      </w:r>
      <w:r w:rsidR="00EA450D" w:rsidRPr="000A4834">
        <w:rPr>
          <w:rFonts w:ascii="Times New Roman" w:hAnsi="Times New Roman" w:cs="Times New Roman"/>
          <w:sz w:val="24"/>
          <w:szCs w:val="24"/>
        </w:rPr>
        <w:t>% до -39%</w:t>
      </w:r>
      <w:r w:rsidR="00C5097E" w:rsidRPr="000A4834">
        <w:rPr>
          <w:rFonts w:ascii="Times New Roman" w:hAnsi="Times New Roman" w:cs="Times New Roman"/>
          <w:sz w:val="24"/>
          <w:szCs w:val="24"/>
        </w:rPr>
        <w:t>)</w:t>
      </w:r>
      <w:r w:rsidR="00EA450D" w:rsidRPr="000A4834">
        <w:rPr>
          <w:rFonts w:ascii="Times New Roman" w:hAnsi="Times New Roman" w:cs="Times New Roman"/>
          <w:sz w:val="24"/>
          <w:szCs w:val="24"/>
        </w:rPr>
        <w:t xml:space="preserve">. В числе </w:t>
      </w:r>
      <w:r w:rsidR="00EA450D" w:rsidRPr="000A4834">
        <w:rPr>
          <w:rFonts w:ascii="Times New Roman" w:hAnsi="Times New Roman" w:cs="Times New Roman"/>
          <w:sz w:val="24"/>
          <w:szCs w:val="24"/>
        </w:rPr>
        <w:lastRenderedPageBreak/>
        <w:t>относительно благополучных – сельское хозяйство («всего» -10%).</w:t>
      </w:r>
      <w:r w:rsidR="00BB0099" w:rsidRPr="000A4834">
        <w:rPr>
          <w:rFonts w:ascii="Times New Roman" w:hAnsi="Times New Roman" w:cs="Times New Roman"/>
          <w:sz w:val="24"/>
          <w:szCs w:val="24"/>
        </w:rPr>
        <w:t xml:space="preserve"> Каждый третий работник из 3-х, занятых в частном секторе, переш</w:t>
      </w:r>
      <w:r w:rsidR="0039113C" w:rsidRPr="000A4834">
        <w:rPr>
          <w:rFonts w:ascii="Times New Roman" w:hAnsi="Times New Roman" w:cs="Times New Roman"/>
          <w:sz w:val="24"/>
          <w:szCs w:val="24"/>
        </w:rPr>
        <w:t>е</w:t>
      </w:r>
      <w:r w:rsidR="00BB0099" w:rsidRPr="000A4834">
        <w:rPr>
          <w:rFonts w:ascii="Times New Roman" w:hAnsi="Times New Roman" w:cs="Times New Roman"/>
          <w:sz w:val="24"/>
          <w:szCs w:val="24"/>
        </w:rPr>
        <w:t xml:space="preserve">л на неполный рабочий день. 44000 частных предприятий региона подали заявки на получение компенсаций для 475 000 </w:t>
      </w:r>
      <w:r w:rsidR="0039113C" w:rsidRPr="000A4834">
        <w:rPr>
          <w:rFonts w:ascii="Times New Roman" w:hAnsi="Times New Roman" w:cs="Times New Roman"/>
          <w:sz w:val="24"/>
          <w:szCs w:val="24"/>
        </w:rPr>
        <w:t>сотрудников</w:t>
      </w:r>
      <w:r w:rsidR="00BB0099" w:rsidRPr="000A4834">
        <w:rPr>
          <w:rFonts w:ascii="Times New Roman" w:hAnsi="Times New Roman" w:cs="Times New Roman"/>
          <w:sz w:val="24"/>
          <w:szCs w:val="24"/>
        </w:rPr>
        <w:t>. Благодаря государственной поддержке для этих работников заработная плата сохранена на уровне 80% от обычно выплачиваемого размера.</w:t>
      </w:r>
    </w:p>
    <w:p w14:paraId="0C858AA6" w14:textId="372B092E" w:rsidR="00CC4ADC" w:rsidRPr="000A4834" w:rsidRDefault="006C6CB7" w:rsidP="00483A7E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0A4834">
        <w:rPr>
          <w:rFonts w:ascii="Times New Roman" w:hAnsi="Times New Roman" w:cs="Times New Roman"/>
          <w:sz w:val="24"/>
          <w:szCs w:val="24"/>
        </w:rPr>
        <w:t>Н</w:t>
      </w:r>
      <w:r w:rsidR="0037456C" w:rsidRPr="000A4834">
        <w:rPr>
          <w:rFonts w:ascii="Times New Roman" w:hAnsi="Times New Roman" w:cs="Times New Roman"/>
          <w:sz w:val="24"/>
          <w:szCs w:val="24"/>
        </w:rPr>
        <w:t>аиболее пострадавши</w:t>
      </w:r>
      <w:r w:rsidRPr="000A4834">
        <w:rPr>
          <w:rFonts w:ascii="Times New Roman" w:hAnsi="Times New Roman" w:cs="Times New Roman"/>
          <w:sz w:val="24"/>
          <w:szCs w:val="24"/>
        </w:rPr>
        <w:t>е</w:t>
      </w:r>
      <w:r w:rsidR="0037456C" w:rsidRPr="000A4834">
        <w:rPr>
          <w:rFonts w:ascii="Times New Roman" w:hAnsi="Times New Roman" w:cs="Times New Roman"/>
          <w:sz w:val="24"/>
          <w:szCs w:val="24"/>
        </w:rPr>
        <w:t xml:space="preserve"> в период свирепствования санитарного кризиса ассоциаци</w:t>
      </w:r>
      <w:r w:rsidRPr="000A4834">
        <w:rPr>
          <w:rFonts w:ascii="Times New Roman" w:hAnsi="Times New Roman" w:cs="Times New Roman"/>
          <w:sz w:val="24"/>
          <w:szCs w:val="24"/>
        </w:rPr>
        <w:t>и</w:t>
      </w:r>
      <w:r w:rsidR="0037456C" w:rsidRPr="000A4834">
        <w:rPr>
          <w:rFonts w:ascii="Times New Roman" w:hAnsi="Times New Roman" w:cs="Times New Roman"/>
          <w:sz w:val="24"/>
          <w:szCs w:val="24"/>
        </w:rPr>
        <w:t>, самозаняты</w:t>
      </w:r>
      <w:r w:rsidRPr="000A4834">
        <w:rPr>
          <w:rFonts w:ascii="Times New Roman" w:hAnsi="Times New Roman" w:cs="Times New Roman"/>
          <w:sz w:val="24"/>
          <w:szCs w:val="24"/>
        </w:rPr>
        <w:t>е</w:t>
      </w:r>
      <w:r w:rsidR="0037456C" w:rsidRPr="000A4834">
        <w:rPr>
          <w:rFonts w:ascii="Times New Roman" w:hAnsi="Times New Roman" w:cs="Times New Roman"/>
          <w:sz w:val="24"/>
          <w:szCs w:val="24"/>
        </w:rPr>
        <w:t xml:space="preserve">, </w:t>
      </w:r>
      <w:r w:rsidRPr="000A4834">
        <w:rPr>
          <w:rFonts w:ascii="Times New Roman" w:hAnsi="Times New Roman" w:cs="Times New Roman"/>
          <w:sz w:val="24"/>
          <w:szCs w:val="24"/>
        </w:rPr>
        <w:t xml:space="preserve">ремесленники и малые предприятия с числом работающих менее 10, доходы которых снизились более, чем на 50%, могут рассчитывать на выплаты из </w:t>
      </w:r>
      <w:r w:rsidR="00FB3F29" w:rsidRPr="000A4834">
        <w:rPr>
          <w:rFonts w:ascii="Times New Roman" w:hAnsi="Times New Roman" w:cs="Times New Roman"/>
          <w:sz w:val="24"/>
          <w:szCs w:val="24"/>
        </w:rPr>
        <w:t>Ф</w:t>
      </w:r>
      <w:r w:rsidRPr="000A4834">
        <w:rPr>
          <w:rFonts w:ascii="Times New Roman" w:hAnsi="Times New Roman" w:cs="Times New Roman"/>
          <w:sz w:val="24"/>
          <w:szCs w:val="24"/>
        </w:rPr>
        <w:t xml:space="preserve">онда </w:t>
      </w:r>
      <w:r w:rsidR="00FB3F29" w:rsidRPr="000A4834">
        <w:rPr>
          <w:rFonts w:ascii="Times New Roman" w:hAnsi="Times New Roman" w:cs="Times New Roman"/>
          <w:sz w:val="24"/>
          <w:szCs w:val="24"/>
        </w:rPr>
        <w:t xml:space="preserve">национальной </w:t>
      </w:r>
      <w:r w:rsidRPr="000A4834">
        <w:rPr>
          <w:rFonts w:ascii="Times New Roman" w:hAnsi="Times New Roman" w:cs="Times New Roman"/>
          <w:sz w:val="24"/>
          <w:szCs w:val="24"/>
        </w:rPr>
        <w:t xml:space="preserve">солидарности / </w:t>
      </w:r>
      <w:r w:rsidRPr="000A4834">
        <w:rPr>
          <w:rFonts w:ascii="Times New Roman" w:hAnsi="Times New Roman" w:cs="Times New Roman"/>
          <w:sz w:val="24"/>
          <w:szCs w:val="24"/>
          <w:lang w:val="en-US"/>
        </w:rPr>
        <w:t>Le</w:t>
      </w:r>
      <w:r w:rsidRPr="000A4834">
        <w:rPr>
          <w:rFonts w:ascii="Times New Roman" w:hAnsi="Times New Roman" w:cs="Times New Roman"/>
          <w:sz w:val="24"/>
          <w:szCs w:val="24"/>
        </w:rPr>
        <w:t xml:space="preserve"> </w:t>
      </w:r>
      <w:r w:rsidRPr="000A4834">
        <w:rPr>
          <w:rFonts w:ascii="Times New Roman" w:hAnsi="Times New Roman" w:cs="Times New Roman"/>
          <w:sz w:val="24"/>
          <w:szCs w:val="24"/>
          <w:lang w:val="en-US"/>
        </w:rPr>
        <w:t>F</w:t>
      </w:r>
      <w:proofErr w:type="spellStart"/>
      <w:r w:rsidRPr="000A4834">
        <w:rPr>
          <w:rFonts w:ascii="Times New Roman" w:hAnsi="Times New Roman" w:cs="Times New Roman"/>
          <w:sz w:val="24"/>
          <w:szCs w:val="24"/>
        </w:rPr>
        <w:t>onds</w:t>
      </w:r>
      <w:proofErr w:type="spellEnd"/>
      <w:r w:rsidRPr="000A48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834">
        <w:rPr>
          <w:rFonts w:ascii="Times New Roman" w:hAnsi="Times New Roman" w:cs="Times New Roman"/>
          <w:sz w:val="24"/>
          <w:szCs w:val="24"/>
        </w:rPr>
        <w:t>de</w:t>
      </w:r>
      <w:proofErr w:type="spellEnd"/>
      <w:r w:rsidRPr="000A48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834">
        <w:rPr>
          <w:rFonts w:ascii="Times New Roman" w:hAnsi="Times New Roman" w:cs="Times New Roman"/>
          <w:sz w:val="24"/>
          <w:szCs w:val="24"/>
        </w:rPr>
        <w:t>solidarité</w:t>
      </w:r>
      <w:proofErr w:type="spellEnd"/>
      <w:r w:rsidRPr="000A48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834">
        <w:rPr>
          <w:rFonts w:ascii="Times New Roman" w:hAnsi="Times New Roman" w:cs="Times New Roman"/>
          <w:sz w:val="24"/>
          <w:szCs w:val="24"/>
        </w:rPr>
        <w:t>nationale</w:t>
      </w:r>
      <w:proofErr w:type="spellEnd"/>
      <w:r w:rsidRPr="000A4834">
        <w:rPr>
          <w:rFonts w:ascii="Times New Roman" w:hAnsi="Times New Roman" w:cs="Times New Roman"/>
          <w:sz w:val="24"/>
          <w:szCs w:val="24"/>
        </w:rPr>
        <w:t xml:space="preserve">. Фонд создан на условиях </w:t>
      </w:r>
      <w:proofErr w:type="spellStart"/>
      <w:r w:rsidRPr="000A4834">
        <w:rPr>
          <w:rFonts w:ascii="Times New Roman" w:hAnsi="Times New Roman" w:cs="Times New Roman"/>
          <w:sz w:val="24"/>
          <w:szCs w:val="24"/>
        </w:rPr>
        <w:t>софинансирования</w:t>
      </w:r>
      <w:proofErr w:type="spellEnd"/>
      <w:r w:rsidRPr="000A4834">
        <w:rPr>
          <w:rFonts w:ascii="Times New Roman" w:hAnsi="Times New Roman" w:cs="Times New Roman"/>
          <w:sz w:val="24"/>
          <w:szCs w:val="24"/>
        </w:rPr>
        <w:t xml:space="preserve"> из бюджета Франции и региональных бюджетов. За март 2020 г. 25000 заявителем было выплачено 32,6 млн. евро. Доля отказов в выплате составляет всего 5%. Указанные выплаты будут продолжены в ежемесячном режиме. Их максимальный размер будет составлять 1500 евро в месяц.</w:t>
      </w:r>
      <w:r w:rsidR="0039113C" w:rsidRPr="000A4834">
        <w:rPr>
          <w:rFonts w:ascii="Times New Roman" w:hAnsi="Times New Roman" w:cs="Times New Roman"/>
          <w:sz w:val="24"/>
          <w:szCs w:val="24"/>
        </w:rPr>
        <w:t xml:space="preserve"> </w:t>
      </w:r>
      <w:r w:rsidR="00FB3F29" w:rsidRPr="000A4834">
        <w:rPr>
          <w:rFonts w:ascii="Times New Roman" w:hAnsi="Times New Roman" w:cs="Times New Roman"/>
          <w:sz w:val="24"/>
          <w:szCs w:val="24"/>
        </w:rPr>
        <w:t>Сверх того, указанные субъекты в случае, если банк отказал им в выдаче кредита, могут рассчитывать на дополнительную помощь в размере от 2000 до 5000 евро.</w:t>
      </w:r>
    </w:p>
    <w:p w14:paraId="767BCA2B" w14:textId="276C06E2" w:rsidR="00FB3F29" w:rsidRPr="000A4834" w:rsidRDefault="00FB3F29" w:rsidP="00483A7E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0A4834">
        <w:rPr>
          <w:rFonts w:ascii="Times New Roman" w:hAnsi="Times New Roman" w:cs="Times New Roman"/>
          <w:sz w:val="24"/>
          <w:szCs w:val="24"/>
        </w:rPr>
        <w:t xml:space="preserve">Правительство региона </w:t>
      </w:r>
      <w:proofErr w:type="spellStart"/>
      <w:r w:rsidRPr="000A4834">
        <w:rPr>
          <w:rFonts w:ascii="Times New Roman" w:hAnsi="Times New Roman" w:cs="Times New Roman"/>
          <w:sz w:val="24"/>
          <w:szCs w:val="24"/>
        </w:rPr>
        <w:t>Pays</w:t>
      </w:r>
      <w:proofErr w:type="spellEnd"/>
      <w:r w:rsidRPr="000A48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834">
        <w:rPr>
          <w:rFonts w:ascii="Times New Roman" w:hAnsi="Times New Roman" w:cs="Times New Roman"/>
          <w:sz w:val="24"/>
          <w:szCs w:val="24"/>
        </w:rPr>
        <w:t>de</w:t>
      </w:r>
      <w:proofErr w:type="spellEnd"/>
      <w:r w:rsidRPr="000A48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834">
        <w:rPr>
          <w:rFonts w:ascii="Times New Roman" w:hAnsi="Times New Roman" w:cs="Times New Roman"/>
          <w:sz w:val="24"/>
          <w:szCs w:val="24"/>
        </w:rPr>
        <w:t>la</w:t>
      </w:r>
      <w:proofErr w:type="spellEnd"/>
      <w:r w:rsidRPr="000A48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834">
        <w:rPr>
          <w:rFonts w:ascii="Times New Roman" w:hAnsi="Times New Roman" w:cs="Times New Roman"/>
          <w:sz w:val="24"/>
          <w:szCs w:val="24"/>
        </w:rPr>
        <w:t>Loire</w:t>
      </w:r>
      <w:proofErr w:type="spellEnd"/>
      <w:r w:rsidRPr="000A4834">
        <w:rPr>
          <w:rFonts w:ascii="Times New Roman" w:hAnsi="Times New Roman" w:cs="Times New Roman"/>
          <w:sz w:val="24"/>
          <w:szCs w:val="24"/>
        </w:rPr>
        <w:t xml:space="preserve"> позаботилось и о тех предприятиях, которые не вправе претендовать на выплаты из Фонда национальной солидарности. Для них региональные власти создали Фонд обеспечения устойчивости / </w:t>
      </w:r>
      <w:r w:rsidRPr="000A4834">
        <w:rPr>
          <w:rFonts w:ascii="Times New Roman" w:hAnsi="Times New Roman" w:cs="Times New Roman"/>
          <w:sz w:val="24"/>
          <w:szCs w:val="24"/>
          <w:lang w:val="en-US"/>
        </w:rPr>
        <w:t>L</w:t>
      </w:r>
      <w:r w:rsidRPr="000A4834">
        <w:rPr>
          <w:rFonts w:ascii="Times New Roman" w:hAnsi="Times New Roman" w:cs="Times New Roman"/>
          <w:sz w:val="24"/>
          <w:szCs w:val="24"/>
        </w:rPr>
        <w:t xml:space="preserve">e </w:t>
      </w:r>
      <w:r w:rsidR="009764D3" w:rsidRPr="000A4834">
        <w:rPr>
          <w:rFonts w:ascii="Times New Roman" w:hAnsi="Times New Roman" w:cs="Times New Roman"/>
          <w:sz w:val="24"/>
          <w:szCs w:val="24"/>
          <w:lang w:val="en-US"/>
        </w:rPr>
        <w:t>F</w:t>
      </w:r>
      <w:proofErr w:type="spellStart"/>
      <w:r w:rsidRPr="000A4834">
        <w:rPr>
          <w:rFonts w:ascii="Times New Roman" w:hAnsi="Times New Roman" w:cs="Times New Roman"/>
          <w:sz w:val="24"/>
          <w:szCs w:val="24"/>
        </w:rPr>
        <w:t>onds</w:t>
      </w:r>
      <w:proofErr w:type="spellEnd"/>
      <w:r w:rsidRPr="000A48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834">
        <w:rPr>
          <w:rFonts w:ascii="Times New Roman" w:hAnsi="Times New Roman" w:cs="Times New Roman"/>
          <w:sz w:val="24"/>
          <w:szCs w:val="24"/>
        </w:rPr>
        <w:t>Résilience</w:t>
      </w:r>
      <w:proofErr w:type="spellEnd"/>
      <w:r w:rsidRPr="000A4834">
        <w:rPr>
          <w:rFonts w:ascii="Times New Roman" w:hAnsi="Times New Roman" w:cs="Times New Roman"/>
          <w:sz w:val="24"/>
          <w:szCs w:val="24"/>
        </w:rPr>
        <w:t xml:space="preserve"> в объеме 32 млн. евро. Предприятия могут подать заявки на </w:t>
      </w:r>
      <w:r w:rsidR="009413DC" w:rsidRPr="000A4834">
        <w:rPr>
          <w:rFonts w:ascii="Times New Roman" w:hAnsi="Times New Roman" w:cs="Times New Roman"/>
          <w:sz w:val="24"/>
          <w:szCs w:val="24"/>
        </w:rPr>
        <w:t xml:space="preserve">денежный аванс </w:t>
      </w:r>
      <w:r w:rsidRPr="000A4834">
        <w:rPr>
          <w:rFonts w:ascii="Times New Roman" w:hAnsi="Times New Roman" w:cs="Times New Roman"/>
          <w:sz w:val="24"/>
          <w:szCs w:val="24"/>
        </w:rPr>
        <w:t>в размере 3</w:t>
      </w:r>
      <w:r w:rsidR="00534696" w:rsidRPr="000A4834">
        <w:rPr>
          <w:rFonts w:ascii="Times New Roman" w:hAnsi="Times New Roman" w:cs="Times New Roman"/>
          <w:sz w:val="24"/>
          <w:szCs w:val="24"/>
        </w:rPr>
        <w:t>–</w:t>
      </w:r>
      <w:r w:rsidRPr="000A4834">
        <w:rPr>
          <w:rFonts w:ascii="Times New Roman" w:hAnsi="Times New Roman" w:cs="Times New Roman"/>
          <w:sz w:val="24"/>
          <w:szCs w:val="24"/>
        </w:rPr>
        <w:t>10</w:t>
      </w:r>
      <w:r w:rsidR="00534696" w:rsidRPr="000A4834">
        <w:rPr>
          <w:rFonts w:ascii="Times New Roman" w:hAnsi="Times New Roman" w:cs="Times New Roman"/>
          <w:sz w:val="24"/>
          <w:szCs w:val="24"/>
        </w:rPr>
        <w:t xml:space="preserve"> тысяч</w:t>
      </w:r>
      <w:r w:rsidRPr="000A4834">
        <w:rPr>
          <w:rFonts w:ascii="Times New Roman" w:hAnsi="Times New Roman" w:cs="Times New Roman"/>
          <w:sz w:val="24"/>
          <w:szCs w:val="24"/>
        </w:rPr>
        <w:t xml:space="preserve"> евро, который должен быть возвращен в течении года.</w:t>
      </w:r>
    </w:p>
    <w:p w14:paraId="6D6FCA8D" w14:textId="7C950877" w:rsidR="00CC4ADC" w:rsidRPr="000A4834" w:rsidRDefault="00C41BF6" w:rsidP="00483A7E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0A4834">
        <w:rPr>
          <w:rFonts w:ascii="Times New Roman" w:hAnsi="Times New Roman" w:cs="Times New Roman"/>
          <w:sz w:val="24"/>
          <w:szCs w:val="24"/>
        </w:rPr>
        <w:t xml:space="preserve">Озабоченность </w:t>
      </w:r>
      <w:r w:rsidR="007D6793" w:rsidRPr="000A4834">
        <w:rPr>
          <w:rFonts w:ascii="Times New Roman" w:hAnsi="Times New Roman" w:cs="Times New Roman"/>
          <w:sz w:val="24"/>
          <w:szCs w:val="24"/>
        </w:rPr>
        <w:t xml:space="preserve">властей региона </w:t>
      </w:r>
      <w:proofErr w:type="spellStart"/>
      <w:r w:rsidR="007D6793" w:rsidRPr="000A4834">
        <w:rPr>
          <w:rFonts w:ascii="Times New Roman" w:hAnsi="Times New Roman" w:cs="Times New Roman"/>
          <w:sz w:val="24"/>
          <w:szCs w:val="24"/>
        </w:rPr>
        <w:t>Auvergne‐Rhône‐Alpes</w:t>
      </w:r>
      <w:proofErr w:type="spellEnd"/>
      <w:r w:rsidR="007D6793" w:rsidRPr="000A4834">
        <w:rPr>
          <w:rFonts w:ascii="Times New Roman" w:hAnsi="Times New Roman" w:cs="Times New Roman"/>
          <w:sz w:val="24"/>
          <w:szCs w:val="24"/>
        </w:rPr>
        <w:t xml:space="preserve"> вызывает сокращение производства шин на одном из флагманов экономики региона –</w:t>
      </w:r>
      <w:r w:rsidR="009764D3" w:rsidRPr="000A4834">
        <w:rPr>
          <w:rFonts w:ascii="Times New Roman" w:hAnsi="Times New Roman" w:cs="Times New Roman"/>
          <w:sz w:val="24"/>
          <w:szCs w:val="24"/>
        </w:rPr>
        <w:t xml:space="preserve"> </w:t>
      </w:r>
      <w:r w:rsidR="007D6793" w:rsidRPr="000A4834">
        <w:rPr>
          <w:rFonts w:ascii="Times New Roman" w:hAnsi="Times New Roman" w:cs="Times New Roman"/>
          <w:sz w:val="24"/>
          <w:szCs w:val="24"/>
          <w:lang w:val="en-US"/>
        </w:rPr>
        <w:t>Michelin</w:t>
      </w:r>
      <w:r w:rsidR="007D6793" w:rsidRPr="000A4834">
        <w:rPr>
          <w:rFonts w:ascii="Times New Roman" w:hAnsi="Times New Roman" w:cs="Times New Roman"/>
          <w:sz w:val="24"/>
          <w:szCs w:val="24"/>
        </w:rPr>
        <w:t xml:space="preserve">. </w:t>
      </w:r>
      <w:r w:rsidR="009764D3" w:rsidRPr="000A4834">
        <w:rPr>
          <w:rFonts w:ascii="Times New Roman" w:hAnsi="Times New Roman" w:cs="Times New Roman"/>
          <w:sz w:val="24"/>
          <w:szCs w:val="24"/>
        </w:rPr>
        <w:t>У</w:t>
      </w:r>
      <w:r w:rsidR="007D6793" w:rsidRPr="000A4834">
        <w:rPr>
          <w:rFonts w:ascii="Times New Roman" w:hAnsi="Times New Roman" w:cs="Times New Roman"/>
          <w:sz w:val="24"/>
          <w:szCs w:val="24"/>
        </w:rPr>
        <w:t xml:space="preserve">же к 29 апреля 2020 выработка шин снизилась на 8,3%, потери в денежном выражении составили 5,3 млрд. евро. Чтобы остаться «на плаву», компания объявила о </w:t>
      </w:r>
      <w:r w:rsidR="00417752" w:rsidRPr="000A4834">
        <w:rPr>
          <w:rFonts w:ascii="Times New Roman" w:hAnsi="Times New Roman" w:cs="Times New Roman"/>
          <w:sz w:val="24"/>
          <w:szCs w:val="24"/>
        </w:rPr>
        <w:t xml:space="preserve">сокращении инвестиций на 500 млн. евро и дивидендов на 300 млн. евро, </w:t>
      </w:r>
      <w:r w:rsidR="009764D3" w:rsidRPr="000A4834">
        <w:rPr>
          <w:rFonts w:ascii="Times New Roman" w:hAnsi="Times New Roman" w:cs="Times New Roman"/>
          <w:sz w:val="24"/>
          <w:szCs w:val="24"/>
        </w:rPr>
        <w:t xml:space="preserve">форсирует </w:t>
      </w:r>
      <w:r w:rsidR="00417752" w:rsidRPr="000A4834">
        <w:rPr>
          <w:rFonts w:ascii="Times New Roman" w:hAnsi="Times New Roman" w:cs="Times New Roman"/>
          <w:sz w:val="24"/>
          <w:szCs w:val="24"/>
        </w:rPr>
        <w:t>оптимизаци</w:t>
      </w:r>
      <w:r w:rsidR="009764D3" w:rsidRPr="000A4834">
        <w:rPr>
          <w:rFonts w:ascii="Times New Roman" w:hAnsi="Times New Roman" w:cs="Times New Roman"/>
          <w:sz w:val="24"/>
          <w:szCs w:val="24"/>
        </w:rPr>
        <w:t>ю</w:t>
      </w:r>
      <w:r w:rsidR="00417752" w:rsidRPr="000A4834">
        <w:rPr>
          <w:rFonts w:ascii="Times New Roman" w:hAnsi="Times New Roman" w:cs="Times New Roman"/>
          <w:sz w:val="24"/>
          <w:szCs w:val="24"/>
        </w:rPr>
        <w:t xml:space="preserve"> структурных расходов [</w:t>
      </w:r>
      <w:r w:rsidR="000A4834" w:rsidRPr="000A4834">
        <w:rPr>
          <w:rFonts w:ascii="Times New Roman" w:hAnsi="Times New Roman" w:cs="Times New Roman"/>
          <w:sz w:val="24"/>
          <w:szCs w:val="24"/>
        </w:rPr>
        <w:t>6</w:t>
      </w:r>
      <w:r w:rsidR="00417752" w:rsidRPr="000A4834">
        <w:rPr>
          <w:rFonts w:ascii="Times New Roman" w:hAnsi="Times New Roman" w:cs="Times New Roman"/>
          <w:sz w:val="24"/>
          <w:szCs w:val="24"/>
        </w:rPr>
        <w:t>].</w:t>
      </w:r>
      <w:r w:rsidR="00C1126B" w:rsidRPr="000A4834">
        <w:rPr>
          <w:rFonts w:ascii="Times New Roman" w:hAnsi="Times New Roman" w:cs="Times New Roman"/>
          <w:sz w:val="24"/>
          <w:szCs w:val="24"/>
        </w:rPr>
        <w:t xml:space="preserve"> </w:t>
      </w:r>
      <w:r w:rsidR="00437C2D" w:rsidRPr="000A4834">
        <w:rPr>
          <w:rFonts w:ascii="Times New Roman" w:hAnsi="Times New Roman" w:cs="Times New Roman"/>
          <w:sz w:val="24"/>
          <w:szCs w:val="24"/>
        </w:rPr>
        <w:t xml:space="preserve">Что касается оптимизации структурных расходов, – вероятнее всего компания продолжит массовые сокращения, не единожды ставшие шоком для </w:t>
      </w:r>
      <w:r w:rsidR="002E1B03" w:rsidRPr="000A4834">
        <w:rPr>
          <w:rFonts w:ascii="Times New Roman" w:hAnsi="Times New Roman" w:cs="Times New Roman"/>
          <w:sz w:val="24"/>
          <w:szCs w:val="24"/>
        </w:rPr>
        <w:t>5-го по численности населения города</w:t>
      </w:r>
      <w:r w:rsidR="00437C2D" w:rsidRPr="000A4834">
        <w:rPr>
          <w:rFonts w:ascii="Times New Roman" w:hAnsi="Times New Roman" w:cs="Times New Roman"/>
          <w:sz w:val="24"/>
          <w:szCs w:val="24"/>
        </w:rPr>
        <w:t xml:space="preserve"> </w:t>
      </w:r>
      <w:r w:rsidR="009764D3" w:rsidRPr="000A4834">
        <w:rPr>
          <w:rFonts w:ascii="Times New Roman" w:hAnsi="Times New Roman" w:cs="Times New Roman"/>
          <w:sz w:val="24"/>
          <w:szCs w:val="24"/>
        </w:rPr>
        <w:t xml:space="preserve">региона – </w:t>
      </w:r>
      <w:proofErr w:type="spellStart"/>
      <w:r w:rsidR="00437C2D" w:rsidRPr="000A4834">
        <w:rPr>
          <w:rFonts w:ascii="Times New Roman" w:hAnsi="Times New Roman" w:cs="Times New Roman"/>
          <w:sz w:val="24"/>
          <w:szCs w:val="24"/>
        </w:rPr>
        <w:t>Клермон-Феррана</w:t>
      </w:r>
      <w:proofErr w:type="spellEnd"/>
      <w:r w:rsidR="002E1B03" w:rsidRPr="000A4834">
        <w:rPr>
          <w:rFonts w:ascii="Times New Roman" w:hAnsi="Times New Roman" w:cs="Times New Roman"/>
          <w:sz w:val="24"/>
          <w:szCs w:val="24"/>
        </w:rPr>
        <w:t>.</w:t>
      </w:r>
    </w:p>
    <w:p w14:paraId="1AAE76D5" w14:textId="594FF7B1" w:rsidR="009679F0" w:rsidRPr="000A4834" w:rsidRDefault="00534696" w:rsidP="00483A7E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0A4834">
        <w:rPr>
          <w:rFonts w:ascii="Times New Roman" w:hAnsi="Times New Roman" w:cs="Times New Roman"/>
          <w:sz w:val="24"/>
          <w:szCs w:val="24"/>
        </w:rPr>
        <w:t>Все</w:t>
      </w:r>
      <w:r w:rsidR="000109D8" w:rsidRPr="000A4834">
        <w:rPr>
          <w:rFonts w:ascii="Times New Roman" w:hAnsi="Times New Roman" w:cs="Times New Roman"/>
          <w:sz w:val="24"/>
          <w:szCs w:val="24"/>
        </w:rPr>
        <w:t xml:space="preserve"> регион</w:t>
      </w:r>
      <w:r w:rsidRPr="000A4834">
        <w:rPr>
          <w:rFonts w:ascii="Times New Roman" w:hAnsi="Times New Roman" w:cs="Times New Roman"/>
          <w:sz w:val="24"/>
          <w:szCs w:val="24"/>
        </w:rPr>
        <w:t>ы</w:t>
      </w:r>
      <w:r w:rsidR="000109D8" w:rsidRPr="000A4834">
        <w:rPr>
          <w:rFonts w:ascii="Times New Roman" w:hAnsi="Times New Roman" w:cs="Times New Roman"/>
          <w:sz w:val="24"/>
          <w:szCs w:val="24"/>
        </w:rPr>
        <w:t xml:space="preserve"> Франции </w:t>
      </w:r>
      <w:r w:rsidRPr="000A4834">
        <w:rPr>
          <w:rFonts w:ascii="Times New Roman" w:hAnsi="Times New Roman" w:cs="Times New Roman"/>
          <w:sz w:val="24"/>
          <w:szCs w:val="24"/>
        </w:rPr>
        <w:t xml:space="preserve">пристально следят за «самочувствием» своих </w:t>
      </w:r>
      <w:r w:rsidR="000109D8" w:rsidRPr="000A4834">
        <w:rPr>
          <w:rFonts w:ascii="Times New Roman" w:hAnsi="Times New Roman" w:cs="Times New Roman"/>
          <w:sz w:val="24"/>
          <w:szCs w:val="24"/>
        </w:rPr>
        <w:t>туристическ</w:t>
      </w:r>
      <w:r w:rsidRPr="000A4834">
        <w:rPr>
          <w:rFonts w:ascii="Times New Roman" w:hAnsi="Times New Roman" w:cs="Times New Roman"/>
          <w:sz w:val="24"/>
          <w:szCs w:val="24"/>
        </w:rPr>
        <w:t>их</w:t>
      </w:r>
      <w:r w:rsidR="000109D8" w:rsidRPr="000A4834">
        <w:rPr>
          <w:rFonts w:ascii="Times New Roman" w:hAnsi="Times New Roman" w:cs="Times New Roman"/>
          <w:sz w:val="24"/>
          <w:szCs w:val="24"/>
        </w:rPr>
        <w:t xml:space="preserve"> отрасл</w:t>
      </w:r>
      <w:r w:rsidRPr="000A4834">
        <w:rPr>
          <w:rFonts w:ascii="Times New Roman" w:hAnsi="Times New Roman" w:cs="Times New Roman"/>
          <w:sz w:val="24"/>
          <w:szCs w:val="24"/>
        </w:rPr>
        <w:t>ей</w:t>
      </w:r>
      <w:r w:rsidR="000109D8" w:rsidRPr="000A4834">
        <w:rPr>
          <w:rFonts w:ascii="Times New Roman" w:hAnsi="Times New Roman" w:cs="Times New Roman"/>
          <w:sz w:val="24"/>
          <w:szCs w:val="24"/>
        </w:rPr>
        <w:t xml:space="preserve">. </w:t>
      </w:r>
      <w:r w:rsidR="00F30065" w:rsidRPr="000A4834">
        <w:rPr>
          <w:rFonts w:ascii="Times New Roman" w:hAnsi="Times New Roman" w:cs="Times New Roman"/>
          <w:sz w:val="24"/>
          <w:szCs w:val="24"/>
        </w:rPr>
        <w:t>Страна занимает 3-е место в мире по доходам от туризма (53,7 млрд. евро) [</w:t>
      </w:r>
      <w:r w:rsidR="000A4834" w:rsidRPr="000A4834">
        <w:rPr>
          <w:rFonts w:ascii="Times New Roman" w:hAnsi="Times New Roman" w:cs="Times New Roman"/>
          <w:sz w:val="24"/>
          <w:szCs w:val="24"/>
        </w:rPr>
        <w:t>9</w:t>
      </w:r>
      <w:r w:rsidR="00F30065" w:rsidRPr="000A4834">
        <w:rPr>
          <w:rFonts w:ascii="Times New Roman" w:hAnsi="Times New Roman" w:cs="Times New Roman"/>
          <w:sz w:val="24"/>
          <w:szCs w:val="24"/>
        </w:rPr>
        <w:t xml:space="preserve">]. </w:t>
      </w:r>
      <w:r w:rsidR="00625402" w:rsidRPr="000A4834">
        <w:rPr>
          <w:rFonts w:ascii="Times New Roman" w:hAnsi="Times New Roman" w:cs="Times New Roman"/>
          <w:sz w:val="24"/>
          <w:szCs w:val="24"/>
        </w:rPr>
        <w:t>Общий вклад туристической отрасли в национальную экономику в 2017 г. достиг 204,3 млрд. евро. Почти 9% ВВП страны прямо или косвенно зависит от сектора путешествий и туризма. Туризм должен перехватывать высвобождение работников в других секторах – к 2028 г. в этой отрасли должно появиться 3 млн. новых рабочих мест.</w:t>
      </w:r>
    </w:p>
    <w:p w14:paraId="4DF312FE" w14:textId="6BB1FD04" w:rsidR="00B464D7" w:rsidRPr="000A4834" w:rsidRDefault="004933EC" w:rsidP="00483A7E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0A4834">
        <w:rPr>
          <w:rFonts w:ascii="Times New Roman" w:hAnsi="Times New Roman" w:cs="Times New Roman"/>
          <w:sz w:val="24"/>
          <w:szCs w:val="24"/>
        </w:rPr>
        <w:lastRenderedPageBreak/>
        <w:t xml:space="preserve">За 1,5 месяца самоизоляции туристическая сфера региона </w:t>
      </w:r>
      <w:proofErr w:type="spellStart"/>
      <w:r w:rsidRPr="000A4834">
        <w:rPr>
          <w:rFonts w:ascii="Times New Roman" w:hAnsi="Times New Roman" w:cs="Times New Roman"/>
          <w:sz w:val="24"/>
          <w:szCs w:val="24"/>
        </w:rPr>
        <w:t>Provence-Alpes-Côte</w:t>
      </w:r>
      <w:proofErr w:type="spellEnd"/>
      <w:r w:rsidRPr="000A48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4834">
        <w:rPr>
          <w:rFonts w:ascii="Times New Roman" w:hAnsi="Times New Roman" w:cs="Times New Roman"/>
          <w:sz w:val="24"/>
          <w:szCs w:val="24"/>
        </w:rPr>
        <w:t>d’Azur</w:t>
      </w:r>
      <w:proofErr w:type="spellEnd"/>
      <w:r w:rsidRPr="000A4834">
        <w:rPr>
          <w:rFonts w:ascii="Times New Roman" w:hAnsi="Times New Roman" w:cs="Times New Roman"/>
          <w:sz w:val="24"/>
          <w:szCs w:val="24"/>
        </w:rPr>
        <w:t xml:space="preserve"> понесла убытки в 5 млрд. евро. </w:t>
      </w:r>
      <w:r w:rsidRPr="000A4834">
        <w:rPr>
          <w:rFonts w:ascii="Times New Roman" w:hAnsi="Times New Roman" w:cs="Times New Roman"/>
          <w:sz w:val="24"/>
          <w:szCs w:val="24"/>
          <w:lang w:val="en-US"/>
        </w:rPr>
        <w:t>[</w:t>
      </w:r>
      <w:r w:rsidR="000A4834" w:rsidRPr="000A4834">
        <w:rPr>
          <w:rFonts w:ascii="Times New Roman" w:hAnsi="Times New Roman" w:cs="Times New Roman"/>
          <w:sz w:val="24"/>
          <w:szCs w:val="24"/>
        </w:rPr>
        <w:t>3</w:t>
      </w:r>
      <w:r w:rsidRPr="000A4834">
        <w:rPr>
          <w:rFonts w:ascii="Times New Roman" w:hAnsi="Times New Roman" w:cs="Times New Roman"/>
          <w:sz w:val="24"/>
          <w:szCs w:val="24"/>
        </w:rPr>
        <w:t>].</w:t>
      </w:r>
    </w:p>
    <w:p w14:paraId="0F1669DA" w14:textId="2A139E49" w:rsidR="00970FA9" w:rsidRPr="000A4834" w:rsidRDefault="009679F0" w:rsidP="00483A7E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0A4834">
        <w:rPr>
          <w:rFonts w:ascii="Times New Roman" w:hAnsi="Times New Roman" w:cs="Times New Roman"/>
          <w:sz w:val="24"/>
          <w:szCs w:val="24"/>
        </w:rPr>
        <w:t xml:space="preserve">Во втором по посещаемости туристами регионе Франции </w:t>
      </w:r>
      <w:proofErr w:type="spellStart"/>
      <w:r w:rsidRPr="000A4834">
        <w:rPr>
          <w:rFonts w:ascii="Times New Roman" w:hAnsi="Times New Roman" w:cs="Times New Roman"/>
          <w:sz w:val="24"/>
          <w:szCs w:val="24"/>
        </w:rPr>
        <w:t>Nouvelle-Aquitaine</w:t>
      </w:r>
      <w:proofErr w:type="spellEnd"/>
      <w:r w:rsidRPr="000A4834">
        <w:rPr>
          <w:rFonts w:ascii="Times New Roman" w:hAnsi="Times New Roman" w:cs="Times New Roman"/>
          <w:sz w:val="24"/>
          <w:szCs w:val="24"/>
        </w:rPr>
        <w:t xml:space="preserve"> 150 тысяч рабочих мест прямо и 400 тысяч рабочих мест косвенно связаны с туризмом. В этом секторе работают 20 000 предприятий, создающих 9% ВРП региона.</w:t>
      </w:r>
      <w:r w:rsidR="00B464D7" w:rsidRPr="000A4834">
        <w:rPr>
          <w:rFonts w:ascii="Times New Roman" w:hAnsi="Times New Roman" w:cs="Times New Roman"/>
          <w:sz w:val="24"/>
          <w:szCs w:val="24"/>
        </w:rPr>
        <w:t xml:space="preserve"> По состоянию на конец апреля 2020 г. только 2% из 1700 отелей региона </w:t>
      </w:r>
      <w:proofErr w:type="spellStart"/>
      <w:r w:rsidR="00B464D7" w:rsidRPr="000A4834">
        <w:rPr>
          <w:rFonts w:ascii="Times New Roman" w:hAnsi="Times New Roman" w:cs="Times New Roman"/>
          <w:sz w:val="24"/>
          <w:szCs w:val="24"/>
        </w:rPr>
        <w:t>Nouvelle-Aquitaine</w:t>
      </w:r>
      <w:proofErr w:type="spellEnd"/>
      <w:r w:rsidR="00B464D7" w:rsidRPr="000A4834">
        <w:rPr>
          <w:rFonts w:ascii="Times New Roman" w:hAnsi="Times New Roman" w:cs="Times New Roman"/>
          <w:sz w:val="24"/>
          <w:szCs w:val="24"/>
        </w:rPr>
        <w:t xml:space="preserve"> открыты. Всего 1% из 9400 ресторанов переориентировались на продажу еды на вынос. И уже 3780 туристических предприятий получили гарантированные выплаты от государства в совокупном объеме 296 млн. евро [</w:t>
      </w:r>
      <w:r w:rsidR="000A4834" w:rsidRPr="000A4834">
        <w:rPr>
          <w:rFonts w:ascii="Times New Roman" w:hAnsi="Times New Roman" w:cs="Times New Roman"/>
          <w:sz w:val="24"/>
          <w:szCs w:val="24"/>
        </w:rPr>
        <w:t>7</w:t>
      </w:r>
      <w:r w:rsidR="00B464D7" w:rsidRPr="000A4834">
        <w:rPr>
          <w:rFonts w:ascii="Times New Roman" w:hAnsi="Times New Roman" w:cs="Times New Roman"/>
          <w:sz w:val="24"/>
          <w:szCs w:val="24"/>
        </w:rPr>
        <w:t>].</w:t>
      </w:r>
    </w:p>
    <w:p w14:paraId="5D75FA5C" w14:textId="5DE297F8" w:rsidR="00CC4ADC" w:rsidRPr="000A4834" w:rsidRDefault="00BA27E6" w:rsidP="00483A7E">
      <w:pPr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0A4834">
        <w:rPr>
          <w:rFonts w:ascii="Times New Roman" w:hAnsi="Times New Roman" w:cs="Times New Roman"/>
          <w:sz w:val="24"/>
          <w:szCs w:val="24"/>
        </w:rPr>
        <w:t>В р</w:t>
      </w:r>
      <w:r w:rsidR="000C4374" w:rsidRPr="000A4834">
        <w:rPr>
          <w:rFonts w:ascii="Times New Roman" w:hAnsi="Times New Roman" w:cs="Times New Roman"/>
          <w:sz w:val="24"/>
          <w:szCs w:val="24"/>
        </w:rPr>
        <w:t>егион</w:t>
      </w:r>
      <w:r w:rsidRPr="000A4834">
        <w:rPr>
          <w:rFonts w:ascii="Times New Roman" w:hAnsi="Times New Roman" w:cs="Times New Roman"/>
          <w:sz w:val="24"/>
          <w:szCs w:val="24"/>
        </w:rPr>
        <w:t>е</w:t>
      </w:r>
      <w:r w:rsidR="000C4374" w:rsidRPr="000A4834">
        <w:rPr>
          <w:rFonts w:ascii="Times New Roman" w:hAnsi="Times New Roman" w:cs="Times New Roman"/>
          <w:sz w:val="24"/>
          <w:szCs w:val="24"/>
        </w:rPr>
        <w:t xml:space="preserve"> </w:t>
      </w:r>
      <w:r w:rsidR="000C4374" w:rsidRPr="000A4834">
        <w:rPr>
          <w:rFonts w:ascii="Times New Roman" w:hAnsi="Times New Roman" w:cs="Times New Roman"/>
          <w:sz w:val="24"/>
          <w:szCs w:val="24"/>
          <w:lang w:val="en-US"/>
        </w:rPr>
        <w:t>Bourgogne</w:t>
      </w:r>
      <w:r w:rsidR="000C4374" w:rsidRPr="000A48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C4374" w:rsidRPr="000A4834">
        <w:rPr>
          <w:rFonts w:ascii="Times New Roman" w:hAnsi="Times New Roman" w:cs="Times New Roman"/>
          <w:sz w:val="24"/>
          <w:szCs w:val="24"/>
          <w:lang w:val="en-US"/>
        </w:rPr>
        <w:t>Franche</w:t>
      </w:r>
      <w:proofErr w:type="spellEnd"/>
      <w:r w:rsidR="000C4374" w:rsidRPr="000A4834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="000C4374" w:rsidRPr="000A4834">
        <w:rPr>
          <w:rFonts w:ascii="Times New Roman" w:hAnsi="Times New Roman" w:cs="Times New Roman"/>
          <w:sz w:val="24"/>
          <w:szCs w:val="24"/>
          <w:lang w:val="en-US"/>
        </w:rPr>
        <w:t>Comt</w:t>
      </w:r>
      <w:proofErr w:type="spellEnd"/>
      <w:r w:rsidR="000C4374" w:rsidRPr="000A4834">
        <w:rPr>
          <w:rFonts w:ascii="Times New Roman" w:hAnsi="Times New Roman" w:cs="Times New Roman"/>
          <w:sz w:val="24"/>
          <w:szCs w:val="24"/>
        </w:rPr>
        <w:t xml:space="preserve">é </w:t>
      </w:r>
      <w:r w:rsidRPr="000A4834">
        <w:rPr>
          <w:rFonts w:ascii="Times New Roman" w:hAnsi="Times New Roman" w:cs="Times New Roman"/>
          <w:sz w:val="24"/>
          <w:szCs w:val="24"/>
        </w:rPr>
        <w:t xml:space="preserve">для противодействия </w:t>
      </w:r>
      <w:r w:rsidR="00BF5FFC" w:rsidRPr="000A4834">
        <w:rPr>
          <w:rFonts w:ascii="Times New Roman" w:hAnsi="Times New Roman" w:cs="Times New Roman"/>
          <w:sz w:val="24"/>
          <w:szCs w:val="24"/>
        </w:rPr>
        <w:t xml:space="preserve">проявлениям кризиса предприятия </w:t>
      </w:r>
      <w:r w:rsidRPr="000A4834">
        <w:rPr>
          <w:rFonts w:ascii="Times New Roman" w:hAnsi="Times New Roman" w:cs="Times New Roman"/>
          <w:sz w:val="24"/>
          <w:szCs w:val="24"/>
        </w:rPr>
        <w:t xml:space="preserve">туриндустрии </w:t>
      </w:r>
      <w:r w:rsidR="00BF5FFC" w:rsidRPr="000A4834">
        <w:rPr>
          <w:rFonts w:ascii="Times New Roman" w:hAnsi="Times New Roman" w:cs="Times New Roman"/>
          <w:sz w:val="24"/>
          <w:szCs w:val="24"/>
        </w:rPr>
        <w:t>используют предложенные им меры поддержки в комплексе с собственными подходами. Самые</w:t>
      </w:r>
      <w:r w:rsidR="00BF5FFC"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BF5FFC" w:rsidRPr="000A4834">
        <w:rPr>
          <w:rFonts w:ascii="Times New Roman" w:hAnsi="Times New Roman" w:cs="Times New Roman"/>
          <w:sz w:val="24"/>
          <w:szCs w:val="24"/>
        </w:rPr>
        <w:t>популярные</w:t>
      </w:r>
      <w:r w:rsidR="00BF5FFC"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F4CA8" w:rsidRPr="000A4834">
        <w:rPr>
          <w:rFonts w:ascii="Times New Roman" w:hAnsi="Times New Roman" w:cs="Times New Roman"/>
          <w:sz w:val="24"/>
          <w:szCs w:val="24"/>
        </w:rPr>
        <w:t>из</w:t>
      </w:r>
      <w:r w:rsidR="003F4CA8"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F4CA8" w:rsidRPr="000A4834">
        <w:rPr>
          <w:rFonts w:ascii="Times New Roman" w:hAnsi="Times New Roman" w:cs="Times New Roman"/>
          <w:sz w:val="24"/>
          <w:szCs w:val="24"/>
        </w:rPr>
        <w:t>них</w:t>
      </w:r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 [</w:t>
      </w:r>
      <w:r w:rsidR="000A4834" w:rsidRPr="000A4834">
        <w:rPr>
          <w:rFonts w:ascii="Times New Roman" w:hAnsi="Times New Roman" w:cs="Times New Roman"/>
          <w:sz w:val="24"/>
          <w:szCs w:val="24"/>
        </w:rPr>
        <w:t>4</w:t>
      </w:r>
      <w:r w:rsidRPr="000A4834">
        <w:rPr>
          <w:rFonts w:ascii="Times New Roman" w:hAnsi="Times New Roman" w:cs="Times New Roman"/>
          <w:sz w:val="24"/>
          <w:szCs w:val="24"/>
          <w:lang w:val="en-US"/>
        </w:rPr>
        <w:t>]:</w:t>
      </w:r>
    </w:p>
    <w:p w14:paraId="2FEA6FFE" w14:textId="1E63B3BB" w:rsidR="000C4374" w:rsidRPr="000A4834" w:rsidRDefault="00BA27E6" w:rsidP="00483A7E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0A4834">
        <w:rPr>
          <w:rFonts w:ascii="Times New Roman" w:hAnsi="Times New Roman" w:cs="Times New Roman"/>
          <w:sz w:val="24"/>
          <w:szCs w:val="24"/>
        </w:rPr>
        <w:t>– получение помощи в размере 1500 евро</w:t>
      </w:r>
      <w:r w:rsidR="00BF5FFC" w:rsidRPr="000A4834">
        <w:rPr>
          <w:rFonts w:ascii="Times New Roman" w:hAnsi="Times New Roman" w:cs="Times New Roman"/>
          <w:sz w:val="24"/>
          <w:szCs w:val="24"/>
        </w:rPr>
        <w:t xml:space="preserve"> (49%)</w:t>
      </w:r>
      <w:r w:rsidRPr="000A4834">
        <w:rPr>
          <w:rFonts w:ascii="Times New Roman" w:hAnsi="Times New Roman" w:cs="Times New Roman"/>
          <w:sz w:val="24"/>
          <w:szCs w:val="24"/>
        </w:rPr>
        <w:t>;</w:t>
      </w:r>
    </w:p>
    <w:p w14:paraId="0F5E1801" w14:textId="26292539" w:rsidR="00BA27E6" w:rsidRPr="000A4834" w:rsidRDefault="00BA27E6" w:rsidP="00483A7E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0A4834">
        <w:rPr>
          <w:rFonts w:ascii="Times New Roman" w:hAnsi="Times New Roman" w:cs="Times New Roman"/>
          <w:sz w:val="24"/>
          <w:szCs w:val="24"/>
        </w:rPr>
        <w:t>– </w:t>
      </w:r>
      <w:r w:rsidR="00BF5FFC" w:rsidRPr="000A4834">
        <w:rPr>
          <w:rFonts w:ascii="Times New Roman" w:hAnsi="Times New Roman" w:cs="Times New Roman"/>
          <w:sz w:val="24"/>
          <w:szCs w:val="24"/>
        </w:rPr>
        <w:t>перевод сотрудников на неполный рабой день (40%);</w:t>
      </w:r>
    </w:p>
    <w:p w14:paraId="0C98B282" w14:textId="3349F88A" w:rsidR="000C4374" w:rsidRPr="000A4834" w:rsidRDefault="00BF5FFC" w:rsidP="00483A7E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0A4834">
        <w:rPr>
          <w:rFonts w:ascii="Times New Roman" w:hAnsi="Times New Roman" w:cs="Times New Roman"/>
          <w:sz w:val="24"/>
          <w:szCs w:val="24"/>
        </w:rPr>
        <w:t>– сдвиг сроков оплаты налоговых и социальных платежей (33%);</w:t>
      </w:r>
    </w:p>
    <w:p w14:paraId="7632BEB4" w14:textId="59C7F04A" w:rsidR="00BF5FFC" w:rsidRPr="000A4834" w:rsidRDefault="00BF5FFC" w:rsidP="00483A7E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0A4834">
        <w:rPr>
          <w:rFonts w:ascii="Times New Roman" w:hAnsi="Times New Roman" w:cs="Times New Roman"/>
          <w:sz w:val="24"/>
          <w:szCs w:val="24"/>
        </w:rPr>
        <w:t>– использование механизма кредитного посредничества для переговоров с банком (20%);</w:t>
      </w:r>
    </w:p>
    <w:p w14:paraId="665A364D" w14:textId="1D137529" w:rsidR="00557460" w:rsidRPr="000A4834" w:rsidRDefault="00557460" w:rsidP="00483A7E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0A4834">
        <w:rPr>
          <w:rFonts w:ascii="Times New Roman" w:hAnsi="Times New Roman" w:cs="Times New Roman"/>
          <w:sz w:val="24"/>
          <w:szCs w:val="24"/>
        </w:rPr>
        <w:t>– отсрочка оплаты арендных платежей и счетов (20%);</w:t>
      </w:r>
    </w:p>
    <w:p w14:paraId="0E8275D9" w14:textId="461A2743" w:rsidR="00557460" w:rsidRPr="000A4834" w:rsidRDefault="00557460" w:rsidP="00483A7E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0A4834">
        <w:rPr>
          <w:rFonts w:ascii="Times New Roman" w:hAnsi="Times New Roman" w:cs="Times New Roman"/>
          <w:sz w:val="24"/>
          <w:szCs w:val="24"/>
        </w:rPr>
        <w:t>– получение кредитов под гарантии государства (19%);</w:t>
      </w:r>
    </w:p>
    <w:p w14:paraId="4BF2995E" w14:textId="6C367CA5" w:rsidR="00557460" w:rsidRPr="000A4834" w:rsidRDefault="00557460" w:rsidP="00483A7E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0A4834">
        <w:rPr>
          <w:rFonts w:ascii="Times New Roman" w:hAnsi="Times New Roman" w:cs="Times New Roman"/>
          <w:sz w:val="24"/>
          <w:szCs w:val="24"/>
        </w:rPr>
        <w:t>– перевод сотрудник на дистанционную работу (11%);</w:t>
      </w:r>
    </w:p>
    <w:p w14:paraId="0E328B01" w14:textId="0FF41BBE" w:rsidR="00BF5FFC" w:rsidRPr="000A4834" w:rsidRDefault="00557460" w:rsidP="00483A7E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0A4834">
        <w:rPr>
          <w:rFonts w:ascii="Times New Roman" w:hAnsi="Times New Roman" w:cs="Times New Roman"/>
          <w:sz w:val="24"/>
          <w:szCs w:val="24"/>
        </w:rPr>
        <w:t>– прямые налоговые скидки (6%);</w:t>
      </w:r>
    </w:p>
    <w:p w14:paraId="512BE328" w14:textId="5AFCD4C2" w:rsidR="00557460" w:rsidRPr="000A4834" w:rsidRDefault="00557460" w:rsidP="00483A7E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0A4834">
        <w:rPr>
          <w:rFonts w:ascii="Times New Roman" w:hAnsi="Times New Roman" w:cs="Times New Roman"/>
          <w:sz w:val="24"/>
          <w:szCs w:val="24"/>
        </w:rPr>
        <w:t>– дистанционное обучение (3%)</w:t>
      </w:r>
      <w:r w:rsidR="003F4CA8" w:rsidRPr="000A4834">
        <w:rPr>
          <w:rFonts w:ascii="Times New Roman" w:hAnsi="Times New Roman" w:cs="Times New Roman"/>
          <w:sz w:val="24"/>
          <w:szCs w:val="24"/>
        </w:rPr>
        <w:t>.</w:t>
      </w:r>
    </w:p>
    <w:p w14:paraId="0E48F1F3" w14:textId="13B5570A" w:rsidR="00970FA9" w:rsidRPr="000A4834" w:rsidRDefault="003E12D5" w:rsidP="00483A7E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0A4834">
        <w:rPr>
          <w:rFonts w:ascii="Times New Roman" w:hAnsi="Times New Roman" w:cs="Times New Roman"/>
          <w:sz w:val="24"/>
          <w:szCs w:val="24"/>
        </w:rPr>
        <w:t>Анализируя неравномерность экономической активности в различных секторах, французские экономисты выделяют две группы отраслей, сильнее всего пострадавших от введения социального отчуждения</w:t>
      </w:r>
      <w:r w:rsidR="00964C43" w:rsidRPr="000A4834">
        <w:rPr>
          <w:rFonts w:ascii="Times New Roman" w:hAnsi="Times New Roman" w:cs="Times New Roman"/>
          <w:sz w:val="24"/>
          <w:szCs w:val="24"/>
        </w:rPr>
        <w:t xml:space="preserve"> [</w:t>
      </w:r>
      <w:r w:rsidR="000A4834" w:rsidRPr="000A4834">
        <w:rPr>
          <w:rFonts w:ascii="Times New Roman" w:hAnsi="Times New Roman" w:cs="Times New Roman"/>
          <w:sz w:val="24"/>
          <w:szCs w:val="24"/>
        </w:rPr>
        <w:t>8</w:t>
      </w:r>
      <w:r w:rsidR="00964C43" w:rsidRPr="000A4834">
        <w:rPr>
          <w:rFonts w:ascii="Times New Roman" w:hAnsi="Times New Roman" w:cs="Times New Roman"/>
          <w:sz w:val="24"/>
          <w:szCs w:val="24"/>
        </w:rPr>
        <w:t>]</w:t>
      </w:r>
      <w:r w:rsidRPr="000A4834">
        <w:rPr>
          <w:rFonts w:ascii="Times New Roman" w:hAnsi="Times New Roman" w:cs="Times New Roman"/>
          <w:sz w:val="24"/>
          <w:szCs w:val="24"/>
        </w:rPr>
        <w:t>:</w:t>
      </w:r>
    </w:p>
    <w:p w14:paraId="20278317" w14:textId="6397BDCD" w:rsidR="003E12D5" w:rsidRPr="000A4834" w:rsidRDefault="003F4CA8" w:rsidP="00483A7E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0A4834">
        <w:rPr>
          <w:rFonts w:ascii="Times New Roman" w:hAnsi="Times New Roman" w:cs="Times New Roman"/>
          <w:sz w:val="24"/>
          <w:szCs w:val="24"/>
        </w:rPr>
        <w:t>1.</w:t>
      </w:r>
      <w:r w:rsidR="003E12D5" w:rsidRPr="000A4834">
        <w:rPr>
          <w:rFonts w:ascii="Times New Roman" w:hAnsi="Times New Roman" w:cs="Times New Roman"/>
          <w:sz w:val="24"/>
          <w:szCs w:val="24"/>
        </w:rPr>
        <w:t> культура и досуг, включая гостиницы и рестораны;</w:t>
      </w:r>
    </w:p>
    <w:p w14:paraId="56971EE4" w14:textId="26316B15" w:rsidR="003E12D5" w:rsidRPr="000A4834" w:rsidRDefault="003F4CA8" w:rsidP="00483A7E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0A4834">
        <w:rPr>
          <w:rFonts w:ascii="Times New Roman" w:hAnsi="Times New Roman" w:cs="Times New Roman"/>
          <w:sz w:val="24"/>
          <w:szCs w:val="24"/>
        </w:rPr>
        <w:t>2.</w:t>
      </w:r>
      <w:r w:rsidR="003E12D5" w:rsidRPr="000A4834">
        <w:rPr>
          <w:rFonts w:ascii="Times New Roman" w:hAnsi="Times New Roman" w:cs="Times New Roman"/>
          <w:sz w:val="24"/>
          <w:szCs w:val="24"/>
        </w:rPr>
        <w:t> сектора, поддерживающие экономическое производство, но «удаленные от конечного спроса»: добыча полезных ископаемых, специальная деятельность (реклама, дизайн, инженерные работы, архитектура), бизнес-консультирование, водоснабжение и водоотведение.</w:t>
      </w:r>
    </w:p>
    <w:p w14:paraId="6914CBF5" w14:textId="5DCD50CE" w:rsidR="003E12D5" w:rsidRPr="000A4834" w:rsidRDefault="003E12D5" w:rsidP="00483A7E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0A4834">
        <w:rPr>
          <w:rFonts w:ascii="Times New Roman" w:hAnsi="Times New Roman" w:cs="Times New Roman"/>
          <w:sz w:val="24"/>
          <w:szCs w:val="24"/>
        </w:rPr>
        <w:t>Регионам Франции уже сейчас необходимо предусмотреть дополнительные меры поддержки для второй группы. «Удаленные от конечного спроса» сектора «просели» немного меньше других, но восстанавливаться им будет тяжелее</w:t>
      </w:r>
      <w:r w:rsidR="00964C43" w:rsidRPr="000A4834">
        <w:rPr>
          <w:rFonts w:ascii="Times New Roman" w:hAnsi="Times New Roman" w:cs="Times New Roman"/>
          <w:sz w:val="24"/>
          <w:szCs w:val="24"/>
        </w:rPr>
        <w:t xml:space="preserve"> по причине падения спроса на их услуги у отраслей, формирующих конечную добавленную стоимость.</w:t>
      </w:r>
    </w:p>
    <w:p w14:paraId="6B5703EC" w14:textId="4BDF3506" w:rsidR="00CC4ADC" w:rsidRPr="000A4834" w:rsidRDefault="00557460" w:rsidP="00483A7E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0A4834">
        <w:rPr>
          <w:rFonts w:ascii="Times New Roman" w:hAnsi="Times New Roman" w:cs="Times New Roman"/>
          <w:sz w:val="24"/>
          <w:szCs w:val="24"/>
        </w:rPr>
        <w:t xml:space="preserve">Экономические проблемы, которые диагностируются в регионах Франции по состоянию на конец апреля 2020 г., серьезные. </w:t>
      </w:r>
      <w:r w:rsidR="003F4CA8" w:rsidRPr="000A4834">
        <w:rPr>
          <w:rFonts w:ascii="Times New Roman" w:hAnsi="Times New Roman" w:cs="Times New Roman"/>
          <w:sz w:val="24"/>
          <w:szCs w:val="24"/>
        </w:rPr>
        <w:t>С</w:t>
      </w:r>
      <w:r w:rsidRPr="000A4834">
        <w:rPr>
          <w:rFonts w:ascii="Times New Roman" w:hAnsi="Times New Roman" w:cs="Times New Roman"/>
          <w:sz w:val="24"/>
          <w:szCs w:val="24"/>
        </w:rPr>
        <w:t xml:space="preserve">итуация характеризуется стремительными изменениями. </w:t>
      </w:r>
      <w:r w:rsidR="008D5E78" w:rsidRPr="000A4834">
        <w:rPr>
          <w:rFonts w:ascii="Times New Roman" w:hAnsi="Times New Roman" w:cs="Times New Roman"/>
          <w:sz w:val="24"/>
          <w:szCs w:val="24"/>
        </w:rPr>
        <w:lastRenderedPageBreak/>
        <w:t xml:space="preserve">Необходимо продолжение исследований особенностей реакции экономики регионов на всеобщую самоизоляцию. </w:t>
      </w:r>
      <w:r w:rsidRPr="000A4834">
        <w:rPr>
          <w:rFonts w:ascii="Times New Roman" w:hAnsi="Times New Roman" w:cs="Times New Roman"/>
          <w:sz w:val="24"/>
          <w:szCs w:val="24"/>
        </w:rPr>
        <w:t>Регистрируемая глубина падения экономики, скорее всего, является только началом</w:t>
      </w:r>
      <w:r w:rsidR="008D5E78" w:rsidRPr="000A4834">
        <w:rPr>
          <w:rFonts w:ascii="Times New Roman" w:hAnsi="Times New Roman" w:cs="Times New Roman"/>
          <w:sz w:val="24"/>
          <w:szCs w:val="24"/>
        </w:rPr>
        <w:t>. Вместе с тем санитарный кризис 2020-го года не оставляет иных вариантов кроме ускоренного развития цифровой экономики и самого широкого распространения дистанционной работы. Франция входит в число наиболее продвинутых технологически стран, что является предпосылкой более быстрого, нежели в других государств</w:t>
      </w:r>
      <w:r w:rsidR="003F4CA8" w:rsidRPr="000A4834">
        <w:rPr>
          <w:rFonts w:ascii="Times New Roman" w:hAnsi="Times New Roman" w:cs="Times New Roman"/>
          <w:sz w:val="24"/>
          <w:szCs w:val="24"/>
        </w:rPr>
        <w:t>ах</w:t>
      </w:r>
      <w:r w:rsidR="008D5E78" w:rsidRPr="000A4834">
        <w:rPr>
          <w:rFonts w:ascii="Times New Roman" w:hAnsi="Times New Roman" w:cs="Times New Roman"/>
          <w:sz w:val="24"/>
          <w:szCs w:val="24"/>
        </w:rPr>
        <w:t xml:space="preserve"> планеты, восстановления экономики</w:t>
      </w:r>
      <w:r w:rsidR="006534E3" w:rsidRPr="000A4834">
        <w:rPr>
          <w:rFonts w:ascii="Times New Roman" w:hAnsi="Times New Roman" w:cs="Times New Roman"/>
          <w:sz w:val="24"/>
          <w:szCs w:val="24"/>
        </w:rPr>
        <w:t>.</w:t>
      </w:r>
    </w:p>
    <w:p w14:paraId="2B7CA375" w14:textId="6797821D" w:rsidR="00622BDF" w:rsidRPr="000A4834" w:rsidRDefault="00622BDF" w:rsidP="00812B9A">
      <w:pPr>
        <w:spacing w:line="360" w:lineRule="auto"/>
        <w:ind w:firstLine="709"/>
        <w:rPr>
          <w:rFonts w:ascii="Times New Roman" w:hAnsi="Times New Roman" w:cs="Times New Roman"/>
          <w:sz w:val="24"/>
          <w:szCs w:val="24"/>
        </w:rPr>
      </w:pPr>
    </w:p>
    <w:p w14:paraId="3A677EBB" w14:textId="382355BB" w:rsidR="00622BDF" w:rsidRPr="000A4834" w:rsidRDefault="00622BDF" w:rsidP="00622BDF">
      <w:pPr>
        <w:spacing w:line="36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0A4834">
        <w:rPr>
          <w:rFonts w:ascii="Times New Roman" w:hAnsi="Times New Roman" w:cs="Times New Roman"/>
          <w:b/>
          <w:bCs/>
          <w:sz w:val="24"/>
          <w:szCs w:val="24"/>
        </w:rPr>
        <w:t>Список литературы</w:t>
      </w:r>
    </w:p>
    <w:p w14:paraId="1D8DD259" w14:textId="3B6FA7A4" w:rsidR="004F1A41" w:rsidRPr="000A4834" w:rsidRDefault="004F1A41" w:rsidP="00B12FA1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0A4834">
        <w:rPr>
          <w:rFonts w:ascii="Times New Roman" w:hAnsi="Times New Roman" w:cs="Times New Roman"/>
          <w:sz w:val="24"/>
          <w:szCs w:val="24"/>
        </w:rPr>
        <w:t>1.</w:t>
      </w:r>
      <w:r w:rsidRPr="000A4834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Pr="000A4834">
        <w:rPr>
          <w:rFonts w:ascii="Times New Roman" w:hAnsi="Times New Roman" w:cs="Times New Roman"/>
          <w:sz w:val="24"/>
          <w:szCs w:val="24"/>
        </w:rPr>
        <w:t>Козлова</w:t>
      </w:r>
      <w:r w:rsidR="00412DF5" w:rsidRPr="000A4834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Pr="000A4834">
        <w:rPr>
          <w:rFonts w:ascii="Times New Roman" w:hAnsi="Times New Roman" w:cs="Times New Roman"/>
          <w:sz w:val="24"/>
          <w:szCs w:val="24"/>
        </w:rPr>
        <w:t>Е.И., Кузнецова</w:t>
      </w:r>
      <w:r w:rsidR="00412DF5" w:rsidRPr="000A4834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Pr="000A4834">
        <w:rPr>
          <w:rFonts w:ascii="Times New Roman" w:hAnsi="Times New Roman" w:cs="Times New Roman"/>
          <w:sz w:val="24"/>
          <w:szCs w:val="24"/>
        </w:rPr>
        <w:t>Я.Г. Коронавирус: европейская автопромышленность страдает от COVID-19 // Актуальные проблемы и перспективы развития экономики: российский и зарубежный опыт. 2020. № 2. С. 18–20.</w:t>
      </w:r>
    </w:p>
    <w:p w14:paraId="64CB63FE" w14:textId="77777777" w:rsidR="004F1A41" w:rsidRPr="000A4834" w:rsidRDefault="004F1A41" w:rsidP="00B12FA1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0A4834">
        <w:rPr>
          <w:rFonts w:ascii="Times New Roman" w:hAnsi="Times New Roman" w:cs="Times New Roman"/>
          <w:sz w:val="24"/>
          <w:szCs w:val="24"/>
        </w:rPr>
        <w:t>2.</w:t>
      </w:r>
      <w:r w:rsidRPr="000A4834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Pr="000A4834">
        <w:rPr>
          <w:rFonts w:ascii="Times New Roman" w:hAnsi="Times New Roman" w:cs="Times New Roman"/>
          <w:sz w:val="24"/>
          <w:szCs w:val="24"/>
        </w:rPr>
        <w:t xml:space="preserve">Коронавирус экономики. (2020) // Институт экономики </w:t>
      </w:r>
      <w:proofErr w:type="spellStart"/>
      <w:r w:rsidRPr="000A4834">
        <w:rPr>
          <w:rFonts w:ascii="Times New Roman" w:hAnsi="Times New Roman" w:cs="Times New Roman"/>
          <w:sz w:val="24"/>
          <w:szCs w:val="24"/>
        </w:rPr>
        <w:t>УрО</w:t>
      </w:r>
      <w:proofErr w:type="spellEnd"/>
      <w:r w:rsidRPr="000A4834">
        <w:rPr>
          <w:rFonts w:ascii="Times New Roman" w:hAnsi="Times New Roman" w:cs="Times New Roman"/>
          <w:sz w:val="24"/>
          <w:szCs w:val="24"/>
        </w:rPr>
        <w:t xml:space="preserve"> РАН. – Екатеринбург – 13.04. – </w:t>
      </w:r>
      <w:r w:rsidRPr="000A4834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0A4834">
        <w:rPr>
          <w:rFonts w:ascii="Times New Roman" w:hAnsi="Times New Roman" w:cs="Times New Roman"/>
          <w:sz w:val="24"/>
          <w:szCs w:val="24"/>
        </w:rPr>
        <w:t xml:space="preserve">: </w:t>
      </w:r>
      <w:r w:rsidRPr="000A4834">
        <w:rPr>
          <w:rFonts w:ascii="Times New Roman" w:hAnsi="Times New Roman" w:cs="Times New Roman"/>
          <w:sz w:val="24"/>
          <w:szCs w:val="24"/>
          <w:lang w:val="en-US"/>
        </w:rPr>
        <w:t>https</w:t>
      </w:r>
      <w:r w:rsidRPr="000A4834">
        <w:rPr>
          <w:rFonts w:ascii="Times New Roman" w:hAnsi="Times New Roman" w:cs="Times New Roman"/>
          <w:sz w:val="24"/>
          <w:szCs w:val="24"/>
        </w:rPr>
        <w:t>://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uiec</w:t>
      </w:r>
      <w:proofErr w:type="spellEnd"/>
      <w:r w:rsidRPr="000A4834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Pr="000A4834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koronavirus</w:t>
      </w:r>
      <w:proofErr w:type="spellEnd"/>
      <w:r w:rsidRPr="000A4834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economiki</w:t>
      </w:r>
      <w:proofErr w:type="spellEnd"/>
      <w:r w:rsidRPr="000A4834">
        <w:rPr>
          <w:rFonts w:ascii="Times New Roman" w:hAnsi="Times New Roman" w:cs="Times New Roman"/>
          <w:sz w:val="24"/>
          <w:szCs w:val="24"/>
        </w:rPr>
        <w:t>/ (дата обращения: 01.05.2020).</w:t>
      </w:r>
    </w:p>
    <w:p w14:paraId="69C7E1EF" w14:textId="145CCF22" w:rsidR="004F1A41" w:rsidRPr="000A4834" w:rsidRDefault="004F1A41" w:rsidP="00B12FA1">
      <w:pPr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0A4834">
        <w:rPr>
          <w:rFonts w:ascii="Times New Roman" w:hAnsi="Times New Roman" w:cs="Times New Roman"/>
          <w:sz w:val="24"/>
          <w:szCs w:val="24"/>
          <w:lang w:val="en-US"/>
        </w:rPr>
        <w:t>3. 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Fenouillet</w:t>
      </w:r>
      <w:proofErr w:type="spellEnd"/>
      <w:r w:rsidR="00412DF5" w:rsidRPr="000A4834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F. Coronavirus et 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tourisme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: déjà 5 milliards 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d'euros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 de 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perte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en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Paca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>, “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c'est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 le moment 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où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 jamais de 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séduire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 les 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Français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”. (2020) // France 3 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Régions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>. – Paris. – 01.05. – Mode of access: https://france3-regions.francetvinfo.fr/provence-alpes-cote-d-azur/coronavirus-tourisme-deja-5-milliards-euros-perte-paca-c-est-moment-jamais-seduire-francais-1823032.html (Date of access – 02.05.2020).</w:t>
      </w:r>
    </w:p>
    <w:p w14:paraId="343385C9" w14:textId="27BE7A6B" w:rsidR="004F1A41" w:rsidRPr="000A4834" w:rsidRDefault="004F1A41" w:rsidP="00B12FA1">
      <w:pPr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0A4834">
        <w:rPr>
          <w:rFonts w:ascii="Times New Roman" w:hAnsi="Times New Roman" w:cs="Times New Roman"/>
          <w:sz w:val="24"/>
          <w:szCs w:val="24"/>
          <w:lang w:val="en-US"/>
        </w:rPr>
        <w:t>4. 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Fulleringer</w:t>
      </w:r>
      <w:proofErr w:type="spellEnd"/>
      <w:r w:rsidR="00412DF5" w:rsidRPr="000A4834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J. 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Epidémie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 de Covid-19: 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quelles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conséquences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 pour le 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tourisme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en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 Bourgogne Franche-Comté? (2020) // 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L’Yonne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Républicaine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>. – Auxerre. – 21.04. – Mode of access: https://www.lyonne.fr/auxerre-89000/actualites/epidemie-de-covid-19-quelles-consequences-pour-le-tourisme-en-bourgogne-franche-comte_13780810/#refresh (Date of access – 02.05.2020).</w:t>
      </w:r>
    </w:p>
    <w:p w14:paraId="37A04271" w14:textId="7D8FB0ED" w:rsidR="004F1A41" w:rsidRPr="000A4834" w:rsidRDefault="004F1A41" w:rsidP="00B12FA1">
      <w:pPr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0A4834">
        <w:rPr>
          <w:rFonts w:ascii="Times New Roman" w:hAnsi="Times New Roman" w:cs="Times New Roman"/>
          <w:sz w:val="24"/>
          <w:szCs w:val="24"/>
          <w:lang w:val="en-US"/>
        </w:rPr>
        <w:t>5. 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Guilmin</w:t>
      </w:r>
      <w:proofErr w:type="spellEnd"/>
      <w:r w:rsidR="00412DF5" w:rsidRPr="000A4834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R. Coronavirus: 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l'économie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 de la 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région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 Pays de la Loire 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en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recul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 de 36%. (2020) // France Bleu. – Paris. – 16.04. – Mode of access: https://www.francebleu.fr/infos/economie-social/coronavirus-l-economie-de-la-region-pays-de-la-loire-en-recul-de-36-1587049213 (Date of access – 01.05.2020).</w:t>
      </w:r>
    </w:p>
    <w:p w14:paraId="1A21BB66" w14:textId="63E43699" w:rsidR="004F1A41" w:rsidRPr="000A4834" w:rsidRDefault="004F1A41" w:rsidP="00B12FA1">
      <w:pPr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0A4834">
        <w:rPr>
          <w:rFonts w:ascii="Times New Roman" w:hAnsi="Times New Roman" w:cs="Times New Roman"/>
          <w:sz w:val="24"/>
          <w:szCs w:val="24"/>
          <w:lang w:val="en-US"/>
        </w:rPr>
        <w:t>6. 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Huet</w:t>
      </w:r>
      <w:proofErr w:type="spellEnd"/>
      <w:r w:rsidR="00412DF5" w:rsidRPr="000A4834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A.-C. Michelin: des ventes 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en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baisse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 de 8,3% au premier 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trimestre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 à cause du coronavirus. (2020) // France 3 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Régions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>. – Paris. – 29.04. – Mode of access: https://france3-regions.francetvinfo.fr/auvergne-rhone-alpes/puy-de-dome/clermont-ferrand/michelin-ventes-baisse-83-au-premier-trimestre-cause-du-coronavirus-1822754.html (Date of access – 02.05.2020).</w:t>
      </w:r>
    </w:p>
    <w:p w14:paraId="1B1F036F" w14:textId="311853CE" w:rsidR="004F1A41" w:rsidRPr="000A4834" w:rsidRDefault="004F1A41" w:rsidP="00B12FA1">
      <w:pPr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0A4834">
        <w:rPr>
          <w:rFonts w:ascii="Times New Roman" w:hAnsi="Times New Roman" w:cs="Times New Roman"/>
          <w:sz w:val="24"/>
          <w:szCs w:val="24"/>
          <w:lang w:val="en-US"/>
        </w:rPr>
        <w:t>7. 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Pignot</w:t>
      </w:r>
      <w:proofErr w:type="spellEnd"/>
      <w:r w:rsidR="00412DF5" w:rsidRPr="000A4834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M. Coronavirus 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en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 Nouvelle-Aquitaine: 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Cet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été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, le 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tourisme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devra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rimer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 avec 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proximité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 et 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visiteurs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français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>. (2020) // 20 minutes. – Paris. – 27.04. – Mode of access: https://www.20minutes.fr/economie/2768595-20200427-coronavirus-nouvelle-aquitaine-tourisme-devra-rimer-proximite-visiteurs-francais (Date of access – 02.05.2020).</w:t>
      </w:r>
    </w:p>
    <w:p w14:paraId="0FD388D4" w14:textId="6E5211DC" w:rsidR="004F1A41" w:rsidRPr="000A4834" w:rsidRDefault="004F1A41" w:rsidP="00B12FA1">
      <w:pPr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0A4834">
        <w:rPr>
          <w:rFonts w:ascii="Times New Roman" w:hAnsi="Times New Roman" w:cs="Times New Roman"/>
          <w:sz w:val="24"/>
          <w:szCs w:val="24"/>
          <w:lang w:val="en-US"/>
        </w:rPr>
        <w:lastRenderedPageBreak/>
        <w:t>8. 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Tonnelier</w:t>
      </w:r>
      <w:proofErr w:type="spellEnd"/>
      <w:r w:rsidR="00412DF5" w:rsidRPr="000A4834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A. Les 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conséquences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, par 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secteur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économique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, du confinement des 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Français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>. (2020) // Le Monde. – Paris. – 07.04. – Mode of access: https://www.lemonde.fr/politique/article/2020/04/07/les-consequences-par-secteur-economique-du-confinement-des-francais_6035832_823448.html (Date of access – 02.05.2020).</w:t>
      </w:r>
    </w:p>
    <w:p w14:paraId="4134D5C7" w14:textId="3A9088C6" w:rsidR="004F1A41" w:rsidRPr="000A4834" w:rsidRDefault="004F1A41" w:rsidP="00B12FA1">
      <w:pPr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0A4834">
        <w:rPr>
          <w:rFonts w:ascii="Times New Roman" w:hAnsi="Times New Roman" w:cs="Times New Roman"/>
          <w:sz w:val="24"/>
          <w:szCs w:val="24"/>
          <w:lang w:val="en-US"/>
        </w:rPr>
        <w:t>9. 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Zéau</w:t>
      </w:r>
      <w:proofErr w:type="spellEnd"/>
      <w:r w:rsidR="00412DF5" w:rsidRPr="000A4834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P. Les sept 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chiffres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 à 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connaître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 sur 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l'économie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française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>. (2019) // Le Figaro. – Paris. – 26.03. – Mode of access: https://www.lefigaro.fr/conjoncture/2019/03/26/20002-20190326ARTFIG00107-les-sept-chiffres-a-connaitre-sur-l-economie-francaise.php (Date of access – 02.05.2020).</w:t>
      </w:r>
    </w:p>
    <w:p w14:paraId="1DA508BA" w14:textId="5F4C83BC" w:rsidR="00622BDF" w:rsidRPr="000A4834" w:rsidRDefault="00622BDF" w:rsidP="00812B9A">
      <w:pPr>
        <w:spacing w:line="360" w:lineRule="auto"/>
        <w:ind w:firstLine="709"/>
        <w:rPr>
          <w:rFonts w:ascii="Times New Roman" w:hAnsi="Times New Roman" w:cs="Times New Roman"/>
          <w:sz w:val="24"/>
          <w:szCs w:val="24"/>
          <w:lang w:val="en-US"/>
        </w:rPr>
      </w:pPr>
    </w:p>
    <w:p w14:paraId="1566BE08" w14:textId="4EFE3CEC" w:rsidR="00622BDF" w:rsidRPr="000A4834" w:rsidRDefault="00622BDF" w:rsidP="00622BDF">
      <w:pPr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0A4834">
        <w:rPr>
          <w:rFonts w:ascii="Times New Roman" w:hAnsi="Times New Roman" w:cs="Times New Roman"/>
          <w:b/>
          <w:bCs/>
          <w:sz w:val="24"/>
          <w:szCs w:val="24"/>
        </w:rPr>
        <w:t>Информация об авторе</w:t>
      </w:r>
    </w:p>
    <w:p w14:paraId="00B6838B" w14:textId="7A47850F" w:rsidR="00622BDF" w:rsidRPr="000A4834" w:rsidRDefault="00622BDF" w:rsidP="00483A7E">
      <w:pPr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0A4834">
        <w:rPr>
          <w:rFonts w:ascii="Times New Roman" w:hAnsi="Times New Roman" w:cs="Times New Roman"/>
          <w:sz w:val="24"/>
          <w:szCs w:val="24"/>
        </w:rPr>
        <w:t>Юмаев</w:t>
      </w:r>
      <w:proofErr w:type="spellEnd"/>
      <w:r w:rsidRPr="000A4834">
        <w:rPr>
          <w:rFonts w:ascii="Times New Roman" w:hAnsi="Times New Roman" w:cs="Times New Roman"/>
          <w:sz w:val="24"/>
          <w:szCs w:val="24"/>
        </w:rPr>
        <w:t xml:space="preserve"> Егор Александрович (Россия, Омск) – кандидат экономических наук, доцент, Омский государственный технический университет (644050, Россия, Омск, пр. Мира</w:t>
      </w:r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0A4834">
        <w:rPr>
          <w:rFonts w:ascii="Times New Roman" w:hAnsi="Times New Roman" w:cs="Times New Roman"/>
          <w:sz w:val="24"/>
          <w:szCs w:val="24"/>
        </w:rPr>
        <w:t>д</w:t>
      </w:r>
      <w:r w:rsidRPr="000A4834">
        <w:rPr>
          <w:rFonts w:ascii="Times New Roman" w:hAnsi="Times New Roman" w:cs="Times New Roman"/>
          <w:sz w:val="24"/>
          <w:szCs w:val="24"/>
          <w:lang w:val="en-US"/>
        </w:rPr>
        <w:t>. 11, egorumaev@rambler.ru)</w:t>
      </w:r>
    </w:p>
    <w:p w14:paraId="20666851" w14:textId="13BCB3BC" w:rsidR="00622BDF" w:rsidRPr="000A4834" w:rsidRDefault="00622BDF" w:rsidP="00812B9A">
      <w:pPr>
        <w:spacing w:line="360" w:lineRule="auto"/>
        <w:ind w:firstLine="709"/>
        <w:rPr>
          <w:rFonts w:ascii="Times New Roman" w:hAnsi="Times New Roman" w:cs="Times New Roman"/>
          <w:sz w:val="24"/>
          <w:szCs w:val="24"/>
          <w:lang w:val="en-US"/>
        </w:rPr>
      </w:pPr>
    </w:p>
    <w:p w14:paraId="4947F1A3" w14:textId="731EE282" w:rsidR="00622BDF" w:rsidRPr="000A4834" w:rsidRDefault="00622BDF" w:rsidP="00622BDF">
      <w:pPr>
        <w:spacing w:line="360" w:lineRule="auto"/>
        <w:ind w:firstLine="709"/>
        <w:jc w:val="right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proofErr w:type="spellStart"/>
      <w:r w:rsidRPr="000A4834">
        <w:rPr>
          <w:rFonts w:ascii="Times New Roman" w:hAnsi="Times New Roman" w:cs="Times New Roman"/>
          <w:b/>
          <w:bCs/>
          <w:sz w:val="24"/>
          <w:szCs w:val="24"/>
          <w:lang w:val="en-US"/>
        </w:rPr>
        <w:t>Yumaev</w:t>
      </w:r>
      <w:proofErr w:type="spellEnd"/>
      <w:r w:rsidRPr="000A4834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E.A.</w:t>
      </w:r>
    </w:p>
    <w:p w14:paraId="1196EC8E" w14:textId="77777777" w:rsidR="00622BDF" w:rsidRPr="000A4834" w:rsidRDefault="00622BDF" w:rsidP="00622BDF">
      <w:pPr>
        <w:spacing w:line="36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0A4834">
        <w:rPr>
          <w:rFonts w:ascii="Times New Roman" w:hAnsi="Times New Roman" w:cs="Times New Roman"/>
          <w:b/>
          <w:bCs/>
          <w:sz w:val="24"/>
          <w:szCs w:val="24"/>
          <w:lang w:val="en-US"/>
        </w:rPr>
        <w:t>THE ECONOMIC DEVELOPMENT OF FRENCH REGIONS DURING THE ACUTE PHASE OF THE CORONAVIRUS PANDEMIC</w:t>
      </w:r>
    </w:p>
    <w:p w14:paraId="65FDBABB" w14:textId="77777777" w:rsidR="00622BDF" w:rsidRPr="000A4834" w:rsidRDefault="00622BDF" w:rsidP="00622BDF">
      <w:pPr>
        <w:spacing w:line="360" w:lineRule="auto"/>
        <w:ind w:firstLine="709"/>
        <w:rPr>
          <w:rFonts w:ascii="Times New Roman" w:hAnsi="Times New Roman" w:cs="Times New Roman"/>
          <w:sz w:val="24"/>
          <w:szCs w:val="24"/>
          <w:lang w:val="en-US"/>
        </w:rPr>
      </w:pPr>
    </w:p>
    <w:p w14:paraId="51F18C26" w14:textId="77777777" w:rsidR="00622BDF" w:rsidRPr="000A4834" w:rsidRDefault="00622BDF" w:rsidP="00622BDF">
      <w:pPr>
        <w:spacing w:line="360" w:lineRule="auto"/>
        <w:ind w:firstLine="709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r w:rsidRPr="000A4834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Abstract</w:t>
      </w:r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0A4834">
        <w:rPr>
          <w:rFonts w:ascii="Times New Roman" w:hAnsi="Times New Roman" w:cs="Times New Roman"/>
          <w:i/>
          <w:iCs/>
          <w:sz w:val="24"/>
          <w:szCs w:val="24"/>
          <w:lang w:val="en-US"/>
        </w:rPr>
        <w:t>The coronavirus pandemic carries enormous risks to the economies of countries and regions. The study focused on 5 of the 13 regions of continental France, which are geographically different parts of the country. The first results of the influence of the self-isolation regime on the economic development of regions are analyzed. Measures urgently implemented at the regional level are summarized.</w:t>
      </w:r>
    </w:p>
    <w:p w14:paraId="3A9A5D14" w14:textId="77777777" w:rsidR="00622BDF" w:rsidRPr="000A4834" w:rsidRDefault="00622BDF" w:rsidP="00622BDF">
      <w:pPr>
        <w:spacing w:line="360" w:lineRule="auto"/>
        <w:ind w:firstLine="709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r w:rsidRPr="000A4834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Keywords</w:t>
      </w:r>
      <w:r w:rsidRPr="000A4834">
        <w:rPr>
          <w:rFonts w:ascii="Times New Roman" w:hAnsi="Times New Roman" w:cs="Times New Roman"/>
          <w:i/>
          <w:iCs/>
          <w:sz w:val="24"/>
          <w:szCs w:val="24"/>
          <w:lang w:val="en-US"/>
        </w:rPr>
        <w:t>: pandemic, coronavirus, COVID-19, sanitary crisis, France, regions, economy of the region</w:t>
      </w:r>
    </w:p>
    <w:p w14:paraId="6EBB5CEC" w14:textId="24E8C79E" w:rsidR="00622BDF" w:rsidRPr="000A4834" w:rsidRDefault="00622BDF" w:rsidP="00812B9A">
      <w:pPr>
        <w:spacing w:line="360" w:lineRule="auto"/>
        <w:ind w:firstLine="709"/>
        <w:rPr>
          <w:rFonts w:ascii="Times New Roman" w:hAnsi="Times New Roman" w:cs="Times New Roman"/>
          <w:sz w:val="24"/>
          <w:szCs w:val="24"/>
          <w:lang w:val="en-US"/>
        </w:rPr>
      </w:pPr>
    </w:p>
    <w:p w14:paraId="113EB1DF" w14:textId="7790E7A1" w:rsidR="00622BDF" w:rsidRPr="000A4834" w:rsidRDefault="0064020C" w:rsidP="0064020C">
      <w:pPr>
        <w:spacing w:line="36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0A4834">
        <w:rPr>
          <w:rFonts w:ascii="Times New Roman" w:hAnsi="Times New Roman" w:cs="Times New Roman"/>
          <w:b/>
          <w:bCs/>
          <w:sz w:val="24"/>
          <w:szCs w:val="24"/>
          <w:lang w:val="en-US"/>
        </w:rPr>
        <w:t>References</w:t>
      </w:r>
    </w:p>
    <w:p w14:paraId="3DE74C33" w14:textId="216C25B5" w:rsidR="00B24E80" w:rsidRPr="000A4834" w:rsidRDefault="00B24E80" w:rsidP="00412DF5">
      <w:pPr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0A4834">
        <w:rPr>
          <w:rFonts w:ascii="Times New Roman" w:hAnsi="Times New Roman" w:cs="Times New Roman"/>
          <w:sz w:val="24"/>
          <w:szCs w:val="24"/>
          <w:lang w:val="en-US"/>
        </w:rPr>
        <w:t>1. 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Kozlova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> E.I., Kuznetsova 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Ya.G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. (2020) 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Koronavirus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evropeiskaya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avtopromyshlennost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' 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stradaet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ot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 COVID-19 [Coronavirus: European car industry suffers from COVID-19], 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Aktual'nye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problemy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i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perspektivy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razvitiya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ekonomiki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rossiiskii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i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zarubezhnyi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opyt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>, no. 2, pp. 18–20.</w:t>
      </w:r>
    </w:p>
    <w:p w14:paraId="6D6313C5" w14:textId="77777777" w:rsidR="00B24E80" w:rsidRPr="000A4834" w:rsidRDefault="00B24E80" w:rsidP="00412DF5">
      <w:pPr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0A4834">
        <w:rPr>
          <w:rFonts w:ascii="Times New Roman" w:hAnsi="Times New Roman" w:cs="Times New Roman"/>
          <w:sz w:val="24"/>
          <w:szCs w:val="24"/>
          <w:lang w:val="en-US"/>
        </w:rPr>
        <w:t>2. 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Koronavirus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ekonomiki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 [Coronavirus of the economy] (2020) // RAS. Ural branch. Institute of economics. – Ekaterinburg. – 13.04. – Mode of access: https://uiec.ru/koronavirus-economiki/ (Date of access – 01.05.2020).</w:t>
      </w:r>
    </w:p>
    <w:p w14:paraId="0CFA6534" w14:textId="1466A299" w:rsidR="00B24E80" w:rsidRPr="000A4834" w:rsidRDefault="00B24E80" w:rsidP="00412DF5">
      <w:pPr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0A4834">
        <w:rPr>
          <w:rFonts w:ascii="Times New Roman" w:hAnsi="Times New Roman" w:cs="Times New Roman"/>
          <w:sz w:val="24"/>
          <w:szCs w:val="24"/>
          <w:lang w:val="en-US"/>
        </w:rPr>
        <w:t>3. 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Fenouillet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 F. Coronavirus et 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tourisme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: déjà 5 milliards 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d'euros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 de 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perte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en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Paca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>, “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c'est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 le moment 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où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 jamais de 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séduire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 les 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Français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”. (2020) // France 3 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Régions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>. – Paris. – 01.05. – Mode of access: https://france3-regions.francetvinfo.fr/provence-alpes-cote-d-azur/coronavirus-tourisme-</w:t>
      </w:r>
      <w:r w:rsidRPr="000A4834">
        <w:rPr>
          <w:rFonts w:ascii="Times New Roman" w:hAnsi="Times New Roman" w:cs="Times New Roman"/>
          <w:sz w:val="24"/>
          <w:szCs w:val="24"/>
          <w:lang w:val="en-US"/>
        </w:rPr>
        <w:lastRenderedPageBreak/>
        <w:t>deja-5-milliards-euros-perte-paca-c-est-moment-jamais-seduire-francais-1823032.html (Date of access – 02.05.2020).</w:t>
      </w:r>
    </w:p>
    <w:p w14:paraId="7D094072" w14:textId="68E4E251" w:rsidR="00B24E80" w:rsidRPr="000A4834" w:rsidRDefault="00B24E80" w:rsidP="00412DF5">
      <w:pPr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0A4834">
        <w:rPr>
          <w:rFonts w:ascii="Times New Roman" w:hAnsi="Times New Roman" w:cs="Times New Roman"/>
          <w:sz w:val="24"/>
          <w:szCs w:val="24"/>
          <w:lang w:val="en-US"/>
        </w:rPr>
        <w:t>4. 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Fulleringer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 J. 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Epidémie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 de Covid-19: 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quelles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conséquences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 pour le 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tourisme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en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 Bourgogne Franche-Comté? (2020) // 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L’Yonne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Républicaine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>. – Auxerre. – 21.04. – Mode of access: https://www.lyonne.fr/auxerre-89000/actualites/epidemie-de-covid-19-quelles-consequences-pour-le-tourisme-en-bourgogne-franche-comte_13780810/#refresh (Date of access – 02.05.2020).</w:t>
      </w:r>
    </w:p>
    <w:p w14:paraId="66FA5D55" w14:textId="21F70773" w:rsidR="00B24E80" w:rsidRPr="000A4834" w:rsidRDefault="00B24E80" w:rsidP="00412DF5">
      <w:pPr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0A4834">
        <w:rPr>
          <w:rFonts w:ascii="Times New Roman" w:hAnsi="Times New Roman" w:cs="Times New Roman"/>
          <w:sz w:val="24"/>
          <w:szCs w:val="24"/>
          <w:lang w:val="en-US"/>
        </w:rPr>
        <w:t>5. 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Guilmin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 R. Coronavirus: 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l'économie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 de la 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région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 Pays de la Loire 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en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recul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 de 36%. (2020) // France Bleu. – Paris. – 16.04. – Mode of access: https://www.francebleu.fr/infos/economie-social/coronavirus-l-economie-de-la-region-pays-de-la-loire-en-recul-de-36-1587049213 (Date of access – 01.05.2020).</w:t>
      </w:r>
    </w:p>
    <w:p w14:paraId="2DDB72E7" w14:textId="2BAC747C" w:rsidR="00B24E80" w:rsidRPr="000A4834" w:rsidRDefault="00B24E80" w:rsidP="00412DF5">
      <w:pPr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0A4834">
        <w:rPr>
          <w:rFonts w:ascii="Times New Roman" w:hAnsi="Times New Roman" w:cs="Times New Roman"/>
          <w:sz w:val="24"/>
          <w:szCs w:val="24"/>
          <w:lang w:val="en-US"/>
        </w:rPr>
        <w:t>6. 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Huet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 A.-C. Michelin: des ventes 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en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baisse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 de 8,3% au premier 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trimestre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 à cause du coronavirus. (2020) // France 3 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Régions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>. – Paris. – 29.04. – Mode of access: https://france3-regions.francetvinfo.fr/auvergne-rhone-alpes/puy-de-dome/clermont-ferrand/michelin-ventes-baisse-83-au-premier-trimestre-cause-du-coronavirus-1822754.html (Date of access – 02.05.2020).</w:t>
      </w:r>
    </w:p>
    <w:p w14:paraId="56D3C668" w14:textId="44416AF2" w:rsidR="00B24E80" w:rsidRPr="000A4834" w:rsidRDefault="00B24E80" w:rsidP="00412DF5">
      <w:pPr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0A4834">
        <w:rPr>
          <w:rFonts w:ascii="Times New Roman" w:hAnsi="Times New Roman" w:cs="Times New Roman"/>
          <w:sz w:val="24"/>
          <w:szCs w:val="24"/>
          <w:lang w:val="en-US"/>
        </w:rPr>
        <w:t>7. 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Pignot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 M. Coronavirus 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en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 Nouvelle-Aquitaine: 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Cet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été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, le 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tourisme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devra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rimer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 avec 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proximité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 et 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visiteurs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français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>. (2020) // 20 minutes. – Paris. – 27.04. – Mode of access: https://www.20minutes.fr/economie/2768595-20200427-coronavirus-nouvelle-aquitaine-tourisme-devra-rimer-proximite-visiteurs-francais (Date of access – 02.05.2020).</w:t>
      </w:r>
    </w:p>
    <w:p w14:paraId="156F705B" w14:textId="3C4FBEEB" w:rsidR="00B24E80" w:rsidRPr="000A4834" w:rsidRDefault="00B24E80" w:rsidP="00412DF5">
      <w:pPr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0A4834">
        <w:rPr>
          <w:rFonts w:ascii="Times New Roman" w:hAnsi="Times New Roman" w:cs="Times New Roman"/>
          <w:sz w:val="24"/>
          <w:szCs w:val="24"/>
          <w:lang w:val="en-US"/>
        </w:rPr>
        <w:t>8. 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Tonnelier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 A. Les 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conséquences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, par 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secteur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économique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, du confinement des 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Français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>. (2020) // Le Monde. – Paris. – 07.04. – Mode of access: https://www.lemonde.fr/politique/article/2020/04/07/les-consequences-par-secteur-economique-du-confinement-des-francais_6035832_823448.html (Date of access – 02.05.2020).</w:t>
      </w:r>
    </w:p>
    <w:p w14:paraId="6F360E19" w14:textId="1A0D2321" w:rsidR="00B24E80" w:rsidRPr="000A4834" w:rsidRDefault="00B24E80" w:rsidP="00412DF5">
      <w:pPr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0A4834">
        <w:rPr>
          <w:rFonts w:ascii="Times New Roman" w:hAnsi="Times New Roman" w:cs="Times New Roman"/>
          <w:sz w:val="24"/>
          <w:szCs w:val="24"/>
          <w:lang w:val="en-US"/>
        </w:rPr>
        <w:t>9. 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Zéau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 P. Les sept 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chiffres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 à 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connaître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 sur 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l'économie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française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>. (2019) // Le Figaro. – Paris. – 26.03. – Mode of access: https://www.lefigaro.fr/conjoncture/2019/03/26/20002-20190326ARTFIG00107-les-sept-chiffres-a-connaitre-sur-l-economie-francaise.php (Date of access – 02.05.2020).</w:t>
      </w:r>
    </w:p>
    <w:p w14:paraId="0270701E" w14:textId="0D12FD15" w:rsidR="00622BDF" w:rsidRPr="000A4834" w:rsidRDefault="00622BDF" w:rsidP="00812B9A">
      <w:pPr>
        <w:spacing w:line="360" w:lineRule="auto"/>
        <w:ind w:firstLine="709"/>
        <w:rPr>
          <w:rFonts w:ascii="Times New Roman" w:hAnsi="Times New Roman" w:cs="Times New Roman"/>
          <w:sz w:val="24"/>
          <w:szCs w:val="24"/>
          <w:lang w:val="en-US"/>
        </w:rPr>
      </w:pPr>
    </w:p>
    <w:p w14:paraId="6470A684" w14:textId="1C4B5928" w:rsidR="0064020C" w:rsidRPr="000A4834" w:rsidRDefault="0064020C" w:rsidP="0064020C">
      <w:pPr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0A4834">
        <w:rPr>
          <w:rFonts w:ascii="Times New Roman" w:hAnsi="Times New Roman" w:cs="Times New Roman"/>
          <w:b/>
          <w:bCs/>
          <w:sz w:val="24"/>
          <w:szCs w:val="24"/>
          <w:lang w:val="en-US"/>
        </w:rPr>
        <w:t>Author information</w:t>
      </w:r>
    </w:p>
    <w:p w14:paraId="31FCCD1D" w14:textId="27E48FD7" w:rsidR="0064020C" w:rsidRPr="000A4834" w:rsidRDefault="0064020C" w:rsidP="0064020C">
      <w:pPr>
        <w:ind w:firstLine="709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Yumaev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 Egor 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Aleksandrovich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 xml:space="preserve"> (Russia, Omsk) – </w:t>
      </w:r>
      <w:proofErr w:type="spellStart"/>
      <w:r w:rsidRPr="000A4834">
        <w:rPr>
          <w:rFonts w:ascii="Times New Roman" w:hAnsi="Times New Roman" w:cs="Times New Roman"/>
          <w:sz w:val="24"/>
          <w:szCs w:val="24"/>
          <w:lang w:val="en-US"/>
        </w:rPr>
        <w:t>Cand</w:t>
      </w:r>
      <w:proofErr w:type="spellEnd"/>
      <w:r w:rsidRPr="000A4834">
        <w:rPr>
          <w:rFonts w:ascii="Times New Roman" w:hAnsi="Times New Roman" w:cs="Times New Roman"/>
          <w:sz w:val="24"/>
          <w:szCs w:val="24"/>
          <w:lang w:val="en-US"/>
        </w:rPr>
        <w:t>. Sci. (Econ.), Associate Professor, Omsk State Technical University (11, Mira Street, Omsk, Russia, 644050, egorumaev@rambler.ru)</w:t>
      </w:r>
    </w:p>
    <w:sectPr w:rsidR="0064020C" w:rsidRPr="000A4834" w:rsidSect="00812B9A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02F6"/>
    <w:rsid w:val="000109D8"/>
    <w:rsid w:val="000A4834"/>
    <w:rsid w:val="000C4374"/>
    <w:rsid w:val="00146CFB"/>
    <w:rsid w:val="001A15D8"/>
    <w:rsid w:val="001B130E"/>
    <w:rsid w:val="0025004D"/>
    <w:rsid w:val="002E1B03"/>
    <w:rsid w:val="0032316D"/>
    <w:rsid w:val="00361B09"/>
    <w:rsid w:val="0037456C"/>
    <w:rsid w:val="0039113C"/>
    <w:rsid w:val="003B6AAC"/>
    <w:rsid w:val="003E12D5"/>
    <w:rsid w:val="003E4C1C"/>
    <w:rsid w:val="003F1A95"/>
    <w:rsid w:val="003F4CA8"/>
    <w:rsid w:val="00412DF5"/>
    <w:rsid w:val="004169CB"/>
    <w:rsid w:val="00417752"/>
    <w:rsid w:val="00437C2D"/>
    <w:rsid w:val="00483A7E"/>
    <w:rsid w:val="004933EC"/>
    <w:rsid w:val="004F1A41"/>
    <w:rsid w:val="00514107"/>
    <w:rsid w:val="00534696"/>
    <w:rsid w:val="00557460"/>
    <w:rsid w:val="005928DE"/>
    <w:rsid w:val="00597A4E"/>
    <w:rsid w:val="005B70C1"/>
    <w:rsid w:val="00622BDF"/>
    <w:rsid w:val="00625402"/>
    <w:rsid w:val="0064020C"/>
    <w:rsid w:val="006534E3"/>
    <w:rsid w:val="006C6CB7"/>
    <w:rsid w:val="007B6D89"/>
    <w:rsid w:val="007D6793"/>
    <w:rsid w:val="00812B9A"/>
    <w:rsid w:val="008426CE"/>
    <w:rsid w:val="008A0800"/>
    <w:rsid w:val="008D5E78"/>
    <w:rsid w:val="008F5F03"/>
    <w:rsid w:val="008F7FB5"/>
    <w:rsid w:val="009413DC"/>
    <w:rsid w:val="00962401"/>
    <w:rsid w:val="00964C43"/>
    <w:rsid w:val="009679F0"/>
    <w:rsid w:val="00970FA9"/>
    <w:rsid w:val="009764D3"/>
    <w:rsid w:val="00977E15"/>
    <w:rsid w:val="00A85A11"/>
    <w:rsid w:val="00A934F7"/>
    <w:rsid w:val="00AA1B4B"/>
    <w:rsid w:val="00AC30A9"/>
    <w:rsid w:val="00AD3BEB"/>
    <w:rsid w:val="00AF0A8D"/>
    <w:rsid w:val="00B03409"/>
    <w:rsid w:val="00B12FA1"/>
    <w:rsid w:val="00B24E80"/>
    <w:rsid w:val="00B464D7"/>
    <w:rsid w:val="00BA27E6"/>
    <w:rsid w:val="00BB0099"/>
    <w:rsid w:val="00BB0626"/>
    <w:rsid w:val="00BF5FFC"/>
    <w:rsid w:val="00C1126B"/>
    <w:rsid w:val="00C41BF6"/>
    <w:rsid w:val="00C5097E"/>
    <w:rsid w:val="00CA76AD"/>
    <w:rsid w:val="00CB239D"/>
    <w:rsid w:val="00CC4ADC"/>
    <w:rsid w:val="00D36EAF"/>
    <w:rsid w:val="00DA57F1"/>
    <w:rsid w:val="00DD58FF"/>
    <w:rsid w:val="00E202F6"/>
    <w:rsid w:val="00E22431"/>
    <w:rsid w:val="00E51C56"/>
    <w:rsid w:val="00EA450D"/>
    <w:rsid w:val="00EE1D14"/>
    <w:rsid w:val="00F149C2"/>
    <w:rsid w:val="00F30065"/>
    <w:rsid w:val="00FB3F29"/>
    <w:rsid w:val="00FF60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96BFC9"/>
  <w15:chartTrackingRefBased/>
  <w15:docId w15:val="{2FDEF154-4A8C-4202-ABAE-CD45B3E881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Theme="minorHAnsi" w:hAnsi="Arial" w:cstheme="minorBidi"/>
        <w:sz w:val="28"/>
        <w:szCs w:val="22"/>
        <w:lang w:val="ru-RU" w:eastAsia="en-US" w:bidi="ar-SA"/>
      </w:rPr>
    </w:rPrDefault>
    <w:pPrDefault>
      <w:pPr>
        <w:ind w:firstLine="567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D36EA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551</TotalTime>
  <Pages>1</Pages>
  <Words>2204</Words>
  <Characters>12563</Characters>
  <Application>Microsoft Office Word</Application>
  <DocSecurity>0</DocSecurity>
  <Lines>104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Egor Umaev</dc:creator>
  <cp:keywords/>
  <dc:description/>
  <cp:lastModifiedBy>Egor Umaev</cp:lastModifiedBy>
  <cp:revision>58</cp:revision>
  <dcterms:created xsi:type="dcterms:W3CDTF">2020-05-01T02:25:00Z</dcterms:created>
  <dcterms:modified xsi:type="dcterms:W3CDTF">2020-05-06T02:07:00Z</dcterms:modified>
</cp:coreProperties>
</file>