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FF" w:rsidRPr="00C109FF" w:rsidRDefault="00C109FF" w:rsidP="00C109F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109FF">
        <w:rPr>
          <w:rFonts w:ascii="Times New Roman" w:eastAsia="Times New Roman" w:hAnsi="Times New Roman" w:cs="Times New Roman"/>
          <w:color w:val="000000"/>
          <w:sz w:val="24"/>
          <w:szCs w:val="24"/>
        </w:rPr>
        <w:t>Дмитрий Александрович Городецкий</w:t>
      </w:r>
    </w:p>
    <w:p w:rsidR="00C109FF" w:rsidRPr="00C109FF" w:rsidRDefault="00C109FF" w:rsidP="00C109F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109FF">
        <w:rPr>
          <w:rFonts w:ascii="Times New Roman" w:eastAsia="Times New Roman" w:hAnsi="Times New Roman" w:cs="Times New Roman"/>
          <w:color w:val="000000"/>
          <w:sz w:val="24"/>
          <w:szCs w:val="24"/>
        </w:rPr>
        <w:t>Магистрант Донецкого Национального Университета</w:t>
      </w:r>
    </w:p>
    <w:p w:rsidR="00C109FF" w:rsidRPr="00C109FF" w:rsidRDefault="00002DBE" w:rsidP="00C109FF">
      <w:pPr>
        <w:autoSpaceDE w:val="0"/>
        <w:autoSpaceDN w:val="0"/>
        <w:adjustRightInd w:val="0"/>
        <w:spacing w:after="0" w:line="240" w:lineRule="auto"/>
        <w:jc w:val="center"/>
        <w:rPr>
          <w:rFonts w:ascii="Times New Roman" w:eastAsia="Times New Roman" w:hAnsi="Times New Roman" w:cs="Times New Roman"/>
          <w:color w:val="000000"/>
          <w:sz w:val="24"/>
          <w:szCs w:val="24"/>
        </w:rPr>
      </w:pPr>
      <w:hyperlink r:id="rId4" w:history="1">
        <w:r w:rsidR="00C109FF" w:rsidRPr="00C109FF">
          <w:rPr>
            <w:rFonts w:ascii="Times New Roman" w:eastAsia="Times New Roman" w:hAnsi="Times New Roman" w:cs="Times New Roman"/>
            <w:color w:val="0563C1"/>
            <w:sz w:val="24"/>
            <w:szCs w:val="24"/>
            <w:u w:val="single"/>
          </w:rPr>
          <w:t>d.gorodecky1997@gmail.com</w:t>
        </w:r>
      </w:hyperlink>
    </w:p>
    <w:p w:rsidR="00C109FF" w:rsidRDefault="000D7E7D" w:rsidP="000D7E7D">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ПРОЦЕСС, ПОДХОДЫ И МЕТОДЫ ФОРМИРОВАНИЯ СТРАТЕГИИ ПРЕДПРИЯТИЯ</w:t>
      </w:r>
    </w:p>
    <w:p w:rsidR="00C109FF" w:rsidRPr="00C109FF" w:rsidRDefault="00C109FF" w:rsidP="00B400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109FF">
        <w:rPr>
          <w:rFonts w:ascii="Times New Roman" w:eastAsia="Times New Roman" w:hAnsi="Times New Roman" w:cs="Times New Roman"/>
          <w:b/>
          <w:color w:val="000000"/>
          <w:sz w:val="24"/>
          <w:szCs w:val="24"/>
        </w:rPr>
        <w:t>Аннотация</w:t>
      </w:r>
      <w:r w:rsidRPr="00C109FF">
        <w:rPr>
          <w:rFonts w:ascii="Times New Roman" w:eastAsia="Times New Roman" w:hAnsi="Times New Roman" w:cs="Times New Roman"/>
          <w:color w:val="000000"/>
          <w:sz w:val="24"/>
          <w:szCs w:val="24"/>
        </w:rPr>
        <w:t xml:space="preserve">: </w:t>
      </w:r>
      <w:r w:rsidR="00A87D7E">
        <w:rPr>
          <w:rFonts w:ascii="Times New Roman" w:eastAsia="Times New Roman" w:hAnsi="Times New Roman" w:cs="Times New Roman"/>
          <w:color w:val="000000"/>
          <w:sz w:val="24"/>
          <w:szCs w:val="24"/>
        </w:rPr>
        <w:t>В статье рассматривается процесс разработки и реализации стратегий. Рассматриваются факторы внешней среды, необходимые п</w:t>
      </w:r>
      <w:r w:rsidR="00A87D7E" w:rsidRPr="00A87D7E">
        <w:rPr>
          <w:rFonts w:ascii="Times New Roman" w:eastAsia="Times New Roman" w:hAnsi="Times New Roman" w:cs="Times New Roman"/>
          <w:color w:val="000000"/>
          <w:sz w:val="24"/>
          <w:szCs w:val="24"/>
        </w:rPr>
        <w:t>ри разработке стратегии развития предприятия</w:t>
      </w:r>
      <w:r w:rsidR="00A87D7E">
        <w:rPr>
          <w:rFonts w:ascii="Times New Roman" w:eastAsia="Times New Roman" w:hAnsi="Times New Roman" w:cs="Times New Roman"/>
          <w:color w:val="000000"/>
          <w:sz w:val="24"/>
          <w:szCs w:val="24"/>
        </w:rPr>
        <w:t>. Анализируются методы стратегического анализа.</w:t>
      </w:r>
    </w:p>
    <w:p w:rsidR="001C0C3F" w:rsidRPr="001C0C3F" w:rsidRDefault="00C109FF" w:rsidP="00B400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ru-RU"/>
        </w:rPr>
      </w:pPr>
      <w:r w:rsidRPr="00C109FF">
        <w:rPr>
          <w:rFonts w:ascii="Times New Roman" w:eastAsia="Times New Roman" w:hAnsi="Times New Roman" w:cs="Times New Roman"/>
          <w:b/>
          <w:color w:val="000000"/>
          <w:sz w:val="24"/>
          <w:szCs w:val="24"/>
        </w:rPr>
        <w:t>Ключевые слова:</w:t>
      </w:r>
      <w:r w:rsidRPr="00C109FF">
        <w:rPr>
          <w:rFonts w:ascii="Times New Roman" w:eastAsia="Times New Roman" w:hAnsi="Times New Roman" w:cs="Times New Roman"/>
          <w:color w:val="000000"/>
          <w:sz w:val="24"/>
          <w:szCs w:val="24"/>
        </w:rPr>
        <w:t xml:space="preserve"> </w:t>
      </w:r>
      <w:r w:rsidR="00A87D7E">
        <w:rPr>
          <w:rFonts w:ascii="Times New Roman" w:eastAsia="Times New Roman" w:hAnsi="Times New Roman" w:cs="Times New Roman"/>
          <w:color w:val="000000"/>
          <w:sz w:val="24"/>
          <w:szCs w:val="24"/>
        </w:rPr>
        <w:t xml:space="preserve">стратегический процесс, </w:t>
      </w:r>
      <w:r w:rsidR="001C0C3F">
        <w:rPr>
          <w:rFonts w:ascii="Times New Roman" w:eastAsia="Times New Roman" w:hAnsi="Times New Roman" w:cs="Times New Roman"/>
          <w:color w:val="000000"/>
          <w:sz w:val="24"/>
          <w:szCs w:val="24"/>
        </w:rPr>
        <w:t>м</w:t>
      </w:r>
      <w:r w:rsidR="00A87D7E" w:rsidRPr="00A87D7E">
        <w:rPr>
          <w:rFonts w:ascii="Times New Roman" w:eastAsia="Times New Roman" w:hAnsi="Times New Roman" w:cs="Times New Roman"/>
          <w:color w:val="000000"/>
          <w:sz w:val="24"/>
          <w:szCs w:val="24"/>
        </w:rPr>
        <w:t>атрица Бостонской консультативной группы</w:t>
      </w:r>
      <w:r w:rsidR="001C0C3F">
        <w:rPr>
          <w:rFonts w:ascii="Times New Roman" w:eastAsia="Times New Roman" w:hAnsi="Times New Roman" w:cs="Times New Roman"/>
          <w:color w:val="000000"/>
          <w:sz w:val="24"/>
          <w:szCs w:val="24"/>
        </w:rPr>
        <w:t xml:space="preserve">, </w:t>
      </w:r>
      <w:r w:rsidR="001C0C3F" w:rsidRPr="001C0C3F">
        <w:rPr>
          <w:rFonts w:ascii="Times New Roman" w:eastAsia="Times New Roman" w:hAnsi="Times New Roman" w:cs="Times New Roman"/>
          <w:color w:val="000000"/>
          <w:sz w:val="24"/>
          <w:szCs w:val="24"/>
        </w:rPr>
        <w:t>SWOT</w:t>
      </w:r>
      <w:r w:rsidR="001C0C3F" w:rsidRPr="001C0C3F">
        <w:rPr>
          <w:rFonts w:ascii="Times New Roman" w:eastAsia="Times New Roman" w:hAnsi="Times New Roman" w:cs="Times New Roman"/>
          <w:color w:val="000000"/>
          <w:sz w:val="24"/>
          <w:szCs w:val="24"/>
          <w:lang w:bidi="ru-RU"/>
        </w:rPr>
        <w:t>-анализ</w:t>
      </w:r>
      <w:r w:rsidR="001C0C3F">
        <w:rPr>
          <w:rFonts w:ascii="Times New Roman" w:eastAsia="Times New Roman" w:hAnsi="Times New Roman" w:cs="Times New Roman"/>
          <w:color w:val="000000"/>
          <w:sz w:val="24"/>
          <w:szCs w:val="24"/>
          <w:lang w:bidi="ru-RU"/>
        </w:rPr>
        <w:t xml:space="preserve">, факторы внешней среды, </w:t>
      </w:r>
      <w:r w:rsidR="001C0C3F" w:rsidRPr="001C0C3F">
        <w:rPr>
          <w:rFonts w:ascii="Times New Roman" w:eastAsia="Times New Roman" w:hAnsi="Times New Roman" w:cs="Times New Roman"/>
          <w:color w:val="000000"/>
          <w:sz w:val="24"/>
          <w:szCs w:val="24"/>
          <w:lang w:bidi="ru-RU"/>
        </w:rPr>
        <w:t>Матрица «Мак-</w:t>
      </w:r>
      <w:proofErr w:type="spellStart"/>
      <w:r w:rsidR="001C0C3F" w:rsidRPr="001C0C3F">
        <w:rPr>
          <w:rFonts w:ascii="Times New Roman" w:eastAsia="Times New Roman" w:hAnsi="Times New Roman" w:cs="Times New Roman"/>
          <w:color w:val="000000"/>
          <w:sz w:val="24"/>
          <w:szCs w:val="24"/>
          <w:lang w:bidi="ru-RU"/>
        </w:rPr>
        <w:t>Кинзи</w:t>
      </w:r>
      <w:proofErr w:type="spellEnd"/>
      <w:r w:rsidR="001C0C3F" w:rsidRPr="001C0C3F">
        <w:rPr>
          <w:rFonts w:ascii="Times New Roman" w:eastAsia="Times New Roman" w:hAnsi="Times New Roman" w:cs="Times New Roman"/>
          <w:color w:val="000000"/>
          <w:sz w:val="24"/>
          <w:szCs w:val="24"/>
          <w:lang w:bidi="ru-RU"/>
        </w:rPr>
        <w:t>»</w:t>
      </w:r>
    </w:p>
    <w:p w:rsidR="00C109FF" w:rsidRPr="004326E4" w:rsidRDefault="00C109FF" w:rsidP="00B400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C109FF">
        <w:rPr>
          <w:rFonts w:ascii="Times New Roman" w:eastAsia="Times New Roman" w:hAnsi="Times New Roman" w:cs="Times New Roman"/>
          <w:b/>
          <w:color w:val="000000"/>
          <w:sz w:val="24"/>
          <w:szCs w:val="24"/>
        </w:rPr>
        <w:t>Тематический</w:t>
      </w:r>
      <w:r w:rsidRPr="004326E4">
        <w:rPr>
          <w:rFonts w:ascii="Times New Roman" w:eastAsia="Times New Roman" w:hAnsi="Times New Roman" w:cs="Times New Roman"/>
          <w:b/>
          <w:color w:val="000000"/>
          <w:sz w:val="24"/>
          <w:szCs w:val="24"/>
          <w:lang w:val="en-US"/>
        </w:rPr>
        <w:t xml:space="preserve"> </w:t>
      </w:r>
      <w:r w:rsidRPr="00C109FF">
        <w:rPr>
          <w:rFonts w:ascii="Times New Roman" w:eastAsia="Times New Roman" w:hAnsi="Times New Roman" w:cs="Times New Roman"/>
          <w:b/>
          <w:color w:val="000000"/>
          <w:sz w:val="24"/>
          <w:szCs w:val="24"/>
        </w:rPr>
        <w:t>рубрикатор</w:t>
      </w:r>
      <w:r w:rsidRPr="004326E4">
        <w:rPr>
          <w:rFonts w:ascii="Times New Roman" w:eastAsia="Times New Roman" w:hAnsi="Times New Roman" w:cs="Times New Roman"/>
          <w:b/>
          <w:color w:val="000000"/>
          <w:sz w:val="24"/>
          <w:szCs w:val="24"/>
          <w:lang w:val="en-US"/>
        </w:rPr>
        <w:t xml:space="preserve"> </w:t>
      </w:r>
      <w:r w:rsidRPr="00C109FF">
        <w:rPr>
          <w:rFonts w:ascii="Times New Roman" w:eastAsia="Times New Roman" w:hAnsi="Times New Roman" w:cs="Times New Roman"/>
          <w:b/>
          <w:color w:val="000000"/>
          <w:sz w:val="24"/>
          <w:szCs w:val="24"/>
          <w:lang w:val="en-US"/>
        </w:rPr>
        <w:t>e</w:t>
      </w:r>
      <w:r w:rsidRPr="004326E4">
        <w:rPr>
          <w:rFonts w:ascii="Times New Roman" w:eastAsia="Times New Roman" w:hAnsi="Times New Roman" w:cs="Times New Roman"/>
          <w:b/>
          <w:color w:val="000000"/>
          <w:sz w:val="24"/>
          <w:szCs w:val="24"/>
          <w:lang w:val="en-US"/>
        </w:rPr>
        <w:t>-</w:t>
      </w:r>
      <w:r w:rsidRPr="00C109FF">
        <w:rPr>
          <w:rFonts w:ascii="Times New Roman" w:eastAsia="Times New Roman" w:hAnsi="Times New Roman" w:cs="Times New Roman"/>
          <w:b/>
          <w:color w:val="000000"/>
          <w:sz w:val="24"/>
          <w:szCs w:val="24"/>
          <w:lang w:val="en-US"/>
        </w:rPr>
        <w:t>Library</w:t>
      </w:r>
      <w:r w:rsidRPr="004326E4">
        <w:rPr>
          <w:rFonts w:ascii="Times New Roman" w:eastAsia="Times New Roman" w:hAnsi="Times New Roman" w:cs="Times New Roman"/>
          <w:b/>
          <w:color w:val="000000"/>
          <w:sz w:val="24"/>
          <w:szCs w:val="24"/>
          <w:lang w:val="en-US"/>
        </w:rPr>
        <w:t>:</w:t>
      </w:r>
      <w:r w:rsidRPr="004326E4">
        <w:rPr>
          <w:rFonts w:ascii="Times New Roman" w:eastAsia="Times New Roman" w:hAnsi="Times New Roman" w:cs="Times New Roman"/>
          <w:color w:val="000000"/>
          <w:sz w:val="24"/>
          <w:szCs w:val="24"/>
          <w:lang w:val="en-US"/>
        </w:rPr>
        <w:t xml:space="preserve"> </w:t>
      </w:r>
      <w:r w:rsidR="0086674B" w:rsidRPr="004326E4">
        <w:rPr>
          <w:rFonts w:ascii="Times New Roman" w:eastAsia="Times New Roman" w:hAnsi="Times New Roman" w:cs="Times New Roman"/>
          <w:color w:val="000000"/>
          <w:sz w:val="24"/>
          <w:szCs w:val="24"/>
          <w:lang w:val="en-US"/>
        </w:rPr>
        <w:t>06.00.00</w:t>
      </w:r>
    </w:p>
    <w:p w:rsidR="00C109FF" w:rsidRPr="004326E4" w:rsidRDefault="00C109FF" w:rsidP="00B40033">
      <w:pPr>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p>
    <w:p w:rsidR="00C109FF" w:rsidRPr="004326E4" w:rsidRDefault="00C109FF" w:rsidP="00B4003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en-US"/>
        </w:rPr>
      </w:pPr>
      <w:r w:rsidRPr="00C109FF">
        <w:rPr>
          <w:rFonts w:ascii="Times New Roman" w:eastAsia="Times New Roman" w:hAnsi="Times New Roman" w:cs="Times New Roman"/>
          <w:color w:val="000000"/>
          <w:sz w:val="24"/>
          <w:szCs w:val="24"/>
          <w:lang w:val="en-US"/>
        </w:rPr>
        <w:t>Dmitry</w:t>
      </w:r>
      <w:r w:rsidRPr="004326E4">
        <w:rPr>
          <w:rFonts w:ascii="Times New Roman" w:eastAsia="Times New Roman" w:hAnsi="Times New Roman" w:cs="Times New Roman"/>
          <w:color w:val="000000"/>
          <w:sz w:val="24"/>
          <w:szCs w:val="24"/>
          <w:lang w:val="en-US"/>
        </w:rPr>
        <w:t xml:space="preserve"> </w:t>
      </w:r>
      <w:proofErr w:type="spellStart"/>
      <w:r w:rsidRPr="00C109FF">
        <w:rPr>
          <w:rFonts w:ascii="Times New Roman" w:eastAsia="Times New Roman" w:hAnsi="Times New Roman" w:cs="Times New Roman"/>
          <w:color w:val="000000"/>
          <w:sz w:val="24"/>
          <w:szCs w:val="24"/>
          <w:lang w:val="en-US"/>
        </w:rPr>
        <w:t>Alexandrovich</w:t>
      </w:r>
      <w:proofErr w:type="spellEnd"/>
      <w:r w:rsidRPr="004326E4">
        <w:rPr>
          <w:rFonts w:ascii="Times New Roman" w:eastAsia="Times New Roman" w:hAnsi="Times New Roman" w:cs="Times New Roman"/>
          <w:color w:val="000000"/>
          <w:sz w:val="24"/>
          <w:szCs w:val="24"/>
          <w:lang w:val="en-US"/>
        </w:rPr>
        <w:t xml:space="preserve"> </w:t>
      </w:r>
      <w:proofErr w:type="spellStart"/>
      <w:r w:rsidRPr="00C109FF">
        <w:rPr>
          <w:rFonts w:ascii="Times New Roman" w:eastAsia="Times New Roman" w:hAnsi="Times New Roman" w:cs="Times New Roman"/>
          <w:color w:val="000000"/>
          <w:sz w:val="24"/>
          <w:szCs w:val="24"/>
          <w:lang w:val="en-US"/>
        </w:rPr>
        <w:t>Gorodetsky</w:t>
      </w:r>
      <w:proofErr w:type="spellEnd"/>
    </w:p>
    <w:p w:rsidR="00C109FF" w:rsidRPr="00C109FF" w:rsidRDefault="00C109FF" w:rsidP="00B4003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en-US"/>
        </w:rPr>
      </w:pPr>
      <w:r w:rsidRPr="00C109FF">
        <w:rPr>
          <w:rFonts w:ascii="Times New Roman" w:eastAsia="Times New Roman" w:hAnsi="Times New Roman" w:cs="Times New Roman"/>
          <w:sz w:val="24"/>
          <w:szCs w:val="24"/>
          <w:lang w:val="en-US"/>
        </w:rPr>
        <w:t>graduate student of the Donetsk National University,</w:t>
      </w:r>
    </w:p>
    <w:p w:rsidR="00C109FF" w:rsidRPr="00C109FF" w:rsidRDefault="00002DBE" w:rsidP="00B4003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en-US"/>
        </w:rPr>
      </w:pPr>
      <w:r>
        <w:fldChar w:fldCharType="begin"/>
      </w:r>
      <w:r w:rsidRPr="00002DBE">
        <w:rPr>
          <w:lang w:val="en-US"/>
        </w:rPr>
        <w:instrText xml:space="preserve"> HYPERLINK "mailto:d.gorodecky1997@gmail.com" </w:instrText>
      </w:r>
      <w:r>
        <w:fldChar w:fldCharType="separate"/>
      </w:r>
      <w:r w:rsidR="00C109FF" w:rsidRPr="00C109FF">
        <w:rPr>
          <w:rFonts w:ascii="Times New Roman" w:eastAsia="Times New Roman" w:hAnsi="Times New Roman" w:cs="Times New Roman"/>
          <w:color w:val="0563C1"/>
          <w:sz w:val="24"/>
          <w:szCs w:val="24"/>
          <w:u w:val="single"/>
          <w:lang w:val="en-US"/>
        </w:rPr>
        <w:t>d.gorodecky1997@gmail.com</w:t>
      </w:r>
      <w:r>
        <w:rPr>
          <w:rFonts w:ascii="Times New Roman" w:eastAsia="Times New Roman" w:hAnsi="Times New Roman" w:cs="Times New Roman"/>
          <w:color w:val="0563C1"/>
          <w:sz w:val="24"/>
          <w:szCs w:val="24"/>
          <w:u w:val="single"/>
          <w:lang w:val="en-US"/>
        </w:rPr>
        <w:fldChar w:fldCharType="end"/>
      </w:r>
    </w:p>
    <w:p w:rsidR="000D7E7D" w:rsidRPr="000D7E7D" w:rsidRDefault="000D7E7D" w:rsidP="00B40033">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val="en-US"/>
        </w:rPr>
      </w:pPr>
      <w:r w:rsidRPr="000D7E7D">
        <w:rPr>
          <w:rFonts w:ascii="Times New Roman" w:eastAsia="Times New Roman" w:hAnsi="Times New Roman" w:cs="Times New Roman"/>
          <w:b/>
          <w:color w:val="000000"/>
          <w:sz w:val="24"/>
          <w:szCs w:val="24"/>
          <w:lang w:val="en"/>
        </w:rPr>
        <w:t>THE PROCESS, APPROACHES AND METHODS OF FORMING THE COMPANY STRATEGY</w:t>
      </w:r>
    </w:p>
    <w:p w:rsidR="001C0C3F" w:rsidRPr="001C0C3F" w:rsidRDefault="00C109FF" w:rsidP="00B400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C109FF">
        <w:rPr>
          <w:rFonts w:ascii="Times New Roman" w:eastAsia="Times New Roman" w:hAnsi="Times New Roman" w:cs="Times New Roman"/>
          <w:b/>
          <w:color w:val="000000"/>
          <w:sz w:val="24"/>
          <w:szCs w:val="24"/>
          <w:lang w:val="en-US"/>
        </w:rPr>
        <w:t>Abstract</w:t>
      </w:r>
      <w:r w:rsidRPr="001C0C3F">
        <w:rPr>
          <w:rFonts w:ascii="Times New Roman" w:eastAsia="Times New Roman" w:hAnsi="Times New Roman" w:cs="Times New Roman"/>
          <w:color w:val="000000"/>
          <w:sz w:val="24"/>
          <w:szCs w:val="24"/>
          <w:lang w:val="en-US"/>
        </w:rPr>
        <w:t xml:space="preserve">: </w:t>
      </w:r>
      <w:r w:rsidR="001C0C3F" w:rsidRPr="001C0C3F">
        <w:rPr>
          <w:rFonts w:ascii="Times New Roman" w:eastAsia="Times New Roman" w:hAnsi="Times New Roman" w:cs="Times New Roman"/>
          <w:color w:val="000000"/>
          <w:sz w:val="24"/>
          <w:szCs w:val="24"/>
          <w:lang w:val="en"/>
        </w:rPr>
        <w:t>The article discusses the process of developing and implementing strategies. The environmental factors necessary for the development of an enterprise development strategy are considered. The methods of strategic analysis are analyzed.</w:t>
      </w:r>
    </w:p>
    <w:p w:rsidR="001C0C3F" w:rsidRPr="001C0C3F" w:rsidRDefault="00C109FF" w:rsidP="00B400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C109FF">
        <w:rPr>
          <w:rFonts w:ascii="Times New Roman" w:eastAsia="Times New Roman" w:hAnsi="Times New Roman" w:cs="Times New Roman"/>
          <w:b/>
          <w:color w:val="000000"/>
          <w:sz w:val="24"/>
          <w:szCs w:val="24"/>
          <w:lang w:val="en-US"/>
        </w:rPr>
        <w:t>Keywords</w:t>
      </w:r>
      <w:r w:rsidRPr="001C0C3F">
        <w:rPr>
          <w:rFonts w:ascii="Times New Roman" w:eastAsia="Times New Roman" w:hAnsi="Times New Roman" w:cs="Times New Roman"/>
          <w:b/>
          <w:color w:val="000000"/>
          <w:sz w:val="24"/>
          <w:szCs w:val="24"/>
          <w:lang w:val="en-US"/>
        </w:rPr>
        <w:t>:</w:t>
      </w:r>
      <w:r w:rsidR="001C0C3F" w:rsidRPr="001C0C3F">
        <w:rPr>
          <w:rFonts w:ascii="Times New Roman" w:eastAsia="Times New Roman" w:hAnsi="Times New Roman" w:cs="Times New Roman"/>
          <w:color w:val="000000"/>
          <w:sz w:val="24"/>
          <w:szCs w:val="24"/>
          <w:lang w:val="en-US"/>
        </w:rPr>
        <w:t xml:space="preserve"> </w:t>
      </w:r>
      <w:r w:rsidR="001C0C3F" w:rsidRPr="001C0C3F">
        <w:rPr>
          <w:rFonts w:ascii="Times New Roman" w:eastAsia="Times New Roman" w:hAnsi="Times New Roman" w:cs="Times New Roman"/>
          <w:color w:val="000000"/>
          <w:sz w:val="24"/>
          <w:szCs w:val="24"/>
          <w:lang w:val="en"/>
        </w:rPr>
        <w:t>strategic</w:t>
      </w:r>
      <w:r w:rsidR="001C0C3F" w:rsidRPr="001C0C3F">
        <w:rPr>
          <w:rFonts w:ascii="Times New Roman" w:eastAsia="Times New Roman" w:hAnsi="Times New Roman" w:cs="Times New Roman"/>
          <w:color w:val="000000"/>
          <w:sz w:val="24"/>
          <w:szCs w:val="24"/>
          <w:lang w:val="en-US"/>
        </w:rPr>
        <w:t xml:space="preserve"> </w:t>
      </w:r>
      <w:r w:rsidR="001C0C3F" w:rsidRPr="001C0C3F">
        <w:rPr>
          <w:rFonts w:ascii="Times New Roman" w:eastAsia="Times New Roman" w:hAnsi="Times New Roman" w:cs="Times New Roman"/>
          <w:color w:val="000000"/>
          <w:sz w:val="24"/>
          <w:szCs w:val="24"/>
          <w:lang w:val="en"/>
        </w:rPr>
        <w:t>process, matrix of the Boston advisory group, SWOT analysis, environmental factors, McKinsey matrix</w:t>
      </w:r>
    </w:p>
    <w:p w:rsidR="0062406B" w:rsidRPr="001C0C3F" w:rsidRDefault="0062406B" w:rsidP="00C109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62406B" w:rsidRPr="0062406B" w:rsidRDefault="0062406B" w:rsidP="00B40033">
      <w:pPr>
        <w:spacing w:after="0" w:line="360" w:lineRule="auto"/>
        <w:ind w:firstLine="567"/>
        <w:jc w:val="both"/>
        <w:rPr>
          <w:rFonts w:ascii="Times New Roman" w:hAnsi="Times New Roman" w:cs="Times New Roman"/>
          <w:sz w:val="24"/>
        </w:rPr>
      </w:pPr>
      <w:r w:rsidRPr="0062406B">
        <w:rPr>
          <w:rFonts w:ascii="Times New Roman" w:hAnsi="Times New Roman" w:cs="Times New Roman"/>
          <w:sz w:val="24"/>
        </w:rPr>
        <w:t>При разработке стратегии менеджмент предприятия детально анализирует внешнюю деловую среду и ее направления разви</w:t>
      </w:r>
      <w:bookmarkStart w:id="0" w:name="_GoBack"/>
      <w:bookmarkEnd w:id="0"/>
      <w:r w:rsidRPr="0062406B">
        <w:rPr>
          <w:rFonts w:ascii="Times New Roman" w:hAnsi="Times New Roman" w:cs="Times New Roman"/>
          <w:sz w:val="24"/>
        </w:rPr>
        <w:t>тия (стратегические факторы). Целью анализа стратегических факторов внешней деловой среды является выявление потенциальных угроз и возможностей, а также сильных и слабых сторон предприятия для формирования и выбора стратегий.</w:t>
      </w:r>
    </w:p>
    <w:p w:rsidR="00047137" w:rsidRDefault="0062406B" w:rsidP="00B40033">
      <w:pPr>
        <w:spacing w:after="0" w:line="360" w:lineRule="auto"/>
        <w:ind w:firstLine="567"/>
        <w:jc w:val="both"/>
        <w:rPr>
          <w:rFonts w:ascii="Times New Roman" w:hAnsi="Times New Roman" w:cs="Times New Roman"/>
          <w:sz w:val="24"/>
        </w:rPr>
      </w:pPr>
      <w:r w:rsidRPr="0062406B">
        <w:rPr>
          <w:rFonts w:ascii="Times New Roman" w:hAnsi="Times New Roman" w:cs="Times New Roman"/>
          <w:sz w:val="24"/>
        </w:rPr>
        <w:t xml:space="preserve">Анализ принципов и методов разработки и реализации стратегии в системе менеджмента компании позволяет установить, что стратегическое управление - это процесс принятия (планирование) и реализации стратегических решений (оперативное управление), основой которого является формирование стратегии развития, разработанной на сопоставлении собственного ресурсного потенциала предприятия с потенциальными возможностями и угрозами внешней деловой среды, в которой функционирует </w:t>
      </w:r>
      <w:proofErr w:type="gramStart"/>
      <w:r w:rsidRPr="0062406B">
        <w:rPr>
          <w:rFonts w:ascii="Times New Roman" w:hAnsi="Times New Roman" w:cs="Times New Roman"/>
          <w:sz w:val="24"/>
        </w:rPr>
        <w:t>предприятие</w:t>
      </w:r>
      <w:r w:rsidR="001C0C3F">
        <w:rPr>
          <w:rFonts w:ascii="Times New Roman" w:hAnsi="Times New Roman" w:cs="Times New Roman"/>
          <w:sz w:val="24"/>
        </w:rPr>
        <w:t>[</w:t>
      </w:r>
      <w:proofErr w:type="gramEnd"/>
      <w:r w:rsidR="00AC5628">
        <w:rPr>
          <w:rFonts w:ascii="Times New Roman" w:hAnsi="Times New Roman" w:cs="Times New Roman"/>
          <w:sz w:val="24"/>
        </w:rPr>
        <w:t>5</w:t>
      </w:r>
      <w:r w:rsidR="001C0C3F">
        <w:rPr>
          <w:rFonts w:ascii="Times New Roman" w:hAnsi="Times New Roman" w:cs="Times New Roman"/>
          <w:sz w:val="24"/>
        </w:rPr>
        <w:t>]</w:t>
      </w:r>
      <w:r w:rsidRPr="0062406B">
        <w:rPr>
          <w:rFonts w:ascii="Times New Roman" w:hAnsi="Times New Roman" w:cs="Times New Roman"/>
          <w:sz w:val="24"/>
        </w:rPr>
        <w:t>.</w:t>
      </w:r>
    </w:p>
    <w:p w:rsidR="00047137" w:rsidRPr="00047137" w:rsidRDefault="00047137" w:rsidP="00B40033">
      <w:pPr>
        <w:spacing w:after="0" w:line="360" w:lineRule="auto"/>
        <w:ind w:firstLine="567"/>
        <w:jc w:val="both"/>
        <w:rPr>
          <w:rFonts w:ascii="Times New Roman" w:hAnsi="Times New Roman" w:cs="Times New Roman"/>
          <w:sz w:val="24"/>
        </w:rPr>
      </w:pPr>
      <w:r w:rsidRPr="00047137">
        <w:rPr>
          <w:rFonts w:ascii="Times New Roman" w:hAnsi="Times New Roman" w:cs="Times New Roman"/>
          <w:sz w:val="24"/>
        </w:rPr>
        <w:t>Отношения ученых к процессу разработки и реализации стратегии являются неоднозначными.</w:t>
      </w:r>
    </w:p>
    <w:p w:rsidR="00047137" w:rsidRPr="00047137" w:rsidRDefault="00047137" w:rsidP="00B40033">
      <w:pPr>
        <w:spacing w:after="0" w:line="360" w:lineRule="auto"/>
        <w:ind w:firstLine="567"/>
        <w:jc w:val="both"/>
        <w:rPr>
          <w:rFonts w:ascii="Times New Roman" w:hAnsi="Times New Roman" w:cs="Times New Roman"/>
          <w:sz w:val="24"/>
          <w:lang w:bidi="ru-RU"/>
        </w:rPr>
      </w:pPr>
      <w:r w:rsidRPr="00047137">
        <w:rPr>
          <w:rFonts w:ascii="Times New Roman" w:hAnsi="Times New Roman" w:cs="Times New Roman"/>
          <w:sz w:val="24"/>
          <w:lang w:bidi="ru-RU"/>
        </w:rPr>
        <w:t>Модель стратегического процесса В. Марковой и С. Кузнецовой состоит из четырех этапов: определение цели; анализ «пробелов», включающий оценку внешнего и внутреннего окружения; формулирование стратегии, с учетом рассмотрения альтернативных вариантов; реализация стратегии на основе составления планов и бюджетов [</w:t>
      </w:r>
      <w:r w:rsidR="00A27621">
        <w:rPr>
          <w:rFonts w:ascii="Times New Roman" w:hAnsi="Times New Roman" w:cs="Times New Roman"/>
          <w:sz w:val="24"/>
          <w:lang w:bidi="ru-RU"/>
        </w:rPr>
        <w:t>4, с. 57-60</w:t>
      </w:r>
      <w:r w:rsidRPr="00047137">
        <w:rPr>
          <w:rFonts w:ascii="Times New Roman" w:hAnsi="Times New Roman" w:cs="Times New Roman"/>
          <w:sz w:val="24"/>
          <w:lang w:bidi="ru-RU"/>
        </w:rPr>
        <w:t>]</w:t>
      </w:r>
      <w:r w:rsidRPr="00047137">
        <w:rPr>
          <w:rFonts w:ascii="Times New Roman" w:hAnsi="Times New Roman" w:cs="Times New Roman"/>
          <w:sz w:val="24"/>
          <w:lang w:val="uk-UA"/>
        </w:rPr>
        <w:t>.</w:t>
      </w:r>
    </w:p>
    <w:p w:rsidR="00047137" w:rsidRPr="00047137" w:rsidRDefault="00047137" w:rsidP="00B40033">
      <w:pPr>
        <w:spacing w:after="0" w:line="360" w:lineRule="auto"/>
        <w:ind w:firstLine="567"/>
        <w:jc w:val="both"/>
        <w:rPr>
          <w:rFonts w:ascii="Times New Roman" w:hAnsi="Times New Roman" w:cs="Times New Roman"/>
          <w:sz w:val="24"/>
          <w:lang w:bidi="ru-RU"/>
        </w:rPr>
      </w:pPr>
      <w:r w:rsidRPr="00047137">
        <w:rPr>
          <w:rFonts w:ascii="Times New Roman" w:hAnsi="Times New Roman" w:cs="Times New Roman"/>
          <w:sz w:val="24"/>
          <w:lang w:bidi="ru-RU"/>
        </w:rPr>
        <w:lastRenderedPageBreak/>
        <w:t>О.С. </w:t>
      </w:r>
      <w:proofErr w:type="spellStart"/>
      <w:r w:rsidRPr="00047137">
        <w:rPr>
          <w:rFonts w:ascii="Times New Roman" w:hAnsi="Times New Roman" w:cs="Times New Roman"/>
          <w:sz w:val="24"/>
          <w:lang w:bidi="ru-RU"/>
        </w:rPr>
        <w:t>Виханский</w:t>
      </w:r>
      <w:proofErr w:type="spellEnd"/>
      <w:r w:rsidRPr="00047137">
        <w:rPr>
          <w:rFonts w:ascii="Times New Roman" w:hAnsi="Times New Roman" w:cs="Times New Roman"/>
          <w:sz w:val="24"/>
          <w:lang w:bidi="ru-RU"/>
        </w:rPr>
        <w:t xml:space="preserve"> процесс стратегического управления рассматривает, как динамическую совокупность пяти взаимоувязанных управленческих процессов: анализ среды; определение миссии и целей; выбор и выполнение стратегии, оценка и контроль реализации [</w:t>
      </w:r>
      <w:r w:rsidR="00A27621">
        <w:rPr>
          <w:rFonts w:ascii="Times New Roman" w:hAnsi="Times New Roman" w:cs="Times New Roman"/>
          <w:sz w:val="24"/>
          <w:lang w:bidi="ru-RU"/>
        </w:rPr>
        <w:t>1, с. 74-76</w:t>
      </w:r>
      <w:r w:rsidRPr="00047137">
        <w:rPr>
          <w:rFonts w:ascii="Times New Roman" w:hAnsi="Times New Roman" w:cs="Times New Roman"/>
          <w:sz w:val="24"/>
          <w:lang w:bidi="ru-RU"/>
        </w:rPr>
        <w:t>].</w:t>
      </w:r>
    </w:p>
    <w:p w:rsidR="00047137" w:rsidRDefault="00047137" w:rsidP="00B40033">
      <w:pPr>
        <w:spacing w:after="0" w:line="360" w:lineRule="auto"/>
        <w:ind w:firstLine="567"/>
        <w:jc w:val="both"/>
        <w:rPr>
          <w:rFonts w:ascii="Times New Roman" w:hAnsi="Times New Roman" w:cs="Times New Roman"/>
          <w:sz w:val="24"/>
        </w:rPr>
      </w:pPr>
      <w:r w:rsidRPr="00047137">
        <w:rPr>
          <w:rFonts w:ascii="Times New Roman" w:hAnsi="Times New Roman" w:cs="Times New Roman"/>
          <w:sz w:val="24"/>
        </w:rPr>
        <w:t xml:space="preserve">Д.И. </w:t>
      </w:r>
      <w:proofErr w:type="spellStart"/>
      <w:r w:rsidRPr="00047137">
        <w:rPr>
          <w:rFonts w:ascii="Times New Roman" w:hAnsi="Times New Roman" w:cs="Times New Roman"/>
          <w:sz w:val="24"/>
        </w:rPr>
        <w:t>Шендел</w:t>
      </w:r>
      <w:proofErr w:type="spellEnd"/>
      <w:r w:rsidRPr="00047137">
        <w:rPr>
          <w:rFonts w:ascii="Times New Roman" w:hAnsi="Times New Roman" w:cs="Times New Roman"/>
          <w:sz w:val="24"/>
        </w:rPr>
        <w:t xml:space="preserve"> и </w:t>
      </w:r>
      <w:proofErr w:type="spellStart"/>
      <w:r w:rsidRPr="00047137">
        <w:rPr>
          <w:rFonts w:ascii="Times New Roman" w:hAnsi="Times New Roman" w:cs="Times New Roman"/>
          <w:sz w:val="24"/>
        </w:rPr>
        <w:t>К.Дж</w:t>
      </w:r>
      <w:proofErr w:type="spellEnd"/>
      <w:r w:rsidRPr="00047137">
        <w:rPr>
          <w:rFonts w:ascii="Times New Roman" w:hAnsi="Times New Roman" w:cs="Times New Roman"/>
          <w:sz w:val="24"/>
        </w:rPr>
        <w:t xml:space="preserve">. </w:t>
      </w:r>
      <w:proofErr w:type="spellStart"/>
      <w:r w:rsidRPr="00047137">
        <w:rPr>
          <w:rFonts w:ascii="Times New Roman" w:hAnsi="Times New Roman" w:cs="Times New Roman"/>
          <w:sz w:val="24"/>
        </w:rPr>
        <w:t>Хаттер</w:t>
      </w:r>
      <w:proofErr w:type="spellEnd"/>
      <w:r w:rsidRPr="00047137">
        <w:rPr>
          <w:rFonts w:ascii="Times New Roman" w:hAnsi="Times New Roman" w:cs="Times New Roman"/>
          <w:sz w:val="24"/>
        </w:rPr>
        <w:t xml:space="preserve"> рассматривают стратегическое управление как «процесс определения и установления связей организации с ее окружением, состоящий в реализации выбранных целей», как способ достижения целевого состояния взаимоотношений с внешней деловой средой за счет наиболее оптимального распределения и использования имеющихся в распоряжении предприятия ресурсов, которое позволяет компании, ее филиалам и подразделениям максимально эффективно и результативно вести направления своей деятельности [</w:t>
      </w:r>
      <w:r w:rsidR="00AC5628">
        <w:rPr>
          <w:rFonts w:ascii="Times New Roman" w:hAnsi="Times New Roman" w:cs="Times New Roman"/>
          <w:sz w:val="24"/>
        </w:rPr>
        <w:t>7</w:t>
      </w:r>
      <w:r w:rsidRPr="00047137">
        <w:rPr>
          <w:rFonts w:ascii="Times New Roman" w:hAnsi="Times New Roman" w:cs="Times New Roman"/>
          <w:sz w:val="24"/>
        </w:rPr>
        <w:t>].</w:t>
      </w:r>
    </w:p>
    <w:p w:rsidR="00AA68BB" w:rsidRPr="00AA68BB"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При разработке стратегии развития предприятия необходимо учитывать особенности факторов внешней среды:</w:t>
      </w:r>
    </w:p>
    <w:p w:rsidR="00AA68BB" w:rsidRPr="00AA68BB"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1.</w:t>
      </w:r>
      <w:r w:rsidRPr="00AA68BB">
        <w:rPr>
          <w:rFonts w:ascii="Times New Roman" w:hAnsi="Times New Roman" w:cs="Times New Roman"/>
          <w:sz w:val="24"/>
        </w:rPr>
        <w:tab/>
        <w:t>Экономические факторы: общие экономические положения, уровень и направления развития, темпы инфляции и дефляции, уровень занятости населения, бюджетный баланс, стабильность курса валюты, ставки по кредитам, налоговые ставки.</w:t>
      </w:r>
    </w:p>
    <w:p w:rsidR="00AA68BB" w:rsidRPr="00AA68BB"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2.</w:t>
      </w:r>
      <w:r w:rsidRPr="00AA68BB">
        <w:rPr>
          <w:rFonts w:ascii="Times New Roman" w:hAnsi="Times New Roman" w:cs="Times New Roman"/>
          <w:sz w:val="24"/>
        </w:rPr>
        <w:tab/>
        <w:t>Социально-культурные факторы: структура общества (классы, этнические группы, меньшинства, разделение по личным доходам), условия жизни различных социальных групп, социальная напряженность в обществе, уровень предложения на рынке рабочей силы, социальные и религиозные традиции, движение в защиту прав потребителей, активность профсоюзов в защиту прав трудящихся, организации социального плана, их роль и влияние, общественные ценности, установки, отношения, ожидания и морали.</w:t>
      </w:r>
    </w:p>
    <w:p w:rsidR="00AA68BB" w:rsidRPr="00AA68BB"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3.</w:t>
      </w:r>
      <w:r w:rsidRPr="00AA68BB">
        <w:rPr>
          <w:rFonts w:ascii="Times New Roman" w:hAnsi="Times New Roman" w:cs="Times New Roman"/>
          <w:sz w:val="24"/>
        </w:rPr>
        <w:tab/>
        <w:t>Политические факторы: политическая система, влияние политики на управление, распределение полномочий федеральных, муниципальных и местных органов власти, таможенная политика, антимонопольная политика, льготы и свободные экономические зоны, инвестиционная политика, политика приватизации, кредитная политика.</w:t>
      </w:r>
    </w:p>
    <w:p w:rsidR="00AA68BB" w:rsidRPr="00AA68BB"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4.</w:t>
      </w:r>
      <w:r w:rsidRPr="00AA68BB">
        <w:rPr>
          <w:rFonts w:ascii="Times New Roman" w:hAnsi="Times New Roman" w:cs="Times New Roman"/>
          <w:sz w:val="24"/>
        </w:rPr>
        <w:tab/>
        <w:t>Производственно-технологические факторы: темпы обновления технологии, возможности технологических разработок, уровень технологии конкурентов, состояние производства на внешних для организации участках технологических цепей, изменения в технологии сбора, обработки и передачи информации, в средствах связи.</w:t>
      </w:r>
    </w:p>
    <w:p w:rsidR="00047137" w:rsidRDefault="00AA68BB" w:rsidP="00B40033">
      <w:pPr>
        <w:spacing w:after="0" w:line="360" w:lineRule="auto"/>
        <w:ind w:firstLine="567"/>
        <w:jc w:val="both"/>
        <w:rPr>
          <w:rFonts w:ascii="Times New Roman" w:hAnsi="Times New Roman" w:cs="Times New Roman"/>
          <w:sz w:val="24"/>
        </w:rPr>
      </w:pPr>
      <w:r w:rsidRPr="00AA68BB">
        <w:rPr>
          <w:rFonts w:ascii="Times New Roman" w:hAnsi="Times New Roman" w:cs="Times New Roman"/>
          <w:sz w:val="24"/>
        </w:rPr>
        <w:t>5.</w:t>
      </w:r>
      <w:r w:rsidRPr="00AA68BB">
        <w:rPr>
          <w:rFonts w:ascii="Times New Roman" w:hAnsi="Times New Roman" w:cs="Times New Roman"/>
          <w:sz w:val="24"/>
        </w:rPr>
        <w:tab/>
        <w:t xml:space="preserve">Рыночные: динамика спроса и предложения, доходы различных социальных групп, интенсивность конкуренции, жизненные циклы спроса, цены на факторы производства, рынок труда, емкость рынка, жизненные циклы различных </w:t>
      </w:r>
      <w:r w:rsidR="00A27621">
        <w:rPr>
          <w:rFonts w:ascii="Times New Roman" w:hAnsi="Times New Roman" w:cs="Times New Roman"/>
          <w:sz w:val="24"/>
        </w:rPr>
        <w:t>видов товаров и услуг [3</w:t>
      </w:r>
      <w:r w:rsidRPr="00AA68BB">
        <w:rPr>
          <w:rFonts w:ascii="Times New Roman" w:hAnsi="Times New Roman" w:cs="Times New Roman"/>
          <w:sz w:val="24"/>
        </w:rPr>
        <w:t>].</w:t>
      </w:r>
    </w:p>
    <w:p w:rsidR="008C0B78" w:rsidRDefault="008C0B78" w:rsidP="00B40033">
      <w:pPr>
        <w:spacing w:after="0" w:line="360" w:lineRule="auto"/>
        <w:ind w:firstLine="567"/>
        <w:jc w:val="both"/>
        <w:rPr>
          <w:rFonts w:ascii="Times New Roman" w:hAnsi="Times New Roman" w:cs="Times New Roman"/>
          <w:sz w:val="24"/>
        </w:rPr>
      </w:pPr>
      <w:r w:rsidRPr="008C0B78">
        <w:rPr>
          <w:rFonts w:ascii="Times New Roman" w:hAnsi="Times New Roman" w:cs="Times New Roman"/>
          <w:sz w:val="24"/>
        </w:rPr>
        <w:lastRenderedPageBreak/>
        <w:t>В теории и практике стратегического планирования нет четкой классификации методов (иногда еще говорят моделей) стратегического анализа. Более того, отнесение того или иного метода к стратегическому анализу или к стратегическому выбору чаще всего носит весьма условный характер, поскольку сами методы (модели) достаточно универсальны. В стратегическом анализе, основное внимание акцентируется на качественных, содержательных аспектах. Количественные методы же играют в стратегическом анализе, в целом, подчиненно-вспомогательную роль. К формам представления результатов выдвигаются требования наглядности и простоты</w:t>
      </w:r>
      <w:r w:rsidR="001C0C3F">
        <w:rPr>
          <w:rFonts w:ascii="Times New Roman" w:hAnsi="Times New Roman" w:cs="Times New Roman"/>
          <w:sz w:val="24"/>
        </w:rPr>
        <w:t xml:space="preserve"> [</w:t>
      </w:r>
      <w:r w:rsidR="00A27621">
        <w:rPr>
          <w:rFonts w:ascii="Times New Roman" w:hAnsi="Times New Roman" w:cs="Times New Roman"/>
          <w:sz w:val="24"/>
        </w:rPr>
        <w:t>2, с. 143-146</w:t>
      </w:r>
      <w:r w:rsidR="001C0C3F">
        <w:rPr>
          <w:rFonts w:ascii="Times New Roman" w:hAnsi="Times New Roman" w:cs="Times New Roman"/>
          <w:sz w:val="24"/>
        </w:rPr>
        <w:t>]</w:t>
      </w:r>
      <w:r w:rsidRPr="008C0B78">
        <w:rPr>
          <w:rFonts w:ascii="Times New Roman" w:hAnsi="Times New Roman" w:cs="Times New Roman"/>
          <w:sz w:val="24"/>
        </w:rPr>
        <w:t>.</w:t>
      </w:r>
    </w:p>
    <w:p w:rsidR="00A87D7E" w:rsidRPr="00A87D7E" w:rsidRDefault="00AC5628" w:rsidP="00B40033">
      <w:pPr>
        <w:spacing w:after="0" w:line="360" w:lineRule="auto"/>
        <w:ind w:firstLine="567"/>
        <w:jc w:val="both"/>
        <w:rPr>
          <w:rFonts w:ascii="Times New Roman" w:hAnsi="Times New Roman" w:cs="Times New Roman"/>
          <w:sz w:val="24"/>
        </w:rPr>
      </w:pPr>
      <w:r>
        <w:rPr>
          <w:rFonts w:ascii="Times New Roman" w:hAnsi="Times New Roman" w:cs="Times New Roman"/>
          <w:sz w:val="24"/>
        </w:rPr>
        <w:t>Среди методов стратегического анализа, применяемых на практике можно выделить следующие.</w:t>
      </w:r>
      <w:r w:rsidR="00A87D7E" w:rsidRPr="00A87D7E">
        <w:rPr>
          <w:rFonts w:ascii="Times New Roman" w:hAnsi="Times New Roman" w:cs="Times New Roman"/>
          <w:sz w:val="24"/>
        </w:rPr>
        <w:t xml:space="preserve"> </w:t>
      </w:r>
    </w:p>
    <w:p w:rsidR="00A87D7E" w:rsidRPr="00A87D7E" w:rsidRDefault="00A87D7E" w:rsidP="00AC5628">
      <w:pPr>
        <w:spacing w:after="0" w:line="360" w:lineRule="auto"/>
        <w:ind w:firstLine="567"/>
        <w:jc w:val="both"/>
        <w:rPr>
          <w:rFonts w:ascii="Times New Roman" w:hAnsi="Times New Roman" w:cs="Times New Roman"/>
          <w:sz w:val="24"/>
        </w:rPr>
      </w:pPr>
      <w:r w:rsidRPr="00AC5628">
        <w:rPr>
          <w:rFonts w:ascii="Times New Roman" w:hAnsi="Times New Roman" w:cs="Times New Roman"/>
          <w:i/>
          <w:sz w:val="24"/>
        </w:rPr>
        <w:t>Портфельный анализ</w:t>
      </w:r>
      <w:r w:rsidR="00AC5628" w:rsidRPr="00AC5628">
        <w:rPr>
          <w:rFonts w:ascii="Times New Roman" w:hAnsi="Times New Roman" w:cs="Times New Roman"/>
          <w:i/>
          <w:sz w:val="24"/>
        </w:rPr>
        <w:t>.</w:t>
      </w:r>
      <w:r w:rsidR="00AC5628">
        <w:rPr>
          <w:rFonts w:ascii="Times New Roman" w:hAnsi="Times New Roman" w:cs="Times New Roman"/>
          <w:sz w:val="24"/>
        </w:rPr>
        <w:t xml:space="preserve"> </w:t>
      </w:r>
      <w:r w:rsidRPr="00A87D7E">
        <w:rPr>
          <w:rFonts w:ascii="Times New Roman" w:hAnsi="Times New Roman" w:cs="Times New Roman"/>
          <w:sz w:val="24"/>
        </w:rPr>
        <w:t>Портфельный анализ строится на предпосылке, что распределение ресурсов должно осуществляться в соответствии с оптимальной структурой направлений деятельности (с точки зрения максимального потенциального дохода предприятия в целом).</w:t>
      </w:r>
    </w:p>
    <w:p w:rsidR="00A87D7E" w:rsidRPr="00A87D7E" w:rsidRDefault="00A87D7E" w:rsidP="00AC5628">
      <w:pPr>
        <w:spacing w:after="0" w:line="360" w:lineRule="auto"/>
        <w:ind w:firstLine="567"/>
        <w:jc w:val="both"/>
        <w:rPr>
          <w:rFonts w:ascii="Times New Roman" w:hAnsi="Times New Roman" w:cs="Times New Roman"/>
          <w:sz w:val="24"/>
        </w:rPr>
      </w:pPr>
      <w:r w:rsidRPr="00AC5628">
        <w:rPr>
          <w:rFonts w:ascii="Times New Roman" w:hAnsi="Times New Roman" w:cs="Times New Roman"/>
          <w:i/>
          <w:sz w:val="24"/>
        </w:rPr>
        <w:t>Матрица Бостонской консультативной группы (БКГ)</w:t>
      </w:r>
      <w:r w:rsidR="00AC5628" w:rsidRPr="00AC5628">
        <w:rPr>
          <w:rFonts w:ascii="Times New Roman" w:hAnsi="Times New Roman" w:cs="Times New Roman"/>
          <w:i/>
          <w:sz w:val="24"/>
        </w:rPr>
        <w:t>.</w:t>
      </w:r>
      <w:r w:rsidR="00AC5628">
        <w:rPr>
          <w:rFonts w:ascii="Times New Roman" w:hAnsi="Times New Roman" w:cs="Times New Roman"/>
          <w:sz w:val="24"/>
        </w:rPr>
        <w:t xml:space="preserve"> </w:t>
      </w:r>
      <w:r w:rsidRPr="00A87D7E">
        <w:rPr>
          <w:rFonts w:ascii="Times New Roman" w:hAnsi="Times New Roman" w:cs="Times New Roman"/>
          <w:sz w:val="24"/>
        </w:rPr>
        <w:t xml:space="preserve">Широкое применение в практике стратегического выбора получила двухмерная матрица, разработанная Бостонской консультативной группой. Поэтому эта матрица более известна под названием матрица «Бостон Консалтинг Групп», или матрица БКГ. Эта матрица позволяет предприятию классифицировать продукцию по ее доле на рынке относительно основных конкурентов и темпам годового роста в отрасли. Матрица дает возможность определить, какой товар предприятия занимает ведущие позиции по сравнению с конкурентами, какова динамика его рынков, позволяет произвести предварительное распределение стратегических финансовых ресурсов между продуктами. </w:t>
      </w:r>
      <w:r w:rsidR="001C0C3F">
        <w:rPr>
          <w:rFonts w:ascii="Times New Roman" w:hAnsi="Times New Roman" w:cs="Times New Roman"/>
          <w:sz w:val="24"/>
        </w:rPr>
        <w:t>[</w:t>
      </w:r>
      <w:r w:rsidR="00AC5628">
        <w:rPr>
          <w:rFonts w:ascii="Times New Roman" w:hAnsi="Times New Roman" w:cs="Times New Roman"/>
          <w:sz w:val="24"/>
        </w:rPr>
        <w:t>5</w:t>
      </w:r>
      <w:r w:rsidR="001C0C3F">
        <w:rPr>
          <w:rFonts w:ascii="Times New Roman" w:hAnsi="Times New Roman" w:cs="Times New Roman"/>
          <w:sz w:val="24"/>
        </w:rPr>
        <w:t>]</w:t>
      </w:r>
      <w:r w:rsidRPr="00A87D7E">
        <w:rPr>
          <w:rFonts w:ascii="Times New Roman" w:hAnsi="Times New Roman" w:cs="Times New Roman"/>
          <w:sz w:val="24"/>
        </w:rPr>
        <w:t>.</w:t>
      </w:r>
    </w:p>
    <w:p w:rsidR="00A87D7E" w:rsidRPr="00A87D7E" w:rsidRDefault="00A87D7E" w:rsidP="00AC5628">
      <w:pPr>
        <w:spacing w:after="0" w:line="360" w:lineRule="auto"/>
        <w:ind w:firstLine="567"/>
        <w:jc w:val="both"/>
        <w:rPr>
          <w:rFonts w:ascii="Times New Roman" w:hAnsi="Times New Roman" w:cs="Times New Roman"/>
          <w:sz w:val="24"/>
        </w:rPr>
      </w:pPr>
      <w:r w:rsidRPr="00AC5628">
        <w:rPr>
          <w:rFonts w:ascii="Times New Roman" w:hAnsi="Times New Roman" w:cs="Times New Roman"/>
          <w:i/>
          <w:sz w:val="24"/>
        </w:rPr>
        <w:t>Матрица «Мак-</w:t>
      </w:r>
      <w:proofErr w:type="spellStart"/>
      <w:r w:rsidRPr="00AC5628">
        <w:rPr>
          <w:rFonts w:ascii="Times New Roman" w:hAnsi="Times New Roman" w:cs="Times New Roman"/>
          <w:i/>
          <w:sz w:val="24"/>
        </w:rPr>
        <w:t>Кинзи</w:t>
      </w:r>
      <w:proofErr w:type="spellEnd"/>
      <w:r w:rsidRPr="00AC5628">
        <w:rPr>
          <w:rFonts w:ascii="Times New Roman" w:hAnsi="Times New Roman" w:cs="Times New Roman"/>
          <w:i/>
          <w:sz w:val="24"/>
        </w:rPr>
        <w:t>»</w:t>
      </w:r>
      <w:r w:rsidR="00AC5628" w:rsidRPr="00AC5628">
        <w:rPr>
          <w:rFonts w:ascii="Times New Roman" w:hAnsi="Times New Roman" w:cs="Times New Roman"/>
          <w:i/>
          <w:sz w:val="24"/>
        </w:rPr>
        <w:t>.</w:t>
      </w:r>
      <w:r w:rsidR="00AC5628">
        <w:rPr>
          <w:rFonts w:ascii="Times New Roman" w:hAnsi="Times New Roman" w:cs="Times New Roman"/>
          <w:sz w:val="24"/>
        </w:rPr>
        <w:t xml:space="preserve"> </w:t>
      </w:r>
      <w:r w:rsidRPr="00A87D7E">
        <w:rPr>
          <w:rFonts w:ascii="Times New Roman" w:hAnsi="Times New Roman" w:cs="Times New Roman"/>
          <w:sz w:val="24"/>
        </w:rPr>
        <w:t>Развитием модели, построенной на основе матрицы БКГ, является матрица «Мак-</w:t>
      </w:r>
      <w:proofErr w:type="spellStart"/>
      <w:r w:rsidRPr="00A87D7E">
        <w:rPr>
          <w:rFonts w:ascii="Times New Roman" w:hAnsi="Times New Roman" w:cs="Times New Roman"/>
          <w:sz w:val="24"/>
        </w:rPr>
        <w:t>Кинзи</w:t>
      </w:r>
      <w:proofErr w:type="spellEnd"/>
      <w:r w:rsidRPr="00A87D7E">
        <w:rPr>
          <w:rFonts w:ascii="Times New Roman" w:hAnsi="Times New Roman" w:cs="Times New Roman"/>
          <w:sz w:val="24"/>
        </w:rPr>
        <w:t>». Компания «Мак-</w:t>
      </w:r>
      <w:proofErr w:type="spellStart"/>
      <w:r w:rsidRPr="00A87D7E">
        <w:rPr>
          <w:rFonts w:ascii="Times New Roman" w:hAnsi="Times New Roman" w:cs="Times New Roman"/>
          <w:sz w:val="24"/>
        </w:rPr>
        <w:t>Кинзи</w:t>
      </w:r>
      <w:proofErr w:type="spellEnd"/>
      <w:r w:rsidRPr="00A87D7E">
        <w:rPr>
          <w:rFonts w:ascii="Times New Roman" w:hAnsi="Times New Roman" w:cs="Times New Roman"/>
          <w:sz w:val="24"/>
        </w:rPr>
        <w:t>» усовершенствовала Бостонскую матрицу в ходе реализации проекта, который выполнялся по заказу компании «Дженерал Электрик». Усовершенствованная матрица дает более полное представление о стратегическом положении фирмы и обусловленном ею выборе стратегических решений. В этой матрице фактор «возможности расширения рынка» превратился в многофакторное понятие «привлекательность рынка», а фактор «относительная доля рынка» преобразован в понятие «стратегическое положение фирмы», являющееся измерителем позиции фирмы на рынке</w:t>
      </w:r>
      <w:r w:rsidR="001C0C3F">
        <w:rPr>
          <w:rFonts w:ascii="Times New Roman" w:hAnsi="Times New Roman" w:cs="Times New Roman"/>
          <w:sz w:val="24"/>
        </w:rPr>
        <w:t xml:space="preserve"> [</w:t>
      </w:r>
      <w:r w:rsidR="00A27621">
        <w:rPr>
          <w:rFonts w:ascii="Times New Roman" w:hAnsi="Times New Roman" w:cs="Times New Roman"/>
          <w:sz w:val="24"/>
        </w:rPr>
        <w:t>6,</w:t>
      </w:r>
      <w:r w:rsidR="001C0C3F" w:rsidRPr="001C0C3F">
        <w:rPr>
          <w:rFonts w:ascii="Times New Roman" w:hAnsi="Times New Roman"/>
          <w:sz w:val="28"/>
          <w:lang w:bidi="ru-RU"/>
        </w:rPr>
        <w:t xml:space="preserve"> </w:t>
      </w:r>
      <w:r w:rsidR="001C0C3F" w:rsidRPr="001C0C3F">
        <w:rPr>
          <w:rFonts w:ascii="Times New Roman" w:hAnsi="Times New Roman" w:cs="Times New Roman"/>
          <w:sz w:val="24"/>
          <w:lang w:bidi="ru-RU"/>
        </w:rPr>
        <w:t>с. 102-104</w:t>
      </w:r>
      <w:r w:rsidR="001C0C3F">
        <w:rPr>
          <w:rFonts w:ascii="Times New Roman" w:hAnsi="Times New Roman" w:cs="Times New Roman"/>
          <w:sz w:val="24"/>
        </w:rPr>
        <w:t>]</w:t>
      </w:r>
      <w:r w:rsidRPr="00A87D7E">
        <w:rPr>
          <w:rFonts w:ascii="Times New Roman" w:hAnsi="Times New Roman" w:cs="Times New Roman"/>
          <w:sz w:val="24"/>
        </w:rPr>
        <w:t>.</w:t>
      </w:r>
    </w:p>
    <w:p w:rsidR="00A87D7E" w:rsidRDefault="00A87D7E" w:rsidP="00AC5628">
      <w:pPr>
        <w:spacing w:after="0" w:line="360" w:lineRule="auto"/>
        <w:ind w:firstLine="567"/>
        <w:jc w:val="both"/>
        <w:rPr>
          <w:rFonts w:ascii="Times New Roman" w:hAnsi="Times New Roman" w:cs="Times New Roman"/>
          <w:sz w:val="24"/>
          <w:lang w:bidi="ru-RU"/>
        </w:rPr>
      </w:pPr>
      <w:r w:rsidRPr="00AC5628">
        <w:rPr>
          <w:rFonts w:ascii="Times New Roman" w:hAnsi="Times New Roman" w:cs="Times New Roman"/>
          <w:i/>
          <w:sz w:val="24"/>
        </w:rPr>
        <w:t>SWOT</w:t>
      </w:r>
      <w:r w:rsidRPr="00AC5628">
        <w:rPr>
          <w:rFonts w:ascii="Times New Roman" w:hAnsi="Times New Roman" w:cs="Times New Roman"/>
          <w:i/>
          <w:sz w:val="24"/>
          <w:lang w:bidi="ru-RU"/>
        </w:rPr>
        <w:t>-анализ</w:t>
      </w:r>
      <w:r w:rsidR="00AC5628" w:rsidRPr="00AC5628">
        <w:rPr>
          <w:rFonts w:ascii="Times New Roman" w:hAnsi="Times New Roman" w:cs="Times New Roman"/>
          <w:i/>
          <w:sz w:val="24"/>
          <w:lang w:bidi="ru-RU"/>
        </w:rPr>
        <w:t>.</w:t>
      </w:r>
      <w:r w:rsidR="00AC5628">
        <w:rPr>
          <w:rFonts w:ascii="Times New Roman" w:hAnsi="Times New Roman" w:cs="Times New Roman"/>
          <w:sz w:val="24"/>
          <w:lang w:bidi="ru-RU"/>
        </w:rPr>
        <w:t xml:space="preserve"> </w:t>
      </w:r>
      <w:r w:rsidRPr="00A87D7E">
        <w:rPr>
          <w:rFonts w:ascii="Times New Roman" w:hAnsi="Times New Roman" w:cs="Times New Roman"/>
          <w:sz w:val="24"/>
        </w:rPr>
        <w:t>SWOT</w:t>
      </w:r>
      <w:r w:rsidRPr="00A87D7E">
        <w:rPr>
          <w:rFonts w:ascii="Times New Roman" w:hAnsi="Times New Roman" w:cs="Times New Roman"/>
          <w:sz w:val="24"/>
          <w:lang w:bidi="ru-RU"/>
        </w:rPr>
        <w:t xml:space="preserve">-анализ является наиболее комплексной процедурой стратегического анализа предприятия. </w:t>
      </w:r>
      <w:r w:rsidRPr="00A87D7E">
        <w:rPr>
          <w:rFonts w:ascii="Times New Roman" w:hAnsi="Times New Roman" w:cs="Times New Roman"/>
          <w:sz w:val="24"/>
        </w:rPr>
        <w:t>SWOT</w:t>
      </w:r>
      <w:r w:rsidRPr="00A87D7E">
        <w:rPr>
          <w:rFonts w:ascii="Times New Roman" w:hAnsi="Times New Roman" w:cs="Times New Roman"/>
          <w:sz w:val="24"/>
          <w:lang w:bidi="ru-RU"/>
        </w:rPr>
        <w:t xml:space="preserve">-анализ (сокращенно от первых букв слов: </w:t>
      </w:r>
      <w:proofErr w:type="spellStart"/>
      <w:r w:rsidRPr="00A87D7E">
        <w:rPr>
          <w:rFonts w:ascii="Times New Roman" w:hAnsi="Times New Roman" w:cs="Times New Roman"/>
          <w:sz w:val="24"/>
          <w:lang w:bidi="en-US"/>
        </w:rPr>
        <w:t>strength</w:t>
      </w:r>
      <w:proofErr w:type="spellEnd"/>
      <w:r w:rsidRPr="00A87D7E">
        <w:rPr>
          <w:rFonts w:ascii="Times New Roman" w:hAnsi="Times New Roman" w:cs="Times New Roman"/>
          <w:sz w:val="24"/>
        </w:rPr>
        <w:t xml:space="preserve"> </w:t>
      </w:r>
      <w:r w:rsidRPr="00A87D7E">
        <w:rPr>
          <w:rFonts w:ascii="Times New Roman" w:hAnsi="Times New Roman" w:cs="Times New Roman"/>
          <w:sz w:val="24"/>
          <w:lang w:val="uk-UA"/>
        </w:rPr>
        <w:t>–</w:t>
      </w:r>
      <w:r w:rsidRPr="00A87D7E">
        <w:rPr>
          <w:rFonts w:ascii="Times New Roman" w:hAnsi="Times New Roman" w:cs="Times New Roman"/>
          <w:sz w:val="24"/>
          <w:lang w:bidi="ru-RU"/>
        </w:rPr>
        <w:t xml:space="preserve"> сила, </w:t>
      </w:r>
      <w:proofErr w:type="spellStart"/>
      <w:r w:rsidRPr="00A87D7E">
        <w:rPr>
          <w:rFonts w:ascii="Times New Roman" w:hAnsi="Times New Roman" w:cs="Times New Roman"/>
          <w:sz w:val="24"/>
          <w:lang w:bidi="en-US"/>
        </w:rPr>
        <w:t>weakness</w:t>
      </w:r>
      <w:proofErr w:type="spellEnd"/>
      <w:r w:rsidRPr="00A87D7E">
        <w:rPr>
          <w:rFonts w:ascii="Times New Roman" w:hAnsi="Times New Roman" w:cs="Times New Roman"/>
          <w:sz w:val="24"/>
        </w:rPr>
        <w:t xml:space="preserve"> </w:t>
      </w:r>
      <w:r w:rsidRPr="00A87D7E">
        <w:rPr>
          <w:rFonts w:ascii="Times New Roman" w:hAnsi="Times New Roman" w:cs="Times New Roman"/>
          <w:sz w:val="24"/>
          <w:lang w:val="uk-UA"/>
        </w:rPr>
        <w:t>–</w:t>
      </w:r>
      <w:r w:rsidRPr="00A87D7E">
        <w:rPr>
          <w:rFonts w:ascii="Times New Roman" w:hAnsi="Times New Roman" w:cs="Times New Roman"/>
          <w:sz w:val="24"/>
          <w:lang w:bidi="ru-RU"/>
        </w:rPr>
        <w:t xml:space="preserve"> слабости, </w:t>
      </w:r>
      <w:proofErr w:type="spellStart"/>
      <w:r w:rsidRPr="00A87D7E">
        <w:rPr>
          <w:rFonts w:ascii="Times New Roman" w:hAnsi="Times New Roman" w:cs="Times New Roman"/>
          <w:sz w:val="24"/>
          <w:lang w:bidi="en-US"/>
        </w:rPr>
        <w:t>opportunity</w:t>
      </w:r>
      <w:proofErr w:type="spellEnd"/>
      <w:r w:rsidRPr="00A87D7E">
        <w:rPr>
          <w:rFonts w:ascii="Times New Roman" w:hAnsi="Times New Roman" w:cs="Times New Roman"/>
          <w:sz w:val="24"/>
        </w:rPr>
        <w:t xml:space="preserve"> </w:t>
      </w:r>
      <w:r w:rsidRPr="00A87D7E">
        <w:rPr>
          <w:rFonts w:ascii="Times New Roman" w:hAnsi="Times New Roman" w:cs="Times New Roman"/>
          <w:sz w:val="24"/>
          <w:lang w:val="uk-UA"/>
        </w:rPr>
        <w:t>–</w:t>
      </w:r>
      <w:r w:rsidRPr="00A87D7E">
        <w:rPr>
          <w:rFonts w:ascii="Times New Roman" w:hAnsi="Times New Roman" w:cs="Times New Roman"/>
          <w:sz w:val="24"/>
          <w:lang w:bidi="ru-RU"/>
        </w:rPr>
        <w:t xml:space="preserve"> возможность, </w:t>
      </w:r>
      <w:proofErr w:type="spellStart"/>
      <w:r w:rsidRPr="00A87D7E">
        <w:rPr>
          <w:rFonts w:ascii="Times New Roman" w:hAnsi="Times New Roman" w:cs="Times New Roman"/>
          <w:sz w:val="24"/>
          <w:lang w:bidi="en-US"/>
        </w:rPr>
        <w:t>threat</w:t>
      </w:r>
      <w:proofErr w:type="spellEnd"/>
      <w:r w:rsidRPr="00A87D7E">
        <w:rPr>
          <w:rFonts w:ascii="Times New Roman" w:hAnsi="Times New Roman" w:cs="Times New Roman"/>
          <w:sz w:val="24"/>
        </w:rPr>
        <w:t xml:space="preserve"> </w:t>
      </w:r>
      <w:r w:rsidRPr="00A87D7E">
        <w:rPr>
          <w:rFonts w:ascii="Times New Roman" w:hAnsi="Times New Roman" w:cs="Times New Roman"/>
          <w:sz w:val="24"/>
          <w:lang w:val="uk-UA"/>
        </w:rPr>
        <w:t>–</w:t>
      </w:r>
      <w:r w:rsidRPr="00A87D7E">
        <w:rPr>
          <w:rFonts w:ascii="Times New Roman" w:hAnsi="Times New Roman" w:cs="Times New Roman"/>
          <w:sz w:val="24"/>
          <w:lang w:bidi="ru-RU"/>
        </w:rPr>
        <w:t xml:space="preserve"> угроза) комплексно </w:t>
      </w:r>
      <w:r w:rsidRPr="00A87D7E">
        <w:rPr>
          <w:rFonts w:ascii="Times New Roman" w:hAnsi="Times New Roman" w:cs="Times New Roman"/>
          <w:sz w:val="24"/>
          <w:lang w:bidi="ru-RU"/>
        </w:rPr>
        <w:lastRenderedPageBreak/>
        <w:t>исследует внешнюю окружающую среду и ресурсный потенциал предприятия. При этом особое внимание уделяется не просто констатации фактов, а определению «возможностей» и «угроз», которые привносит в деятельность предприятия внешняя окружающая среда, и «силы» и «слабостей», возникающих из имеющегося ресурсного потенциала первичного звена хозяйствования. Одновременно оцениваются слабые и сильные стороны его потенциала, прежде всего в сфере производства, финансов, управления, маркетинга, НИОКР. Затем происходит их попарное сопоставление с помощью матрицы SWOT-анализа.</w:t>
      </w:r>
      <w:r w:rsidRPr="00A87D7E">
        <w:rPr>
          <w:rFonts w:ascii="Times New Roman" w:hAnsi="Times New Roman" w:cs="Times New Roman"/>
          <w:sz w:val="24"/>
        </w:rPr>
        <w:t xml:space="preserve"> </w:t>
      </w:r>
      <w:r w:rsidRPr="00A87D7E">
        <w:rPr>
          <w:rFonts w:ascii="Times New Roman" w:hAnsi="Times New Roman" w:cs="Times New Roman"/>
          <w:sz w:val="24"/>
          <w:lang w:bidi="ru-RU"/>
        </w:rPr>
        <w:t>Внутренняя среда исследуется для того, чтобы показать сильные и слабые стороны организации, а внешняя - для целей стратегического управления, в первую очередь, чтобы обнаружить те угрозы и возможности, которые организация обязана учитывать при достижении своих целей</w:t>
      </w:r>
      <w:r w:rsidRPr="00A87D7E">
        <w:rPr>
          <w:rFonts w:ascii="Times New Roman" w:hAnsi="Times New Roman" w:cs="Times New Roman"/>
          <w:sz w:val="24"/>
        </w:rPr>
        <w:t xml:space="preserve"> </w:t>
      </w:r>
      <w:r w:rsidRPr="00A87D7E">
        <w:rPr>
          <w:rFonts w:ascii="Times New Roman" w:hAnsi="Times New Roman" w:cs="Times New Roman"/>
          <w:sz w:val="24"/>
          <w:lang w:bidi="ru-RU"/>
        </w:rPr>
        <w:t>[</w:t>
      </w:r>
      <w:r w:rsidR="00A27621">
        <w:rPr>
          <w:rFonts w:ascii="Times New Roman" w:hAnsi="Times New Roman" w:cs="Times New Roman"/>
          <w:sz w:val="24"/>
          <w:lang w:bidi="ru-RU"/>
        </w:rPr>
        <w:t>6</w:t>
      </w:r>
      <w:r w:rsidRPr="00A87D7E">
        <w:rPr>
          <w:rFonts w:ascii="Times New Roman" w:hAnsi="Times New Roman" w:cs="Times New Roman"/>
          <w:sz w:val="24"/>
          <w:lang w:bidi="ru-RU"/>
        </w:rPr>
        <w:t>, с. 96-</w:t>
      </w:r>
      <w:r w:rsidR="00AC5628">
        <w:rPr>
          <w:rFonts w:ascii="Times New Roman" w:hAnsi="Times New Roman" w:cs="Times New Roman"/>
          <w:sz w:val="24"/>
          <w:lang w:bidi="ru-RU"/>
        </w:rPr>
        <w:t>99</w:t>
      </w:r>
      <w:r w:rsidRPr="00A87D7E">
        <w:rPr>
          <w:rFonts w:ascii="Times New Roman" w:hAnsi="Times New Roman" w:cs="Times New Roman"/>
          <w:sz w:val="24"/>
          <w:lang w:bidi="ru-RU"/>
        </w:rPr>
        <w:t>].</w:t>
      </w:r>
    </w:p>
    <w:p w:rsidR="001A030C" w:rsidRDefault="004326E4" w:rsidP="001A030C">
      <w:pPr>
        <w:spacing w:after="0" w:line="360" w:lineRule="auto"/>
        <w:ind w:firstLine="567"/>
        <w:jc w:val="both"/>
        <w:rPr>
          <w:rFonts w:ascii="Times New Roman" w:hAnsi="Times New Roman" w:cs="Times New Roman"/>
          <w:sz w:val="24"/>
        </w:rPr>
      </w:pPr>
      <w:r>
        <w:rPr>
          <w:rFonts w:ascii="Times New Roman" w:hAnsi="Times New Roman" w:cs="Times New Roman"/>
          <w:sz w:val="24"/>
          <w:lang w:bidi="ru-RU"/>
        </w:rPr>
        <w:t>Таким образом,</w:t>
      </w:r>
      <w:r w:rsidR="001A030C">
        <w:rPr>
          <w:rFonts w:ascii="Times New Roman" w:hAnsi="Times New Roman" w:cs="Times New Roman"/>
          <w:sz w:val="24"/>
          <w:lang w:bidi="ru-RU"/>
        </w:rPr>
        <w:t xml:space="preserve"> </w:t>
      </w:r>
      <w:r w:rsidR="00FB1A01">
        <w:rPr>
          <w:rFonts w:ascii="Times New Roman" w:hAnsi="Times New Roman" w:cs="Times New Roman"/>
          <w:sz w:val="24"/>
          <w:lang w:bidi="ru-RU"/>
        </w:rPr>
        <w:t>в настоящее время</w:t>
      </w:r>
      <w:r w:rsidR="001A030C" w:rsidRPr="008C0B78">
        <w:rPr>
          <w:rFonts w:ascii="Times New Roman" w:hAnsi="Times New Roman" w:cs="Times New Roman"/>
          <w:sz w:val="24"/>
        </w:rPr>
        <w:t xml:space="preserve"> предприятие должно иметь хорошо разработанную стратегию действий, а также быть готовым адаптироваться к возможному изменению условий внешней среды. Процессы во внешней среде приобретают признаки комплексности. Эти явления обусловливают необходимость научного поиска новых механизмов и методов стратегического управления, стержнем которого должна стать стратегия развития предприятия, которая должна соответствовать преобразованиям в национальной экономике, гармонизировать влияние и взаимосвязи между факторами внутренней и внешней среды. Учитывая это, стратегия предприятия должна способствовать развитию его деятельности, формированию резервов, эффективному использованию ресурсов и повышению потенциала предприятия.</w:t>
      </w:r>
    </w:p>
    <w:p w:rsidR="008042EB" w:rsidRPr="00002DBE" w:rsidRDefault="008042EB" w:rsidP="008042EB">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002DBE">
        <w:rPr>
          <w:rFonts w:ascii="Times New Roman" w:eastAsia="Times New Roman" w:hAnsi="Times New Roman" w:cs="Times New Roman"/>
          <w:b/>
          <w:color w:val="000000"/>
          <w:sz w:val="24"/>
          <w:szCs w:val="20"/>
        </w:rPr>
        <w:t>Библиографический список</w:t>
      </w:r>
    </w:p>
    <w:p w:rsidR="00EE5E61"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1.</w:t>
      </w:r>
      <w:r w:rsidRPr="00002DBE">
        <w:rPr>
          <w:rFonts w:ascii="Times New Roman" w:hAnsi="Times New Roman" w:cs="Times New Roman"/>
          <w:sz w:val="24"/>
          <w:szCs w:val="20"/>
        </w:rPr>
        <w:tab/>
      </w:r>
      <w:proofErr w:type="spellStart"/>
      <w:r w:rsidRPr="00002DBE">
        <w:rPr>
          <w:rFonts w:ascii="Times New Roman" w:hAnsi="Times New Roman" w:cs="Times New Roman"/>
          <w:sz w:val="24"/>
          <w:szCs w:val="20"/>
        </w:rPr>
        <w:t>Виханский</w:t>
      </w:r>
      <w:proofErr w:type="spellEnd"/>
      <w:r w:rsidRPr="00002DBE">
        <w:rPr>
          <w:rFonts w:ascii="Times New Roman" w:hAnsi="Times New Roman" w:cs="Times New Roman"/>
          <w:sz w:val="24"/>
          <w:szCs w:val="20"/>
        </w:rPr>
        <w:t xml:space="preserve"> О.С. Стратегическое управление: Учебник. – 2-е изд., </w:t>
      </w:r>
      <w:proofErr w:type="spellStart"/>
      <w:r w:rsidRPr="00002DBE">
        <w:rPr>
          <w:rFonts w:ascii="Times New Roman" w:hAnsi="Times New Roman" w:cs="Times New Roman"/>
          <w:sz w:val="24"/>
          <w:szCs w:val="20"/>
        </w:rPr>
        <w:t>перераб</w:t>
      </w:r>
      <w:proofErr w:type="spellEnd"/>
      <w:r w:rsidRPr="00002DBE">
        <w:rPr>
          <w:rFonts w:ascii="Times New Roman" w:hAnsi="Times New Roman" w:cs="Times New Roman"/>
          <w:sz w:val="24"/>
          <w:szCs w:val="20"/>
        </w:rPr>
        <w:t xml:space="preserve">. и доп. – М.: </w:t>
      </w:r>
      <w:proofErr w:type="spellStart"/>
      <w:r w:rsidRPr="00002DBE">
        <w:rPr>
          <w:rFonts w:ascii="Times New Roman" w:hAnsi="Times New Roman" w:cs="Times New Roman"/>
          <w:sz w:val="24"/>
          <w:szCs w:val="20"/>
        </w:rPr>
        <w:t>Гардарика</w:t>
      </w:r>
      <w:proofErr w:type="spellEnd"/>
      <w:r w:rsidRPr="00002DBE">
        <w:rPr>
          <w:rFonts w:ascii="Times New Roman" w:hAnsi="Times New Roman" w:cs="Times New Roman"/>
          <w:sz w:val="24"/>
          <w:szCs w:val="20"/>
        </w:rPr>
        <w:t>, 1998. – 296 с.</w:t>
      </w:r>
    </w:p>
    <w:p w:rsidR="008042EB"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2.</w:t>
      </w:r>
      <w:r w:rsidRPr="00002DBE">
        <w:rPr>
          <w:rFonts w:ascii="Times New Roman" w:hAnsi="Times New Roman" w:cs="Times New Roman"/>
          <w:sz w:val="24"/>
          <w:szCs w:val="20"/>
        </w:rPr>
        <w:tab/>
        <w:t xml:space="preserve">Каплан Р.С., Нортон Д.П. Сбалансированная система показателей. От стратегии к действию. – 3-е изд., </w:t>
      </w:r>
      <w:proofErr w:type="spellStart"/>
      <w:r w:rsidRPr="00002DBE">
        <w:rPr>
          <w:rFonts w:ascii="Times New Roman" w:hAnsi="Times New Roman" w:cs="Times New Roman"/>
          <w:sz w:val="24"/>
          <w:szCs w:val="20"/>
        </w:rPr>
        <w:t>испр</w:t>
      </w:r>
      <w:proofErr w:type="spellEnd"/>
      <w:r w:rsidRPr="00002DBE">
        <w:rPr>
          <w:rFonts w:ascii="Times New Roman" w:hAnsi="Times New Roman" w:cs="Times New Roman"/>
          <w:sz w:val="24"/>
          <w:szCs w:val="20"/>
        </w:rPr>
        <w:t>. и доп. / [Пер. с англ. М. Павловой]. – М.: Издательство «Олимп-Бизнес», 2017. – 320 с.</w:t>
      </w:r>
    </w:p>
    <w:p w:rsidR="008042EB"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3.</w:t>
      </w:r>
      <w:r w:rsidRPr="00002DBE">
        <w:rPr>
          <w:rFonts w:ascii="Times New Roman" w:hAnsi="Times New Roman" w:cs="Times New Roman"/>
          <w:sz w:val="24"/>
          <w:szCs w:val="20"/>
        </w:rPr>
        <w:tab/>
        <w:t>Лещенко М.М. Формирование стратегии в международном бизнесе / Н.Н. Лещенко // Сб. наук. работ Черкасского государственного технологического университета. – Черкассы, 2010. – № 25. – С. 78-81.</w:t>
      </w:r>
    </w:p>
    <w:p w:rsidR="008042EB"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4.</w:t>
      </w:r>
      <w:r w:rsidRPr="00002DBE">
        <w:rPr>
          <w:rFonts w:ascii="Times New Roman" w:hAnsi="Times New Roman" w:cs="Times New Roman"/>
          <w:sz w:val="24"/>
          <w:szCs w:val="20"/>
        </w:rPr>
        <w:tab/>
        <w:t>Маркова В.Д. Стратегический менеджмент: курс лекций. / В.Д. Маркова, С.А. Кузнецова. М.: ИНФРА-М; Новосибирск: Сибирское соглашение, 1999. – 288 с.</w:t>
      </w:r>
    </w:p>
    <w:p w:rsidR="008042EB"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5.</w:t>
      </w:r>
      <w:r w:rsidRPr="00002DBE">
        <w:rPr>
          <w:rFonts w:ascii="Times New Roman" w:hAnsi="Times New Roman" w:cs="Times New Roman"/>
          <w:sz w:val="24"/>
          <w:szCs w:val="20"/>
        </w:rPr>
        <w:tab/>
        <w:t>Смирнов Д.Б. Основные подходы к формированию стратегии развития предприятия / Д.Б. Смирнов // МИР (Модернизация. Инновации. Развитие). – 2015. – Т. 6. – № 3. – С. 149-155.</w:t>
      </w:r>
    </w:p>
    <w:p w:rsidR="008042EB" w:rsidRPr="00002DBE" w:rsidRDefault="008042EB" w:rsidP="008042EB">
      <w:pPr>
        <w:spacing w:after="0" w:line="240" w:lineRule="auto"/>
        <w:jc w:val="both"/>
        <w:rPr>
          <w:rFonts w:ascii="Times New Roman" w:hAnsi="Times New Roman" w:cs="Times New Roman"/>
          <w:sz w:val="24"/>
          <w:szCs w:val="20"/>
        </w:rPr>
      </w:pPr>
      <w:r w:rsidRPr="00002DBE">
        <w:rPr>
          <w:rFonts w:ascii="Times New Roman" w:hAnsi="Times New Roman" w:cs="Times New Roman"/>
          <w:sz w:val="24"/>
          <w:szCs w:val="20"/>
        </w:rPr>
        <w:t>6.</w:t>
      </w:r>
      <w:r w:rsidRPr="00002DBE">
        <w:rPr>
          <w:rFonts w:ascii="Times New Roman" w:hAnsi="Times New Roman" w:cs="Times New Roman"/>
          <w:sz w:val="24"/>
          <w:szCs w:val="20"/>
        </w:rPr>
        <w:tab/>
        <w:t xml:space="preserve">Стратегический </w:t>
      </w:r>
      <w:proofErr w:type="spellStart"/>
      <w:r w:rsidRPr="00002DBE">
        <w:rPr>
          <w:rFonts w:ascii="Times New Roman" w:hAnsi="Times New Roman" w:cs="Times New Roman"/>
          <w:sz w:val="24"/>
          <w:szCs w:val="20"/>
        </w:rPr>
        <w:t>менеждмент</w:t>
      </w:r>
      <w:proofErr w:type="spellEnd"/>
      <w:r w:rsidRPr="00002DBE">
        <w:rPr>
          <w:rFonts w:ascii="Times New Roman" w:hAnsi="Times New Roman" w:cs="Times New Roman"/>
          <w:sz w:val="24"/>
          <w:szCs w:val="20"/>
        </w:rPr>
        <w:t xml:space="preserve"> / под ред. А.Н. Петрова. – СПб.: Питер, 2005. – 496 с.</w:t>
      </w:r>
    </w:p>
    <w:p w:rsidR="008042EB" w:rsidRPr="00002DBE" w:rsidRDefault="008042EB" w:rsidP="008042EB">
      <w:pPr>
        <w:spacing w:after="0" w:line="240" w:lineRule="auto"/>
        <w:jc w:val="both"/>
        <w:rPr>
          <w:rFonts w:ascii="Times New Roman" w:hAnsi="Times New Roman" w:cs="Times New Roman"/>
          <w:sz w:val="24"/>
          <w:szCs w:val="20"/>
          <w:lang w:val="en-US"/>
        </w:rPr>
      </w:pPr>
      <w:r w:rsidRPr="00002DBE">
        <w:rPr>
          <w:rFonts w:ascii="Times New Roman" w:hAnsi="Times New Roman" w:cs="Times New Roman"/>
          <w:sz w:val="24"/>
          <w:szCs w:val="20"/>
          <w:lang w:val="en-US"/>
        </w:rPr>
        <w:t>7.</w:t>
      </w:r>
      <w:r w:rsidRPr="00002DBE">
        <w:rPr>
          <w:rFonts w:ascii="Times New Roman" w:hAnsi="Times New Roman" w:cs="Times New Roman"/>
          <w:sz w:val="24"/>
          <w:szCs w:val="20"/>
          <w:lang w:val="en-US"/>
        </w:rPr>
        <w:tab/>
        <w:t>Schendel D.E., Hatter K.J. Business Policy or Strategic Management: A Broader View for an Emerging Discipline. Academy of Management Proceeding. 1972.</w:t>
      </w:r>
    </w:p>
    <w:sectPr w:rsidR="008042EB" w:rsidRPr="00002DBE" w:rsidSect="00AC562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9B"/>
    <w:rsid w:val="00002DBE"/>
    <w:rsid w:val="00005298"/>
    <w:rsid w:val="0001020B"/>
    <w:rsid w:val="000305B4"/>
    <w:rsid w:val="00031D90"/>
    <w:rsid w:val="000407E6"/>
    <w:rsid w:val="00041EC5"/>
    <w:rsid w:val="00046F88"/>
    <w:rsid w:val="00047137"/>
    <w:rsid w:val="000512F9"/>
    <w:rsid w:val="00053F86"/>
    <w:rsid w:val="00070F38"/>
    <w:rsid w:val="00073601"/>
    <w:rsid w:val="00092BE0"/>
    <w:rsid w:val="00094BAE"/>
    <w:rsid w:val="000956B6"/>
    <w:rsid w:val="00096159"/>
    <w:rsid w:val="000A4D9A"/>
    <w:rsid w:val="000B0C46"/>
    <w:rsid w:val="000B71B1"/>
    <w:rsid w:val="000D7E7D"/>
    <w:rsid w:val="000F4396"/>
    <w:rsid w:val="001219BC"/>
    <w:rsid w:val="00125C28"/>
    <w:rsid w:val="001340A9"/>
    <w:rsid w:val="001340D0"/>
    <w:rsid w:val="00146E11"/>
    <w:rsid w:val="00155D9B"/>
    <w:rsid w:val="0018056B"/>
    <w:rsid w:val="001919BE"/>
    <w:rsid w:val="001A030C"/>
    <w:rsid w:val="001A6FF6"/>
    <w:rsid w:val="001B0EF2"/>
    <w:rsid w:val="001B1FE7"/>
    <w:rsid w:val="001C0C3F"/>
    <w:rsid w:val="001C5551"/>
    <w:rsid w:val="001D6164"/>
    <w:rsid w:val="001F63B8"/>
    <w:rsid w:val="00211283"/>
    <w:rsid w:val="00211329"/>
    <w:rsid w:val="00233997"/>
    <w:rsid w:val="002356C1"/>
    <w:rsid w:val="00237124"/>
    <w:rsid w:val="002426B2"/>
    <w:rsid w:val="00242C2F"/>
    <w:rsid w:val="00245087"/>
    <w:rsid w:val="00246286"/>
    <w:rsid w:val="002463E2"/>
    <w:rsid w:val="00263116"/>
    <w:rsid w:val="002631BC"/>
    <w:rsid w:val="002668FF"/>
    <w:rsid w:val="002718CE"/>
    <w:rsid w:val="0027201F"/>
    <w:rsid w:val="00290C23"/>
    <w:rsid w:val="00292D14"/>
    <w:rsid w:val="00292DAE"/>
    <w:rsid w:val="002943D9"/>
    <w:rsid w:val="002A4460"/>
    <w:rsid w:val="002B47EE"/>
    <w:rsid w:val="002B5F49"/>
    <w:rsid w:val="002C4F0A"/>
    <w:rsid w:val="002D2040"/>
    <w:rsid w:val="002D66E8"/>
    <w:rsid w:val="002E36CD"/>
    <w:rsid w:val="002F5A2D"/>
    <w:rsid w:val="00301764"/>
    <w:rsid w:val="003025ED"/>
    <w:rsid w:val="00327A22"/>
    <w:rsid w:val="00332DF7"/>
    <w:rsid w:val="00337E3D"/>
    <w:rsid w:val="00340DB3"/>
    <w:rsid w:val="003467D3"/>
    <w:rsid w:val="00351E18"/>
    <w:rsid w:val="003559CD"/>
    <w:rsid w:val="003605FC"/>
    <w:rsid w:val="0036064C"/>
    <w:rsid w:val="00361C00"/>
    <w:rsid w:val="00366609"/>
    <w:rsid w:val="00380C32"/>
    <w:rsid w:val="00392932"/>
    <w:rsid w:val="00395B69"/>
    <w:rsid w:val="003B565B"/>
    <w:rsid w:val="003C10E1"/>
    <w:rsid w:val="003C2A4A"/>
    <w:rsid w:val="003D1857"/>
    <w:rsid w:val="003E46C1"/>
    <w:rsid w:val="003E6A9F"/>
    <w:rsid w:val="003F1561"/>
    <w:rsid w:val="003F79B8"/>
    <w:rsid w:val="0040267C"/>
    <w:rsid w:val="00412029"/>
    <w:rsid w:val="00426FF2"/>
    <w:rsid w:val="00431072"/>
    <w:rsid w:val="004326E4"/>
    <w:rsid w:val="00432A12"/>
    <w:rsid w:val="004333F7"/>
    <w:rsid w:val="00444000"/>
    <w:rsid w:val="004617A7"/>
    <w:rsid w:val="00467FCA"/>
    <w:rsid w:val="00473CB6"/>
    <w:rsid w:val="00480B50"/>
    <w:rsid w:val="00480EB9"/>
    <w:rsid w:val="004B22FD"/>
    <w:rsid w:val="004C3D95"/>
    <w:rsid w:val="004E31EE"/>
    <w:rsid w:val="004E7817"/>
    <w:rsid w:val="004F24C6"/>
    <w:rsid w:val="004F585D"/>
    <w:rsid w:val="005000A0"/>
    <w:rsid w:val="00513798"/>
    <w:rsid w:val="00522753"/>
    <w:rsid w:val="00531DBC"/>
    <w:rsid w:val="00567986"/>
    <w:rsid w:val="005705AA"/>
    <w:rsid w:val="005705DC"/>
    <w:rsid w:val="00577F9C"/>
    <w:rsid w:val="00580D14"/>
    <w:rsid w:val="0059346C"/>
    <w:rsid w:val="005D3AF2"/>
    <w:rsid w:val="005F012D"/>
    <w:rsid w:val="00604452"/>
    <w:rsid w:val="00615CFE"/>
    <w:rsid w:val="0062406B"/>
    <w:rsid w:val="006341D3"/>
    <w:rsid w:val="00635CCF"/>
    <w:rsid w:val="00637765"/>
    <w:rsid w:val="00640B1B"/>
    <w:rsid w:val="00654211"/>
    <w:rsid w:val="006845D9"/>
    <w:rsid w:val="00684766"/>
    <w:rsid w:val="006913EB"/>
    <w:rsid w:val="00692A07"/>
    <w:rsid w:val="0069636B"/>
    <w:rsid w:val="006C3ACC"/>
    <w:rsid w:val="006E5278"/>
    <w:rsid w:val="006F0534"/>
    <w:rsid w:val="006F3F73"/>
    <w:rsid w:val="006F764C"/>
    <w:rsid w:val="00702E5E"/>
    <w:rsid w:val="0071421E"/>
    <w:rsid w:val="007154E4"/>
    <w:rsid w:val="00722D0A"/>
    <w:rsid w:val="007231E0"/>
    <w:rsid w:val="00726455"/>
    <w:rsid w:val="007274EB"/>
    <w:rsid w:val="00727BC4"/>
    <w:rsid w:val="00761E3A"/>
    <w:rsid w:val="007635B0"/>
    <w:rsid w:val="00765880"/>
    <w:rsid w:val="00772ACA"/>
    <w:rsid w:val="00775B67"/>
    <w:rsid w:val="00780CD2"/>
    <w:rsid w:val="007B0FB8"/>
    <w:rsid w:val="007B511F"/>
    <w:rsid w:val="007B6AF5"/>
    <w:rsid w:val="007C2374"/>
    <w:rsid w:val="007D2E33"/>
    <w:rsid w:val="007E7F52"/>
    <w:rsid w:val="007F7732"/>
    <w:rsid w:val="008042EB"/>
    <w:rsid w:val="008057B5"/>
    <w:rsid w:val="008119C1"/>
    <w:rsid w:val="0081256B"/>
    <w:rsid w:val="008262EB"/>
    <w:rsid w:val="00842BD6"/>
    <w:rsid w:val="00843EC9"/>
    <w:rsid w:val="0084429B"/>
    <w:rsid w:val="00847205"/>
    <w:rsid w:val="00847D95"/>
    <w:rsid w:val="00853028"/>
    <w:rsid w:val="0085588D"/>
    <w:rsid w:val="0085686B"/>
    <w:rsid w:val="0086674B"/>
    <w:rsid w:val="008678C6"/>
    <w:rsid w:val="00875893"/>
    <w:rsid w:val="00885F92"/>
    <w:rsid w:val="008C0B78"/>
    <w:rsid w:val="008C1C64"/>
    <w:rsid w:val="008C46F1"/>
    <w:rsid w:val="008E3CDA"/>
    <w:rsid w:val="008F0031"/>
    <w:rsid w:val="00907BD3"/>
    <w:rsid w:val="009254AC"/>
    <w:rsid w:val="00942BF9"/>
    <w:rsid w:val="0095455D"/>
    <w:rsid w:val="009672D0"/>
    <w:rsid w:val="00994C1B"/>
    <w:rsid w:val="009A0704"/>
    <w:rsid w:val="009B39B3"/>
    <w:rsid w:val="009B44C1"/>
    <w:rsid w:val="009B49E6"/>
    <w:rsid w:val="009B6C16"/>
    <w:rsid w:val="009D0670"/>
    <w:rsid w:val="009D5C37"/>
    <w:rsid w:val="009E1904"/>
    <w:rsid w:val="009F6145"/>
    <w:rsid w:val="00A007E1"/>
    <w:rsid w:val="00A12AE3"/>
    <w:rsid w:val="00A14A2F"/>
    <w:rsid w:val="00A27621"/>
    <w:rsid w:val="00A32619"/>
    <w:rsid w:val="00A3630C"/>
    <w:rsid w:val="00A42822"/>
    <w:rsid w:val="00A64661"/>
    <w:rsid w:val="00A742FC"/>
    <w:rsid w:val="00A75CD6"/>
    <w:rsid w:val="00A75E7C"/>
    <w:rsid w:val="00A76846"/>
    <w:rsid w:val="00A87D7E"/>
    <w:rsid w:val="00AA68BB"/>
    <w:rsid w:val="00AC5628"/>
    <w:rsid w:val="00AD0A4E"/>
    <w:rsid w:val="00AD0F53"/>
    <w:rsid w:val="00AD406E"/>
    <w:rsid w:val="00AD5685"/>
    <w:rsid w:val="00AE1F4D"/>
    <w:rsid w:val="00B02F1B"/>
    <w:rsid w:val="00B03868"/>
    <w:rsid w:val="00B04225"/>
    <w:rsid w:val="00B13586"/>
    <w:rsid w:val="00B147DE"/>
    <w:rsid w:val="00B23465"/>
    <w:rsid w:val="00B37871"/>
    <w:rsid w:val="00B40033"/>
    <w:rsid w:val="00B41303"/>
    <w:rsid w:val="00B47E07"/>
    <w:rsid w:val="00B513B4"/>
    <w:rsid w:val="00B52EBB"/>
    <w:rsid w:val="00B65C6D"/>
    <w:rsid w:val="00B67011"/>
    <w:rsid w:val="00BC3492"/>
    <w:rsid w:val="00BC6428"/>
    <w:rsid w:val="00BC7059"/>
    <w:rsid w:val="00BD0AC4"/>
    <w:rsid w:val="00BD1C55"/>
    <w:rsid w:val="00BE0008"/>
    <w:rsid w:val="00BE7CCF"/>
    <w:rsid w:val="00BF2418"/>
    <w:rsid w:val="00C0068F"/>
    <w:rsid w:val="00C01115"/>
    <w:rsid w:val="00C109FF"/>
    <w:rsid w:val="00C11352"/>
    <w:rsid w:val="00C1398D"/>
    <w:rsid w:val="00C17DC9"/>
    <w:rsid w:val="00C2206D"/>
    <w:rsid w:val="00C475E2"/>
    <w:rsid w:val="00C50B11"/>
    <w:rsid w:val="00C53E3E"/>
    <w:rsid w:val="00C60D59"/>
    <w:rsid w:val="00C87461"/>
    <w:rsid w:val="00C90295"/>
    <w:rsid w:val="00C913DD"/>
    <w:rsid w:val="00CB1541"/>
    <w:rsid w:val="00CD43EE"/>
    <w:rsid w:val="00CE439A"/>
    <w:rsid w:val="00CE4DBC"/>
    <w:rsid w:val="00CE7D69"/>
    <w:rsid w:val="00CF0278"/>
    <w:rsid w:val="00D04A0D"/>
    <w:rsid w:val="00D1489D"/>
    <w:rsid w:val="00D46B10"/>
    <w:rsid w:val="00D53FF4"/>
    <w:rsid w:val="00D55634"/>
    <w:rsid w:val="00D5640F"/>
    <w:rsid w:val="00D57DBD"/>
    <w:rsid w:val="00D8391F"/>
    <w:rsid w:val="00D92561"/>
    <w:rsid w:val="00DC295F"/>
    <w:rsid w:val="00DC2F25"/>
    <w:rsid w:val="00DC4CAC"/>
    <w:rsid w:val="00DC6F86"/>
    <w:rsid w:val="00DE459D"/>
    <w:rsid w:val="00DE56F7"/>
    <w:rsid w:val="00DE7466"/>
    <w:rsid w:val="00E05DC3"/>
    <w:rsid w:val="00E12D93"/>
    <w:rsid w:val="00E14AA1"/>
    <w:rsid w:val="00E17709"/>
    <w:rsid w:val="00E21C8A"/>
    <w:rsid w:val="00E27BA6"/>
    <w:rsid w:val="00E307B7"/>
    <w:rsid w:val="00E446D2"/>
    <w:rsid w:val="00E71FCF"/>
    <w:rsid w:val="00E82274"/>
    <w:rsid w:val="00E8415F"/>
    <w:rsid w:val="00EB6343"/>
    <w:rsid w:val="00EC1301"/>
    <w:rsid w:val="00EC615A"/>
    <w:rsid w:val="00EE5E61"/>
    <w:rsid w:val="00EF35E1"/>
    <w:rsid w:val="00F02EDA"/>
    <w:rsid w:val="00F34E7F"/>
    <w:rsid w:val="00F552B2"/>
    <w:rsid w:val="00F65FD9"/>
    <w:rsid w:val="00F71268"/>
    <w:rsid w:val="00F81713"/>
    <w:rsid w:val="00F90918"/>
    <w:rsid w:val="00FB1A01"/>
    <w:rsid w:val="00FC4F9F"/>
    <w:rsid w:val="00FD0998"/>
    <w:rsid w:val="00FD2BFA"/>
    <w:rsid w:val="00FD58A2"/>
    <w:rsid w:val="00FD6A0F"/>
    <w:rsid w:val="00FE68CB"/>
    <w:rsid w:val="00FF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7F75B-26B8-45AF-9DDE-F2090F38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0C3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C0C3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9344">
      <w:bodyDiv w:val="1"/>
      <w:marLeft w:val="0"/>
      <w:marRight w:val="0"/>
      <w:marTop w:val="0"/>
      <w:marBottom w:val="0"/>
      <w:divBdr>
        <w:top w:val="none" w:sz="0" w:space="0" w:color="auto"/>
        <w:left w:val="none" w:sz="0" w:space="0" w:color="auto"/>
        <w:bottom w:val="none" w:sz="0" w:space="0" w:color="auto"/>
        <w:right w:val="none" w:sz="0" w:space="0" w:color="auto"/>
      </w:divBdr>
    </w:div>
    <w:div w:id="998533808">
      <w:bodyDiv w:val="1"/>
      <w:marLeft w:val="0"/>
      <w:marRight w:val="0"/>
      <w:marTop w:val="0"/>
      <w:marBottom w:val="0"/>
      <w:divBdr>
        <w:top w:val="none" w:sz="0" w:space="0" w:color="auto"/>
        <w:left w:val="none" w:sz="0" w:space="0" w:color="auto"/>
        <w:bottom w:val="none" w:sz="0" w:space="0" w:color="auto"/>
        <w:right w:val="none" w:sz="0" w:space="0" w:color="auto"/>
      </w:divBdr>
    </w:div>
    <w:div w:id="1388142220">
      <w:bodyDiv w:val="1"/>
      <w:marLeft w:val="0"/>
      <w:marRight w:val="0"/>
      <w:marTop w:val="0"/>
      <w:marBottom w:val="0"/>
      <w:divBdr>
        <w:top w:val="none" w:sz="0" w:space="0" w:color="auto"/>
        <w:left w:val="none" w:sz="0" w:space="0" w:color="auto"/>
        <w:bottom w:val="none" w:sz="0" w:space="0" w:color="auto"/>
        <w:right w:val="none" w:sz="0" w:space="0" w:color="auto"/>
      </w:divBdr>
    </w:div>
    <w:div w:id="20317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orodecky199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HP</cp:lastModifiedBy>
  <cp:revision>23</cp:revision>
  <dcterms:created xsi:type="dcterms:W3CDTF">2020-05-12T11:54:00Z</dcterms:created>
  <dcterms:modified xsi:type="dcterms:W3CDTF">2020-05-12T17:26:00Z</dcterms:modified>
</cp:coreProperties>
</file>