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2CC" w:rsidRDefault="003F1597" w:rsidP="009312CC">
      <w:pPr>
        <w:shd w:val="clear" w:color="auto" w:fill="FFFFFF" w:themeFill="background1"/>
        <w:ind w:firstLine="567"/>
        <w:rPr>
          <w:rFonts w:ascii="Times New Roman" w:hAnsi="Times New Roman" w:cs="Times New Roman"/>
          <w:b/>
          <w:color w:val="000000"/>
          <w:shd w:val="clear" w:color="auto" w:fill="FFFFFF" w:themeFill="background1"/>
        </w:rPr>
      </w:pPr>
      <w:r>
        <w:rPr>
          <w:rFonts w:ascii="Times New Roman" w:hAnsi="Times New Roman" w:cs="Times New Roman"/>
          <w:b/>
          <w:color w:val="000000"/>
          <w:shd w:val="clear" w:color="auto" w:fill="FFFFFF" w:themeFill="background1"/>
        </w:rPr>
        <w:t>УДК/ББК</w:t>
      </w:r>
      <w:r w:rsidR="009312CC">
        <w:rPr>
          <w:rFonts w:ascii="Times New Roman" w:hAnsi="Times New Roman" w:cs="Times New Roman"/>
          <w:b/>
          <w:color w:val="000000"/>
          <w:shd w:val="clear" w:color="auto" w:fill="FFFFFF" w:themeFill="background1"/>
        </w:rPr>
        <w:t xml:space="preserve"> 338/</w:t>
      </w:r>
      <w:r>
        <w:rPr>
          <w:rFonts w:ascii="Times New Roman" w:hAnsi="Times New Roman" w:cs="Times New Roman"/>
          <w:b/>
          <w:color w:val="000000"/>
          <w:shd w:val="clear" w:color="auto" w:fill="FFFFFF" w:themeFill="background1"/>
        </w:rPr>
        <w:t>65.9</w:t>
      </w:r>
    </w:p>
    <w:p w:rsidR="004F5270" w:rsidRPr="009312CC" w:rsidRDefault="009312CC" w:rsidP="009312CC">
      <w:pPr>
        <w:shd w:val="clear" w:color="auto" w:fill="FFFFFF" w:themeFill="background1"/>
        <w:ind w:firstLine="567"/>
        <w:jc w:val="right"/>
        <w:rPr>
          <w:rFonts w:ascii="Times New Roman" w:hAnsi="Times New Roman" w:cs="Times New Roman"/>
          <w:b/>
          <w:color w:val="000000"/>
          <w:shd w:val="clear" w:color="auto" w:fill="FFFFFF" w:themeFill="background1"/>
        </w:rPr>
      </w:pPr>
      <w:r>
        <w:rPr>
          <w:rFonts w:ascii="Times New Roman" w:hAnsi="Times New Roman" w:cs="Times New Roman"/>
          <w:b/>
          <w:color w:val="000000"/>
          <w:shd w:val="clear" w:color="auto" w:fill="FFFFFF" w:themeFill="background1"/>
        </w:rPr>
        <w:t>М</w:t>
      </w:r>
      <w:r w:rsidR="00D85B9C" w:rsidRPr="009312CC">
        <w:rPr>
          <w:rFonts w:ascii="Times New Roman" w:hAnsi="Times New Roman" w:cs="Times New Roman"/>
          <w:b/>
          <w:color w:val="000000"/>
          <w:shd w:val="clear" w:color="auto" w:fill="FFFFFF" w:themeFill="background1"/>
        </w:rPr>
        <w:t>урсалимова Регина Раяновна</w:t>
      </w:r>
      <w:r w:rsidR="004F5270" w:rsidRPr="009312CC">
        <w:rPr>
          <w:rFonts w:ascii="Times New Roman" w:hAnsi="Times New Roman" w:cs="Times New Roman"/>
          <w:b/>
          <w:color w:val="000000"/>
          <w:shd w:val="clear" w:color="auto" w:fill="FFFFFF" w:themeFill="background1"/>
        </w:rPr>
        <w:t xml:space="preserve"> </w:t>
      </w:r>
    </w:p>
    <w:p w:rsidR="004F5270" w:rsidRPr="009312CC" w:rsidRDefault="00D85B9C" w:rsidP="009312CC">
      <w:pPr>
        <w:shd w:val="clear" w:color="auto" w:fill="FFFFFF" w:themeFill="background1"/>
        <w:ind w:firstLine="567"/>
        <w:jc w:val="right"/>
        <w:rPr>
          <w:rFonts w:ascii="Times New Roman" w:hAnsi="Times New Roman" w:cs="Times New Roman"/>
          <w:b/>
          <w:color w:val="000000"/>
          <w:shd w:val="clear" w:color="auto" w:fill="FFFFFF" w:themeFill="background1"/>
        </w:rPr>
      </w:pPr>
      <w:r w:rsidRPr="009312CC">
        <w:rPr>
          <w:rFonts w:ascii="Times New Roman" w:hAnsi="Times New Roman" w:cs="Times New Roman"/>
          <w:b/>
          <w:color w:val="000000"/>
          <w:shd w:val="clear" w:color="auto" w:fill="FFFFFF" w:themeFill="background1"/>
        </w:rPr>
        <w:t xml:space="preserve"> </w:t>
      </w:r>
    </w:p>
    <w:p w:rsidR="009312CC" w:rsidRPr="009312CC" w:rsidRDefault="009312CC" w:rsidP="009312CC">
      <w:pPr>
        <w:ind w:firstLine="567"/>
        <w:jc w:val="center"/>
        <w:rPr>
          <w:rFonts w:ascii="Times New Roman" w:eastAsia="Times New Roman" w:hAnsi="Times New Roman" w:cs="Times New Roman"/>
          <w:b/>
          <w:color w:val="000000"/>
          <w:shd w:val="clear" w:color="auto" w:fill="FFFFFF"/>
          <w:lang w:eastAsia="ru-RU"/>
        </w:rPr>
      </w:pPr>
      <w:r w:rsidRPr="009312CC">
        <w:rPr>
          <w:rFonts w:ascii="Times New Roman" w:eastAsia="Times New Roman" w:hAnsi="Times New Roman" w:cs="Times New Roman"/>
          <w:b/>
          <w:color w:val="000000"/>
          <w:shd w:val="clear" w:color="auto" w:fill="FFFFFF"/>
          <w:lang w:eastAsia="ru-RU"/>
        </w:rPr>
        <w:t>Функционирование предприятий в РФ и других странах мира: пути развития бизнеса и инновационного кластера.</w:t>
      </w:r>
    </w:p>
    <w:p w:rsidR="00D85B9C" w:rsidRPr="009312CC" w:rsidRDefault="00D85B9C" w:rsidP="009312CC">
      <w:pPr>
        <w:shd w:val="clear" w:color="auto" w:fill="FFFFFF" w:themeFill="background1"/>
        <w:ind w:firstLine="567"/>
        <w:jc w:val="right"/>
        <w:rPr>
          <w:rFonts w:ascii="Times New Roman" w:hAnsi="Times New Roman" w:cs="Times New Roman"/>
          <w:color w:val="000000"/>
          <w:shd w:val="clear" w:color="auto" w:fill="FFFFFF" w:themeFill="background1"/>
        </w:rPr>
      </w:pPr>
    </w:p>
    <w:p w:rsidR="004F5270" w:rsidRPr="00523DB2" w:rsidRDefault="004F5270" w:rsidP="009312CC">
      <w:pPr>
        <w:shd w:val="clear" w:color="auto" w:fill="FFFFFF" w:themeFill="background1"/>
        <w:ind w:firstLine="567"/>
        <w:jc w:val="both"/>
        <w:rPr>
          <w:rFonts w:ascii="Times New Roman" w:eastAsia="Times New Roman" w:hAnsi="Times New Roman" w:cs="Times New Roman"/>
          <w:color w:val="000000"/>
          <w:shd w:val="clear" w:color="auto" w:fill="FFFFFF"/>
          <w:lang w:eastAsia="ru-RU"/>
        </w:rPr>
      </w:pPr>
      <w:r w:rsidRPr="009312CC">
        <w:rPr>
          <w:rFonts w:ascii="Times New Roman" w:eastAsia="Times New Roman" w:hAnsi="Times New Roman" w:cs="Times New Roman"/>
          <w:color w:val="000000"/>
          <w:shd w:val="clear" w:color="auto" w:fill="FFFFFF"/>
          <w:lang w:eastAsia="ru-RU"/>
        </w:rPr>
        <w:t>Аннотация: Предпринимательство один из самых рисковых видов деятельности. Не каждый может взять на себя такую ответственность, но тот, кто</w:t>
      </w:r>
      <w:r w:rsidRPr="00523DB2">
        <w:rPr>
          <w:rFonts w:ascii="Times New Roman" w:eastAsia="Times New Roman" w:hAnsi="Times New Roman" w:cs="Times New Roman"/>
          <w:color w:val="000000"/>
          <w:shd w:val="clear" w:color="auto" w:fill="FFFFFF"/>
          <w:lang w:eastAsia="ru-RU"/>
        </w:rPr>
        <w:t xml:space="preserve"> берет, расставляет приоритеты в</w:t>
      </w:r>
      <w:r w:rsidR="00523DB2" w:rsidRPr="00523DB2">
        <w:rPr>
          <w:rFonts w:ascii="Times New Roman" w:eastAsia="Times New Roman" w:hAnsi="Times New Roman" w:cs="Times New Roman"/>
          <w:color w:val="000000"/>
          <w:shd w:val="clear" w:color="auto" w:fill="FFFFFF"/>
          <w:lang w:eastAsia="ru-RU"/>
        </w:rPr>
        <w:t xml:space="preserve"> пользу развития своего проекта </w:t>
      </w:r>
      <w:r w:rsidRPr="00523DB2">
        <w:rPr>
          <w:rFonts w:ascii="Times New Roman" w:eastAsia="Times New Roman" w:hAnsi="Times New Roman" w:cs="Times New Roman"/>
          <w:color w:val="000000"/>
          <w:shd w:val="clear" w:color="auto" w:fill="FFFFFF"/>
          <w:lang w:eastAsia="ru-RU"/>
        </w:rPr>
        <w:t>и получения от него сверхприбыли</w:t>
      </w:r>
      <w:r w:rsidR="001361B2" w:rsidRPr="00523DB2">
        <w:rPr>
          <w:rFonts w:ascii="Times New Roman" w:eastAsia="Times New Roman" w:hAnsi="Times New Roman" w:cs="Times New Roman"/>
          <w:color w:val="000000"/>
          <w:shd w:val="clear" w:color="auto" w:fill="FFFFFF"/>
          <w:lang w:eastAsia="ru-RU"/>
        </w:rPr>
        <w:t xml:space="preserve">. Каждый предприниматель вне зависимости от его местонахождения сталкивается с проблемами, которые препятствуют функционированию деятельности. Проблемы могут быть финансового характера, неправильно выстроенная иерархия внутри компании, низкая отдача коммерческого отдела и др. Особенно остро этот вопрос стоит для компаний-представителей инновационного кластера, любая ошибка может привести к банкротству. Так или иначе, проблемы возникают не на пустом месте, а вследствие допущенных ошибок. Их нужно исправлять, чтобы двигаться и расти дальше. </w:t>
      </w:r>
    </w:p>
    <w:p w:rsidR="00D85B9C" w:rsidRPr="00523DB2" w:rsidRDefault="00D85B9C" w:rsidP="00523DB2">
      <w:pPr>
        <w:shd w:val="clear" w:color="auto" w:fill="FFFFFF" w:themeFill="background1"/>
        <w:ind w:firstLine="567"/>
        <w:jc w:val="both"/>
        <w:rPr>
          <w:rFonts w:ascii="Times New Roman" w:eastAsia="Times New Roman" w:hAnsi="Times New Roman" w:cs="Times New Roman"/>
          <w:color w:val="000000"/>
          <w:shd w:val="clear" w:color="auto" w:fill="FFFFFF"/>
          <w:lang w:eastAsia="ru-RU"/>
        </w:rPr>
      </w:pPr>
      <w:r w:rsidRPr="00523DB2">
        <w:rPr>
          <w:rFonts w:ascii="Times New Roman" w:eastAsia="Times New Roman" w:hAnsi="Times New Roman" w:cs="Times New Roman"/>
          <w:color w:val="000000"/>
          <w:shd w:val="clear" w:color="auto" w:fill="FFFFFF"/>
          <w:lang w:eastAsia="ru-RU"/>
        </w:rPr>
        <w:t xml:space="preserve">Ключевые слова: предпринимательство, инновационный кластер, конкурентные преимущества, малый бизнес, акселератор, делегирование, финансирование, продажи. </w:t>
      </w:r>
    </w:p>
    <w:p w:rsidR="00D85B9C" w:rsidRPr="009312CC" w:rsidRDefault="00D85B9C" w:rsidP="009312CC">
      <w:pPr>
        <w:shd w:val="clear" w:color="auto" w:fill="FFFFFF" w:themeFill="background1"/>
        <w:ind w:firstLine="567"/>
        <w:jc w:val="both"/>
        <w:rPr>
          <w:rFonts w:ascii="Times New Roman" w:eastAsia="Times New Roman" w:hAnsi="Times New Roman" w:cs="Times New Roman"/>
          <w:color w:val="000000"/>
          <w:shd w:val="clear" w:color="auto" w:fill="FFFFFF"/>
          <w:lang w:val="en-US" w:eastAsia="ru-RU"/>
        </w:rPr>
      </w:pPr>
    </w:p>
    <w:p w:rsidR="00D85B9C" w:rsidRDefault="00D85B9C" w:rsidP="009312CC">
      <w:pPr>
        <w:shd w:val="clear" w:color="auto" w:fill="FFFFFF" w:themeFill="background1"/>
        <w:ind w:firstLine="567"/>
        <w:jc w:val="right"/>
        <w:rPr>
          <w:rFonts w:ascii="Times New Roman" w:eastAsia="Times New Roman" w:hAnsi="Times New Roman" w:cs="Times New Roman"/>
          <w:b/>
          <w:color w:val="000000"/>
          <w:shd w:val="clear" w:color="auto" w:fill="FFFFFF"/>
          <w:lang w:val="en-US" w:eastAsia="ru-RU"/>
        </w:rPr>
      </w:pPr>
      <w:r w:rsidRPr="009312CC">
        <w:rPr>
          <w:rFonts w:ascii="Times New Roman" w:eastAsia="Times New Roman" w:hAnsi="Times New Roman" w:cs="Times New Roman"/>
          <w:b/>
          <w:color w:val="000000"/>
          <w:shd w:val="clear" w:color="auto" w:fill="FFFFFF"/>
          <w:lang w:val="en-US" w:eastAsia="ru-RU"/>
        </w:rPr>
        <w:t>Mursalimova Regina Ra</w:t>
      </w:r>
      <w:r w:rsidR="00FD35BB">
        <w:rPr>
          <w:rFonts w:ascii="Times New Roman" w:eastAsia="Times New Roman" w:hAnsi="Times New Roman" w:cs="Times New Roman"/>
          <w:b/>
          <w:color w:val="000000"/>
          <w:shd w:val="clear" w:color="auto" w:fill="FFFFFF"/>
          <w:lang w:val="en-US" w:eastAsia="ru-RU"/>
        </w:rPr>
        <w:t>ya</w:t>
      </w:r>
      <w:r w:rsidRPr="009312CC">
        <w:rPr>
          <w:rFonts w:ascii="Times New Roman" w:eastAsia="Times New Roman" w:hAnsi="Times New Roman" w:cs="Times New Roman"/>
          <w:b/>
          <w:color w:val="000000"/>
          <w:shd w:val="clear" w:color="auto" w:fill="FFFFFF"/>
          <w:lang w:val="en-US" w:eastAsia="ru-RU"/>
        </w:rPr>
        <w:t>nova</w:t>
      </w:r>
    </w:p>
    <w:p w:rsidR="003F1597" w:rsidRPr="00337389" w:rsidRDefault="003F1597" w:rsidP="00337389">
      <w:pPr>
        <w:jc w:val="center"/>
        <w:rPr>
          <w:rFonts w:ascii="Times New Roman" w:hAnsi="Times New Roman" w:cs="Times New Roman"/>
          <w:b/>
        </w:rPr>
      </w:pPr>
    </w:p>
    <w:p w:rsidR="003F1597" w:rsidRPr="00337389" w:rsidRDefault="00FD35BB" w:rsidP="00337389">
      <w:pPr>
        <w:ind w:firstLine="567"/>
        <w:jc w:val="center"/>
        <w:rPr>
          <w:rFonts w:ascii="Times New Roman" w:hAnsi="Times New Roman" w:cs="Times New Roman"/>
          <w:b/>
        </w:rPr>
      </w:pPr>
      <w:r w:rsidRPr="00337389">
        <w:rPr>
          <w:rFonts w:ascii="Times New Roman" w:hAnsi="Times New Roman" w:cs="Times New Roman"/>
          <w:b/>
        </w:rPr>
        <w:t>The functioning of enterprises in the Russian Federation and other countries of the world: ways of business development and innovation cluster.</w:t>
      </w:r>
    </w:p>
    <w:p w:rsidR="009312CC" w:rsidRDefault="009312CC" w:rsidP="009312CC">
      <w:pPr>
        <w:shd w:val="clear" w:color="auto" w:fill="FFFFFF" w:themeFill="background1"/>
        <w:ind w:firstLine="567"/>
        <w:jc w:val="right"/>
        <w:rPr>
          <w:rFonts w:ascii="Times New Roman" w:eastAsia="Times New Roman" w:hAnsi="Times New Roman" w:cs="Times New Roman"/>
          <w:b/>
          <w:color w:val="000000"/>
          <w:shd w:val="clear" w:color="auto" w:fill="FFFFFF"/>
          <w:lang w:val="en-US" w:eastAsia="ru-RU"/>
        </w:rPr>
      </w:pPr>
    </w:p>
    <w:p w:rsidR="00C247F1" w:rsidRPr="009312CC" w:rsidRDefault="001361B2" w:rsidP="009312CC">
      <w:pPr>
        <w:shd w:val="clear" w:color="auto" w:fill="FFFFFF" w:themeFill="background1"/>
        <w:ind w:firstLine="567"/>
        <w:jc w:val="both"/>
        <w:rPr>
          <w:rFonts w:ascii="Times New Roman" w:eastAsia="Times New Roman" w:hAnsi="Times New Roman" w:cs="Times New Roman"/>
          <w:color w:val="000000"/>
          <w:shd w:val="clear" w:color="auto" w:fill="FFFFFF"/>
          <w:lang w:val="en-US" w:eastAsia="ru-RU"/>
        </w:rPr>
      </w:pPr>
      <w:r w:rsidRPr="009312CC">
        <w:rPr>
          <w:rFonts w:ascii="Times New Roman" w:eastAsia="Times New Roman" w:hAnsi="Times New Roman" w:cs="Times New Roman"/>
          <w:color w:val="000000"/>
          <w:shd w:val="clear" w:color="auto" w:fill="FFFFFF"/>
          <w:lang w:val="en-US" w:eastAsia="ru-RU"/>
        </w:rPr>
        <w:t xml:space="preserve">Annotation: </w:t>
      </w:r>
      <w:r w:rsidR="00C247F1" w:rsidRPr="009312CC">
        <w:rPr>
          <w:rFonts w:ascii="Times New Roman" w:eastAsia="Times New Roman" w:hAnsi="Times New Roman" w:cs="Times New Roman"/>
          <w:color w:val="000000"/>
          <w:shd w:val="clear" w:color="auto" w:fill="FFFFFF"/>
          <w:lang w:val="en-US" w:eastAsia="ru-RU"/>
        </w:rPr>
        <w:t xml:space="preserve">Entrepreneurship is one of the most risky types of activity. Not everyone can take this responsibility, but the one who takes it sets priorities in favor of developing their project and getting super profits from it. Every entrepreneur, regardless of his location, faces problems that hinder the functioning of the business. Problems can be of a financial nature, incorrectly built hierarchy within the company, low return of the commercial Department, etc. Especially </w:t>
      </w:r>
      <w:bookmarkStart w:id="0" w:name="_GoBack"/>
      <w:bookmarkEnd w:id="0"/>
      <w:r w:rsidR="00337389" w:rsidRPr="009312CC">
        <w:rPr>
          <w:rFonts w:ascii="Times New Roman" w:eastAsia="Times New Roman" w:hAnsi="Times New Roman" w:cs="Times New Roman"/>
          <w:color w:val="000000"/>
          <w:shd w:val="clear" w:color="auto" w:fill="FFFFFF"/>
          <w:lang w:val="en-US" w:eastAsia="ru-RU"/>
        </w:rPr>
        <w:t>sharply,</w:t>
      </w:r>
      <w:r w:rsidR="00C247F1" w:rsidRPr="009312CC">
        <w:rPr>
          <w:rFonts w:ascii="Times New Roman" w:eastAsia="Times New Roman" w:hAnsi="Times New Roman" w:cs="Times New Roman"/>
          <w:color w:val="000000"/>
          <w:shd w:val="clear" w:color="auto" w:fill="FFFFFF"/>
          <w:lang w:val="en-US" w:eastAsia="ru-RU"/>
        </w:rPr>
        <w:t xml:space="preserve"> this question costs for the companies-representatives of the innovation cluster, any mistake can lead to bankruptcy. In any case, problems do not arise from scratch, but </w:t>
      </w:r>
      <w:r w:rsidR="00337389" w:rsidRPr="009312CC">
        <w:rPr>
          <w:rFonts w:ascii="Times New Roman" w:eastAsia="Times New Roman" w:hAnsi="Times New Roman" w:cs="Times New Roman"/>
          <w:color w:val="000000"/>
          <w:shd w:val="clear" w:color="auto" w:fill="FFFFFF"/>
          <w:lang w:val="en-US" w:eastAsia="ru-RU"/>
        </w:rPr>
        <w:t>because</w:t>
      </w:r>
      <w:r w:rsidR="00C247F1" w:rsidRPr="009312CC">
        <w:rPr>
          <w:rFonts w:ascii="Times New Roman" w:eastAsia="Times New Roman" w:hAnsi="Times New Roman" w:cs="Times New Roman"/>
          <w:color w:val="000000"/>
          <w:shd w:val="clear" w:color="auto" w:fill="FFFFFF"/>
          <w:lang w:val="en-US" w:eastAsia="ru-RU"/>
        </w:rPr>
        <w:t xml:space="preserve"> of mistakes made. They need to be corrected in order to move and grow further.</w:t>
      </w:r>
    </w:p>
    <w:p w:rsidR="00D85B9C" w:rsidRDefault="00D85B9C" w:rsidP="009312CC">
      <w:pPr>
        <w:shd w:val="clear" w:color="auto" w:fill="FFFFFF" w:themeFill="background1"/>
        <w:ind w:firstLine="567"/>
        <w:jc w:val="both"/>
        <w:rPr>
          <w:rFonts w:ascii="Times New Roman" w:eastAsia="Times New Roman" w:hAnsi="Times New Roman" w:cs="Times New Roman"/>
          <w:color w:val="000000"/>
          <w:shd w:val="clear" w:color="auto" w:fill="FFFFFF"/>
          <w:lang w:val="en-US" w:eastAsia="ru-RU"/>
        </w:rPr>
      </w:pPr>
      <w:r w:rsidRPr="009312CC">
        <w:rPr>
          <w:rFonts w:ascii="Times New Roman" w:eastAsia="Times New Roman" w:hAnsi="Times New Roman" w:cs="Times New Roman"/>
          <w:color w:val="000000"/>
          <w:shd w:val="clear" w:color="auto" w:fill="FFFFFF"/>
          <w:lang w:val="en-US" w:eastAsia="ru-RU"/>
        </w:rPr>
        <w:t>Keywords: entrepreneurship, innovation cluster, competitive advantages, small business, accelerator, delegation, financing, sales.</w:t>
      </w:r>
    </w:p>
    <w:p w:rsidR="009312CC" w:rsidRPr="009312CC" w:rsidRDefault="009312CC" w:rsidP="009312CC">
      <w:pPr>
        <w:shd w:val="clear" w:color="auto" w:fill="FFFFFF" w:themeFill="background1"/>
        <w:ind w:firstLine="567"/>
        <w:jc w:val="both"/>
        <w:rPr>
          <w:rFonts w:ascii="Times New Roman" w:eastAsia="Times New Roman" w:hAnsi="Times New Roman" w:cs="Times New Roman"/>
          <w:color w:val="000000"/>
          <w:shd w:val="clear" w:color="auto" w:fill="FFFFFF"/>
          <w:lang w:val="en-US" w:eastAsia="ru-RU"/>
        </w:rPr>
      </w:pPr>
    </w:p>
    <w:p w:rsidR="00A323B1" w:rsidRPr="00EA1C9E" w:rsidRDefault="00A323B1" w:rsidP="00EA1C9E">
      <w:pPr>
        <w:ind w:firstLine="567"/>
        <w:jc w:val="both"/>
        <w:rPr>
          <w:rFonts w:ascii="Times New Roman" w:eastAsia="Times New Roman" w:hAnsi="Times New Roman" w:cs="Times New Roman"/>
          <w:color w:val="000000"/>
          <w:shd w:val="clear" w:color="auto" w:fill="FFFFFF"/>
          <w:lang w:eastAsia="ru-RU"/>
        </w:rPr>
      </w:pPr>
      <w:r w:rsidRPr="00EA1C9E">
        <w:rPr>
          <w:rFonts w:ascii="Times New Roman" w:eastAsia="Times New Roman" w:hAnsi="Times New Roman" w:cs="Times New Roman"/>
          <w:color w:val="000000"/>
          <w:shd w:val="clear" w:color="auto" w:fill="FFFFFF"/>
          <w:lang w:eastAsia="ru-RU"/>
        </w:rPr>
        <w:t xml:space="preserve">Как известно, </w:t>
      </w:r>
      <w:r w:rsidR="00523DB2" w:rsidRPr="00EA1C9E">
        <w:rPr>
          <w:rFonts w:ascii="Times New Roman" w:eastAsia="Times New Roman" w:hAnsi="Times New Roman" w:cs="Times New Roman"/>
          <w:color w:val="000000"/>
          <w:shd w:val="clear" w:color="auto" w:fill="FFFFFF"/>
          <w:lang w:eastAsia="ru-RU"/>
        </w:rPr>
        <w:t>ведение предпринимательской деятельности — это</w:t>
      </w:r>
      <w:r w:rsidRPr="00EA1C9E">
        <w:rPr>
          <w:rFonts w:ascii="Times New Roman" w:eastAsia="Times New Roman" w:hAnsi="Times New Roman" w:cs="Times New Roman"/>
          <w:color w:val="000000"/>
          <w:shd w:val="clear" w:color="auto" w:fill="FFFFFF"/>
          <w:lang w:eastAsia="ru-RU"/>
        </w:rPr>
        <w:t xml:space="preserve"> осознанное принятие риска ради получения сверхприбыли. Однако, в большинстве стран принято поддерживать начинания предпринимателей, чтобы развивать рынок, создавать рабочие места, через распределительную функцию налогов и сборов повышать качество жизни и т д. Поддержка производится различными способами: специальные налоговые режимы с фиксированным годовым налогом, </w:t>
      </w:r>
      <w:r w:rsidR="00C61CFA" w:rsidRPr="00EA1C9E">
        <w:rPr>
          <w:rFonts w:ascii="Times New Roman" w:eastAsia="Times New Roman" w:hAnsi="Times New Roman" w:cs="Times New Roman"/>
          <w:color w:val="000000"/>
          <w:shd w:val="clear" w:color="auto" w:fill="FFFFFF"/>
          <w:lang w:eastAsia="ru-RU"/>
        </w:rPr>
        <w:t xml:space="preserve">субсидии, дотации, кредиты по низкой ставке и т д. </w:t>
      </w:r>
      <w:r w:rsidR="00226725" w:rsidRPr="00EA1C9E">
        <w:rPr>
          <w:rFonts w:ascii="Times New Roman" w:eastAsia="Times New Roman" w:hAnsi="Times New Roman" w:cs="Times New Roman"/>
          <w:color w:val="000000"/>
          <w:shd w:val="clear" w:color="auto" w:fill="FFFFFF"/>
          <w:lang w:eastAsia="ru-RU"/>
        </w:rPr>
        <w:t xml:space="preserve">А что делать представителям инновационного кластера, учитывая, что их деятельность более рисковая? Для подобных компаний и проектов существует еще больше способов поддержки и развития: через фонды, частные инвесторы и выход на </w:t>
      </w:r>
      <w:r w:rsidR="00226725" w:rsidRPr="00EA1C9E">
        <w:rPr>
          <w:rFonts w:ascii="Times New Roman" w:eastAsia="Times New Roman" w:hAnsi="Times New Roman" w:cs="Times New Roman"/>
          <w:color w:val="000000"/>
          <w:shd w:val="clear" w:color="auto" w:fill="FFFFFF"/>
          <w:lang w:val="en-US" w:eastAsia="ru-RU"/>
        </w:rPr>
        <w:t>IPO</w:t>
      </w:r>
      <w:r w:rsidR="00226725" w:rsidRPr="00EA1C9E">
        <w:rPr>
          <w:rFonts w:ascii="Times New Roman" w:eastAsia="Times New Roman" w:hAnsi="Times New Roman" w:cs="Times New Roman"/>
          <w:color w:val="000000"/>
          <w:shd w:val="clear" w:color="auto" w:fill="FFFFFF"/>
          <w:lang w:eastAsia="ru-RU"/>
        </w:rPr>
        <w:t xml:space="preserve"> на биржах для малых компаний. </w:t>
      </w:r>
    </w:p>
    <w:p w:rsidR="00F83077" w:rsidRPr="00EA1C9E" w:rsidRDefault="00523DB2" w:rsidP="00EA1C9E">
      <w:pPr>
        <w:ind w:firstLine="567"/>
        <w:jc w:val="both"/>
        <w:rPr>
          <w:rFonts w:ascii="Times New Roman" w:eastAsia="Times New Roman" w:hAnsi="Times New Roman" w:cs="Times New Roman"/>
        </w:rPr>
      </w:pPr>
      <w:r w:rsidRPr="00EA1C9E">
        <w:rPr>
          <w:rFonts w:ascii="Times New Roman" w:eastAsia="Times New Roman" w:hAnsi="Times New Roman" w:cs="Times New Roman"/>
        </w:rPr>
        <w:t>Инновационная</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политика</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государства</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играет</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большую</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роль</w:t>
      </w:r>
      <w:r w:rsidR="00F83077" w:rsidRPr="00EA1C9E">
        <w:rPr>
          <w:rFonts w:ascii="Times New Roman" w:eastAsia="Times New Roman" w:hAnsi="Times New Roman" w:cs="Times New Roman"/>
        </w:rPr>
        <w:t xml:space="preserve"> в </w:t>
      </w:r>
      <w:r w:rsidRPr="00EA1C9E">
        <w:rPr>
          <w:rFonts w:ascii="Times New Roman" w:eastAsia="Times New Roman" w:hAnsi="Times New Roman" w:cs="Times New Roman"/>
        </w:rPr>
        <w:t>осуществлении</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компаниями</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инновационной</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деятельности</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поскольку</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lastRenderedPageBreak/>
        <w:t>эконометрические</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исследования</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показали</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что</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существует</w:t>
      </w:r>
      <w:r w:rsidR="00F83077" w:rsidRPr="00EA1C9E">
        <w:rPr>
          <w:rFonts w:ascii="Times New Roman" w:eastAsia="Times New Roman" w:hAnsi="Times New Roman" w:cs="Times New Roman"/>
        </w:rPr>
        <w:t xml:space="preserve"> связь </w:t>
      </w:r>
      <w:r w:rsidRPr="00EA1C9E">
        <w:rPr>
          <w:rFonts w:ascii="Times New Roman" w:eastAsia="Times New Roman" w:hAnsi="Times New Roman" w:cs="Times New Roman"/>
        </w:rPr>
        <w:t>между</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развитием</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инновационной</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базы</w:t>
      </w:r>
      <w:r w:rsidR="00F83077" w:rsidRPr="00EA1C9E">
        <w:rPr>
          <w:rFonts w:ascii="Times New Roman" w:eastAsia="Times New Roman" w:hAnsi="Times New Roman" w:cs="Times New Roman"/>
        </w:rPr>
        <w:t xml:space="preserve"> и </w:t>
      </w:r>
      <w:r w:rsidRPr="00EA1C9E">
        <w:rPr>
          <w:rFonts w:ascii="Times New Roman" w:eastAsia="Times New Roman" w:hAnsi="Times New Roman" w:cs="Times New Roman"/>
        </w:rPr>
        <w:t>экономическим</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ростом</w:t>
      </w:r>
      <w:r w:rsidR="00F83077" w:rsidRPr="00EA1C9E">
        <w:rPr>
          <w:rFonts w:ascii="Times New Roman" w:eastAsia="Times New Roman" w:hAnsi="Times New Roman" w:cs="Times New Roman"/>
        </w:rPr>
        <w:t xml:space="preserve"> </w:t>
      </w:r>
      <w:r w:rsidRPr="00EA1C9E">
        <w:rPr>
          <w:rFonts w:ascii="Times New Roman" w:eastAsia="Times New Roman" w:hAnsi="Times New Roman" w:cs="Times New Roman"/>
        </w:rPr>
        <w:t>страны</w:t>
      </w:r>
      <w:r w:rsidR="00F83077" w:rsidRPr="00EA1C9E">
        <w:rPr>
          <w:rFonts w:ascii="Times New Roman" w:eastAsia="Times New Roman" w:hAnsi="Times New Roman" w:cs="Times New Roman"/>
        </w:rPr>
        <w:t xml:space="preserve">. </w:t>
      </w:r>
    </w:p>
    <w:p w:rsidR="00F83077" w:rsidRPr="00EA1C9E" w:rsidRDefault="00F83077" w:rsidP="00EA1C9E">
      <w:pPr>
        <w:ind w:firstLine="567"/>
        <w:jc w:val="both"/>
        <w:rPr>
          <w:rFonts w:ascii="Times New Roman" w:eastAsia="Times New Roman" w:hAnsi="Times New Roman" w:cs="Times New Roman"/>
        </w:rPr>
      </w:pPr>
      <w:r w:rsidRPr="00EA1C9E">
        <w:rPr>
          <w:rFonts w:ascii="Times New Roman" w:eastAsia="Times New Roman" w:hAnsi="Times New Roman" w:cs="Times New Roman"/>
        </w:rPr>
        <w:t>Поднимая проблему финансирования инновационных компаний, сначала следует понять, что она представляет собой. Основоположником концепции инноваций является Шумпетер, который дает определение инновации как изготовление нового, т.е. еще неизвестного потребителем, блага или создание нового качества того или иного блага [</w:t>
      </w:r>
      <w:r w:rsidR="00B97BAB" w:rsidRPr="00EA1C9E">
        <w:rPr>
          <w:rFonts w:ascii="Times New Roman" w:eastAsia="Times New Roman" w:hAnsi="Times New Roman" w:cs="Times New Roman"/>
        </w:rPr>
        <w:t>5</w:t>
      </w:r>
      <w:r w:rsidR="007E0AE1">
        <w:rPr>
          <w:rFonts w:ascii="Times New Roman" w:eastAsia="Times New Roman" w:hAnsi="Times New Roman" w:cs="Times New Roman"/>
        </w:rPr>
        <w:t>, с. 159</w:t>
      </w:r>
      <w:r w:rsidRPr="00EA1C9E">
        <w:rPr>
          <w:rFonts w:ascii="Times New Roman" w:eastAsia="Times New Roman" w:hAnsi="Times New Roman" w:cs="Times New Roman"/>
        </w:rPr>
        <w:t>]</w:t>
      </w:r>
    </w:p>
    <w:p w:rsidR="00F83077" w:rsidRPr="00EA1C9E" w:rsidRDefault="00F83077" w:rsidP="00EA1C9E">
      <w:pPr>
        <w:ind w:firstLine="567"/>
        <w:jc w:val="both"/>
        <w:rPr>
          <w:rFonts w:ascii="Times New Roman" w:eastAsia="Times New Roman" w:hAnsi="Times New Roman" w:cs="Times New Roman"/>
        </w:rPr>
      </w:pPr>
      <w:r w:rsidRPr="00EA1C9E">
        <w:rPr>
          <w:rFonts w:ascii="Times New Roman" w:eastAsia="Times New Roman" w:hAnsi="Times New Roman" w:cs="Times New Roman"/>
        </w:rPr>
        <w:t>По данным глобального информационного центра в большинстве перечисленных стран доля малых и средних компаний в общем количестве предприятий составляет от 90% до 97%. Другое дело, что количество предприятий сильно разнятся в зависимости от стран, например, в США около 23,5 млн предприятий, в то же время в России около 10 млн предприятий, а инновационных еще меньше.</w:t>
      </w:r>
    </w:p>
    <w:p w:rsidR="00FE4ABC" w:rsidRPr="00EA1C9E" w:rsidRDefault="00FE4ABC" w:rsidP="00EA1C9E">
      <w:pPr>
        <w:ind w:firstLine="567"/>
        <w:jc w:val="both"/>
        <w:rPr>
          <w:rFonts w:ascii="Times New Roman" w:eastAsia="Times New Roman" w:hAnsi="Times New Roman" w:cs="Times New Roman"/>
        </w:rPr>
      </w:pPr>
      <w:r w:rsidRPr="00EA1C9E">
        <w:rPr>
          <w:rFonts w:ascii="Times New Roman" w:eastAsia="Times New Roman" w:hAnsi="Times New Roman" w:cs="Times New Roman"/>
        </w:rPr>
        <w:t xml:space="preserve">Ниже на Рис.1 представлена карта наиболее </w:t>
      </w:r>
      <w:r w:rsidR="00EA1C9E" w:rsidRPr="00EA1C9E">
        <w:rPr>
          <w:rFonts w:ascii="Times New Roman" w:eastAsia="Times New Roman" w:hAnsi="Times New Roman" w:cs="Times New Roman"/>
        </w:rPr>
        <w:t>инновационно</w:t>
      </w:r>
      <w:r w:rsidRPr="00EA1C9E">
        <w:rPr>
          <w:rFonts w:ascii="Times New Roman" w:eastAsia="Times New Roman" w:hAnsi="Times New Roman" w:cs="Times New Roman"/>
        </w:rPr>
        <w:t>-ориентированных экономик. Чем темнее на карте отмечена страна, тем более ее экономика инновационная, и наоборот. На удивление, лидируют небольшие страны: Южная Корея, Швеция, Германия, Швейцария, Финляндия. В то время как Америка занимает 9 место, хотя имеет больше ресурсов</w:t>
      </w:r>
      <w:r w:rsidR="00C8587B" w:rsidRPr="00EA1C9E">
        <w:rPr>
          <w:rFonts w:ascii="Times New Roman" w:eastAsia="Times New Roman" w:hAnsi="Times New Roman" w:cs="Times New Roman"/>
        </w:rPr>
        <w:t>. Стоит отметить, что Россия также имеет ресурсы для развития и поддержки инновационного кластера, в том числе и трудовые, однако пока большую часть доходов России составляют деньги, вырученные от продажи нефти и газа.</w:t>
      </w:r>
    </w:p>
    <w:p w:rsidR="00FE4ABC" w:rsidRPr="00EA1C9E" w:rsidRDefault="00FE4ABC" w:rsidP="007E0AE1">
      <w:pPr>
        <w:ind w:firstLine="567"/>
        <w:jc w:val="center"/>
        <w:rPr>
          <w:rFonts w:ascii="Times New Roman" w:eastAsia="Times New Roman" w:hAnsi="Times New Roman" w:cs="Times New Roman"/>
        </w:rPr>
      </w:pPr>
      <w:r w:rsidRPr="00EA1C9E">
        <w:rPr>
          <w:rFonts w:ascii="Times New Roman" w:eastAsia="Times New Roman" w:hAnsi="Times New Roman" w:cs="Times New Roman"/>
          <w:noProof/>
          <w:lang w:eastAsia="ru-RU"/>
        </w:rPr>
        <w:lastRenderedPageBreak/>
        <w:drawing>
          <wp:inline distT="0" distB="0" distL="0" distR="0">
            <wp:extent cx="4105275" cy="3230723"/>
            <wp:effectExtent l="0" t="0" r="0" b="0"/>
            <wp:docPr id="1" name="Рисунок 1" descr="C:\Documents and Settings\Summer\Рабочий стол\bloomberg_ino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Summer\Рабочий стол\bloomberg_ino2017.png"/>
                    <pic:cNvPicPr>
                      <a:picLocks noChangeAspect="1" noChangeArrowheads="1"/>
                    </pic:cNvPicPr>
                  </pic:nvPicPr>
                  <pic:blipFill>
                    <a:blip r:embed="rId8">
                      <a:extLst>
                        <a:ext uri="{BEBA8EAE-BF5A-486C-A8C5-ECC9F3942E4B}">
                          <a14:imgProps xmlns:a14="http://schemas.microsoft.com/office/drawing/2010/main">
                            <a14:imgLayer r:embed="rId9">
                              <a14:imgEffect>
                                <a14:saturation sat="0"/>
                              </a14:imgEffect>
                            </a14:imgLayer>
                          </a14:imgProps>
                        </a:ext>
                      </a:extLst>
                    </a:blip>
                    <a:srcRect/>
                    <a:stretch>
                      <a:fillRect/>
                    </a:stretch>
                  </pic:blipFill>
                  <pic:spPr bwMode="auto">
                    <a:xfrm>
                      <a:off x="0" y="0"/>
                      <a:ext cx="4120543" cy="3242739"/>
                    </a:xfrm>
                    <a:prstGeom prst="rect">
                      <a:avLst/>
                    </a:prstGeom>
                    <a:noFill/>
                    <a:ln w="9525">
                      <a:noFill/>
                      <a:miter lim="800000"/>
                      <a:headEnd/>
                      <a:tailEnd/>
                    </a:ln>
                  </pic:spPr>
                </pic:pic>
              </a:graphicData>
            </a:graphic>
          </wp:inline>
        </w:drawing>
      </w:r>
    </w:p>
    <w:p w:rsidR="00A8270B" w:rsidRPr="00EA1C9E" w:rsidRDefault="00EA1C9E" w:rsidP="007E0AE1">
      <w:pPr>
        <w:ind w:firstLine="567"/>
        <w:jc w:val="center"/>
        <w:rPr>
          <w:rFonts w:ascii="Times New Roman" w:hAnsi="Times New Roman" w:cs="Times New Roman"/>
        </w:rPr>
      </w:pPr>
      <w:r w:rsidRPr="00EA1C9E">
        <w:rPr>
          <w:rFonts w:ascii="Times New Roman" w:hAnsi="Times New Roman" w:cs="Times New Roman"/>
        </w:rPr>
        <w:t xml:space="preserve">Рисунок </w:t>
      </w:r>
      <w:r w:rsidR="00A8270B" w:rsidRPr="00EA1C9E">
        <w:rPr>
          <w:rFonts w:ascii="Times New Roman" w:hAnsi="Times New Roman" w:cs="Times New Roman"/>
        </w:rPr>
        <w:t>1</w:t>
      </w:r>
      <w:r w:rsidRPr="00EA1C9E">
        <w:rPr>
          <w:rFonts w:ascii="Times New Roman" w:hAnsi="Times New Roman" w:cs="Times New Roman"/>
        </w:rPr>
        <w:t xml:space="preserve"> –</w:t>
      </w:r>
      <w:r w:rsidR="00A8270B" w:rsidRPr="00EA1C9E">
        <w:rPr>
          <w:rFonts w:ascii="Times New Roman" w:hAnsi="Times New Roman" w:cs="Times New Roman"/>
        </w:rPr>
        <w:t xml:space="preserve"> Карта инновационно-ориентированных экономик.</w:t>
      </w:r>
    </w:p>
    <w:p w:rsidR="00A8270B" w:rsidRPr="00EA1C9E" w:rsidRDefault="00A8270B" w:rsidP="00EA1C9E">
      <w:pPr>
        <w:ind w:firstLine="567"/>
        <w:jc w:val="both"/>
        <w:rPr>
          <w:rFonts w:ascii="Times New Roman" w:hAnsi="Times New Roman" w:cs="Times New Roman"/>
        </w:rPr>
      </w:pPr>
      <w:r w:rsidRPr="00EA1C9E">
        <w:rPr>
          <w:rFonts w:ascii="Times New Roman" w:hAnsi="Times New Roman" w:cs="Times New Roman"/>
        </w:rPr>
        <w:t xml:space="preserve">Источник: Швейцария – в первой пятерке инновационных стран мира по версии </w:t>
      </w:r>
      <w:r w:rsidRPr="00EA1C9E">
        <w:rPr>
          <w:rFonts w:ascii="Times New Roman" w:hAnsi="Times New Roman" w:cs="Times New Roman"/>
          <w:lang w:val="en-US"/>
        </w:rPr>
        <w:t>Bloomberg</w:t>
      </w:r>
      <w:r w:rsidRPr="00EA1C9E">
        <w:rPr>
          <w:rFonts w:ascii="Times New Roman" w:hAnsi="Times New Roman" w:cs="Times New Roman"/>
        </w:rPr>
        <w:t xml:space="preserve">. Электронный ресурс – </w:t>
      </w:r>
      <w:r w:rsidRPr="00EA1C9E">
        <w:rPr>
          <w:rFonts w:ascii="Times New Roman" w:hAnsi="Times New Roman" w:cs="Times New Roman"/>
          <w:lang w:val="en-US"/>
        </w:rPr>
        <w:t>URL</w:t>
      </w:r>
      <w:r w:rsidRPr="00EA1C9E">
        <w:rPr>
          <w:rFonts w:ascii="Times New Roman" w:hAnsi="Times New Roman" w:cs="Times New Roman"/>
        </w:rPr>
        <w:t>: https://www.s-ge.com/ru/article/poslednie-novosti/shveitsariya-v-pervoi-pyaterke-innovatsionnykh-stran-mira-po-versii</w:t>
      </w:r>
    </w:p>
    <w:p w:rsidR="00B97BAB" w:rsidRPr="00EA1C9E" w:rsidRDefault="00B97BAB" w:rsidP="00EA1C9E">
      <w:pPr>
        <w:ind w:firstLine="567"/>
        <w:jc w:val="both"/>
        <w:rPr>
          <w:rFonts w:ascii="Times New Roman" w:hAnsi="Times New Roman" w:cs="Times New Roman"/>
        </w:rPr>
      </w:pPr>
    </w:p>
    <w:p w:rsidR="00F83077" w:rsidRPr="00EA1C9E" w:rsidRDefault="00F83077" w:rsidP="00EA1C9E">
      <w:pPr>
        <w:ind w:firstLine="567"/>
        <w:jc w:val="both"/>
        <w:rPr>
          <w:rFonts w:ascii="Times New Roman" w:hAnsi="Times New Roman" w:cs="Times New Roman"/>
        </w:rPr>
      </w:pPr>
      <w:r w:rsidRPr="00EA1C9E">
        <w:rPr>
          <w:rFonts w:ascii="Times New Roman" w:hAnsi="Times New Roman" w:cs="Times New Roman"/>
        </w:rPr>
        <w:t>Отраслевая особенность российской экономики состоит в развитости добычи сырья и др. полезных ископаемых. В каждой стране есть отрасль, которая наиболее всего развита, это относится и к России. Возможно поэтому в России инновационная деятельность не получила такого развития, как добывающая промышленность.</w:t>
      </w:r>
    </w:p>
    <w:p w:rsidR="00F83077" w:rsidRPr="00EA1C9E" w:rsidRDefault="00F83077" w:rsidP="00EA1C9E">
      <w:pPr>
        <w:ind w:firstLine="567"/>
        <w:jc w:val="both"/>
        <w:rPr>
          <w:rFonts w:ascii="Times New Roman" w:eastAsia="Times New Roman" w:hAnsi="Times New Roman" w:cs="Times New Roman"/>
        </w:rPr>
      </w:pPr>
      <w:r w:rsidRPr="00EA1C9E">
        <w:rPr>
          <w:rFonts w:ascii="Times New Roman" w:hAnsi="Times New Roman" w:cs="Times New Roman"/>
        </w:rPr>
        <w:t xml:space="preserve">Функционирование предприятий зависит от финансирования, предприятию трудно просуществовать без денег, поскольку существует ряд постоянных затрат, которые необходимо постоянно покрывать (зарплата, аренда, орг. Техника). В компаниях – представителях инновационного кластера </w:t>
      </w:r>
      <w:r w:rsidR="00295008" w:rsidRPr="00EA1C9E">
        <w:rPr>
          <w:rFonts w:ascii="Times New Roman" w:hAnsi="Times New Roman" w:cs="Times New Roman"/>
        </w:rPr>
        <w:t xml:space="preserve">постоянные затраты чаще всего превышают на 20-30%, что связано с более высоким уровнем оплаты труда, более высокая аренда и стоимость обустройства офиса, дорогие ПО и др. Однако, в мире существует практика предоставления льгот инноваторам: налоговые льготы, льготы по ставке взносов в социальные фонды (в России – 15%, США – 20-25% в зависимости от штата). </w:t>
      </w:r>
      <w:r w:rsidR="00592338" w:rsidRPr="00EA1C9E">
        <w:rPr>
          <w:rFonts w:ascii="Times New Roman" w:hAnsi="Times New Roman" w:cs="Times New Roman"/>
        </w:rPr>
        <w:t xml:space="preserve">С другой стороны, </w:t>
      </w:r>
      <w:r w:rsidR="00592338" w:rsidRPr="00EA1C9E">
        <w:rPr>
          <w:rFonts w:ascii="Times New Roman" w:eastAsia="Times New Roman" w:hAnsi="Times New Roman" w:cs="Times New Roman"/>
        </w:rPr>
        <w:t xml:space="preserve">инвестор не </w:t>
      </w:r>
      <w:r w:rsidR="00592338" w:rsidRPr="00EA1C9E">
        <w:rPr>
          <w:rFonts w:ascii="Times New Roman" w:eastAsia="Times New Roman" w:hAnsi="Times New Roman" w:cs="Times New Roman"/>
        </w:rPr>
        <w:lastRenderedPageBreak/>
        <w:t>может получать высокие доходы, не неся в</w:t>
      </w:r>
      <w:r w:rsidR="007566E2" w:rsidRPr="00EA1C9E">
        <w:rPr>
          <w:rFonts w:ascii="Times New Roman" w:eastAsia="Times New Roman" w:hAnsi="Times New Roman" w:cs="Times New Roman"/>
        </w:rPr>
        <w:t>ремя от времени крупные убытки; е</w:t>
      </w:r>
      <w:r w:rsidR="00592338" w:rsidRPr="00EA1C9E">
        <w:rPr>
          <w:rFonts w:ascii="Times New Roman" w:eastAsia="Times New Roman" w:hAnsi="Times New Roman" w:cs="Times New Roman"/>
        </w:rPr>
        <w:t>сли инвестор желает безопасности, он обречен на низкие доходы [</w:t>
      </w:r>
      <w:r w:rsidR="00A05897" w:rsidRPr="00EA1C9E">
        <w:rPr>
          <w:rFonts w:ascii="Times New Roman" w:eastAsia="Times New Roman" w:hAnsi="Times New Roman" w:cs="Times New Roman"/>
        </w:rPr>
        <w:t>2</w:t>
      </w:r>
      <w:r w:rsidR="00EA1C9E" w:rsidRPr="00EA1C9E">
        <w:rPr>
          <w:rFonts w:ascii="Times New Roman" w:eastAsia="Times New Roman" w:hAnsi="Times New Roman" w:cs="Times New Roman"/>
        </w:rPr>
        <w:t>,</w:t>
      </w:r>
      <w:r w:rsidR="007E0AE1">
        <w:rPr>
          <w:rFonts w:ascii="Times New Roman" w:eastAsia="Times New Roman" w:hAnsi="Times New Roman" w:cs="Times New Roman"/>
        </w:rPr>
        <w:t xml:space="preserve"> с</w:t>
      </w:r>
      <w:r w:rsidR="00EA1C9E" w:rsidRPr="00EA1C9E">
        <w:rPr>
          <w:rFonts w:ascii="Times New Roman" w:eastAsia="Times New Roman" w:hAnsi="Times New Roman" w:cs="Times New Roman"/>
        </w:rPr>
        <w:t>. 49</w:t>
      </w:r>
      <w:r w:rsidR="00592338" w:rsidRPr="00EA1C9E">
        <w:rPr>
          <w:rFonts w:ascii="Times New Roman" w:eastAsia="Times New Roman" w:hAnsi="Times New Roman" w:cs="Times New Roman"/>
        </w:rPr>
        <w:t xml:space="preserve">]. </w:t>
      </w:r>
    </w:p>
    <w:p w:rsidR="007566E2" w:rsidRPr="00EA1C9E" w:rsidRDefault="007566E2" w:rsidP="00EA1C9E">
      <w:pPr>
        <w:ind w:firstLine="567"/>
        <w:jc w:val="both"/>
        <w:rPr>
          <w:rFonts w:ascii="Times New Roman" w:eastAsia="Times New Roman" w:hAnsi="Times New Roman" w:cs="Times New Roman"/>
        </w:rPr>
      </w:pPr>
      <w:r w:rsidRPr="00EA1C9E">
        <w:rPr>
          <w:rFonts w:ascii="Times New Roman" w:eastAsia="Times New Roman" w:hAnsi="Times New Roman" w:cs="Times New Roman"/>
        </w:rPr>
        <w:t>IPO является отличным способом финансирования проекта и выхода инвестора из проекта. Во-первых, самые большие успешные предприятия, первоначально привлекавшие венчурный капитал, закончили тем, что вышли на IPO. Во-вторых, действительно успешное IPO более выгодно в финансовом плане, чем продажа продавцу.  Это связано с тем, что большая часть капитала привлекается после проведения IPO, и с отраслью, в которой компания ведет свою деятельность</w:t>
      </w:r>
      <w:r w:rsidR="00523DB2" w:rsidRPr="00EA1C9E">
        <w:rPr>
          <w:rFonts w:ascii="Times New Roman" w:eastAsia="Times New Roman" w:hAnsi="Times New Roman" w:cs="Times New Roman"/>
        </w:rPr>
        <w:t>.</w:t>
      </w:r>
      <w:r w:rsidRPr="00EA1C9E">
        <w:rPr>
          <w:rFonts w:ascii="Times New Roman" w:eastAsia="Times New Roman" w:hAnsi="Times New Roman" w:cs="Times New Roman"/>
        </w:rPr>
        <w:t xml:space="preserve"> </w:t>
      </w:r>
    </w:p>
    <w:p w:rsidR="00B97BAB" w:rsidRPr="00EA1C9E" w:rsidRDefault="00925EB6" w:rsidP="00EA1C9E">
      <w:pPr>
        <w:ind w:firstLine="567"/>
        <w:jc w:val="both"/>
        <w:rPr>
          <w:rFonts w:ascii="Times New Roman" w:eastAsia="Times New Roman" w:hAnsi="Times New Roman" w:cs="Times New Roman"/>
          <w:color w:val="000000"/>
        </w:rPr>
      </w:pPr>
      <w:r w:rsidRPr="00EA1C9E">
        <w:rPr>
          <w:rFonts w:ascii="Times New Roman" w:eastAsia="Times New Roman" w:hAnsi="Times New Roman" w:cs="Times New Roman"/>
          <w:color w:val="000000"/>
        </w:rPr>
        <w:t>Наиболее перспективным механизмом финансирования инновационной деятельности является создание специальной биржи</w:t>
      </w:r>
      <w:r w:rsidR="00523DB2" w:rsidRPr="00EA1C9E">
        <w:rPr>
          <w:rFonts w:ascii="Times New Roman" w:eastAsia="Times New Roman" w:hAnsi="Times New Roman" w:cs="Times New Roman"/>
          <w:color w:val="000000"/>
        </w:rPr>
        <w:t>, ф</w:t>
      </w:r>
      <w:r w:rsidR="00EA1C9E" w:rsidRPr="00EA1C9E">
        <w:rPr>
          <w:rFonts w:ascii="Times New Roman" w:eastAsia="Times New Roman" w:hAnsi="Times New Roman" w:cs="Times New Roman"/>
          <w:color w:val="000000"/>
        </w:rPr>
        <w:t>о</w:t>
      </w:r>
      <w:r w:rsidR="00523DB2" w:rsidRPr="00EA1C9E">
        <w:rPr>
          <w:rFonts w:ascii="Times New Roman" w:eastAsia="Times New Roman" w:hAnsi="Times New Roman" w:cs="Times New Roman"/>
          <w:color w:val="000000"/>
        </w:rPr>
        <w:t>ндов</w:t>
      </w:r>
      <w:r w:rsidRPr="00EA1C9E">
        <w:rPr>
          <w:rFonts w:ascii="Times New Roman" w:eastAsia="Times New Roman" w:hAnsi="Times New Roman" w:cs="Times New Roman"/>
          <w:color w:val="000000"/>
        </w:rPr>
        <w:t xml:space="preserve"> для малых предприятий [</w:t>
      </w:r>
      <w:r w:rsidR="00A05897" w:rsidRPr="00EA1C9E">
        <w:rPr>
          <w:rFonts w:ascii="Times New Roman" w:eastAsia="Times New Roman" w:hAnsi="Times New Roman" w:cs="Times New Roman"/>
        </w:rPr>
        <w:t>3</w:t>
      </w:r>
      <w:r w:rsidR="007E0AE1">
        <w:rPr>
          <w:rFonts w:ascii="Times New Roman" w:eastAsia="Times New Roman" w:hAnsi="Times New Roman" w:cs="Times New Roman"/>
        </w:rPr>
        <w:t>, с. 17</w:t>
      </w:r>
      <w:r w:rsidRPr="00EA1C9E">
        <w:rPr>
          <w:rFonts w:ascii="Times New Roman" w:eastAsia="Times New Roman" w:hAnsi="Times New Roman" w:cs="Times New Roman"/>
          <w:color w:val="000000"/>
        </w:rPr>
        <w:t xml:space="preserve">]. </w:t>
      </w:r>
    </w:p>
    <w:p w:rsidR="00F23CAF" w:rsidRPr="00EA1C9E" w:rsidRDefault="00F23CAF" w:rsidP="00EA1C9E">
      <w:pPr>
        <w:pStyle w:val="11"/>
        <w:pBdr>
          <w:top w:val="nil"/>
          <w:left w:val="nil"/>
          <w:bottom w:val="nil"/>
          <w:right w:val="nil"/>
          <w:between w:val="nil"/>
        </w:pBdr>
        <w:ind w:firstLine="567"/>
        <w:jc w:val="both"/>
        <w:rPr>
          <w:rFonts w:ascii="Times New Roman" w:eastAsia="Times New Roman" w:hAnsi="Times New Roman" w:cs="Times New Roman"/>
        </w:rPr>
      </w:pPr>
      <w:r w:rsidRPr="00EA1C9E">
        <w:rPr>
          <w:rFonts w:ascii="Times New Roman" w:eastAsia="Times New Roman" w:hAnsi="Times New Roman" w:cs="Times New Roman"/>
          <w:color w:val="000000"/>
        </w:rPr>
        <w:t>Государственное вмешательство в хозяйственную деятельность бизнеса формирует фон</w:t>
      </w:r>
      <w:r w:rsidR="00523DB2" w:rsidRPr="00EA1C9E">
        <w:rPr>
          <w:rFonts w:ascii="Times New Roman" w:eastAsia="Times New Roman" w:hAnsi="Times New Roman" w:cs="Times New Roman"/>
          <w:color w:val="000000"/>
        </w:rPr>
        <w:t>д</w:t>
      </w:r>
      <w:r w:rsidRPr="00EA1C9E">
        <w:rPr>
          <w:rFonts w:ascii="Times New Roman" w:eastAsia="Times New Roman" w:hAnsi="Times New Roman" w:cs="Times New Roman"/>
          <w:color w:val="000000"/>
        </w:rPr>
        <w:t xml:space="preserve">, на котором отечественные и международные инвесторы принимают решения об инвестициях в российскую экономику. С другой стороны, стратегия развития фондового рынка РФ и размещение акций компаний с участием государства может привести к плохим последствиям. Во-первых, средства, вырученные от продажи акций, будут направлены на покрытие бюджетного дефицита, а не на инвестиционные программы </w:t>
      </w:r>
      <w:r w:rsidRPr="00EA1C9E">
        <w:rPr>
          <w:rFonts w:ascii="Times New Roman" w:eastAsia="Times New Roman" w:hAnsi="Times New Roman" w:cs="Times New Roman"/>
        </w:rPr>
        <w:t>компаний [</w:t>
      </w:r>
      <w:r w:rsidR="00A05897" w:rsidRPr="00EA1C9E">
        <w:rPr>
          <w:rFonts w:ascii="Times New Roman" w:hAnsi="Times New Roman" w:cs="Times New Roman"/>
        </w:rPr>
        <w:t>1</w:t>
      </w:r>
      <w:r w:rsidR="007E0AE1">
        <w:rPr>
          <w:rFonts w:ascii="Times New Roman" w:hAnsi="Times New Roman" w:cs="Times New Roman"/>
        </w:rPr>
        <w:t>, с. 28</w:t>
      </w:r>
      <w:r w:rsidRPr="00EA1C9E">
        <w:rPr>
          <w:rFonts w:ascii="Times New Roman" w:eastAsia="Times New Roman" w:hAnsi="Times New Roman" w:cs="Times New Roman"/>
        </w:rPr>
        <w:t>], с учетом сегодняшней не спокойной ситуации в мире.</w:t>
      </w:r>
      <w:r w:rsidRPr="00EA1C9E">
        <w:rPr>
          <w:rFonts w:ascii="Times New Roman" w:eastAsia="Times New Roman" w:hAnsi="Times New Roman" w:cs="Times New Roman"/>
          <w:color w:val="000000"/>
        </w:rPr>
        <w:t xml:space="preserve"> Во-вторых, IPO и SPO государственных компаний привлечет средства </w:t>
      </w:r>
      <w:r w:rsidR="00523DB2" w:rsidRPr="00EA1C9E">
        <w:rPr>
          <w:rFonts w:ascii="Times New Roman" w:eastAsia="Times New Roman" w:hAnsi="Times New Roman" w:cs="Times New Roman"/>
          <w:color w:val="000000"/>
        </w:rPr>
        <w:t>инвесторов, предназначенных</w:t>
      </w:r>
      <w:r w:rsidRPr="00EA1C9E">
        <w:rPr>
          <w:rFonts w:ascii="Times New Roman" w:eastAsia="Times New Roman" w:hAnsi="Times New Roman" w:cs="Times New Roman"/>
          <w:color w:val="000000"/>
        </w:rPr>
        <w:t xml:space="preserve"> для менее популярных, но более перспективных отраслей. В-третьих, продажа в процессе приватизации </w:t>
      </w:r>
      <w:r w:rsidR="00523DB2" w:rsidRPr="00EA1C9E">
        <w:rPr>
          <w:rFonts w:ascii="Times New Roman" w:eastAsia="Times New Roman" w:hAnsi="Times New Roman" w:cs="Times New Roman"/>
          <w:color w:val="000000"/>
        </w:rPr>
        <w:t>компаний,</w:t>
      </w:r>
      <w:r w:rsidRPr="00EA1C9E">
        <w:rPr>
          <w:rFonts w:ascii="Times New Roman" w:eastAsia="Times New Roman" w:hAnsi="Times New Roman" w:cs="Times New Roman"/>
          <w:color w:val="000000"/>
        </w:rPr>
        <w:t xml:space="preserve"> представленных на вторичном рынке, будет способствовать монополизации ниши.</w:t>
      </w:r>
      <w:r w:rsidRPr="00EA1C9E">
        <w:rPr>
          <w:rFonts w:ascii="Times New Roman" w:eastAsia="Times New Roman" w:hAnsi="Times New Roman" w:cs="Times New Roman"/>
        </w:rPr>
        <w:t xml:space="preserve"> </w:t>
      </w:r>
    </w:p>
    <w:p w:rsidR="00A416E1" w:rsidRPr="00EA1C9E" w:rsidRDefault="00A416E1" w:rsidP="00EA1C9E">
      <w:pPr>
        <w:ind w:firstLine="567"/>
        <w:jc w:val="both"/>
        <w:rPr>
          <w:rFonts w:ascii="Times New Roman" w:eastAsia="Times New Roman" w:hAnsi="Times New Roman" w:cs="Times New Roman"/>
          <w:color w:val="000000"/>
        </w:rPr>
      </w:pPr>
      <w:r w:rsidRPr="00EA1C9E">
        <w:rPr>
          <w:rFonts w:ascii="Times New Roman" w:eastAsia="Times New Roman" w:hAnsi="Times New Roman" w:cs="Times New Roman"/>
          <w:color w:val="000000"/>
          <w:lang w:val="en-US"/>
        </w:rPr>
        <w:t>IPO</w:t>
      </w:r>
      <w:r w:rsidRPr="00EA1C9E">
        <w:rPr>
          <w:rFonts w:ascii="Times New Roman" w:eastAsia="Times New Roman" w:hAnsi="Times New Roman" w:cs="Times New Roman"/>
          <w:color w:val="000000"/>
        </w:rPr>
        <w:t xml:space="preserve"> действительно хороший способ для монетизации бизнеса, однако есть «но – не в России». В Европе (в Варшаве</w:t>
      </w:r>
      <w:r w:rsidR="00544747" w:rsidRPr="00EA1C9E">
        <w:rPr>
          <w:rFonts w:ascii="Times New Roman" w:eastAsia="Times New Roman" w:hAnsi="Times New Roman" w:cs="Times New Roman"/>
          <w:color w:val="000000"/>
        </w:rPr>
        <w:t>)</w:t>
      </w:r>
      <w:r w:rsidRPr="00EA1C9E">
        <w:rPr>
          <w:rFonts w:ascii="Times New Roman" w:eastAsia="Times New Roman" w:hAnsi="Times New Roman" w:cs="Times New Roman"/>
          <w:color w:val="000000"/>
        </w:rPr>
        <w:t xml:space="preserve"> есть площадка для проведения </w:t>
      </w:r>
      <w:r w:rsidRPr="00EA1C9E">
        <w:rPr>
          <w:rFonts w:ascii="Times New Roman" w:eastAsia="Times New Roman" w:hAnsi="Times New Roman" w:cs="Times New Roman"/>
          <w:color w:val="000000"/>
          <w:lang w:val="en-US"/>
        </w:rPr>
        <w:t>IPO</w:t>
      </w:r>
      <w:r w:rsidRPr="00EA1C9E">
        <w:rPr>
          <w:rFonts w:ascii="Times New Roman" w:eastAsia="Times New Roman" w:hAnsi="Times New Roman" w:cs="Times New Roman"/>
          <w:color w:val="000000"/>
        </w:rPr>
        <w:t xml:space="preserve"> </w:t>
      </w:r>
      <w:r w:rsidR="00544747" w:rsidRPr="00EA1C9E">
        <w:rPr>
          <w:rFonts w:ascii="Times New Roman" w:eastAsia="Times New Roman" w:hAnsi="Times New Roman" w:cs="Times New Roman"/>
          <w:color w:val="000000"/>
        </w:rPr>
        <w:t xml:space="preserve">малых компаний, то же самое в Японии, в США, в Китае, в Индии. Важно, что зарубежные площадки финансирования функционируют. </w:t>
      </w:r>
      <w:r w:rsidR="007A1AC9" w:rsidRPr="00EA1C9E">
        <w:rPr>
          <w:rFonts w:ascii="Times New Roman" w:eastAsia="Times New Roman" w:hAnsi="Times New Roman" w:cs="Times New Roman"/>
          <w:color w:val="000000"/>
        </w:rPr>
        <w:t xml:space="preserve">Перед проведением </w:t>
      </w:r>
      <w:r w:rsidR="007A1AC9" w:rsidRPr="00EA1C9E">
        <w:rPr>
          <w:rFonts w:ascii="Times New Roman" w:eastAsia="Times New Roman" w:hAnsi="Times New Roman" w:cs="Times New Roman"/>
          <w:color w:val="000000"/>
          <w:lang w:val="en-US"/>
        </w:rPr>
        <w:t>IPO</w:t>
      </w:r>
      <w:r w:rsidR="007A1AC9" w:rsidRPr="00EA1C9E">
        <w:rPr>
          <w:rFonts w:ascii="Times New Roman" w:eastAsia="Times New Roman" w:hAnsi="Times New Roman" w:cs="Times New Roman"/>
          <w:color w:val="000000"/>
        </w:rPr>
        <w:t xml:space="preserve"> компания должна показать, что у нее есть обороты и для чего ей нужно финансирование, или как это сейчас называют – минимальная версия продукта (МВП) Маникюрный салон, которому нужные деньги на </w:t>
      </w:r>
      <w:r w:rsidR="007A1AC9" w:rsidRPr="00EA1C9E">
        <w:rPr>
          <w:rFonts w:ascii="Times New Roman" w:eastAsia="Times New Roman" w:hAnsi="Times New Roman" w:cs="Times New Roman"/>
          <w:color w:val="000000"/>
        </w:rPr>
        <w:lastRenderedPageBreak/>
        <w:t xml:space="preserve">создание дополнительных рабочих мест не стоит искать финансирование на стороне, а вот тем, кто масштабирует бизнес, нужны вложения, чтобы скорее завоевать рынок. </w:t>
      </w:r>
    </w:p>
    <w:p w:rsidR="007E0AE1" w:rsidRDefault="007E0AE1" w:rsidP="007E0AE1">
      <w:pPr>
        <w:ind w:firstLine="567"/>
        <w:jc w:val="both"/>
        <w:rPr>
          <w:rFonts w:ascii="Times New Roman" w:hAnsi="Times New Roman" w:cs="Times New Roman"/>
          <w:color w:val="000000"/>
        </w:rPr>
      </w:pPr>
      <w:r w:rsidRPr="00AD7457">
        <w:rPr>
          <w:rFonts w:ascii="Times New Roman" w:hAnsi="Times New Roman" w:cs="Times New Roman"/>
          <w:color w:val="000000"/>
        </w:rPr>
        <w:t>Создание инновационных территориальных кластеров стало необходимым шагом федеральных властей по пути реализации концепции долгосрочного социально-экономического развития нашей страны. Правильно реализованная кластерная политика во всем мире приносит значительную выгоду экономике и предпринимательской деятельности регионов</w:t>
      </w:r>
      <w:r w:rsidRPr="0026273A">
        <w:rPr>
          <w:rFonts w:ascii="Times New Roman" w:hAnsi="Times New Roman" w:cs="Times New Roman"/>
          <w:color w:val="000000"/>
        </w:rPr>
        <w:t>.</w:t>
      </w:r>
      <w:r w:rsidRPr="0026273A">
        <w:rPr>
          <w:rStyle w:val="apple-converted-space"/>
          <w:rFonts w:ascii="Times New Roman" w:hAnsi="Times New Roman" w:cs="Times New Roman"/>
          <w:color w:val="000000"/>
        </w:rPr>
        <w:t> </w:t>
      </w:r>
      <w:r w:rsidRPr="0026273A">
        <w:rPr>
          <w:rFonts w:ascii="Times New Roman" w:hAnsi="Times New Roman" w:cs="Times New Roman"/>
          <w:color w:val="000000"/>
        </w:rPr>
        <w:t>Малый бизнес (проектная деятельность также относится к малому бизнесу) играет важную роль в обеспечении эффективности рыночного механизма, так как его субъекты способны быстро реагировать на изменения спроса.</w:t>
      </w:r>
      <w:r>
        <w:rPr>
          <w:rFonts w:ascii="Arial" w:hAnsi="Arial" w:cs="Arial"/>
          <w:color w:val="000000"/>
          <w:sz w:val="25"/>
          <w:szCs w:val="25"/>
        </w:rPr>
        <w:t xml:space="preserve"> </w:t>
      </w:r>
      <w:r>
        <w:rPr>
          <w:rFonts w:ascii="Times New Roman" w:hAnsi="Times New Roman" w:cs="Times New Roman"/>
          <w:color w:val="000000"/>
        </w:rPr>
        <w:t xml:space="preserve">Однако, малые и средние предприятия наиболее остро переживают кризисы, поэтому представители инновационного кластера стараются занимать ниши, которые будут актуальны в любое время в независимости от экономической ситуации в той или иной стране. </w:t>
      </w:r>
    </w:p>
    <w:p w:rsidR="00A05897" w:rsidRPr="00EA1C9E" w:rsidRDefault="00A05897" w:rsidP="00EA1C9E">
      <w:pPr>
        <w:ind w:firstLine="567"/>
        <w:jc w:val="both"/>
        <w:rPr>
          <w:rFonts w:ascii="Times New Roman" w:hAnsi="Times New Roman" w:cs="Times New Roman"/>
          <w:color w:val="000000"/>
        </w:rPr>
      </w:pPr>
      <w:r w:rsidRPr="00EA1C9E">
        <w:rPr>
          <w:rFonts w:ascii="Times New Roman" w:hAnsi="Times New Roman" w:cs="Times New Roman"/>
          <w:color w:val="000000"/>
        </w:rPr>
        <w:t xml:space="preserve">Делегирование полномочий важно не только на масштабе крупных предприятий, но в самом начале зарождения компании и ведения деятельности. Даже если штат компании равен 5, то каждый должен заниматься своими компетенциями и быть ответственными за них. </w:t>
      </w:r>
      <w:r w:rsidR="00A81CBE" w:rsidRPr="00EA1C9E">
        <w:rPr>
          <w:rFonts w:ascii="Times New Roman" w:hAnsi="Times New Roman" w:cs="Times New Roman"/>
          <w:color w:val="000000"/>
        </w:rPr>
        <w:t>Мало того, что каждый должен быть занят своим делом, необходимо установить мотивацию. Мотивация в виде различных социальных пакетов более эффективна, чем денежная. Последнее время актуально поощрять сотрудников за ведение правильного и активного образа жизни (бонусы некурящим, правильное питание способствует активному труду, а жирная пища клонит в сон).</w:t>
      </w:r>
    </w:p>
    <w:p w:rsidR="001A6E3B" w:rsidRPr="00EA1C9E" w:rsidRDefault="005B6753" w:rsidP="00EA1C9E">
      <w:pPr>
        <w:ind w:firstLine="567"/>
        <w:jc w:val="both"/>
        <w:rPr>
          <w:rFonts w:ascii="Times New Roman" w:hAnsi="Times New Roman" w:cs="Times New Roman"/>
          <w:color w:val="000000"/>
        </w:rPr>
      </w:pPr>
      <w:r w:rsidRPr="00EA1C9E">
        <w:rPr>
          <w:rFonts w:ascii="Times New Roman" w:hAnsi="Times New Roman" w:cs="Times New Roman"/>
          <w:color w:val="000000"/>
        </w:rPr>
        <w:t xml:space="preserve">Считается, что чем менее компания привязана к работе в офисе (нахождение в офисе), тем более она гибкая в любой ситуации. На сегодняшний день складывается тенденция </w:t>
      </w:r>
      <w:r w:rsidRPr="00EA1C9E">
        <w:rPr>
          <w:rFonts w:ascii="Times New Roman" w:hAnsi="Times New Roman" w:cs="Times New Roman"/>
          <w:color w:val="000000"/>
        </w:rPr>
        <w:lastRenderedPageBreak/>
        <w:t xml:space="preserve">предоставления свободного графика работы, чтобы персонал работал на результат, а не на отработку </w:t>
      </w:r>
      <w:r w:rsidR="002B301A" w:rsidRPr="00EA1C9E">
        <w:rPr>
          <w:rFonts w:ascii="Times New Roman" w:hAnsi="Times New Roman" w:cs="Times New Roman"/>
          <w:color w:val="000000"/>
        </w:rPr>
        <w:t xml:space="preserve">определенного количества часов. В таком формате работает большинство представителей инновационного кластера. </w:t>
      </w:r>
      <w:r w:rsidR="00A05897" w:rsidRPr="00EA1C9E">
        <w:rPr>
          <w:rFonts w:ascii="Times New Roman" w:hAnsi="Times New Roman" w:cs="Times New Roman"/>
          <w:color w:val="000000"/>
        </w:rPr>
        <w:t xml:space="preserve">Таким образом, основной путь развития предпринимательской деятельности заключается в том, чтобы решить задачу выстраивания бизнес-процессов, делегирования и контроля. Как только задача будет решена, результаты не заставят себя ждать. </w:t>
      </w:r>
    </w:p>
    <w:p w:rsidR="002B301A" w:rsidRPr="00EA1C9E" w:rsidRDefault="002B301A" w:rsidP="00EA1C9E">
      <w:pPr>
        <w:ind w:firstLine="567"/>
        <w:jc w:val="both"/>
        <w:rPr>
          <w:rFonts w:ascii="Times New Roman" w:hAnsi="Times New Roman" w:cs="Times New Roman"/>
          <w:color w:val="000000"/>
        </w:rPr>
      </w:pPr>
    </w:p>
    <w:p w:rsidR="007E0AE1" w:rsidRDefault="007E0AE1" w:rsidP="00EA1C9E">
      <w:pPr>
        <w:ind w:firstLine="567"/>
        <w:jc w:val="both"/>
        <w:rPr>
          <w:rFonts w:ascii="Times New Roman" w:eastAsia="Times New Roman" w:hAnsi="Times New Roman" w:cs="Times New Roman"/>
          <w:b/>
          <w:color w:val="000000"/>
        </w:rPr>
      </w:pPr>
    </w:p>
    <w:p w:rsidR="007E0AE1" w:rsidRDefault="007E0AE1" w:rsidP="00EA1C9E">
      <w:pPr>
        <w:ind w:firstLine="567"/>
        <w:jc w:val="both"/>
        <w:rPr>
          <w:rFonts w:ascii="Times New Roman" w:eastAsia="Times New Roman" w:hAnsi="Times New Roman" w:cs="Times New Roman"/>
          <w:b/>
          <w:color w:val="000000"/>
        </w:rPr>
      </w:pPr>
    </w:p>
    <w:p w:rsidR="00746EB5" w:rsidRPr="00EA1C9E" w:rsidRDefault="006D270D" w:rsidP="00EA1C9E">
      <w:pPr>
        <w:ind w:firstLine="567"/>
        <w:jc w:val="both"/>
        <w:rPr>
          <w:rFonts w:ascii="Times New Roman" w:eastAsia="Times New Roman" w:hAnsi="Times New Roman" w:cs="Times New Roman"/>
          <w:b/>
          <w:color w:val="000000"/>
        </w:rPr>
      </w:pPr>
      <w:r w:rsidRPr="00EA1C9E">
        <w:rPr>
          <w:rFonts w:ascii="Times New Roman" w:eastAsia="Times New Roman" w:hAnsi="Times New Roman" w:cs="Times New Roman"/>
          <w:b/>
          <w:color w:val="000000"/>
        </w:rPr>
        <w:t>Библиографический список</w:t>
      </w:r>
      <w:r w:rsidR="00746EB5" w:rsidRPr="00EA1C9E">
        <w:rPr>
          <w:rFonts w:ascii="Times New Roman" w:eastAsia="Times New Roman" w:hAnsi="Times New Roman" w:cs="Times New Roman"/>
          <w:b/>
          <w:color w:val="000000"/>
        </w:rPr>
        <w:t>:</w:t>
      </w:r>
    </w:p>
    <w:p w:rsidR="00B97BAB" w:rsidRPr="00EA1C9E" w:rsidRDefault="00B97BAB" w:rsidP="00EA1C9E">
      <w:pPr>
        <w:pStyle w:val="a6"/>
        <w:numPr>
          <w:ilvl w:val="0"/>
          <w:numId w:val="1"/>
        </w:numPr>
        <w:ind w:left="0" w:firstLine="567"/>
        <w:jc w:val="both"/>
        <w:rPr>
          <w:rFonts w:ascii="Times New Roman" w:eastAsia="Times New Roman" w:hAnsi="Times New Roman" w:cs="Times New Roman"/>
          <w:color w:val="000000"/>
        </w:rPr>
      </w:pPr>
      <w:r w:rsidRPr="00EA1C9E">
        <w:rPr>
          <w:rFonts w:ascii="Times New Roman" w:eastAsia="Times New Roman" w:hAnsi="Times New Roman" w:cs="Times New Roman"/>
        </w:rPr>
        <w:t>Ксенофонтов М. А. Экономика // Особенности IPO в России: тенденции развития. 2008. [Электронный ресурс] – Режим доступа:</w:t>
      </w:r>
      <w:r w:rsidRPr="00EA1C9E">
        <w:rPr>
          <w:rFonts w:ascii="Times New Roman" w:eastAsia="Times New Roman" w:hAnsi="Times New Roman" w:cs="Times New Roman"/>
          <w:color w:val="0000FF"/>
        </w:rPr>
        <w:t xml:space="preserve"> </w:t>
      </w:r>
      <w:r w:rsidRPr="00EA1C9E">
        <w:rPr>
          <w:rFonts w:ascii="Times New Roman" w:eastAsia="Times New Roman" w:hAnsi="Times New Roman" w:cs="Times New Roman"/>
          <w:color w:val="000000" w:themeColor="text1"/>
        </w:rPr>
        <w:t>http://sun.tsu.ru/mminfo/000063105/317/image/317-195.pdf</w:t>
      </w:r>
      <w:r w:rsidRPr="00EA1C9E">
        <w:rPr>
          <w:rFonts w:ascii="Times New Roman" w:hAnsi="Times New Roman" w:cs="Times New Roman"/>
        </w:rPr>
        <w:t xml:space="preserve"> </w:t>
      </w:r>
    </w:p>
    <w:p w:rsidR="00B97BAB" w:rsidRPr="00EA1C9E" w:rsidRDefault="00B97BAB" w:rsidP="00EA1C9E">
      <w:pPr>
        <w:pStyle w:val="a6"/>
        <w:numPr>
          <w:ilvl w:val="0"/>
          <w:numId w:val="1"/>
        </w:numPr>
        <w:ind w:left="0" w:firstLine="567"/>
        <w:jc w:val="both"/>
        <w:rPr>
          <w:rFonts w:ascii="Times New Roman" w:eastAsia="Times New Roman" w:hAnsi="Times New Roman" w:cs="Times New Roman"/>
          <w:color w:val="000000"/>
        </w:rPr>
      </w:pPr>
      <w:r w:rsidRPr="00EA1C9E">
        <w:rPr>
          <w:rFonts w:ascii="Times New Roman" w:eastAsia="Times New Roman" w:hAnsi="Times New Roman" w:cs="Times New Roman"/>
        </w:rPr>
        <w:t>Манифест инвестора: Готовимся к потрясениям, процветанию и всему остальному / Уильям Бернстайн; Пер. с англ. – М.: АЛЬПИНА ПАБЛИШЕР, 2013. – с. 49 (всего 229)</w:t>
      </w:r>
    </w:p>
    <w:p w:rsidR="00B97BAB" w:rsidRPr="00EA1C9E" w:rsidRDefault="00B97BAB" w:rsidP="00EA1C9E">
      <w:pPr>
        <w:pStyle w:val="a6"/>
        <w:numPr>
          <w:ilvl w:val="0"/>
          <w:numId w:val="1"/>
        </w:numPr>
        <w:ind w:left="0" w:firstLine="567"/>
        <w:jc w:val="both"/>
        <w:rPr>
          <w:rFonts w:ascii="Times New Roman" w:eastAsia="Times New Roman" w:hAnsi="Times New Roman" w:cs="Times New Roman"/>
          <w:color w:val="000000"/>
        </w:rPr>
      </w:pPr>
      <w:r w:rsidRPr="00EA1C9E">
        <w:rPr>
          <w:rFonts w:ascii="Times New Roman" w:eastAsia="Times New Roman" w:hAnsi="Times New Roman" w:cs="Times New Roman"/>
        </w:rPr>
        <w:t>Специальная фондовая биржа для малых инновационных предприятий- Зубов Я. О. – с 17</w:t>
      </w:r>
    </w:p>
    <w:p w:rsidR="00B97BAB" w:rsidRPr="00EA1C9E" w:rsidRDefault="00B97BAB" w:rsidP="00EA1C9E">
      <w:pPr>
        <w:pStyle w:val="a6"/>
        <w:numPr>
          <w:ilvl w:val="0"/>
          <w:numId w:val="1"/>
        </w:numPr>
        <w:ind w:left="0" w:firstLine="567"/>
        <w:jc w:val="both"/>
        <w:rPr>
          <w:rFonts w:ascii="Times New Roman" w:hAnsi="Times New Roman" w:cs="Times New Roman"/>
        </w:rPr>
      </w:pPr>
      <w:r w:rsidRPr="00EA1C9E">
        <w:rPr>
          <w:rFonts w:ascii="Times New Roman" w:hAnsi="Times New Roman" w:cs="Times New Roman"/>
        </w:rPr>
        <w:t xml:space="preserve">Швейцария – в первой пятерке инновационных стран мира по версии </w:t>
      </w:r>
      <w:r w:rsidRPr="00EA1C9E">
        <w:rPr>
          <w:rFonts w:ascii="Times New Roman" w:hAnsi="Times New Roman" w:cs="Times New Roman"/>
          <w:lang w:val="en-US"/>
        </w:rPr>
        <w:t>Bloomberg</w:t>
      </w:r>
      <w:r w:rsidRPr="00EA1C9E">
        <w:rPr>
          <w:rFonts w:ascii="Times New Roman" w:hAnsi="Times New Roman" w:cs="Times New Roman"/>
        </w:rPr>
        <w:t xml:space="preserve">. Электронный ресурс – </w:t>
      </w:r>
      <w:r w:rsidRPr="00EA1C9E">
        <w:rPr>
          <w:rFonts w:ascii="Times New Roman" w:hAnsi="Times New Roman" w:cs="Times New Roman"/>
          <w:lang w:val="en-US"/>
        </w:rPr>
        <w:t>URL</w:t>
      </w:r>
      <w:r w:rsidRPr="00EA1C9E">
        <w:rPr>
          <w:rFonts w:ascii="Times New Roman" w:hAnsi="Times New Roman" w:cs="Times New Roman"/>
        </w:rPr>
        <w:t>: https://www.s-ge.com/ru/article/poslednie-novosti/shveitsariya-v-pervoi-pyaterke-innovatsionnykh-stran-mira-po-versii</w:t>
      </w:r>
    </w:p>
    <w:p w:rsidR="00B97BAB" w:rsidRPr="00EA1C9E" w:rsidRDefault="00B97BAB" w:rsidP="00EA1C9E">
      <w:pPr>
        <w:pStyle w:val="a6"/>
        <w:numPr>
          <w:ilvl w:val="0"/>
          <w:numId w:val="1"/>
        </w:numPr>
        <w:ind w:left="0" w:firstLine="567"/>
        <w:jc w:val="both"/>
        <w:rPr>
          <w:rFonts w:ascii="Times New Roman" w:eastAsia="Times New Roman" w:hAnsi="Times New Roman" w:cs="Times New Roman"/>
          <w:color w:val="000000"/>
        </w:rPr>
      </w:pPr>
      <w:r w:rsidRPr="00EA1C9E">
        <w:rPr>
          <w:rFonts w:ascii="Times New Roman" w:eastAsia="Times New Roman" w:hAnsi="Times New Roman" w:cs="Times New Roman"/>
        </w:rPr>
        <w:t>Шумпетер, И. А. Теория экономического развития: исследование предпринимательскои прибыли, капитала, кредита, процента и цикла конъюнктуры / И. А. Шумпетер. ; пер. с нем. В. С. Автомонова и др. – Воспроизведение изд. М. : Прогресс, 1982 ; М. : Директмедиа Паблишинг, 2008. – 159 с.</w:t>
      </w:r>
    </w:p>
    <w:p w:rsidR="00A8270B" w:rsidRPr="00EA1C9E" w:rsidRDefault="00A8270B" w:rsidP="00EA1C9E">
      <w:pPr>
        <w:pStyle w:val="a6"/>
        <w:ind w:left="0" w:firstLine="567"/>
        <w:jc w:val="both"/>
        <w:rPr>
          <w:rFonts w:ascii="Times New Roman" w:eastAsia="Times New Roman" w:hAnsi="Times New Roman" w:cs="Times New Roman"/>
          <w:color w:val="000000"/>
        </w:rPr>
      </w:pPr>
    </w:p>
    <w:p w:rsidR="00F64719" w:rsidRPr="00EA1C9E" w:rsidRDefault="006D270D" w:rsidP="00EA1C9E">
      <w:pPr>
        <w:ind w:firstLine="567"/>
        <w:jc w:val="both"/>
        <w:rPr>
          <w:rFonts w:ascii="Times New Roman" w:hAnsi="Times New Roman" w:cs="Times New Roman"/>
          <w:b/>
          <w:lang w:val="en-US"/>
        </w:rPr>
      </w:pPr>
      <w:r w:rsidRPr="00EA1C9E">
        <w:rPr>
          <w:rFonts w:ascii="Times New Roman" w:hAnsi="Times New Roman" w:cs="Times New Roman"/>
          <w:b/>
          <w:lang w:val="en-US"/>
        </w:rPr>
        <w:t>References:</w:t>
      </w:r>
    </w:p>
    <w:p w:rsidR="006D270D" w:rsidRPr="00EA1C9E" w:rsidRDefault="006D270D" w:rsidP="00EA1C9E">
      <w:pPr>
        <w:pStyle w:val="a6"/>
        <w:numPr>
          <w:ilvl w:val="0"/>
          <w:numId w:val="3"/>
        </w:numPr>
        <w:ind w:left="0" w:firstLine="567"/>
        <w:jc w:val="both"/>
        <w:rPr>
          <w:rFonts w:ascii="Times New Roman" w:hAnsi="Times New Roman" w:cs="Times New Roman"/>
          <w:lang w:val="en-US"/>
        </w:rPr>
      </w:pPr>
      <w:r w:rsidRPr="00EA1C9E">
        <w:rPr>
          <w:rFonts w:ascii="Times New Roman" w:hAnsi="Times New Roman" w:cs="Times New Roman"/>
          <w:lang w:val="en-US"/>
        </w:rPr>
        <w:t>Ksenofontov M. A. Economy // Features of IPO in Russia: development trends. 2008. [Electronic resource] - access Mode: http://sun.tsu.ru/mminfo/000063105/317/image/317-195.pdf</w:t>
      </w:r>
    </w:p>
    <w:p w:rsidR="006D270D" w:rsidRPr="00EA1C9E" w:rsidRDefault="006D270D" w:rsidP="00EA1C9E">
      <w:pPr>
        <w:pStyle w:val="a6"/>
        <w:numPr>
          <w:ilvl w:val="0"/>
          <w:numId w:val="3"/>
        </w:numPr>
        <w:ind w:left="0" w:firstLine="567"/>
        <w:jc w:val="both"/>
        <w:rPr>
          <w:rFonts w:ascii="Times New Roman" w:hAnsi="Times New Roman" w:cs="Times New Roman"/>
          <w:lang w:val="en-US"/>
        </w:rPr>
      </w:pPr>
      <w:r w:rsidRPr="00EA1C9E">
        <w:rPr>
          <w:rFonts w:ascii="Times New Roman" w:hAnsi="Times New Roman" w:cs="Times New Roman"/>
          <w:lang w:val="en-US"/>
        </w:rPr>
        <w:t>Manifesto of the investor: Preparing for shocks, prosperity and everything else / William Bernstein; TRANS. from English-Moscow: ALPINA PUBLISHER, 2013. - p. 49 (total 229)</w:t>
      </w:r>
    </w:p>
    <w:p w:rsidR="006D270D" w:rsidRPr="00EA1C9E" w:rsidRDefault="006D270D" w:rsidP="00EA1C9E">
      <w:pPr>
        <w:pStyle w:val="a6"/>
        <w:numPr>
          <w:ilvl w:val="0"/>
          <w:numId w:val="3"/>
        </w:numPr>
        <w:ind w:left="0" w:firstLine="567"/>
        <w:jc w:val="both"/>
        <w:rPr>
          <w:rFonts w:ascii="Times New Roman" w:hAnsi="Times New Roman" w:cs="Times New Roman"/>
          <w:lang w:val="en-US"/>
        </w:rPr>
      </w:pPr>
      <w:r w:rsidRPr="00EA1C9E">
        <w:rPr>
          <w:rFonts w:ascii="Times New Roman" w:hAnsi="Times New Roman" w:cs="Times New Roman"/>
          <w:lang w:val="en-US"/>
        </w:rPr>
        <w:t>Special stock exchange for small innovative enterprises-Zubov Ya. O – p. 17</w:t>
      </w:r>
    </w:p>
    <w:p w:rsidR="00B97BAB" w:rsidRPr="00EA1C9E" w:rsidRDefault="00B97BAB" w:rsidP="00EA1C9E">
      <w:pPr>
        <w:pStyle w:val="a6"/>
        <w:numPr>
          <w:ilvl w:val="0"/>
          <w:numId w:val="3"/>
        </w:numPr>
        <w:ind w:left="0" w:firstLine="567"/>
        <w:jc w:val="both"/>
        <w:rPr>
          <w:rFonts w:ascii="Times New Roman" w:hAnsi="Times New Roman" w:cs="Times New Roman"/>
          <w:lang w:val="en-US"/>
        </w:rPr>
      </w:pPr>
      <w:r w:rsidRPr="00EA1C9E">
        <w:rPr>
          <w:rFonts w:ascii="Times New Roman" w:hAnsi="Times New Roman" w:cs="Times New Roman"/>
          <w:lang w:val="en-US"/>
        </w:rPr>
        <w:t>Switzerland is in the top five innovative countries in the world according to Bloomberg. Electronic resource-URL: https://www.s-ge.com/ru/article/poslednie-novosti/shveitsariya-v-pervoi-pyaterke-innovatsionnykh-stran-mira-po-versii</w:t>
      </w:r>
    </w:p>
    <w:p w:rsidR="006D270D" w:rsidRPr="00EA1C9E" w:rsidRDefault="006D270D" w:rsidP="00EA1C9E">
      <w:pPr>
        <w:pStyle w:val="a6"/>
        <w:numPr>
          <w:ilvl w:val="0"/>
          <w:numId w:val="3"/>
        </w:numPr>
        <w:ind w:left="0" w:firstLine="567"/>
        <w:jc w:val="both"/>
        <w:rPr>
          <w:rFonts w:ascii="Times New Roman" w:hAnsi="Times New Roman" w:cs="Times New Roman"/>
          <w:lang w:val="en-US"/>
        </w:rPr>
      </w:pPr>
      <w:r w:rsidRPr="00EA1C9E">
        <w:rPr>
          <w:rFonts w:ascii="Times New Roman" w:hAnsi="Times New Roman" w:cs="Times New Roman"/>
          <w:lang w:val="en-US"/>
        </w:rPr>
        <w:t>Schumpeter, I. A. Theory of economic development: research of entrepreneurial profit, capital, credit, interest and the cycle of conjuncture / I. A. Schumpeter. ; TRANS. with V. S. Avtonomov et al. - Reproduction of ed. M.: Progress, 1982; M.: DirectMedia publishing, 2008. - 159 p.</w:t>
      </w:r>
    </w:p>
    <w:p w:rsidR="00F216A0" w:rsidRPr="00EA1C9E" w:rsidRDefault="00F216A0" w:rsidP="00EA1C9E">
      <w:pPr>
        <w:ind w:firstLine="567"/>
        <w:jc w:val="both"/>
        <w:rPr>
          <w:rFonts w:ascii="Times New Roman" w:hAnsi="Times New Roman" w:cs="Times New Roman"/>
        </w:rPr>
      </w:pPr>
    </w:p>
    <w:sectPr w:rsidR="00F216A0" w:rsidRPr="00EA1C9E" w:rsidSect="004F5270">
      <w:pgSz w:w="11900" w:h="16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5842" w:rsidRDefault="009F5842" w:rsidP="00DE05A7">
      <w:r>
        <w:separator/>
      </w:r>
    </w:p>
  </w:endnote>
  <w:endnote w:type="continuationSeparator" w:id="0">
    <w:p w:rsidR="009F5842" w:rsidRDefault="009F5842" w:rsidP="00DE05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5842" w:rsidRDefault="009F5842" w:rsidP="00DE05A7">
      <w:r>
        <w:separator/>
      </w:r>
    </w:p>
  </w:footnote>
  <w:footnote w:type="continuationSeparator" w:id="0">
    <w:p w:rsidR="009F5842" w:rsidRDefault="009F5842" w:rsidP="00DE05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2641C4"/>
    <w:multiLevelType w:val="hybridMultilevel"/>
    <w:tmpl w:val="9E8286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E4678D3"/>
    <w:multiLevelType w:val="hybridMultilevel"/>
    <w:tmpl w:val="65364268"/>
    <w:lvl w:ilvl="0" w:tplc="FB408B3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62AE6768"/>
    <w:multiLevelType w:val="hybridMultilevel"/>
    <w:tmpl w:val="80D4C8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0A5"/>
    <w:rsid w:val="001337D3"/>
    <w:rsid w:val="001361B2"/>
    <w:rsid w:val="001A13C6"/>
    <w:rsid w:val="001A4A4F"/>
    <w:rsid w:val="001A6E3B"/>
    <w:rsid w:val="00222577"/>
    <w:rsid w:val="00226725"/>
    <w:rsid w:val="00241FF3"/>
    <w:rsid w:val="0025287E"/>
    <w:rsid w:val="0026273A"/>
    <w:rsid w:val="00270F8E"/>
    <w:rsid w:val="0027112F"/>
    <w:rsid w:val="00295008"/>
    <w:rsid w:val="0029695A"/>
    <w:rsid w:val="002B301A"/>
    <w:rsid w:val="00337389"/>
    <w:rsid w:val="00357914"/>
    <w:rsid w:val="003F1597"/>
    <w:rsid w:val="003F767F"/>
    <w:rsid w:val="004D5B4D"/>
    <w:rsid w:val="004F5270"/>
    <w:rsid w:val="00523DB2"/>
    <w:rsid w:val="005248E1"/>
    <w:rsid w:val="00544747"/>
    <w:rsid w:val="005831BB"/>
    <w:rsid w:val="00592338"/>
    <w:rsid w:val="00592F85"/>
    <w:rsid w:val="005B6753"/>
    <w:rsid w:val="006207F3"/>
    <w:rsid w:val="00633E3B"/>
    <w:rsid w:val="00636D2E"/>
    <w:rsid w:val="00685130"/>
    <w:rsid w:val="006D270D"/>
    <w:rsid w:val="00725980"/>
    <w:rsid w:val="00746EB5"/>
    <w:rsid w:val="007566E2"/>
    <w:rsid w:val="007A1AC9"/>
    <w:rsid w:val="007E0AE1"/>
    <w:rsid w:val="008240FC"/>
    <w:rsid w:val="008D744C"/>
    <w:rsid w:val="00925EB6"/>
    <w:rsid w:val="009312CC"/>
    <w:rsid w:val="009B3EE2"/>
    <w:rsid w:val="009E27DE"/>
    <w:rsid w:val="009F5842"/>
    <w:rsid w:val="00A05897"/>
    <w:rsid w:val="00A323B1"/>
    <w:rsid w:val="00A330EE"/>
    <w:rsid w:val="00A416E1"/>
    <w:rsid w:val="00A81CBE"/>
    <w:rsid w:val="00A8270B"/>
    <w:rsid w:val="00AB20A5"/>
    <w:rsid w:val="00AD7457"/>
    <w:rsid w:val="00B85797"/>
    <w:rsid w:val="00B97BAB"/>
    <w:rsid w:val="00BA44AA"/>
    <w:rsid w:val="00BE71A3"/>
    <w:rsid w:val="00C247F1"/>
    <w:rsid w:val="00C61CFA"/>
    <w:rsid w:val="00C8587B"/>
    <w:rsid w:val="00CD012E"/>
    <w:rsid w:val="00D058E1"/>
    <w:rsid w:val="00D52E0D"/>
    <w:rsid w:val="00D85B9C"/>
    <w:rsid w:val="00DE05A7"/>
    <w:rsid w:val="00DE76EE"/>
    <w:rsid w:val="00E12288"/>
    <w:rsid w:val="00E76187"/>
    <w:rsid w:val="00EA1C9E"/>
    <w:rsid w:val="00F216A0"/>
    <w:rsid w:val="00F23CAF"/>
    <w:rsid w:val="00F66C20"/>
    <w:rsid w:val="00F83077"/>
    <w:rsid w:val="00FD35BB"/>
    <w:rsid w:val="00FE4AB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39E69"/>
  <w15:docId w15:val="{F9949E13-EECA-45F1-80CC-383299FD5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31BB"/>
  </w:style>
  <w:style w:type="paragraph" w:styleId="1">
    <w:name w:val="heading 1"/>
    <w:basedOn w:val="a"/>
    <w:link w:val="10"/>
    <w:uiPriority w:val="9"/>
    <w:qFormat/>
    <w:rsid w:val="00A8270B"/>
    <w:pPr>
      <w:spacing w:before="100" w:beforeAutospacing="1" w:after="100" w:afterAutospacing="1"/>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F83077"/>
    <w:rPr>
      <w:rFonts w:ascii="Cambria" w:eastAsia="Cambria" w:hAnsi="Cambria" w:cs="Cambria"/>
      <w:lang w:eastAsia="ru-RU"/>
    </w:rPr>
  </w:style>
  <w:style w:type="paragraph" w:styleId="a3">
    <w:name w:val="No Spacing"/>
    <w:uiPriority w:val="1"/>
    <w:qFormat/>
    <w:rsid w:val="00F83077"/>
  </w:style>
  <w:style w:type="paragraph" w:styleId="a4">
    <w:name w:val="Balloon Text"/>
    <w:basedOn w:val="a"/>
    <w:link w:val="a5"/>
    <w:uiPriority w:val="99"/>
    <w:semiHidden/>
    <w:unhideWhenUsed/>
    <w:rsid w:val="00F23CAF"/>
    <w:rPr>
      <w:rFonts w:ascii="Tahoma" w:hAnsi="Tahoma" w:cs="Tahoma"/>
      <w:sz w:val="16"/>
      <w:szCs w:val="16"/>
    </w:rPr>
  </w:style>
  <w:style w:type="character" w:customStyle="1" w:styleId="a5">
    <w:name w:val="Текст выноски Знак"/>
    <w:basedOn w:val="a0"/>
    <w:link w:val="a4"/>
    <w:uiPriority w:val="99"/>
    <w:semiHidden/>
    <w:rsid w:val="00F23CAF"/>
    <w:rPr>
      <w:rFonts w:ascii="Tahoma" w:hAnsi="Tahoma" w:cs="Tahoma"/>
      <w:sz w:val="16"/>
      <w:szCs w:val="16"/>
    </w:rPr>
  </w:style>
  <w:style w:type="paragraph" w:styleId="a6">
    <w:name w:val="List Paragraph"/>
    <w:basedOn w:val="a"/>
    <w:uiPriority w:val="34"/>
    <w:qFormat/>
    <w:rsid w:val="00746EB5"/>
    <w:pPr>
      <w:ind w:left="720"/>
      <w:contextualSpacing/>
    </w:pPr>
  </w:style>
  <w:style w:type="character" w:styleId="a7">
    <w:name w:val="Hyperlink"/>
    <w:basedOn w:val="a0"/>
    <w:uiPriority w:val="99"/>
    <w:unhideWhenUsed/>
    <w:rsid w:val="00746EB5"/>
    <w:rPr>
      <w:color w:val="0563C1" w:themeColor="hyperlink"/>
      <w:u w:val="single"/>
    </w:rPr>
  </w:style>
  <w:style w:type="character" w:customStyle="1" w:styleId="apple-converted-space">
    <w:name w:val="apple-converted-space"/>
    <w:basedOn w:val="a0"/>
    <w:rsid w:val="00AD7457"/>
  </w:style>
  <w:style w:type="character" w:customStyle="1" w:styleId="10">
    <w:name w:val="Заголовок 1 Знак"/>
    <w:basedOn w:val="a0"/>
    <w:link w:val="1"/>
    <w:uiPriority w:val="9"/>
    <w:rsid w:val="00A8270B"/>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740976">
      <w:bodyDiv w:val="1"/>
      <w:marLeft w:val="0"/>
      <w:marRight w:val="0"/>
      <w:marTop w:val="0"/>
      <w:marBottom w:val="0"/>
      <w:divBdr>
        <w:top w:val="none" w:sz="0" w:space="0" w:color="auto"/>
        <w:left w:val="none" w:sz="0" w:space="0" w:color="auto"/>
        <w:bottom w:val="none" w:sz="0" w:space="0" w:color="auto"/>
        <w:right w:val="none" w:sz="0" w:space="0" w:color="auto"/>
      </w:divBdr>
    </w:div>
    <w:div w:id="125123344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15A0B8-A506-4E57-B27D-9419AA48A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1752</Words>
  <Characters>9987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Пользователь Windows</cp:lastModifiedBy>
  <cp:revision>3</cp:revision>
  <dcterms:created xsi:type="dcterms:W3CDTF">2020-05-01T10:13:00Z</dcterms:created>
  <dcterms:modified xsi:type="dcterms:W3CDTF">2020-05-01T10:23:00Z</dcterms:modified>
</cp:coreProperties>
</file>