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EA" w:rsidRPr="000A4834" w:rsidRDefault="006E10EA" w:rsidP="006E10EA">
      <w:pPr>
        <w:spacing w:after="0" w:line="360" w:lineRule="auto"/>
        <w:ind w:firstLine="709"/>
        <w:rPr>
          <w:rFonts w:cs="Times New Roman"/>
          <w:b/>
          <w:bCs/>
          <w:sz w:val="24"/>
          <w:szCs w:val="24"/>
        </w:rPr>
      </w:pPr>
      <w:r w:rsidRPr="000A4834">
        <w:rPr>
          <w:rFonts w:cs="Times New Roman"/>
          <w:b/>
          <w:bCs/>
          <w:sz w:val="24"/>
          <w:szCs w:val="24"/>
        </w:rPr>
        <w:t>УДК</w:t>
      </w:r>
      <w:r>
        <w:rPr>
          <w:rFonts w:cs="Times New Roman"/>
          <w:b/>
          <w:bCs/>
          <w:sz w:val="24"/>
          <w:szCs w:val="24"/>
        </w:rPr>
        <w:t xml:space="preserve"> 311.313</w:t>
      </w:r>
      <w:r w:rsidRPr="000A4834">
        <w:rPr>
          <w:rFonts w:cs="Times New Roman"/>
          <w:b/>
          <w:bCs/>
          <w:sz w:val="24"/>
          <w:szCs w:val="24"/>
        </w:rPr>
        <w:t xml:space="preserve"> </w:t>
      </w:r>
    </w:p>
    <w:p w:rsidR="006E10EA" w:rsidRPr="006E10EA" w:rsidRDefault="006E10EA" w:rsidP="006E10EA">
      <w:pPr>
        <w:spacing w:line="360" w:lineRule="auto"/>
        <w:ind w:firstLine="709"/>
        <w:rPr>
          <w:rFonts w:cs="Times New Roman"/>
          <w:b/>
          <w:bCs/>
          <w:sz w:val="24"/>
          <w:szCs w:val="24"/>
        </w:rPr>
      </w:pPr>
      <w:r w:rsidRPr="000A4834">
        <w:rPr>
          <w:rFonts w:cs="Times New Roman"/>
          <w:b/>
          <w:bCs/>
          <w:sz w:val="24"/>
          <w:szCs w:val="24"/>
        </w:rPr>
        <w:t xml:space="preserve">ББК </w:t>
      </w:r>
      <w:r w:rsidR="00AF6FE9">
        <w:rPr>
          <w:rFonts w:cs="Times New Roman"/>
          <w:b/>
          <w:bCs/>
          <w:sz w:val="24"/>
          <w:szCs w:val="24"/>
        </w:rPr>
        <w:t>35.054.</w:t>
      </w:r>
      <w:r>
        <w:rPr>
          <w:rFonts w:cs="Times New Roman"/>
          <w:b/>
          <w:bCs/>
          <w:sz w:val="24"/>
          <w:szCs w:val="24"/>
        </w:rPr>
        <w:t>3</w:t>
      </w:r>
    </w:p>
    <w:p w:rsidR="00B8132D" w:rsidRPr="00C170B4" w:rsidRDefault="00AD2EFF" w:rsidP="00C170B4">
      <w:pPr>
        <w:spacing w:after="0" w:line="360" w:lineRule="auto"/>
        <w:jc w:val="right"/>
        <w:rPr>
          <w:b/>
          <w:sz w:val="24"/>
          <w:szCs w:val="24"/>
        </w:rPr>
      </w:pPr>
      <w:r w:rsidRPr="00AD2EFF">
        <w:rPr>
          <w:b/>
          <w:sz w:val="24"/>
          <w:szCs w:val="24"/>
        </w:rPr>
        <w:t>Соколова О.А.</w:t>
      </w:r>
    </w:p>
    <w:p w:rsidR="008D16BE" w:rsidRDefault="00B30B60" w:rsidP="00C170B4">
      <w:pPr>
        <w:spacing w:after="120" w:line="360" w:lineRule="auto"/>
        <w:ind w:right="282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0B60">
        <w:rPr>
          <w:rFonts w:cs="Times New Roman"/>
          <w:b/>
          <w:szCs w:val="28"/>
        </w:rPr>
        <w:t>ОЦЕНКА СОСТОЯНИЯ И ПРОГНОЗИРОВАНИЕ СОЦИАЛЬНО-ЭКО</w:t>
      </w:r>
      <w:r w:rsidR="004E5A9A">
        <w:rPr>
          <w:rFonts w:cs="Times New Roman"/>
          <w:b/>
          <w:szCs w:val="28"/>
        </w:rPr>
        <w:t>НОМИЧЕСКОГО РАЗВИТИЯ Г. ВОЛОГДА</w:t>
      </w:r>
      <w:bookmarkStart w:id="0" w:name="_GoBack"/>
      <w:bookmarkEnd w:id="0"/>
    </w:p>
    <w:p w:rsidR="00542DED" w:rsidRDefault="00115FFA" w:rsidP="00C170B4">
      <w:pPr>
        <w:spacing w:after="0" w:line="36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15FFA">
        <w:rPr>
          <w:rFonts w:eastAsia="Times New Roman" w:cs="Times New Roman"/>
          <w:b/>
          <w:sz w:val="24"/>
          <w:szCs w:val="24"/>
          <w:lang w:eastAsia="ru-RU"/>
        </w:rPr>
        <w:t>Аннотация: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34172A">
        <w:rPr>
          <w:rFonts w:eastAsia="Times New Roman" w:cs="Times New Roman"/>
          <w:i/>
          <w:sz w:val="24"/>
          <w:szCs w:val="24"/>
          <w:lang w:eastAsia="ru-RU"/>
        </w:rPr>
        <w:t>д</w:t>
      </w:r>
      <w:r w:rsidR="00542DED">
        <w:rPr>
          <w:rFonts w:eastAsia="Times New Roman" w:cs="Times New Roman"/>
          <w:i/>
          <w:sz w:val="24"/>
          <w:szCs w:val="24"/>
          <w:lang w:eastAsia="ru-RU"/>
        </w:rPr>
        <w:t xml:space="preserve">ля </w:t>
      </w:r>
      <w:r w:rsidR="00FD353C">
        <w:rPr>
          <w:rFonts w:eastAsia="Times New Roman" w:cs="Times New Roman"/>
          <w:i/>
          <w:sz w:val="24"/>
          <w:szCs w:val="24"/>
          <w:lang w:eastAsia="ru-RU"/>
        </w:rPr>
        <w:t xml:space="preserve">грамотного </w:t>
      </w:r>
      <w:r w:rsidR="00542DED">
        <w:rPr>
          <w:rFonts w:eastAsia="Times New Roman" w:cs="Times New Roman"/>
          <w:i/>
          <w:sz w:val="24"/>
          <w:szCs w:val="24"/>
          <w:lang w:eastAsia="ru-RU"/>
        </w:rPr>
        <w:t>у</w:t>
      </w:r>
      <w:r w:rsidR="00542DED" w:rsidRPr="00542DED">
        <w:rPr>
          <w:rFonts w:eastAsia="Times New Roman" w:cs="Times New Roman"/>
          <w:i/>
          <w:sz w:val="24"/>
          <w:szCs w:val="24"/>
          <w:lang w:eastAsia="ru-RU"/>
        </w:rPr>
        <w:t>правлени</w:t>
      </w:r>
      <w:r w:rsidR="00542DED">
        <w:rPr>
          <w:rFonts w:eastAsia="Times New Roman" w:cs="Times New Roman"/>
          <w:i/>
          <w:sz w:val="24"/>
          <w:szCs w:val="24"/>
          <w:lang w:eastAsia="ru-RU"/>
        </w:rPr>
        <w:t>я</w:t>
      </w:r>
      <w:r w:rsidR="00542DED" w:rsidRPr="00542DED">
        <w:rPr>
          <w:rFonts w:eastAsia="Times New Roman" w:cs="Times New Roman"/>
          <w:i/>
          <w:sz w:val="24"/>
          <w:szCs w:val="24"/>
          <w:lang w:eastAsia="ru-RU"/>
        </w:rPr>
        <w:t xml:space="preserve"> стратегическим развитием муниципального образования</w:t>
      </w:r>
      <w:r w:rsidR="00FD353C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r w:rsidR="00542DED" w:rsidRPr="00542DED">
        <w:rPr>
          <w:rFonts w:eastAsia="Times New Roman" w:cs="Times New Roman"/>
          <w:i/>
          <w:sz w:val="24"/>
          <w:szCs w:val="24"/>
          <w:lang w:eastAsia="ru-RU"/>
        </w:rPr>
        <w:t>требует</w:t>
      </w:r>
      <w:r w:rsidR="00FD353C">
        <w:rPr>
          <w:rFonts w:eastAsia="Times New Roman" w:cs="Times New Roman"/>
          <w:i/>
          <w:sz w:val="24"/>
          <w:szCs w:val="24"/>
          <w:lang w:eastAsia="ru-RU"/>
        </w:rPr>
        <w:t>ся</w:t>
      </w:r>
      <w:r w:rsidR="00542DED" w:rsidRPr="00542DED">
        <w:rPr>
          <w:rFonts w:eastAsia="Times New Roman" w:cs="Times New Roman"/>
          <w:i/>
          <w:sz w:val="24"/>
          <w:szCs w:val="24"/>
          <w:lang w:eastAsia="ru-RU"/>
        </w:rPr>
        <w:t xml:space="preserve"> формирование прогноза и плана развития территориа</w:t>
      </w:r>
      <w:r w:rsidR="00FD353C">
        <w:rPr>
          <w:rFonts w:eastAsia="Times New Roman" w:cs="Times New Roman"/>
          <w:i/>
          <w:sz w:val="24"/>
          <w:szCs w:val="24"/>
          <w:lang w:eastAsia="ru-RU"/>
        </w:rPr>
        <w:t>льной системы. Чтобы составить корректный прогноз, необходимо сначала комплексно исследовать текущее социально-экономическое положение города.</w:t>
      </w:r>
    </w:p>
    <w:p w:rsidR="00115FFA" w:rsidRPr="00115FFA" w:rsidRDefault="00115FFA" w:rsidP="00C170B4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FFA">
        <w:rPr>
          <w:rFonts w:eastAsia="Times New Roman" w:cs="Times New Roman"/>
          <w:b/>
          <w:sz w:val="24"/>
          <w:szCs w:val="24"/>
          <w:lang w:eastAsia="ru-RU"/>
        </w:rPr>
        <w:t>Ключевые слова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115FFA">
        <w:rPr>
          <w:rFonts w:eastAsia="Times New Roman" w:cs="Times New Roman"/>
          <w:i/>
          <w:sz w:val="24"/>
          <w:szCs w:val="24"/>
          <w:lang w:eastAsia="ru-RU"/>
        </w:rPr>
        <w:t>развитие муниципального образования, прогнозирование, планирование, социально-экономический анализ г. Вологда.</w:t>
      </w:r>
    </w:p>
    <w:p w:rsidR="00542DED" w:rsidRPr="00542DED" w:rsidRDefault="00542DED" w:rsidP="00C170B4">
      <w:pPr>
        <w:spacing w:after="0" w:line="360" w:lineRule="auto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880E4D" w:rsidRPr="00BB1954" w:rsidRDefault="00880E4D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 w:rsidRPr="00880E4D">
        <w:rPr>
          <w:sz w:val="24"/>
          <w:szCs w:val="24"/>
        </w:rPr>
        <w:t>Прогнозирование – это процесс соста</w:t>
      </w:r>
      <w:r>
        <w:rPr>
          <w:sz w:val="24"/>
          <w:szCs w:val="24"/>
        </w:rPr>
        <w:t xml:space="preserve">вления </w:t>
      </w:r>
      <w:r w:rsidR="00FD353C">
        <w:rPr>
          <w:sz w:val="24"/>
          <w:szCs w:val="24"/>
        </w:rPr>
        <w:t xml:space="preserve">сценария </w:t>
      </w:r>
      <w:r>
        <w:rPr>
          <w:sz w:val="24"/>
          <w:szCs w:val="24"/>
        </w:rPr>
        <w:t>развития некото</w:t>
      </w:r>
      <w:r w:rsidRPr="00880E4D">
        <w:rPr>
          <w:sz w:val="24"/>
          <w:szCs w:val="24"/>
        </w:rPr>
        <w:t>рых событий, который представляет собой научно обоснованное предсказание развития социально-экономических явлений</w:t>
      </w:r>
      <w:r>
        <w:rPr>
          <w:sz w:val="24"/>
          <w:szCs w:val="24"/>
        </w:rPr>
        <w:t xml:space="preserve"> и процессов </w:t>
      </w:r>
      <w:r w:rsidR="00FD353C">
        <w:rPr>
          <w:sz w:val="24"/>
          <w:szCs w:val="24"/>
        </w:rPr>
        <w:t>благодаря</w:t>
      </w:r>
      <w:r>
        <w:rPr>
          <w:sz w:val="24"/>
          <w:szCs w:val="24"/>
        </w:rPr>
        <w:t xml:space="preserve"> оценк</w:t>
      </w:r>
      <w:r w:rsidR="00FD353C">
        <w:rPr>
          <w:sz w:val="24"/>
          <w:szCs w:val="24"/>
        </w:rPr>
        <w:t>е</w:t>
      </w:r>
      <w:r>
        <w:rPr>
          <w:sz w:val="24"/>
          <w:szCs w:val="24"/>
        </w:rPr>
        <w:t xml:space="preserve"> устой</w:t>
      </w:r>
      <w:r w:rsidRPr="00880E4D">
        <w:rPr>
          <w:sz w:val="24"/>
          <w:szCs w:val="24"/>
        </w:rPr>
        <w:t xml:space="preserve">чивых связей между прошлым, настоящим </w:t>
      </w:r>
      <w:r>
        <w:rPr>
          <w:sz w:val="24"/>
          <w:szCs w:val="24"/>
        </w:rPr>
        <w:t>и будущим, а также их взаимозависимостей.</w:t>
      </w:r>
      <w:r w:rsidRPr="00880E4D">
        <w:rPr>
          <w:sz w:val="24"/>
          <w:szCs w:val="24"/>
        </w:rPr>
        <w:t xml:space="preserve"> Прогнозирование является инструментом государственного регулирования экономики, </w:t>
      </w:r>
      <w:r w:rsidR="00437A5A">
        <w:rPr>
          <w:sz w:val="24"/>
          <w:szCs w:val="24"/>
        </w:rPr>
        <w:t>с его помощью можно определить</w:t>
      </w:r>
      <w:r>
        <w:rPr>
          <w:sz w:val="24"/>
          <w:szCs w:val="24"/>
        </w:rPr>
        <w:t xml:space="preserve"> актуальные направления социаль</w:t>
      </w:r>
      <w:r w:rsidRPr="00880E4D">
        <w:rPr>
          <w:sz w:val="24"/>
          <w:szCs w:val="24"/>
        </w:rPr>
        <w:t>но-эконом</w:t>
      </w:r>
      <w:r>
        <w:rPr>
          <w:sz w:val="24"/>
          <w:szCs w:val="24"/>
        </w:rPr>
        <w:t xml:space="preserve">ического развития </w:t>
      </w:r>
      <w:proofErr w:type="gramStart"/>
      <w:r>
        <w:rPr>
          <w:sz w:val="24"/>
          <w:szCs w:val="24"/>
        </w:rPr>
        <w:t>региона.</w:t>
      </w:r>
      <w:r w:rsidR="00BB1954" w:rsidRPr="00BB1954">
        <w:rPr>
          <w:sz w:val="24"/>
          <w:szCs w:val="24"/>
        </w:rPr>
        <w:t>[</w:t>
      </w:r>
      <w:proofErr w:type="gramEnd"/>
      <w:r w:rsidR="00BB1954" w:rsidRPr="00BB1954">
        <w:rPr>
          <w:sz w:val="24"/>
          <w:szCs w:val="24"/>
        </w:rPr>
        <w:t>1]</w:t>
      </w:r>
    </w:p>
    <w:p w:rsidR="00AD2EFF" w:rsidRDefault="00437A5A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</w:t>
      </w:r>
      <w:r w:rsidR="008D16BE" w:rsidRPr="00F17E55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="008D16BE" w:rsidRPr="00F17E55">
        <w:rPr>
          <w:sz w:val="24"/>
          <w:szCs w:val="24"/>
        </w:rPr>
        <w:t xml:space="preserve"> раз</w:t>
      </w:r>
      <w:r>
        <w:rPr>
          <w:sz w:val="24"/>
          <w:szCs w:val="24"/>
        </w:rPr>
        <w:t>витием муниципального образования требуется</w:t>
      </w:r>
      <w:r w:rsidR="008D16BE" w:rsidRPr="00F17E55">
        <w:rPr>
          <w:sz w:val="24"/>
          <w:szCs w:val="24"/>
        </w:rPr>
        <w:t xml:space="preserve"> решение множества задач, </w:t>
      </w:r>
      <w:r>
        <w:rPr>
          <w:sz w:val="24"/>
          <w:szCs w:val="24"/>
        </w:rPr>
        <w:t>которые характерны</w:t>
      </w:r>
      <w:r w:rsidR="008D16BE" w:rsidRPr="00F17E55">
        <w:rPr>
          <w:sz w:val="24"/>
          <w:szCs w:val="24"/>
        </w:rPr>
        <w:t xml:space="preserve"> для разных </w:t>
      </w:r>
      <w:r w:rsidR="00F17E55">
        <w:rPr>
          <w:sz w:val="24"/>
          <w:szCs w:val="24"/>
        </w:rPr>
        <w:t xml:space="preserve">сфер </w:t>
      </w:r>
      <w:r w:rsidR="008D16BE" w:rsidRPr="00F17E55">
        <w:rPr>
          <w:sz w:val="24"/>
          <w:szCs w:val="24"/>
        </w:rPr>
        <w:t xml:space="preserve">жизнедеятельности общества. Протекающие </w:t>
      </w:r>
      <w:r>
        <w:rPr>
          <w:sz w:val="24"/>
          <w:szCs w:val="24"/>
        </w:rPr>
        <w:t xml:space="preserve">социальные, </w:t>
      </w:r>
      <w:r w:rsidR="008D16BE" w:rsidRPr="00F17E55">
        <w:rPr>
          <w:sz w:val="24"/>
          <w:szCs w:val="24"/>
        </w:rPr>
        <w:t xml:space="preserve">экономические, </w:t>
      </w:r>
      <w:r>
        <w:rPr>
          <w:sz w:val="24"/>
          <w:szCs w:val="24"/>
        </w:rPr>
        <w:t>культурные,</w:t>
      </w:r>
      <w:r w:rsidR="008D16BE" w:rsidRPr="00F17E55">
        <w:rPr>
          <w:sz w:val="24"/>
          <w:szCs w:val="24"/>
        </w:rPr>
        <w:t xml:space="preserve"> политиче</w:t>
      </w:r>
      <w:r w:rsidR="00F17E55">
        <w:rPr>
          <w:sz w:val="24"/>
          <w:szCs w:val="24"/>
        </w:rPr>
        <w:t xml:space="preserve">ские, </w:t>
      </w:r>
      <w:r w:rsidR="008D16BE" w:rsidRPr="00F17E55">
        <w:rPr>
          <w:sz w:val="24"/>
          <w:szCs w:val="24"/>
        </w:rPr>
        <w:t>экологические и другие процессы во многом взаимосвязаны и взаимоо</w:t>
      </w:r>
      <w:r>
        <w:rPr>
          <w:sz w:val="24"/>
          <w:szCs w:val="24"/>
        </w:rPr>
        <w:t>бусловлены. Поэтому у</w:t>
      </w:r>
      <w:r w:rsidR="00F462CE">
        <w:rPr>
          <w:sz w:val="24"/>
          <w:szCs w:val="24"/>
        </w:rPr>
        <w:t>правл</w:t>
      </w:r>
      <w:r>
        <w:rPr>
          <w:sz w:val="24"/>
          <w:szCs w:val="24"/>
        </w:rPr>
        <w:t>яя</w:t>
      </w:r>
      <w:r w:rsidR="00F462CE">
        <w:rPr>
          <w:sz w:val="24"/>
          <w:szCs w:val="24"/>
        </w:rPr>
        <w:t xml:space="preserve"> всем комплексом этих </w:t>
      </w:r>
      <w:r w:rsidR="008D16BE" w:rsidRPr="00F17E55">
        <w:rPr>
          <w:sz w:val="24"/>
          <w:szCs w:val="24"/>
        </w:rPr>
        <w:t>про</w:t>
      </w:r>
      <w:r w:rsidR="00F17E55" w:rsidRPr="00F17E55">
        <w:rPr>
          <w:sz w:val="24"/>
          <w:szCs w:val="24"/>
        </w:rPr>
        <w:t xml:space="preserve">цессов </w:t>
      </w:r>
      <w:r>
        <w:rPr>
          <w:sz w:val="24"/>
          <w:szCs w:val="24"/>
        </w:rPr>
        <w:t xml:space="preserve">необходим соответствующий инструментарий, </w:t>
      </w:r>
      <w:r w:rsidR="008D16BE" w:rsidRPr="00F17E55">
        <w:rPr>
          <w:sz w:val="24"/>
          <w:szCs w:val="24"/>
        </w:rPr>
        <w:t>п</w:t>
      </w:r>
      <w:r w:rsidR="00F17E55">
        <w:rPr>
          <w:sz w:val="24"/>
          <w:szCs w:val="24"/>
        </w:rPr>
        <w:t>озволяющ</w:t>
      </w:r>
      <w:r>
        <w:rPr>
          <w:sz w:val="24"/>
          <w:szCs w:val="24"/>
        </w:rPr>
        <w:t xml:space="preserve">ий </w:t>
      </w:r>
      <w:r w:rsidR="00F17E55" w:rsidRPr="00F17E55">
        <w:rPr>
          <w:sz w:val="24"/>
          <w:szCs w:val="24"/>
        </w:rPr>
        <w:t xml:space="preserve">с </w:t>
      </w:r>
      <w:r w:rsidR="008D16BE" w:rsidRPr="00F17E55">
        <w:rPr>
          <w:sz w:val="24"/>
          <w:szCs w:val="24"/>
        </w:rPr>
        <w:t>научной точки зрения взглянуть н</w:t>
      </w:r>
      <w:r w:rsidR="00F17E55">
        <w:rPr>
          <w:sz w:val="24"/>
          <w:szCs w:val="24"/>
        </w:rPr>
        <w:t xml:space="preserve">а перспективы развития ситуации в целом и на </w:t>
      </w:r>
      <w:r>
        <w:rPr>
          <w:sz w:val="24"/>
          <w:szCs w:val="24"/>
        </w:rPr>
        <w:t>каждый отдельно взятый элемент непростой</w:t>
      </w:r>
      <w:r w:rsidR="008D16BE" w:rsidRPr="00F17E55">
        <w:rPr>
          <w:sz w:val="24"/>
          <w:szCs w:val="24"/>
        </w:rPr>
        <w:t xml:space="preserve"> муниципальной системы.</w:t>
      </w:r>
    </w:p>
    <w:p w:rsidR="00880E4D" w:rsidRDefault="00500C8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00C82">
        <w:rPr>
          <w:sz w:val="24"/>
          <w:szCs w:val="24"/>
        </w:rPr>
        <w:t>рогнозирование в управлении муниципальным образованием позволяет</w:t>
      </w:r>
      <w:r w:rsidR="00437A5A">
        <w:rPr>
          <w:sz w:val="24"/>
          <w:szCs w:val="24"/>
        </w:rPr>
        <w:t>,</w:t>
      </w:r>
      <w:r w:rsidRPr="00500C82">
        <w:rPr>
          <w:sz w:val="24"/>
          <w:szCs w:val="24"/>
        </w:rPr>
        <w:t xml:space="preserve"> основ</w:t>
      </w:r>
      <w:r w:rsidR="00437A5A">
        <w:rPr>
          <w:sz w:val="24"/>
          <w:szCs w:val="24"/>
        </w:rPr>
        <w:t xml:space="preserve">ываясь на методах </w:t>
      </w:r>
      <w:r w:rsidRPr="00500C82">
        <w:rPr>
          <w:sz w:val="24"/>
          <w:szCs w:val="24"/>
        </w:rPr>
        <w:t>качественной и количественной оценки</w:t>
      </w:r>
      <w:r w:rsidR="00437A5A">
        <w:rPr>
          <w:sz w:val="24"/>
          <w:szCs w:val="24"/>
        </w:rPr>
        <w:t>,</w:t>
      </w:r>
      <w:r w:rsidRPr="00500C82">
        <w:rPr>
          <w:sz w:val="24"/>
          <w:szCs w:val="24"/>
        </w:rPr>
        <w:t xml:space="preserve"> прин</w:t>
      </w:r>
      <w:r w:rsidR="00437A5A">
        <w:rPr>
          <w:sz w:val="24"/>
          <w:szCs w:val="24"/>
        </w:rPr>
        <w:t xml:space="preserve">имать </w:t>
      </w:r>
      <w:r w:rsidR="00437A5A" w:rsidRPr="00500C82">
        <w:rPr>
          <w:sz w:val="24"/>
          <w:szCs w:val="24"/>
        </w:rPr>
        <w:t>взвеш</w:t>
      </w:r>
      <w:r w:rsidR="00437A5A">
        <w:rPr>
          <w:sz w:val="24"/>
          <w:szCs w:val="24"/>
        </w:rPr>
        <w:t>енные</w:t>
      </w:r>
      <w:r w:rsidRPr="00500C82">
        <w:rPr>
          <w:sz w:val="24"/>
          <w:szCs w:val="24"/>
        </w:rPr>
        <w:t xml:space="preserve"> решени</w:t>
      </w:r>
      <w:r w:rsidR="00437A5A">
        <w:rPr>
          <w:sz w:val="24"/>
          <w:szCs w:val="24"/>
        </w:rPr>
        <w:t>я</w:t>
      </w:r>
      <w:r w:rsidRPr="00500C82">
        <w:rPr>
          <w:sz w:val="24"/>
          <w:szCs w:val="24"/>
        </w:rPr>
        <w:t xml:space="preserve"> в управленческой сфере, оптимизировать работу управленческого аппарата, а также улучшить ряд экон</w:t>
      </w:r>
      <w:r>
        <w:rPr>
          <w:sz w:val="24"/>
          <w:szCs w:val="24"/>
        </w:rPr>
        <w:t>омических и социальных показателей.</w:t>
      </w:r>
      <w:r w:rsidR="00BB1954" w:rsidRPr="00BB1954">
        <w:rPr>
          <w:sz w:val="24"/>
          <w:szCs w:val="24"/>
        </w:rPr>
        <w:t>[2]</w:t>
      </w:r>
      <w:r w:rsidR="00437A5A">
        <w:rPr>
          <w:sz w:val="24"/>
          <w:szCs w:val="24"/>
        </w:rPr>
        <w:t xml:space="preserve"> Основные требования, которые можно предъявить к</w:t>
      </w:r>
      <w:r w:rsidRPr="00500C82">
        <w:rPr>
          <w:sz w:val="24"/>
          <w:szCs w:val="24"/>
        </w:rPr>
        <w:t xml:space="preserve"> формированию и проведению прогноза развития муниципального образования</w:t>
      </w:r>
      <w:r w:rsidR="00437A5A">
        <w:rPr>
          <w:sz w:val="24"/>
          <w:szCs w:val="24"/>
        </w:rPr>
        <w:t xml:space="preserve">, – </w:t>
      </w:r>
      <w:r>
        <w:rPr>
          <w:sz w:val="24"/>
          <w:szCs w:val="24"/>
        </w:rPr>
        <w:t>полнот</w:t>
      </w:r>
      <w:r w:rsidR="00437A5A">
        <w:rPr>
          <w:sz w:val="24"/>
          <w:szCs w:val="24"/>
        </w:rPr>
        <w:t>а</w:t>
      </w:r>
      <w:r>
        <w:rPr>
          <w:sz w:val="24"/>
          <w:szCs w:val="24"/>
        </w:rPr>
        <w:t xml:space="preserve"> содержатель</w:t>
      </w:r>
      <w:r w:rsidRPr="00500C82">
        <w:rPr>
          <w:sz w:val="24"/>
          <w:szCs w:val="24"/>
        </w:rPr>
        <w:t>ных представлений о траектории динамики</w:t>
      </w:r>
      <w:r>
        <w:rPr>
          <w:sz w:val="24"/>
          <w:szCs w:val="24"/>
        </w:rPr>
        <w:t xml:space="preserve"> объекта и адекватность техниче</w:t>
      </w:r>
      <w:r w:rsidRPr="00500C82">
        <w:rPr>
          <w:sz w:val="24"/>
          <w:szCs w:val="24"/>
        </w:rPr>
        <w:t>ских приемов и инструментов поставленным целям.</w:t>
      </w:r>
      <w:r w:rsidR="00F17E55">
        <w:rPr>
          <w:sz w:val="24"/>
          <w:szCs w:val="24"/>
        </w:rPr>
        <w:t xml:space="preserve"> От того, какие методы и технологии применяются при </w:t>
      </w:r>
      <w:r w:rsidR="00D94A8C">
        <w:rPr>
          <w:sz w:val="24"/>
          <w:szCs w:val="24"/>
        </w:rPr>
        <w:t>прогнозировании</w:t>
      </w:r>
      <w:r w:rsidR="00F17E55">
        <w:rPr>
          <w:sz w:val="24"/>
          <w:szCs w:val="24"/>
        </w:rPr>
        <w:t xml:space="preserve">, во многом зависит итоговый </w:t>
      </w:r>
      <w:r w:rsidR="00F17E55" w:rsidRPr="00F17E55">
        <w:rPr>
          <w:sz w:val="24"/>
          <w:szCs w:val="24"/>
        </w:rPr>
        <w:t>рез</w:t>
      </w:r>
      <w:r w:rsidR="00F17E55">
        <w:rPr>
          <w:sz w:val="24"/>
          <w:szCs w:val="24"/>
        </w:rPr>
        <w:t>ультат деятельности.</w:t>
      </w:r>
      <w:r w:rsidR="00880E4D">
        <w:rPr>
          <w:sz w:val="24"/>
          <w:szCs w:val="24"/>
        </w:rPr>
        <w:t xml:space="preserve"> </w:t>
      </w:r>
    </w:p>
    <w:p w:rsidR="00880E4D" w:rsidRPr="00BB1954" w:rsidRDefault="00880E4D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 w:rsidRPr="00880E4D">
        <w:rPr>
          <w:sz w:val="24"/>
          <w:szCs w:val="24"/>
        </w:rPr>
        <w:lastRenderedPageBreak/>
        <w:t>В проце</w:t>
      </w:r>
      <w:r>
        <w:rPr>
          <w:sz w:val="24"/>
          <w:szCs w:val="24"/>
        </w:rPr>
        <w:t>ссе прогнозирования используют</w:t>
      </w:r>
      <w:r w:rsidRPr="00880E4D">
        <w:rPr>
          <w:sz w:val="24"/>
          <w:szCs w:val="24"/>
        </w:rPr>
        <w:t xml:space="preserve">ся как </w:t>
      </w:r>
      <w:r>
        <w:rPr>
          <w:sz w:val="24"/>
          <w:szCs w:val="24"/>
        </w:rPr>
        <w:t xml:space="preserve">общие научные методы и подходы, </w:t>
      </w:r>
      <w:r w:rsidRPr="00880E4D">
        <w:rPr>
          <w:sz w:val="24"/>
          <w:szCs w:val="24"/>
        </w:rPr>
        <w:t>так и специ</w:t>
      </w:r>
      <w:r>
        <w:rPr>
          <w:sz w:val="24"/>
          <w:szCs w:val="24"/>
        </w:rPr>
        <w:t xml:space="preserve">фические, </w:t>
      </w:r>
      <w:r w:rsidR="00D94A8C">
        <w:rPr>
          <w:sz w:val="24"/>
          <w:szCs w:val="24"/>
        </w:rPr>
        <w:t>которые свойственны лишь</w:t>
      </w:r>
      <w:r>
        <w:rPr>
          <w:sz w:val="24"/>
          <w:szCs w:val="24"/>
        </w:rPr>
        <w:t xml:space="preserve"> социаль</w:t>
      </w:r>
      <w:r w:rsidRPr="00880E4D">
        <w:rPr>
          <w:sz w:val="24"/>
          <w:szCs w:val="24"/>
        </w:rPr>
        <w:t>но-эко</w:t>
      </w:r>
      <w:r>
        <w:rPr>
          <w:sz w:val="24"/>
          <w:szCs w:val="24"/>
        </w:rPr>
        <w:t xml:space="preserve">номическому прогнозированию. По </w:t>
      </w:r>
      <w:r w:rsidRPr="00880E4D">
        <w:rPr>
          <w:sz w:val="24"/>
          <w:szCs w:val="24"/>
        </w:rPr>
        <w:t xml:space="preserve">степени </w:t>
      </w:r>
      <w:r>
        <w:rPr>
          <w:sz w:val="24"/>
          <w:szCs w:val="24"/>
        </w:rPr>
        <w:t>формализации все методы прогно</w:t>
      </w:r>
      <w:r w:rsidRPr="00880E4D">
        <w:rPr>
          <w:sz w:val="24"/>
          <w:szCs w:val="24"/>
        </w:rPr>
        <w:t xml:space="preserve">зирования делятся на интуитивные и </w:t>
      </w:r>
      <w:proofErr w:type="gramStart"/>
      <w:r w:rsidRPr="00880E4D">
        <w:rPr>
          <w:sz w:val="24"/>
          <w:szCs w:val="24"/>
        </w:rPr>
        <w:t>фор</w:t>
      </w:r>
      <w:r>
        <w:rPr>
          <w:sz w:val="24"/>
          <w:szCs w:val="24"/>
        </w:rPr>
        <w:t>ма</w:t>
      </w:r>
      <w:r w:rsidRPr="00880E4D">
        <w:rPr>
          <w:sz w:val="24"/>
          <w:szCs w:val="24"/>
        </w:rPr>
        <w:t>лизованные.</w:t>
      </w:r>
      <w:r w:rsidR="00BB1954" w:rsidRPr="00BB1954">
        <w:rPr>
          <w:sz w:val="24"/>
          <w:szCs w:val="24"/>
        </w:rPr>
        <w:t>[</w:t>
      </w:r>
      <w:proofErr w:type="gramEnd"/>
      <w:r w:rsidR="00BB1954" w:rsidRPr="00BB1954">
        <w:rPr>
          <w:sz w:val="24"/>
          <w:szCs w:val="24"/>
        </w:rPr>
        <w:t>3]</w:t>
      </w:r>
    </w:p>
    <w:p w:rsidR="00880E4D" w:rsidRPr="00880E4D" w:rsidRDefault="00880E4D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 w:rsidRPr="00880E4D">
        <w:rPr>
          <w:sz w:val="24"/>
          <w:szCs w:val="24"/>
        </w:rPr>
        <w:t>Инту</w:t>
      </w:r>
      <w:r>
        <w:rPr>
          <w:sz w:val="24"/>
          <w:szCs w:val="24"/>
        </w:rPr>
        <w:t>итивные (экспертные) методы при</w:t>
      </w:r>
      <w:r w:rsidRPr="00880E4D">
        <w:rPr>
          <w:sz w:val="24"/>
          <w:szCs w:val="24"/>
        </w:rPr>
        <w:t>меняются</w:t>
      </w:r>
      <w:r>
        <w:rPr>
          <w:sz w:val="24"/>
          <w:szCs w:val="24"/>
        </w:rPr>
        <w:t xml:space="preserve"> тогда, когда невозможно учесть </w:t>
      </w:r>
      <w:r w:rsidRPr="00880E4D">
        <w:rPr>
          <w:sz w:val="24"/>
          <w:szCs w:val="24"/>
        </w:rPr>
        <w:t xml:space="preserve">влияние </w:t>
      </w:r>
      <w:r w:rsidR="00D94A8C">
        <w:rPr>
          <w:sz w:val="24"/>
          <w:szCs w:val="24"/>
        </w:rPr>
        <w:t>каких-то</w:t>
      </w:r>
      <w:r>
        <w:rPr>
          <w:sz w:val="24"/>
          <w:szCs w:val="24"/>
        </w:rPr>
        <w:t xml:space="preserve"> факторов из-за значительной </w:t>
      </w:r>
      <w:r w:rsidRPr="00880E4D">
        <w:rPr>
          <w:sz w:val="24"/>
          <w:szCs w:val="24"/>
        </w:rPr>
        <w:t>сложности</w:t>
      </w:r>
      <w:r>
        <w:rPr>
          <w:sz w:val="24"/>
          <w:szCs w:val="24"/>
        </w:rPr>
        <w:t xml:space="preserve"> или простоты объекта прогнози</w:t>
      </w:r>
      <w:r w:rsidRPr="00880E4D">
        <w:rPr>
          <w:sz w:val="24"/>
          <w:szCs w:val="24"/>
        </w:rPr>
        <w:t>рования ли</w:t>
      </w:r>
      <w:r>
        <w:rPr>
          <w:sz w:val="24"/>
          <w:szCs w:val="24"/>
        </w:rPr>
        <w:t>бо из-за недостатка фактографи</w:t>
      </w:r>
      <w:r w:rsidRPr="00880E4D">
        <w:rPr>
          <w:sz w:val="24"/>
          <w:szCs w:val="24"/>
        </w:rPr>
        <w:t xml:space="preserve">ческой информации. Эти методы </w:t>
      </w:r>
      <w:r w:rsidR="00D94A8C">
        <w:rPr>
          <w:sz w:val="24"/>
          <w:szCs w:val="24"/>
        </w:rPr>
        <w:t>основываются</w:t>
      </w:r>
      <w:r w:rsidRPr="00880E4D">
        <w:rPr>
          <w:sz w:val="24"/>
          <w:szCs w:val="24"/>
        </w:rPr>
        <w:t xml:space="preserve"> на и</w:t>
      </w:r>
      <w:r>
        <w:rPr>
          <w:sz w:val="24"/>
          <w:szCs w:val="24"/>
        </w:rPr>
        <w:t xml:space="preserve">нформации, полученной из оценок </w:t>
      </w:r>
      <w:r w:rsidRPr="00880E4D">
        <w:rPr>
          <w:sz w:val="24"/>
          <w:szCs w:val="24"/>
        </w:rPr>
        <w:t>экспертов.</w:t>
      </w:r>
      <w:r w:rsidR="00500C82">
        <w:rPr>
          <w:sz w:val="24"/>
          <w:szCs w:val="24"/>
        </w:rPr>
        <w:t xml:space="preserve"> </w:t>
      </w:r>
      <w:r w:rsidR="00500C82" w:rsidRPr="00500C82">
        <w:rPr>
          <w:sz w:val="24"/>
          <w:szCs w:val="24"/>
        </w:rPr>
        <w:t>Среди интуитивных методов широко используются методы экспертных оценок. Эти методы основаны на выявле</w:t>
      </w:r>
      <w:r w:rsidR="00500C82">
        <w:rPr>
          <w:sz w:val="24"/>
          <w:szCs w:val="24"/>
        </w:rPr>
        <w:t>нии и обобщении различных выска</w:t>
      </w:r>
      <w:r w:rsidR="00500C82" w:rsidRPr="00500C82">
        <w:rPr>
          <w:sz w:val="24"/>
          <w:szCs w:val="24"/>
        </w:rPr>
        <w:t>зываний и мнений экспертов, то есть специалистов, ученых, потребителей и других людей, обладающих достаточным</w:t>
      </w:r>
      <w:r w:rsidR="00500C82">
        <w:rPr>
          <w:sz w:val="24"/>
          <w:szCs w:val="24"/>
        </w:rPr>
        <w:t>и знаниями и квалификацией в ис</w:t>
      </w:r>
      <w:r w:rsidR="00500C82" w:rsidRPr="00500C82">
        <w:rPr>
          <w:sz w:val="24"/>
          <w:szCs w:val="24"/>
        </w:rPr>
        <w:t>следуемой области, а также способных интуитивно чувствовать правильное решение. Уровень надежности, точности и достоверности итоговых оценок зависит от числа экспертов, степени их компетентности в рассматриваемых вопросах, методов экспертизы, согласованности различных мнений и других факторов.</w:t>
      </w:r>
    </w:p>
    <w:p w:rsidR="00880E4D" w:rsidRPr="00BB1954" w:rsidRDefault="00880E4D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 w:rsidRPr="00880E4D">
        <w:rPr>
          <w:sz w:val="24"/>
          <w:szCs w:val="24"/>
        </w:rPr>
        <w:t>Фо</w:t>
      </w:r>
      <w:r>
        <w:rPr>
          <w:sz w:val="24"/>
          <w:szCs w:val="24"/>
        </w:rPr>
        <w:t>рмализованные методы прогнозиро</w:t>
      </w:r>
      <w:r w:rsidRPr="00880E4D">
        <w:rPr>
          <w:sz w:val="24"/>
          <w:szCs w:val="24"/>
        </w:rPr>
        <w:t>вания о</w:t>
      </w:r>
      <w:r>
        <w:rPr>
          <w:sz w:val="24"/>
          <w:szCs w:val="24"/>
        </w:rPr>
        <w:t xml:space="preserve">сновываются на фактографической </w:t>
      </w:r>
      <w:r w:rsidRPr="00880E4D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и об объекте прогнозирования. </w:t>
      </w:r>
      <w:r w:rsidR="00500C82">
        <w:rPr>
          <w:sz w:val="24"/>
          <w:szCs w:val="24"/>
        </w:rPr>
        <w:t>П</w:t>
      </w:r>
      <w:r w:rsidR="00500C82" w:rsidRPr="00500C82">
        <w:rPr>
          <w:sz w:val="24"/>
          <w:szCs w:val="24"/>
        </w:rPr>
        <w:t>о общему принципу деятельности и способу получения прогнозной информации,</w:t>
      </w:r>
      <w:r w:rsidR="00500C82">
        <w:rPr>
          <w:sz w:val="24"/>
          <w:szCs w:val="24"/>
        </w:rPr>
        <w:t xml:space="preserve"> такие методы подразделяют на</w:t>
      </w:r>
      <w:r w:rsidR="00500C82" w:rsidRPr="00500C82">
        <w:rPr>
          <w:sz w:val="24"/>
          <w:szCs w:val="24"/>
        </w:rPr>
        <w:t xml:space="preserve"> </w:t>
      </w:r>
      <w:r w:rsidR="00500C82">
        <w:rPr>
          <w:sz w:val="24"/>
          <w:szCs w:val="24"/>
        </w:rPr>
        <w:t>методы экстраполя</w:t>
      </w:r>
      <w:r w:rsidR="00500C82" w:rsidRPr="00500C82">
        <w:rPr>
          <w:sz w:val="24"/>
          <w:szCs w:val="24"/>
        </w:rPr>
        <w:t>ции и методы моделирования, которые осн</w:t>
      </w:r>
      <w:r w:rsidR="00500C82">
        <w:rPr>
          <w:sz w:val="24"/>
          <w:szCs w:val="24"/>
        </w:rPr>
        <w:t xml:space="preserve">овываются на математической </w:t>
      </w:r>
      <w:proofErr w:type="gramStart"/>
      <w:r w:rsidR="00500C82">
        <w:rPr>
          <w:sz w:val="24"/>
          <w:szCs w:val="24"/>
        </w:rPr>
        <w:t>тео</w:t>
      </w:r>
      <w:r w:rsidR="00500C82" w:rsidRPr="00500C82">
        <w:rPr>
          <w:sz w:val="24"/>
          <w:szCs w:val="24"/>
        </w:rPr>
        <w:t>рии.</w:t>
      </w:r>
      <w:r w:rsidR="00BB1954">
        <w:rPr>
          <w:sz w:val="24"/>
          <w:szCs w:val="24"/>
        </w:rPr>
        <w:t>[</w:t>
      </w:r>
      <w:proofErr w:type="gramEnd"/>
      <w:r w:rsidR="00BB1954">
        <w:rPr>
          <w:sz w:val="24"/>
          <w:szCs w:val="24"/>
        </w:rPr>
        <w:t>4</w:t>
      </w:r>
      <w:r w:rsidR="00BB1954" w:rsidRPr="00BB1954">
        <w:rPr>
          <w:sz w:val="24"/>
          <w:szCs w:val="24"/>
        </w:rPr>
        <w:t>]</w:t>
      </w:r>
    </w:p>
    <w:p w:rsidR="00D41B92" w:rsidRDefault="00500C8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 w:rsidRPr="00500C82">
        <w:rPr>
          <w:sz w:val="24"/>
          <w:szCs w:val="24"/>
        </w:rPr>
        <w:t>Базой</w:t>
      </w:r>
      <w:r w:rsidR="00D41B92">
        <w:rPr>
          <w:sz w:val="24"/>
          <w:szCs w:val="24"/>
        </w:rPr>
        <w:t>,</w:t>
      </w:r>
      <w:r>
        <w:rPr>
          <w:sz w:val="24"/>
          <w:szCs w:val="24"/>
        </w:rPr>
        <w:t xml:space="preserve"> для разработки прогнозов соци</w:t>
      </w:r>
      <w:r w:rsidRPr="00500C82">
        <w:rPr>
          <w:sz w:val="24"/>
          <w:szCs w:val="24"/>
        </w:rPr>
        <w:t>ально-эк</w:t>
      </w:r>
      <w:r>
        <w:rPr>
          <w:sz w:val="24"/>
          <w:szCs w:val="24"/>
        </w:rPr>
        <w:t>ономического развития</w:t>
      </w:r>
      <w:r w:rsidR="00D41B92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4776B">
        <w:rPr>
          <w:sz w:val="24"/>
          <w:szCs w:val="24"/>
        </w:rPr>
        <w:t xml:space="preserve">анализ социально-экономического состояния города. Данный анализ </w:t>
      </w:r>
      <w:r w:rsidR="005F071E">
        <w:rPr>
          <w:sz w:val="24"/>
          <w:szCs w:val="24"/>
        </w:rPr>
        <w:t xml:space="preserve">проводился на основе показателей, характеризующих: рынок труда и демографическое развитие, промышленное производство, малое предпринимательство, инвестиции, уровень жизни населения. Все показатели рассматривались за период с 2005 по 2019 гг. </w:t>
      </w:r>
    </w:p>
    <w:p w:rsidR="005F071E" w:rsidRDefault="005F071E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показателей, характеризующих рынка труда и демографическое развитие, показал, что</w:t>
      </w:r>
      <w:r w:rsidRPr="005F071E">
        <w:t xml:space="preserve"> </w:t>
      </w:r>
      <w:r>
        <w:rPr>
          <w:sz w:val="24"/>
          <w:szCs w:val="24"/>
        </w:rPr>
        <w:t>п</w:t>
      </w:r>
      <w:r w:rsidRPr="005F071E">
        <w:rPr>
          <w:sz w:val="24"/>
          <w:szCs w:val="24"/>
        </w:rPr>
        <w:t>о сравнению с 2005г численность безработного населения снизилась на 1%</w:t>
      </w:r>
      <w:r>
        <w:rPr>
          <w:sz w:val="24"/>
          <w:szCs w:val="24"/>
        </w:rPr>
        <w:t xml:space="preserve">, </w:t>
      </w:r>
      <w:r w:rsidRPr="005F071E">
        <w:rPr>
          <w:sz w:val="24"/>
          <w:szCs w:val="24"/>
        </w:rPr>
        <w:t>численность постоянного населения увеличилась на 8,1%</w:t>
      </w:r>
      <w:r>
        <w:rPr>
          <w:sz w:val="24"/>
          <w:szCs w:val="24"/>
        </w:rPr>
        <w:t xml:space="preserve">, </w:t>
      </w:r>
      <w:r w:rsidRPr="005F071E">
        <w:rPr>
          <w:sz w:val="24"/>
          <w:szCs w:val="24"/>
        </w:rPr>
        <w:t>общий коэффициент смертности сократился на 6,47 человек на 1000 чел., а общий коэффициент рождаем</w:t>
      </w:r>
      <w:r w:rsidR="00D94A8C">
        <w:rPr>
          <w:sz w:val="24"/>
          <w:szCs w:val="24"/>
        </w:rPr>
        <w:t>ости уменьшился на 0,89 человек</w:t>
      </w:r>
      <w:r w:rsidRPr="005F071E">
        <w:rPr>
          <w:sz w:val="24"/>
          <w:szCs w:val="24"/>
        </w:rPr>
        <w:t xml:space="preserve"> на 1000 чел.</w:t>
      </w:r>
      <w:r>
        <w:rPr>
          <w:sz w:val="24"/>
          <w:szCs w:val="24"/>
        </w:rPr>
        <w:t xml:space="preserve"> </w:t>
      </w:r>
    </w:p>
    <w:p w:rsidR="00D41B92" w:rsidRDefault="005F071E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показателей, характеризующих промышленное производство и малое предпринимательство, показал, что</w:t>
      </w:r>
      <w:r w:rsidR="0044776B">
        <w:rPr>
          <w:sz w:val="24"/>
          <w:szCs w:val="24"/>
        </w:rPr>
        <w:t xml:space="preserve"> за 2019 год к</w:t>
      </w:r>
      <w:r w:rsidR="0044776B" w:rsidRPr="0044776B">
        <w:rPr>
          <w:sz w:val="24"/>
          <w:szCs w:val="24"/>
        </w:rPr>
        <w:t>рупными и средними промышленными предприятиями города отгружено товаров собственного производства, выполнено работ и услуг собственными силами на сумму 124,4 млрд. руб., из которых 54,8 млрд. руб. приходится на обрабатывающие</w:t>
      </w:r>
      <w:r w:rsidR="0044776B">
        <w:rPr>
          <w:sz w:val="24"/>
          <w:szCs w:val="24"/>
        </w:rPr>
        <w:t xml:space="preserve"> производства, что на 45,3% пре</w:t>
      </w:r>
      <w:r w:rsidR="0044776B" w:rsidRPr="0044776B">
        <w:rPr>
          <w:sz w:val="24"/>
          <w:szCs w:val="24"/>
        </w:rPr>
        <w:t>восходит показатели 2005 года, и 20,1 млрд</w:t>
      </w:r>
      <w:r w:rsidR="0044776B">
        <w:rPr>
          <w:sz w:val="24"/>
          <w:szCs w:val="24"/>
        </w:rPr>
        <w:t>. руб. на обеспечение электриче</w:t>
      </w:r>
      <w:r w:rsidR="0044776B" w:rsidRPr="0044776B">
        <w:rPr>
          <w:sz w:val="24"/>
          <w:szCs w:val="24"/>
        </w:rPr>
        <w:t>ской энергией, газом и паром; кондициониро</w:t>
      </w:r>
      <w:r w:rsidR="0044776B">
        <w:rPr>
          <w:sz w:val="24"/>
          <w:szCs w:val="24"/>
        </w:rPr>
        <w:t xml:space="preserve">вание воздуха, это на </w:t>
      </w:r>
      <w:r w:rsidR="0044776B">
        <w:rPr>
          <w:sz w:val="24"/>
          <w:szCs w:val="24"/>
        </w:rPr>
        <w:lastRenderedPageBreak/>
        <w:t>22,9% пре</w:t>
      </w:r>
      <w:r w:rsidR="0044776B" w:rsidRPr="0044776B">
        <w:rPr>
          <w:sz w:val="24"/>
          <w:szCs w:val="24"/>
        </w:rPr>
        <w:t>восходит уровень 2005г.</w:t>
      </w:r>
      <w:r w:rsidR="0044776B" w:rsidRPr="0044776B">
        <w:t xml:space="preserve"> </w:t>
      </w:r>
      <w:r w:rsidR="0044776B" w:rsidRPr="0044776B">
        <w:rPr>
          <w:sz w:val="24"/>
        </w:rPr>
        <w:t>В целом по области</w:t>
      </w:r>
      <w:r w:rsidR="0044776B">
        <w:rPr>
          <w:sz w:val="24"/>
        </w:rPr>
        <w:t>,</w:t>
      </w:r>
      <w:r w:rsidR="0044776B" w:rsidRPr="0044776B">
        <w:rPr>
          <w:sz w:val="24"/>
          <w:szCs w:val="24"/>
        </w:rPr>
        <w:t xml:space="preserve"> </w:t>
      </w:r>
      <w:r w:rsidR="0044776B">
        <w:rPr>
          <w:sz w:val="24"/>
          <w:szCs w:val="24"/>
        </w:rPr>
        <w:t>город В</w:t>
      </w:r>
      <w:r w:rsidR="0044776B" w:rsidRPr="0044776B">
        <w:rPr>
          <w:sz w:val="24"/>
          <w:szCs w:val="24"/>
        </w:rPr>
        <w:t>ологда</w:t>
      </w:r>
      <w:r w:rsidR="0044776B">
        <w:rPr>
          <w:sz w:val="24"/>
          <w:szCs w:val="24"/>
        </w:rPr>
        <w:t>,</w:t>
      </w:r>
      <w:r w:rsidR="0044776B" w:rsidRPr="0044776B">
        <w:rPr>
          <w:sz w:val="24"/>
          <w:szCs w:val="24"/>
        </w:rPr>
        <w:t xml:space="preserve"> в совокупном объеме отгр</w:t>
      </w:r>
      <w:r w:rsidR="0044776B">
        <w:rPr>
          <w:sz w:val="24"/>
          <w:szCs w:val="24"/>
        </w:rPr>
        <w:t xml:space="preserve">узки продукции, </w:t>
      </w:r>
      <w:r w:rsidR="0044776B" w:rsidRPr="0044776B">
        <w:rPr>
          <w:sz w:val="24"/>
          <w:szCs w:val="24"/>
        </w:rPr>
        <w:t>занимает 2 место, его доля составляет – 15%.</w:t>
      </w:r>
    </w:p>
    <w:p w:rsidR="00D73182" w:rsidRPr="00D73182" w:rsidRDefault="00D7318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 w:rsidRPr="00D73182">
        <w:rPr>
          <w:sz w:val="24"/>
          <w:szCs w:val="24"/>
        </w:rPr>
        <w:t>Анализ показателей, характеризующих уровень жизни населения</w:t>
      </w:r>
      <w:r>
        <w:rPr>
          <w:sz w:val="24"/>
          <w:szCs w:val="24"/>
        </w:rPr>
        <w:t>, показал, что средняя заработная плата по городу Вологда за 2019 год составила 43 222 руб., это</w:t>
      </w:r>
      <w:r w:rsidRPr="00D73182">
        <w:rPr>
          <w:sz w:val="24"/>
          <w:szCs w:val="24"/>
        </w:rPr>
        <w:t xml:space="preserve"> выше аналогичного уровня оплаты труда 2018 года на 7,2%, или на 2928 руб. В целом, заработная плата в Вологде выше на 16,2%, чем в среднем по области (35 453 руб.).</w:t>
      </w:r>
      <w:r>
        <w:rPr>
          <w:sz w:val="24"/>
          <w:szCs w:val="24"/>
        </w:rPr>
        <w:t xml:space="preserve"> Кроме того, сопоставив размеры</w:t>
      </w:r>
      <w:r w:rsidRPr="00D73182">
        <w:rPr>
          <w:sz w:val="24"/>
          <w:szCs w:val="24"/>
        </w:rPr>
        <w:t xml:space="preserve"> среднемесячной заработной платы и </w:t>
      </w:r>
      <w:r>
        <w:rPr>
          <w:sz w:val="24"/>
          <w:szCs w:val="24"/>
        </w:rPr>
        <w:t xml:space="preserve">размера пенсионного обеспечения </w:t>
      </w:r>
      <w:r w:rsidRPr="00D73182">
        <w:rPr>
          <w:sz w:val="24"/>
          <w:szCs w:val="24"/>
        </w:rPr>
        <w:t>величин</w:t>
      </w:r>
      <w:r>
        <w:rPr>
          <w:sz w:val="24"/>
          <w:szCs w:val="24"/>
        </w:rPr>
        <w:t>ам</w:t>
      </w:r>
      <w:r w:rsidRPr="00D73182">
        <w:rPr>
          <w:sz w:val="24"/>
          <w:szCs w:val="24"/>
        </w:rPr>
        <w:t xml:space="preserve"> прожиточного минимума</w:t>
      </w:r>
      <w:r>
        <w:rPr>
          <w:sz w:val="24"/>
          <w:szCs w:val="24"/>
        </w:rPr>
        <w:t xml:space="preserve">, было установлено, что </w:t>
      </w:r>
      <w:r w:rsidRPr="00D73182">
        <w:rPr>
          <w:sz w:val="24"/>
          <w:szCs w:val="24"/>
        </w:rPr>
        <w:t>средние доходы каждой из групп населени</w:t>
      </w:r>
      <w:r>
        <w:rPr>
          <w:sz w:val="24"/>
          <w:szCs w:val="24"/>
        </w:rPr>
        <w:t>я города превосходят установлен</w:t>
      </w:r>
      <w:r w:rsidRPr="00D73182">
        <w:rPr>
          <w:sz w:val="24"/>
          <w:szCs w:val="24"/>
        </w:rPr>
        <w:t>ную величину прожиточного минимума.</w:t>
      </w:r>
    </w:p>
    <w:p w:rsidR="0044776B" w:rsidRDefault="00542DED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626D4D" w:rsidRPr="00626D4D">
        <w:rPr>
          <w:sz w:val="24"/>
          <w:szCs w:val="24"/>
        </w:rPr>
        <w:t xml:space="preserve"> в настоящее время вопросы прогнозирования развития муниципальных образований и управления данным развитием являются крайне актуальными и требуют применения научно обоснованных подходов.</w:t>
      </w:r>
      <w:r w:rsidR="00626D4D">
        <w:rPr>
          <w:sz w:val="24"/>
          <w:szCs w:val="24"/>
        </w:rPr>
        <w:t xml:space="preserve"> </w:t>
      </w:r>
      <w:r>
        <w:rPr>
          <w:sz w:val="24"/>
          <w:szCs w:val="24"/>
        </w:rPr>
        <w:t>Проанализировав данные</w:t>
      </w:r>
      <w:r w:rsidR="00626D4D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социально-экономического положения</w:t>
      </w:r>
      <w:r w:rsidR="00626D4D">
        <w:rPr>
          <w:sz w:val="24"/>
          <w:szCs w:val="24"/>
        </w:rPr>
        <w:t xml:space="preserve"> г. Вологда</w:t>
      </w:r>
      <w:r>
        <w:rPr>
          <w:sz w:val="24"/>
          <w:szCs w:val="24"/>
        </w:rPr>
        <w:t>, можно сделать вывод, что город</w:t>
      </w:r>
      <w:r w:rsidR="00626D4D">
        <w:rPr>
          <w:sz w:val="24"/>
          <w:szCs w:val="24"/>
        </w:rPr>
        <w:t xml:space="preserve"> имеет достаточно хорошую базу для дальнейшего составления прогноза развития промышленного производства.</w:t>
      </w:r>
    </w:p>
    <w:p w:rsidR="00115FFA" w:rsidRDefault="00115FFA" w:rsidP="00C170B4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115FFA" w:rsidRDefault="00115FFA" w:rsidP="00C170B4">
      <w:pPr>
        <w:spacing w:after="0" w:line="360" w:lineRule="auto"/>
        <w:jc w:val="center"/>
        <w:rPr>
          <w:b/>
          <w:sz w:val="24"/>
          <w:szCs w:val="24"/>
        </w:rPr>
      </w:pPr>
      <w:r w:rsidRPr="00115FFA">
        <w:rPr>
          <w:b/>
          <w:sz w:val="24"/>
          <w:szCs w:val="24"/>
        </w:rPr>
        <w:t>Список использованных источников</w:t>
      </w:r>
    </w:p>
    <w:p w:rsidR="009D0512" w:rsidRDefault="009D051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Самаруха</w:t>
      </w:r>
      <w:proofErr w:type="spellEnd"/>
      <w:r>
        <w:rPr>
          <w:sz w:val="24"/>
          <w:szCs w:val="24"/>
        </w:rPr>
        <w:t xml:space="preserve"> В.И., Сорокина Т.В. К вопросу о прогнозе социально-экономического развития муниципального образования «Город Черемухово»</w:t>
      </w:r>
      <w:r w:rsidR="00382AF8">
        <w:rPr>
          <w:sz w:val="24"/>
          <w:szCs w:val="24"/>
        </w:rPr>
        <w:t xml:space="preserve"> //</w:t>
      </w:r>
      <w:r w:rsidR="00382AF8" w:rsidRPr="00382AF8">
        <w:t xml:space="preserve"> </w:t>
      </w:r>
      <w:r w:rsidR="00382AF8" w:rsidRPr="00382AF8">
        <w:rPr>
          <w:sz w:val="24"/>
          <w:szCs w:val="24"/>
        </w:rPr>
        <w:t>Известия Байкальского государственного университета</w:t>
      </w:r>
      <w:r w:rsidR="00382AF8">
        <w:rPr>
          <w:sz w:val="24"/>
          <w:szCs w:val="24"/>
        </w:rPr>
        <w:t xml:space="preserve"> 2011г</w:t>
      </w:r>
    </w:p>
    <w:p w:rsidR="009D0512" w:rsidRPr="00382AF8" w:rsidRDefault="009D051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2AF8" w:rsidRPr="00382AF8">
        <w:t xml:space="preserve"> </w:t>
      </w:r>
      <w:r w:rsidR="00382AF8" w:rsidRPr="00382AF8">
        <w:rPr>
          <w:sz w:val="24"/>
          <w:szCs w:val="24"/>
        </w:rPr>
        <w:t>Орешников В.В., Аитова Ю.С.</w:t>
      </w:r>
      <w:r w:rsidR="00382AF8">
        <w:rPr>
          <w:sz w:val="24"/>
          <w:szCs w:val="24"/>
        </w:rPr>
        <w:t xml:space="preserve"> П</w:t>
      </w:r>
      <w:r w:rsidR="00382AF8" w:rsidRPr="00382AF8">
        <w:rPr>
          <w:sz w:val="24"/>
          <w:szCs w:val="24"/>
        </w:rPr>
        <w:t>рименение методов экономико-математического моделирования при разработке стратегии развития муниципального образования</w:t>
      </w:r>
      <w:r w:rsidR="00382AF8">
        <w:rPr>
          <w:sz w:val="24"/>
          <w:szCs w:val="24"/>
        </w:rPr>
        <w:t xml:space="preserve"> // В</w:t>
      </w:r>
      <w:r w:rsidR="00382AF8" w:rsidRPr="00382AF8">
        <w:rPr>
          <w:sz w:val="24"/>
          <w:szCs w:val="24"/>
        </w:rPr>
        <w:t>опросы терр</w:t>
      </w:r>
      <w:r w:rsidR="00382AF8">
        <w:rPr>
          <w:sz w:val="24"/>
          <w:szCs w:val="24"/>
        </w:rPr>
        <w:t xml:space="preserve">иториального развития, №3 (48), </w:t>
      </w:r>
      <w:r w:rsidR="00382AF8" w:rsidRPr="00382AF8">
        <w:rPr>
          <w:sz w:val="24"/>
          <w:szCs w:val="24"/>
        </w:rPr>
        <w:t>2019</w:t>
      </w:r>
    </w:p>
    <w:p w:rsidR="009D0512" w:rsidRDefault="009D051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2AF8">
        <w:rPr>
          <w:sz w:val="24"/>
          <w:szCs w:val="24"/>
        </w:rPr>
        <w:t xml:space="preserve"> Фаттахов Р.В., Орешников В.В.</w:t>
      </w:r>
      <w:r w:rsidR="00382AF8">
        <w:t xml:space="preserve"> </w:t>
      </w:r>
      <w:r w:rsidR="00382AF8">
        <w:rPr>
          <w:sz w:val="24"/>
          <w:szCs w:val="24"/>
        </w:rPr>
        <w:t>П</w:t>
      </w:r>
      <w:r w:rsidR="00382AF8" w:rsidRPr="00382AF8">
        <w:rPr>
          <w:sz w:val="24"/>
          <w:szCs w:val="24"/>
        </w:rPr>
        <w:t>рогнозирование развития социально-экономических систем муниципального уровня с применением модельного</w:t>
      </w:r>
      <w:r w:rsidR="00382AF8">
        <w:rPr>
          <w:sz w:val="24"/>
          <w:szCs w:val="24"/>
        </w:rPr>
        <w:t xml:space="preserve"> инструментария (на примере г. У</w:t>
      </w:r>
      <w:r w:rsidR="00382AF8" w:rsidRPr="00382AF8">
        <w:rPr>
          <w:sz w:val="24"/>
          <w:szCs w:val="24"/>
        </w:rPr>
        <w:t>фы)</w:t>
      </w:r>
      <w:r w:rsidR="00382AF8">
        <w:rPr>
          <w:sz w:val="24"/>
          <w:szCs w:val="24"/>
        </w:rPr>
        <w:t xml:space="preserve"> // Р</w:t>
      </w:r>
      <w:r w:rsidR="00382AF8" w:rsidRPr="00382AF8">
        <w:rPr>
          <w:sz w:val="24"/>
          <w:szCs w:val="24"/>
        </w:rPr>
        <w:t>егиональная экономика: теория и практика</w:t>
      </w:r>
      <w:r w:rsidR="00382AF8">
        <w:rPr>
          <w:sz w:val="24"/>
          <w:szCs w:val="24"/>
        </w:rPr>
        <w:t>, №13(388), 2015г</w:t>
      </w:r>
    </w:p>
    <w:p w:rsidR="009D0512" w:rsidRPr="00B8132D" w:rsidRDefault="009D0512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103F3">
        <w:rPr>
          <w:sz w:val="24"/>
          <w:szCs w:val="24"/>
        </w:rPr>
        <w:t xml:space="preserve"> Орешников В.В., </w:t>
      </w:r>
      <w:proofErr w:type="spellStart"/>
      <w:r w:rsidR="00C103F3">
        <w:rPr>
          <w:sz w:val="24"/>
          <w:szCs w:val="24"/>
        </w:rPr>
        <w:t>Низамутдинов</w:t>
      </w:r>
      <w:proofErr w:type="spellEnd"/>
      <w:r w:rsidR="00C103F3">
        <w:rPr>
          <w:sz w:val="24"/>
          <w:szCs w:val="24"/>
        </w:rPr>
        <w:t xml:space="preserve"> М.М. </w:t>
      </w:r>
      <w:r w:rsidR="00C103F3" w:rsidRPr="00C103F3">
        <w:rPr>
          <w:sz w:val="24"/>
          <w:szCs w:val="24"/>
        </w:rPr>
        <w:t>Прогноз демографического развития муниципального образования с применением методов экономико-математического моделирования</w:t>
      </w:r>
      <w:r w:rsidR="00C103F3">
        <w:rPr>
          <w:sz w:val="24"/>
          <w:szCs w:val="24"/>
        </w:rPr>
        <w:t xml:space="preserve"> // </w:t>
      </w:r>
      <w:r w:rsidR="00C103F3" w:rsidRPr="00C103F3">
        <w:rPr>
          <w:sz w:val="24"/>
          <w:szCs w:val="24"/>
        </w:rPr>
        <w:t>Региональная экономика: теор</w:t>
      </w:r>
      <w:r w:rsidR="00C103F3">
        <w:rPr>
          <w:sz w:val="24"/>
          <w:szCs w:val="24"/>
        </w:rPr>
        <w:t xml:space="preserve">ия и практика, 2019. </w:t>
      </w:r>
      <w:r w:rsidR="00C103F3" w:rsidRPr="00B8132D">
        <w:rPr>
          <w:sz w:val="24"/>
          <w:szCs w:val="24"/>
        </w:rPr>
        <w:t xml:space="preserve">№2. </w:t>
      </w:r>
      <w:r w:rsidR="00C103F3">
        <w:rPr>
          <w:sz w:val="24"/>
          <w:szCs w:val="24"/>
        </w:rPr>
        <w:t>с</w:t>
      </w:r>
      <w:r w:rsidR="00C103F3" w:rsidRPr="00B8132D">
        <w:rPr>
          <w:sz w:val="24"/>
          <w:szCs w:val="24"/>
        </w:rPr>
        <w:t>.383–398</w:t>
      </w:r>
    </w:p>
    <w:p w:rsidR="00115FFA" w:rsidRPr="00B8132D" w:rsidRDefault="00115FFA" w:rsidP="00C170B4">
      <w:pPr>
        <w:spacing w:after="0" w:line="360" w:lineRule="auto"/>
        <w:jc w:val="both"/>
        <w:rPr>
          <w:sz w:val="24"/>
          <w:szCs w:val="24"/>
        </w:rPr>
      </w:pPr>
    </w:p>
    <w:p w:rsidR="006005D9" w:rsidRPr="006005D9" w:rsidRDefault="006005D9" w:rsidP="00C170B4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Соколова Ольга Алексеевна</w:t>
      </w:r>
      <w:r w:rsidRPr="006005D9">
        <w:rPr>
          <w:sz w:val="24"/>
          <w:szCs w:val="24"/>
        </w:rPr>
        <w:t xml:space="preserve"> (г. Вологда) –</w:t>
      </w:r>
      <w:r w:rsidR="00B8132D">
        <w:rPr>
          <w:sz w:val="24"/>
          <w:szCs w:val="24"/>
        </w:rPr>
        <w:t xml:space="preserve"> Стажер</w:t>
      </w:r>
      <w:r w:rsidRPr="006005D9">
        <w:rPr>
          <w:sz w:val="24"/>
          <w:szCs w:val="24"/>
        </w:rPr>
        <w:t xml:space="preserve">, Федеральное государственное бюджетное учреждение науки «Вологодский научный центр» Российской академии наук (Россия, 160014, г. Вологда, ул. Горького, д. 56а), </w:t>
      </w:r>
      <w:r w:rsidRPr="006005D9">
        <w:rPr>
          <w:sz w:val="24"/>
          <w:szCs w:val="24"/>
          <w:lang w:val="en-US"/>
        </w:rPr>
        <w:t>E</w:t>
      </w:r>
      <w:r w:rsidRPr="006005D9">
        <w:rPr>
          <w:sz w:val="24"/>
          <w:szCs w:val="24"/>
        </w:rPr>
        <w:t>-</w:t>
      </w:r>
      <w:r w:rsidRPr="006005D9">
        <w:rPr>
          <w:sz w:val="24"/>
          <w:szCs w:val="24"/>
          <w:lang w:val="en-US"/>
        </w:rPr>
        <w:t>mail</w:t>
      </w:r>
      <w:r w:rsidRPr="006005D9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sokolov</w:t>
      </w:r>
      <w:proofErr w:type="spellEnd"/>
      <w:r w:rsidRPr="006005D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olia</w:t>
      </w:r>
      <w:proofErr w:type="spellEnd"/>
      <w:r w:rsidRPr="006005D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6005D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6005D9" w:rsidRPr="00C170B4" w:rsidRDefault="006005D9" w:rsidP="00C170B4">
      <w:pPr>
        <w:spacing w:after="0" w:line="360" w:lineRule="auto"/>
        <w:jc w:val="right"/>
        <w:rPr>
          <w:b/>
          <w:sz w:val="24"/>
          <w:szCs w:val="24"/>
        </w:rPr>
      </w:pPr>
      <w:proofErr w:type="spellStart"/>
      <w:r w:rsidRPr="006005D9">
        <w:rPr>
          <w:b/>
          <w:sz w:val="24"/>
          <w:szCs w:val="24"/>
          <w:lang w:val="en-US"/>
        </w:rPr>
        <w:t>Sokolova</w:t>
      </w:r>
      <w:proofErr w:type="spellEnd"/>
      <w:r w:rsidRPr="00C170B4">
        <w:rPr>
          <w:b/>
          <w:sz w:val="24"/>
          <w:szCs w:val="24"/>
        </w:rPr>
        <w:t xml:space="preserve"> </w:t>
      </w:r>
      <w:r w:rsidRPr="006005D9">
        <w:rPr>
          <w:b/>
          <w:sz w:val="24"/>
          <w:szCs w:val="24"/>
          <w:lang w:val="en-US"/>
        </w:rPr>
        <w:t>O</w:t>
      </w:r>
      <w:r w:rsidRPr="00C170B4">
        <w:rPr>
          <w:b/>
          <w:sz w:val="24"/>
          <w:szCs w:val="24"/>
        </w:rPr>
        <w:t>.</w:t>
      </w:r>
      <w:r w:rsidRPr="006005D9">
        <w:rPr>
          <w:b/>
          <w:sz w:val="24"/>
          <w:szCs w:val="24"/>
          <w:lang w:val="en-US"/>
        </w:rPr>
        <w:t>A</w:t>
      </w:r>
      <w:r w:rsidRPr="00C170B4">
        <w:rPr>
          <w:b/>
          <w:sz w:val="24"/>
          <w:szCs w:val="24"/>
        </w:rPr>
        <w:t>.</w:t>
      </w:r>
    </w:p>
    <w:p w:rsidR="00B30B60" w:rsidRDefault="00B30B60" w:rsidP="00C170B4">
      <w:pPr>
        <w:spacing w:line="360" w:lineRule="auto"/>
        <w:ind w:firstLine="567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B30B60">
        <w:rPr>
          <w:rFonts w:eastAsia="Times New Roman" w:cs="Times New Roman"/>
          <w:b/>
          <w:sz w:val="24"/>
          <w:szCs w:val="24"/>
          <w:lang w:val="en-US" w:eastAsia="ru-RU"/>
        </w:rPr>
        <w:t>ASSESSMENT OF THE STATE AND FORECASTING OF SOCIO-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ECONOMIC DEVELOPMENT OF VOLOGDA</w:t>
      </w:r>
    </w:p>
    <w:p w:rsidR="00D21DE1" w:rsidRPr="00D21DE1" w:rsidRDefault="00D21DE1" w:rsidP="00C170B4">
      <w:pPr>
        <w:spacing w:after="0" w:line="360" w:lineRule="auto"/>
        <w:ind w:firstLine="567"/>
        <w:jc w:val="both"/>
        <w:rPr>
          <w:b/>
          <w:i/>
          <w:sz w:val="24"/>
          <w:szCs w:val="24"/>
          <w:lang w:val="en-US"/>
        </w:rPr>
      </w:pPr>
      <w:proofErr w:type="spellStart"/>
      <w:r w:rsidRPr="00D21DE1">
        <w:rPr>
          <w:b/>
          <w:sz w:val="24"/>
          <w:szCs w:val="24"/>
          <w:lang w:val="en-US"/>
        </w:rPr>
        <w:lastRenderedPageBreak/>
        <w:t>Annotatio</w:t>
      </w:r>
      <w:proofErr w:type="spellEnd"/>
      <w:r w:rsidRPr="00D21DE1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D21DE1">
        <w:rPr>
          <w:rFonts w:eastAsia="Times New Roman" w:cs="Times New Roman"/>
          <w:i/>
          <w:sz w:val="24"/>
          <w:szCs w:val="24"/>
          <w:lang w:val="en-US" w:eastAsia="ru-RU"/>
        </w:rPr>
        <w:t>For competent management of the strategic development of a municipality, it is necessary to form a forecast and plan for the development of the territorial system. To make a correct forecast, you must first comprehensively study the current socio-economic situation of the city.</w:t>
      </w:r>
    </w:p>
    <w:p w:rsidR="006005D9" w:rsidRDefault="00D21DE1" w:rsidP="00C170B4">
      <w:pPr>
        <w:spacing w:after="0" w:line="360" w:lineRule="auto"/>
        <w:ind w:firstLine="567"/>
        <w:jc w:val="both"/>
        <w:rPr>
          <w:rFonts w:eastAsia="Times New Roman" w:cs="Times New Roman"/>
          <w:i/>
          <w:sz w:val="24"/>
          <w:szCs w:val="24"/>
          <w:lang w:val="en-US" w:eastAsia="ru-RU"/>
        </w:rPr>
      </w:pPr>
      <w:r w:rsidRPr="00D21DE1">
        <w:rPr>
          <w:b/>
          <w:sz w:val="24"/>
          <w:szCs w:val="24"/>
          <w:lang w:val="en-US"/>
        </w:rPr>
        <w:t>Keywords:</w:t>
      </w:r>
      <w:r>
        <w:rPr>
          <w:b/>
          <w:sz w:val="24"/>
          <w:szCs w:val="24"/>
          <w:lang w:val="en-US"/>
        </w:rPr>
        <w:t xml:space="preserve"> </w:t>
      </w:r>
      <w:r w:rsidRPr="00D21DE1">
        <w:rPr>
          <w:rFonts w:eastAsia="Times New Roman" w:cs="Times New Roman"/>
          <w:i/>
          <w:sz w:val="24"/>
          <w:szCs w:val="24"/>
          <w:lang w:val="en-US" w:eastAsia="ru-RU"/>
        </w:rPr>
        <w:t>Development of the municipality, forecasting, planning, socio-economic analysis of Vologda</w:t>
      </w:r>
    </w:p>
    <w:p w:rsidR="00D21DE1" w:rsidRDefault="00D21DE1" w:rsidP="00C170B4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D21DE1">
        <w:rPr>
          <w:b/>
          <w:sz w:val="24"/>
          <w:szCs w:val="24"/>
          <w:lang w:val="en-US"/>
        </w:rPr>
        <w:t>List of sources used</w:t>
      </w:r>
    </w:p>
    <w:p w:rsidR="00D21DE1" w:rsidRPr="00D21DE1" w:rsidRDefault="00D21DE1" w:rsidP="00C170B4">
      <w:pPr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D21DE1">
        <w:rPr>
          <w:sz w:val="24"/>
          <w:szCs w:val="24"/>
          <w:lang w:val="en-US"/>
        </w:rPr>
        <w:t xml:space="preserve">1. </w:t>
      </w:r>
      <w:proofErr w:type="spellStart"/>
      <w:r w:rsidRPr="00D21DE1">
        <w:rPr>
          <w:sz w:val="24"/>
          <w:szCs w:val="24"/>
          <w:lang w:val="en-US"/>
        </w:rPr>
        <w:t>Samarukha</w:t>
      </w:r>
      <w:proofErr w:type="spellEnd"/>
      <w:r w:rsidRPr="00D21DE1">
        <w:rPr>
          <w:sz w:val="24"/>
          <w:szCs w:val="24"/>
          <w:lang w:val="en-US"/>
        </w:rPr>
        <w:t xml:space="preserve"> V. I., </w:t>
      </w:r>
      <w:proofErr w:type="spellStart"/>
      <w:r w:rsidRPr="00D21DE1">
        <w:rPr>
          <w:sz w:val="24"/>
          <w:szCs w:val="24"/>
          <w:lang w:val="en-US"/>
        </w:rPr>
        <w:t>Sorokina</w:t>
      </w:r>
      <w:proofErr w:type="spellEnd"/>
      <w:r w:rsidRPr="00D21DE1">
        <w:rPr>
          <w:sz w:val="24"/>
          <w:szCs w:val="24"/>
          <w:lang w:val="en-US"/>
        </w:rPr>
        <w:t xml:space="preserve"> T. V. On the forecast of socio-economic development of the municipality "city of </w:t>
      </w:r>
      <w:proofErr w:type="spellStart"/>
      <w:r w:rsidRPr="00D21DE1">
        <w:rPr>
          <w:sz w:val="24"/>
          <w:szCs w:val="24"/>
          <w:lang w:val="en-US"/>
        </w:rPr>
        <w:t>Cheremukhovo</w:t>
      </w:r>
      <w:proofErr w:type="spellEnd"/>
      <w:r w:rsidRPr="00D21DE1">
        <w:rPr>
          <w:sz w:val="24"/>
          <w:szCs w:val="24"/>
          <w:lang w:val="en-US"/>
        </w:rPr>
        <w:t xml:space="preserve">" / / </w:t>
      </w:r>
      <w:proofErr w:type="spellStart"/>
      <w:r w:rsidRPr="00D21DE1">
        <w:rPr>
          <w:sz w:val="24"/>
          <w:szCs w:val="24"/>
          <w:lang w:val="en-US"/>
        </w:rPr>
        <w:t>Izvestiya</w:t>
      </w:r>
      <w:proofErr w:type="spellEnd"/>
      <w:r w:rsidRPr="00D21DE1">
        <w:rPr>
          <w:sz w:val="24"/>
          <w:szCs w:val="24"/>
          <w:lang w:val="en-US"/>
        </w:rPr>
        <w:t xml:space="preserve"> </w:t>
      </w:r>
      <w:proofErr w:type="spellStart"/>
      <w:r w:rsidRPr="00D21DE1">
        <w:rPr>
          <w:sz w:val="24"/>
          <w:szCs w:val="24"/>
          <w:lang w:val="en-US"/>
        </w:rPr>
        <w:t>baykalskogo</w:t>
      </w:r>
      <w:proofErr w:type="spellEnd"/>
      <w:r w:rsidRPr="00D21DE1">
        <w:rPr>
          <w:sz w:val="24"/>
          <w:szCs w:val="24"/>
          <w:lang w:val="en-US"/>
        </w:rPr>
        <w:t xml:space="preserve"> </w:t>
      </w:r>
      <w:proofErr w:type="spellStart"/>
      <w:r w:rsidRPr="00D21DE1">
        <w:rPr>
          <w:sz w:val="24"/>
          <w:szCs w:val="24"/>
          <w:lang w:val="en-US"/>
        </w:rPr>
        <w:t>gosudarstvennogo</w:t>
      </w:r>
      <w:proofErr w:type="spellEnd"/>
      <w:r w:rsidRPr="00D21DE1">
        <w:rPr>
          <w:sz w:val="24"/>
          <w:szCs w:val="24"/>
          <w:lang w:val="en-US"/>
        </w:rPr>
        <w:t xml:space="preserve"> </w:t>
      </w:r>
      <w:proofErr w:type="spellStart"/>
      <w:r w:rsidRPr="00D21DE1">
        <w:rPr>
          <w:sz w:val="24"/>
          <w:szCs w:val="24"/>
          <w:lang w:val="en-US"/>
        </w:rPr>
        <w:t>universiteta</w:t>
      </w:r>
      <w:proofErr w:type="spellEnd"/>
      <w:r w:rsidRPr="00D21DE1">
        <w:rPr>
          <w:sz w:val="24"/>
          <w:szCs w:val="24"/>
          <w:lang w:val="en-US"/>
        </w:rPr>
        <w:t xml:space="preserve"> 2011</w:t>
      </w:r>
    </w:p>
    <w:p w:rsidR="00D21DE1" w:rsidRPr="00D21DE1" w:rsidRDefault="00D21DE1" w:rsidP="00C170B4">
      <w:pPr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D21DE1">
        <w:rPr>
          <w:sz w:val="24"/>
          <w:szCs w:val="24"/>
          <w:lang w:val="en-US"/>
        </w:rPr>
        <w:t xml:space="preserve">2. </w:t>
      </w:r>
      <w:proofErr w:type="spellStart"/>
      <w:r w:rsidRPr="00D21DE1">
        <w:rPr>
          <w:sz w:val="24"/>
          <w:szCs w:val="24"/>
          <w:lang w:val="en-US"/>
        </w:rPr>
        <w:t>Oreshnikov</w:t>
      </w:r>
      <w:proofErr w:type="spellEnd"/>
      <w:r w:rsidRPr="00D21DE1">
        <w:rPr>
          <w:sz w:val="24"/>
          <w:szCs w:val="24"/>
          <w:lang w:val="en-US"/>
        </w:rPr>
        <w:t xml:space="preserve"> V. V., </w:t>
      </w:r>
      <w:proofErr w:type="spellStart"/>
      <w:r w:rsidRPr="00D21DE1">
        <w:rPr>
          <w:sz w:val="24"/>
          <w:szCs w:val="24"/>
          <w:lang w:val="en-US"/>
        </w:rPr>
        <w:t>Aistova</w:t>
      </w:r>
      <w:proofErr w:type="spellEnd"/>
      <w:r w:rsidRPr="00D21DE1">
        <w:rPr>
          <w:sz w:val="24"/>
          <w:szCs w:val="24"/>
          <w:lang w:val="en-US"/>
        </w:rPr>
        <w:t xml:space="preserve"> Yu. S. Application of methods of economic and mathematical modeling in the development of a municipal development strategy // Questions of territorial development, No. 3 (48), 2019</w:t>
      </w:r>
    </w:p>
    <w:p w:rsidR="00D21DE1" w:rsidRPr="00D21DE1" w:rsidRDefault="00D21DE1" w:rsidP="00C170B4">
      <w:pPr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D21DE1">
        <w:rPr>
          <w:sz w:val="24"/>
          <w:szCs w:val="24"/>
          <w:lang w:val="en-US"/>
        </w:rPr>
        <w:t xml:space="preserve">3. </w:t>
      </w:r>
      <w:proofErr w:type="spellStart"/>
      <w:r w:rsidRPr="00D21DE1">
        <w:rPr>
          <w:sz w:val="24"/>
          <w:szCs w:val="24"/>
          <w:lang w:val="en-US"/>
        </w:rPr>
        <w:t>Fattakhov</w:t>
      </w:r>
      <w:proofErr w:type="spellEnd"/>
      <w:r w:rsidRPr="00D21DE1">
        <w:rPr>
          <w:sz w:val="24"/>
          <w:szCs w:val="24"/>
          <w:lang w:val="en-US"/>
        </w:rPr>
        <w:t xml:space="preserve"> R. V., </w:t>
      </w:r>
      <w:proofErr w:type="spellStart"/>
      <w:r w:rsidRPr="00D21DE1">
        <w:rPr>
          <w:sz w:val="24"/>
          <w:szCs w:val="24"/>
          <w:lang w:val="en-US"/>
        </w:rPr>
        <w:t>Oreshnikov</w:t>
      </w:r>
      <w:proofErr w:type="spellEnd"/>
      <w:r w:rsidRPr="00D21DE1">
        <w:rPr>
          <w:sz w:val="24"/>
          <w:szCs w:val="24"/>
          <w:lang w:val="en-US"/>
        </w:rPr>
        <w:t xml:space="preserve"> V. V. Forecasting the development of socio-economic systems at the municipal level with the use of model tools (on the example of Ufa) / / Regional economy: theory and practice, no. 13 (388), 2015</w:t>
      </w:r>
    </w:p>
    <w:p w:rsidR="00D21DE1" w:rsidRDefault="00D21DE1" w:rsidP="00C170B4">
      <w:pPr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D21DE1">
        <w:rPr>
          <w:sz w:val="24"/>
          <w:szCs w:val="24"/>
          <w:lang w:val="en-US"/>
        </w:rPr>
        <w:t xml:space="preserve">4. </w:t>
      </w:r>
      <w:proofErr w:type="spellStart"/>
      <w:r w:rsidRPr="00D21DE1">
        <w:rPr>
          <w:sz w:val="24"/>
          <w:szCs w:val="24"/>
          <w:lang w:val="en-US"/>
        </w:rPr>
        <w:t>Oreshnikov</w:t>
      </w:r>
      <w:proofErr w:type="spellEnd"/>
      <w:r w:rsidRPr="00D21DE1">
        <w:rPr>
          <w:sz w:val="24"/>
          <w:szCs w:val="24"/>
          <w:lang w:val="en-US"/>
        </w:rPr>
        <w:t xml:space="preserve"> V. V., </w:t>
      </w:r>
      <w:proofErr w:type="spellStart"/>
      <w:r w:rsidRPr="00D21DE1">
        <w:rPr>
          <w:sz w:val="24"/>
          <w:szCs w:val="24"/>
          <w:lang w:val="en-US"/>
        </w:rPr>
        <w:t>Nizamutdinov</w:t>
      </w:r>
      <w:proofErr w:type="spellEnd"/>
      <w:r w:rsidRPr="00D21DE1">
        <w:rPr>
          <w:sz w:val="24"/>
          <w:szCs w:val="24"/>
          <w:lang w:val="en-US"/>
        </w:rPr>
        <w:t xml:space="preserve"> M. M. Forecast of demographic development of the municipality with the use of methods of economic and mathematical modeling / / Regional economy: theory and practice, 2019. no. 2. pp. 383-398</w:t>
      </w:r>
    </w:p>
    <w:p w:rsidR="00D21DE1" w:rsidRDefault="00D21DE1" w:rsidP="00C170B4">
      <w:pPr>
        <w:spacing w:after="0" w:line="360" w:lineRule="auto"/>
        <w:ind w:firstLine="567"/>
        <w:jc w:val="both"/>
        <w:rPr>
          <w:sz w:val="24"/>
          <w:szCs w:val="24"/>
          <w:lang w:val="en-US"/>
        </w:rPr>
      </w:pPr>
    </w:p>
    <w:p w:rsidR="00D21DE1" w:rsidRPr="00D21DE1" w:rsidRDefault="00D21DE1" w:rsidP="00C170B4">
      <w:pPr>
        <w:spacing w:after="0" w:line="360" w:lineRule="auto"/>
        <w:ind w:firstLine="567"/>
        <w:jc w:val="both"/>
        <w:rPr>
          <w:sz w:val="24"/>
          <w:szCs w:val="24"/>
          <w:lang w:val="en-US"/>
        </w:rPr>
      </w:pPr>
      <w:r w:rsidRPr="00D21DE1">
        <w:rPr>
          <w:sz w:val="24"/>
          <w:szCs w:val="24"/>
          <w:lang w:val="en-US"/>
        </w:rPr>
        <w:t xml:space="preserve">Olga </w:t>
      </w:r>
      <w:proofErr w:type="spellStart"/>
      <w:r w:rsidRPr="00D21DE1">
        <w:rPr>
          <w:sz w:val="24"/>
          <w:szCs w:val="24"/>
          <w:lang w:val="en-US"/>
        </w:rPr>
        <w:t>Sokolova</w:t>
      </w:r>
      <w:proofErr w:type="spellEnd"/>
      <w:r w:rsidRPr="00D21DE1">
        <w:rPr>
          <w:sz w:val="24"/>
          <w:szCs w:val="24"/>
          <w:lang w:val="en-US"/>
        </w:rPr>
        <w:t xml:space="preserve"> (Vologda)–</w:t>
      </w:r>
      <w:r w:rsidR="00B8132D" w:rsidRPr="00B8132D">
        <w:rPr>
          <w:sz w:val="24"/>
          <w:szCs w:val="24"/>
          <w:lang w:val="en-US"/>
        </w:rPr>
        <w:t xml:space="preserve"> </w:t>
      </w:r>
      <w:r w:rsidR="0034172A" w:rsidRPr="00A654A6">
        <w:rPr>
          <w:rFonts w:cs="Times New Roman"/>
          <w:sz w:val="24"/>
          <w:szCs w:val="24"/>
          <w:lang w:val="en-US"/>
        </w:rPr>
        <w:t>trainee</w:t>
      </w:r>
      <w:r w:rsidRPr="00D21DE1">
        <w:rPr>
          <w:sz w:val="24"/>
          <w:szCs w:val="24"/>
          <w:lang w:val="en-US"/>
        </w:rPr>
        <w:t>, Federal state budgetary institution of science "Vologda scientific center" of the Russian Academy of Sciences (Russia, 160014, Vologda, Gorky str., 56a), E-mail: sokolov.olia@yandex.ru</w:t>
      </w:r>
    </w:p>
    <w:sectPr w:rsidR="00D21DE1" w:rsidRPr="00D21DE1" w:rsidSect="00D41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9"/>
    <w:rsid w:val="000568DD"/>
    <w:rsid w:val="000A4F0D"/>
    <w:rsid w:val="00115FFA"/>
    <w:rsid w:val="00187700"/>
    <w:rsid w:val="0034172A"/>
    <w:rsid w:val="00355B05"/>
    <w:rsid w:val="00382AF8"/>
    <w:rsid w:val="00385AE9"/>
    <w:rsid w:val="00437A5A"/>
    <w:rsid w:val="0044776B"/>
    <w:rsid w:val="004E5A9A"/>
    <w:rsid w:val="00500C82"/>
    <w:rsid w:val="00542DED"/>
    <w:rsid w:val="005F071E"/>
    <w:rsid w:val="006005D9"/>
    <w:rsid w:val="00626D4D"/>
    <w:rsid w:val="006E10EA"/>
    <w:rsid w:val="00880E4D"/>
    <w:rsid w:val="008D16BE"/>
    <w:rsid w:val="008E3A03"/>
    <w:rsid w:val="009D0512"/>
    <w:rsid w:val="00AD2EFF"/>
    <w:rsid w:val="00AF6FE9"/>
    <w:rsid w:val="00B30B60"/>
    <w:rsid w:val="00B8132D"/>
    <w:rsid w:val="00BB1954"/>
    <w:rsid w:val="00C103F3"/>
    <w:rsid w:val="00C170B4"/>
    <w:rsid w:val="00C27D93"/>
    <w:rsid w:val="00CA5396"/>
    <w:rsid w:val="00D21DE1"/>
    <w:rsid w:val="00D41B92"/>
    <w:rsid w:val="00D73182"/>
    <w:rsid w:val="00D814DE"/>
    <w:rsid w:val="00D94A8C"/>
    <w:rsid w:val="00E834E1"/>
    <w:rsid w:val="00F17E55"/>
    <w:rsid w:val="00F462CE"/>
    <w:rsid w:val="00FB083D"/>
    <w:rsid w:val="00FD353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FD64"/>
  <w15:chartTrackingRefBased/>
  <w15:docId w15:val="{D7F9A64C-A625-42AA-B834-30B9D90F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оглавление"/>
    <w:basedOn w:val="a4"/>
    <w:link w:val="a5"/>
    <w:autoRedefine/>
    <w:qFormat/>
    <w:rsid w:val="00E834E1"/>
    <w:pPr>
      <w:shd w:val="clear" w:color="auto" w:fill="FFFFFF"/>
      <w:spacing w:before="280" w:after="280" w:line="360" w:lineRule="auto"/>
      <w:ind w:firstLine="567"/>
      <w:jc w:val="center"/>
    </w:pPr>
    <w:rPr>
      <w:rFonts w:eastAsia="Times New Roman"/>
      <w:b/>
      <w:color w:val="000000"/>
      <w:szCs w:val="28"/>
      <w:lang w:eastAsia="ru-RU"/>
    </w:rPr>
  </w:style>
  <w:style w:type="character" w:customStyle="1" w:styleId="a5">
    <w:name w:val="Стиль оглавление Знак"/>
    <w:basedOn w:val="a0"/>
    <w:link w:val="a3"/>
    <w:rsid w:val="00E834E1"/>
    <w:rPr>
      <w:rFonts w:eastAsia="Times New Roman" w:cs="Times New Roman"/>
      <w:b/>
      <w:color w:val="000000"/>
      <w:sz w:val="24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E834E1"/>
    <w:rPr>
      <w:rFonts w:cs="Times New Roman"/>
      <w:sz w:val="24"/>
      <w:szCs w:val="24"/>
    </w:rPr>
  </w:style>
  <w:style w:type="paragraph" w:customStyle="1" w:styleId="paragraph">
    <w:name w:val="paragraph"/>
    <w:basedOn w:val="a"/>
    <w:rsid w:val="00385A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Cоколова</dc:creator>
  <cp:keywords/>
  <dc:description/>
  <cp:lastModifiedBy>Оля Cоколова</cp:lastModifiedBy>
  <cp:revision>14</cp:revision>
  <cp:lastPrinted>2020-05-11T14:41:00Z</cp:lastPrinted>
  <dcterms:created xsi:type="dcterms:W3CDTF">2020-05-10T15:14:00Z</dcterms:created>
  <dcterms:modified xsi:type="dcterms:W3CDTF">2020-05-13T17:11:00Z</dcterms:modified>
</cp:coreProperties>
</file>