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5DCF" w:rsidRDefault="00BB5DCF" w:rsidP="00BF243F">
      <w:pPr>
        <w:shd w:val="clear" w:color="auto" w:fill="FFFFFF"/>
        <w:spacing w:after="0" w:line="240" w:lineRule="auto"/>
        <w:rPr>
          <w:rFonts w:ascii="Times New Roman" w:eastAsia="Times New Roman" w:hAnsi="Times New Roman" w:cs="Times New Roman"/>
          <w:b/>
          <w:bCs/>
          <w:sz w:val="24"/>
          <w:szCs w:val="24"/>
          <w:lang w:eastAsia="ru-RU"/>
        </w:rPr>
      </w:pPr>
      <w:r>
        <w:rPr>
          <w:rFonts w:ascii="Times New Roman" w:eastAsia="Times New Roman" w:hAnsi="Times New Roman" w:cs="Times New Roman"/>
          <w:b/>
          <w:bCs/>
          <w:sz w:val="24"/>
          <w:szCs w:val="24"/>
          <w:lang w:eastAsia="ru-RU"/>
        </w:rPr>
        <w:t>УДК</w:t>
      </w:r>
      <w:r w:rsidR="00D36E32">
        <w:rPr>
          <w:rFonts w:ascii="Times New Roman" w:eastAsia="Times New Roman" w:hAnsi="Times New Roman" w:cs="Times New Roman"/>
          <w:b/>
          <w:bCs/>
          <w:sz w:val="24"/>
          <w:szCs w:val="24"/>
          <w:lang w:eastAsia="ru-RU"/>
        </w:rPr>
        <w:t xml:space="preserve"> 338.48</w:t>
      </w:r>
    </w:p>
    <w:p w:rsidR="00BB5DCF" w:rsidRDefault="00BB5DCF" w:rsidP="00BF243F">
      <w:pPr>
        <w:shd w:val="clear" w:color="auto" w:fill="FFFFFF"/>
        <w:spacing w:after="0" w:line="240" w:lineRule="auto"/>
        <w:jc w:val="right"/>
        <w:rPr>
          <w:rFonts w:ascii="Times New Roman" w:eastAsia="Times New Roman" w:hAnsi="Times New Roman" w:cs="Times New Roman"/>
          <w:b/>
          <w:bCs/>
          <w:sz w:val="24"/>
          <w:szCs w:val="24"/>
          <w:lang w:eastAsia="ru-RU"/>
        </w:rPr>
      </w:pPr>
      <w:r>
        <w:rPr>
          <w:rFonts w:ascii="Times New Roman" w:eastAsia="Times New Roman" w:hAnsi="Times New Roman" w:cs="Times New Roman"/>
          <w:b/>
          <w:bCs/>
          <w:sz w:val="24"/>
          <w:szCs w:val="24"/>
          <w:lang w:eastAsia="ru-RU"/>
        </w:rPr>
        <w:t>Левина А.С.</w:t>
      </w:r>
    </w:p>
    <w:p w:rsidR="003B1E76" w:rsidRDefault="003B1E76" w:rsidP="00BF243F">
      <w:pPr>
        <w:shd w:val="clear" w:color="auto" w:fill="FFFFFF"/>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
          <w:bCs/>
          <w:sz w:val="24"/>
          <w:szCs w:val="24"/>
          <w:lang w:eastAsia="ru-RU"/>
        </w:rPr>
        <w:t>ИВЕНТ-МЕРОПРИЯТИЯ КАК ИНСТРУМЕНТ ЭМОЦИОНАЛЬНОГО ПРОДВИЖЕНИЯ БРЕНДОВ РЕСПУБЛИКИ БЕЛАРУСЬ</w:t>
      </w:r>
    </w:p>
    <w:p w:rsidR="00BB5DCF" w:rsidRDefault="00BB5DCF" w:rsidP="00BF243F">
      <w:pPr>
        <w:shd w:val="clear" w:color="auto" w:fill="FFFFFF"/>
        <w:spacing w:after="0" w:line="240" w:lineRule="auto"/>
        <w:ind w:firstLineChars="295" w:firstLine="708"/>
        <w:jc w:val="both"/>
        <w:rPr>
          <w:rFonts w:ascii="Times New Roman" w:eastAsia="Times New Roman" w:hAnsi="Times New Roman" w:cs="Times New Roman"/>
          <w:bCs/>
          <w:sz w:val="24"/>
          <w:szCs w:val="24"/>
          <w:lang w:eastAsia="ru-RU"/>
        </w:rPr>
      </w:pPr>
    </w:p>
    <w:p w:rsidR="00BB5DCF" w:rsidRPr="00E72C33" w:rsidRDefault="00BB5DCF" w:rsidP="00422F1A">
      <w:pPr>
        <w:shd w:val="clear" w:color="auto" w:fill="FFFFFF"/>
        <w:spacing w:after="0" w:line="240" w:lineRule="auto"/>
        <w:ind w:firstLineChars="234" w:firstLine="564"/>
        <w:jc w:val="both"/>
        <w:rPr>
          <w:rFonts w:ascii="Times New Roman" w:eastAsia="Times New Roman" w:hAnsi="Times New Roman" w:cs="Times New Roman"/>
          <w:bCs/>
          <w:sz w:val="24"/>
          <w:szCs w:val="24"/>
          <w:lang w:eastAsia="ru-RU"/>
        </w:rPr>
      </w:pPr>
      <w:r>
        <w:rPr>
          <w:rFonts w:ascii="Times New Roman" w:eastAsia="Times New Roman" w:hAnsi="Times New Roman" w:cs="Times New Roman"/>
          <w:b/>
          <w:bCs/>
          <w:sz w:val="24"/>
          <w:szCs w:val="24"/>
          <w:lang w:eastAsia="ru-RU"/>
        </w:rPr>
        <w:t>А</w:t>
      </w:r>
      <w:r w:rsidR="00741748">
        <w:rPr>
          <w:rFonts w:ascii="Times New Roman" w:eastAsia="Times New Roman" w:hAnsi="Times New Roman" w:cs="Times New Roman"/>
          <w:b/>
          <w:bCs/>
          <w:sz w:val="24"/>
          <w:szCs w:val="24"/>
          <w:lang w:eastAsia="ru-RU"/>
        </w:rPr>
        <w:t>ннотация</w:t>
      </w:r>
      <w:r w:rsidR="00E52172">
        <w:rPr>
          <w:rFonts w:ascii="Times New Roman" w:eastAsia="Times New Roman" w:hAnsi="Times New Roman" w:cs="Times New Roman"/>
          <w:b/>
          <w:bCs/>
          <w:sz w:val="24"/>
          <w:szCs w:val="24"/>
          <w:lang w:eastAsia="ru-RU"/>
        </w:rPr>
        <w:t xml:space="preserve">. </w:t>
      </w:r>
      <w:r w:rsidR="00E72C33" w:rsidRPr="00422F1A">
        <w:rPr>
          <w:rFonts w:ascii="Times New Roman" w:eastAsia="Times New Roman" w:hAnsi="Times New Roman" w:cs="Times New Roman"/>
          <w:bCs/>
          <w:i/>
          <w:sz w:val="24"/>
          <w:szCs w:val="24"/>
          <w:lang w:eastAsia="ru-RU"/>
        </w:rPr>
        <w:t>Целью статьи является изучени</w:t>
      </w:r>
      <w:r w:rsidR="00C521CF" w:rsidRPr="00422F1A">
        <w:rPr>
          <w:rFonts w:ascii="Times New Roman" w:eastAsia="Times New Roman" w:hAnsi="Times New Roman" w:cs="Times New Roman"/>
          <w:bCs/>
          <w:i/>
          <w:sz w:val="24"/>
          <w:szCs w:val="24"/>
          <w:lang w:eastAsia="ru-RU"/>
        </w:rPr>
        <w:t xml:space="preserve">е </w:t>
      </w:r>
      <w:proofErr w:type="spellStart"/>
      <w:r w:rsidR="00C521CF" w:rsidRPr="00422F1A">
        <w:rPr>
          <w:rFonts w:ascii="Times New Roman" w:eastAsia="Times New Roman" w:hAnsi="Times New Roman" w:cs="Times New Roman"/>
          <w:bCs/>
          <w:i/>
          <w:sz w:val="24"/>
          <w:szCs w:val="24"/>
          <w:lang w:eastAsia="ru-RU"/>
        </w:rPr>
        <w:t>ивент</w:t>
      </w:r>
      <w:proofErr w:type="spellEnd"/>
      <w:r w:rsidR="00C521CF" w:rsidRPr="00422F1A">
        <w:rPr>
          <w:rFonts w:ascii="Times New Roman" w:eastAsia="Times New Roman" w:hAnsi="Times New Roman" w:cs="Times New Roman"/>
          <w:bCs/>
          <w:i/>
          <w:sz w:val="24"/>
          <w:szCs w:val="24"/>
          <w:lang w:eastAsia="ru-RU"/>
        </w:rPr>
        <w:t>-мероприятий как инструмента эмоционального продвижения</w:t>
      </w:r>
      <w:r w:rsidR="00E72C33" w:rsidRPr="00422F1A">
        <w:rPr>
          <w:rFonts w:ascii="Times New Roman" w:eastAsia="Times New Roman" w:hAnsi="Times New Roman" w:cs="Times New Roman"/>
          <w:bCs/>
          <w:i/>
          <w:sz w:val="24"/>
          <w:szCs w:val="24"/>
          <w:lang w:eastAsia="ru-RU"/>
        </w:rPr>
        <w:t xml:space="preserve"> брендов</w:t>
      </w:r>
      <w:r w:rsidR="00C521CF" w:rsidRPr="00422F1A">
        <w:rPr>
          <w:rFonts w:ascii="Times New Roman" w:eastAsia="Times New Roman" w:hAnsi="Times New Roman" w:cs="Times New Roman"/>
          <w:bCs/>
          <w:i/>
          <w:sz w:val="24"/>
          <w:szCs w:val="24"/>
          <w:lang w:eastAsia="ru-RU"/>
        </w:rPr>
        <w:t xml:space="preserve"> Республики Беларусь</w:t>
      </w:r>
      <w:r w:rsidR="00E72C33" w:rsidRPr="00422F1A">
        <w:rPr>
          <w:rFonts w:ascii="Times New Roman" w:eastAsia="Times New Roman" w:hAnsi="Times New Roman" w:cs="Times New Roman"/>
          <w:bCs/>
          <w:i/>
          <w:sz w:val="24"/>
          <w:szCs w:val="24"/>
          <w:lang w:eastAsia="ru-RU"/>
        </w:rPr>
        <w:t xml:space="preserve">. В статье приведены теоретические аспекты </w:t>
      </w:r>
      <w:proofErr w:type="spellStart"/>
      <w:r w:rsidR="00E72C33" w:rsidRPr="00422F1A">
        <w:rPr>
          <w:rFonts w:ascii="Times New Roman" w:eastAsia="Times New Roman" w:hAnsi="Times New Roman" w:cs="Times New Roman"/>
          <w:bCs/>
          <w:i/>
          <w:sz w:val="24"/>
          <w:szCs w:val="24"/>
          <w:lang w:eastAsia="ru-RU"/>
        </w:rPr>
        <w:t>ивент</w:t>
      </w:r>
      <w:proofErr w:type="spellEnd"/>
      <w:r w:rsidR="00E72C33" w:rsidRPr="00422F1A">
        <w:rPr>
          <w:rFonts w:ascii="Times New Roman" w:eastAsia="Times New Roman" w:hAnsi="Times New Roman" w:cs="Times New Roman"/>
          <w:bCs/>
          <w:i/>
          <w:sz w:val="24"/>
          <w:szCs w:val="24"/>
          <w:lang w:eastAsia="ru-RU"/>
        </w:rPr>
        <w:t>-маркетинга, тенденции и прогн</w:t>
      </w:r>
      <w:r w:rsidR="00422F1A" w:rsidRPr="00422F1A">
        <w:rPr>
          <w:rFonts w:ascii="Times New Roman" w:eastAsia="Times New Roman" w:hAnsi="Times New Roman" w:cs="Times New Roman"/>
          <w:bCs/>
          <w:i/>
          <w:sz w:val="24"/>
          <w:szCs w:val="24"/>
          <w:lang w:eastAsia="ru-RU"/>
        </w:rPr>
        <w:t>озы развития</w:t>
      </w:r>
      <w:r w:rsidR="00E72C33" w:rsidRPr="00422F1A">
        <w:rPr>
          <w:rFonts w:ascii="Times New Roman" w:eastAsia="Times New Roman" w:hAnsi="Times New Roman" w:cs="Times New Roman"/>
          <w:bCs/>
          <w:i/>
          <w:sz w:val="24"/>
          <w:szCs w:val="24"/>
          <w:lang w:eastAsia="ru-RU"/>
        </w:rPr>
        <w:t xml:space="preserve"> на 2020 год</w:t>
      </w:r>
      <w:r w:rsidR="00422F1A" w:rsidRPr="00422F1A">
        <w:rPr>
          <w:rFonts w:ascii="Times New Roman" w:eastAsia="Times New Roman" w:hAnsi="Times New Roman" w:cs="Times New Roman"/>
          <w:bCs/>
          <w:i/>
          <w:sz w:val="24"/>
          <w:szCs w:val="24"/>
          <w:lang w:eastAsia="ru-RU"/>
        </w:rPr>
        <w:t xml:space="preserve"> и примеры применения </w:t>
      </w:r>
      <w:r w:rsidR="00C521CF" w:rsidRPr="00422F1A">
        <w:rPr>
          <w:rFonts w:ascii="Times New Roman" w:eastAsia="Times New Roman" w:hAnsi="Times New Roman" w:cs="Times New Roman"/>
          <w:bCs/>
          <w:i/>
          <w:sz w:val="24"/>
          <w:szCs w:val="24"/>
          <w:lang w:eastAsia="ru-RU"/>
        </w:rPr>
        <w:t>в городе Бресте.</w:t>
      </w:r>
    </w:p>
    <w:p w:rsidR="00E52172" w:rsidRPr="00422F1A" w:rsidRDefault="00741748" w:rsidP="00422F1A">
      <w:pPr>
        <w:shd w:val="clear" w:color="auto" w:fill="FFFFFF"/>
        <w:spacing w:after="0" w:line="240" w:lineRule="auto"/>
        <w:ind w:firstLineChars="234" w:firstLine="564"/>
        <w:jc w:val="both"/>
        <w:rPr>
          <w:rFonts w:ascii="Times New Roman" w:eastAsia="Times New Roman" w:hAnsi="Times New Roman" w:cs="Times New Roman"/>
          <w:bCs/>
          <w:i/>
          <w:sz w:val="24"/>
          <w:szCs w:val="24"/>
          <w:lang w:eastAsia="ru-RU"/>
        </w:rPr>
      </w:pPr>
      <w:r>
        <w:rPr>
          <w:rFonts w:ascii="Times New Roman" w:eastAsia="Times New Roman" w:hAnsi="Times New Roman" w:cs="Times New Roman"/>
          <w:b/>
          <w:bCs/>
          <w:sz w:val="24"/>
          <w:szCs w:val="24"/>
          <w:lang w:eastAsia="ru-RU"/>
        </w:rPr>
        <w:t>Ключевые слова</w:t>
      </w:r>
      <w:r w:rsidR="00E52172">
        <w:rPr>
          <w:rFonts w:ascii="Times New Roman" w:eastAsia="Times New Roman" w:hAnsi="Times New Roman" w:cs="Times New Roman"/>
          <w:b/>
          <w:bCs/>
          <w:sz w:val="24"/>
          <w:szCs w:val="24"/>
          <w:lang w:eastAsia="ru-RU"/>
        </w:rPr>
        <w:t>.</w:t>
      </w:r>
      <w:r w:rsidR="00E52172">
        <w:rPr>
          <w:rFonts w:ascii="Times New Roman" w:eastAsia="Times New Roman" w:hAnsi="Times New Roman" w:cs="Times New Roman"/>
          <w:bCs/>
          <w:sz w:val="24"/>
          <w:szCs w:val="24"/>
          <w:lang w:eastAsia="ru-RU"/>
        </w:rPr>
        <w:t xml:space="preserve"> </w:t>
      </w:r>
      <w:proofErr w:type="spellStart"/>
      <w:r w:rsidR="00097DEF" w:rsidRPr="00422F1A">
        <w:rPr>
          <w:rFonts w:ascii="Times New Roman" w:eastAsia="Times New Roman" w:hAnsi="Times New Roman" w:cs="Times New Roman"/>
          <w:bCs/>
          <w:i/>
          <w:sz w:val="24"/>
          <w:szCs w:val="24"/>
          <w:lang w:eastAsia="ru-RU"/>
        </w:rPr>
        <w:t>Ивент</w:t>
      </w:r>
      <w:proofErr w:type="spellEnd"/>
      <w:r w:rsidR="00097DEF" w:rsidRPr="00422F1A">
        <w:rPr>
          <w:rFonts w:ascii="Times New Roman" w:eastAsia="Times New Roman" w:hAnsi="Times New Roman" w:cs="Times New Roman"/>
          <w:bCs/>
          <w:i/>
          <w:sz w:val="24"/>
          <w:szCs w:val="24"/>
          <w:lang w:eastAsia="ru-RU"/>
        </w:rPr>
        <w:t xml:space="preserve">-мероприятия, </w:t>
      </w:r>
      <w:proofErr w:type="spellStart"/>
      <w:r w:rsidR="00097DEF" w:rsidRPr="00422F1A">
        <w:rPr>
          <w:rFonts w:ascii="Times New Roman" w:eastAsia="Times New Roman" w:hAnsi="Times New Roman" w:cs="Times New Roman"/>
          <w:bCs/>
          <w:i/>
          <w:sz w:val="24"/>
          <w:szCs w:val="24"/>
          <w:lang w:eastAsia="ru-RU"/>
        </w:rPr>
        <w:t>ивен</w:t>
      </w:r>
      <w:r w:rsidR="00422F1A" w:rsidRPr="00422F1A">
        <w:rPr>
          <w:rFonts w:ascii="Times New Roman" w:eastAsia="Times New Roman" w:hAnsi="Times New Roman" w:cs="Times New Roman"/>
          <w:bCs/>
          <w:i/>
          <w:sz w:val="24"/>
          <w:szCs w:val="24"/>
          <w:lang w:eastAsia="ru-RU"/>
        </w:rPr>
        <w:t>т</w:t>
      </w:r>
      <w:proofErr w:type="spellEnd"/>
      <w:r w:rsidR="00422F1A" w:rsidRPr="00422F1A">
        <w:rPr>
          <w:rFonts w:ascii="Times New Roman" w:eastAsia="Times New Roman" w:hAnsi="Times New Roman" w:cs="Times New Roman"/>
          <w:bCs/>
          <w:i/>
          <w:sz w:val="24"/>
          <w:szCs w:val="24"/>
          <w:lang w:eastAsia="ru-RU"/>
        </w:rPr>
        <w:t>-маркетинг, событийный маркетинг</w:t>
      </w:r>
      <w:r w:rsidR="00097DEF" w:rsidRPr="00422F1A">
        <w:rPr>
          <w:rFonts w:ascii="Times New Roman" w:eastAsia="Times New Roman" w:hAnsi="Times New Roman" w:cs="Times New Roman"/>
          <w:bCs/>
          <w:i/>
          <w:sz w:val="24"/>
          <w:szCs w:val="24"/>
          <w:lang w:eastAsia="ru-RU"/>
        </w:rPr>
        <w:t>, бренд</w:t>
      </w:r>
      <w:r w:rsidR="00422F1A" w:rsidRPr="00422F1A">
        <w:rPr>
          <w:rFonts w:ascii="Times New Roman" w:eastAsia="Times New Roman" w:hAnsi="Times New Roman" w:cs="Times New Roman"/>
          <w:bCs/>
          <w:i/>
          <w:sz w:val="24"/>
          <w:szCs w:val="24"/>
          <w:lang w:eastAsia="ru-RU"/>
        </w:rPr>
        <w:t>, продвижение</w:t>
      </w:r>
      <w:r w:rsidRPr="00422F1A">
        <w:rPr>
          <w:rFonts w:ascii="Times New Roman" w:eastAsia="Times New Roman" w:hAnsi="Times New Roman" w:cs="Times New Roman"/>
          <w:bCs/>
          <w:i/>
          <w:sz w:val="24"/>
          <w:szCs w:val="24"/>
          <w:lang w:eastAsia="ru-RU"/>
        </w:rPr>
        <w:t>.</w:t>
      </w:r>
    </w:p>
    <w:p w:rsidR="00E52172" w:rsidRDefault="00E52172" w:rsidP="00BF243F">
      <w:pPr>
        <w:shd w:val="clear" w:color="auto" w:fill="FFFFFF"/>
        <w:spacing w:after="0" w:line="240" w:lineRule="auto"/>
        <w:ind w:firstLineChars="234" w:firstLine="562"/>
        <w:jc w:val="both"/>
        <w:rPr>
          <w:rFonts w:ascii="Times New Roman" w:eastAsia="Times New Roman" w:hAnsi="Times New Roman" w:cs="Times New Roman"/>
          <w:bCs/>
          <w:sz w:val="24"/>
          <w:szCs w:val="24"/>
          <w:lang w:eastAsia="ru-RU"/>
        </w:rPr>
      </w:pPr>
      <w:r w:rsidRPr="00E52172">
        <w:rPr>
          <w:rFonts w:ascii="Times New Roman" w:eastAsia="Times New Roman" w:hAnsi="Times New Roman" w:cs="Times New Roman"/>
          <w:bCs/>
          <w:sz w:val="24"/>
          <w:szCs w:val="24"/>
          <w:lang w:eastAsia="ru-RU"/>
        </w:rPr>
        <w:t xml:space="preserve">Любая маркетинговая стратегия компании основана на полностью стандартном наборе инструментов: реклама в СМИ, участие и организация мероприятий, </w:t>
      </w:r>
      <w:r>
        <w:rPr>
          <w:rFonts w:ascii="Times New Roman" w:eastAsia="Times New Roman" w:hAnsi="Times New Roman" w:cs="Times New Roman"/>
          <w:bCs/>
          <w:sz w:val="24"/>
          <w:szCs w:val="24"/>
          <w:lang w:eastAsia="ru-RU"/>
        </w:rPr>
        <w:t>спонсорство, PR-поддержка и т.д</w:t>
      </w:r>
      <w:r w:rsidRPr="00E52172">
        <w:rPr>
          <w:rFonts w:ascii="Times New Roman" w:eastAsia="Times New Roman" w:hAnsi="Times New Roman" w:cs="Times New Roman"/>
          <w:bCs/>
          <w:sz w:val="24"/>
          <w:szCs w:val="24"/>
          <w:lang w:eastAsia="ru-RU"/>
        </w:rPr>
        <w:t>. Однако окружающая реальность меняется каждый день, конкуренты предлагают новые нестандартные решения и потенциальный потребитель становится все более изощренным в зависимости от прямой рекламы и перестает реагировать на</w:t>
      </w:r>
      <w:r>
        <w:rPr>
          <w:rFonts w:ascii="Times New Roman" w:eastAsia="Times New Roman" w:hAnsi="Times New Roman" w:cs="Times New Roman"/>
          <w:bCs/>
          <w:sz w:val="24"/>
          <w:szCs w:val="24"/>
          <w:lang w:eastAsia="ru-RU"/>
        </w:rPr>
        <w:t xml:space="preserve"> нее. Тогда и</w:t>
      </w:r>
      <w:r w:rsidRPr="00E52172">
        <w:rPr>
          <w:rFonts w:ascii="Times New Roman" w:eastAsia="Times New Roman" w:hAnsi="Times New Roman" w:cs="Times New Roman"/>
          <w:bCs/>
          <w:sz w:val="24"/>
          <w:szCs w:val="24"/>
          <w:lang w:eastAsia="ru-RU"/>
        </w:rPr>
        <w:t xml:space="preserve"> создается новая маркетинговая стратегия, основной частью которой является ориентация на клиента.</w:t>
      </w:r>
    </w:p>
    <w:p w:rsidR="00E52172" w:rsidRDefault="00E52172" w:rsidP="00BF243F">
      <w:pPr>
        <w:shd w:val="clear" w:color="auto" w:fill="FFFFFF"/>
        <w:spacing w:after="0" w:line="240" w:lineRule="auto"/>
        <w:ind w:firstLineChars="234" w:firstLine="562"/>
        <w:jc w:val="both"/>
        <w:rPr>
          <w:rFonts w:ascii="Times New Roman" w:eastAsia="Times New Roman" w:hAnsi="Times New Roman" w:cs="Times New Roman"/>
          <w:bCs/>
          <w:sz w:val="24"/>
          <w:szCs w:val="24"/>
          <w:lang w:eastAsia="ru-RU"/>
        </w:rPr>
      </w:pPr>
      <w:r w:rsidRPr="00E52172">
        <w:rPr>
          <w:rFonts w:ascii="Times New Roman" w:eastAsia="Times New Roman" w:hAnsi="Times New Roman" w:cs="Times New Roman"/>
          <w:bCs/>
          <w:sz w:val="24"/>
          <w:szCs w:val="24"/>
          <w:lang w:eastAsia="ru-RU"/>
        </w:rPr>
        <w:t xml:space="preserve">Чтобы решить эти проблемы, когда реклама и другие способы продвижения товара превращаются в праздники, когда идея потребления определенного товара достигает потребителя в виде какого-то живого и запоминающегося события, в котором он часто участвует, и разрабатывается </w:t>
      </w:r>
      <w:proofErr w:type="spellStart"/>
      <w:r>
        <w:rPr>
          <w:rFonts w:ascii="Times New Roman" w:eastAsia="Times New Roman" w:hAnsi="Times New Roman" w:cs="Times New Roman"/>
          <w:bCs/>
          <w:sz w:val="24"/>
          <w:szCs w:val="24"/>
          <w:lang w:eastAsia="ru-RU"/>
        </w:rPr>
        <w:t>ивент</w:t>
      </w:r>
      <w:proofErr w:type="spellEnd"/>
      <w:r>
        <w:rPr>
          <w:rFonts w:ascii="Times New Roman" w:eastAsia="Times New Roman" w:hAnsi="Times New Roman" w:cs="Times New Roman"/>
          <w:bCs/>
          <w:sz w:val="24"/>
          <w:szCs w:val="24"/>
          <w:lang w:eastAsia="ru-RU"/>
        </w:rPr>
        <w:t>-маркетинг.</w:t>
      </w:r>
    </w:p>
    <w:p w:rsidR="0021203E" w:rsidRDefault="0021203E" w:rsidP="00BF243F">
      <w:pPr>
        <w:shd w:val="clear" w:color="auto" w:fill="FFFFFF"/>
        <w:spacing w:after="0" w:line="240" w:lineRule="auto"/>
        <w:ind w:firstLineChars="234" w:firstLine="562"/>
        <w:jc w:val="both"/>
        <w:rPr>
          <w:rFonts w:ascii="Times New Roman" w:eastAsia="Times New Roman" w:hAnsi="Times New Roman" w:cs="Times New Roman"/>
          <w:sz w:val="24"/>
          <w:szCs w:val="24"/>
          <w:lang w:eastAsia="ru-RU"/>
        </w:rPr>
      </w:pPr>
      <w:proofErr w:type="spellStart"/>
      <w:r w:rsidRPr="003B1E76">
        <w:rPr>
          <w:rFonts w:ascii="Times New Roman" w:eastAsia="Times New Roman" w:hAnsi="Times New Roman" w:cs="Times New Roman"/>
          <w:i/>
          <w:sz w:val="24"/>
          <w:szCs w:val="24"/>
          <w:lang w:eastAsia="ru-RU"/>
        </w:rPr>
        <w:t>Ивент</w:t>
      </w:r>
      <w:proofErr w:type="spellEnd"/>
      <w:r w:rsidRPr="003B1E76">
        <w:rPr>
          <w:rFonts w:ascii="Times New Roman" w:eastAsia="Times New Roman" w:hAnsi="Times New Roman" w:cs="Times New Roman"/>
          <w:i/>
          <w:sz w:val="24"/>
          <w:szCs w:val="24"/>
          <w:lang w:eastAsia="ru-RU"/>
        </w:rPr>
        <w:t>-маркетинг</w:t>
      </w:r>
      <w:r w:rsidRPr="003B1E76">
        <w:rPr>
          <w:rFonts w:ascii="Times New Roman" w:eastAsia="Times New Roman" w:hAnsi="Times New Roman" w:cs="Times New Roman"/>
          <w:sz w:val="24"/>
          <w:szCs w:val="24"/>
          <w:lang w:eastAsia="ru-RU"/>
        </w:rPr>
        <w:t xml:space="preserve"> (или маркетинг событий) – это стратегия промоции, которая предусматривает личностные контакты между компаниями и их клиентами на специальных мероприятиях, таких как концерты, ярмарки и спортивные мероприятия</w:t>
      </w:r>
      <w:r w:rsidR="009C5895">
        <w:rPr>
          <w:rFonts w:ascii="Times New Roman" w:eastAsia="Times New Roman" w:hAnsi="Times New Roman" w:cs="Times New Roman"/>
          <w:sz w:val="24"/>
          <w:szCs w:val="24"/>
          <w:lang w:eastAsia="ru-RU"/>
        </w:rPr>
        <w:t xml:space="preserve"> </w:t>
      </w:r>
      <w:r w:rsidR="00D36E32">
        <w:rPr>
          <w:rFonts w:ascii="Times New Roman" w:eastAsia="Times New Roman" w:hAnsi="Times New Roman" w:cs="Times New Roman"/>
          <w:sz w:val="24"/>
          <w:szCs w:val="24"/>
          <w:lang w:eastAsia="ru-RU"/>
        </w:rPr>
        <w:t>[2</w:t>
      </w:r>
      <w:r w:rsidR="009C5895" w:rsidRPr="003B1E76">
        <w:rPr>
          <w:rFonts w:ascii="Times New Roman" w:eastAsia="Times New Roman" w:hAnsi="Times New Roman" w:cs="Times New Roman"/>
          <w:sz w:val="24"/>
          <w:szCs w:val="24"/>
          <w:lang w:eastAsia="ru-RU"/>
        </w:rPr>
        <w:t>]</w:t>
      </w:r>
      <w:r w:rsidRPr="003B1E76">
        <w:rPr>
          <w:rFonts w:ascii="Times New Roman" w:eastAsia="Times New Roman" w:hAnsi="Times New Roman" w:cs="Times New Roman"/>
          <w:sz w:val="24"/>
          <w:szCs w:val="24"/>
          <w:lang w:eastAsia="ru-RU"/>
        </w:rPr>
        <w:t>.</w:t>
      </w:r>
    </w:p>
    <w:p w:rsidR="009C5895" w:rsidRPr="009C5895" w:rsidRDefault="009C5895" w:rsidP="00BF243F">
      <w:pPr>
        <w:shd w:val="clear" w:color="auto" w:fill="FFFFFF"/>
        <w:spacing w:after="0" w:line="240" w:lineRule="auto"/>
        <w:ind w:firstLineChars="234" w:firstLine="562"/>
        <w:jc w:val="both"/>
        <w:rPr>
          <w:rFonts w:ascii="Times New Roman" w:eastAsia="Times New Roman" w:hAnsi="Times New Roman" w:cs="Times New Roman"/>
          <w:sz w:val="24"/>
          <w:szCs w:val="24"/>
          <w:lang w:eastAsia="ru-RU"/>
        </w:rPr>
      </w:pPr>
      <w:proofErr w:type="spellStart"/>
      <w:proofErr w:type="gramStart"/>
      <w:r w:rsidRPr="009C5895">
        <w:rPr>
          <w:rFonts w:ascii="Times New Roman" w:eastAsia="Times New Roman" w:hAnsi="Times New Roman" w:cs="Times New Roman"/>
          <w:sz w:val="24"/>
          <w:szCs w:val="24"/>
          <w:lang w:eastAsia="ru-RU"/>
        </w:rPr>
        <w:t>Е</w:t>
      </w:r>
      <w:proofErr w:type="gramEnd"/>
      <w:r w:rsidRPr="009C5895">
        <w:rPr>
          <w:rFonts w:ascii="Times New Roman" w:eastAsia="Times New Roman" w:hAnsi="Times New Roman" w:cs="Times New Roman"/>
          <w:sz w:val="24"/>
          <w:szCs w:val="24"/>
          <w:lang w:eastAsia="ru-RU"/>
        </w:rPr>
        <w:t>vent</w:t>
      </w:r>
      <w:proofErr w:type="spellEnd"/>
      <w:r w:rsidRPr="009C5895">
        <w:rPr>
          <w:rFonts w:ascii="Times New Roman" w:eastAsia="Times New Roman" w:hAnsi="Times New Roman" w:cs="Times New Roman"/>
          <w:sz w:val="24"/>
          <w:szCs w:val="24"/>
          <w:lang w:eastAsia="ru-RU"/>
        </w:rPr>
        <w:t xml:space="preserve"> </w:t>
      </w:r>
      <w:proofErr w:type="spellStart"/>
      <w:r w:rsidRPr="009C5895">
        <w:rPr>
          <w:rFonts w:ascii="Times New Roman" w:eastAsia="Times New Roman" w:hAnsi="Times New Roman" w:cs="Times New Roman"/>
          <w:sz w:val="24"/>
          <w:szCs w:val="24"/>
          <w:lang w:eastAsia="ru-RU"/>
        </w:rPr>
        <w:t>marketing</w:t>
      </w:r>
      <w:proofErr w:type="spellEnd"/>
      <w:r w:rsidRPr="009C5895">
        <w:rPr>
          <w:rFonts w:ascii="Times New Roman" w:eastAsia="Times New Roman" w:hAnsi="Times New Roman" w:cs="Times New Roman"/>
          <w:sz w:val="24"/>
          <w:szCs w:val="24"/>
          <w:lang w:eastAsia="ru-RU"/>
        </w:rPr>
        <w:t> (событийный маркетинг) — систематическая организация мероприятий как платформы презентации товара (услуги) для того, чтобы с помощью эмоционального воздействия активизировать внимание целевой группы к товару (услуге) [4].</w:t>
      </w:r>
    </w:p>
    <w:p w:rsidR="0021203E" w:rsidRPr="003B1E76" w:rsidRDefault="0021203E" w:rsidP="00BF243F">
      <w:pPr>
        <w:spacing w:after="0" w:line="240" w:lineRule="auto"/>
        <w:ind w:firstLineChars="234" w:firstLine="562"/>
        <w:jc w:val="both"/>
        <w:rPr>
          <w:rFonts w:ascii="Times New Roman" w:eastAsia="Times New Roman" w:hAnsi="Times New Roman" w:cs="Times New Roman"/>
          <w:sz w:val="24"/>
          <w:szCs w:val="24"/>
          <w:lang w:eastAsia="ru-RU"/>
        </w:rPr>
      </w:pPr>
      <w:proofErr w:type="spellStart"/>
      <w:r w:rsidRPr="003B1E76">
        <w:rPr>
          <w:rFonts w:ascii="Times New Roman" w:eastAsia="Times New Roman" w:hAnsi="Times New Roman" w:cs="Times New Roman"/>
          <w:sz w:val="24"/>
          <w:szCs w:val="24"/>
          <w:lang w:eastAsia="ru-RU"/>
        </w:rPr>
        <w:t>Ивент</w:t>
      </w:r>
      <w:proofErr w:type="spellEnd"/>
      <w:r w:rsidRPr="003B1E76">
        <w:rPr>
          <w:rFonts w:ascii="Times New Roman" w:eastAsia="Times New Roman" w:hAnsi="Times New Roman" w:cs="Times New Roman"/>
          <w:sz w:val="24"/>
          <w:szCs w:val="24"/>
          <w:lang w:eastAsia="ru-RU"/>
        </w:rPr>
        <w:t xml:space="preserve">-мероприятия </w:t>
      </w:r>
      <w:r w:rsidR="00D36E32">
        <w:rPr>
          <w:rFonts w:ascii="Times New Roman" w:eastAsia="Times New Roman" w:hAnsi="Times New Roman" w:cs="Times New Roman"/>
          <w:sz w:val="24"/>
          <w:szCs w:val="24"/>
          <w:lang w:eastAsia="ru-RU"/>
        </w:rPr>
        <w:t>подразделяют на [2</w:t>
      </w:r>
      <w:r w:rsidRPr="003B1E76">
        <w:rPr>
          <w:rFonts w:ascii="Times New Roman" w:eastAsia="Times New Roman" w:hAnsi="Times New Roman" w:cs="Times New Roman"/>
          <w:sz w:val="24"/>
          <w:szCs w:val="24"/>
          <w:lang w:eastAsia="ru-RU"/>
        </w:rPr>
        <w:t>]:</w:t>
      </w:r>
    </w:p>
    <w:p w:rsidR="0021203E" w:rsidRPr="003B1E76" w:rsidRDefault="0021203E" w:rsidP="00BF243F">
      <w:pPr>
        <w:pStyle w:val="a3"/>
        <w:numPr>
          <w:ilvl w:val="0"/>
          <w:numId w:val="5"/>
        </w:numPr>
        <w:tabs>
          <w:tab w:val="left" w:pos="1134"/>
        </w:tabs>
        <w:spacing w:after="0" w:line="240" w:lineRule="auto"/>
        <w:ind w:left="0" w:firstLineChars="234" w:firstLine="564"/>
        <w:jc w:val="both"/>
        <w:rPr>
          <w:rFonts w:ascii="Times New Roman" w:eastAsia="Times New Roman" w:hAnsi="Times New Roman" w:cs="Times New Roman"/>
          <w:sz w:val="24"/>
          <w:szCs w:val="24"/>
          <w:lang w:eastAsia="ru-RU"/>
        </w:rPr>
      </w:pPr>
      <w:r w:rsidRPr="003B1E76">
        <w:rPr>
          <w:rFonts w:ascii="Times New Roman" w:eastAsia="Times New Roman" w:hAnsi="Times New Roman" w:cs="Times New Roman"/>
          <w:b/>
          <w:sz w:val="24"/>
          <w:szCs w:val="24"/>
          <w:lang w:eastAsia="ru-RU"/>
        </w:rPr>
        <w:t>мероприятия, являющиеся развлекательными.</w:t>
      </w:r>
      <w:r w:rsidRPr="003B1E76">
        <w:rPr>
          <w:rFonts w:ascii="Times New Roman" w:eastAsia="Times New Roman" w:hAnsi="Times New Roman" w:cs="Times New Roman"/>
          <w:sz w:val="24"/>
          <w:szCs w:val="24"/>
          <w:lang w:eastAsia="ru-RU"/>
        </w:rPr>
        <w:t xml:space="preserve"> Они бывают массовыми (в виде праздников в разных торговых точках), презентационными (концерты; праздники городские и календарные; церемонии; клубные вечеринки; спортивные мероприятия и др.), </w:t>
      </w:r>
      <w:proofErr w:type="spellStart"/>
      <w:r w:rsidRPr="003B1E76">
        <w:rPr>
          <w:rFonts w:ascii="Times New Roman" w:eastAsia="Times New Roman" w:hAnsi="Times New Roman" w:cs="Times New Roman"/>
          <w:sz w:val="24"/>
          <w:szCs w:val="24"/>
          <w:lang w:eastAsia="ru-RU"/>
        </w:rPr>
        <w:t>корпоративнымие</w:t>
      </w:r>
      <w:proofErr w:type="spellEnd"/>
      <w:r w:rsidRPr="003B1E76">
        <w:rPr>
          <w:rFonts w:ascii="Times New Roman" w:eastAsia="Times New Roman" w:hAnsi="Times New Roman" w:cs="Times New Roman"/>
          <w:sz w:val="24"/>
          <w:szCs w:val="24"/>
          <w:lang w:eastAsia="ru-RU"/>
        </w:rPr>
        <w:t>;</w:t>
      </w:r>
    </w:p>
    <w:p w:rsidR="0021203E" w:rsidRPr="003B1E76" w:rsidRDefault="0021203E" w:rsidP="00BF243F">
      <w:pPr>
        <w:pStyle w:val="a3"/>
        <w:numPr>
          <w:ilvl w:val="0"/>
          <w:numId w:val="5"/>
        </w:numPr>
        <w:tabs>
          <w:tab w:val="left" w:pos="1134"/>
          <w:tab w:val="left" w:pos="1560"/>
        </w:tabs>
        <w:spacing w:after="0" w:line="240" w:lineRule="auto"/>
        <w:ind w:left="0" w:firstLineChars="234" w:firstLine="564"/>
        <w:jc w:val="both"/>
        <w:rPr>
          <w:rFonts w:ascii="Times New Roman" w:eastAsia="Times New Roman" w:hAnsi="Times New Roman" w:cs="Times New Roman"/>
          <w:sz w:val="24"/>
          <w:szCs w:val="24"/>
          <w:lang w:eastAsia="ru-RU"/>
        </w:rPr>
      </w:pPr>
      <w:r w:rsidRPr="003B1E76">
        <w:rPr>
          <w:rFonts w:ascii="Times New Roman" w:eastAsia="Times New Roman" w:hAnsi="Times New Roman" w:cs="Times New Roman"/>
          <w:b/>
          <w:sz w:val="24"/>
          <w:szCs w:val="24"/>
          <w:lang w:eastAsia="ru-RU"/>
        </w:rPr>
        <w:t xml:space="preserve">мероприятия, рассматриваемые как частные </w:t>
      </w:r>
      <w:r w:rsidRPr="003B1E76">
        <w:rPr>
          <w:rFonts w:ascii="Times New Roman" w:eastAsia="Times New Roman" w:hAnsi="Times New Roman" w:cs="Times New Roman"/>
          <w:sz w:val="24"/>
          <w:szCs w:val="24"/>
          <w:lang w:eastAsia="ru-RU"/>
        </w:rPr>
        <w:t>(свадьбы; праздники детские и календарные; устраиваемые по поводу дней рождения, и т.п.);</w:t>
      </w:r>
    </w:p>
    <w:p w:rsidR="009C5895" w:rsidRDefault="0021203E" w:rsidP="00BF243F">
      <w:pPr>
        <w:pStyle w:val="a3"/>
        <w:numPr>
          <w:ilvl w:val="0"/>
          <w:numId w:val="5"/>
        </w:numPr>
        <w:tabs>
          <w:tab w:val="left" w:pos="1134"/>
          <w:tab w:val="left" w:pos="1418"/>
        </w:tabs>
        <w:spacing w:after="0" w:line="240" w:lineRule="auto"/>
        <w:ind w:left="0" w:firstLineChars="234" w:firstLine="564"/>
        <w:jc w:val="both"/>
        <w:rPr>
          <w:rFonts w:ascii="Times New Roman" w:eastAsia="Times New Roman" w:hAnsi="Times New Roman" w:cs="Times New Roman"/>
          <w:sz w:val="24"/>
          <w:szCs w:val="24"/>
          <w:lang w:eastAsia="ru-RU"/>
        </w:rPr>
      </w:pPr>
      <w:r w:rsidRPr="003B1E76">
        <w:rPr>
          <w:rFonts w:ascii="Times New Roman" w:eastAsia="Times New Roman" w:hAnsi="Times New Roman" w:cs="Times New Roman"/>
          <w:b/>
          <w:sz w:val="24"/>
          <w:szCs w:val="24"/>
          <w:lang w:eastAsia="ru-RU"/>
        </w:rPr>
        <w:t>мероприятия, рассматриваемые как деловые.</w:t>
      </w:r>
      <w:r w:rsidRPr="003B1E76">
        <w:rPr>
          <w:rFonts w:ascii="Times New Roman" w:eastAsia="Times New Roman" w:hAnsi="Times New Roman" w:cs="Times New Roman"/>
          <w:sz w:val="24"/>
          <w:szCs w:val="24"/>
          <w:lang w:eastAsia="ru-RU"/>
        </w:rPr>
        <w:t xml:space="preserve"> Они бывают собственно деловыми мероприятиями (выставки и презентации; «круглые столы»; конференций), </w:t>
      </w:r>
      <w:r w:rsidRPr="003B1E76">
        <w:rPr>
          <w:rFonts w:ascii="Times New Roman" w:eastAsia="Times New Roman" w:hAnsi="Times New Roman" w:cs="Times New Roman"/>
          <w:sz w:val="24"/>
          <w:szCs w:val="24"/>
          <w:lang w:val="en-US" w:eastAsia="ru-RU"/>
        </w:rPr>
        <w:t>PR</w:t>
      </w:r>
      <w:r w:rsidRPr="003B1E76">
        <w:rPr>
          <w:rFonts w:ascii="Times New Roman" w:eastAsia="Times New Roman" w:hAnsi="Times New Roman" w:cs="Times New Roman"/>
          <w:sz w:val="24"/>
          <w:szCs w:val="24"/>
          <w:lang w:eastAsia="ru-RU"/>
        </w:rPr>
        <w:t>-мероприятиями в виде прес</w:t>
      </w:r>
      <w:r w:rsidR="00675160" w:rsidRPr="003B1E76">
        <w:rPr>
          <w:rFonts w:ascii="Times New Roman" w:eastAsia="Times New Roman" w:hAnsi="Times New Roman" w:cs="Times New Roman"/>
          <w:sz w:val="24"/>
          <w:szCs w:val="24"/>
          <w:lang w:eastAsia="ru-RU"/>
        </w:rPr>
        <w:t xml:space="preserve">с-церемоний и пресс-конференций, </w:t>
      </w:r>
      <w:r w:rsidRPr="003B1E76">
        <w:rPr>
          <w:rFonts w:ascii="Times New Roman" w:eastAsia="Times New Roman" w:hAnsi="Times New Roman" w:cs="Times New Roman"/>
          <w:sz w:val="24"/>
          <w:szCs w:val="24"/>
          <w:lang w:eastAsia="ru-RU"/>
        </w:rPr>
        <w:t>корпоратив</w:t>
      </w:r>
      <w:r w:rsidR="00675160" w:rsidRPr="003B1E76">
        <w:rPr>
          <w:rFonts w:ascii="Times New Roman" w:eastAsia="Times New Roman" w:hAnsi="Times New Roman" w:cs="Times New Roman"/>
          <w:sz w:val="24"/>
          <w:szCs w:val="24"/>
          <w:lang w:eastAsia="ru-RU"/>
        </w:rPr>
        <w:t>ными деловыми мероприятиями (</w:t>
      </w:r>
      <w:proofErr w:type="spellStart"/>
      <w:r w:rsidR="00675160" w:rsidRPr="003B1E76">
        <w:rPr>
          <w:rFonts w:ascii="Times New Roman" w:eastAsia="Times New Roman" w:hAnsi="Times New Roman" w:cs="Times New Roman"/>
          <w:sz w:val="24"/>
          <w:szCs w:val="24"/>
          <w:lang w:eastAsia="ru-RU"/>
        </w:rPr>
        <w:t>тимбилдинги</w:t>
      </w:r>
      <w:proofErr w:type="spellEnd"/>
      <w:r w:rsidR="00675160" w:rsidRPr="003B1E76">
        <w:rPr>
          <w:rFonts w:ascii="Times New Roman" w:eastAsia="Times New Roman" w:hAnsi="Times New Roman" w:cs="Times New Roman"/>
          <w:sz w:val="24"/>
          <w:szCs w:val="24"/>
          <w:lang w:eastAsia="ru-RU"/>
        </w:rPr>
        <w:t>; тренинги</w:t>
      </w:r>
      <w:r w:rsidRPr="003B1E76">
        <w:rPr>
          <w:rFonts w:ascii="Times New Roman" w:eastAsia="Times New Roman" w:hAnsi="Times New Roman" w:cs="Times New Roman"/>
          <w:sz w:val="24"/>
          <w:szCs w:val="24"/>
          <w:lang w:eastAsia="ru-RU"/>
        </w:rPr>
        <w:t>; встреч</w:t>
      </w:r>
      <w:r w:rsidR="00675160" w:rsidRPr="003B1E76">
        <w:rPr>
          <w:rFonts w:ascii="Times New Roman" w:eastAsia="Times New Roman" w:hAnsi="Times New Roman" w:cs="Times New Roman"/>
          <w:sz w:val="24"/>
          <w:szCs w:val="24"/>
          <w:lang w:eastAsia="ru-RU"/>
        </w:rPr>
        <w:t>и</w:t>
      </w:r>
      <w:r w:rsidRPr="003B1E76">
        <w:rPr>
          <w:rFonts w:ascii="Times New Roman" w:eastAsia="Times New Roman" w:hAnsi="Times New Roman" w:cs="Times New Roman"/>
          <w:sz w:val="24"/>
          <w:szCs w:val="24"/>
          <w:lang w:eastAsia="ru-RU"/>
        </w:rPr>
        <w:t xml:space="preserve"> и обед</w:t>
      </w:r>
      <w:r w:rsidR="00675160" w:rsidRPr="003B1E76">
        <w:rPr>
          <w:rFonts w:ascii="Times New Roman" w:eastAsia="Times New Roman" w:hAnsi="Times New Roman" w:cs="Times New Roman"/>
          <w:sz w:val="24"/>
          <w:szCs w:val="24"/>
          <w:lang w:eastAsia="ru-RU"/>
        </w:rPr>
        <w:t>ы</w:t>
      </w:r>
      <w:r w:rsidRPr="003B1E76">
        <w:rPr>
          <w:rFonts w:ascii="Times New Roman" w:eastAsia="Times New Roman" w:hAnsi="Times New Roman" w:cs="Times New Roman"/>
          <w:sz w:val="24"/>
          <w:szCs w:val="24"/>
          <w:lang w:eastAsia="ru-RU"/>
        </w:rPr>
        <w:t>/завтрак</w:t>
      </w:r>
      <w:r w:rsidR="00675160" w:rsidRPr="003B1E76">
        <w:rPr>
          <w:rFonts w:ascii="Times New Roman" w:eastAsia="Times New Roman" w:hAnsi="Times New Roman" w:cs="Times New Roman"/>
          <w:sz w:val="24"/>
          <w:szCs w:val="24"/>
          <w:lang w:eastAsia="ru-RU"/>
        </w:rPr>
        <w:t>и</w:t>
      </w:r>
      <w:r w:rsidRPr="003B1E76">
        <w:rPr>
          <w:rFonts w:ascii="Times New Roman" w:eastAsia="Times New Roman" w:hAnsi="Times New Roman" w:cs="Times New Roman"/>
          <w:sz w:val="24"/>
          <w:szCs w:val="24"/>
          <w:lang w:eastAsia="ru-RU"/>
        </w:rPr>
        <w:t>/ужин</w:t>
      </w:r>
      <w:r w:rsidR="00675160" w:rsidRPr="003B1E76">
        <w:rPr>
          <w:rFonts w:ascii="Times New Roman" w:eastAsia="Times New Roman" w:hAnsi="Times New Roman" w:cs="Times New Roman"/>
          <w:sz w:val="24"/>
          <w:szCs w:val="24"/>
          <w:lang w:eastAsia="ru-RU"/>
        </w:rPr>
        <w:t>ы</w:t>
      </w:r>
      <w:r w:rsidRPr="003B1E76">
        <w:rPr>
          <w:rFonts w:ascii="Times New Roman" w:eastAsia="Times New Roman" w:hAnsi="Times New Roman" w:cs="Times New Roman"/>
          <w:sz w:val="24"/>
          <w:szCs w:val="24"/>
          <w:lang w:eastAsia="ru-RU"/>
        </w:rPr>
        <w:t xml:space="preserve"> с деловы</w:t>
      </w:r>
      <w:r w:rsidR="00675160" w:rsidRPr="003B1E76">
        <w:rPr>
          <w:rFonts w:ascii="Times New Roman" w:eastAsia="Times New Roman" w:hAnsi="Times New Roman" w:cs="Times New Roman"/>
          <w:sz w:val="24"/>
          <w:szCs w:val="24"/>
          <w:lang w:eastAsia="ru-RU"/>
        </w:rPr>
        <w:t xml:space="preserve">ми партнерами </w:t>
      </w:r>
      <w:r w:rsidRPr="003B1E76">
        <w:rPr>
          <w:rFonts w:ascii="Times New Roman" w:eastAsia="Times New Roman" w:hAnsi="Times New Roman" w:cs="Times New Roman"/>
          <w:sz w:val="24"/>
          <w:szCs w:val="24"/>
          <w:lang w:eastAsia="ru-RU"/>
        </w:rPr>
        <w:t>и т.п.</w:t>
      </w:r>
      <w:r w:rsidR="00675160" w:rsidRPr="003B1E76">
        <w:rPr>
          <w:rFonts w:ascii="Times New Roman" w:eastAsia="Times New Roman" w:hAnsi="Times New Roman" w:cs="Times New Roman"/>
          <w:sz w:val="24"/>
          <w:szCs w:val="24"/>
          <w:lang w:eastAsia="ru-RU"/>
        </w:rPr>
        <w:t xml:space="preserve">), </w:t>
      </w:r>
      <w:proofErr w:type="spellStart"/>
      <w:r w:rsidR="00675160" w:rsidRPr="003B1E76">
        <w:rPr>
          <w:rFonts w:ascii="Times New Roman" w:eastAsia="Times New Roman" w:hAnsi="Times New Roman" w:cs="Times New Roman"/>
          <w:sz w:val="24"/>
          <w:szCs w:val="24"/>
          <w:lang w:eastAsia="ru-RU"/>
        </w:rPr>
        <w:t>спонсоринговыми</w:t>
      </w:r>
      <w:proofErr w:type="spellEnd"/>
      <w:r w:rsidR="00675160" w:rsidRPr="003B1E76">
        <w:rPr>
          <w:rFonts w:ascii="Times New Roman" w:eastAsia="Times New Roman" w:hAnsi="Times New Roman" w:cs="Times New Roman"/>
          <w:sz w:val="24"/>
          <w:szCs w:val="24"/>
          <w:lang w:eastAsia="ru-RU"/>
        </w:rPr>
        <w:t xml:space="preserve"> (подбор</w:t>
      </w:r>
      <w:r w:rsidRPr="003B1E76">
        <w:rPr>
          <w:rFonts w:ascii="Times New Roman" w:eastAsia="Times New Roman" w:hAnsi="Times New Roman" w:cs="Times New Roman"/>
          <w:sz w:val="24"/>
          <w:szCs w:val="24"/>
          <w:lang w:eastAsia="ru-RU"/>
        </w:rPr>
        <w:t xml:space="preserve"> мероприятия для спонсорства;</w:t>
      </w:r>
      <w:r w:rsidR="00675160" w:rsidRPr="003B1E76">
        <w:rPr>
          <w:rFonts w:ascii="Times New Roman" w:eastAsia="Times New Roman" w:hAnsi="Times New Roman" w:cs="Times New Roman"/>
          <w:sz w:val="24"/>
          <w:szCs w:val="24"/>
          <w:lang w:eastAsia="ru-RU"/>
        </w:rPr>
        <w:t xml:space="preserve"> организация</w:t>
      </w:r>
      <w:r w:rsidRPr="003B1E76">
        <w:rPr>
          <w:rFonts w:ascii="Times New Roman" w:eastAsia="Times New Roman" w:hAnsi="Times New Roman" w:cs="Times New Roman"/>
          <w:sz w:val="24"/>
          <w:szCs w:val="24"/>
          <w:lang w:eastAsia="ru-RU"/>
        </w:rPr>
        <w:t xml:space="preserve"> </w:t>
      </w:r>
      <w:proofErr w:type="spellStart"/>
      <w:r w:rsidRPr="003B1E76">
        <w:rPr>
          <w:rFonts w:ascii="Times New Roman" w:eastAsia="Times New Roman" w:hAnsi="Times New Roman" w:cs="Times New Roman"/>
          <w:sz w:val="24"/>
          <w:szCs w:val="24"/>
          <w:lang w:eastAsia="ru-RU"/>
        </w:rPr>
        <w:t>ивента</w:t>
      </w:r>
      <w:proofErr w:type="spellEnd"/>
      <w:r w:rsidRPr="003B1E76">
        <w:rPr>
          <w:rFonts w:ascii="Times New Roman" w:eastAsia="Times New Roman" w:hAnsi="Times New Roman" w:cs="Times New Roman"/>
          <w:sz w:val="24"/>
          <w:szCs w:val="24"/>
          <w:lang w:eastAsia="ru-RU"/>
        </w:rPr>
        <w:t xml:space="preserve"> для спонсора и т.п.</w:t>
      </w:r>
      <w:r w:rsidR="00675160" w:rsidRPr="003B1E76">
        <w:rPr>
          <w:rFonts w:ascii="Times New Roman" w:eastAsia="Times New Roman" w:hAnsi="Times New Roman" w:cs="Times New Roman"/>
          <w:sz w:val="24"/>
          <w:szCs w:val="24"/>
          <w:lang w:eastAsia="ru-RU"/>
        </w:rPr>
        <w:t>).</w:t>
      </w:r>
    </w:p>
    <w:p w:rsidR="009C5895" w:rsidRPr="009C5895" w:rsidRDefault="009C5895" w:rsidP="00BF243F">
      <w:pPr>
        <w:tabs>
          <w:tab w:val="left" w:pos="1134"/>
          <w:tab w:val="left" w:pos="1418"/>
        </w:tabs>
        <w:spacing w:after="0" w:line="240" w:lineRule="auto"/>
        <w:ind w:firstLineChars="234" w:firstLine="562"/>
        <w:jc w:val="both"/>
        <w:rPr>
          <w:rFonts w:ascii="Times New Roman" w:eastAsia="Times New Roman" w:hAnsi="Times New Roman" w:cs="Times New Roman"/>
          <w:sz w:val="24"/>
          <w:szCs w:val="24"/>
          <w:lang w:eastAsia="ru-RU"/>
        </w:rPr>
      </w:pPr>
      <w:r w:rsidRPr="009C5895">
        <w:rPr>
          <w:rFonts w:ascii="Times New Roman" w:eastAsia="Times New Roman" w:hAnsi="Times New Roman" w:cs="Times New Roman"/>
          <w:sz w:val="24"/>
          <w:szCs w:val="24"/>
          <w:lang w:eastAsia="ru-RU"/>
        </w:rPr>
        <w:t>Если говорить об</w:t>
      </w:r>
      <w:r w:rsidR="00497FEE">
        <w:rPr>
          <w:rFonts w:ascii="Times New Roman" w:eastAsia="Times New Roman" w:hAnsi="Times New Roman" w:cs="Times New Roman"/>
          <w:sz w:val="24"/>
          <w:szCs w:val="24"/>
          <w:lang w:eastAsia="ru-RU"/>
        </w:rPr>
        <w:t xml:space="preserve"> </w:t>
      </w:r>
      <w:r w:rsidRPr="009C5895">
        <w:rPr>
          <w:rFonts w:ascii="Times New Roman" w:eastAsia="Times New Roman" w:hAnsi="Times New Roman" w:cs="Times New Roman"/>
          <w:sz w:val="24"/>
          <w:szCs w:val="24"/>
          <w:lang w:eastAsia="ru-RU"/>
        </w:rPr>
        <w:t xml:space="preserve">эффекте </w:t>
      </w:r>
      <w:proofErr w:type="spellStart"/>
      <w:r w:rsidRPr="009C5895">
        <w:rPr>
          <w:rFonts w:ascii="Times New Roman" w:eastAsia="Times New Roman" w:hAnsi="Times New Roman" w:cs="Times New Roman"/>
          <w:sz w:val="24"/>
          <w:szCs w:val="24"/>
          <w:lang w:eastAsia="ru-RU"/>
        </w:rPr>
        <w:t>ивентов</w:t>
      </w:r>
      <w:proofErr w:type="spellEnd"/>
      <w:r w:rsidRPr="009C5895">
        <w:rPr>
          <w:rFonts w:ascii="Times New Roman" w:eastAsia="Times New Roman" w:hAnsi="Times New Roman" w:cs="Times New Roman"/>
          <w:sz w:val="24"/>
          <w:szCs w:val="24"/>
          <w:lang w:eastAsia="ru-RU"/>
        </w:rPr>
        <w:t xml:space="preserve">, </w:t>
      </w:r>
      <w:proofErr w:type="gramStart"/>
      <w:r w:rsidRPr="009C5895">
        <w:rPr>
          <w:rFonts w:ascii="Times New Roman" w:eastAsia="Times New Roman" w:hAnsi="Times New Roman" w:cs="Times New Roman"/>
          <w:sz w:val="24"/>
          <w:szCs w:val="24"/>
          <w:lang w:eastAsia="ru-RU"/>
        </w:rPr>
        <w:t>ориентиро</w:t>
      </w:r>
      <w:r w:rsidR="00497FEE">
        <w:rPr>
          <w:rFonts w:ascii="Times New Roman" w:eastAsia="Times New Roman" w:hAnsi="Times New Roman" w:cs="Times New Roman"/>
          <w:sz w:val="24"/>
          <w:szCs w:val="24"/>
          <w:lang w:eastAsia="ru-RU"/>
        </w:rPr>
        <w:t>ванных</w:t>
      </w:r>
      <w:proofErr w:type="gramEnd"/>
      <w:r w:rsidR="00497FEE">
        <w:rPr>
          <w:rFonts w:ascii="Times New Roman" w:eastAsia="Times New Roman" w:hAnsi="Times New Roman" w:cs="Times New Roman"/>
          <w:sz w:val="24"/>
          <w:szCs w:val="24"/>
          <w:lang w:eastAsia="ru-RU"/>
        </w:rPr>
        <w:t xml:space="preserve"> на внешнюю аудиторию, то </w:t>
      </w:r>
      <w:r w:rsidRPr="009C5895">
        <w:rPr>
          <w:rFonts w:ascii="Times New Roman" w:eastAsia="Times New Roman" w:hAnsi="Times New Roman" w:cs="Times New Roman"/>
          <w:sz w:val="24"/>
          <w:szCs w:val="24"/>
          <w:lang w:eastAsia="ru-RU"/>
        </w:rPr>
        <w:t>они позво</w:t>
      </w:r>
      <w:r w:rsidR="00497FEE">
        <w:rPr>
          <w:rFonts w:ascii="Times New Roman" w:eastAsia="Times New Roman" w:hAnsi="Times New Roman" w:cs="Times New Roman"/>
          <w:sz w:val="24"/>
          <w:szCs w:val="24"/>
          <w:lang w:eastAsia="ru-RU"/>
        </w:rPr>
        <w:t xml:space="preserve">ляют расширить деловые и </w:t>
      </w:r>
      <w:r w:rsidRPr="009C5895">
        <w:rPr>
          <w:rFonts w:ascii="Times New Roman" w:eastAsia="Times New Roman" w:hAnsi="Times New Roman" w:cs="Times New Roman"/>
          <w:sz w:val="24"/>
          <w:szCs w:val="24"/>
          <w:lang w:eastAsia="ru-RU"/>
        </w:rPr>
        <w:t>профессиональны</w:t>
      </w:r>
      <w:r w:rsidR="00497FEE">
        <w:rPr>
          <w:rFonts w:ascii="Times New Roman" w:eastAsia="Times New Roman" w:hAnsi="Times New Roman" w:cs="Times New Roman"/>
          <w:sz w:val="24"/>
          <w:szCs w:val="24"/>
          <w:lang w:eastAsia="ru-RU"/>
        </w:rPr>
        <w:t xml:space="preserve">е контакты, обменяться опытом и </w:t>
      </w:r>
      <w:r w:rsidRPr="009C5895">
        <w:rPr>
          <w:rFonts w:ascii="Times New Roman" w:eastAsia="Times New Roman" w:hAnsi="Times New Roman" w:cs="Times New Roman"/>
          <w:sz w:val="24"/>
          <w:szCs w:val="24"/>
          <w:lang w:eastAsia="ru-RU"/>
        </w:rPr>
        <w:t>идеями [</w:t>
      </w:r>
      <w:r w:rsidR="00D36E32">
        <w:rPr>
          <w:rFonts w:ascii="Times New Roman" w:eastAsia="Times New Roman" w:hAnsi="Times New Roman" w:cs="Times New Roman"/>
          <w:sz w:val="24"/>
          <w:szCs w:val="24"/>
          <w:lang w:eastAsia="ru-RU"/>
        </w:rPr>
        <w:t>3</w:t>
      </w:r>
      <w:r w:rsidRPr="009C5895">
        <w:rPr>
          <w:rFonts w:ascii="Times New Roman" w:eastAsia="Times New Roman" w:hAnsi="Times New Roman" w:cs="Times New Roman"/>
          <w:sz w:val="24"/>
          <w:szCs w:val="24"/>
          <w:lang w:eastAsia="ru-RU"/>
        </w:rPr>
        <w:t>].</w:t>
      </w:r>
    </w:p>
    <w:p w:rsidR="00E52172" w:rsidRPr="009C5895" w:rsidRDefault="00E52172" w:rsidP="00BF243F">
      <w:pPr>
        <w:tabs>
          <w:tab w:val="left" w:pos="1134"/>
          <w:tab w:val="left" w:pos="1418"/>
        </w:tabs>
        <w:spacing w:after="0" w:line="240" w:lineRule="auto"/>
        <w:ind w:firstLineChars="234" w:firstLine="562"/>
        <w:jc w:val="both"/>
        <w:rPr>
          <w:rFonts w:ascii="Times New Roman" w:eastAsia="Times New Roman" w:hAnsi="Times New Roman" w:cs="Times New Roman"/>
          <w:sz w:val="24"/>
          <w:szCs w:val="24"/>
          <w:lang w:eastAsia="ru-RU"/>
        </w:rPr>
      </w:pPr>
      <w:r w:rsidRPr="00E52172">
        <w:rPr>
          <w:rFonts w:ascii="Times New Roman" w:eastAsia="Times New Roman" w:hAnsi="Times New Roman" w:cs="Times New Roman"/>
          <w:sz w:val="24"/>
          <w:szCs w:val="24"/>
          <w:lang w:eastAsia="ru-RU"/>
        </w:rPr>
        <w:t>Бренды используют различные маркетинговые развлечения (такие как шоу, конкурсы или вечеринки), чтобы донести свои интере</w:t>
      </w:r>
      <w:r>
        <w:rPr>
          <w:rFonts w:ascii="Times New Roman" w:eastAsia="Times New Roman" w:hAnsi="Times New Roman" w:cs="Times New Roman"/>
          <w:sz w:val="24"/>
          <w:szCs w:val="24"/>
          <w:lang w:eastAsia="ru-RU"/>
        </w:rPr>
        <w:t>сы до потребителя. Эта практика</w:t>
      </w:r>
      <w:r w:rsidRPr="00E52172">
        <w:rPr>
          <w:rFonts w:ascii="Times New Roman" w:eastAsia="Times New Roman" w:hAnsi="Times New Roman" w:cs="Times New Roman"/>
          <w:sz w:val="24"/>
          <w:szCs w:val="24"/>
          <w:lang w:eastAsia="ru-RU"/>
        </w:rPr>
        <w:t xml:space="preserve"> работает, потому что она привлекает потребителей.</w:t>
      </w:r>
    </w:p>
    <w:p w:rsidR="00E52172" w:rsidRPr="009C5895" w:rsidRDefault="00E52172" w:rsidP="00BF243F">
      <w:pPr>
        <w:tabs>
          <w:tab w:val="left" w:pos="1134"/>
          <w:tab w:val="left" w:pos="1418"/>
        </w:tabs>
        <w:spacing w:after="0" w:line="240" w:lineRule="auto"/>
        <w:ind w:firstLineChars="234" w:firstLine="562"/>
        <w:jc w:val="both"/>
        <w:rPr>
          <w:rFonts w:ascii="Times New Roman" w:eastAsia="Times New Roman" w:hAnsi="Times New Roman" w:cs="Times New Roman"/>
          <w:sz w:val="24"/>
          <w:szCs w:val="24"/>
          <w:lang w:eastAsia="ru-RU"/>
        </w:rPr>
      </w:pPr>
      <w:proofErr w:type="spellStart"/>
      <w:r>
        <w:rPr>
          <w:rFonts w:ascii="Times New Roman" w:eastAsia="Times New Roman" w:hAnsi="Times New Roman" w:cs="Times New Roman"/>
          <w:sz w:val="24"/>
          <w:szCs w:val="24"/>
          <w:lang w:eastAsia="ru-RU"/>
        </w:rPr>
        <w:t>Ивент</w:t>
      </w:r>
      <w:proofErr w:type="spellEnd"/>
      <w:r>
        <w:rPr>
          <w:rFonts w:ascii="Times New Roman" w:eastAsia="Times New Roman" w:hAnsi="Times New Roman" w:cs="Times New Roman"/>
          <w:sz w:val="24"/>
          <w:szCs w:val="24"/>
          <w:lang w:eastAsia="ru-RU"/>
        </w:rPr>
        <w:t>-</w:t>
      </w:r>
      <w:r w:rsidRPr="00E52172">
        <w:rPr>
          <w:rFonts w:ascii="Times New Roman" w:eastAsia="Times New Roman" w:hAnsi="Times New Roman" w:cs="Times New Roman"/>
          <w:sz w:val="24"/>
          <w:szCs w:val="24"/>
          <w:lang w:eastAsia="ru-RU"/>
        </w:rPr>
        <w:t>маркетинг также считается специально разработанным набо</w:t>
      </w:r>
      <w:r>
        <w:rPr>
          <w:rFonts w:ascii="Times New Roman" w:eastAsia="Times New Roman" w:hAnsi="Times New Roman" w:cs="Times New Roman"/>
          <w:sz w:val="24"/>
          <w:szCs w:val="24"/>
          <w:lang w:eastAsia="ru-RU"/>
        </w:rPr>
        <w:t>ром мероприятий, предназначенным</w:t>
      </w:r>
      <w:r w:rsidRPr="00E52172">
        <w:rPr>
          <w:rFonts w:ascii="Times New Roman" w:eastAsia="Times New Roman" w:hAnsi="Times New Roman" w:cs="Times New Roman"/>
          <w:sz w:val="24"/>
          <w:szCs w:val="24"/>
          <w:lang w:eastAsia="ru-RU"/>
        </w:rPr>
        <w:t xml:space="preserve"> для поддержки продвижения компан</w:t>
      </w:r>
      <w:proofErr w:type="gramStart"/>
      <w:r w:rsidRPr="00E52172">
        <w:rPr>
          <w:rFonts w:ascii="Times New Roman" w:eastAsia="Times New Roman" w:hAnsi="Times New Roman" w:cs="Times New Roman"/>
          <w:sz w:val="24"/>
          <w:szCs w:val="24"/>
          <w:lang w:eastAsia="ru-RU"/>
        </w:rPr>
        <w:t>ии и ее</w:t>
      </w:r>
      <w:proofErr w:type="gramEnd"/>
      <w:r w:rsidRPr="00E52172">
        <w:rPr>
          <w:rFonts w:ascii="Times New Roman" w:eastAsia="Times New Roman" w:hAnsi="Times New Roman" w:cs="Times New Roman"/>
          <w:sz w:val="24"/>
          <w:szCs w:val="24"/>
          <w:lang w:eastAsia="ru-RU"/>
        </w:rPr>
        <w:t xml:space="preserve"> продуктов в связи с незабываемым событием, известным широкой публике или созданным для конкретной компании.</w:t>
      </w:r>
    </w:p>
    <w:p w:rsidR="00E52172" w:rsidRPr="003B1E76" w:rsidRDefault="00E52172" w:rsidP="00BF243F">
      <w:pPr>
        <w:tabs>
          <w:tab w:val="left" w:pos="1134"/>
          <w:tab w:val="left" w:pos="1418"/>
        </w:tabs>
        <w:spacing w:after="0" w:line="240" w:lineRule="auto"/>
        <w:ind w:firstLineChars="234" w:firstLine="562"/>
        <w:jc w:val="both"/>
        <w:rPr>
          <w:rFonts w:ascii="Times New Roman" w:eastAsia="Times New Roman" w:hAnsi="Times New Roman" w:cs="Times New Roman"/>
          <w:sz w:val="24"/>
          <w:szCs w:val="24"/>
          <w:lang w:eastAsia="ru-RU"/>
        </w:rPr>
      </w:pPr>
      <w:r w:rsidRPr="00E52172">
        <w:rPr>
          <w:rFonts w:ascii="Times New Roman" w:eastAsia="Times New Roman" w:hAnsi="Times New Roman" w:cs="Times New Roman"/>
          <w:sz w:val="24"/>
          <w:szCs w:val="24"/>
          <w:lang w:eastAsia="ru-RU"/>
        </w:rPr>
        <w:lastRenderedPageBreak/>
        <w:t>Если событие организовано правильно, целевая аудитория будет сопоставлена ​​с соответствующим событием,</w:t>
      </w:r>
      <w:r>
        <w:rPr>
          <w:rFonts w:ascii="Times New Roman" w:eastAsia="Times New Roman" w:hAnsi="Times New Roman" w:cs="Times New Roman"/>
          <w:sz w:val="24"/>
          <w:szCs w:val="24"/>
          <w:lang w:eastAsia="ru-RU"/>
        </w:rPr>
        <w:t xml:space="preserve"> то эффект не заставит себя долго ждать. С грамотно</w:t>
      </w:r>
      <w:r w:rsidRPr="00E52172">
        <w:rPr>
          <w:rFonts w:ascii="Times New Roman" w:eastAsia="Times New Roman" w:hAnsi="Times New Roman" w:cs="Times New Roman"/>
          <w:sz w:val="24"/>
          <w:szCs w:val="24"/>
          <w:lang w:eastAsia="ru-RU"/>
        </w:rPr>
        <w:t xml:space="preserve"> проведенным мероприятием вы можете не только повысить узнаваемость бренда более чем на 30%, но и внушить лояльность к бренду.</w:t>
      </w:r>
    </w:p>
    <w:p w:rsidR="00891AF0" w:rsidRDefault="00891AF0" w:rsidP="00BF243F">
      <w:pPr>
        <w:spacing w:after="0" w:line="240" w:lineRule="auto"/>
        <w:ind w:firstLineChars="234" w:firstLine="562"/>
        <w:jc w:val="both"/>
        <w:rPr>
          <w:rFonts w:ascii="Times New Roman" w:hAnsi="Times New Roman" w:cs="Times New Roman"/>
          <w:sz w:val="24"/>
          <w:szCs w:val="24"/>
        </w:rPr>
      </w:pPr>
      <w:r w:rsidRPr="00891AF0">
        <w:rPr>
          <w:rFonts w:ascii="Times New Roman" w:hAnsi="Times New Roman" w:cs="Times New Roman"/>
          <w:sz w:val="24"/>
          <w:szCs w:val="24"/>
        </w:rPr>
        <w:t xml:space="preserve">На развитие событийного маркетинга большое влияние оказала практика международных транснациональных корпораций, таких как </w:t>
      </w:r>
      <w:proofErr w:type="spellStart"/>
      <w:r w:rsidRPr="00891AF0">
        <w:rPr>
          <w:rFonts w:ascii="Times New Roman" w:hAnsi="Times New Roman" w:cs="Times New Roman"/>
          <w:sz w:val="24"/>
          <w:szCs w:val="24"/>
        </w:rPr>
        <w:t>Coca-Cola</w:t>
      </w:r>
      <w:proofErr w:type="spellEnd"/>
      <w:r w:rsidRPr="00891AF0">
        <w:rPr>
          <w:rFonts w:ascii="Times New Roman" w:hAnsi="Times New Roman" w:cs="Times New Roman"/>
          <w:sz w:val="24"/>
          <w:szCs w:val="24"/>
        </w:rPr>
        <w:t xml:space="preserve">, </w:t>
      </w:r>
      <w:proofErr w:type="spellStart"/>
      <w:r w:rsidRPr="00891AF0">
        <w:rPr>
          <w:rFonts w:ascii="Times New Roman" w:hAnsi="Times New Roman" w:cs="Times New Roman"/>
          <w:sz w:val="24"/>
          <w:szCs w:val="24"/>
        </w:rPr>
        <w:t>Adidas</w:t>
      </w:r>
      <w:proofErr w:type="spellEnd"/>
      <w:r w:rsidRPr="00891AF0">
        <w:rPr>
          <w:rFonts w:ascii="Times New Roman" w:hAnsi="Times New Roman" w:cs="Times New Roman"/>
          <w:sz w:val="24"/>
          <w:szCs w:val="24"/>
        </w:rPr>
        <w:t xml:space="preserve">, BMW, </w:t>
      </w:r>
      <w:proofErr w:type="spellStart"/>
      <w:r w:rsidRPr="00891AF0">
        <w:rPr>
          <w:rFonts w:ascii="Times New Roman" w:hAnsi="Times New Roman" w:cs="Times New Roman"/>
          <w:sz w:val="24"/>
          <w:szCs w:val="24"/>
        </w:rPr>
        <w:t>Nike</w:t>
      </w:r>
      <w:proofErr w:type="spellEnd"/>
      <w:r w:rsidRPr="00891AF0">
        <w:rPr>
          <w:rFonts w:ascii="Times New Roman" w:hAnsi="Times New Roman" w:cs="Times New Roman"/>
          <w:sz w:val="24"/>
          <w:szCs w:val="24"/>
        </w:rPr>
        <w:t xml:space="preserve"> и других. В 1984 году </w:t>
      </w:r>
      <w:proofErr w:type="spellStart"/>
      <w:r w:rsidRPr="00891AF0">
        <w:rPr>
          <w:rFonts w:ascii="Times New Roman" w:hAnsi="Times New Roman" w:cs="Times New Roman"/>
          <w:sz w:val="24"/>
          <w:szCs w:val="24"/>
        </w:rPr>
        <w:t>Coca-Cola</w:t>
      </w:r>
      <w:proofErr w:type="spellEnd"/>
      <w:r w:rsidRPr="00891AF0">
        <w:rPr>
          <w:rFonts w:ascii="Times New Roman" w:hAnsi="Times New Roman" w:cs="Times New Roman"/>
          <w:sz w:val="24"/>
          <w:szCs w:val="24"/>
        </w:rPr>
        <w:t xml:space="preserve"> впервые предложила своим клиентам напиток в особой атмосфере под названием «</w:t>
      </w:r>
      <w:proofErr w:type="spellStart"/>
      <w:r w:rsidRPr="00891AF0">
        <w:rPr>
          <w:rFonts w:ascii="Times New Roman" w:hAnsi="Times New Roman" w:cs="Times New Roman"/>
          <w:sz w:val="24"/>
          <w:szCs w:val="24"/>
        </w:rPr>
        <w:t>Teen-lounge</w:t>
      </w:r>
      <w:proofErr w:type="spellEnd"/>
      <w:r w:rsidRPr="00891AF0">
        <w:rPr>
          <w:rFonts w:ascii="Times New Roman" w:hAnsi="Times New Roman" w:cs="Times New Roman"/>
          <w:sz w:val="24"/>
          <w:szCs w:val="24"/>
        </w:rPr>
        <w:t xml:space="preserve">». Это было особенное место в торгово-развлекательном центре Лос-Анджелеса, уютная комната с дизайнерскими красными диванами и креслами, где звучала музыка от </w:t>
      </w:r>
      <w:proofErr w:type="gramStart"/>
      <w:r w:rsidRPr="00891AF0">
        <w:rPr>
          <w:rFonts w:ascii="Times New Roman" w:hAnsi="Times New Roman" w:cs="Times New Roman"/>
          <w:sz w:val="24"/>
          <w:szCs w:val="24"/>
        </w:rPr>
        <w:t>популярных</w:t>
      </w:r>
      <w:proofErr w:type="gramEnd"/>
      <w:r w:rsidRPr="00891AF0">
        <w:rPr>
          <w:rFonts w:ascii="Times New Roman" w:hAnsi="Times New Roman" w:cs="Times New Roman"/>
          <w:sz w:val="24"/>
          <w:szCs w:val="24"/>
        </w:rPr>
        <w:t xml:space="preserve"> радио-</w:t>
      </w:r>
      <w:proofErr w:type="spellStart"/>
      <w:r w:rsidRPr="00891AF0">
        <w:rPr>
          <w:rFonts w:ascii="Times New Roman" w:hAnsi="Times New Roman" w:cs="Times New Roman"/>
          <w:sz w:val="24"/>
          <w:szCs w:val="24"/>
        </w:rPr>
        <w:t>диджеев</w:t>
      </w:r>
      <w:proofErr w:type="spellEnd"/>
      <w:r w:rsidRPr="00891AF0">
        <w:rPr>
          <w:rFonts w:ascii="Times New Roman" w:hAnsi="Times New Roman" w:cs="Times New Roman"/>
          <w:sz w:val="24"/>
          <w:szCs w:val="24"/>
        </w:rPr>
        <w:t xml:space="preserve">, и посетители могли насладиться освежающим напитком </w:t>
      </w:r>
      <w:proofErr w:type="spellStart"/>
      <w:r w:rsidRPr="00891AF0">
        <w:rPr>
          <w:rFonts w:ascii="Times New Roman" w:hAnsi="Times New Roman" w:cs="Times New Roman"/>
          <w:sz w:val="24"/>
          <w:szCs w:val="24"/>
        </w:rPr>
        <w:t>Coca-Cola</w:t>
      </w:r>
      <w:proofErr w:type="spellEnd"/>
      <w:r w:rsidRPr="00891AF0">
        <w:rPr>
          <w:rFonts w:ascii="Times New Roman" w:hAnsi="Times New Roman" w:cs="Times New Roman"/>
          <w:sz w:val="24"/>
          <w:szCs w:val="24"/>
        </w:rPr>
        <w:t>. Именно в такой необычной, расслабляющей и уютной обстановке гости этого особенного места могли получить другой опыт от питья напитка, поэтому мы можем сделать вывод, что создание особой атмосферы для потребления бренда является предпосылкой для событийного маркетинга.</w:t>
      </w:r>
    </w:p>
    <w:p w:rsidR="00D54A1A" w:rsidRPr="007F2EF1" w:rsidRDefault="00D54A1A" w:rsidP="00BF243F">
      <w:pPr>
        <w:spacing w:after="0" w:line="240" w:lineRule="auto"/>
        <w:ind w:firstLineChars="234" w:firstLine="562"/>
        <w:jc w:val="both"/>
        <w:rPr>
          <w:rFonts w:ascii="Times New Roman" w:eastAsia="Times New Roman" w:hAnsi="Times New Roman" w:cs="Times New Roman"/>
          <w:sz w:val="24"/>
          <w:szCs w:val="24"/>
          <w:lang w:eastAsia="ru-RU"/>
        </w:rPr>
      </w:pPr>
      <w:r w:rsidRPr="003B1E76">
        <w:rPr>
          <w:rFonts w:ascii="Times New Roman" w:eastAsia="Times New Roman" w:hAnsi="Times New Roman" w:cs="Times New Roman"/>
          <w:sz w:val="24"/>
          <w:szCs w:val="24"/>
          <w:lang w:eastAsia="ru-RU"/>
        </w:rPr>
        <w:t>Сегодня в мире насчитывается несколько десятков городов, которые специализируются на событийной экономике и живут на доходы от нее. Всемирно известны ежегодный экономический форум в Давосе, кинофестивали в Берлине, в Каннах, например, в 2009 г. экономический эффект от Каннского фестиваля составил почти 200 млн. евро (194 млн. 653 тысячи), он создал 3200 рабочих мест, и на него пришлось 10 % год</w:t>
      </w:r>
      <w:r w:rsidR="007F2EF1">
        <w:rPr>
          <w:rFonts w:ascii="Times New Roman" w:eastAsia="Times New Roman" w:hAnsi="Times New Roman" w:cs="Times New Roman"/>
          <w:sz w:val="24"/>
          <w:szCs w:val="24"/>
          <w:lang w:eastAsia="ru-RU"/>
        </w:rPr>
        <w:t xml:space="preserve">овой загрузки отелей в регионе </w:t>
      </w:r>
      <w:r w:rsidR="007F2EF1" w:rsidRPr="007F2EF1">
        <w:rPr>
          <w:rFonts w:ascii="Times New Roman" w:eastAsia="Times New Roman" w:hAnsi="Times New Roman" w:cs="Times New Roman"/>
          <w:sz w:val="24"/>
          <w:szCs w:val="24"/>
          <w:lang w:eastAsia="ru-RU"/>
        </w:rPr>
        <w:t>[</w:t>
      </w:r>
      <w:r w:rsidR="00D36E32">
        <w:rPr>
          <w:rFonts w:ascii="Times New Roman" w:eastAsia="Times New Roman" w:hAnsi="Times New Roman" w:cs="Times New Roman"/>
          <w:sz w:val="24"/>
          <w:szCs w:val="24"/>
          <w:lang w:eastAsia="ru-RU"/>
        </w:rPr>
        <w:t>1</w:t>
      </w:r>
      <w:r w:rsidR="007F2EF1" w:rsidRPr="007F2EF1">
        <w:rPr>
          <w:rFonts w:ascii="Times New Roman" w:eastAsia="Times New Roman" w:hAnsi="Times New Roman" w:cs="Times New Roman"/>
          <w:sz w:val="24"/>
          <w:szCs w:val="24"/>
          <w:lang w:eastAsia="ru-RU"/>
        </w:rPr>
        <w:t>]</w:t>
      </w:r>
      <w:r w:rsidR="007F2EF1">
        <w:rPr>
          <w:rFonts w:ascii="Times New Roman" w:eastAsia="Times New Roman" w:hAnsi="Times New Roman" w:cs="Times New Roman"/>
          <w:sz w:val="24"/>
          <w:szCs w:val="24"/>
          <w:lang w:eastAsia="ru-RU"/>
        </w:rPr>
        <w:t>.</w:t>
      </w:r>
    </w:p>
    <w:p w:rsidR="00D54A1A" w:rsidRPr="0094416D" w:rsidRDefault="00D54A1A" w:rsidP="00BF243F">
      <w:pPr>
        <w:tabs>
          <w:tab w:val="left" w:pos="1134"/>
          <w:tab w:val="left" w:pos="1418"/>
        </w:tabs>
        <w:spacing w:after="0" w:line="240" w:lineRule="auto"/>
        <w:ind w:firstLineChars="234" w:firstLine="562"/>
        <w:jc w:val="both"/>
        <w:rPr>
          <w:rFonts w:ascii="Times New Roman" w:eastAsia="Times New Roman" w:hAnsi="Times New Roman" w:cs="Times New Roman"/>
          <w:sz w:val="24"/>
          <w:szCs w:val="24"/>
          <w:lang w:eastAsia="ru-RU"/>
        </w:rPr>
      </w:pPr>
      <w:r w:rsidRPr="003B1E76">
        <w:rPr>
          <w:rFonts w:ascii="Times New Roman" w:eastAsia="Times New Roman" w:hAnsi="Times New Roman" w:cs="Times New Roman"/>
          <w:sz w:val="24"/>
          <w:szCs w:val="24"/>
          <w:lang w:eastAsia="ru-RU"/>
        </w:rPr>
        <w:t xml:space="preserve">Согласно прогнозу на 2020-й год, на внутренние корпоративные встречи будет приходиться от 18% до 25% всех мероприятий. </w:t>
      </w:r>
      <w:proofErr w:type="gramStart"/>
      <w:r w:rsidRPr="003B1E76">
        <w:rPr>
          <w:rFonts w:ascii="Times New Roman" w:eastAsia="Times New Roman" w:hAnsi="Times New Roman" w:cs="Times New Roman"/>
          <w:sz w:val="24"/>
          <w:szCs w:val="24"/>
          <w:lang w:eastAsia="ru-RU"/>
        </w:rPr>
        <w:t xml:space="preserve">По сравнению с 2018 годом, показатели в Европе и Азиатско-Тихоокеанском регионе остались на прежнем уровне, но количество корпоративных встреч в Северной Америке снизилось с 30% до 25%, а в Центральной и Южной Америке – с 26% до 18%. Также во всех регионах ожидается </w:t>
      </w:r>
      <w:proofErr w:type="spellStart"/>
      <w:r w:rsidRPr="003B1E76">
        <w:rPr>
          <w:rFonts w:ascii="Times New Roman" w:eastAsia="Times New Roman" w:hAnsi="Times New Roman" w:cs="Times New Roman"/>
          <w:sz w:val="24"/>
          <w:szCs w:val="24"/>
          <w:lang w:eastAsia="ru-RU"/>
        </w:rPr>
        <w:t>бóльшее</w:t>
      </w:r>
      <w:proofErr w:type="spellEnd"/>
      <w:r w:rsidRPr="003B1E76">
        <w:rPr>
          <w:rFonts w:ascii="Times New Roman" w:eastAsia="Times New Roman" w:hAnsi="Times New Roman" w:cs="Times New Roman"/>
          <w:sz w:val="24"/>
          <w:szCs w:val="24"/>
          <w:lang w:eastAsia="ru-RU"/>
        </w:rPr>
        <w:t xml:space="preserve"> количество </w:t>
      </w:r>
      <w:proofErr w:type="spellStart"/>
      <w:r w:rsidRPr="003B1E76">
        <w:rPr>
          <w:rFonts w:ascii="Times New Roman" w:eastAsia="Times New Roman" w:hAnsi="Times New Roman" w:cs="Times New Roman"/>
          <w:sz w:val="24"/>
          <w:szCs w:val="24"/>
          <w:lang w:eastAsia="ru-RU"/>
        </w:rPr>
        <w:t>ивентов</w:t>
      </w:r>
      <w:proofErr w:type="spellEnd"/>
      <w:r w:rsidRPr="003B1E76">
        <w:rPr>
          <w:rFonts w:ascii="Times New Roman" w:eastAsia="Times New Roman" w:hAnsi="Times New Roman" w:cs="Times New Roman"/>
          <w:sz w:val="24"/>
          <w:szCs w:val="24"/>
          <w:lang w:eastAsia="ru-RU"/>
        </w:rPr>
        <w:t xml:space="preserve"> при выводе новых продуктов на рынок (с 13% – 14% в 2019 году до 14</w:t>
      </w:r>
      <w:proofErr w:type="gramEnd"/>
      <w:r w:rsidRPr="003B1E76">
        <w:rPr>
          <w:rFonts w:ascii="Times New Roman" w:eastAsia="Times New Roman" w:hAnsi="Times New Roman" w:cs="Times New Roman"/>
          <w:sz w:val="24"/>
          <w:szCs w:val="24"/>
          <w:lang w:eastAsia="ru-RU"/>
        </w:rPr>
        <w:t xml:space="preserve">% – </w:t>
      </w:r>
      <w:proofErr w:type="gramStart"/>
      <w:r w:rsidRPr="003B1E76">
        <w:rPr>
          <w:rFonts w:ascii="Times New Roman" w:eastAsia="Times New Roman" w:hAnsi="Times New Roman" w:cs="Times New Roman"/>
          <w:sz w:val="24"/>
          <w:szCs w:val="24"/>
          <w:lang w:eastAsia="ru-RU"/>
        </w:rPr>
        <w:t xml:space="preserve">16% в 2020 году), а в Центральной и Южной Америке также прогнозируют существенное увеличение числа конференций </w:t>
      </w:r>
      <w:r w:rsidR="007F2EF1">
        <w:rPr>
          <w:rFonts w:ascii="Times New Roman" w:eastAsia="Times New Roman" w:hAnsi="Times New Roman" w:cs="Times New Roman"/>
          <w:sz w:val="24"/>
          <w:szCs w:val="24"/>
          <w:lang w:eastAsia="ru-RU"/>
        </w:rPr>
        <w:t xml:space="preserve">и выставок (на 6% в 2020 году) </w:t>
      </w:r>
      <w:r w:rsidR="0094416D" w:rsidRPr="0094416D">
        <w:rPr>
          <w:rFonts w:ascii="Times New Roman" w:eastAsia="Times New Roman" w:hAnsi="Times New Roman" w:cs="Times New Roman"/>
          <w:sz w:val="24"/>
          <w:szCs w:val="24"/>
          <w:lang w:eastAsia="ru-RU"/>
        </w:rPr>
        <w:t>[</w:t>
      </w:r>
      <w:r w:rsidR="00D36E32">
        <w:rPr>
          <w:rFonts w:ascii="Times New Roman" w:eastAsia="Times New Roman" w:hAnsi="Times New Roman" w:cs="Times New Roman"/>
          <w:sz w:val="24"/>
          <w:szCs w:val="24"/>
          <w:lang w:eastAsia="ru-RU"/>
        </w:rPr>
        <w:t>5</w:t>
      </w:r>
      <w:r w:rsidR="0094416D" w:rsidRPr="0094416D">
        <w:rPr>
          <w:rFonts w:ascii="Times New Roman" w:eastAsia="Times New Roman" w:hAnsi="Times New Roman" w:cs="Times New Roman"/>
          <w:sz w:val="24"/>
          <w:szCs w:val="24"/>
          <w:lang w:eastAsia="ru-RU"/>
        </w:rPr>
        <w:t>]</w:t>
      </w:r>
      <w:r w:rsidR="007F2EF1">
        <w:rPr>
          <w:rFonts w:ascii="Times New Roman" w:eastAsia="Times New Roman" w:hAnsi="Times New Roman" w:cs="Times New Roman"/>
          <w:sz w:val="24"/>
          <w:szCs w:val="24"/>
          <w:lang w:eastAsia="ru-RU"/>
        </w:rPr>
        <w:t>.</w:t>
      </w:r>
      <w:proofErr w:type="gramEnd"/>
    </w:p>
    <w:p w:rsidR="00602DF1" w:rsidRPr="003B1E76" w:rsidRDefault="00602DF1" w:rsidP="00BF243F">
      <w:pPr>
        <w:shd w:val="clear" w:color="auto" w:fill="FFFFFF"/>
        <w:spacing w:after="0" w:line="240" w:lineRule="auto"/>
        <w:ind w:firstLineChars="234" w:firstLine="562"/>
        <w:jc w:val="both"/>
        <w:textAlignment w:val="baseline"/>
        <w:rPr>
          <w:rFonts w:ascii="Times New Roman" w:eastAsia="Times New Roman" w:hAnsi="Times New Roman" w:cs="Times New Roman"/>
          <w:sz w:val="24"/>
          <w:szCs w:val="24"/>
          <w:lang w:eastAsia="ru-RU"/>
        </w:rPr>
      </w:pPr>
      <w:r w:rsidRPr="003B1E76">
        <w:rPr>
          <w:rFonts w:ascii="Times New Roman" w:eastAsia="Times New Roman" w:hAnsi="Times New Roman" w:cs="Times New Roman"/>
          <w:sz w:val="24"/>
          <w:szCs w:val="24"/>
          <w:lang w:eastAsia="ru-RU"/>
        </w:rPr>
        <w:t>Согласно исследованиям, проведенным ICCA, чуть меньше половины всех мероприятий за 2019-й год, организованных для ассоциаций в мире, были проведены для медиков (16,9%), специалистов, работающих с технологиями (14,2%) и членов научных сообществ (13,5%). Профессионалов</w:t>
      </w:r>
      <w:r w:rsidRPr="003B1E76">
        <w:rPr>
          <w:rFonts w:ascii="Times New Roman" w:eastAsia="Times New Roman" w:hAnsi="Times New Roman" w:cs="Times New Roman"/>
          <w:sz w:val="24"/>
          <w:szCs w:val="24"/>
          <w:lang w:val="en-US" w:eastAsia="ru-RU"/>
        </w:rPr>
        <w:t xml:space="preserve"> </w:t>
      </w:r>
      <w:r w:rsidRPr="003B1E76">
        <w:rPr>
          <w:rFonts w:ascii="Times New Roman" w:eastAsia="Times New Roman" w:hAnsi="Times New Roman" w:cs="Times New Roman"/>
          <w:sz w:val="24"/>
          <w:szCs w:val="24"/>
          <w:lang w:eastAsia="ru-RU"/>
        </w:rPr>
        <w:t>этих</w:t>
      </w:r>
      <w:r w:rsidRPr="003B1E76">
        <w:rPr>
          <w:rFonts w:ascii="Times New Roman" w:eastAsia="Times New Roman" w:hAnsi="Times New Roman" w:cs="Times New Roman"/>
          <w:sz w:val="24"/>
          <w:szCs w:val="24"/>
          <w:lang w:val="en-US" w:eastAsia="ru-RU"/>
        </w:rPr>
        <w:t xml:space="preserve"> </w:t>
      </w:r>
      <w:r w:rsidRPr="003B1E76">
        <w:rPr>
          <w:rFonts w:ascii="Times New Roman" w:eastAsia="Times New Roman" w:hAnsi="Times New Roman" w:cs="Times New Roman"/>
          <w:sz w:val="24"/>
          <w:szCs w:val="24"/>
          <w:lang w:eastAsia="ru-RU"/>
        </w:rPr>
        <w:t>сфер</w:t>
      </w:r>
      <w:r w:rsidRPr="003B1E76">
        <w:rPr>
          <w:rFonts w:ascii="Times New Roman" w:eastAsia="Times New Roman" w:hAnsi="Times New Roman" w:cs="Times New Roman"/>
          <w:sz w:val="24"/>
          <w:szCs w:val="24"/>
          <w:lang w:val="en-US" w:eastAsia="ru-RU"/>
        </w:rPr>
        <w:t xml:space="preserve"> </w:t>
      </w:r>
      <w:r w:rsidRPr="003B1E76">
        <w:rPr>
          <w:rFonts w:ascii="Times New Roman" w:eastAsia="Times New Roman" w:hAnsi="Times New Roman" w:cs="Times New Roman"/>
          <w:sz w:val="24"/>
          <w:szCs w:val="24"/>
          <w:lang w:eastAsia="ru-RU"/>
        </w:rPr>
        <w:t>объединили</w:t>
      </w:r>
      <w:r w:rsidRPr="003B1E76">
        <w:rPr>
          <w:rFonts w:ascii="Times New Roman" w:eastAsia="Times New Roman" w:hAnsi="Times New Roman" w:cs="Times New Roman"/>
          <w:sz w:val="24"/>
          <w:szCs w:val="24"/>
          <w:lang w:val="en-US" w:eastAsia="ru-RU"/>
        </w:rPr>
        <w:t xml:space="preserve"> </w:t>
      </w:r>
      <w:r w:rsidRPr="003B1E76">
        <w:rPr>
          <w:rFonts w:ascii="Times New Roman" w:eastAsia="Times New Roman" w:hAnsi="Times New Roman" w:cs="Times New Roman"/>
          <w:sz w:val="24"/>
          <w:szCs w:val="24"/>
          <w:lang w:eastAsia="ru-RU"/>
        </w:rPr>
        <w:t>в</w:t>
      </w:r>
      <w:r w:rsidRPr="003B1E76">
        <w:rPr>
          <w:rFonts w:ascii="Times New Roman" w:eastAsia="Times New Roman" w:hAnsi="Times New Roman" w:cs="Times New Roman"/>
          <w:sz w:val="24"/>
          <w:szCs w:val="24"/>
          <w:lang w:val="en-US" w:eastAsia="ru-RU"/>
        </w:rPr>
        <w:t xml:space="preserve"> </w:t>
      </w:r>
      <w:r w:rsidRPr="003B1E76">
        <w:rPr>
          <w:rFonts w:ascii="Times New Roman" w:eastAsia="Times New Roman" w:hAnsi="Times New Roman" w:cs="Times New Roman"/>
          <w:sz w:val="24"/>
          <w:szCs w:val="24"/>
          <w:lang w:eastAsia="ru-RU"/>
        </w:rPr>
        <w:t>одну</w:t>
      </w:r>
      <w:r w:rsidRPr="003B1E76">
        <w:rPr>
          <w:rFonts w:ascii="Times New Roman" w:eastAsia="Times New Roman" w:hAnsi="Times New Roman" w:cs="Times New Roman"/>
          <w:sz w:val="24"/>
          <w:szCs w:val="24"/>
          <w:lang w:val="en-US" w:eastAsia="ru-RU"/>
        </w:rPr>
        <w:t xml:space="preserve"> </w:t>
      </w:r>
      <w:r w:rsidRPr="003B1E76">
        <w:rPr>
          <w:rFonts w:ascii="Times New Roman" w:eastAsia="Times New Roman" w:hAnsi="Times New Roman" w:cs="Times New Roman"/>
          <w:sz w:val="24"/>
          <w:szCs w:val="24"/>
          <w:lang w:eastAsia="ru-RU"/>
        </w:rPr>
        <w:t>группу</w:t>
      </w:r>
      <w:r w:rsidRPr="003B1E76">
        <w:rPr>
          <w:rFonts w:ascii="Times New Roman" w:eastAsia="Times New Roman" w:hAnsi="Times New Roman" w:cs="Times New Roman"/>
          <w:sz w:val="24"/>
          <w:szCs w:val="24"/>
          <w:lang w:val="en-US" w:eastAsia="ru-RU"/>
        </w:rPr>
        <w:t xml:space="preserve"> – STEM (science, technology, engineering and mathematics). </w:t>
      </w:r>
      <w:r w:rsidRPr="003B1E76">
        <w:rPr>
          <w:rFonts w:ascii="Times New Roman" w:eastAsia="Times New Roman" w:hAnsi="Times New Roman" w:cs="Times New Roman"/>
          <w:sz w:val="24"/>
          <w:szCs w:val="24"/>
          <w:lang w:eastAsia="ru-RU"/>
        </w:rPr>
        <w:t xml:space="preserve">Но в 2020 году на мировом рынке </w:t>
      </w:r>
      <w:proofErr w:type="spellStart"/>
      <w:r w:rsidRPr="003B1E76">
        <w:rPr>
          <w:rFonts w:ascii="Times New Roman" w:eastAsia="Times New Roman" w:hAnsi="Times New Roman" w:cs="Times New Roman"/>
          <w:sz w:val="24"/>
          <w:szCs w:val="24"/>
          <w:lang w:eastAsia="ru-RU"/>
        </w:rPr>
        <w:t>ивента</w:t>
      </w:r>
      <w:proofErr w:type="spellEnd"/>
      <w:r w:rsidRPr="003B1E76">
        <w:rPr>
          <w:rFonts w:ascii="Times New Roman" w:eastAsia="Times New Roman" w:hAnsi="Times New Roman" w:cs="Times New Roman"/>
          <w:sz w:val="24"/>
          <w:szCs w:val="24"/>
          <w:lang w:eastAsia="ru-RU"/>
        </w:rPr>
        <w:t xml:space="preserve"> намечается сдвиг: заказчиками всё чаще становятся группы, которые объединяют словом SMERF:</w:t>
      </w:r>
    </w:p>
    <w:p w:rsidR="00602DF1" w:rsidRPr="003B1E76" w:rsidRDefault="00602DF1" w:rsidP="00BF243F">
      <w:pPr>
        <w:numPr>
          <w:ilvl w:val="0"/>
          <w:numId w:val="6"/>
        </w:numPr>
        <w:shd w:val="clear" w:color="auto" w:fill="FFFFFF"/>
        <w:tabs>
          <w:tab w:val="clear" w:pos="720"/>
          <w:tab w:val="num" w:pos="1134"/>
        </w:tabs>
        <w:spacing w:after="0" w:line="240" w:lineRule="auto"/>
        <w:ind w:left="0" w:firstLineChars="234" w:firstLine="562"/>
        <w:jc w:val="both"/>
        <w:textAlignment w:val="baseline"/>
        <w:rPr>
          <w:rFonts w:ascii="Times New Roman" w:eastAsia="Times New Roman" w:hAnsi="Times New Roman" w:cs="Times New Roman"/>
          <w:sz w:val="24"/>
          <w:szCs w:val="24"/>
          <w:lang w:eastAsia="ru-RU"/>
        </w:rPr>
      </w:pPr>
      <w:r w:rsidRPr="003B1E76">
        <w:rPr>
          <w:rFonts w:ascii="Times New Roman" w:eastAsia="Times New Roman" w:hAnsi="Times New Roman" w:cs="Times New Roman"/>
          <w:sz w:val="24"/>
          <w:szCs w:val="24"/>
          <w:lang w:eastAsia="ru-RU"/>
        </w:rPr>
        <w:t>S (</w:t>
      </w:r>
      <w:proofErr w:type="spellStart"/>
      <w:r w:rsidRPr="003B1E76">
        <w:rPr>
          <w:rFonts w:ascii="Times New Roman" w:eastAsia="Times New Roman" w:hAnsi="Times New Roman" w:cs="Times New Roman"/>
          <w:sz w:val="24"/>
          <w:szCs w:val="24"/>
          <w:lang w:eastAsia="ru-RU"/>
        </w:rPr>
        <w:t>social</w:t>
      </w:r>
      <w:proofErr w:type="spellEnd"/>
      <w:r w:rsidRPr="003B1E76">
        <w:rPr>
          <w:rFonts w:ascii="Times New Roman" w:eastAsia="Times New Roman" w:hAnsi="Times New Roman" w:cs="Times New Roman"/>
          <w:sz w:val="24"/>
          <w:szCs w:val="24"/>
          <w:lang w:eastAsia="ru-RU"/>
        </w:rPr>
        <w:t>) – мероприятия по случаю дней рождения, юбилеев, свадеб или других семейных торжеств;</w:t>
      </w:r>
    </w:p>
    <w:p w:rsidR="00602DF1" w:rsidRPr="003B1E76" w:rsidRDefault="00602DF1" w:rsidP="00BF243F">
      <w:pPr>
        <w:numPr>
          <w:ilvl w:val="0"/>
          <w:numId w:val="6"/>
        </w:numPr>
        <w:shd w:val="clear" w:color="auto" w:fill="FFFFFF"/>
        <w:tabs>
          <w:tab w:val="clear" w:pos="720"/>
          <w:tab w:val="num" w:pos="1134"/>
        </w:tabs>
        <w:spacing w:after="0" w:line="240" w:lineRule="auto"/>
        <w:ind w:left="0" w:firstLineChars="234" w:firstLine="562"/>
        <w:jc w:val="both"/>
        <w:textAlignment w:val="baseline"/>
        <w:rPr>
          <w:rFonts w:ascii="Times New Roman" w:eastAsia="Times New Roman" w:hAnsi="Times New Roman" w:cs="Times New Roman"/>
          <w:sz w:val="24"/>
          <w:szCs w:val="24"/>
          <w:lang w:eastAsia="ru-RU"/>
        </w:rPr>
      </w:pPr>
      <w:r w:rsidRPr="003B1E76">
        <w:rPr>
          <w:rFonts w:ascii="Times New Roman" w:eastAsia="Times New Roman" w:hAnsi="Times New Roman" w:cs="Times New Roman"/>
          <w:sz w:val="24"/>
          <w:szCs w:val="24"/>
          <w:lang w:eastAsia="ru-RU"/>
        </w:rPr>
        <w:t>M (</w:t>
      </w:r>
      <w:proofErr w:type="spellStart"/>
      <w:r w:rsidRPr="003B1E76">
        <w:rPr>
          <w:rFonts w:ascii="Times New Roman" w:eastAsia="Times New Roman" w:hAnsi="Times New Roman" w:cs="Times New Roman"/>
          <w:sz w:val="24"/>
          <w:szCs w:val="24"/>
          <w:lang w:eastAsia="ru-RU"/>
        </w:rPr>
        <w:t>military</w:t>
      </w:r>
      <w:proofErr w:type="spellEnd"/>
      <w:r w:rsidRPr="003B1E76">
        <w:rPr>
          <w:rFonts w:ascii="Times New Roman" w:eastAsia="Times New Roman" w:hAnsi="Times New Roman" w:cs="Times New Roman"/>
          <w:sz w:val="24"/>
          <w:szCs w:val="24"/>
          <w:lang w:eastAsia="ru-RU"/>
        </w:rPr>
        <w:t>)– встречи сослуживцев, ветеранов, членов военно-патриотических клубов;</w:t>
      </w:r>
    </w:p>
    <w:p w:rsidR="00602DF1" w:rsidRPr="003B1E76" w:rsidRDefault="00602DF1" w:rsidP="00BF243F">
      <w:pPr>
        <w:numPr>
          <w:ilvl w:val="0"/>
          <w:numId w:val="6"/>
        </w:numPr>
        <w:shd w:val="clear" w:color="auto" w:fill="FFFFFF"/>
        <w:tabs>
          <w:tab w:val="clear" w:pos="720"/>
          <w:tab w:val="num" w:pos="1134"/>
        </w:tabs>
        <w:spacing w:after="0" w:line="240" w:lineRule="auto"/>
        <w:ind w:left="0" w:firstLineChars="234" w:firstLine="562"/>
        <w:jc w:val="both"/>
        <w:textAlignment w:val="baseline"/>
        <w:rPr>
          <w:rFonts w:ascii="Times New Roman" w:eastAsia="Times New Roman" w:hAnsi="Times New Roman" w:cs="Times New Roman"/>
          <w:sz w:val="24"/>
          <w:szCs w:val="24"/>
          <w:lang w:eastAsia="ru-RU"/>
        </w:rPr>
      </w:pPr>
      <w:r w:rsidRPr="003B1E76">
        <w:rPr>
          <w:rFonts w:ascii="Times New Roman" w:eastAsia="Times New Roman" w:hAnsi="Times New Roman" w:cs="Times New Roman"/>
          <w:sz w:val="24"/>
          <w:szCs w:val="24"/>
          <w:lang w:eastAsia="ru-RU"/>
        </w:rPr>
        <w:t>E (</w:t>
      </w:r>
      <w:proofErr w:type="spellStart"/>
      <w:r w:rsidRPr="003B1E76">
        <w:rPr>
          <w:rFonts w:ascii="Times New Roman" w:eastAsia="Times New Roman" w:hAnsi="Times New Roman" w:cs="Times New Roman"/>
          <w:sz w:val="24"/>
          <w:szCs w:val="24"/>
          <w:lang w:eastAsia="ru-RU"/>
        </w:rPr>
        <w:t>educational</w:t>
      </w:r>
      <w:proofErr w:type="spellEnd"/>
      <w:r w:rsidRPr="003B1E76">
        <w:rPr>
          <w:rFonts w:ascii="Times New Roman" w:eastAsia="Times New Roman" w:hAnsi="Times New Roman" w:cs="Times New Roman"/>
          <w:sz w:val="24"/>
          <w:szCs w:val="24"/>
          <w:lang w:eastAsia="ru-RU"/>
        </w:rPr>
        <w:t>) – мероприятия, посвященные теме образования, встречи для учителей, преподавателей и выпускников;</w:t>
      </w:r>
    </w:p>
    <w:p w:rsidR="00602DF1" w:rsidRPr="003B1E76" w:rsidRDefault="00602DF1" w:rsidP="00BF243F">
      <w:pPr>
        <w:numPr>
          <w:ilvl w:val="0"/>
          <w:numId w:val="6"/>
        </w:numPr>
        <w:shd w:val="clear" w:color="auto" w:fill="FFFFFF"/>
        <w:tabs>
          <w:tab w:val="clear" w:pos="720"/>
          <w:tab w:val="num" w:pos="1134"/>
        </w:tabs>
        <w:spacing w:after="0" w:line="240" w:lineRule="auto"/>
        <w:ind w:left="0" w:firstLineChars="234" w:firstLine="562"/>
        <w:jc w:val="both"/>
        <w:textAlignment w:val="baseline"/>
        <w:rPr>
          <w:rFonts w:ascii="Times New Roman" w:eastAsia="Times New Roman" w:hAnsi="Times New Roman" w:cs="Times New Roman"/>
          <w:sz w:val="24"/>
          <w:szCs w:val="24"/>
          <w:lang w:eastAsia="ru-RU"/>
        </w:rPr>
      </w:pPr>
      <w:r w:rsidRPr="003B1E76">
        <w:rPr>
          <w:rFonts w:ascii="Times New Roman" w:eastAsia="Times New Roman" w:hAnsi="Times New Roman" w:cs="Times New Roman"/>
          <w:sz w:val="24"/>
          <w:szCs w:val="24"/>
          <w:lang w:eastAsia="ru-RU"/>
        </w:rPr>
        <w:t>R (</w:t>
      </w:r>
      <w:proofErr w:type="spellStart"/>
      <w:r w:rsidRPr="003B1E76">
        <w:rPr>
          <w:rFonts w:ascii="Times New Roman" w:eastAsia="Times New Roman" w:hAnsi="Times New Roman" w:cs="Times New Roman"/>
          <w:sz w:val="24"/>
          <w:szCs w:val="24"/>
          <w:lang w:eastAsia="ru-RU"/>
        </w:rPr>
        <w:t>religious</w:t>
      </w:r>
      <w:proofErr w:type="spellEnd"/>
      <w:r w:rsidRPr="003B1E76">
        <w:rPr>
          <w:rFonts w:ascii="Times New Roman" w:eastAsia="Times New Roman" w:hAnsi="Times New Roman" w:cs="Times New Roman"/>
          <w:sz w:val="24"/>
          <w:szCs w:val="24"/>
          <w:lang w:eastAsia="ru-RU"/>
        </w:rPr>
        <w:t>) – мероприятия для верующих, приверженцев различных конфессий и членов религиозных сообществ;</w:t>
      </w:r>
    </w:p>
    <w:p w:rsidR="00602DF1" w:rsidRPr="003B1E76" w:rsidRDefault="00602DF1" w:rsidP="00BF243F">
      <w:pPr>
        <w:numPr>
          <w:ilvl w:val="0"/>
          <w:numId w:val="6"/>
        </w:numPr>
        <w:shd w:val="clear" w:color="auto" w:fill="FFFFFF"/>
        <w:tabs>
          <w:tab w:val="clear" w:pos="720"/>
          <w:tab w:val="num" w:pos="1134"/>
        </w:tabs>
        <w:spacing w:after="0" w:line="240" w:lineRule="auto"/>
        <w:ind w:left="0" w:firstLineChars="234" w:firstLine="562"/>
        <w:jc w:val="both"/>
        <w:textAlignment w:val="baseline"/>
        <w:rPr>
          <w:rFonts w:ascii="Times New Roman" w:eastAsia="Times New Roman" w:hAnsi="Times New Roman" w:cs="Times New Roman"/>
          <w:sz w:val="24"/>
          <w:szCs w:val="24"/>
          <w:lang w:eastAsia="ru-RU"/>
        </w:rPr>
      </w:pPr>
      <w:r w:rsidRPr="003B1E76">
        <w:rPr>
          <w:rFonts w:ascii="Times New Roman" w:eastAsia="Times New Roman" w:hAnsi="Times New Roman" w:cs="Times New Roman"/>
          <w:sz w:val="24"/>
          <w:szCs w:val="24"/>
          <w:lang w:eastAsia="ru-RU"/>
        </w:rPr>
        <w:t>F (</w:t>
      </w:r>
      <w:proofErr w:type="spellStart"/>
      <w:r w:rsidRPr="003B1E76">
        <w:rPr>
          <w:rFonts w:ascii="Times New Roman" w:eastAsia="Times New Roman" w:hAnsi="Times New Roman" w:cs="Times New Roman"/>
          <w:sz w:val="24"/>
          <w:szCs w:val="24"/>
          <w:lang w:eastAsia="ru-RU"/>
        </w:rPr>
        <w:t>fraternal</w:t>
      </w:r>
      <w:proofErr w:type="spellEnd"/>
      <w:r w:rsidRPr="003B1E76">
        <w:rPr>
          <w:rFonts w:ascii="Times New Roman" w:eastAsia="Times New Roman" w:hAnsi="Times New Roman" w:cs="Times New Roman"/>
          <w:sz w:val="24"/>
          <w:szCs w:val="24"/>
          <w:lang w:eastAsia="ru-RU"/>
        </w:rPr>
        <w:t>) – мероприятия для членов благотворительных организаций, активистов общественных объединений.</w:t>
      </w:r>
    </w:p>
    <w:p w:rsidR="00891AF0" w:rsidRDefault="00891AF0" w:rsidP="00BF243F">
      <w:pPr>
        <w:tabs>
          <w:tab w:val="left" w:pos="1134"/>
          <w:tab w:val="left" w:pos="1418"/>
        </w:tabs>
        <w:spacing w:after="0" w:line="240" w:lineRule="auto"/>
        <w:ind w:firstLineChars="234" w:firstLine="562"/>
        <w:jc w:val="both"/>
        <w:rPr>
          <w:rFonts w:ascii="Times New Roman" w:eastAsia="Times New Roman" w:hAnsi="Times New Roman" w:cs="Times New Roman"/>
          <w:sz w:val="24"/>
          <w:szCs w:val="24"/>
          <w:lang w:eastAsia="ru-RU"/>
        </w:rPr>
      </w:pPr>
      <w:r w:rsidRPr="00891AF0">
        <w:rPr>
          <w:rFonts w:ascii="Times New Roman" w:eastAsia="Times New Roman" w:hAnsi="Times New Roman" w:cs="Times New Roman"/>
          <w:sz w:val="24"/>
          <w:szCs w:val="24"/>
          <w:lang w:eastAsia="ru-RU"/>
        </w:rPr>
        <w:t>На белорус</w:t>
      </w:r>
      <w:r>
        <w:rPr>
          <w:rFonts w:ascii="Times New Roman" w:eastAsia="Times New Roman" w:hAnsi="Times New Roman" w:cs="Times New Roman"/>
          <w:sz w:val="24"/>
          <w:szCs w:val="24"/>
          <w:lang w:eastAsia="ru-RU"/>
        </w:rPr>
        <w:t xml:space="preserve">ском рекламном рынке </w:t>
      </w:r>
      <w:proofErr w:type="spellStart"/>
      <w:r>
        <w:rPr>
          <w:rFonts w:ascii="Times New Roman" w:eastAsia="Times New Roman" w:hAnsi="Times New Roman" w:cs="Times New Roman"/>
          <w:sz w:val="24"/>
          <w:szCs w:val="24"/>
          <w:lang w:eastAsia="ru-RU"/>
        </w:rPr>
        <w:t>ивент</w:t>
      </w:r>
      <w:proofErr w:type="spellEnd"/>
      <w:r>
        <w:rPr>
          <w:rFonts w:ascii="Times New Roman" w:eastAsia="Times New Roman" w:hAnsi="Times New Roman" w:cs="Times New Roman"/>
          <w:sz w:val="24"/>
          <w:szCs w:val="24"/>
          <w:lang w:eastAsia="ru-RU"/>
        </w:rPr>
        <w:t>-</w:t>
      </w:r>
      <w:r w:rsidRPr="00891AF0">
        <w:rPr>
          <w:rFonts w:ascii="Times New Roman" w:eastAsia="Times New Roman" w:hAnsi="Times New Roman" w:cs="Times New Roman"/>
          <w:sz w:val="24"/>
          <w:szCs w:val="24"/>
          <w:lang w:eastAsia="ru-RU"/>
        </w:rPr>
        <w:t>маркетинг сталкивается с препятствиями и проблемами, основными из которых</w:t>
      </w:r>
      <w:r>
        <w:rPr>
          <w:rFonts w:ascii="Times New Roman" w:eastAsia="Times New Roman" w:hAnsi="Times New Roman" w:cs="Times New Roman"/>
          <w:sz w:val="24"/>
          <w:szCs w:val="24"/>
          <w:lang w:eastAsia="ru-RU"/>
        </w:rPr>
        <w:t xml:space="preserve"> </w:t>
      </w:r>
      <w:r w:rsidRPr="00891AF0">
        <w:rPr>
          <w:rFonts w:ascii="Times New Roman" w:eastAsia="Times New Roman" w:hAnsi="Times New Roman" w:cs="Times New Roman"/>
          <w:sz w:val="24"/>
          <w:szCs w:val="24"/>
          <w:lang w:eastAsia="ru-RU"/>
        </w:rPr>
        <w:t>являются:</w:t>
      </w:r>
    </w:p>
    <w:p w:rsidR="00413827" w:rsidRPr="00891AF0" w:rsidRDefault="00413827" w:rsidP="00BF243F">
      <w:pPr>
        <w:tabs>
          <w:tab w:val="left" w:pos="1134"/>
          <w:tab w:val="left" w:pos="1418"/>
        </w:tabs>
        <w:spacing w:after="0" w:line="240" w:lineRule="auto"/>
        <w:ind w:firstLineChars="234" w:firstLine="562"/>
        <w:jc w:val="both"/>
        <w:rPr>
          <w:rFonts w:ascii="Times New Roman" w:eastAsia="Times New Roman" w:hAnsi="Times New Roman" w:cs="Times New Roman"/>
          <w:sz w:val="24"/>
          <w:szCs w:val="24"/>
          <w:lang w:eastAsia="ru-RU"/>
        </w:rPr>
      </w:pPr>
      <w:r w:rsidRPr="00413827">
        <w:rPr>
          <w:rFonts w:ascii="Times New Roman" w:eastAsia="Times New Roman" w:hAnsi="Times New Roman" w:cs="Times New Roman"/>
          <w:sz w:val="24"/>
          <w:szCs w:val="24"/>
          <w:lang w:eastAsia="ru-RU"/>
        </w:rPr>
        <w:t>- недостаток рабочей силы в области организации мероприятий. Среди предметов обучения западных вузов уже давно можно встретить «</w:t>
      </w:r>
      <w:proofErr w:type="spellStart"/>
      <w:r w:rsidRPr="00413827">
        <w:rPr>
          <w:rFonts w:ascii="Times New Roman" w:eastAsia="Times New Roman" w:hAnsi="Times New Roman" w:cs="Times New Roman"/>
          <w:sz w:val="24"/>
          <w:szCs w:val="24"/>
          <w:lang w:eastAsia="ru-RU"/>
        </w:rPr>
        <w:t>ивент</w:t>
      </w:r>
      <w:proofErr w:type="spellEnd"/>
      <w:r w:rsidRPr="00413827">
        <w:rPr>
          <w:rFonts w:ascii="Times New Roman" w:eastAsia="Times New Roman" w:hAnsi="Times New Roman" w:cs="Times New Roman"/>
          <w:sz w:val="24"/>
          <w:szCs w:val="24"/>
          <w:lang w:eastAsia="ru-RU"/>
        </w:rPr>
        <w:t>-маркетинг», а среди выпускаемых профессий — профессию «</w:t>
      </w:r>
      <w:proofErr w:type="spellStart"/>
      <w:r w:rsidRPr="00413827">
        <w:rPr>
          <w:rFonts w:ascii="Times New Roman" w:eastAsia="Times New Roman" w:hAnsi="Times New Roman" w:cs="Times New Roman"/>
          <w:sz w:val="24"/>
          <w:szCs w:val="24"/>
          <w:lang w:eastAsia="ru-RU"/>
        </w:rPr>
        <w:t>ивент</w:t>
      </w:r>
      <w:proofErr w:type="spellEnd"/>
      <w:r w:rsidRPr="00413827">
        <w:rPr>
          <w:rFonts w:ascii="Times New Roman" w:eastAsia="Times New Roman" w:hAnsi="Times New Roman" w:cs="Times New Roman"/>
          <w:sz w:val="24"/>
          <w:szCs w:val="24"/>
          <w:lang w:eastAsia="ru-RU"/>
        </w:rPr>
        <w:t xml:space="preserve">-менеджер». </w:t>
      </w:r>
      <w:r w:rsidR="00891AF0" w:rsidRPr="00891AF0">
        <w:rPr>
          <w:rFonts w:ascii="Times New Roman" w:eastAsia="Times New Roman" w:hAnsi="Times New Roman" w:cs="Times New Roman"/>
          <w:sz w:val="24"/>
          <w:szCs w:val="24"/>
          <w:lang w:eastAsia="ru-RU"/>
        </w:rPr>
        <w:t xml:space="preserve">В нашей стране этому либо вообще не учат, либо процесс обучения в этой области носит поверхностный характер. В результате, </w:t>
      </w:r>
      <w:proofErr w:type="spellStart"/>
      <w:r w:rsidR="00891AF0">
        <w:rPr>
          <w:rFonts w:ascii="Times New Roman" w:eastAsia="Times New Roman" w:hAnsi="Times New Roman" w:cs="Times New Roman"/>
          <w:sz w:val="24"/>
          <w:szCs w:val="24"/>
          <w:lang w:eastAsia="ru-RU"/>
        </w:rPr>
        <w:t>ивент</w:t>
      </w:r>
      <w:proofErr w:type="spellEnd"/>
      <w:r w:rsidR="00891AF0">
        <w:rPr>
          <w:rFonts w:ascii="Times New Roman" w:eastAsia="Times New Roman" w:hAnsi="Times New Roman" w:cs="Times New Roman"/>
          <w:sz w:val="24"/>
          <w:szCs w:val="24"/>
          <w:lang w:eastAsia="ru-RU"/>
        </w:rPr>
        <w:t xml:space="preserve">-маркетинг </w:t>
      </w:r>
      <w:r w:rsidR="00891AF0" w:rsidRPr="00891AF0">
        <w:rPr>
          <w:rFonts w:ascii="Times New Roman" w:eastAsia="Times New Roman" w:hAnsi="Times New Roman" w:cs="Times New Roman"/>
          <w:sz w:val="24"/>
          <w:szCs w:val="24"/>
          <w:lang w:eastAsia="ru-RU"/>
        </w:rPr>
        <w:t xml:space="preserve">может быть </w:t>
      </w:r>
      <w:proofErr w:type="gramStart"/>
      <w:r w:rsidR="00891AF0" w:rsidRPr="00891AF0">
        <w:rPr>
          <w:rFonts w:ascii="Times New Roman" w:eastAsia="Times New Roman" w:hAnsi="Times New Roman" w:cs="Times New Roman"/>
          <w:sz w:val="24"/>
          <w:szCs w:val="24"/>
          <w:lang w:eastAsia="ru-RU"/>
        </w:rPr>
        <w:t>изучен</w:t>
      </w:r>
      <w:proofErr w:type="gramEnd"/>
      <w:r w:rsidR="00891AF0" w:rsidRPr="00891AF0">
        <w:rPr>
          <w:rFonts w:ascii="Times New Roman" w:eastAsia="Times New Roman" w:hAnsi="Times New Roman" w:cs="Times New Roman"/>
          <w:sz w:val="24"/>
          <w:szCs w:val="24"/>
          <w:lang w:eastAsia="ru-RU"/>
        </w:rPr>
        <w:t xml:space="preserve"> только в агентствах</w:t>
      </w:r>
      <w:r w:rsidRPr="00891AF0">
        <w:rPr>
          <w:rFonts w:ascii="Times New Roman" w:eastAsia="Times New Roman" w:hAnsi="Times New Roman" w:cs="Times New Roman"/>
          <w:sz w:val="24"/>
          <w:szCs w:val="24"/>
          <w:lang w:eastAsia="ru-RU"/>
        </w:rPr>
        <w:t>;</w:t>
      </w:r>
    </w:p>
    <w:p w:rsidR="00413827" w:rsidRPr="00413827" w:rsidRDefault="00413827" w:rsidP="00BF243F">
      <w:pPr>
        <w:tabs>
          <w:tab w:val="left" w:pos="1134"/>
          <w:tab w:val="left" w:pos="1418"/>
        </w:tabs>
        <w:spacing w:after="0" w:line="240" w:lineRule="auto"/>
        <w:ind w:firstLineChars="234" w:firstLine="562"/>
        <w:jc w:val="both"/>
        <w:rPr>
          <w:rFonts w:ascii="Times New Roman" w:eastAsia="Times New Roman" w:hAnsi="Times New Roman" w:cs="Times New Roman"/>
          <w:sz w:val="24"/>
          <w:szCs w:val="24"/>
          <w:lang w:eastAsia="ru-RU"/>
        </w:rPr>
      </w:pPr>
      <w:r w:rsidRPr="00413827">
        <w:rPr>
          <w:rFonts w:ascii="Times New Roman" w:eastAsia="Times New Roman" w:hAnsi="Times New Roman" w:cs="Times New Roman"/>
          <w:sz w:val="24"/>
          <w:szCs w:val="24"/>
          <w:lang w:eastAsia="ru-RU"/>
        </w:rPr>
        <w:lastRenderedPageBreak/>
        <w:t xml:space="preserve">- </w:t>
      </w:r>
      <w:r w:rsidR="00891AF0">
        <w:rPr>
          <w:rFonts w:ascii="Times New Roman" w:eastAsia="Times New Roman" w:hAnsi="Times New Roman" w:cs="Times New Roman"/>
          <w:sz w:val="24"/>
          <w:szCs w:val="24"/>
          <w:lang w:eastAsia="ru-RU"/>
        </w:rPr>
        <w:t>н</w:t>
      </w:r>
      <w:r w:rsidR="00891AF0" w:rsidRPr="00891AF0">
        <w:rPr>
          <w:rFonts w:ascii="Times New Roman" w:eastAsia="Times New Roman" w:hAnsi="Times New Roman" w:cs="Times New Roman"/>
          <w:sz w:val="24"/>
          <w:szCs w:val="24"/>
          <w:lang w:eastAsia="ru-RU"/>
        </w:rPr>
        <w:t>овые решения в области видео</w:t>
      </w:r>
      <w:r w:rsidR="00891AF0">
        <w:rPr>
          <w:rFonts w:ascii="Times New Roman" w:eastAsia="Times New Roman" w:hAnsi="Times New Roman" w:cs="Times New Roman"/>
          <w:sz w:val="24"/>
          <w:szCs w:val="24"/>
          <w:lang w:eastAsia="ru-RU"/>
        </w:rPr>
        <w:t>-</w:t>
      </w:r>
      <w:r w:rsidR="00891AF0" w:rsidRPr="00891AF0">
        <w:rPr>
          <w:rFonts w:ascii="Times New Roman" w:eastAsia="Times New Roman" w:hAnsi="Times New Roman" w:cs="Times New Roman"/>
          <w:sz w:val="24"/>
          <w:szCs w:val="24"/>
          <w:lang w:eastAsia="ru-RU"/>
        </w:rPr>
        <w:t xml:space="preserve"> и аудио</w:t>
      </w:r>
      <w:r w:rsidR="00891AF0">
        <w:rPr>
          <w:rFonts w:ascii="Times New Roman" w:eastAsia="Times New Roman" w:hAnsi="Times New Roman" w:cs="Times New Roman"/>
          <w:sz w:val="24"/>
          <w:szCs w:val="24"/>
          <w:lang w:eastAsia="ru-RU"/>
        </w:rPr>
        <w:t>-</w:t>
      </w:r>
      <w:r w:rsidR="00891AF0" w:rsidRPr="00891AF0">
        <w:rPr>
          <w:rFonts w:ascii="Times New Roman" w:eastAsia="Times New Roman" w:hAnsi="Times New Roman" w:cs="Times New Roman"/>
          <w:sz w:val="24"/>
          <w:szCs w:val="24"/>
          <w:lang w:eastAsia="ru-RU"/>
        </w:rPr>
        <w:t>поддержки, компьютерных и телекоммуникационных ресурсов, с одной стороны, открывают все новые и новые возможности для развития событийного маркетинга, с другой стороны, требуют, чтобы агентства имели соответствующих сотрудников со специализированной технической подготовкой. В противном случае они не смогут конкурировать, поскольку компании с мобильностью и гибкостью имеют тенденцию занимать</w:t>
      </w:r>
      <w:r w:rsidR="00891AF0">
        <w:rPr>
          <w:rFonts w:ascii="Times New Roman" w:eastAsia="Times New Roman" w:hAnsi="Times New Roman" w:cs="Times New Roman"/>
          <w:sz w:val="24"/>
          <w:szCs w:val="24"/>
          <w:lang w:eastAsia="ru-RU"/>
        </w:rPr>
        <w:t xml:space="preserve"> более высокие позиции на рынке</w:t>
      </w:r>
      <w:r w:rsidRPr="00413827">
        <w:rPr>
          <w:rFonts w:ascii="Times New Roman" w:eastAsia="Times New Roman" w:hAnsi="Times New Roman" w:cs="Times New Roman"/>
          <w:sz w:val="24"/>
          <w:szCs w:val="24"/>
          <w:lang w:eastAsia="ru-RU"/>
        </w:rPr>
        <w:t>;</w:t>
      </w:r>
    </w:p>
    <w:p w:rsidR="00413827" w:rsidRPr="00413827" w:rsidRDefault="00413827" w:rsidP="00BF243F">
      <w:pPr>
        <w:tabs>
          <w:tab w:val="left" w:pos="1134"/>
          <w:tab w:val="left" w:pos="1418"/>
        </w:tabs>
        <w:spacing w:after="0" w:line="240" w:lineRule="auto"/>
        <w:ind w:firstLineChars="234" w:firstLine="562"/>
        <w:jc w:val="both"/>
        <w:rPr>
          <w:rFonts w:ascii="Times New Roman" w:eastAsia="Times New Roman" w:hAnsi="Times New Roman" w:cs="Times New Roman"/>
          <w:sz w:val="24"/>
          <w:szCs w:val="24"/>
          <w:lang w:eastAsia="ru-RU"/>
        </w:rPr>
      </w:pPr>
      <w:r w:rsidRPr="00413827">
        <w:rPr>
          <w:rFonts w:ascii="Times New Roman" w:eastAsia="Times New Roman" w:hAnsi="Times New Roman" w:cs="Times New Roman"/>
          <w:sz w:val="24"/>
          <w:szCs w:val="24"/>
          <w:lang w:eastAsia="ru-RU"/>
        </w:rPr>
        <w:t xml:space="preserve">- </w:t>
      </w:r>
      <w:r w:rsidR="00891AF0">
        <w:rPr>
          <w:rFonts w:ascii="Times New Roman" w:eastAsia="Times New Roman" w:hAnsi="Times New Roman" w:cs="Times New Roman"/>
          <w:sz w:val="24"/>
          <w:szCs w:val="24"/>
          <w:lang w:eastAsia="ru-RU"/>
        </w:rPr>
        <w:t>е</w:t>
      </w:r>
      <w:r w:rsidR="00891AF0" w:rsidRPr="00891AF0">
        <w:rPr>
          <w:rFonts w:ascii="Times New Roman" w:eastAsia="Times New Roman" w:hAnsi="Times New Roman" w:cs="Times New Roman"/>
          <w:sz w:val="24"/>
          <w:szCs w:val="24"/>
          <w:lang w:eastAsia="ru-RU"/>
        </w:rPr>
        <w:t>ще одной причиной, которая «тормозит» развитие событийного маркетинга в Беларуси, является тот факт, что участники рынка сегодня не воспринимают его как один из самых эффективных инструментов современного маркетинга</w:t>
      </w:r>
      <w:proofErr w:type="gramStart"/>
      <w:r w:rsidR="00891AF0" w:rsidRPr="00891AF0">
        <w:rPr>
          <w:rFonts w:ascii="Times New Roman" w:eastAsia="Times New Roman" w:hAnsi="Times New Roman" w:cs="Times New Roman"/>
          <w:sz w:val="24"/>
          <w:szCs w:val="24"/>
          <w:lang w:eastAsia="ru-RU"/>
        </w:rPr>
        <w:t>.</w:t>
      </w:r>
      <w:r w:rsidRPr="00413827">
        <w:rPr>
          <w:rFonts w:ascii="Times New Roman" w:eastAsia="Times New Roman" w:hAnsi="Times New Roman" w:cs="Times New Roman"/>
          <w:sz w:val="24"/>
          <w:szCs w:val="24"/>
          <w:lang w:eastAsia="ru-RU"/>
        </w:rPr>
        <w:t>.</w:t>
      </w:r>
      <w:proofErr w:type="gramEnd"/>
    </w:p>
    <w:p w:rsidR="00413827" w:rsidRPr="00413827" w:rsidRDefault="00413827" w:rsidP="00BF243F">
      <w:pPr>
        <w:tabs>
          <w:tab w:val="left" w:pos="1134"/>
          <w:tab w:val="left" w:pos="1418"/>
        </w:tabs>
        <w:spacing w:after="0" w:line="240" w:lineRule="auto"/>
        <w:ind w:firstLineChars="234" w:firstLine="562"/>
        <w:jc w:val="both"/>
        <w:rPr>
          <w:rFonts w:ascii="Times New Roman" w:eastAsia="Times New Roman" w:hAnsi="Times New Roman" w:cs="Times New Roman"/>
          <w:sz w:val="24"/>
          <w:szCs w:val="24"/>
          <w:lang w:eastAsia="ru-RU"/>
        </w:rPr>
      </w:pPr>
      <w:r w:rsidRPr="00413827">
        <w:rPr>
          <w:rFonts w:ascii="Times New Roman" w:eastAsia="Times New Roman" w:hAnsi="Times New Roman" w:cs="Times New Roman"/>
          <w:sz w:val="24"/>
          <w:szCs w:val="24"/>
          <w:lang w:eastAsia="ru-RU"/>
        </w:rPr>
        <w:t xml:space="preserve">Таким образом, </w:t>
      </w:r>
      <w:proofErr w:type="spellStart"/>
      <w:r w:rsidRPr="00413827">
        <w:rPr>
          <w:rFonts w:ascii="Times New Roman" w:eastAsia="Times New Roman" w:hAnsi="Times New Roman" w:cs="Times New Roman"/>
          <w:sz w:val="24"/>
          <w:szCs w:val="24"/>
          <w:lang w:eastAsia="ru-RU"/>
        </w:rPr>
        <w:t>ивент</w:t>
      </w:r>
      <w:proofErr w:type="spellEnd"/>
      <w:r w:rsidRPr="00413827">
        <w:rPr>
          <w:rFonts w:ascii="Times New Roman" w:eastAsia="Times New Roman" w:hAnsi="Times New Roman" w:cs="Times New Roman"/>
          <w:sz w:val="24"/>
          <w:szCs w:val="24"/>
          <w:lang w:eastAsia="ru-RU"/>
        </w:rPr>
        <w:t>-маркетинг в Беларуси, «мягко говоря», находится на стадии становления.</w:t>
      </w:r>
    </w:p>
    <w:p w:rsidR="00602DF1" w:rsidRDefault="00602DF1" w:rsidP="00BF243F">
      <w:pPr>
        <w:tabs>
          <w:tab w:val="left" w:pos="1134"/>
          <w:tab w:val="left" w:pos="1418"/>
        </w:tabs>
        <w:spacing w:after="0" w:line="240" w:lineRule="auto"/>
        <w:ind w:firstLineChars="234" w:firstLine="562"/>
        <w:jc w:val="both"/>
        <w:rPr>
          <w:rFonts w:ascii="Times New Roman" w:eastAsia="Times New Roman" w:hAnsi="Times New Roman" w:cs="Times New Roman"/>
          <w:sz w:val="24"/>
          <w:szCs w:val="24"/>
          <w:lang w:eastAsia="ru-RU"/>
        </w:rPr>
      </w:pPr>
      <w:proofErr w:type="gramStart"/>
      <w:r w:rsidRPr="003B1E76">
        <w:rPr>
          <w:rFonts w:ascii="Times New Roman" w:eastAsia="Times New Roman" w:hAnsi="Times New Roman" w:cs="Times New Roman"/>
          <w:sz w:val="24"/>
          <w:szCs w:val="24"/>
          <w:lang w:eastAsia="ru-RU"/>
        </w:rPr>
        <w:t xml:space="preserve">Если говорить об «особенностях национального </w:t>
      </w:r>
      <w:proofErr w:type="spellStart"/>
      <w:r w:rsidRPr="003B1E76">
        <w:rPr>
          <w:rFonts w:ascii="Times New Roman" w:eastAsia="Times New Roman" w:hAnsi="Times New Roman" w:cs="Times New Roman"/>
          <w:sz w:val="24"/>
          <w:szCs w:val="24"/>
          <w:lang w:eastAsia="ru-RU"/>
        </w:rPr>
        <w:t>ивент</w:t>
      </w:r>
      <w:proofErr w:type="spellEnd"/>
      <w:r w:rsidRPr="003B1E76">
        <w:rPr>
          <w:rFonts w:ascii="Times New Roman" w:eastAsia="Times New Roman" w:hAnsi="Times New Roman" w:cs="Times New Roman"/>
          <w:sz w:val="24"/>
          <w:szCs w:val="24"/>
          <w:lang w:eastAsia="ru-RU"/>
        </w:rPr>
        <w:t xml:space="preserve">-маркетинга», то можно посетовать на относительно небольшое (в сравнении с соседними рынками) количество летних массовых мероприятий открытого характера (концерты, фестивали, </w:t>
      </w:r>
      <w:proofErr w:type="spellStart"/>
      <w:r w:rsidRPr="003B1E76">
        <w:rPr>
          <w:rFonts w:ascii="Times New Roman" w:eastAsia="Times New Roman" w:hAnsi="Times New Roman" w:cs="Times New Roman"/>
          <w:sz w:val="24"/>
          <w:szCs w:val="24"/>
          <w:lang w:eastAsia="ru-RU"/>
        </w:rPr>
        <w:t>open-airs</w:t>
      </w:r>
      <w:proofErr w:type="spellEnd"/>
      <w:r w:rsidRPr="003B1E76">
        <w:rPr>
          <w:rFonts w:ascii="Times New Roman" w:eastAsia="Times New Roman" w:hAnsi="Times New Roman" w:cs="Times New Roman"/>
          <w:sz w:val="24"/>
          <w:szCs w:val="24"/>
          <w:lang w:eastAsia="ru-RU"/>
        </w:rPr>
        <w:t>), обусловленное серьезными законодательными ограничениями.</w:t>
      </w:r>
      <w:proofErr w:type="gramEnd"/>
    </w:p>
    <w:p w:rsidR="00891AF0" w:rsidRPr="003B1E76" w:rsidRDefault="00891AF0" w:rsidP="00BF243F">
      <w:pPr>
        <w:tabs>
          <w:tab w:val="left" w:pos="1134"/>
          <w:tab w:val="left" w:pos="1418"/>
        </w:tabs>
        <w:spacing w:after="0" w:line="240" w:lineRule="auto"/>
        <w:ind w:firstLineChars="234" w:firstLine="562"/>
        <w:jc w:val="both"/>
        <w:rPr>
          <w:rFonts w:ascii="Times New Roman" w:eastAsia="Times New Roman" w:hAnsi="Times New Roman" w:cs="Times New Roman"/>
          <w:sz w:val="24"/>
          <w:szCs w:val="24"/>
          <w:lang w:eastAsia="ru-RU"/>
        </w:rPr>
      </w:pPr>
      <w:r w:rsidRPr="00891AF0">
        <w:rPr>
          <w:rFonts w:ascii="Times New Roman" w:eastAsia="Times New Roman" w:hAnsi="Times New Roman" w:cs="Times New Roman"/>
          <w:sz w:val="24"/>
          <w:szCs w:val="24"/>
          <w:lang w:eastAsia="ru-RU"/>
        </w:rPr>
        <w:t>Если говорить об «особенностях национального</w:t>
      </w:r>
      <w:r>
        <w:rPr>
          <w:rFonts w:ascii="Times New Roman" w:eastAsia="Times New Roman" w:hAnsi="Times New Roman" w:cs="Times New Roman"/>
          <w:sz w:val="24"/>
          <w:szCs w:val="24"/>
          <w:lang w:eastAsia="ru-RU"/>
        </w:rPr>
        <w:t xml:space="preserve"> событийного маркетинга», то </w:t>
      </w:r>
      <w:r w:rsidRPr="00891AF0">
        <w:rPr>
          <w:rFonts w:ascii="Times New Roman" w:eastAsia="Times New Roman" w:hAnsi="Times New Roman" w:cs="Times New Roman"/>
          <w:sz w:val="24"/>
          <w:szCs w:val="24"/>
          <w:lang w:eastAsia="ru-RU"/>
        </w:rPr>
        <w:t>мож</w:t>
      </w:r>
      <w:r>
        <w:rPr>
          <w:rFonts w:ascii="Times New Roman" w:eastAsia="Times New Roman" w:hAnsi="Times New Roman" w:cs="Times New Roman"/>
          <w:sz w:val="24"/>
          <w:szCs w:val="24"/>
          <w:lang w:eastAsia="ru-RU"/>
        </w:rPr>
        <w:t>но</w:t>
      </w:r>
      <w:r w:rsidRPr="00891AF0">
        <w:rPr>
          <w:rFonts w:ascii="Times New Roman" w:eastAsia="Times New Roman" w:hAnsi="Times New Roman" w:cs="Times New Roman"/>
          <w:sz w:val="24"/>
          <w:szCs w:val="24"/>
          <w:lang w:eastAsia="ru-RU"/>
        </w:rPr>
        <w:t xml:space="preserve"> пожаловаться на о</w:t>
      </w:r>
      <w:r>
        <w:rPr>
          <w:rFonts w:ascii="Times New Roman" w:eastAsia="Times New Roman" w:hAnsi="Times New Roman" w:cs="Times New Roman"/>
          <w:sz w:val="24"/>
          <w:szCs w:val="24"/>
          <w:lang w:eastAsia="ru-RU"/>
        </w:rPr>
        <w:t>тносительно небольшое</w:t>
      </w:r>
      <w:r w:rsidRPr="00891AF0">
        <w:rPr>
          <w:rFonts w:ascii="Times New Roman" w:eastAsia="Times New Roman" w:hAnsi="Times New Roman" w:cs="Times New Roman"/>
          <w:sz w:val="24"/>
          <w:szCs w:val="24"/>
          <w:lang w:eastAsia="ru-RU"/>
        </w:rPr>
        <w:t xml:space="preserve"> (по сравнению с соседними рынками) количеств</w:t>
      </w:r>
      <w:r>
        <w:rPr>
          <w:rFonts w:ascii="Times New Roman" w:eastAsia="Times New Roman" w:hAnsi="Times New Roman" w:cs="Times New Roman"/>
          <w:sz w:val="24"/>
          <w:szCs w:val="24"/>
          <w:lang w:eastAsia="ru-RU"/>
        </w:rPr>
        <w:t>о</w:t>
      </w:r>
      <w:r w:rsidRPr="00891AF0">
        <w:rPr>
          <w:rFonts w:ascii="Times New Roman" w:eastAsia="Times New Roman" w:hAnsi="Times New Roman" w:cs="Times New Roman"/>
          <w:sz w:val="24"/>
          <w:szCs w:val="24"/>
          <w:lang w:eastAsia="ru-RU"/>
        </w:rPr>
        <w:t xml:space="preserve"> летних </w:t>
      </w:r>
      <w:r>
        <w:rPr>
          <w:rFonts w:ascii="Times New Roman" w:eastAsia="Times New Roman" w:hAnsi="Times New Roman" w:cs="Times New Roman"/>
          <w:sz w:val="24"/>
          <w:szCs w:val="24"/>
          <w:lang w:eastAsia="ru-RU"/>
        </w:rPr>
        <w:t xml:space="preserve">массовых </w:t>
      </w:r>
      <w:r w:rsidRPr="00891AF0">
        <w:rPr>
          <w:rFonts w:ascii="Times New Roman" w:eastAsia="Times New Roman" w:hAnsi="Times New Roman" w:cs="Times New Roman"/>
          <w:sz w:val="24"/>
          <w:szCs w:val="24"/>
          <w:lang w:eastAsia="ru-RU"/>
        </w:rPr>
        <w:t>мероприятий под открытым неб</w:t>
      </w:r>
      <w:r>
        <w:rPr>
          <w:rFonts w:ascii="Times New Roman" w:eastAsia="Times New Roman" w:hAnsi="Times New Roman" w:cs="Times New Roman"/>
          <w:sz w:val="24"/>
          <w:szCs w:val="24"/>
          <w:lang w:eastAsia="ru-RU"/>
        </w:rPr>
        <w:t xml:space="preserve">ом (концерты, фестивали, </w:t>
      </w:r>
      <w:proofErr w:type="spellStart"/>
      <w:r w:rsidRPr="003B1E76">
        <w:rPr>
          <w:rFonts w:ascii="Times New Roman" w:eastAsia="Times New Roman" w:hAnsi="Times New Roman" w:cs="Times New Roman"/>
          <w:sz w:val="24"/>
          <w:szCs w:val="24"/>
          <w:lang w:eastAsia="ru-RU"/>
        </w:rPr>
        <w:t>open-airs</w:t>
      </w:r>
      <w:proofErr w:type="spellEnd"/>
      <w:r w:rsidRPr="00891AF0">
        <w:rPr>
          <w:rFonts w:ascii="Times New Roman" w:eastAsia="Times New Roman" w:hAnsi="Times New Roman" w:cs="Times New Roman"/>
          <w:sz w:val="24"/>
          <w:szCs w:val="24"/>
          <w:lang w:eastAsia="ru-RU"/>
        </w:rPr>
        <w:t>) из-за жестких законодательных ограничений.</w:t>
      </w:r>
    </w:p>
    <w:p w:rsidR="00602DF1" w:rsidRPr="003B1E76" w:rsidRDefault="00602DF1" w:rsidP="00BF243F">
      <w:pPr>
        <w:tabs>
          <w:tab w:val="left" w:pos="1134"/>
          <w:tab w:val="left" w:pos="1418"/>
        </w:tabs>
        <w:spacing w:after="0" w:line="240" w:lineRule="auto"/>
        <w:ind w:firstLineChars="234" w:firstLine="562"/>
        <w:jc w:val="both"/>
        <w:rPr>
          <w:rFonts w:ascii="Times New Roman" w:eastAsia="Times New Roman" w:hAnsi="Times New Roman" w:cs="Times New Roman"/>
          <w:sz w:val="24"/>
          <w:szCs w:val="24"/>
          <w:lang w:eastAsia="ru-RU"/>
        </w:rPr>
      </w:pPr>
      <w:r w:rsidRPr="003B1E76">
        <w:rPr>
          <w:rFonts w:ascii="Times New Roman" w:eastAsia="Times New Roman" w:hAnsi="Times New Roman" w:cs="Times New Roman"/>
          <w:sz w:val="24"/>
          <w:szCs w:val="24"/>
          <w:lang w:eastAsia="ru-RU"/>
        </w:rPr>
        <w:t xml:space="preserve">Такое направление, как </w:t>
      </w:r>
      <w:proofErr w:type="spellStart"/>
      <w:r w:rsidRPr="003B1E76">
        <w:rPr>
          <w:rFonts w:ascii="Times New Roman" w:eastAsia="Times New Roman" w:hAnsi="Times New Roman" w:cs="Times New Roman"/>
          <w:sz w:val="24"/>
          <w:szCs w:val="24"/>
          <w:lang w:eastAsia="ru-RU"/>
        </w:rPr>
        <w:t>ивент</w:t>
      </w:r>
      <w:proofErr w:type="spellEnd"/>
      <w:r w:rsidRPr="003B1E76">
        <w:rPr>
          <w:rFonts w:ascii="Times New Roman" w:eastAsia="Times New Roman" w:hAnsi="Times New Roman" w:cs="Times New Roman"/>
          <w:sz w:val="24"/>
          <w:szCs w:val="24"/>
          <w:lang w:eastAsia="ru-RU"/>
        </w:rPr>
        <w:t xml:space="preserve">-маркетинг зачастую используют предприятия торговли и производители продуктов питания. Так уже стало традицией проведение ОАО «Савушкин продукт» семейного фестиваля «Облака молока». ТРЦ «Экватор» </w:t>
      </w:r>
      <w:r w:rsidRPr="003B1E76">
        <w:rPr>
          <w:rFonts w:ascii="Times New Roman" w:eastAsia="Times New Roman" w:hAnsi="Times New Roman" w:cs="Times New Roman"/>
          <w:sz w:val="24"/>
          <w:szCs w:val="24"/>
          <w:lang w:val="en-US" w:eastAsia="ru-RU"/>
        </w:rPr>
        <w:t>Green</w:t>
      </w:r>
      <w:r w:rsidRPr="003B1E76">
        <w:rPr>
          <w:rFonts w:ascii="Times New Roman" w:eastAsia="Times New Roman" w:hAnsi="Times New Roman" w:cs="Times New Roman"/>
          <w:sz w:val="24"/>
          <w:szCs w:val="24"/>
          <w:lang w:eastAsia="ru-RU"/>
        </w:rPr>
        <w:t xml:space="preserve"> на территории торгового объекта организует проведение развлекательного мероприятия «Экватор-</w:t>
      </w:r>
      <w:proofErr w:type="spellStart"/>
      <w:r w:rsidRPr="003B1E76">
        <w:rPr>
          <w:rFonts w:ascii="Times New Roman" w:eastAsia="Times New Roman" w:hAnsi="Times New Roman" w:cs="Times New Roman"/>
          <w:sz w:val="24"/>
          <w:szCs w:val="24"/>
          <w:lang w:eastAsia="ru-RU"/>
        </w:rPr>
        <w:t>фест</w:t>
      </w:r>
      <w:proofErr w:type="spellEnd"/>
      <w:r w:rsidRPr="003B1E76">
        <w:rPr>
          <w:rFonts w:ascii="Times New Roman" w:eastAsia="Times New Roman" w:hAnsi="Times New Roman" w:cs="Times New Roman"/>
          <w:sz w:val="24"/>
          <w:szCs w:val="24"/>
          <w:lang w:eastAsia="ru-RU"/>
        </w:rPr>
        <w:t>».</w:t>
      </w:r>
    </w:p>
    <w:p w:rsidR="00602DF1" w:rsidRPr="003B1E76" w:rsidRDefault="00602DF1" w:rsidP="00BF243F">
      <w:pPr>
        <w:shd w:val="clear" w:color="auto" w:fill="FFFFFF"/>
        <w:spacing w:after="0" w:line="240" w:lineRule="auto"/>
        <w:ind w:firstLineChars="234" w:firstLine="562"/>
        <w:jc w:val="both"/>
        <w:textAlignment w:val="baseline"/>
        <w:rPr>
          <w:rFonts w:ascii="Times New Roman" w:eastAsia="Times New Roman" w:hAnsi="Times New Roman" w:cs="Times New Roman"/>
          <w:sz w:val="24"/>
          <w:szCs w:val="24"/>
          <w:lang w:eastAsia="ru-RU"/>
        </w:rPr>
      </w:pPr>
      <w:r w:rsidRPr="003B1E76">
        <w:rPr>
          <w:rFonts w:ascii="Times New Roman" w:hAnsi="Times New Roman" w:cs="Times New Roman"/>
          <w:bCs/>
          <w:sz w:val="24"/>
          <w:szCs w:val="24"/>
          <w:shd w:val="clear" w:color="auto" w:fill="FFFFFF"/>
        </w:rPr>
        <w:t xml:space="preserve">Международный Фестиваль маркетинга и рекламы «Белый Квадрат» – один из крупнейших креативных фестивалей индустрии коммуникаций в Восточной Европе и главное событие в сфере маркетинга и рекламы Беларуси. </w:t>
      </w:r>
      <w:hyperlink r:id="rId6" w:history="1">
        <w:r w:rsidRPr="003B1E76">
          <w:rPr>
            <w:rFonts w:ascii="Times New Roman" w:eastAsia="Times New Roman" w:hAnsi="Times New Roman" w:cs="Times New Roman"/>
            <w:sz w:val="24"/>
            <w:szCs w:val="24"/>
            <w:bdr w:val="none" w:sz="0" w:space="0" w:color="auto" w:frame="1"/>
            <w:lang w:eastAsia="ru-RU"/>
          </w:rPr>
          <w:t>Бизнес-форум</w:t>
        </w:r>
      </w:hyperlink>
      <w:r w:rsidRPr="003B1E76">
        <w:rPr>
          <w:rFonts w:ascii="Times New Roman" w:eastAsia="Times New Roman" w:hAnsi="Times New Roman" w:cs="Times New Roman"/>
          <w:sz w:val="24"/>
          <w:szCs w:val="24"/>
          <w:lang w:eastAsia="ru-RU"/>
        </w:rPr>
        <w:t xml:space="preserve"> проходит в </w:t>
      </w:r>
      <w:r w:rsidR="007F2EF1">
        <w:rPr>
          <w:rFonts w:ascii="Times New Roman" w:eastAsia="Times New Roman" w:hAnsi="Times New Roman" w:cs="Times New Roman"/>
          <w:sz w:val="24"/>
          <w:szCs w:val="24"/>
          <w:lang w:eastAsia="ru-RU"/>
        </w:rPr>
        <w:t>течение трех дней и включает более 90</w:t>
      </w:r>
      <w:r w:rsidRPr="003B1E76">
        <w:rPr>
          <w:rFonts w:ascii="Times New Roman" w:eastAsia="Times New Roman" w:hAnsi="Times New Roman" w:cs="Times New Roman"/>
          <w:sz w:val="24"/>
          <w:szCs w:val="24"/>
          <w:lang w:eastAsia="ru-RU"/>
        </w:rPr>
        <w:t xml:space="preserve"> активаций: мастер-классов, семинаров, шоу-лекций, дискуссионных панелей, ток-шоу от </w:t>
      </w:r>
      <w:proofErr w:type="spellStart"/>
      <w:r w:rsidRPr="003B1E76">
        <w:rPr>
          <w:rFonts w:ascii="Times New Roman" w:eastAsia="Times New Roman" w:hAnsi="Times New Roman" w:cs="Times New Roman"/>
          <w:sz w:val="24"/>
          <w:szCs w:val="24"/>
          <w:lang w:eastAsia="ru-RU"/>
        </w:rPr>
        <w:t>хедлайнеров</w:t>
      </w:r>
      <w:proofErr w:type="spellEnd"/>
      <w:r w:rsidRPr="003B1E76">
        <w:rPr>
          <w:rFonts w:ascii="Times New Roman" w:eastAsia="Times New Roman" w:hAnsi="Times New Roman" w:cs="Times New Roman"/>
          <w:sz w:val="24"/>
          <w:szCs w:val="24"/>
          <w:lang w:eastAsia="ru-RU"/>
        </w:rPr>
        <w:t xml:space="preserve"> ведущих коммуникационных форумов Европы и СНГ.</w:t>
      </w:r>
    </w:p>
    <w:p w:rsidR="00891AF0" w:rsidRDefault="00891AF0" w:rsidP="00BF243F">
      <w:pPr>
        <w:spacing w:after="0" w:line="240" w:lineRule="auto"/>
        <w:ind w:firstLineChars="234" w:firstLine="562"/>
        <w:jc w:val="both"/>
        <w:rPr>
          <w:rFonts w:ascii="Times New Roman" w:eastAsia="Times New Roman" w:hAnsi="Times New Roman" w:cs="Times New Roman"/>
          <w:sz w:val="24"/>
          <w:szCs w:val="24"/>
          <w:lang w:eastAsia="ru-RU"/>
        </w:rPr>
      </w:pPr>
      <w:r w:rsidRPr="00891AF0">
        <w:rPr>
          <w:rFonts w:ascii="Times New Roman" w:eastAsia="Times New Roman" w:hAnsi="Times New Roman" w:cs="Times New Roman"/>
          <w:sz w:val="24"/>
          <w:szCs w:val="24"/>
          <w:lang w:eastAsia="ru-RU"/>
        </w:rPr>
        <w:t xml:space="preserve">Спрос на </w:t>
      </w:r>
      <w:proofErr w:type="spellStart"/>
      <w:r w:rsidR="00BF243F">
        <w:rPr>
          <w:rFonts w:ascii="Times New Roman" w:eastAsia="Times New Roman" w:hAnsi="Times New Roman" w:cs="Times New Roman"/>
          <w:sz w:val="24"/>
          <w:szCs w:val="24"/>
          <w:lang w:eastAsia="ru-RU"/>
        </w:rPr>
        <w:t>ивент</w:t>
      </w:r>
      <w:proofErr w:type="spellEnd"/>
      <w:r w:rsidR="00BF243F">
        <w:rPr>
          <w:rFonts w:ascii="Times New Roman" w:eastAsia="Times New Roman" w:hAnsi="Times New Roman" w:cs="Times New Roman"/>
          <w:sz w:val="24"/>
          <w:szCs w:val="24"/>
          <w:lang w:eastAsia="ru-RU"/>
        </w:rPr>
        <w:t xml:space="preserve">-маркетинг </w:t>
      </w:r>
      <w:r w:rsidRPr="00891AF0">
        <w:rPr>
          <w:rFonts w:ascii="Times New Roman" w:eastAsia="Times New Roman" w:hAnsi="Times New Roman" w:cs="Times New Roman"/>
          <w:sz w:val="24"/>
          <w:szCs w:val="24"/>
          <w:lang w:eastAsia="ru-RU"/>
        </w:rPr>
        <w:t>увеличился в последнее десятилетие. Это происходит главным образом потому, что он</w:t>
      </w:r>
      <w:r>
        <w:rPr>
          <w:rFonts w:ascii="Times New Roman" w:eastAsia="Times New Roman" w:hAnsi="Times New Roman" w:cs="Times New Roman"/>
          <w:sz w:val="24"/>
          <w:szCs w:val="24"/>
          <w:lang w:eastAsia="ru-RU"/>
        </w:rPr>
        <w:t xml:space="preserve"> отвечает потребностям людей, а</w:t>
      </w:r>
      <w:r w:rsidRPr="00891AF0">
        <w:rPr>
          <w:rFonts w:ascii="Times New Roman" w:eastAsia="Times New Roman" w:hAnsi="Times New Roman" w:cs="Times New Roman"/>
          <w:sz w:val="24"/>
          <w:szCs w:val="24"/>
          <w:lang w:eastAsia="ru-RU"/>
        </w:rPr>
        <w:t xml:space="preserve"> из-за их характера каждый всегда пытается получить новые впечатления, чтобы стать частью некоторых уникальных событий. Социальный маркетинг, который стал инструментом для краткосрочного продвижения продукта, превратился в долгосрочную рыночную стратегию, которая </w:t>
      </w:r>
      <w:r>
        <w:rPr>
          <w:rFonts w:ascii="Times New Roman" w:eastAsia="Times New Roman" w:hAnsi="Times New Roman" w:cs="Times New Roman"/>
          <w:sz w:val="24"/>
          <w:szCs w:val="24"/>
          <w:lang w:eastAsia="ru-RU"/>
        </w:rPr>
        <w:t>определяет позиционирование</w:t>
      </w:r>
      <w:r w:rsidRPr="00891AF0">
        <w:rPr>
          <w:rFonts w:ascii="Times New Roman" w:eastAsia="Times New Roman" w:hAnsi="Times New Roman" w:cs="Times New Roman"/>
          <w:sz w:val="24"/>
          <w:szCs w:val="24"/>
          <w:lang w:eastAsia="ru-RU"/>
        </w:rPr>
        <w:t xml:space="preserve"> продукта. Благодаря социальному маркетингу компании получают редкую возможность стр</w:t>
      </w:r>
      <w:r>
        <w:rPr>
          <w:rFonts w:ascii="Times New Roman" w:eastAsia="Times New Roman" w:hAnsi="Times New Roman" w:cs="Times New Roman"/>
          <w:sz w:val="24"/>
          <w:szCs w:val="24"/>
          <w:lang w:eastAsia="ru-RU"/>
        </w:rPr>
        <w:t>оить долгосрочные и прочные взаимо</w:t>
      </w:r>
      <w:r w:rsidRPr="00891AF0">
        <w:rPr>
          <w:rFonts w:ascii="Times New Roman" w:eastAsia="Times New Roman" w:hAnsi="Times New Roman" w:cs="Times New Roman"/>
          <w:sz w:val="24"/>
          <w:szCs w:val="24"/>
          <w:lang w:eastAsia="ru-RU"/>
        </w:rPr>
        <w:t>отношения с потребителями.</w:t>
      </w:r>
    </w:p>
    <w:p w:rsidR="00497FEE" w:rsidRDefault="00497FEE" w:rsidP="00497FEE">
      <w:pPr>
        <w:spacing w:after="0" w:line="360" w:lineRule="auto"/>
        <w:ind w:firstLineChars="295" w:firstLine="708"/>
        <w:jc w:val="both"/>
        <w:rPr>
          <w:rFonts w:ascii="Times New Roman" w:eastAsia="Times New Roman" w:hAnsi="Times New Roman" w:cs="Times New Roman"/>
          <w:sz w:val="24"/>
          <w:szCs w:val="24"/>
          <w:lang w:eastAsia="ru-RU"/>
        </w:rPr>
      </w:pPr>
    </w:p>
    <w:p w:rsidR="0094416D" w:rsidRPr="005F713E" w:rsidRDefault="00497FEE" w:rsidP="005F713E">
      <w:pPr>
        <w:spacing w:after="0" w:line="360" w:lineRule="auto"/>
        <w:ind w:firstLineChars="252" w:firstLine="605"/>
        <w:jc w:val="center"/>
        <w:rPr>
          <w:rFonts w:ascii="Times New Roman" w:eastAsia="Times New Roman" w:hAnsi="Times New Roman" w:cs="Times New Roman"/>
          <w:sz w:val="24"/>
          <w:szCs w:val="24"/>
          <w:lang w:eastAsia="ru-RU"/>
        </w:rPr>
      </w:pPr>
      <w:r w:rsidRPr="005F713E">
        <w:rPr>
          <w:rFonts w:ascii="Times New Roman" w:eastAsia="Times New Roman" w:hAnsi="Times New Roman" w:cs="Times New Roman"/>
          <w:sz w:val="24"/>
          <w:szCs w:val="24"/>
          <w:lang w:eastAsia="ru-RU"/>
        </w:rPr>
        <w:t>Список использованных источников</w:t>
      </w:r>
      <w:r w:rsidR="0094416D" w:rsidRPr="005F713E">
        <w:rPr>
          <w:rFonts w:ascii="Times New Roman" w:eastAsia="Times New Roman" w:hAnsi="Times New Roman" w:cs="Times New Roman"/>
          <w:sz w:val="24"/>
          <w:szCs w:val="24"/>
          <w:lang w:eastAsia="ru-RU"/>
        </w:rPr>
        <w:t>:</w:t>
      </w:r>
    </w:p>
    <w:p w:rsidR="00D36E32" w:rsidRPr="00497FEE" w:rsidRDefault="00D36E32" w:rsidP="00D36E32">
      <w:pPr>
        <w:tabs>
          <w:tab w:val="left" w:pos="993"/>
        </w:tabs>
        <w:spacing w:after="0" w:line="360" w:lineRule="auto"/>
        <w:ind w:firstLine="567"/>
        <w:jc w:val="both"/>
        <w:rPr>
          <w:rFonts w:ascii="Times New Roman" w:eastAsia="Times New Roman" w:hAnsi="Times New Roman" w:cs="Times New Roman"/>
          <w:sz w:val="24"/>
          <w:szCs w:val="24"/>
          <w:lang w:eastAsia="ru-RU"/>
        </w:rPr>
      </w:pPr>
      <w:proofErr w:type="spellStart"/>
      <w:r w:rsidRPr="00497FEE">
        <w:rPr>
          <w:rFonts w:ascii="Times New Roman" w:eastAsia="Times New Roman" w:hAnsi="Times New Roman" w:cs="Times New Roman"/>
          <w:sz w:val="24"/>
          <w:szCs w:val="24"/>
          <w:lang w:eastAsia="ru-RU"/>
        </w:rPr>
        <w:t>Динни</w:t>
      </w:r>
      <w:proofErr w:type="spellEnd"/>
      <w:r w:rsidRPr="00497FEE">
        <w:rPr>
          <w:rFonts w:ascii="Times New Roman" w:eastAsia="Times New Roman" w:hAnsi="Times New Roman" w:cs="Times New Roman"/>
          <w:sz w:val="24"/>
          <w:szCs w:val="24"/>
          <w:lang w:eastAsia="ru-RU"/>
        </w:rPr>
        <w:t xml:space="preserve"> К. </w:t>
      </w:r>
      <w:proofErr w:type="spellStart"/>
      <w:r w:rsidRPr="00497FEE">
        <w:rPr>
          <w:rFonts w:ascii="Times New Roman" w:eastAsia="Times New Roman" w:hAnsi="Times New Roman" w:cs="Times New Roman"/>
          <w:sz w:val="24"/>
          <w:szCs w:val="24"/>
          <w:lang w:eastAsia="ru-RU"/>
        </w:rPr>
        <w:t>Брендинг</w:t>
      </w:r>
      <w:proofErr w:type="spellEnd"/>
      <w:r w:rsidRPr="00497FEE">
        <w:rPr>
          <w:rFonts w:ascii="Times New Roman" w:eastAsia="Times New Roman" w:hAnsi="Times New Roman" w:cs="Times New Roman"/>
          <w:sz w:val="24"/>
          <w:szCs w:val="24"/>
          <w:lang w:eastAsia="ru-RU"/>
        </w:rPr>
        <w:t xml:space="preserve"> территорий. Лучшие мировые практики \ пер с англ. Веры </w:t>
      </w:r>
      <w:proofErr w:type="spellStart"/>
      <w:r w:rsidRPr="00497FEE">
        <w:rPr>
          <w:rFonts w:ascii="Times New Roman" w:eastAsia="Times New Roman" w:hAnsi="Times New Roman" w:cs="Times New Roman"/>
          <w:sz w:val="24"/>
          <w:szCs w:val="24"/>
          <w:lang w:eastAsia="ru-RU"/>
        </w:rPr>
        <w:t>Сечной</w:t>
      </w:r>
      <w:proofErr w:type="spellEnd"/>
      <w:r w:rsidRPr="00497FEE">
        <w:rPr>
          <w:rFonts w:ascii="Times New Roman" w:eastAsia="Times New Roman" w:hAnsi="Times New Roman" w:cs="Times New Roman"/>
          <w:sz w:val="24"/>
          <w:szCs w:val="24"/>
          <w:lang w:eastAsia="ru-RU"/>
        </w:rPr>
        <w:t>. М.: Манн, Иванов и Фербер, 2013.-336 с.</w:t>
      </w:r>
    </w:p>
    <w:p w:rsidR="007F2EF1" w:rsidRPr="00497FEE" w:rsidRDefault="0094416D" w:rsidP="00BF243F">
      <w:pPr>
        <w:tabs>
          <w:tab w:val="left" w:pos="993"/>
        </w:tabs>
        <w:spacing w:after="0" w:line="360" w:lineRule="auto"/>
        <w:ind w:firstLine="567"/>
        <w:jc w:val="both"/>
        <w:rPr>
          <w:rFonts w:ascii="Times New Roman" w:eastAsia="Times New Roman" w:hAnsi="Times New Roman" w:cs="Times New Roman"/>
          <w:sz w:val="24"/>
          <w:szCs w:val="24"/>
          <w:lang w:eastAsia="ru-RU"/>
        </w:rPr>
      </w:pPr>
      <w:r w:rsidRPr="00497FEE">
        <w:rPr>
          <w:rFonts w:ascii="Times New Roman" w:eastAsia="Times New Roman" w:hAnsi="Times New Roman" w:cs="Times New Roman"/>
          <w:sz w:val="24"/>
          <w:szCs w:val="24"/>
          <w:lang w:eastAsia="ru-RU"/>
        </w:rPr>
        <w:t xml:space="preserve">Романцов, А.Н. </w:t>
      </w:r>
      <w:proofErr w:type="spellStart"/>
      <w:r w:rsidRPr="00497FEE">
        <w:rPr>
          <w:rFonts w:ascii="Times New Roman" w:eastAsia="Times New Roman" w:hAnsi="Times New Roman" w:cs="Times New Roman"/>
          <w:sz w:val="24"/>
          <w:szCs w:val="24"/>
          <w:lang w:eastAsia="ru-RU"/>
        </w:rPr>
        <w:t>Event</w:t>
      </w:r>
      <w:proofErr w:type="spellEnd"/>
      <w:r w:rsidRPr="00497FEE">
        <w:rPr>
          <w:rFonts w:ascii="Times New Roman" w:eastAsia="Times New Roman" w:hAnsi="Times New Roman" w:cs="Times New Roman"/>
          <w:sz w:val="24"/>
          <w:szCs w:val="24"/>
          <w:lang w:eastAsia="ru-RU"/>
        </w:rPr>
        <w:t xml:space="preserve">-маркетинг: сущность и особенности организации: </w:t>
      </w:r>
      <w:proofErr w:type="spellStart"/>
      <w:r w:rsidRPr="00497FEE">
        <w:rPr>
          <w:rFonts w:ascii="Times New Roman" w:eastAsia="Times New Roman" w:hAnsi="Times New Roman" w:cs="Times New Roman"/>
          <w:sz w:val="24"/>
          <w:szCs w:val="24"/>
          <w:lang w:eastAsia="ru-RU"/>
        </w:rPr>
        <w:t>практ</w:t>
      </w:r>
      <w:proofErr w:type="spellEnd"/>
      <w:r w:rsidRPr="00497FEE">
        <w:rPr>
          <w:rFonts w:ascii="Times New Roman" w:eastAsia="Times New Roman" w:hAnsi="Times New Roman" w:cs="Times New Roman"/>
          <w:sz w:val="24"/>
          <w:szCs w:val="24"/>
          <w:lang w:eastAsia="ru-RU"/>
        </w:rPr>
        <w:t xml:space="preserve">. пособие / </w:t>
      </w:r>
      <w:proofErr w:type="spellStart"/>
      <w:r w:rsidRPr="00497FEE">
        <w:rPr>
          <w:rFonts w:ascii="Times New Roman" w:eastAsia="Times New Roman" w:hAnsi="Times New Roman" w:cs="Times New Roman"/>
          <w:sz w:val="24"/>
          <w:szCs w:val="24"/>
          <w:lang w:eastAsia="ru-RU"/>
        </w:rPr>
        <w:t>А.Н.Романцов</w:t>
      </w:r>
      <w:proofErr w:type="spellEnd"/>
      <w:r w:rsidRPr="00497FEE">
        <w:rPr>
          <w:rFonts w:ascii="Times New Roman" w:eastAsia="Times New Roman" w:hAnsi="Times New Roman" w:cs="Times New Roman"/>
          <w:sz w:val="24"/>
          <w:szCs w:val="24"/>
          <w:lang w:eastAsia="ru-RU"/>
        </w:rPr>
        <w:t>. - М.: Дашков и К, 2014. - 114 с.</w:t>
      </w:r>
    </w:p>
    <w:p w:rsidR="00D36E32" w:rsidRPr="00497FEE" w:rsidRDefault="00D36E32" w:rsidP="00D36E32">
      <w:pPr>
        <w:tabs>
          <w:tab w:val="left" w:pos="993"/>
        </w:tabs>
        <w:spacing w:after="0" w:line="360" w:lineRule="auto"/>
        <w:ind w:firstLine="567"/>
        <w:jc w:val="both"/>
        <w:rPr>
          <w:rFonts w:ascii="Times New Roman" w:eastAsia="Times New Roman" w:hAnsi="Times New Roman" w:cs="Times New Roman"/>
          <w:sz w:val="24"/>
          <w:szCs w:val="24"/>
          <w:lang w:eastAsia="ru-RU"/>
        </w:rPr>
      </w:pPr>
      <w:r w:rsidRPr="00497FEE">
        <w:rPr>
          <w:rFonts w:ascii="Times New Roman" w:eastAsia="Times New Roman" w:hAnsi="Times New Roman" w:cs="Times New Roman"/>
          <w:sz w:val="24"/>
          <w:szCs w:val="24"/>
          <w:lang w:eastAsia="ru-RU"/>
        </w:rPr>
        <w:t xml:space="preserve">Официальный </w:t>
      </w:r>
      <w:proofErr w:type="spellStart"/>
      <w:r w:rsidRPr="00497FEE">
        <w:rPr>
          <w:rFonts w:ascii="Times New Roman" w:eastAsia="Times New Roman" w:hAnsi="Times New Roman" w:cs="Times New Roman"/>
          <w:sz w:val="24"/>
          <w:szCs w:val="24"/>
          <w:lang w:eastAsia="ru-RU"/>
        </w:rPr>
        <w:t>сайти</w:t>
      </w:r>
      <w:proofErr w:type="spellEnd"/>
      <w:r w:rsidRPr="00497FEE">
        <w:rPr>
          <w:rFonts w:ascii="Times New Roman" w:eastAsia="Times New Roman" w:hAnsi="Times New Roman" w:cs="Times New Roman"/>
          <w:sz w:val="24"/>
          <w:szCs w:val="24"/>
          <w:lang w:eastAsia="ru-RU"/>
        </w:rPr>
        <w:t xml:space="preserve"> </w:t>
      </w:r>
      <w:proofErr w:type="spellStart"/>
      <w:r w:rsidRPr="00497FEE">
        <w:rPr>
          <w:rFonts w:ascii="Times New Roman" w:eastAsia="Times New Roman" w:hAnsi="Times New Roman" w:cs="Times New Roman"/>
          <w:sz w:val="24"/>
          <w:szCs w:val="24"/>
          <w:lang w:eastAsia="ru-RU"/>
        </w:rPr>
        <w:t>ВсеТренинги</w:t>
      </w:r>
      <w:proofErr w:type="gramStart"/>
      <w:r w:rsidRPr="00497FEE">
        <w:rPr>
          <w:rFonts w:ascii="Times New Roman" w:eastAsia="Times New Roman" w:hAnsi="Times New Roman" w:cs="Times New Roman"/>
          <w:sz w:val="24"/>
          <w:szCs w:val="24"/>
          <w:lang w:eastAsia="ru-RU"/>
        </w:rPr>
        <w:t>.р</w:t>
      </w:r>
      <w:proofErr w:type="gramEnd"/>
      <w:r w:rsidRPr="00497FEE">
        <w:rPr>
          <w:rFonts w:ascii="Times New Roman" w:eastAsia="Times New Roman" w:hAnsi="Times New Roman" w:cs="Times New Roman"/>
          <w:sz w:val="24"/>
          <w:szCs w:val="24"/>
          <w:lang w:eastAsia="ru-RU"/>
        </w:rPr>
        <w:t>у</w:t>
      </w:r>
      <w:proofErr w:type="spellEnd"/>
      <w:r w:rsidRPr="00497FEE">
        <w:rPr>
          <w:rFonts w:ascii="Times New Roman" w:eastAsia="Times New Roman" w:hAnsi="Times New Roman" w:cs="Times New Roman"/>
          <w:sz w:val="24"/>
          <w:szCs w:val="24"/>
          <w:lang w:eastAsia="ru-RU"/>
        </w:rPr>
        <w:t xml:space="preserve"> [Электронный ресурс] / Режим доступа: </w:t>
      </w:r>
      <w:hyperlink r:id="rId7" w:history="1">
        <w:r w:rsidRPr="00497FEE">
          <w:rPr>
            <w:rFonts w:eastAsia="Times New Roman"/>
            <w:sz w:val="24"/>
            <w:szCs w:val="24"/>
            <w:lang w:eastAsia="ru-RU"/>
          </w:rPr>
          <w:t>https://vsetreningi.ru/schools/event-marketing/</w:t>
        </w:r>
      </w:hyperlink>
      <w:r w:rsidRPr="00497FEE">
        <w:rPr>
          <w:rFonts w:ascii="Times New Roman" w:eastAsia="Times New Roman" w:hAnsi="Times New Roman" w:cs="Times New Roman"/>
          <w:sz w:val="24"/>
          <w:szCs w:val="24"/>
          <w:lang w:eastAsia="ru-RU"/>
        </w:rPr>
        <w:t xml:space="preserve"> Дата доступа: 09.03.2020</w:t>
      </w:r>
    </w:p>
    <w:p w:rsidR="00D36E32" w:rsidRPr="00497FEE" w:rsidRDefault="00D36E32" w:rsidP="00D36E32">
      <w:pPr>
        <w:tabs>
          <w:tab w:val="left" w:pos="993"/>
        </w:tabs>
        <w:spacing w:after="0" w:line="360" w:lineRule="auto"/>
        <w:ind w:firstLine="567"/>
        <w:jc w:val="both"/>
        <w:rPr>
          <w:rFonts w:ascii="Times New Roman" w:eastAsia="Times New Roman" w:hAnsi="Times New Roman" w:cs="Times New Roman"/>
          <w:sz w:val="24"/>
          <w:szCs w:val="24"/>
          <w:lang w:eastAsia="ru-RU"/>
        </w:rPr>
      </w:pPr>
      <w:r w:rsidRPr="00497FEE">
        <w:rPr>
          <w:rFonts w:ascii="Times New Roman" w:eastAsia="Times New Roman" w:hAnsi="Times New Roman" w:cs="Times New Roman"/>
          <w:sz w:val="24"/>
          <w:szCs w:val="24"/>
          <w:lang w:eastAsia="ru-RU"/>
        </w:rPr>
        <w:t xml:space="preserve">Официальный сайт Энциклопедия маркетинга. [Электронный ресурс] / Режим доступа: </w:t>
      </w:r>
      <w:hyperlink r:id="rId8" w:history="1">
        <w:r w:rsidRPr="00497FEE">
          <w:rPr>
            <w:rFonts w:eastAsia="Times New Roman"/>
            <w:sz w:val="24"/>
            <w:szCs w:val="24"/>
            <w:lang w:eastAsia="ru-RU"/>
          </w:rPr>
          <w:t>https://www.marketing.spb.ru/lib-mm/btl/event_marketing.htm</w:t>
        </w:r>
      </w:hyperlink>
      <w:r w:rsidRPr="00497FEE">
        <w:rPr>
          <w:rFonts w:ascii="Times New Roman" w:eastAsia="Times New Roman" w:hAnsi="Times New Roman" w:cs="Times New Roman"/>
          <w:sz w:val="24"/>
          <w:szCs w:val="24"/>
          <w:lang w:eastAsia="ru-RU"/>
        </w:rPr>
        <w:t xml:space="preserve"> Дата доступа: 09.03.2020</w:t>
      </w:r>
    </w:p>
    <w:p w:rsidR="0094416D" w:rsidRPr="00497FEE" w:rsidRDefault="0094416D" w:rsidP="00BF243F">
      <w:pPr>
        <w:tabs>
          <w:tab w:val="left" w:pos="993"/>
        </w:tabs>
        <w:spacing w:after="0" w:line="360" w:lineRule="auto"/>
        <w:ind w:firstLine="567"/>
        <w:jc w:val="both"/>
        <w:rPr>
          <w:rFonts w:ascii="Times New Roman" w:eastAsia="Times New Roman" w:hAnsi="Times New Roman" w:cs="Times New Roman"/>
          <w:sz w:val="24"/>
          <w:szCs w:val="24"/>
          <w:lang w:eastAsia="ru-RU"/>
        </w:rPr>
      </w:pPr>
      <w:r w:rsidRPr="00497FEE">
        <w:rPr>
          <w:rFonts w:ascii="Times New Roman" w:eastAsia="Times New Roman" w:hAnsi="Times New Roman" w:cs="Times New Roman"/>
          <w:sz w:val="24"/>
          <w:szCs w:val="24"/>
          <w:lang w:eastAsia="ru-RU"/>
        </w:rPr>
        <w:lastRenderedPageBreak/>
        <w:t xml:space="preserve">Официальный сайт </w:t>
      </w:r>
      <w:proofErr w:type="spellStart"/>
      <w:r w:rsidRPr="00497FEE">
        <w:rPr>
          <w:rFonts w:ascii="Times New Roman" w:eastAsia="Times New Roman" w:hAnsi="Times New Roman" w:cs="Times New Roman"/>
          <w:sz w:val="24"/>
          <w:szCs w:val="24"/>
          <w:lang w:eastAsia="ru-RU"/>
        </w:rPr>
        <w:t>EventLIVE</w:t>
      </w:r>
      <w:proofErr w:type="spellEnd"/>
      <w:r w:rsidRPr="00497FEE">
        <w:rPr>
          <w:rFonts w:ascii="Times New Roman" w:eastAsia="Times New Roman" w:hAnsi="Times New Roman" w:cs="Times New Roman"/>
          <w:sz w:val="24"/>
          <w:szCs w:val="24"/>
          <w:lang w:eastAsia="ru-RU"/>
        </w:rPr>
        <w:t xml:space="preserve">. [Электронный ресурс] / Режим доступа: </w:t>
      </w:r>
      <w:hyperlink r:id="rId9" w:history="1">
        <w:r w:rsidRPr="00497FEE">
          <w:rPr>
            <w:rFonts w:ascii="Times New Roman" w:eastAsia="Times New Roman" w:hAnsi="Times New Roman" w:cs="Times New Roman"/>
            <w:sz w:val="24"/>
            <w:szCs w:val="24"/>
            <w:lang w:eastAsia="ru-RU"/>
          </w:rPr>
          <w:t>https://event-live.ru/articles/tsifry-i-fakty/tsifry-i-fakty_812.html</w:t>
        </w:r>
      </w:hyperlink>
      <w:r w:rsidRPr="00497FEE">
        <w:rPr>
          <w:rFonts w:ascii="Times New Roman" w:eastAsia="Times New Roman" w:hAnsi="Times New Roman" w:cs="Times New Roman"/>
          <w:sz w:val="24"/>
          <w:szCs w:val="24"/>
          <w:lang w:eastAsia="ru-RU"/>
        </w:rPr>
        <w:t xml:space="preserve"> Дата доступа: 12.04.2020</w:t>
      </w:r>
    </w:p>
    <w:p w:rsidR="00741748" w:rsidRDefault="00741748" w:rsidP="00497FEE">
      <w:pPr>
        <w:tabs>
          <w:tab w:val="left" w:pos="993"/>
        </w:tabs>
        <w:spacing w:after="0" w:line="360" w:lineRule="auto"/>
        <w:ind w:firstLine="567"/>
        <w:jc w:val="both"/>
        <w:rPr>
          <w:rFonts w:ascii="Times New Roman" w:eastAsia="Times New Roman" w:hAnsi="Times New Roman" w:cs="Times New Roman"/>
          <w:sz w:val="24"/>
          <w:szCs w:val="24"/>
          <w:lang w:eastAsia="ru-RU"/>
        </w:rPr>
      </w:pPr>
    </w:p>
    <w:p w:rsidR="009C5895" w:rsidRPr="00D36E32" w:rsidRDefault="00741748" w:rsidP="00741748">
      <w:pPr>
        <w:tabs>
          <w:tab w:val="left" w:pos="993"/>
        </w:tabs>
        <w:spacing w:after="0" w:line="240" w:lineRule="auto"/>
        <w:ind w:firstLine="567"/>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eastAsia="ru-RU"/>
        </w:rPr>
        <w:t>Левина Анна Сергеевна (Беларусь, Брест) – студентка 4 курса, Брестский государственный технический университет (ул. Московская</w:t>
      </w:r>
      <w:r w:rsidRPr="00D36E32">
        <w:rPr>
          <w:rFonts w:ascii="Times New Roman" w:eastAsia="Times New Roman" w:hAnsi="Times New Roman" w:cs="Times New Roman"/>
          <w:sz w:val="24"/>
          <w:szCs w:val="24"/>
          <w:lang w:val="en-US" w:eastAsia="ru-RU"/>
        </w:rPr>
        <w:t xml:space="preserve"> 267, </w:t>
      </w:r>
      <w:r>
        <w:rPr>
          <w:rFonts w:ascii="Times New Roman" w:eastAsia="Times New Roman" w:hAnsi="Times New Roman" w:cs="Times New Roman"/>
          <w:sz w:val="24"/>
          <w:szCs w:val="24"/>
          <w:lang w:eastAsia="ru-RU"/>
        </w:rPr>
        <w:t>Брест</w:t>
      </w:r>
      <w:r w:rsidRPr="00D36E32">
        <w:rPr>
          <w:rFonts w:ascii="Times New Roman" w:eastAsia="Times New Roman" w:hAnsi="Times New Roman" w:cs="Times New Roman"/>
          <w:sz w:val="24"/>
          <w:szCs w:val="24"/>
          <w:lang w:val="en-US" w:eastAsia="ru-RU"/>
        </w:rPr>
        <w:t xml:space="preserve">, </w:t>
      </w:r>
      <w:hyperlink r:id="rId10" w:history="1">
        <w:r w:rsidRPr="001B4225">
          <w:rPr>
            <w:rStyle w:val="a4"/>
            <w:rFonts w:ascii="Times New Roman" w:eastAsia="Times New Roman" w:hAnsi="Times New Roman" w:cs="Times New Roman"/>
            <w:sz w:val="24"/>
            <w:szCs w:val="24"/>
            <w:lang w:val="en-US" w:eastAsia="ru-RU"/>
          </w:rPr>
          <w:t>canc@bstu.by</w:t>
        </w:r>
      </w:hyperlink>
      <w:r w:rsidRPr="00D36E32">
        <w:rPr>
          <w:rFonts w:ascii="Times New Roman" w:eastAsia="Times New Roman" w:hAnsi="Times New Roman" w:cs="Times New Roman"/>
          <w:sz w:val="24"/>
          <w:szCs w:val="24"/>
          <w:lang w:val="en-US" w:eastAsia="ru-RU"/>
        </w:rPr>
        <w:t>)</w:t>
      </w:r>
    </w:p>
    <w:p w:rsidR="00741748" w:rsidRPr="00D36E32" w:rsidRDefault="00741748" w:rsidP="00741748">
      <w:pPr>
        <w:tabs>
          <w:tab w:val="left" w:pos="993"/>
        </w:tabs>
        <w:spacing w:after="0" w:line="240" w:lineRule="auto"/>
        <w:ind w:firstLine="567"/>
        <w:jc w:val="both"/>
        <w:rPr>
          <w:rFonts w:ascii="Times New Roman" w:eastAsia="Times New Roman" w:hAnsi="Times New Roman" w:cs="Times New Roman"/>
          <w:sz w:val="24"/>
          <w:szCs w:val="24"/>
          <w:lang w:val="en-US" w:eastAsia="ru-RU"/>
        </w:rPr>
      </w:pPr>
    </w:p>
    <w:p w:rsidR="00741748" w:rsidRPr="00D36E32" w:rsidRDefault="00741748" w:rsidP="00741748">
      <w:pPr>
        <w:tabs>
          <w:tab w:val="left" w:pos="993"/>
        </w:tabs>
        <w:spacing w:after="0" w:line="360" w:lineRule="auto"/>
        <w:ind w:firstLine="567"/>
        <w:jc w:val="right"/>
        <w:rPr>
          <w:rFonts w:ascii="Times New Roman" w:eastAsia="Times New Roman" w:hAnsi="Times New Roman" w:cs="Times New Roman"/>
          <w:b/>
          <w:sz w:val="24"/>
          <w:szCs w:val="24"/>
          <w:lang w:val="en-US" w:eastAsia="ru-RU"/>
        </w:rPr>
      </w:pPr>
      <w:proofErr w:type="spellStart"/>
      <w:r w:rsidRPr="00D36E32">
        <w:rPr>
          <w:rFonts w:ascii="Times New Roman" w:eastAsia="Times New Roman" w:hAnsi="Times New Roman" w:cs="Times New Roman"/>
          <w:b/>
          <w:sz w:val="24"/>
          <w:szCs w:val="24"/>
          <w:lang w:val="en-US" w:eastAsia="ru-RU"/>
        </w:rPr>
        <w:t>Levina</w:t>
      </w:r>
      <w:proofErr w:type="spellEnd"/>
      <w:r w:rsidRPr="00D36E32">
        <w:rPr>
          <w:rFonts w:ascii="Times New Roman" w:eastAsia="Times New Roman" w:hAnsi="Times New Roman" w:cs="Times New Roman"/>
          <w:b/>
          <w:sz w:val="24"/>
          <w:szCs w:val="24"/>
          <w:lang w:val="en-US" w:eastAsia="ru-RU"/>
        </w:rPr>
        <w:t xml:space="preserve"> H.S.</w:t>
      </w:r>
    </w:p>
    <w:p w:rsidR="00741748" w:rsidRPr="00D36E32" w:rsidRDefault="00741748" w:rsidP="001F2878">
      <w:pPr>
        <w:tabs>
          <w:tab w:val="left" w:pos="993"/>
        </w:tabs>
        <w:spacing w:after="0" w:line="360" w:lineRule="auto"/>
        <w:jc w:val="center"/>
        <w:rPr>
          <w:rFonts w:ascii="Times New Roman" w:eastAsia="Times New Roman" w:hAnsi="Times New Roman" w:cs="Times New Roman"/>
          <w:b/>
          <w:sz w:val="24"/>
          <w:szCs w:val="24"/>
          <w:lang w:val="en-US" w:eastAsia="ru-RU"/>
        </w:rPr>
      </w:pPr>
      <w:r w:rsidRPr="00D36E32">
        <w:rPr>
          <w:rFonts w:ascii="Times New Roman" w:eastAsia="Times New Roman" w:hAnsi="Times New Roman" w:cs="Times New Roman"/>
          <w:b/>
          <w:sz w:val="24"/>
          <w:szCs w:val="24"/>
          <w:lang w:val="en-US" w:eastAsia="ru-RU"/>
        </w:rPr>
        <w:t>EVENTS AS A TOOL OF EMOTIONAL PROMOTION OF BRANDS OF THE REPUBLIC OF BELARUS</w:t>
      </w:r>
      <w:bookmarkStart w:id="0" w:name="_GoBack"/>
      <w:bookmarkEnd w:id="0"/>
    </w:p>
    <w:p w:rsidR="00741748" w:rsidRPr="00D36E32" w:rsidRDefault="00741748" w:rsidP="00741748">
      <w:pPr>
        <w:tabs>
          <w:tab w:val="left" w:pos="993"/>
        </w:tabs>
        <w:spacing w:after="0" w:line="360" w:lineRule="auto"/>
        <w:jc w:val="both"/>
        <w:rPr>
          <w:rFonts w:ascii="Times New Roman" w:eastAsia="Times New Roman" w:hAnsi="Times New Roman" w:cs="Times New Roman"/>
          <w:b/>
          <w:sz w:val="24"/>
          <w:szCs w:val="24"/>
          <w:lang w:val="en-US" w:eastAsia="ru-RU"/>
        </w:rPr>
      </w:pPr>
    </w:p>
    <w:p w:rsidR="00741748" w:rsidRPr="00422F1A" w:rsidRDefault="001F2878" w:rsidP="00741748">
      <w:pPr>
        <w:tabs>
          <w:tab w:val="left" w:pos="993"/>
        </w:tabs>
        <w:spacing w:after="0" w:line="240" w:lineRule="auto"/>
        <w:ind w:firstLine="567"/>
        <w:jc w:val="both"/>
        <w:rPr>
          <w:rFonts w:ascii="Times New Roman" w:eastAsia="Times New Roman" w:hAnsi="Times New Roman" w:cs="Times New Roman"/>
          <w:i/>
          <w:sz w:val="24"/>
          <w:szCs w:val="24"/>
          <w:lang w:val="en-US" w:eastAsia="ru-RU"/>
        </w:rPr>
      </w:pPr>
      <w:r>
        <w:rPr>
          <w:rFonts w:ascii="Times New Roman" w:eastAsia="Times New Roman" w:hAnsi="Times New Roman" w:cs="Times New Roman"/>
          <w:b/>
          <w:sz w:val="24"/>
          <w:szCs w:val="24"/>
          <w:lang w:val="en-US" w:eastAsia="ru-RU"/>
        </w:rPr>
        <w:t>Abstract</w:t>
      </w:r>
      <w:r w:rsidR="00741748" w:rsidRPr="00422F1A">
        <w:rPr>
          <w:rFonts w:ascii="Times New Roman" w:eastAsia="Times New Roman" w:hAnsi="Times New Roman" w:cs="Times New Roman"/>
          <w:b/>
          <w:sz w:val="24"/>
          <w:szCs w:val="24"/>
          <w:lang w:val="en-US" w:eastAsia="ru-RU"/>
        </w:rPr>
        <w:t>.</w:t>
      </w:r>
      <w:r w:rsidR="00741748" w:rsidRPr="00741748">
        <w:rPr>
          <w:rFonts w:ascii="Times New Roman" w:eastAsia="Times New Roman" w:hAnsi="Times New Roman" w:cs="Times New Roman"/>
          <w:sz w:val="24"/>
          <w:szCs w:val="24"/>
          <w:lang w:val="en-US" w:eastAsia="ru-RU"/>
        </w:rPr>
        <w:t xml:space="preserve"> </w:t>
      </w:r>
      <w:r w:rsidR="00422F1A" w:rsidRPr="00422F1A">
        <w:rPr>
          <w:rFonts w:ascii="Times New Roman" w:eastAsia="Times New Roman" w:hAnsi="Times New Roman" w:cs="Times New Roman"/>
          <w:i/>
          <w:sz w:val="24"/>
          <w:szCs w:val="24"/>
          <w:lang w:val="en-US" w:eastAsia="ru-RU"/>
        </w:rPr>
        <w:t>The purpose of the article is the study of event events as a tool for the emotional promotion of brands of the Republic of Belarus. The article presents the theoretical aspects of event marketing, trends and development forecasts for 2020 and examples of application in the city of Brest.</w:t>
      </w:r>
    </w:p>
    <w:p w:rsidR="00741748" w:rsidRPr="00D36E32" w:rsidRDefault="00422F1A" w:rsidP="00741748">
      <w:pPr>
        <w:tabs>
          <w:tab w:val="left" w:pos="993"/>
        </w:tabs>
        <w:spacing w:after="0" w:line="240" w:lineRule="auto"/>
        <w:ind w:firstLine="567"/>
        <w:jc w:val="both"/>
        <w:rPr>
          <w:rFonts w:ascii="Times New Roman" w:eastAsia="Times New Roman" w:hAnsi="Times New Roman" w:cs="Times New Roman"/>
          <w:i/>
          <w:sz w:val="24"/>
          <w:szCs w:val="24"/>
          <w:lang w:val="en-US" w:eastAsia="ru-RU"/>
        </w:rPr>
      </w:pPr>
      <w:proofErr w:type="gramStart"/>
      <w:r w:rsidRPr="00422F1A">
        <w:rPr>
          <w:rFonts w:ascii="Times New Roman" w:eastAsia="Times New Roman" w:hAnsi="Times New Roman" w:cs="Times New Roman"/>
          <w:b/>
          <w:sz w:val="24"/>
          <w:szCs w:val="24"/>
          <w:lang w:val="en-US" w:eastAsia="ru-RU"/>
        </w:rPr>
        <w:t>Keywords.</w:t>
      </w:r>
      <w:proofErr w:type="gramEnd"/>
      <w:r>
        <w:rPr>
          <w:rFonts w:ascii="Times New Roman" w:eastAsia="Times New Roman" w:hAnsi="Times New Roman" w:cs="Times New Roman"/>
          <w:sz w:val="24"/>
          <w:szCs w:val="24"/>
          <w:lang w:val="en-US" w:eastAsia="ru-RU"/>
        </w:rPr>
        <w:t xml:space="preserve"> </w:t>
      </w:r>
      <w:proofErr w:type="gramStart"/>
      <w:r w:rsidRPr="00422F1A">
        <w:rPr>
          <w:rFonts w:ascii="Times New Roman" w:eastAsia="Times New Roman" w:hAnsi="Times New Roman" w:cs="Times New Roman"/>
          <w:i/>
          <w:sz w:val="24"/>
          <w:szCs w:val="24"/>
          <w:lang w:val="en-US" w:eastAsia="ru-RU"/>
        </w:rPr>
        <w:t>Event</w:t>
      </w:r>
      <w:r w:rsidR="00741748" w:rsidRPr="00422F1A">
        <w:rPr>
          <w:rFonts w:ascii="Times New Roman" w:eastAsia="Times New Roman" w:hAnsi="Times New Roman" w:cs="Times New Roman"/>
          <w:i/>
          <w:sz w:val="24"/>
          <w:szCs w:val="24"/>
          <w:lang w:val="en-US" w:eastAsia="ru-RU"/>
        </w:rPr>
        <w:t xml:space="preserve">s, </w:t>
      </w:r>
      <w:r w:rsidRPr="00422F1A">
        <w:rPr>
          <w:rFonts w:ascii="Times New Roman" w:eastAsia="Times New Roman" w:hAnsi="Times New Roman" w:cs="Times New Roman"/>
          <w:i/>
          <w:sz w:val="24"/>
          <w:szCs w:val="24"/>
          <w:lang w:val="en-US" w:eastAsia="ru-RU"/>
        </w:rPr>
        <w:t>event marketing, brand, promotion</w:t>
      </w:r>
      <w:r w:rsidR="00741748" w:rsidRPr="00422F1A">
        <w:rPr>
          <w:rFonts w:ascii="Times New Roman" w:eastAsia="Times New Roman" w:hAnsi="Times New Roman" w:cs="Times New Roman"/>
          <w:i/>
          <w:sz w:val="24"/>
          <w:szCs w:val="24"/>
          <w:lang w:val="en-US" w:eastAsia="ru-RU"/>
        </w:rPr>
        <w:t>.</w:t>
      </w:r>
      <w:proofErr w:type="gramEnd"/>
    </w:p>
    <w:p w:rsidR="005F713E" w:rsidRPr="00D36E32" w:rsidRDefault="005F713E" w:rsidP="005F713E">
      <w:pPr>
        <w:tabs>
          <w:tab w:val="left" w:pos="993"/>
        </w:tabs>
        <w:spacing w:after="0" w:line="240" w:lineRule="auto"/>
        <w:jc w:val="both"/>
        <w:rPr>
          <w:rFonts w:ascii="Times New Roman" w:eastAsia="Times New Roman" w:hAnsi="Times New Roman" w:cs="Times New Roman"/>
          <w:sz w:val="24"/>
          <w:szCs w:val="24"/>
          <w:lang w:val="en-US" w:eastAsia="ru-RU"/>
        </w:rPr>
      </w:pPr>
    </w:p>
    <w:p w:rsidR="005F713E" w:rsidRPr="005F713E" w:rsidRDefault="005F713E" w:rsidP="005F713E">
      <w:pPr>
        <w:tabs>
          <w:tab w:val="left" w:pos="993"/>
        </w:tabs>
        <w:spacing w:after="0" w:line="360" w:lineRule="auto"/>
        <w:jc w:val="center"/>
        <w:rPr>
          <w:rFonts w:ascii="Times New Roman" w:eastAsia="Times New Roman" w:hAnsi="Times New Roman" w:cs="Times New Roman"/>
          <w:sz w:val="24"/>
          <w:szCs w:val="24"/>
          <w:lang w:val="en-US" w:eastAsia="ru-RU"/>
        </w:rPr>
      </w:pPr>
      <w:r w:rsidRPr="005F713E">
        <w:rPr>
          <w:rFonts w:ascii="Times New Roman" w:eastAsia="Times New Roman" w:hAnsi="Times New Roman" w:cs="Times New Roman"/>
          <w:sz w:val="24"/>
          <w:szCs w:val="24"/>
          <w:lang w:val="en-US" w:eastAsia="ru-RU"/>
        </w:rPr>
        <w:t>List of sources used:</w:t>
      </w:r>
    </w:p>
    <w:p w:rsidR="00405C61" w:rsidRPr="005F713E" w:rsidRDefault="00405C61" w:rsidP="00405C61">
      <w:pPr>
        <w:tabs>
          <w:tab w:val="left" w:pos="993"/>
        </w:tabs>
        <w:spacing w:after="0" w:line="360" w:lineRule="auto"/>
        <w:ind w:firstLine="567"/>
        <w:jc w:val="both"/>
        <w:rPr>
          <w:rFonts w:ascii="Times New Roman" w:eastAsia="Times New Roman" w:hAnsi="Times New Roman" w:cs="Times New Roman"/>
          <w:sz w:val="24"/>
          <w:szCs w:val="24"/>
          <w:lang w:val="en-US" w:eastAsia="ru-RU"/>
        </w:rPr>
      </w:pPr>
      <w:proofErr w:type="spellStart"/>
      <w:proofErr w:type="gramStart"/>
      <w:r w:rsidRPr="005F713E">
        <w:rPr>
          <w:rFonts w:ascii="Times New Roman" w:eastAsia="Times New Roman" w:hAnsi="Times New Roman" w:cs="Times New Roman"/>
          <w:sz w:val="24"/>
          <w:szCs w:val="24"/>
          <w:lang w:val="en-US" w:eastAsia="ru-RU"/>
        </w:rPr>
        <w:t>Dinny</w:t>
      </w:r>
      <w:proofErr w:type="spellEnd"/>
      <w:r w:rsidRPr="005F713E">
        <w:rPr>
          <w:rFonts w:ascii="Times New Roman" w:eastAsia="Times New Roman" w:hAnsi="Times New Roman" w:cs="Times New Roman"/>
          <w:sz w:val="24"/>
          <w:szCs w:val="24"/>
          <w:lang w:val="en-US" w:eastAsia="ru-RU"/>
        </w:rPr>
        <w:t xml:space="preserve"> K. Territory Branding.</w:t>
      </w:r>
      <w:proofErr w:type="gramEnd"/>
      <w:r w:rsidRPr="005F713E">
        <w:rPr>
          <w:rFonts w:ascii="Times New Roman" w:eastAsia="Times New Roman" w:hAnsi="Times New Roman" w:cs="Times New Roman"/>
          <w:sz w:val="24"/>
          <w:szCs w:val="24"/>
          <w:lang w:val="en-US" w:eastAsia="ru-RU"/>
        </w:rPr>
        <w:t xml:space="preserve"> The best world practices \ per from English. Vera </w:t>
      </w:r>
      <w:proofErr w:type="spellStart"/>
      <w:r w:rsidRPr="005F713E">
        <w:rPr>
          <w:rFonts w:ascii="Times New Roman" w:eastAsia="Times New Roman" w:hAnsi="Times New Roman" w:cs="Times New Roman"/>
          <w:sz w:val="24"/>
          <w:szCs w:val="24"/>
          <w:lang w:val="en-US" w:eastAsia="ru-RU"/>
        </w:rPr>
        <w:t>Sechnaya</w:t>
      </w:r>
      <w:proofErr w:type="spellEnd"/>
      <w:r w:rsidRPr="005F713E">
        <w:rPr>
          <w:rFonts w:ascii="Times New Roman" w:eastAsia="Times New Roman" w:hAnsi="Times New Roman" w:cs="Times New Roman"/>
          <w:sz w:val="24"/>
          <w:szCs w:val="24"/>
          <w:lang w:val="en-US" w:eastAsia="ru-RU"/>
        </w:rPr>
        <w:t xml:space="preserve">. </w:t>
      </w:r>
      <w:proofErr w:type="gramStart"/>
      <w:r w:rsidRPr="005F713E">
        <w:rPr>
          <w:rFonts w:ascii="Times New Roman" w:eastAsia="Times New Roman" w:hAnsi="Times New Roman" w:cs="Times New Roman"/>
          <w:sz w:val="24"/>
          <w:szCs w:val="24"/>
          <w:lang w:val="en-US" w:eastAsia="ru-RU"/>
        </w:rPr>
        <w:t>M .</w:t>
      </w:r>
      <w:proofErr w:type="gramEnd"/>
      <w:r w:rsidRPr="005F713E">
        <w:rPr>
          <w:rFonts w:ascii="Times New Roman" w:eastAsia="Times New Roman" w:hAnsi="Times New Roman" w:cs="Times New Roman"/>
          <w:sz w:val="24"/>
          <w:szCs w:val="24"/>
          <w:lang w:val="en-US" w:eastAsia="ru-RU"/>
        </w:rPr>
        <w:t xml:space="preserve">: Mann, </w:t>
      </w:r>
      <w:proofErr w:type="spellStart"/>
      <w:r w:rsidRPr="005F713E">
        <w:rPr>
          <w:rFonts w:ascii="Times New Roman" w:eastAsia="Times New Roman" w:hAnsi="Times New Roman" w:cs="Times New Roman"/>
          <w:sz w:val="24"/>
          <w:szCs w:val="24"/>
          <w:lang w:val="en-US" w:eastAsia="ru-RU"/>
        </w:rPr>
        <w:t>Ivanov</w:t>
      </w:r>
      <w:proofErr w:type="spellEnd"/>
      <w:r w:rsidRPr="005F713E">
        <w:rPr>
          <w:rFonts w:ascii="Times New Roman" w:eastAsia="Times New Roman" w:hAnsi="Times New Roman" w:cs="Times New Roman"/>
          <w:sz w:val="24"/>
          <w:szCs w:val="24"/>
          <w:lang w:val="en-US" w:eastAsia="ru-RU"/>
        </w:rPr>
        <w:t xml:space="preserve"> and Ferber, 2013. -366 p.</w:t>
      </w:r>
    </w:p>
    <w:p w:rsidR="005F713E" w:rsidRPr="005F713E" w:rsidRDefault="005F713E" w:rsidP="005F713E">
      <w:pPr>
        <w:tabs>
          <w:tab w:val="left" w:pos="993"/>
        </w:tabs>
        <w:spacing w:after="0" w:line="360" w:lineRule="auto"/>
        <w:ind w:firstLine="567"/>
        <w:jc w:val="both"/>
        <w:rPr>
          <w:rFonts w:ascii="Times New Roman" w:eastAsia="Times New Roman" w:hAnsi="Times New Roman" w:cs="Times New Roman"/>
          <w:sz w:val="24"/>
          <w:szCs w:val="24"/>
          <w:lang w:val="en-US" w:eastAsia="ru-RU"/>
        </w:rPr>
      </w:pPr>
      <w:proofErr w:type="spellStart"/>
      <w:r w:rsidRPr="005F713E">
        <w:rPr>
          <w:rFonts w:ascii="Times New Roman" w:eastAsia="Times New Roman" w:hAnsi="Times New Roman" w:cs="Times New Roman"/>
          <w:sz w:val="24"/>
          <w:szCs w:val="24"/>
          <w:lang w:val="en-US" w:eastAsia="ru-RU"/>
        </w:rPr>
        <w:t>Romantsov</w:t>
      </w:r>
      <w:proofErr w:type="spellEnd"/>
      <w:r w:rsidRPr="005F713E">
        <w:rPr>
          <w:rFonts w:ascii="Times New Roman" w:eastAsia="Times New Roman" w:hAnsi="Times New Roman" w:cs="Times New Roman"/>
          <w:sz w:val="24"/>
          <w:szCs w:val="24"/>
          <w:lang w:val="en-US" w:eastAsia="ru-RU"/>
        </w:rPr>
        <w:t xml:space="preserve">, A.N. Event-marketing: the essence and features of the organization: </w:t>
      </w:r>
      <w:proofErr w:type="spellStart"/>
      <w:r w:rsidRPr="005F713E">
        <w:rPr>
          <w:rFonts w:ascii="Times New Roman" w:eastAsia="Times New Roman" w:hAnsi="Times New Roman" w:cs="Times New Roman"/>
          <w:sz w:val="24"/>
          <w:szCs w:val="24"/>
          <w:lang w:val="en-US" w:eastAsia="ru-RU"/>
        </w:rPr>
        <w:t>pract</w:t>
      </w:r>
      <w:proofErr w:type="spellEnd"/>
      <w:r w:rsidRPr="005F713E">
        <w:rPr>
          <w:rFonts w:ascii="Times New Roman" w:eastAsia="Times New Roman" w:hAnsi="Times New Roman" w:cs="Times New Roman"/>
          <w:sz w:val="24"/>
          <w:szCs w:val="24"/>
          <w:lang w:val="en-US" w:eastAsia="ru-RU"/>
        </w:rPr>
        <w:t xml:space="preserve">. </w:t>
      </w:r>
      <w:proofErr w:type="gramStart"/>
      <w:r w:rsidRPr="005F713E">
        <w:rPr>
          <w:rFonts w:ascii="Times New Roman" w:eastAsia="Times New Roman" w:hAnsi="Times New Roman" w:cs="Times New Roman"/>
          <w:sz w:val="24"/>
          <w:szCs w:val="24"/>
          <w:lang w:val="en-US" w:eastAsia="ru-RU"/>
        </w:rPr>
        <w:t>allowance</w:t>
      </w:r>
      <w:proofErr w:type="gramEnd"/>
      <w:r w:rsidRPr="005F713E">
        <w:rPr>
          <w:rFonts w:ascii="Times New Roman" w:eastAsia="Times New Roman" w:hAnsi="Times New Roman" w:cs="Times New Roman"/>
          <w:sz w:val="24"/>
          <w:szCs w:val="24"/>
          <w:lang w:val="en-US" w:eastAsia="ru-RU"/>
        </w:rPr>
        <w:t xml:space="preserve"> / A.N. </w:t>
      </w:r>
      <w:proofErr w:type="spellStart"/>
      <w:r w:rsidRPr="005F713E">
        <w:rPr>
          <w:rFonts w:ascii="Times New Roman" w:eastAsia="Times New Roman" w:hAnsi="Times New Roman" w:cs="Times New Roman"/>
          <w:sz w:val="24"/>
          <w:szCs w:val="24"/>
          <w:lang w:val="en-US" w:eastAsia="ru-RU"/>
        </w:rPr>
        <w:t>Romantsov</w:t>
      </w:r>
      <w:proofErr w:type="spellEnd"/>
      <w:r w:rsidRPr="005F713E">
        <w:rPr>
          <w:rFonts w:ascii="Times New Roman" w:eastAsia="Times New Roman" w:hAnsi="Times New Roman" w:cs="Times New Roman"/>
          <w:sz w:val="24"/>
          <w:szCs w:val="24"/>
          <w:lang w:val="en-US" w:eastAsia="ru-RU"/>
        </w:rPr>
        <w:t xml:space="preserve">. - </w:t>
      </w:r>
      <w:proofErr w:type="gramStart"/>
      <w:r w:rsidRPr="005F713E">
        <w:rPr>
          <w:rFonts w:ascii="Times New Roman" w:eastAsia="Times New Roman" w:hAnsi="Times New Roman" w:cs="Times New Roman"/>
          <w:sz w:val="24"/>
          <w:szCs w:val="24"/>
          <w:lang w:val="en-US" w:eastAsia="ru-RU"/>
        </w:rPr>
        <w:t>M .</w:t>
      </w:r>
      <w:proofErr w:type="gramEnd"/>
      <w:r w:rsidRPr="005F713E">
        <w:rPr>
          <w:rFonts w:ascii="Times New Roman" w:eastAsia="Times New Roman" w:hAnsi="Times New Roman" w:cs="Times New Roman"/>
          <w:sz w:val="24"/>
          <w:szCs w:val="24"/>
          <w:lang w:val="en-US" w:eastAsia="ru-RU"/>
        </w:rPr>
        <w:t xml:space="preserve">: </w:t>
      </w:r>
      <w:proofErr w:type="spellStart"/>
      <w:r w:rsidRPr="005F713E">
        <w:rPr>
          <w:rFonts w:ascii="Times New Roman" w:eastAsia="Times New Roman" w:hAnsi="Times New Roman" w:cs="Times New Roman"/>
          <w:sz w:val="24"/>
          <w:szCs w:val="24"/>
          <w:lang w:val="en-US" w:eastAsia="ru-RU"/>
        </w:rPr>
        <w:t>Dashkov</w:t>
      </w:r>
      <w:proofErr w:type="spellEnd"/>
      <w:r w:rsidRPr="005F713E">
        <w:rPr>
          <w:rFonts w:ascii="Times New Roman" w:eastAsia="Times New Roman" w:hAnsi="Times New Roman" w:cs="Times New Roman"/>
          <w:sz w:val="24"/>
          <w:szCs w:val="24"/>
          <w:lang w:val="en-US" w:eastAsia="ru-RU"/>
        </w:rPr>
        <w:t xml:space="preserve"> and K, 2014 .-- 114 p.</w:t>
      </w:r>
    </w:p>
    <w:p w:rsidR="00405C61" w:rsidRPr="00D36E32" w:rsidRDefault="00405C61" w:rsidP="00405C61">
      <w:pPr>
        <w:tabs>
          <w:tab w:val="left" w:pos="993"/>
        </w:tabs>
        <w:spacing w:after="0" w:line="360" w:lineRule="auto"/>
        <w:ind w:firstLine="567"/>
        <w:jc w:val="both"/>
        <w:rPr>
          <w:rFonts w:ascii="Times New Roman" w:eastAsia="Times New Roman" w:hAnsi="Times New Roman" w:cs="Times New Roman"/>
          <w:sz w:val="24"/>
          <w:szCs w:val="24"/>
          <w:lang w:val="en-US" w:eastAsia="ru-RU"/>
        </w:rPr>
      </w:pPr>
      <w:r w:rsidRPr="005F713E">
        <w:rPr>
          <w:rFonts w:ascii="Times New Roman" w:eastAsia="Times New Roman" w:hAnsi="Times New Roman" w:cs="Times New Roman"/>
          <w:sz w:val="24"/>
          <w:szCs w:val="24"/>
          <w:lang w:val="en-US" w:eastAsia="ru-RU"/>
        </w:rPr>
        <w:t>Official website of VseTreningi.ru [Electronic resource] / Access mode: https://vsetreningi.ru/schools/event-marketing/ Access date: 03/09/2020</w:t>
      </w:r>
    </w:p>
    <w:p w:rsidR="00405C61" w:rsidRPr="001F2878" w:rsidRDefault="005F713E" w:rsidP="00405C61">
      <w:pPr>
        <w:tabs>
          <w:tab w:val="left" w:pos="993"/>
        </w:tabs>
        <w:spacing w:after="0" w:line="360" w:lineRule="auto"/>
        <w:ind w:firstLine="567"/>
        <w:jc w:val="both"/>
        <w:rPr>
          <w:rFonts w:ascii="Times New Roman" w:eastAsia="Times New Roman" w:hAnsi="Times New Roman" w:cs="Times New Roman"/>
          <w:sz w:val="24"/>
          <w:szCs w:val="24"/>
          <w:lang w:val="en-US" w:eastAsia="ru-RU"/>
        </w:rPr>
      </w:pPr>
      <w:proofErr w:type="gramStart"/>
      <w:r w:rsidRPr="005F713E">
        <w:rPr>
          <w:rFonts w:ascii="Times New Roman" w:eastAsia="Times New Roman" w:hAnsi="Times New Roman" w:cs="Times New Roman"/>
          <w:sz w:val="24"/>
          <w:szCs w:val="24"/>
          <w:lang w:val="en-US" w:eastAsia="ru-RU"/>
        </w:rPr>
        <w:t>The official website of the Encyclopedia of Marketing.</w:t>
      </w:r>
      <w:proofErr w:type="gramEnd"/>
      <w:r w:rsidRPr="005F713E">
        <w:rPr>
          <w:rFonts w:ascii="Times New Roman" w:eastAsia="Times New Roman" w:hAnsi="Times New Roman" w:cs="Times New Roman"/>
          <w:sz w:val="24"/>
          <w:szCs w:val="24"/>
          <w:lang w:val="en-US" w:eastAsia="ru-RU"/>
        </w:rPr>
        <w:t xml:space="preserve"> [Electronic resource] / Access mode: https://www.marketing.spb.ru/lib-mm/btl/event_marketing.htm Access date: 03/09/2020</w:t>
      </w:r>
      <w:r w:rsidR="00405C61" w:rsidRPr="00405C61">
        <w:rPr>
          <w:rFonts w:ascii="Times New Roman" w:eastAsia="Times New Roman" w:hAnsi="Times New Roman" w:cs="Times New Roman"/>
          <w:sz w:val="24"/>
          <w:szCs w:val="24"/>
          <w:lang w:val="en-US" w:eastAsia="ru-RU"/>
        </w:rPr>
        <w:t xml:space="preserve"> </w:t>
      </w:r>
    </w:p>
    <w:p w:rsidR="00405C61" w:rsidRPr="005F713E" w:rsidRDefault="00405C61" w:rsidP="00405C61">
      <w:pPr>
        <w:tabs>
          <w:tab w:val="left" w:pos="993"/>
        </w:tabs>
        <w:spacing w:after="0" w:line="360" w:lineRule="auto"/>
        <w:ind w:firstLine="567"/>
        <w:jc w:val="both"/>
        <w:rPr>
          <w:rFonts w:ascii="Times New Roman" w:eastAsia="Times New Roman" w:hAnsi="Times New Roman" w:cs="Times New Roman"/>
          <w:sz w:val="24"/>
          <w:szCs w:val="24"/>
          <w:lang w:val="en-US" w:eastAsia="ru-RU"/>
        </w:rPr>
      </w:pPr>
      <w:proofErr w:type="gramStart"/>
      <w:r w:rsidRPr="005F713E">
        <w:rPr>
          <w:rFonts w:ascii="Times New Roman" w:eastAsia="Times New Roman" w:hAnsi="Times New Roman" w:cs="Times New Roman"/>
          <w:sz w:val="24"/>
          <w:szCs w:val="24"/>
          <w:lang w:val="en-US" w:eastAsia="ru-RU"/>
        </w:rPr>
        <w:t xml:space="preserve">Official </w:t>
      </w:r>
      <w:proofErr w:type="spellStart"/>
      <w:r w:rsidRPr="005F713E">
        <w:rPr>
          <w:rFonts w:ascii="Times New Roman" w:eastAsia="Times New Roman" w:hAnsi="Times New Roman" w:cs="Times New Roman"/>
          <w:sz w:val="24"/>
          <w:szCs w:val="24"/>
          <w:lang w:val="en-US" w:eastAsia="ru-RU"/>
        </w:rPr>
        <w:t>EventLIVE</w:t>
      </w:r>
      <w:proofErr w:type="spellEnd"/>
      <w:r w:rsidRPr="005F713E">
        <w:rPr>
          <w:rFonts w:ascii="Times New Roman" w:eastAsia="Times New Roman" w:hAnsi="Times New Roman" w:cs="Times New Roman"/>
          <w:sz w:val="24"/>
          <w:szCs w:val="24"/>
          <w:lang w:val="en-US" w:eastAsia="ru-RU"/>
        </w:rPr>
        <w:t xml:space="preserve"> website.</w:t>
      </w:r>
      <w:proofErr w:type="gramEnd"/>
      <w:r w:rsidRPr="005F713E">
        <w:rPr>
          <w:rFonts w:ascii="Times New Roman" w:eastAsia="Times New Roman" w:hAnsi="Times New Roman" w:cs="Times New Roman"/>
          <w:sz w:val="24"/>
          <w:szCs w:val="24"/>
          <w:lang w:val="en-US" w:eastAsia="ru-RU"/>
        </w:rPr>
        <w:t xml:space="preserve"> [Electronic resource] / Access mode: https://event-live.ru/articles/tsifry-i-fakty/tsifry-i-fakty_812.html Access date: 04/12/2020</w:t>
      </w:r>
    </w:p>
    <w:p w:rsidR="005F713E" w:rsidRPr="005F713E" w:rsidRDefault="005F713E" w:rsidP="005F713E">
      <w:pPr>
        <w:tabs>
          <w:tab w:val="left" w:pos="993"/>
        </w:tabs>
        <w:spacing w:after="0" w:line="360" w:lineRule="auto"/>
        <w:ind w:firstLine="567"/>
        <w:jc w:val="both"/>
        <w:rPr>
          <w:rFonts w:ascii="Times New Roman" w:eastAsia="Times New Roman" w:hAnsi="Times New Roman" w:cs="Times New Roman"/>
          <w:sz w:val="24"/>
          <w:szCs w:val="24"/>
          <w:lang w:val="en-US" w:eastAsia="ru-RU"/>
        </w:rPr>
      </w:pPr>
    </w:p>
    <w:p w:rsidR="005F713E" w:rsidRPr="00D36E32" w:rsidRDefault="005F713E" w:rsidP="005F713E">
      <w:pPr>
        <w:tabs>
          <w:tab w:val="left" w:pos="993"/>
        </w:tabs>
        <w:spacing w:after="0" w:line="360" w:lineRule="auto"/>
        <w:ind w:firstLine="567"/>
        <w:jc w:val="both"/>
        <w:rPr>
          <w:rFonts w:ascii="Times New Roman" w:eastAsia="Times New Roman" w:hAnsi="Times New Roman" w:cs="Times New Roman"/>
          <w:sz w:val="24"/>
          <w:szCs w:val="24"/>
          <w:lang w:val="en-US" w:eastAsia="ru-RU"/>
        </w:rPr>
      </w:pPr>
    </w:p>
    <w:p w:rsidR="005F713E" w:rsidRPr="005F713E" w:rsidRDefault="005F713E" w:rsidP="005F713E">
      <w:pPr>
        <w:tabs>
          <w:tab w:val="left" w:pos="993"/>
        </w:tabs>
        <w:spacing w:after="0" w:line="240" w:lineRule="auto"/>
        <w:ind w:firstLine="567"/>
        <w:jc w:val="both"/>
        <w:rPr>
          <w:rFonts w:ascii="Times New Roman" w:eastAsia="Times New Roman" w:hAnsi="Times New Roman" w:cs="Times New Roman"/>
          <w:sz w:val="24"/>
          <w:szCs w:val="24"/>
          <w:lang w:val="en-US" w:eastAsia="ru-RU"/>
        </w:rPr>
      </w:pPr>
      <w:proofErr w:type="spellStart"/>
      <w:r>
        <w:rPr>
          <w:rFonts w:ascii="Times New Roman" w:eastAsia="Times New Roman" w:hAnsi="Times New Roman" w:cs="Times New Roman"/>
          <w:sz w:val="24"/>
          <w:szCs w:val="24"/>
          <w:lang w:val="en-US" w:eastAsia="ru-RU"/>
        </w:rPr>
        <w:t>Levina</w:t>
      </w:r>
      <w:proofErr w:type="spellEnd"/>
      <w:r>
        <w:rPr>
          <w:rFonts w:ascii="Times New Roman" w:eastAsia="Times New Roman" w:hAnsi="Times New Roman" w:cs="Times New Roman"/>
          <w:sz w:val="24"/>
          <w:szCs w:val="24"/>
          <w:lang w:val="en-US" w:eastAsia="ru-RU"/>
        </w:rPr>
        <w:t xml:space="preserve"> Ha</w:t>
      </w:r>
      <w:r w:rsidRPr="005F713E">
        <w:rPr>
          <w:rFonts w:ascii="Times New Roman" w:eastAsia="Times New Roman" w:hAnsi="Times New Roman" w:cs="Times New Roman"/>
          <w:sz w:val="24"/>
          <w:szCs w:val="24"/>
          <w:lang w:val="en-US" w:eastAsia="ru-RU"/>
        </w:rPr>
        <w:t xml:space="preserve">nna </w:t>
      </w:r>
      <w:proofErr w:type="spellStart"/>
      <w:r w:rsidRPr="005F713E">
        <w:rPr>
          <w:rFonts w:ascii="Times New Roman" w:eastAsia="Times New Roman" w:hAnsi="Times New Roman" w:cs="Times New Roman"/>
          <w:sz w:val="24"/>
          <w:szCs w:val="24"/>
          <w:lang w:val="en-US" w:eastAsia="ru-RU"/>
        </w:rPr>
        <w:t>Sergeevna</w:t>
      </w:r>
      <w:proofErr w:type="spellEnd"/>
      <w:r w:rsidRPr="005F713E">
        <w:rPr>
          <w:rFonts w:ascii="Times New Roman" w:eastAsia="Times New Roman" w:hAnsi="Times New Roman" w:cs="Times New Roman"/>
          <w:sz w:val="24"/>
          <w:szCs w:val="24"/>
          <w:lang w:val="en-US" w:eastAsia="ru-RU"/>
        </w:rPr>
        <w:t xml:space="preserve"> (Belarus, Brest) - 4th year student, Brest State Technical University (267 </w:t>
      </w:r>
      <w:proofErr w:type="spellStart"/>
      <w:r w:rsidRPr="005F713E">
        <w:rPr>
          <w:rFonts w:ascii="Times New Roman" w:eastAsia="Times New Roman" w:hAnsi="Times New Roman" w:cs="Times New Roman"/>
          <w:sz w:val="24"/>
          <w:szCs w:val="24"/>
          <w:lang w:val="en-US" w:eastAsia="ru-RU"/>
        </w:rPr>
        <w:t>Moskovskaya</w:t>
      </w:r>
      <w:proofErr w:type="spellEnd"/>
      <w:r w:rsidRPr="005F713E">
        <w:rPr>
          <w:rFonts w:ascii="Times New Roman" w:eastAsia="Times New Roman" w:hAnsi="Times New Roman" w:cs="Times New Roman"/>
          <w:sz w:val="24"/>
          <w:szCs w:val="24"/>
          <w:lang w:val="en-US" w:eastAsia="ru-RU"/>
        </w:rPr>
        <w:t xml:space="preserve"> St., Brest, canc@bstu.by)</w:t>
      </w:r>
    </w:p>
    <w:sectPr w:rsidR="005F713E" w:rsidRPr="005F713E" w:rsidSect="009C5895">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310BCD"/>
    <w:multiLevelType w:val="hybridMultilevel"/>
    <w:tmpl w:val="2F0E709C"/>
    <w:lvl w:ilvl="0" w:tplc="08EA517A">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
    <w:nsid w:val="1391545C"/>
    <w:multiLevelType w:val="hybridMultilevel"/>
    <w:tmpl w:val="082247B0"/>
    <w:lvl w:ilvl="0" w:tplc="04190001">
      <w:start w:val="1"/>
      <w:numFmt w:val="bullet"/>
      <w:lvlText w:val=""/>
      <w:lvlJc w:val="left"/>
      <w:pPr>
        <w:ind w:left="2137" w:hanging="360"/>
      </w:pPr>
      <w:rPr>
        <w:rFonts w:ascii="Symbol" w:hAnsi="Symbol" w:hint="default"/>
      </w:rPr>
    </w:lvl>
    <w:lvl w:ilvl="1" w:tplc="04190003" w:tentative="1">
      <w:start w:val="1"/>
      <w:numFmt w:val="bullet"/>
      <w:lvlText w:val="o"/>
      <w:lvlJc w:val="left"/>
      <w:pPr>
        <w:ind w:left="2857" w:hanging="360"/>
      </w:pPr>
      <w:rPr>
        <w:rFonts w:ascii="Courier New" w:hAnsi="Courier New" w:cs="Courier New" w:hint="default"/>
      </w:rPr>
    </w:lvl>
    <w:lvl w:ilvl="2" w:tplc="04190005" w:tentative="1">
      <w:start w:val="1"/>
      <w:numFmt w:val="bullet"/>
      <w:lvlText w:val=""/>
      <w:lvlJc w:val="left"/>
      <w:pPr>
        <w:ind w:left="3577" w:hanging="360"/>
      </w:pPr>
      <w:rPr>
        <w:rFonts w:ascii="Wingdings" w:hAnsi="Wingdings" w:hint="default"/>
      </w:rPr>
    </w:lvl>
    <w:lvl w:ilvl="3" w:tplc="04190001" w:tentative="1">
      <w:start w:val="1"/>
      <w:numFmt w:val="bullet"/>
      <w:lvlText w:val=""/>
      <w:lvlJc w:val="left"/>
      <w:pPr>
        <w:ind w:left="4297" w:hanging="360"/>
      </w:pPr>
      <w:rPr>
        <w:rFonts w:ascii="Symbol" w:hAnsi="Symbol" w:hint="default"/>
      </w:rPr>
    </w:lvl>
    <w:lvl w:ilvl="4" w:tplc="04190003" w:tentative="1">
      <w:start w:val="1"/>
      <w:numFmt w:val="bullet"/>
      <w:lvlText w:val="o"/>
      <w:lvlJc w:val="left"/>
      <w:pPr>
        <w:ind w:left="5017" w:hanging="360"/>
      </w:pPr>
      <w:rPr>
        <w:rFonts w:ascii="Courier New" w:hAnsi="Courier New" w:cs="Courier New" w:hint="default"/>
      </w:rPr>
    </w:lvl>
    <w:lvl w:ilvl="5" w:tplc="04190005" w:tentative="1">
      <w:start w:val="1"/>
      <w:numFmt w:val="bullet"/>
      <w:lvlText w:val=""/>
      <w:lvlJc w:val="left"/>
      <w:pPr>
        <w:ind w:left="5737" w:hanging="360"/>
      </w:pPr>
      <w:rPr>
        <w:rFonts w:ascii="Wingdings" w:hAnsi="Wingdings" w:hint="default"/>
      </w:rPr>
    </w:lvl>
    <w:lvl w:ilvl="6" w:tplc="04190001" w:tentative="1">
      <w:start w:val="1"/>
      <w:numFmt w:val="bullet"/>
      <w:lvlText w:val=""/>
      <w:lvlJc w:val="left"/>
      <w:pPr>
        <w:ind w:left="6457" w:hanging="360"/>
      </w:pPr>
      <w:rPr>
        <w:rFonts w:ascii="Symbol" w:hAnsi="Symbol" w:hint="default"/>
      </w:rPr>
    </w:lvl>
    <w:lvl w:ilvl="7" w:tplc="04190003" w:tentative="1">
      <w:start w:val="1"/>
      <w:numFmt w:val="bullet"/>
      <w:lvlText w:val="o"/>
      <w:lvlJc w:val="left"/>
      <w:pPr>
        <w:ind w:left="7177" w:hanging="360"/>
      </w:pPr>
      <w:rPr>
        <w:rFonts w:ascii="Courier New" w:hAnsi="Courier New" w:cs="Courier New" w:hint="default"/>
      </w:rPr>
    </w:lvl>
    <w:lvl w:ilvl="8" w:tplc="04190005" w:tentative="1">
      <w:start w:val="1"/>
      <w:numFmt w:val="bullet"/>
      <w:lvlText w:val=""/>
      <w:lvlJc w:val="left"/>
      <w:pPr>
        <w:ind w:left="7897" w:hanging="360"/>
      </w:pPr>
      <w:rPr>
        <w:rFonts w:ascii="Wingdings" w:hAnsi="Wingdings" w:hint="default"/>
      </w:rPr>
    </w:lvl>
  </w:abstractNum>
  <w:abstractNum w:abstractNumId="2">
    <w:nsid w:val="3D983299"/>
    <w:multiLevelType w:val="multilevel"/>
    <w:tmpl w:val="A06AA8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3F3642CD"/>
    <w:multiLevelType w:val="hybridMultilevel"/>
    <w:tmpl w:val="CA9C3D48"/>
    <w:lvl w:ilvl="0" w:tplc="4F805C8C">
      <w:start w:val="1"/>
      <w:numFmt w:val="decimal"/>
      <w:lvlText w:val="%1."/>
      <w:lvlJc w:val="left"/>
      <w:pPr>
        <w:ind w:left="720" w:hanging="360"/>
      </w:pPr>
      <w:rPr>
        <w:rFonts w:ascii="Times New Roman" w:eastAsia="Times New Roman" w:hAnsi="Times New Roman" w:cs="Times New Roman"/>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45B85625"/>
    <w:multiLevelType w:val="hybridMultilevel"/>
    <w:tmpl w:val="B60C8C64"/>
    <w:lvl w:ilvl="0" w:tplc="4F805C8C">
      <w:start w:val="1"/>
      <w:numFmt w:val="decimal"/>
      <w:lvlText w:val="%1."/>
      <w:lvlJc w:val="left"/>
      <w:pPr>
        <w:ind w:left="720" w:hanging="360"/>
      </w:pPr>
      <w:rPr>
        <w:rFonts w:ascii="Times New Roman" w:eastAsia="Times New Roman" w:hAnsi="Times New Roman" w:cs="Times New Roman"/>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7473930"/>
    <w:multiLevelType w:val="hybridMultilevel"/>
    <w:tmpl w:val="130ACBCA"/>
    <w:lvl w:ilvl="0" w:tplc="9052148E">
      <w:start w:val="1"/>
      <w:numFmt w:val="decimal"/>
      <w:lvlText w:val="%1."/>
      <w:lvlJc w:val="left"/>
      <w:pPr>
        <w:ind w:left="965" w:hanging="360"/>
      </w:pPr>
      <w:rPr>
        <w:rFonts w:hint="default"/>
      </w:rPr>
    </w:lvl>
    <w:lvl w:ilvl="1" w:tplc="04190019" w:tentative="1">
      <w:start w:val="1"/>
      <w:numFmt w:val="lowerLetter"/>
      <w:lvlText w:val="%2."/>
      <w:lvlJc w:val="left"/>
      <w:pPr>
        <w:ind w:left="1685" w:hanging="360"/>
      </w:pPr>
    </w:lvl>
    <w:lvl w:ilvl="2" w:tplc="0419001B" w:tentative="1">
      <w:start w:val="1"/>
      <w:numFmt w:val="lowerRoman"/>
      <w:lvlText w:val="%3."/>
      <w:lvlJc w:val="right"/>
      <w:pPr>
        <w:ind w:left="2405" w:hanging="180"/>
      </w:pPr>
    </w:lvl>
    <w:lvl w:ilvl="3" w:tplc="0419000F" w:tentative="1">
      <w:start w:val="1"/>
      <w:numFmt w:val="decimal"/>
      <w:lvlText w:val="%4."/>
      <w:lvlJc w:val="left"/>
      <w:pPr>
        <w:ind w:left="3125" w:hanging="360"/>
      </w:pPr>
    </w:lvl>
    <w:lvl w:ilvl="4" w:tplc="04190019" w:tentative="1">
      <w:start w:val="1"/>
      <w:numFmt w:val="lowerLetter"/>
      <w:lvlText w:val="%5."/>
      <w:lvlJc w:val="left"/>
      <w:pPr>
        <w:ind w:left="3845" w:hanging="360"/>
      </w:pPr>
    </w:lvl>
    <w:lvl w:ilvl="5" w:tplc="0419001B" w:tentative="1">
      <w:start w:val="1"/>
      <w:numFmt w:val="lowerRoman"/>
      <w:lvlText w:val="%6."/>
      <w:lvlJc w:val="right"/>
      <w:pPr>
        <w:ind w:left="4565" w:hanging="180"/>
      </w:pPr>
    </w:lvl>
    <w:lvl w:ilvl="6" w:tplc="0419000F" w:tentative="1">
      <w:start w:val="1"/>
      <w:numFmt w:val="decimal"/>
      <w:lvlText w:val="%7."/>
      <w:lvlJc w:val="left"/>
      <w:pPr>
        <w:ind w:left="5285" w:hanging="360"/>
      </w:pPr>
    </w:lvl>
    <w:lvl w:ilvl="7" w:tplc="04190019" w:tentative="1">
      <w:start w:val="1"/>
      <w:numFmt w:val="lowerLetter"/>
      <w:lvlText w:val="%8."/>
      <w:lvlJc w:val="left"/>
      <w:pPr>
        <w:ind w:left="6005" w:hanging="360"/>
      </w:pPr>
    </w:lvl>
    <w:lvl w:ilvl="8" w:tplc="0419001B" w:tentative="1">
      <w:start w:val="1"/>
      <w:numFmt w:val="lowerRoman"/>
      <w:lvlText w:val="%9."/>
      <w:lvlJc w:val="right"/>
      <w:pPr>
        <w:ind w:left="6725" w:hanging="180"/>
      </w:pPr>
    </w:lvl>
  </w:abstractNum>
  <w:abstractNum w:abstractNumId="6">
    <w:nsid w:val="51741C67"/>
    <w:multiLevelType w:val="hybridMultilevel"/>
    <w:tmpl w:val="FA6EF26A"/>
    <w:lvl w:ilvl="0" w:tplc="9052148E">
      <w:start w:val="1"/>
      <w:numFmt w:val="decimal"/>
      <w:lvlText w:val="%1."/>
      <w:lvlJc w:val="left"/>
      <w:pPr>
        <w:ind w:left="965" w:hanging="360"/>
      </w:pPr>
      <w:rPr>
        <w:rFonts w:hint="default"/>
      </w:rPr>
    </w:lvl>
    <w:lvl w:ilvl="1" w:tplc="04190019" w:tentative="1">
      <w:start w:val="1"/>
      <w:numFmt w:val="lowerLetter"/>
      <w:lvlText w:val="%2."/>
      <w:lvlJc w:val="left"/>
      <w:pPr>
        <w:ind w:left="1685" w:hanging="360"/>
      </w:pPr>
    </w:lvl>
    <w:lvl w:ilvl="2" w:tplc="0419001B" w:tentative="1">
      <w:start w:val="1"/>
      <w:numFmt w:val="lowerRoman"/>
      <w:lvlText w:val="%3."/>
      <w:lvlJc w:val="right"/>
      <w:pPr>
        <w:ind w:left="2405" w:hanging="180"/>
      </w:pPr>
    </w:lvl>
    <w:lvl w:ilvl="3" w:tplc="0419000F" w:tentative="1">
      <w:start w:val="1"/>
      <w:numFmt w:val="decimal"/>
      <w:lvlText w:val="%4."/>
      <w:lvlJc w:val="left"/>
      <w:pPr>
        <w:ind w:left="3125" w:hanging="360"/>
      </w:pPr>
    </w:lvl>
    <w:lvl w:ilvl="4" w:tplc="04190019" w:tentative="1">
      <w:start w:val="1"/>
      <w:numFmt w:val="lowerLetter"/>
      <w:lvlText w:val="%5."/>
      <w:lvlJc w:val="left"/>
      <w:pPr>
        <w:ind w:left="3845" w:hanging="360"/>
      </w:pPr>
    </w:lvl>
    <w:lvl w:ilvl="5" w:tplc="0419001B" w:tentative="1">
      <w:start w:val="1"/>
      <w:numFmt w:val="lowerRoman"/>
      <w:lvlText w:val="%6."/>
      <w:lvlJc w:val="right"/>
      <w:pPr>
        <w:ind w:left="4565" w:hanging="180"/>
      </w:pPr>
    </w:lvl>
    <w:lvl w:ilvl="6" w:tplc="0419000F" w:tentative="1">
      <w:start w:val="1"/>
      <w:numFmt w:val="decimal"/>
      <w:lvlText w:val="%7."/>
      <w:lvlJc w:val="left"/>
      <w:pPr>
        <w:ind w:left="5285" w:hanging="360"/>
      </w:pPr>
    </w:lvl>
    <w:lvl w:ilvl="7" w:tplc="04190019" w:tentative="1">
      <w:start w:val="1"/>
      <w:numFmt w:val="lowerLetter"/>
      <w:lvlText w:val="%8."/>
      <w:lvlJc w:val="left"/>
      <w:pPr>
        <w:ind w:left="6005" w:hanging="360"/>
      </w:pPr>
    </w:lvl>
    <w:lvl w:ilvl="8" w:tplc="0419001B" w:tentative="1">
      <w:start w:val="1"/>
      <w:numFmt w:val="lowerRoman"/>
      <w:lvlText w:val="%9."/>
      <w:lvlJc w:val="right"/>
      <w:pPr>
        <w:ind w:left="6725" w:hanging="180"/>
      </w:pPr>
    </w:lvl>
  </w:abstractNum>
  <w:abstractNum w:abstractNumId="7">
    <w:nsid w:val="61400E45"/>
    <w:multiLevelType w:val="hybridMultilevel"/>
    <w:tmpl w:val="C3540222"/>
    <w:lvl w:ilvl="0" w:tplc="04190001">
      <w:start w:val="1"/>
      <w:numFmt w:val="bullet"/>
      <w:lvlText w:val=""/>
      <w:lvlJc w:val="left"/>
      <w:pPr>
        <w:ind w:left="1506" w:hanging="360"/>
      </w:pPr>
      <w:rPr>
        <w:rFonts w:ascii="Symbol" w:hAnsi="Symbol" w:hint="default"/>
      </w:rPr>
    </w:lvl>
    <w:lvl w:ilvl="1" w:tplc="04190003" w:tentative="1">
      <w:start w:val="1"/>
      <w:numFmt w:val="bullet"/>
      <w:lvlText w:val="o"/>
      <w:lvlJc w:val="left"/>
      <w:pPr>
        <w:ind w:left="2226" w:hanging="360"/>
      </w:pPr>
      <w:rPr>
        <w:rFonts w:ascii="Courier New" w:hAnsi="Courier New" w:cs="Courier New" w:hint="default"/>
      </w:rPr>
    </w:lvl>
    <w:lvl w:ilvl="2" w:tplc="04190005" w:tentative="1">
      <w:start w:val="1"/>
      <w:numFmt w:val="bullet"/>
      <w:lvlText w:val=""/>
      <w:lvlJc w:val="left"/>
      <w:pPr>
        <w:ind w:left="2946" w:hanging="360"/>
      </w:pPr>
      <w:rPr>
        <w:rFonts w:ascii="Wingdings" w:hAnsi="Wingdings" w:hint="default"/>
      </w:rPr>
    </w:lvl>
    <w:lvl w:ilvl="3" w:tplc="04190001" w:tentative="1">
      <w:start w:val="1"/>
      <w:numFmt w:val="bullet"/>
      <w:lvlText w:val=""/>
      <w:lvlJc w:val="left"/>
      <w:pPr>
        <w:ind w:left="3666" w:hanging="360"/>
      </w:pPr>
      <w:rPr>
        <w:rFonts w:ascii="Symbol" w:hAnsi="Symbol" w:hint="default"/>
      </w:rPr>
    </w:lvl>
    <w:lvl w:ilvl="4" w:tplc="04190003" w:tentative="1">
      <w:start w:val="1"/>
      <w:numFmt w:val="bullet"/>
      <w:lvlText w:val="o"/>
      <w:lvlJc w:val="left"/>
      <w:pPr>
        <w:ind w:left="4386" w:hanging="360"/>
      </w:pPr>
      <w:rPr>
        <w:rFonts w:ascii="Courier New" w:hAnsi="Courier New" w:cs="Courier New" w:hint="default"/>
      </w:rPr>
    </w:lvl>
    <w:lvl w:ilvl="5" w:tplc="04190005" w:tentative="1">
      <w:start w:val="1"/>
      <w:numFmt w:val="bullet"/>
      <w:lvlText w:val=""/>
      <w:lvlJc w:val="left"/>
      <w:pPr>
        <w:ind w:left="5106" w:hanging="360"/>
      </w:pPr>
      <w:rPr>
        <w:rFonts w:ascii="Wingdings" w:hAnsi="Wingdings" w:hint="default"/>
      </w:rPr>
    </w:lvl>
    <w:lvl w:ilvl="6" w:tplc="04190001" w:tentative="1">
      <w:start w:val="1"/>
      <w:numFmt w:val="bullet"/>
      <w:lvlText w:val=""/>
      <w:lvlJc w:val="left"/>
      <w:pPr>
        <w:ind w:left="5826" w:hanging="360"/>
      </w:pPr>
      <w:rPr>
        <w:rFonts w:ascii="Symbol" w:hAnsi="Symbol" w:hint="default"/>
      </w:rPr>
    </w:lvl>
    <w:lvl w:ilvl="7" w:tplc="04190003" w:tentative="1">
      <w:start w:val="1"/>
      <w:numFmt w:val="bullet"/>
      <w:lvlText w:val="o"/>
      <w:lvlJc w:val="left"/>
      <w:pPr>
        <w:ind w:left="6546" w:hanging="360"/>
      </w:pPr>
      <w:rPr>
        <w:rFonts w:ascii="Courier New" w:hAnsi="Courier New" w:cs="Courier New" w:hint="default"/>
      </w:rPr>
    </w:lvl>
    <w:lvl w:ilvl="8" w:tplc="04190005" w:tentative="1">
      <w:start w:val="1"/>
      <w:numFmt w:val="bullet"/>
      <w:lvlText w:val=""/>
      <w:lvlJc w:val="left"/>
      <w:pPr>
        <w:ind w:left="7266" w:hanging="360"/>
      </w:pPr>
      <w:rPr>
        <w:rFonts w:ascii="Wingdings" w:hAnsi="Wingdings" w:hint="default"/>
      </w:rPr>
    </w:lvl>
  </w:abstractNum>
  <w:abstractNum w:abstractNumId="8">
    <w:nsid w:val="6FFE3527"/>
    <w:multiLevelType w:val="hybridMultilevel"/>
    <w:tmpl w:val="28E68D38"/>
    <w:lvl w:ilvl="0" w:tplc="0C5436EA">
      <w:start w:val="1"/>
      <w:numFmt w:val="decimal"/>
      <w:lvlText w:val="%1."/>
      <w:lvlJc w:val="left"/>
      <w:pPr>
        <w:ind w:left="814" w:hanging="360"/>
      </w:pPr>
      <w:rPr>
        <w:rFonts w:hint="default"/>
      </w:rPr>
    </w:lvl>
    <w:lvl w:ilvl="1" w:tplc="04190019" w:tentative="1">
      <w:start w:val="1"/>
      <w:numFmt w:val="lowerLetter"/>
      <w:lvlText w:val="%2."/>
      <w:lvlJc w:val="left"/>
      <w:pPr>
        <w:ind w:left="1534" w:hanging="360"/>
      </w:pPr>
    </w:lvl>
    <w:lvl w:ilvl="2" w:tplc="0419001B" w:tentative="1">
      <w:start w:val="1"/>
      <w:numFmt w:val="lowerRoman"/>
      <w:lvlText w:val="%3."/>
      <w:lvlJc w:val="right"/>
      <w:pPr>
        <w:ind w:left="2254" w:hanging="180"/>
      </w:pPr>
    </w:lvl>
    <w:lvl w:ilvl="3" w:tplc="0419000F" w:tentative="1">
      <w:start w:val="1"/>
      <w:numFmt w:val="decimal"/>
      <w:lvlText w:val="%4."/>
      <w:lvlJc w:val="left"/>
      <w:pPr>
        <w:ind w:left="2974" w:hanging="360"/>
      </w:pPr>
    </w:lvl>
    <w:lvl w:ilvl="4" w:tplc="04190019" w:tentative="1">
      <w:start w:val="1"/>
      <w:numFmt w:val="lowerLetter"/>
      <w:lvlText w:val="%5."/>
      <w:lvlJc w:val="left"/>
      <w:pPr>
        <w:ind w:left="3694" w:hanging="360"/>
      </w:pPr>
    </w:lvl>
    <w:lvl w:ilvl="5" w:tplc="0419001B" w:tentative="1">
      <w:start w:val="1"/>
      <w:numFmt w:val="lowerRoman"/>
      <w:lvlText w:val="%6."/>
      <w:lvlJc w:val="right"/>
      <w:pPr>
        <w:ind w:left="4414" w:hanging="180"/>
      </w:pPr>
    </w:lvl>
    <w:lvl w:ilvl="6" w:tplc="0419000F" w:tentative="1">
      <w:start w:val="1"/>
      <w:numFmt w:val="decimal"/>
      <w:lvlText w:val="%7."/>
      <w:lvlJc w:val="left"/>
      <w:pPr>
        <w:ind w:left="5134" w:hanging="360"/>
      </w:pPr>
    </w:lvl>
    <w:lvl w:ilvl="7" w:tplc="04190019" w:tentative="1">
      <w:start w:val="1"/>
      <w:numFmt w:val="lowerLetter"/>
      <w:lvlText w:val="%8."/>
      <w:lvlJc w:val="left"/>
      <w:pPr>
        <w:ind w:left="5854" w:hanging="360"/>
      </w:pPr>
    </w:lvl>
    <w:lvl w:ilvl="8" w:tplc="0419001B" w:tentative="1">
      <w:start w:val="1"/>
      <w:numFmt w:val="lowerRoman"/>
      <w:lvlText w:val="%9."/>
      <w:lvlJc w:val="right"/>
      <w:pPr>
        <w:ind w:left="6574" w:hanging="180"/>
      </w:pPr>
    </w:lvl>
  </w:abstractNum>
  <w:num w:numId="1">
    <w:abstractNumId w:val="0"/>
  </w:num>
  <w:num w:numId="2">
    <w:abstractNumId w:val="7"/>
  </w:num>
  <w:num w:numId="3">
    <w:abstractNumId w:val="1"/>
  </w:num>
  <w:num w:numId="4">
    <w:abstractNumId w:val="4"/>
  </w:num>
  <w:num w:numId="5">
    <w:abstractNumId w:val="3"/>
  </w:num>
  <w:num w:numId="6">
    <w:abstractNumId w:val="2"/>
  </w:num>
  <w:num w:numId="7">
    <w:abstractNumId w:val="6"/>
  </w:num>
  <w:num w:numId="8">
    <w:abstractNumId w:val="8"/>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535E"/>
    <w:rsid w:val="00096E1B"/>
    <w:rsid w:val="00097DEF"/>
    <w:rsid w:val="001F2878"/>
    <w:rsid w:val="0021203E"/>
    <w:rsid w:val="002253DC"/>
    <w:rsid w:val="00384B5B"/>
    <w:rsid w:val="003B1E76"/>
    <w:rsid w:val="00405C61"/>
    <w:rsid w:val="00413827"/>
    <w:rsid w:val="00422F1A"/>
    <w:rsid w:val="0049016F"/>
    <w:rsid w:val="00497FEE"/>
    <w:rsid w:val="005F713E"/>
    <w:rsid w:val="00602DF1"/>
    <w:rsid w:val="00664D85"/>
    <w:rsid w:val="00675160"/>
    <w:rsid w:val="0068637A"/>
    <w:rsid w:val="00741748"/>
    <w:rsid w:val="007F2EF1"/>
    <w:rsid w:val="00891AF0"/>
    <w:rsid w:val="008E535E"/>
    <w:rsid w:val="0094416D"/>
    <w:rsid w:val="009C5895"/>
    <w:rsid w:val="00B21837"/>
    <w:rsid w:val="00BB5DCF"/>
    <w:rsid w:val="00BF243F"/>
    <w:rsid w:val="00C521CF"/>
    <w:rsid w:val="00D36E32"/>
    <w:rsid w:val="00D54A1A"/>
    <w:rsid w:val="00E52172"/>
    <w:rsid w:val="00E72C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203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1203E"/>
    <w:pPr>
      <w:ind w:left="720"/>
      <w:contextualSpacing/>
    </w:pPr>
  </w:style>
  <w:style w:type="paragraph" w:styleId="HTML">
    <w:name w:val="HTML Preformatted"/>
    <w:basedOn w:val="a"/>
    <w:link w:val="HTML0"/>
    <w:uiPriority w:val="99"/>
    <w:unhideWhenUsed/>
    <w:rsid w:val="00944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94416D"/>
    <w:rPr>
      <w:rFonts w:ascii="Courier New" w:eastAsia="Times New Roman" w:hAnsi="Courier New" w:cs="Courier New"/>
      <w:sz w:val="20"/>
      <w:szCs w:val="20"/>
      <w:lang w:eastAsia="ru-RU"/>
    </w:rPr>
  </w:style>
  <w:style w:type="character" w:styleId="a4">
    <w:name w:val="Hyperlink"/>
    <w:basedOn w:val="a0"/>
    <w:uiPriority w:val="99"/>
    <w:unhideWhenUsed/>
    <w:rsid w:val="009C5895"/>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203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1203E"/>
    <w:pPr>
      <w:ind w:left="720"/>
      <w:contextualSpacing/>
    </w:pPr>
  </w:style>
  <w:style w:type="paragraph" w:styleId="HTML">
    <w:name w:val="HTML Preformatted"/>
    <w:basedOn w:val="a"/>
    <w:link w:val="HTML0"/>
    <w:uiPriority w:val="99"/>
    <w:unhideWhenUsed/>
    <w:rsid w:val="00944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94416D"/>
    <w:rPr>
      <w:rFonts w:ascii="Courier New" w:eastAsia="Times New Roman" w:hAnsi="Courier New" w:cs="Courier New"/>
      <w:sz w:val="20"/>
      <w:szCs w:val="20"/>
      <w:lang w:eastAsia="ru-RU"/>
    </w:rPr>
  </w:style>
  <w:style w:type="character" w:styleId="a4">
    <w:name w:val="Hyperlink"/>
    <w:basedOn w:val="a0"/>
    <w:uiPriority w:val="99"/>
    <w:unhideWhenUsed/>
    <w:rsid w:val="009C589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91304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rketing.spb.ru/lib-mm/btl/event_marketing.htm" TargetMode="External"/><Relationship Id="rId3" Type="http://schemas.microsoft.com/office/2007/relationships/stylesWithEffects" Target="stylesWithEffects.xml"/><Relationship Id="rId7" Type="http://schemas.openxmlformats.org/officeDocument/2006/relationships/hyperlink" Target="https://vsetreningi.ru/schools/event-marketing/"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adfest.by/accreditation"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canc@bstu.by" TargetMode="External"/><Relationship Id="rId4" Type="http://schemas.openxmlformats.org/officeDocument/2006/relationships/settings" Target="settings.xml"/><Relationship Id="rId9" Type="http://schemas.openxmlformats.org/officeDocument/2006/relationships/hyperlink" Target="https://event-live.ru/articles/tsifry-i-fakty/tsifry-i-fakty_812.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133</TotalTime>
  <Pages>4</Pages>
  <Words>1803</Words>
  <Characters>10281</Characters>
  <Application>Microsoft Office Word</Application>
  <DocSecurity>0</DocSecurity>
  <Lines>85</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12060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7</cp:revision>
  <dcterms:created xsi:type="dcterms:W3CDTF">2020-05-04T15:44:00Z</dcterms:created>
  <dcterms:modified xsi:type="dcterms:W3CDTF">2020-05-14T10:37:00Z</dcterms:modified>
</cp:coreProperties>
</file>