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170F" w:rsidRPr="002B58B2" w:rsidRDefault="0004170F" w:rsidP="0004170F">
      <w:pPr>
        <w:pStyle w:val="Default"/>
        <w:rPr>
          <w:b/>
          <w:color w:val="auto"/>
        </w:rPr>
      </w:pPr>
      <w:r w:rsidRPr="002B58B2">
        <w:rPr>
          <w:b/>
          <w:color w:val="auto"/>
        </w:rPr>
        <w:t>УДК/ББК</w:t>
      </w:r>
    </w:p>
    <w:p w:rsidR="0004170F" w:rsidRPr="00B94A93" w:rsidRDefault="0004170F" w:rsidP="0004170F">
      <w:pPr>
        <w:pStyle w:val="Default"/>
        <w:jc w:val="right"/>
        <w:rPr>
          <w:b/>
        </w:rPr>
      </w:pPr>
      <w:r w:rsidRPr="00B94A93">
        <w:rPr>
          <w:b/>
        </w:rPr>
        <w:t>Шаров В.В.</w:t>
      </w:r>
    </w:p>
    <w:p w:rsidR="0004170F" w:rsidRPr="00B8686F" w:rsidRDefault="0004170F" w:rsidP="0004170F">
      <w:pPr>
        <w:pStyle w:val="Default"/>
        <w:jc w:val="center"/>
        <w:rPr>
          <w:b/>
          <w:color w:val="auto"/>
        </w:rPr>
      </w:pPr>
    </w:p>
    <w:p w:rsidR="002E3CD9" w:rsidRDefault="0004170F" w:rsidP="00E96DD6">
      <w:pPr>
        <w:pStyle w:val="Default"/>
        <w:jc w:val="center"/>
        <w:rPr>
          <w:b/>
          <w:color w:val="auto"/>
        </w:rPr>
      </w:pPr>
      <w:proofErr w:type="gramStart"/>
      <w:r>
        <w:rPr>
          <w:b/>
          <w:color w:val="auto"/>
        </w:rPr>
        <w:t>И</w:t>
      </w:r>
      <w:r w:rsidR="00101EFA">
        <w:rPr>
          <w:b/>
          <w:color w:val="auto"/>
        </w:rPr>
        <w:t>НИЦИАТИВНО</w:t>
      </w:r>
      <w:r w:rsidR="002E3CD9">
        <w:rPr>
          <w:b/>
          <w:color w:val="auto"/>
        </w:rPr>
        <w:t>Е</w:t>
      </w:r>
      <w:proofErr w:type="gramEnd"/>
      <w:r w:rsidR="002E3CD9" w:rsidRPr="002E3CD9">
        <w:rPr>
          <w:b/>
          <w:color w:val="auto"/>
        </w:rPr>
        <w:t xml:space="preserve"> </w:t>
      </w:r>
      <w:r>
        <w:rPr>
          <w:b/>
          <w:color w:val="auto"/>
        </w:rPr>
        <w:t>БЮДЖЕТИРОВАНИ</w:t>
      </w:r>
      <w:r w:rsidR="002E3CD9">
        <w:rPr>
          <w:b/>
          <w:color w:val="auto"/>
        </w:rPr>
        <w:t>Е</w:t>
      </w:r>
      <w:r>
        <w:rPr>
          <w:b/>
          <w:color w:val="auto"/>
        </w:rPr>
        <w:t xml:space="preserve"> </w:t>
      </w:r>
      <w:r w:rsidRPr="002A265C">
        <w:rPr>
          <w:b/>
          <w:color w:val="auto"/>
        </w:rPr>
        <w:t>В РОС</w:t>
      </w:r>
      <w:r>
        <w:rPr>
          <w:b/>
          <w:color w:val="auto"/>
        </w:rPr>
        <w:t>СИ</w:t>
      </w:r>
      <w:r w:rsidR="00101EFA">
        <w:rPr>
          <w:b/>
          <w:color w:val="auto"/>
        </w:rPr>
        <w:t>И</w:t>
      </w:r>
      <w:r>
        <w:rPr>
          <w:b/>
          <w:color w:val="auto"/>
        </w:rPr>
        <w:t xml:space="preserve">: </w:t>
      </w:r>
    </w:p>
    <w:p w:rsidR="00E96DD6" w:rsidRDefault="0004170F" w:rsidP="00E96DD6">
      <w:pPr>
        <w:pStyle w:val="Default"/>
        <w:jc w:val="center"/>
        <w:rPr>
          <w:b/>
          <w:color w:val="auto"/>
        </w:rPr>
      </w:pPr>
      <w:r w:rsidRPr="002A265C">
        <w:rPr>
          <w:b/>
          <w:color w:val="auto"/>
        </w:rPr>
        <w:t>ОСОБЕННОСТИ</w:t>
      </w:r>
      <w:r>
        <w:rPr>
          <w:b/>
          <w:color w:val="auto"/>
        </w:rPr>
        <w:t xml:space="preserve"> </w:t>
      </w:r>
      <w:r w:rsidRPr="002A265C">
        <w:rPr>
          <w:b/>
          <w:color w:val="auto"/>
        </w:rPr>
        <w:t>И ЗАДАЧИ</w:t>
      </w:r>
      <w:r w:rsidR="002E3CD9" w:rsidRPr="002E3CD9">
        <w:rPr>
          <w:b/>
          <w:color w:val="auto"/>
        </w:rPr>
        <w:t xml:space="preserve"> </w:t>
      </w:r>
      <w:r w:rsidR="002E3CD9">
        <w:rPr>
          <w:b/>
          <w:color w:val="auto"/>
        </w:rPr>
        <w:t>РАЗВИТИЯ</w:t>
      </w:r>
    </w:p>
    <w:p w:rsidR="002A265C" w:rsidRDefault="002A265C" w:rsidP="002A265C">
      <w:pPr>
        <w:pStyle w:val="Default"/>
        <w:ind w:firstLine="708"/>
        <w:jc w:val="both"/>
        <w:rPr>
          <w:color w:val="auto"/>
        </w:rPr>
      </w:pPr>
    </w:p>
    <w:p w:rsidR="009777F0" w:rsidRPr="009777F0" w:rsidRDefault="0004170F" w:rsidP="009777F0">
      <w:pPr>
        <w:pStyle w:val="Default"/>
        <w:ind w:firstLine="708"/>
        <w:jc w:val="both"/>
        <w:rPr>
          <w:i/>
          <w:color w:val="00B050"/>
        </w:rPr>
      </w:pPr>
      <w:r w:rsidRPr="00B8686F">
        <w:rPr>
          <w:b/>
          <w:color w:val="auto"/>
        </w:rPr>
        <w:t>Аннотация.</w:t>
      </w:r>
      <w:r w:rsidRPr="00B8686F">
        <w:rPr>
          <w:color w:val="auto"/>
        </w:rPr>
        <w:t xml:space="preserve"> </w:t>
      </w:r>
      <w:r w:rsidR="00400AC1" w:rsidRPr="00BC6068">
        <w:rPr>
          <w:i/>
          <w:color w:val="auto"/>
        </w:rPr>
        <w:t xml:space="preserve">Тема вовлечения </w:t>
      </w:r>
      <w:r w:rsidR="00BC6068" w:rsidRPr="00BC6068">
        <w:rPr>
          <w:i/>
          <w:color w:val="auto"/>
        </w:rPr>
        <w:t>институтов гражданского общества в бюджетный процесс в части определения отдельных направлений расходования б</w:t>
      </w:r>
      <w:r w:rsidR="00530924">
        <w:rPr>
          <w:i/>
          <w:color w:val="auto"/>
        </w:rPr>
        <w:t>юджетных сре</w:t>
      </w:r>
      <w:proofErr w:type="gramStart"/>
      <w:r w:rsidR="00530924">
        <w:rPr>
          <w:i/>
          <w:color w:val="auto"/>
        </w:rPr>
        <w:t>дств пр</w:t>
      </w:r>
      <w:proofErr w:type="gramEnd"/>
      <w:r w:rsidR="00530924">
        <w:rPr>
          <w:i/>
          <w:color w:val="auto"/>
        </w:rPr>
        <w:t>иобретает все</w:t>
      </w:r>
      <w:r w:rsidR="00BC6068" w:rsidRPr="00BC6068">
        <w:rPr>
          <w:i/>
          <w:color w:val="auto"/>
        </w:rPr>
        <w:t xml:space="preserve"> большую актуальность. </w:t>
      </w:r>
      <w:proofErr w:type="gramStart"/>
      <w:r w:rsidR="007956C1">
        <w:rPr>
          <w:i/>
          <w:color w:val="auto"/>
        </w:rPr>
        <w:t xml:space="preserve">Практика участия граждан в бюджетных решениях, известная за рубежом как </w:t>
      </w:r>
      <w:proofErr w:type="spellStart"/>
      <w:r w:rsidR="007956C1">
        <w:rPr>
          <w:i/>
          <w:color w:val="auto"/>
        </w:rPr>
        <w:t>партисипаторное</w:t>
      </w:r>
      <w:proofErr w:type="spellEnd"/>
      <w:r w:rsidR="007956C1">
        <w:rPr>
          <w:i/>
          <w:color w:val="auto"/>
        </w:rPr>
        <w:t xml:space="preserve"> </w:t>
      </w:r>
      <w:proofErr w:type="spellStart"/>
      <w:r w:rsidR="007956C1">
        <w:rPr>
          <w:i/>
          <w:color w:val="auto"/>
        </w:rPr>
        <w:t>бюджетирование</w:t>
      </w:r>
      <w:proofErr w:type="spellEnd"/>
      <w:r w:rsidR="007956C1">
        <w:rPr>
          <w:i/>
          <w:color w:val="auto"/>
        </w:rPr>
        <w:t xml:space="preserve"> в</w:t>
      </w:r>
      <w:r w:rsidR="009777F0">
        <w:rPr>
          <w:i/>
          <w:color w:val="auto"/>
        </w:rPr>
        <w:t xml:space="preserve"> России получил</w:t>
      </w:r>
      <w:r w:rsidR="004A09B1">
        <w:rPr>
          <w:i/>
          <w:color w:val="auto"/>
        </w:rPr>
        <w:t>а</w:t>
      </w:r>
      <w:r w:rsidR="009777F0">
        <w:rPr>
          <w:i/>
          <w:color w:val="auto"/>
        </w:rPr>
        <w:t xml:space="preserve"> название инициативно</w:t>
      </w:r>
      <w:r w:rsidR="0070181E">
        <w:rPr>
          <w:i/>
          <w:color w:val="auto"/>
        </w:rPr>
        <w:t xml:space="preserve">го </w:t>
      </w:r>
      <w:proofErr w:type="spellStart"/>
      <w:r w:rsidR="009777F0">
        <w:rPr>
          <w:i/>
          <w:color w:val="auto"/>
        </w:rPr>
        <w:t>бюджетировани</w:t>
      </w:r>
      <w:r w:rsidR="0070181E">
        <w:rPr>
          <w:i/>
          <w:color w:val="auto"/>
        </w:rPr>
        <w:t>я</w:t>
      </w:r>
      <w:proofErr w:type="spellEnd"/>
      <w:r w:rsidR="009777F0">
        <w:rPr>
          <w:i/>
          <w:color w:val="auto"/>
        </w:rPr>
        <w:t>.</w:t>
      </w:r>
      <w:proofErr w:type="gramEnd"/>
      <w:r w:rsidR="009777F0">
        <w:rPr>
          <w:i/>
          <w:color w:val="auto"/>
        </w:rPr>
        <w:t xml:space="preserve"> </w:t>
      </w:r>
      <w:r w:rsidRPr="00BC6068">
        <w:rPr>
          <w:i/>
          <w:color w:val="auto"/>
        </w:rPr>
        <w:t xml:space="preserve">В </w:t>
      </w:r>
      <w:r w:rsidR="003053EC">
        <w:rPr>
          <w:i/>
          <w:color w:val="auto"/>
        </w:rPr>
        <w:t xml:space="preserve">данной </w:t>
      </w:r>
      <w:r w:rsidRPr="00BC6068">
        <w:rPr>
          <w:i/>
          <w:color w:val="auto"/>
        </w:rPr>
        <w:t xml:space="preserve">статье рассмотрены </w:t>
      </w:r>
      <w:r w:rsidR="00101EFA" w:rsidRPr="00BC6068">
        <w:rPr>
          <w:i/>
          <w:color w:val="auto"/>
        </w:rPr>
        <w:t xml:space="preserve">теоретические аспекты </w:t>
      </w:r>
      <w:r w:rsidRPr="00BC6068">
        <w:rPr>
          <w:i/>
          <w:color w:val="auto"/>
        </w:rPr>
        <w:t xml:space="preserve">развития </w:t>
      </w:r>
      <w:r w:rsidR="00AF3DBF">
        <w:rPr>
          <w:i/>
          <w:color w:val="auto"/>
        </w:rPr>
        <w:t xml:space="preserve">инициативного </w:t>
      </w:r>
      <w:proofErr w:type="spellStart"/>
      <w:r w:rsidR="00AF3DBF">
        <w:rPr>
          <w:i/>
          <w:color w:val="auto"/>
        </w:rPr>
        <w:t>бюджетирования</w:t>
      </w:r>
      <w:proofErr w:type="spellEnd"/>
      <w:r w:rsidR="00AF3DBF">
        <w:rPr>
          <w:i/>
          <w:color w:val="auto"/>
        </w:rPr>
        <w:t xml:space="preserve"> </w:t>
      </w:r>
      <w:r w:rsidRPr="00BC6068">
        <w:rPr>
          <w:i/>
          <w:color w:val="auto"/>
        </w:rPr>
        <w:t>в</w:t>
      </w:r>
      <w:r w:rsidR="00101EFA" w:rsidRPr="00BC6068">
        <w:rPr>
          <w:i/>
          <w:color w:val="auto"/>
        </w:rPr>
        <w:t xml:space="preserve"> Российской Федерации</w:t>
      </w:r>
      <w:r w:rsidR="002A4FA1" w:rsidRPr="00BC6068">
        <w:rPr>
          <w:i/>
          <w:color w:val="auto"/>
        </w:rPr>
        <w:t xml:space="preserve">. </w:t>
      </w:r>
      <w:r w:rsidR="009777F0">
        <w:rPr>
          <w:i/>
          <w:color w:val="auto"/>
        </w:rPr>
        <w:t xml:space="preserve">Как правило, инициатива граждан </w:t>
      </w:r>
      <w:r w:rsidR="00271860">
        <w:rPr>
          <w:i/>
          <w:color w:val="auto"/>
        </w:rPr>
        <w:t xml:space="preserve">в </w:t>
      </w:r>
      <w:r w:rsidR="00271860" w:rsidRPr="00271860">
        <w:rPr>
          <w:i/>
          <w:color w:val="auto"/>
        </w:rPr>
        <w:t xml:space="preserve">рамках реализации практик </w:t>
      </w:r>
      <w:proofErr w:type="gramStart"/>
      <w:r w:rsidR="00271860" w:rsidRPr="00271860">
        <w:rPr>
          <w:i/>
          <w:color w:val="auto"/>
        </w:rPr>
        <w:t>инициативного</w:t>
      </w:r>
      <w:proofErr w:type="gramEnd"/>
      <w:r w:rsidR="00271860" w:rsidRPr="00271860">
        <w:rPr>
          <w:i/>
          <w:color w:val="auto"/>
        </w:rPr>
        <w:t xml:space="preserve"> </w:t>
      </w:r>
      <w:proofErr w:type="spellStart"/>
      <w:r w:rsidR="00271860" w:rsidRPr="00271860">
        <w:rPr>
          <w:i/>
          <w:color w:val="auto"/>
        </w:rPr>
        <w:t>бюджетирования</w:t>
      </w:r>
      <w:proofErr w:type="spellEnd"/>
      <w:r w:rsidR="00271860">
        <w:rPr>
          <w:color w:val="auto"/>
        </w:rPr>
        <w:t>,</w:t>
      </w:r>
      <w:r w:rsidR="00271860" w:rsidRPr="007860DA">
        <w:rPr>
          <w:color w:val="auto"/>
        </w:rPr>
        <w:t xml:space="preserve"> </w:t>
      </w:r>
      <w:r w:rsidR="009777F0">
        <w:rPr>
          <w:i/>
          <w:color w:val="auto"/>
        </w:rPr>
        <w:t xml:space="preserve">направлена на решение местных вопросов, </w:t>
      </w:r>
      <w:r w:rsidR="009777F0" w:rsidRPr="009777F0">
        <w:rPr>
          <w:i/>
          <w:color w:val="auto"/>
        </w:rPr>
        <w:t>связанных  с состоянием и развитием объектов социальной инфраструктуры.</w:t>
      </w:r>
      <w:r w:rsidR="009777F0" w:rsidRPr="009777F0">
        <w:rPr>
          <w:i/>
          <w:color w:val="00B050"/>
        </w:rPr>
        <w:t xml:space="preserve"> </w:t>
      </w:r>
    </w:p>
    <w:p w:rsidR="009777F0" w:rsidRDefault="009777F0" w:rsidP="0004170F">
      <w:pPr>
        <w:pStyle w:val="Default"/>
        <w:ind w:firstLine="708"/>
        <w:jc w:val="both"/>
        <w:rPr>
          <w:i/>
          <w:color w:val="auto"/>
        </w:rPr>
      </w:pPr>
    </w:p>
    <w:p w:rsidR="0004170F" w:rsidRPr="00B8686F" w:rsidRDefault="0004170F" w:rsidP="0004170F">
      <w:pPr>
        <w:pStyle w:val="Default"/>
        <w:ind w:firstLine="708"/>
        <w:jc w:val="both"/>
        <w:rPr>
          <w:color w:val="auto"/>
        </w:rPr>
      </w:pPr>
      <w:r w:rsidRPr="00B8686F">
        <w:rPr>
          <w:b/>
          <w:color w:val="auto"/>
        </w:rPr>
        <w:t>Ключевые слова:</w:t>
      </w:r>
      <w:r w:rsidRPr="00B8686F">
        <w:rPr>
          <w:color w:val="auto"/>
        </w:rPr>
        <w:t xml:space="preserve"> </w:t>
      </w:r>
      <w:proofErr w:type="spellStart"/>
      <w:r w:rsidRPr="00B8686F">
        <w:rPr>
          <w:i/>
          <w:color w:val="auto"/>
        </w:rPr>
        <w:t>партисипаторное</w:t>
      </w:r>
      <w:proofErr w:type="spellEnd"/>
      <w:r w:rsidRPr="00B8686F">
        <w:rPr>
          <w:i/>
          <w:color w:val="auto"/>
        </w:rPr>
        <w:t xml:space="preserve"> </w:t>
      </w:r>
      <w:proofErr w:type="spellStart"/>
      <w:r w:rsidRPr="00B8686F">
        <w:rPr>
          <w:i/>
          <w:color w:val="auto"/>
        </w:rPr>
        <w:t>бюджетирование</w:t>
      </w:r>
      <w:proofErr w:type="spellEnd"/>
      <w:r w:rsidRPr="00B8686F">
        <w:rPr>
          <w:i/>
          <w:color w:val="auto"/>
        </w:rPr>
        <w:t xml:space="preserve">, </w:t>
      </w:r>
      <w:proofErr w:type="gramStart"/>
      <w:r w:rsidRPr="00B8686F">
        <w:rPr>
          <w:i/>
          <w:color w:val="auto"/>
        </w:rPr>
        <w:t>инициативное</w:t>
      </w:r>
      <w:proofErr w:type="gramEnd"/>
      <w:r w:rsidRPr="00B8686F">
        <w:rPr>
          <w:i/>
          <w:color w:val="auto"/>
        </w:rPr>
        <w:t xml:space="preserve"> </w:t>
      </w:r>
      <w:proofErr w:type="spellStart"/>
      <w:r w:rsidRPr="00B8686F">
        <w:rPr>
          <w:i/>
          <w:color w:val="auto"/>
        </w:rPr>
        <w:t>бюдж</w:t>
      </w:r>
      <w:r>
        <w:rPr>
          <w:i/>
          <w:color w:val="auto"/>
        </w:rPr>
        <w:t>е</w:t>
      </w:r>
      <w:r w:rsidRPr="00B8686F">
        <w:rPr>
          <w:i/>
          <w:color w:val="auto"/>
        </w:rPr>
        <w:t>тирование</w:t>
      </w:r>
      <w:proofErr w:type="spellEnd"/>
      <w:r w:rsidRPr="00B8686F">
        <w:rPr>
          <w:i/>
          <w:color w:val="auto"/>
        </w:rPr>
        <w:t xml:space="preserve">, </w:t>
      </w:r>
      <w:r w:rsidR="002A4FA1">
        <w:rPr>
          <w:i/>
          <w:color w:val="auto"/>
        </w:rPr>
        <w:t xml:space="preserve">инициатива граждан, </w:t>
      </w:r>
      <w:r w:rsidRPr="00B8686F">
        <w:rPr>
          <w:i/>
          <w:color w:val="auto"/>
        </w:rPr>
        <w:t>социальная инфраструктура.</w:t>
      </w:r>
    </w:p>
    <w:p w:rsidR="0004170F" w:rsidRPr="0004170F" w:rsidRDefault="0004170F" w:rsidP="009A6020">
      <w:pPr>
        <w:autoSpaceDE w:val="0"/>
        <w:autoSpaceDN w:val="0"/>
        <w:adjustRightInd w:val="0"/>
        <w:spacing w:after="0" w:line="240" w:lineRule="auto"/>
        <w:ind w:firstLine="709"/>
        <w:jc w:val="both"/>
        <w:rPr>
          <w:rFonts w:ascii="Times New Roman" w:hAnsi="Times New Roman" w:cs="Times New Roman"/>
          <w:sz w:val="24"/>
          <w:szCs w:val="24"/>
        </w:rPr>
      </w:pPr>
    </w:p>
    <w:p w:rsidR="00B447B4" w:rsidRPr="0065648A" w:rsidRDefault="000368B5" w:rsidP="009A6020">
      <w:pPr>
        <w:autoSpaceDE w:val="0"/>
        <w:autoSpaceDN w:val="0"/>
        <w:adjustRightInd w:val="0"/>
        <w:spacing w:after="0" w:line="240" w:lineRule="auto"/>
        <w:ind w:firstLine="709"/>
        <w:jc w:val="both"/>
        <w:rPr>
          <w:rFonts w:ascii="Times New Roman" w:hAnsi="Times New Roman" w:cs="Times New Roman"/>
          <w:sz w:val="24"/>
          <w:szCs w:val="24"/>
        </w:rPr>
      </w:pPr>
      <w:r w:rsidRPr="0065648A">
        <w:rPr>
          <w:rFonts w:ascii="Times New Roman" w:hAnsi="Times New Roman" w:cs="Times New Roman"/>
        </w:rPr>
        <w:t>За последнее время в Российской Федерации реализовано несколько различных проектов</w:t>
      </w:r>
      <w:r w:rsidR="00F81151" w:rsidRPr="0065648A">
        <w:rPr>
          <w:rFonts w:ascii="Times New Roman" w:hAnsi="Times New Roman" w:cs="Times New Roman"/>
        </w:rPr>
        <w:t xml:space="preserve"> в рамках государственной политики «Открытого бюджета»</w:t>
      </w:r>
      <w:r w:rsidRPr="0065648A">
        <w:rPr>
          <w:rFonts w:ascii="Times New Roman" w:hAnsi="Times New Roman" w:cs="Times New Roman"/>
        </w:rPr>
        <w:t>, направленных на повышение открытости и прозрачности бюджетной информации</w:t>
      </w:r>
      <w:r w:rsidR="00F81151" w:rsidRPr="0065648A">
        <w:rPr>
          <w:rFonts w:ascii="Times New Roman" w:hAnsi="Times New Roman" w:cs="Times New Roman"/>
        </w:rPr>
        <w:t>.</w:t>
      </w:r>
      <w:r w:rsidRPr="0065648A">
        <w:rPr>
          <w:rFonts w:ascii="Times New Roman" w:hAnsi="Times New Roman" w:cs="Times New Roman"/>
        </w:rPr>
        <w:t xml:space="preserve"> </w:t>
      </w:r>
      <w:r w:rsidR="002B706C" w:rsidRPr="0065648A">
        <w:rPr>
          <w:rFonts w:ascii="Times New Roman" w:hAnsi="Times New Roman" w:cs="Times New Roman"/>
          <w:sz w:val="24"/>
          <w:szCs w:val="24"/>
        </w:rPr>
        <w:t>Согласно индексу открытости бюджета (</w:t>
      </w:r>
      <w:proofErr w:type="spellStart"/>
      <w:r w:rsidR="002B706C" w:rsidRPr="0065648A">
        <w:rPr>
          <w:rFonts w:ascii="Times New Roman" w:hAnsi="Times New Roman" w:cs="Times New Roman"/>
          <w:sz w:val="24"/>
          <w:szCs w:val="24"/>
        </w:rPr>
        <w:t>Open</w:t>
      </w:r>
      <w:proofErr w:type="spellEnd"/>
      <w:r w:rsidR="002B706C" w:rsidRPr="0065648A">
        <w:rPr>
          <w:rFonts w:ascii="Times New Roman" w:hAnsi="Times New Roman" w:cs="Times New Roman"/>
          <w:sz w:val="24"/>
          <w:szCs w:val="24"/>
        </w:rPr>
        <w:t xml:space="preserve"> </w:t>
      </w:r>
      <w:proofErr w:type="spellStart"/>
      <w:r w:rsidR="002B706C" w:rsidRPr="0065648A">
        <w:rPr>
          <w:rFonts w:ascii="Times New Roman" w:hAnsi="Times New Roman" w:cs="Times New Roman"/>
          <w:sz w:val="24"/>
          <w:szCs w:val="24"/>
        </w:rPr>
        <w:t>Budget</w:t>
      </w:r>
      <w:proofErr w:type="spellEnd"/>
      <w:r w:rsidR="002B706C" w:rsidRPr="0065648A">
        <w:rPr>
          <w:rFonts w:ascii="Times New Roman" w:hAnsi="Times New Roman" w:cs="Times New Roman"/>
          <w:sz w:val="24"/>
          <w:szCs w:val="24"/>
        </w:rPr>
        <w:t xml:space="preserve"> </w:t>
      </w:r>
      <w:proofErr w:type="spellStart"/>
      <w:r w:rsidR="002B706C" w:rsidRPr="0065648A">
        <w:rPr>
          <w:rFonts w:ascii="Times New Roman" w:hAnsi="Times New Roman" w:cs="Times New Roman"/>
          <w:sz w:val="24"/>
          <w:szCs w:val="24"/>
        </w:rPr>
        <w:t>Survey</w:t>
      </w:r>
      <w:proofErr w:type="spellEnd"/>
      <w:r w:rsidR="002B706C" w:rsidRPr="0065648A">
        <w:rPr>
          <w:rFonts w:ascii="Times New Roman" w:hAnsi="Times New Roman" w:cs="Times New Roman"/>
          <w:sz w:val="24"/>
          <w:szCs w:val="24"/>
        </w:rPr>
        <w:t>) Международного бюджетного партнерства (</w:t>
      </w:r>
      <w:proofErr w:type="spellStart"/>
      <w:r w:rsidR="002B706C" w:rsidRPr="0065648A">
        <w:rPr>
          <w:rFonts w:ascii="Times New Roman" w:hAnsi="Times New Roman" w:cs="Times New Roman"/>
          <w:sz w:val="24"/>
          <w:szCs w:val="24"/>
        </w:rPr>
        <w:t>Internation</w:t>
      </w:r>
      <w:r w:rsidR="00B447B4" w:rsidRPr="0065648A">
        <w:rPr>
          <w:rFonts w:ascii="Times New Roman" w:hAnsi="Times New Roman" w:cs="Times New Roman"/>
          <w:sz w:val="24"/>
          <w:szCs w:val="24"/>
        </w:rPr>
        <w:t>al</w:t>
      </w:r>
      <w:proofErr w:type="spellEnd"/>
      <w:r w:rsidR="00B447B4" w:rsidRPr="0065648A">
        <w:rPr>
          <w:rFonts w:ascii="Times New Roman" w:hAnsi="Times New Roman" w:cs="Times New Roman"/>
          <w:sz w:val="24"/>
          <w:szCs w:val="24"/>
        </w:rPr>
        <w:t xml:space="preserve"> </w:t>
      </w:r>
      <w:proofErr w:type="spellStart"/>
      <w:r w:rsidR="00B447B4" w:rsidRPr="0065648A">
        <w:rPr>
          <w:rFonts w:ascii="Times New Roman" w:hAnsi="Times New Roman" w:cs="Times New Roman"/>
          <w:sz w:val="24"/>
          <w:szCs w:val="24"/>
        </w:rPr>
        <w:t>Budget</w:t>
      </w:r>
      <w:proofErr w:type="spellEnd"/>
      <w:r w:rsidR="00B447B4" w:rsidRPr="0065648A">
        <w:rPr>
          <w:rFonts w:ascii="Times New Roman" w:hAnsi="Times New Roman" w:cs="Times New Roman"/>
          <w:sz w:val="24"/>
          <w:szCs w:val="24"/>
        </w:rPr>
        <w:t xml:space="preserve"> </w:t>
      </w:r>
      <w:proofErr w:type="spellStart"/>
      <w:r w:rsidR="00B447B4" w:rsidRPr="0065648A">
        <w:rPr>
          <w:rFonts w:ascii="Times New Roman" w:hAnsi="Times New Roman" w:cs="Times New Roman"/>
          <w:sz w:val="24"/>
          <w:szCs w:val="24"/>
        </w:rPr>
        <w:t>Partnership</w:t>
      </w:r>
      <w:proofErr w:type="spellEnd"/>
      <w:r w:rsidR="00B447B4" w:rsidRPr="0065648A">
        <w:rPr>
          <w:rFonts w:ascii="Times New Roman" w:hAnsi="Times New Roman" w:cs="Times New Roman"/>
          <w:sz w:val="24"/>
          <w:szCs w:val="24"/>
        </w:rPr>
        <w:t xml:space="preserve">), который </w:t>
      </w:r>
      <w:r w:rsidR="002B706C" w:rsidRPr="0065648A">
        <w:rPr>
          <w:rFonts w:ascii="Times New Roman" w:hAnsi="Times New Roman" w:cs="Times New Roman"/>
          <w:sz w:val="24"/>
          <w:szCs w:val="24"/>
        </w:rPr>
        <w:t>оценивает ключевые параметры национальных бюджетных систем мира, в 2017 г. Россия заняла 15 место среди 102 стран мира [</w:t>
      </w:r>
      <w:r w:rsidR="00394989">
        <w:rPr>
          <w:rFonts w:ascii="Times New Roman" w:hAnsi="Times New Roman" w:cs="Times New Roman"/>
          <w:sz w:val="24"/>
          <w:szCs w:val="24"/>
        </w:rPr>
        <w:t>6</w:t>
      </w:r>
      <w:r w:rsidR="002B706C" w:rsidRPr="0065648A">
        <w:rPr>
          <w:rFonts w:ascii="Times New Roman" w:hAnsi="Times New Roman" w:cs="Times New Roman"/>
          <w:sz w:val="24"/>
          <w:szCs w:val="24"/>
        </w:rPr>
        <w:t>].</w:t>
      </w:r>
    </w:p>
    <w:p w:rsidR="007D2405" w:rsidRPr="00054C86" w:rsidRDefault="001D2875" w:rsidP="009A6020">
      <w:pPr>
        <w:autoSpaceDE w:val="0"/>
        <w:autoSpaceDN w:val="0"/>
        <w:adjustRightInd w:val="0"/>
        <w:spacing w:after="0" w:line="240" w:lineRule="auto"/>
        <w:ind w:firstLine="709"/>
        <w:jc w:val="both"/>
        <w:rPr>
          <w:rFonts w:ascii="Times New Roman" w:eastAsia="NewtonTT-Regular" w:hAnsi="Times New Roman" w:cs="Times New Roman"/>
          <w:sz w:val="24"/>
          <w:szCs w:val="24"/>
        </w:rPr>
      </w:pPr>
      <w:proofErr w:type="gramStart"/>
      <w:r w:rsidRPr="0065648A">
        <w:rPr>
          <w:rFonts w:ascii="Times New Roman" w:hAnsi="Times New Roman" w:cs="Times New Roman"/>
        </w:rPr>
        <w:t xml:space="preserve">Одной </w:t>
      </w:r>
      <w:r w:rsidR="000368B5" w:rsidRPr="0065648A">
        <w:rPr>
          <w:rFonts w:ascii="Times New Roman" w:hAnsi="Times New Roman" w:cs="Times New Roman"/>
        </w:rPr>
        <w:t xml:space="preserve">из наиболее важных задач «Открытого бюджета» </w:t>
      </w:r>
      <w:r w:rsidR="002A7509" w:rsidRPr="0065648A">
        <w:rPr>
          <w:rFonts w:ascii="Times New Roman" w:hAnsi="Times New Roman" w:cs="Times New Roman"/>
        </w:rPr>
        <w:t xml:space="preserve">является </w:t>
      </w:r>
      <w:r w:rsidR="008F57CE">
        <w:rPr>
          <w:rFonts w:ascii="Times New Roman" w:hAnsi="Times New Roman" w:cs="Times New Roman"/>
        </w:rPr>
        <w:t xml:space="preserve">вовлечение </w:t>
      </w:r>
      <w:r w:rsidR="00D76C19">
        <w:rPr>
          <w:rFonts w:ascii="Times New Roman" w:hAnsi="Times New Roman" w:cs="Times New Roman"/>
        </w:rPr>
        <w:t xml:space="preserve">институтов </w:t>
      </w:r>
      <w:r w:rsidRPr="0065648A">
        <w:rPr>
          <w:rFonts w:ascii="Times New Roman" w:hAnsi="Times New Roman" w:cs="Times New Roman"/>
        </w:rPr>
        <w:t xml:space="preserve">гражданского общества </w:t>
      </w:r>
      <w:r w:rsidR="000368B5" w:rsidRPr="0065648A">
        <w:rPr>
          <w:rFonts w:ascii="Times New Roman" w:hAnsi="Times New Roman" w:cs="Times New Roman"/>
        </w:rPr>
        <w:t>в</w:t>
      </w:r>
      <w:r w:rsidR="002A7509" w:rsidRPr="0065648A">
        <w:rPr>
          <w:rFonts w:ascii="Times New Roman" w:hAnsi="Times New Roman" w:cs="Times New Roman"/>
        </w:rPr>
        <w:t xml:space="preserve"> бюджетн</w:t>
      </w:r>
      <w:r w:rsidR="008F57CE">
        <w:rPr>
          <w:rFonts w:ascii="Times New Roman" w:hAnsi="Times New Roman" w:cs="Times New Roman"/>
        </w:rPr>
        <w:t xml:space="preserve">ый </w:t>
      </w:r>
      <w:r w:rsidR="002A7509" w:rsidRPr="0065648A">
        <w:rPr>
          <w:rFonts w:ascii="Times New Roman" w:hAnsi="Times New Roman" w:cs="Times New Roman"/>
        </w:rPr>
        <w:t>процесс в части определения отдельных направлений расходования бюджетных средств</w:t>
      </w:r>
      <w:r w:rsidR="005B22C8" w:rsidRPr="0065648A">
        <w:rPr>
          <w:rFonts w:ascii="Times New Roman" w:hAnsi="Times New Roman" w:cs="Times New Roman"/>
        </w:rPr>
        <w:t xml:space="preserve">, </w:t>
      </w:r>
      <w:r w:rsidR="008F57CE" w:rsidRPr="001E2639">
        <w:rPr>
          <w:rFonts w:ascii="Times New Roman" w:hAnsi="Times New Roman" w:cs="Times New Roman"/>
        </w:rPr>
        <w:t xml:space="preserve">что </w:t>
      </w:r>
      <w:r w:rsidR="00D76C19" w:rsidRPr="001E2639">
        <w:rPr>
          <w:rFonts w:ascii="Times New Roman" w:hAnsi="Times New Roman" w:cs="Times New Roman"/>
        </w:rPr>
        <w:t>в свою очередь</w:t>
      </w:r>
      <w:r w:rsidR="001A0C3A" w:rsidRPr="001E2639">
        <w:rPr>
          <w:rFonts w:ascii="Times New Roman" w:hAnsi="Times New Roman" w:cs="Times New Roman"/>
        </w:rPr>
        <w:t xml:space="preserve"> </w:t>
      </w:r>
      <w:r w:rsidRPr="001E2639">
        <w:rPr>
          <w:rFonts w:ascii="Times New Roman" w:hAnsi="Times New Roman" w:cs="Times New Roman"/>
        </w:rPr>
        <w:t>«</w:t>
      </w:r>
      <w:r w:rsidR="000368B5" w:rsidRPr="001E2639">
        <w:rPr>
          <w:rFonts w:ascii="Times New Roman" w:hAnsi="Times New Roman" w:cs="Times New Roman"/>
        </w:rPr>
        <w:t>автоматически</w:t>
      </w:r>
      <w:r w:rsidR="000368B5" w:rsidRPr="0065648A">
        <w:rPr>
          <w:rFonts w:ascii="Times New Roman" w:hAnsi="Times New Roman" w:cs="Times New Roman"/>
        </w:rPr>
        <w:t xml:space="preserve"> приводит к росту заинтересованности общественности (не только бюджетополучателей) в бюджетной информации, повышает эффективность форм предоставления информации, но самое главное – создает </w:t>
      </w:r>
      <w:r w:rsidR="000368B5" w:rsidRPr="00054C86">
        <w:rPr>
          <w:rFonts w:ascii="Times New Roman" w:hAnsi="Times New Roman" w:cs="Times New Roman"/>
          <w:sz w:val="24"/>
          <w:szCs w:val="24"/>
        </w:rPr>
        <w:t>сопричастность граждан решению насущных проблем</w:t>
      </w:r>
      <w:r w:rsidRPr="00054C86">
        <w:rPr>
          <w:rFonts w:ascii="Times New Roman" w:hAnsi="Times New Roman" w:cs="Times New Roman"/>
          <w:sz w:val="24"/>
          <w:szCs w:val="24"/>
        </w:rPr>
        <w:t>»</w:t>
      </w:r>
      <w:r w:rsidR="000368B5" w:rsidRPr="00054C86">
        <w:rPr>
          <w:rFonts w:ascii="Times New Roman" w:hAnsi="Times New Roman" w:cs="Times New Roman"/>
          <w:sz w:val="24"/>
          <w:szCs w:val="24"/>
        </w:rPr>
        <w:t xml:space="preserve"> </w:t>
      </w:r>
      <w:r w:rsidR="000368B5" w:rsidRPr="00054C86">
        <w:rPr>
          <w:rFonts w:ascii="Times New Roman" w:eastAsia="NewtonTT-Regular" w:hAnsi="Times New Roman" w:cs="Times New Roman"/>
          <w:sz w:val="24"/>
          <w:szCs w:val="24"/>
        </w:rPr>
        <w:t>[</w:t>
      </w:r>
      <w:r w:rsidR="0012326C" w:rsidRPr="00054C86">
        <w:rPr>
          <w:rFonts w:ascii="Times New Roman" w:eastAsia="NewtonTT-Regular" w:hAnsi="Times New Roman" w:cs="Times New Roman"/>
          <w:sz w:val="24"/>
          <w:szCs w:val="24"/>
        </w:rPr>
        <w:t xml:space="preserve">2, с. </w:t>
      </w:r>
      <w:r w:rsidR="00C665E4" w:rsidRPr="00054C86">
        <w:rPr>
          <w:rFonts w:ascii="Times New Roman" w:eastAsia="NewtonTT-Regular" w:hAnsi="Times New Roman" w:cs="Times New Roman"/>
          <w:sz w:val="24"/>
          <w:szCs w:val="24"/>
        </w:rPr>
        <w:t>118</w:t>
      </w:r>
      <w:r w:rsidR="000368B5" w:rsidRPr="00054C86">
        <w:rPr>
          <w:rFonts w:ascii="Times New Roman" w:eastAsia="NewtonTT-Regular" w:hAnsi="Times New Roman" w:cs="Times New Roman"/>
          <w:sz w:val="24"/>
          <w:szCs w:val="24"/>
        </w:rPr>
        <w:t>]</w:t>
      </w:r>
      <w:r w:rsidR="000368B5" w:rsidRPr="00054C86">
        <w:rPr>
          <w:rFonts w:ascii="Times New Roman" w:hAnsi="Times New Roman" w:cs="Times New Roman"/>
          <w:sz w:val="24"/>
          <w:szCs w:val="24"/>
        </w:rPr>
        <w:t>.</w:t>
      </w:r>
      <w:proofErr w:type="gramEnd"/>
      <w:r w:rsidR="007D2405" w:rsidRPr="00054C86">
        <w:rPr>
          <w:rFonts w:ascii="Times New Roman" w:hAnsi="Times New Roman" w:cs="Times New Roman"/>
          <w:sz w:val="24"/>
          <w:szCs w:val="24"/>
        </w:rPr>
        <w:t xml:space="preserve"> </w:t>
      </w:r>
      <w:r w:rsidR="00E96DD6" w:rsidRPr="00054C86">
        <w:rPr>
          <w:rFonts w:ascii="Times New Roman" w:hAnsi="Times New Roman" w:cs="Times New Roman"/>
          <w:sz w:val="24"/>
          <w:szCs w:val="24"/>
        </w:rPr>
        <w:t>В этой связи н</w:t>
      </w:r>
      <w:r w:rsidR="007D2405" w:rsidRPr="00054C86">
        <w:rPr>
          <w:rFonts w:ascii="Times New Roman" w:hAnsi="Times New Roman" w:cs="Times New Roman"/>
          <w:sz w:val="24"/>
          <w:szCs w:val="24"/>
        </w:rPr>
        <w:t xml:space="preserve">аиболее </w:t>
      </w:r>
      <w:r w:rsidR="002B706C" w:rsidRPr="00054C86">
        <w:rPr>
          <w:rFonts w:ascii="Times New Roman" w:eastAsia="NewtonTT-Regular" w:hAnsi="Times New Roman" w:cs="Times New Roman"/>
          <w:sz w:val="24"/>
          <w:szCs w:val="24"/>
        </w:rPr>
        <w:t>действенны</w:t>
      </w:r>
      <w:r w:rsidR="007D2405" w:rsidRPr="00054C86">
        <w:rPr>
          <w:rFonts w:ascii="Times New Roman" w:eastAsia="NewtonTT-Regular" w:hAnsi="Times New Roman" w:cs="Times New Roman"/>
          <w:sz w:val="24"/>
          <w:szCs w:val="24"/>
        </w:rPr>
        <w:t xml:space="preserve">м </w:t>
      </w:r>
      <w:r w:rsidR="002B706C" w:rsidRPr="00054C86">
        <w:rPr>
          <w:rFonts w:ascii="Times New Roman" w:eastAsia="NewtonTT-Regular" w:hAnsi="Times New Roman" w:cs="Times New Roman"/>
          <w:sz w:val="24"/>
          <w:szCs w:val="24"/>
        </w:rPr>
        <w:t>инструменто</w:t>
      </w:r>
      <w:r w:rsidR="007D2405" w:rsidRPr="00054C86">
        <w:rPr>
          <w:rFonts w:ascii="Times New Roman" w:eastAsia="NewtonTT-Regular" w:hAnsi="Times New Roman" w:cs="Times New Roman"/>
          <w:sz w:val="24"/>
          <w:szCs w:val="24"/>
        </w:rPr>
        <w:t xml:space="preserve">м </w:t>
      </w:r>
      <w:r w:rsidR="002B706C" w:rsidRPr="00054C86">
        <w:rPr>
          <w:rFonts w:ascii="Times New Roman" w:eastAsia="NewtonTT-Regular" w:hAnsi="Times New Roman" w:cs="Times New Roman"/>
          <w:sz w:val="24"/>
          <w:szCs w:val="24"/>
        </w:rPr>
        <w:t xml:space="preserve">вовлечения граждан в бюджетный процесс на </w:t>
      </w:r>
      <w:r w:rsidR="009A6020" w:rsidRPr="00054C86">
        <w:rPr>
          <w:rFonts w:ascii="Times New Roman" w:eastAsia="NewtonTT-Regular" w:hAnsi="Times New Roman" w:cs="Times New Roman"/>
          <w:sz w:val="24"/>
          <w:szCs w:val="24"/>
        </w:rPr>
        <w:t xml:space="preserve">региональном и </w:t>
      </w:r>
      <w:r w:rsidR="002B706C" w:rsidRPr="00054C86">
        <w:rPr>
          <w:rFonts w:ascii="Times New Roman" w:eastAsia="NewtonTT-Regular" w:hAnsi="Times New Roman" w:cs="Times New Roman"/>
          <w:sz w:val="24"/>
          <w:szCs w:val="24"/>
        </w:rPr>
        <w:t>местном уровн</w:t>
      </w:r>
      <w:r w:rsidR="009A6020" w:rsidRPr="00054C86">
        <w:rPr>
          <w:rFonts w:ascii="Times New Roman" w:eastAsia="NewtonTT-Regular" w:hAnsi="Times New Roman" w:cs="Times New Roman"/>
          <w:sz w:val="24"/>
          <w:szCs w:val="24"/>
        </w:rPr>
        <w:t xml:space="preserve">ях </w:t>
      </w:r>
      <w:r w:rsidR="002B706C" w:rsidRPr="00054C86">
        <w:rPr>
          <w:rFonts w:ascii="Times New Roman" w:eastAsia="NewtonTT-Regular" w:hAnsi="Times New Roman" w:cs="Times New Roman"/>
          <w:sz w:val="24"/>
          <w:szCs w:val="24"/>
        </w:rPr>
        <w:t xml:space="preserve">власти следует назвать </w:t>
      </w:r>
      <w:proofErr w:type="spellStart"/>
      <w:r w:rsidR="002B706C" w:rsidRPr="00054C86">
        <w:rPr>
          <w:rFonts w:ascii="Times New Roman" w:eastAsia="NewtonTT-Regular" w:hAnsi="Times New Roman" w:cs="Times New Roman"/>
          <w:sz w:val="24"/>
          <w:szCs w:val="24"/>
        </w:rPr>
        <w:t>партисипаторное</w:t>
      </w:r>
      <w:proofErr w:type="spellEnd"/>
      <w:r w:rsidR="002B706C" w:rsidRPr="00054C86">
        <w:rPr>
          <w:rFonts w:ascii="Times New Roman" w:eastAsia="NewtonTT-Regular" w:hAnsi="Times New Roman" w:cs="Times New Roman"/>
          <w:sz w:val="24"/>
          <w:szCs w:val="24"/>
        </w:rPr>
        <w:t xml:space="preserve"> </w:t>
      </w:r>
      <w:proofErr w:type="spellStart"/>
      <w:r w:rsidR="002B706C" w:rsidRPr="00054C86">
        <w:rPr>
          <w:rFonts w:ascii="Times New Roman" w:eastAsia="NewtonTT-Regular" w:hAnsi="Times New Roman" w:cs="Times New Roman"/>
          <w:sz w:val="24"/>
          <w:szCs w:val="24"/>
        </w:rPr>
        <w:t>бюджетирование</w:t>
      </w:r>
      <w:proofErr w:type="spellEnd"/>
      <w:r w:rsidR="001E2639" w:rsidRPr="00054C86">
        <w:rPr>
          <w:rFonts w:ascii="Times New Roman" w:eastAsia="NewtonTT-Regular" w:hAnsi="Times New Roman" w:cs="Times New Roman"/>
          <w:sz w:val="24"/>
          <w:szCs w:val="24"/>
        </w:rPr>
        <w:t xml:space="preserve"> (ПБ)</w:t>
      </w:r>
      <w:r w:rsidR="002B706C" w:rsidRPr="00054C86">
        <w:rPr>
          <w:rFonts w:ascii="Times New Roman" w:eastAsia="NewtonTT-Regular" w:hAnsi="Times New Roman" w:cs="Times New Roman"/>
          <w:sz w:val="24"/>
          <w:szCs w:val="24"/>
        </w:rPr>
        <w:t xml:space="preserve">. </w:t>
      </w:r>
      <w:r w:rsidR="00B447B4" w:rsidRPr="00054C86">
        <w:rPr>
          <w:rFonts w:ascii="Times New Roman" w:eastAsia="NewtonTT-Regular" w:hAnsi="Times New Roman" w:cs="Times New Roman"/>
          <w:sz w:val="24"/>
          <w:szCs w:val="24"/>
        </w:rPr>
        <w:t xml:space="preserve">В Российской Федерации распространение </w:t>
      </w:r>
      <w:proofErr w:type="spellStart"/>
      <w:r w:rsidR="009C7658" w:rsidRPr="00054C86">
        <w:rPr>
          <w:rFonts w:ascii="Times New Roman" w:eastAsia="NewtonTT-Regular" w:hAnsi="Times New Roman" w:cs="Times New Roman"/>
          <w:sz w:val="24"/>
          <w:szCs w:val="24"/>
        </w:rPr>
        <w:t>партисипаторного</w:t>
      </w:r>
      <w:proofErr w:type="spellEnd"/>
      <w:r w:rsidR="009C7658" w:rsidRPr="00054C86">
        <w:rPr>
          <w:rFonts w:ascii="Times New Roman" w:eastAsia="NewtonTT-Regular" w:hAnsi="Times New Roman" w:cs="Times New Roman"/>
          <w:sz w:val="24"/>
          <w:szCs w:val="24"/>
        </w:rPr>
        <w:t xml:space="preserve"> </w:t>
      </w:r>
      <w:proofErr w:type="spellStart"/>
      <w:r w:rsidR="009C7658" w:rsidRPr="00054C86">
        <w:rPr>
          <w:rFonts w:ascii="Times New Roman" w:eastAsia="NewtonTT-Regular" w:hAnsi="Times New Roman" w:cs="Times New Roman"/>
          <w:sz w:val="24"/>
          <w:szCs w:val="24"/>
        </w:rPr>
        <w:t>бюджетирования</w:t>
      </w:r>
      <w:proofErr w:type="spellEnd"/>
      <w:r w:rsidR="009C7658" w:rsidRPr="00054C86">
        <w:rPr>
          <w:rFonts w:ascii="Times New Roman" w:eastAsia="NewtonTT-Regular" w:hAnsi="Times New Roman" w:cs="Times New Roman"/>
          <w:sz w:val="24"/>
          <w:szCs w:val="24"/>
        </w:rPr>
        <w:t xml:space="preserve"> </w:t>
      </w:r>
      <w:r w:rsidR="00B447B4" w:rsidRPr="00054C86">
        <w:rPr>
          <w:rFonts w:ascii="Times New Roman" w:eastAsia="NewtonTT-Regular" w:hAnsi="Times New Roman" w:cs="Times New Roman"/>
          <w:sz w:val="24"/>
          <w:szCs w:val="24"/>
        </w:rPr>
        <w:t xml:space="preserve">получило название инициативного </w:t>
      </w:r>
      <w:proofErr w:type="spellStart"/>
      <w:r w:rsidR="00B447B4" w:rsidRPr="00054C86">
        <w:rPr>
          <w:rFonts w:ascii="Times New Roman" w:eastAsia="NewtonTT-Regular" w:hAnsi="Times New Roman" w:cs="Times New Roman"/>
          <w:sz w:val="24"/>
          <w:szCs w:val="24"/>
        </w:rPr>
        <w:t>бюджетирования</w:t>
      </w:r>
      <w:proofErr w:type="spellEnd"/>
      <w:r w:rsidR="00CA3AC0" w:rsidRPr="00054C86">
        <w:rPr>
          <w:rFonts w:ascii="Times New Roman" w:eastAsia="NewtonTT-Regular" w:hAnsi="Times New Roman" w:cs="Times New Roman"/>
          <w:sz w:val="24"/>
          <w:szCs w:val="24"/>
        </w:rPr>
        <w:t xml:space="preserve"> (ИБ)</w:t>
      </w:r>
      <w:r w:rsidR="00B447B4" w:rsidRPr="00054C86">
        <w:rPr>
          <w:rFonts w:ascii="Times New Roman" w:eastAsia="NewtonTT-Regular" w:hAnsi="Times New Roman" w:cs="Times New Roman"/>
          <w:sz w:val="24"/>
          <w:szCs w:val="24"/>
        </w:rPr>
        <w:t xml:space="preserve"> в силу значительного числа его особенностей.</w:t>
      </w:r>
    </w:p>
    <w:p w:rsidR="00B447B4" w:rsidRPr="007956C1" w:rsidRDefault="007956C1" w:rsidP="007956C1">
      <w:pPr>
        <w:pStyle w:val="Default"/>
        <w:ind w:firstLine="708"/>
        <w:jc w:val="both"/>
        <w:rPr>
          <w:color w:val="auto"/>
        </w:rPr>
      </w:pPr>
      <w:proofErr w:type="spellStart"/>
      <w:r w:rsidRPr="00085209">
        <w:t>Партисипаторное</w:t>
      </w:r>
      <w:proofErr w:type="spellEnd"/>
      <w:r w:rsidRPr="00085209">
        <w:t xml:space="preserve"> </w:t>
      </w:r>
      <w:proofErr w:type="spellStart"/>
      <w:r w:rsidRPr="00085209">
        <w:t>бюджетирование</w:t>
      </w:r>
      <w:proofErr w:type="spellEnd"/>
      <w:r>
        <w:t xml:space="preserve"> как </w:t>
      </w:r>
      <w:r w:rsidRPr="00085209">
        <w:t>практика, предполагающая участие граждан в решениях о выборе приоритетов расходования бюджетных средств муниципалитета</w:t>
      </w:r>
      <w:r>
        <w:t xml:space="preserve"> появилась </w:t>
      </w:r>
      <w:r w:rsidRPr="00085209">
        <w:t>в 1989 г. в горо</w:t>
      </w:r>
      <w:r w:rsidRPr="00085209">
        <w:softHyphen/>
        <w:t xml:space="preserve">де </w:t>
      </w:r>
      <w:proofErr w:type="spellStart"/>
      <w:r w:rsidRPr="00085209">
        <w:t>Порту-Алегри</w:t>
      </w:r>
      <w:proofErr w:type="spellEnd"/>
      <w:r w:rsidRPr="00085209">
        <w:t xml:space="preserve"> (Бразилия)</w:t>
      </w:r>
      <w:r>
        <w:t xml:space="preserve">. </w:t>
      </w:r>
      <w:r w:rsidRPr="00A447FF">
        <w:t>В Росси</w:t>
      </w:r>
      <w:r>
        <w:t xml:space="preserve">йской Федерации </w:t>
      </w:r>
      <w:r w:rsidRPr="00A447FF">
        <w:t>развитие практик участия граждан началось в 2007 г. с запуском Програ</w:t>
      </w:r>
      <w:r>
        <w:t xml:space="preserve">ммы поддержки местных </w:t>
      </w:r>
      <w:r w:rsidRPr="007956C1">
        <w:rPr>
          <w:color w:val="auto"/>
        </w:rPr>
        <w:t>инициатив Всемирного банка, направленной на развитие муниципальной инфраструктуры</w:t>
      </w:r>
      <w:r w:rsidRPr="007956C1">
        <w:rPr>
          <w:rFonts w:eastAsia="NewtonTT-Regular"/>
          <w:color w:val="auto"/>
        </w:rPr>
        <w:t>.</w:t>
      </w:r>
      <w:r w:rsidRPr="007956C1">
        <w:rPr>
          <w:color w:val="auto"/>
        </w:rPr>
        <w:t xml:space="preserve"> </w:t>
      </w:r>
      <w:r w:rsidR="00B447B4" w:rsidRPr="007956C1">
        <w:rPr>
          <w:color w:val="auto"/>
        </w:rPr>
        <w:t>Цель</w:t>
      </w:r>
      <w:r w:rsidR="00396952" w:rsidRPr="007956C1">
        <w:rPr>
          <w:color w:val="auto"/>
        </w:rPr>
        <w:t>ю</w:t>
      </w:r>
      <w:r w:rsidR="00B447B4" w:rsidRPr="007956C1">
        <w:rPr>
          <w:color w:val="auto"/>
        </w:rPr>
        <w:t xml:space="preserve"> </w:t>
      </w:r>
      <w:r w:rsidR="005B22C8" w:rsidRPr="007956C1">
        <w:rPr>
          <w:color w:val="auto"/>
        </w:rPr>
        <w:t xml:space="preserve">данного исследования является попытка </w:t>
      </w:r>
      <w:r w:rsidR="00396952" w:rsidRPr="007956C1">
        <w:rPr>
          <w:color w:val="auto"/>
        </w:rPr>
        <w:t xml:space="preserve">выявить </w:t>
      </w:r>
      <w:r w:rsidR="00B447B4" w:rsidRPr="007956C1">
        <w:rPr>
          <w:color w:val="auto"/>
        </w:rPr>
        <w:t>основные особенности</w:t>
      </w:r>
      <w:r w:rsidR="00B94163" w:rsidRPr="007956C1">
        <w:rPr>
          <w:color w:val="auto"/>
        </w:rPr>
        <w:t xml:space="preserve"> </w:t>
      </w:r>
      <w:r w:rsidR="008B0547" w:rsidRPr="007956C1">
        <w:rPr>
          <w:color w:val="auto"/>
        </w:rPr>
        <w:t xml:space="preserve">развития инициативного </w:t>
      </w:r>
      <w:proofErr w:type="spellStart"/>
      <w:r w:rsidR="008B0547" w:rsidRPr="007956C1">
        <w:rPr>
          <w:color w:val="auto"/>
        </w:rPr>
        <w:t>бюджети</w:t>
      </w:r>
      <w:r w:rsidR="00AF3DBF" w:rsidRPr="007956C1">
        <w:rPr>
          <w:color w:val="auto"/>
        </w:rPr>
        <w:t>рования</w:t>
      </w:r>
      <w:proofErr w:type="spellEnd"/>
      <w:r w:rsidR="00AF3DBF" w:rsidRPr="007956C1">
        <w:rPr>
          <w:color w:val="auto"/>
        </w:rPr>
        <w:t xml:space="preserve"> </w:t>
      </w:r>
      <w:r w:rsidRPr="007956C1">
        <w:rPr>
          <w:color w:val="auto"/>
        </w:rPr>
        <w:t xml:space="preserve">в России </w:t>
      </w:r>
      <w:r w:rsidR="00396952" w:rsidRPr="007956C1">
        <w:rPr>
          <w:color w:val="auto"/>
        </w:rPr>
        <w:t xml:space="preserve">и </w:t>
      </w:r>
      <w:r w:rsidR="00B94163" w:rsidRPr="007956C1">
        <w:rPr>
          <w:color w:val="auto"/>
        </w:rPr>
        <w:t xml:space="preserve">определить </w:t>
      </w:r>
      <w:r w:rsidR="00B447B4" w:rsidRPr="007956C1">
        <w:rPr>
          <w:color w:val="auto"/>
        </w:rPr>
        <w:t xml:space="preserve">актуальные задачи </w:t>
      </w:r>
      <w:r w:rsidR="005B22C8" w:rsidRPr="007956C1">
        <w:rPr>
          <w:color w:val="auto"/>
        </w:rPr>
        <w:t>н</w:t>
      </w:r>
      <w:r w:rsidR="00B447B4" w:rsidRPr="007956C1">
        <w:rPr>
          <w:color w:val="auto"/>
        </w:rPr>
        <w:t xml:space="preserve">а ближайшую перспективу. </w:t>
      </w:r>
    </w:p>
    <w:p w:rsidR="007D2405" w:rsidRPr="00B9540C" w:rsidRDefault="00991B02" w:rsidP="00B9540C">
      <w:pPr>
        <w:autoSpaceDE w:val="0"/>
        <w:autoSpaceDN w:val="0"/>
        <w:adjustRightInd w:val="0"/>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t xml:space="preserve">Зарубежные авторы </w:t>
      </w:r>
      <w:proofErr w:type="gramStart"/>
      <w:r>
        <w:rPr>
          <w:rFonts w:ascii="Times New Roman" w:hAnsi="Times New Roman" w:cs="Times New Roman"/>
          <w:sz w:val="24"/>
          <w:szCs w:val="24"/>
        </w:rPr>
        <w:t>выделяют</w:t>
      </w:r>
      <w:proofErr w:type="gramEnd"/>
      <w:r>
        <w:rPr>
          <w:rFonts w:ascii="Times New Roman" w:hAnsi="Times New Roman" w:cs="Times New Roman"/>
          <w:sz w:val="24"/>
          <w:szCs w:val="24"/>
        </w:rPr>
        <w:t xml:space="preserve"> по меньшей мере пять критериев,</w:t>
      </w:r>
      <w:r w:rsidRPr="00A11864">
        <w:rPr>
          <w:rFonts w:ascii="Times New Roman" w:hAnsi="Times New Roman" w:cs="Times New Roman"/>
          <w:sz w:val="24"/>
          <w:szCs w:val="24"/>
        </w:rPr>
        <w:t xml:space="preserve"> выступающих неотъемлемыми чертами проектов </w:t>
      </w:r>
      <w:r w:rsidR="001E2639">
        <w:rPr>
          <w:rFonts w:ascii="Times New Roman" w:hAnsi="Times New Roman" w:cs="Times New Roman"/>
          <w:sz w:val="24"/>
          <w:szCs w:val="24"/>
        </w:rPr>
        <w:t>ПБ</w:t>
      </w:r>
      <w:r w:rsidRPr="00462E6E">
        <w:rPr>
          <w:rFonts w:ascii="Times New Roman" w:hAnsi="Times New Roman" w:cs="Times New Roman"/>
          <w:sz w:val="24"/>
          <w:szCs w:val="24"/>
        </w:rPr>
        <w:t>:</w:t>
      </w:r>
      <w:r w:rsidRPr="00A11864">
        <w:rPr>
          <w:rFonts w:ascii="Times New Roman" w:hAnsi="Times New Roman" w:cs="Times New Roman"/>
          <w:sz w:val="24"/>
          <w:szCs w:val="24"/>
        </w:rPr>
        <w:t xml:space="preserve">  акцент на обсуждение бюджетных вопросов,</w:t>
      </w:r>
      <w:r>
        <w:rPr>
          <w:rFonts w:ascii="Times New Roman" w:hAnsi="Times New Roman" w:cs="Times New Roman"/>
          <w:sz w:val="24"/>
          <w:szCs w:val="24"/>
        </w:rPr>
        <w:t xml:space="preserve"> </w:t>
      </w:r>
      <w:r w:rsidRPr="00A11864">
        <w:rPr>
          <w:rFonts w:ascii="Times New Roman" w:hAnsi="Times New Roman" w:cs="Times New Roman"/>
          <w:sz w:val="24"/>
          <w:szCs w:val="24"/>
        </w:rPr>
        <w:t>обязательность участия представителей местной вла</w:t>
      </w:r>
      <w:r w:rsidRPr="00A11864">
        <w:rPr>
          <w:rFonts w:ascii="Times New Roman" w:hAnsi="Times New Roman" w:cs="Times New Roman"/>
          <w:sz w:val="24"/>
          <w:szCs w:val="24"/>
        </w:rPr>
        <w:softHyphen/>
        <w:t xml:space="preserve">сти, серийный, повторяющийся на протяжении ряда лет процесс реализации, публичное </w:t>
      </w:r>
      <w:r w:rsidRPr="00B9540C">
        <w:rPr>
          <w:rFonts w:ascii="Times New Roman" w:hAnsi="Times New Roman" w:cs="Times New Roman"/>
          <w:sz w:val="24"/>
          <w:szCs w:val="24"/>
        </w:rPr>
        <w:t xml:space="preserve">общественное обсуждение с участием граждан, организация публичной отчетности </w:t>
      </w:r>
      <w:r w:rsidRPr="00B9540C">
        <w:rPr>
          <w:rFonts w:ascii="Times New Roman" w:eastAsia="NewtonTT-Regular" w:hAnsi="Times New Roman" w:cs="Times New Roman"/>
          <w:sz w:val="24"/>
          <w:szCs w:val="24"/>
        </w:rPr>
        <w:t>[</w:t>
      </w:r>
      <w:r w:rsidR="00394989">
        <w:rPr>
          <w:rFonts w:ascii="Times New Roman" w:eastAsia="NewtonTT-Regular" w:hAnsi="Times New Roman" w:cs="Times New Roman"/>
          <w:sz w:val="24"/>
          <w:szCs w:val="24"/>
        </w:rPr>
        <w:t>1</w:t>
      </w:r>
      <w:r w:rsidR="00B9540C" w:rsidRPr="00B9540C">
        <w:rPr>
          <w:rFonts w:ascii="Times New Roman" w:eastAsia="NewtonTT-Regular" w:hAnsi="Times New Roman" w:cs="Times New Roman"/>
          <w:sz w:val="24"/>
          <w:szCs w:val="24"/>
        </w:rPr>
        <w:t>, с. 8</w:t>
      </w:r>
      <w:r w:rsidR="00B9540C" w:rsidRPr="00B9540C">
        <w:rPr>
          <w:rFonts w:ascii="Times New Roman" w:hAnsi="Times New Roman" w:cs="Times New Roman"/>
          <w:sz w:val="24"/>
          <w:szCs w:val="24"/>
        </w:rPr>
        <w:t>–</w:t>
      </w:r>
      <w:r w:rsidR="00B9540C" w:rsidRPr="00B9540C">
        <w:rPr>
          <w:rFonts w:ascii="Times New Roman" w:eastAsia="NewtonTT-Regular" w:hAnsi="Times New Roman" w:cs="Times New Roman"/>
          <w:sz w:val="24"/>
          <w:szCs w:val="24"/>
        </w:rPr>
        <w:t>9</w:t>
      </w:r>
      <w:r w:rsidRPr="00B9540C">
        <w:rPr>
          <w:rFonts w:ascii="Times New Roman" w:eastAsia="NewtonTT-Regular" w:hAnsi="Times New Roman" w:cs="Times New Roman"/>
          <w:sz w:val="24"/>
          <w:szCs w:val="24"/>
        </w:rPr>
        <w:t>]</w:t>
      </w:r>
      <w:r w:rsidR="00B9540C" w:rsidRPr="00B9540C">
        <w:rPr>
          <w:rFonts w:ascii="Times New Roman" w:eastAsia="NewtonTT-Regular" w:hAnsi="Times New Roman" w:cs="Times New Roman"/>
          <w:sz w:val="24"/>
          <w:szCs w:val="24"/>
        </w:rPr>
        <w:t>.</w:t>
      </w:r>
      <w:r w:rsidR="00B9540C" w:rsidRPr="00B9540C">
        <w:rPr>
          <w:rFonts w:ascii="Times New Roman" w:hAnsi="Times New Roman" w:cs="Times New Roman"/>
          <w:sz w:val="24"/>
          <w:szCs w:val="24"/>
        </w:rPr>
        <w:t xml:space="preserve"> </w:t>
      </w:r>
      <w:proofErr w:type="gramStart"/>
      <w:r w:rsidR="009A6020" w:rsidRPr="00B9540C">
        <w:rPr>
          <w:rFonts w:ascii="Times New Roman" w:eastAsia="NewtonTT-Regular" w:hAnsi="Times New Roman" w:cs="Times New Roman"/>
          <w:sz w:val="24"/>
          <w:szCs w:val="24"/>
        </w:rPr>
        <w:t>Инициативное</w:t>
      </w:r>
      <w:proofErr w:type="gramEnd"/>
      <w:r w:rsidR="009A6020" w:rsidRPr="00B9540C">
        <w:rPr>
          <w:rFonts w:ascii="Times New Roman" w:eastAsia="NewtonTT-Regular" w:hAnsi="Times New Roman" w:cs="Times New Roman"/>
          <w:sz w:val="24"/>
          <w:szCs w:val="24"/>
        </w:rPr>
        <w:t xml:space="preserve"> </w:t>
      </w:r>
      <w:proofErr w:type="spellStart"/>
      <w:r w:rsidR="009A6020" w:rsidRPr="00B9540C">
        <w:rPr>
          <w:rFonts w:ascii="Times New Roman" w:eastAsia="NewtonTT-Regular" w:hAnsi="Times New Roman" w:cs="Times New Roman"/>
          <w:sz w:val="24"/>
          <w:szCs w:val="24"/>
        </w:rPr>
        <w:t>бюджетирование</w:t>
      </w:r>
      <w:proofErr w:type="spellEnd"/>
      <w:r w:rsidR="009A6020" w:rsidRPr="00B9540C">
        <w:rPr>
          <w:rFonts w:ascii="Times New Roman" w:eastAsia="NewtonTT-Regular" w:hAnsi="Times New Roman" w:cs="Times New Roman"/>
          <w:sz w:val="24"/>
          <w:szCs w:val="24"/>
        </w:rPr>
        <w:t xml:space="preserve"> </w:t>
      </w:r>
      <w:r w:rsidR="00FB4778" w:rsidRPr="00B9540C">
        <w:rPr>
          <w:rFonts w:ascii="Times New Roman" w:eastAsia="NewtonTT-Regular" w:hAnsi="Times New Roman" w:cs="Times New Roman"/>
          <w:sz w:val="24"/>
          <w:szCs w:val="24"/>
        </w:rPr>
        <w:t xml:space="preserve">как российская версия </w:t>
      </w:r>
      <w:proofErr w:type="spellStart"/>
      <w:r w:rsidR="00FB4778" w:rsidRPr="00B9540C">
        <w:rPr>
          <w:rFonts w:ascii="Times New Roman" w:eastAsia="NewtonTT-Regular" w:hAnsi="Times New Roman" w:cs="Times New Roman"/>
          <w:sz w:val="24"/>
          <w:szCs w:val="24"/>
        </w:rPr>
        <w:t>партисипаторного</w:t>
      </w:r>
      <w:proofErr w:type="spellEnd"/>
      <w:r w:rsidR="00FB4778" w:rsidRPr="00B9540C">
        <w:rPr>
          <w:rFonts w:ascii="Times New Roman" w:eastAsia="NewtonTT-Regular" w:hAnsi="Times New Roman" w:cs="Times New Roman"/>
          <w:sz w:val="24"/>
          <w:szCs w:val="24"/>
        </w:rPr>
        <w:t xml:space="preserve"> </w:t>
      </w:r>
      <w:proofErr w:type="spellStart"/>
      <w:r w:rsidR="00FB4778" w:rsidRPr="00B9540C">
        <w:rPr>
          <w:rFonts w:ascii="Times New Roman" w:eastAsia="NewtonTT-Regular" w:hAnsi="Times New Roman" w:cs="Times New Roman"/>
          <w:sz w:val="24"/>
          <w:szCs w:val="24"/>
        </w:rPr>
        <w:t>бюджетирования</w:t>
      </w:r>
      <w:proofErr w:type="spellEnd"/>
      <w:r w:rsidR="00FB4778" w:rsidRPr="00B9540C">
        <w:rPr>
          <w:rFonts w:ascii="Times New Roman" w:eastAsia="NewtonTT-Regular" w:hAnsi="Times New Roman" w:cs="Times New Roman"/>
          <w:sz w:val="24"/>
          <w:szCs w:val="24"/>
        </w:rPr>
        <w:t xml:space="preserve"> </w:t>
      </w:r>
      <w:r w:rsidR="009A6020" w:rsidRPr="00B9540C">
        <w:rPr>
          <w:rFonts w:ascii="Times New Roman" w:eastAsia="NewtonTT-Regular" w:hAnsi="Times New Roman" w:cs="Times New Roman"/>
          <w:sz w:val="24"/>
          <w:szCs w:val="24"/>
        </w:rPr>
        <w:t xml:space="preserve">имеет свои отличительные особенности. </w:t>
      </w:r>
      <w:r w:rsidR="007D2405" w:rsidRPr="00B9540C">
        <w:rPr>
          <w:rFonts w:ascii="Times New Roman" w:eastAsia="NewtonTT-Regular" w:hAnsi="Times New Roman" w:cs="Times New Roman"/>
          <w:sz w:val="24"/>
          <w:szCs w:val="24"/>
        </w:rPr>
        <w:t>К ним можно отнести:</w:t>
      </w:r>
      <w:r w:rsidR="009A6020" w:rsidRPr="00B9540C">
        <w:rPr>
          <w:rFonts w:ascii="Times New Roman" w:eastAsia="NewtonTT-Regular" w:hAnsi="Times New Roman" w:cs="Times New Roman"/>
          <w:sz w:val="24"/>
          <w:szCs w:val="24"/>
        </w:rPr>
        <w:t xml:space="preserve"> </w:t>
      </w:r>
      <w:r w:rsidR="007D2405" w:rsidRPr="00B9540C">
        <w:rPr>
          <w:rFonts w:ascii="Times New Roman" w:hAnsi="Times New Roman" w:cs="Times New Roman"/>
          <w:sz w:val="24"/>
          <w:szCs w:val="24"/>
        </w:rPr>
        <w:t>распределение бюджет</w:t>
      </w:r>
      <w:r w:rsidR="007D2405" w:rsidRPr="00B9540C">
        <w:rPr>
          <w:rFonts w:ascii="Times New Roman" w:hAnsi="Times New Roman" w:cs="Times New Roman"/>
          <w:sz w:val="24"/>
          <w:szCs w:val="24"/>
        </w:rPr>
        <w:softHyphen/>
        <w:t xml:space="preserve">ных средств исключительно на </w:t>
      </w:r>
      <w:r w:rsidR="007D2405" w:rsidRPr="00B9540C">
        <w:rPr>
          <w:rFonts w:ascii="Times New Roman" w:hAnsi="Times New Roman" w:cs="Times New Roman"/>
          <w:sz w:val="24"/>
          <w:szCs w:val="24"/>
        </w:rPr>
        <w:lastRenderedPageBreak/>
        <w:t>основе инициатив</w:t>
      </w:r>
      <w:r w:rsidR="00B9540C">
        <w:rPr>
          <w:rStyle w:val="ad"/>
          <w:rFonts w:ascii="Times New Roman" w:hAnsi="Times New Roman" w:cs="Times New Roman"/>
          <w:sz w:val="24"/>
          <w:szCs w:val="24"/>
        </w:rPr>
        <w:footnoteReference w:id="1"/>
      </w:r>
      <w:r w:rsidR="007D2405" w:rsidRPr="00B9540C">
        <w:rPr>
          <w:rFonts w:ascii="Times New Roman" w:hAnsi="Times New Roman" w:cs="Times New Roman"/>
          <w:sz w:val="24"/>
          <w:szCs w:val="24"/>
        </w:rPr>
        <w:t xml:space="preserve"> граждан,</w:t>
      </w:r>
      <w:r w:rsidR="009A6020" w:rsidRPr="00B9540C">
        <w:rPr>
          <w:rFonts w:ascii="Times New Roman" w:hAnsi="Times New Roman" w:cs="Times New Roman"/>
          <w:sz w:val="24"/>
          <w:szCs w:val="24"/>
        </w:rPr>
        <w:t xml:space="preserve"> </w:t>
      </w:r>
      <w:r w:rsidR="007D2405" w:rsidRPr="00B9540C">
        <w:rPr>
          <w:rFonts w:ascii="Times New Roman" w:hAnsi="Times New Roman" w:cs="Times New Roman"/>
          <w:sz w:val="24"/>
          <w:szCs w:val="24"/>
        </w:rPr>
        <w:t xml:space="preserve">разнообразие практик, </w:t>
      </w:r>
      <w:proofErr w:type="spellStart"/>
      <w:r w:rsidR="007D2405" w:rsidRPr="00B9540C">
        <w:rPr>
          <w:rFonts w:ascii="Times New Roman" w:hAnsi="Times New Roman" w:cs="Times New Roman"/>
          <w:sz w:val="24"/>
          <w:szCs w:val="24"/>
        </w:rPr>
        <w:t>встроенность</w:t>
      </w:r>
      <w:proofErr w:type="spellEnd"/>
      <w:r w:rsidR="007D2405" w:rsidRPr="00B9540C">
        <w:rPr>
          <w:rFonts w:ascii="Times New Roman" w:hAnsi="Times New Roman" w:cs="Times New Roman"/>
          <w:sz w:val="24"/>
          <w:szCs w:val="24"/>
        </w:rPr>
        <w:t xml:space="preserve"> в бюджетный процесс на региональном и местном уровнях, участие граждан в реализации проектов</w:t>
      </w:r>
      <w:r w:rsidR="00CA3AC0">
        <w:rPr>
          <w:rFonts w:ascii="Times New Roman" w:hAnsi="Times New Roman" w:cs="Times New Roman"/>
          <w:sz w:val="24"/>
          <w:szCs w:val="24"/>
        </w:rPr>
        <w:t xml:space="preserve">, </w:t>
      </w:r>
      <w:r w:rsidR="007D2405" w:rsidRPr="00B9540C">
        <w:rPr>
          <w:rFonts w:ascii="Times New Roman" w:hAnsi="Times New Roman" w:cs="Times New Roman"/>
          <w:sz w:val="24"/>
          <w:szCs w:val="24"/>
        </w:rPr>
        <w:t xml:space="preserve">привлечение </w:t>
      </w:r>
      <w:proofErr w:type="spellStart"/>
      <w:r w:rsidR="007D2405" w:rsidRPr="00B9540C">
        <w:rPr>
          <w:rFonts w:ascii="Times New Roman" w:hAnsi="Times New Roman" w:cs="Times New Roman"/>
          <w:sz w:val="24"/>
          <w:szCs w:val="24"/>
        </w:rPr>
        <w:t>софинансирования</w:t>
      </w:r>
      <w:proofErr w:type="spellEnd"/>
      <w:r w:rsidR="007D2405" w:rsidRPr="00B9540C">
        <w:rPr>
          <w:rFonts w:ascii="Times New Roman" w:hAnsi="Times New Roman" w:cs="Times New Roman"/>
          <w:sz w:val="24"/>
          <w:szCs w:val="24"/>
        </w:rPr>
        <w:t xml:space="preserve"> со стороны граждан и бизнеса </w:t>
      </w:r>
      <w:r w:rsidR="007D2405" w:rsidRPr="00B9540C">
        <w:rPr>
          <w:rFonts w:ascii="Times New Roman" w:eastAsia="NewtonTT-Regular" w:hAnsi="Times New Roman" w:cs="Times New Roman"/>
          <w:sz w:val="24"/>
          <w:szCs w:val="24"/>
        </w:rPr>
        <w:t>[</w:t>
      </w:r>
      <w:r w:rsidR="00394989">
        <w:rPr>
          <w:rFonts w:ascii="Times New Roman" w:eastAsia="NewtonTT-Regular" w:hAnsi="Times New Roman" w:cs="Times New Roman"/>
          <w:sz w:val="24"/>
          <w:szCs w:val="24"/>
        </w:rPr>
        <w:t>3</w:t>
      </w:r>
      <w:r w:rsidR="00AA38C8">
        <w:rPr>
          <w:rFonts w:ascii="Times New Roman" w:eastAsia="NewtonTT-Regular" w:hAnsi="Times New Roman" w:cs="Times New Roman"/>
          <w:sz w:val="24"/>
          <w:szCs w:val="24"/>
        </w:rPr>
        <w:t>, с. 105</w:t>
      </w:r>
      <w:r w:rsidR="007D2405" w:rsidRPr="00B9540C">
        <w:rPr>
          <w:rFonts w:ascii="Times New Roman" w:eastAsia="NewtonTT-Regular" w:hAnsi="Times New Roman" w:cs="Times New Roman"/>
          <w:sz w:val="24"/>
          <w:szCs w:val="24"/>
        </w:rPr>
        <w:t>].</w:t>
      </w:r>
      <w:r w:rsidR="007D2405" w:rsidRPr="00B9540C">
        <w:rPr>
          <w:rFonts w:ascii="Times New Roman" w:hAnsi="Times New Roman" w:cs="Times New Roman"/>
          <w:sz w:val="24"/>
          <w:szCs w:val="24"/>
        </w:rPr>
        <w:t xml:space="preserve"> </w:t>
      </w:r>
    </w:p>
    <w:p w:rsidR="007345EA" w:rsidRPr="00E73AAF" w:rsidRDefault="007345EA" w:rsidP="007345EA">
      <w:pPr>
        <w:pStyle w:val="Default"/>
        <w:ind w:firstLine="708"/>
        <w:jc w:val="both"/>
        <w:rPr>
          <w:i/>
          <w:color w:val="00B050"/>
        </w:rPr>
      </w:pPr>
      <w:r w:rsidRPr="00126D86">
        <w:rPr>
          <w:color w:val="auto"/>
        </w:rPr>
        <w:t xml:space="preserve">Таким образом, опора на инициативу граждан является </w:t>
      </w:r>
      <w:r w:rsidR="00847879">
        <w:rPr>
          <w:color w:val="auto"/>
        </w:rPr>
        <w:t xml:space="preserve">одной </w:t>
      </w:r>
      <w:r w:rsidR="001A0C3A">
        <w:rPr>
          <w:color w:val="auto"/>
        </w:rPr>
        <w:t>из</w:t>
      </w:r>
      <w:r w:rsidR="00847879">
        <w:rPr>
          <w:color w:val="auto"/>
        </w:rPr>
        <w:t xml:space="preserve"> </w:t>
      </w:r>
      <w:r w:rsidRPr="00126D86">
        <w:rPr>
          <w:color w:val="auto"/>
        </w:rPr>
        <w:t>отличительн</w:t>
      </w:r>
      <w:r w:rsidR="00847879">
        <w:rPr>
          <w:color w:val="auto"/>
        </w:rPr>
        <w:t xml:space="preserve">ых </w:t>
      </w:r>
      <w:r w:rsidRPr="00126D86">
        <w:rPr>
          <w:color w:val="auto"/>
        </w:rPr>
        <w:t>особенност</w:t>
      </w:r>
      <w:r w:rsidR="00847879">
        <w:rPr>
          <w:color w:val="auto"/>
        </w:rPr>
        <w:t xml:space="preserve">ей </w:t>
      </w:r>
      <w:r w:rsidR="00BB5D25">
        <w:rPr>
          <w:color w:val="auto"/>
        </w:rPr>
        <w:t xml:space="preserve">инициативного </w:t>
      </w:r>
      <w:proofErr w:type="spellStart"/>
      <w:r w:rsidR="00BB5D25">
        <w:rPr>
          <w:color w:val="auto"/>
        </w:rPr>
        <w:t>бюджетирования</w:t>
      </w:r>
      <w:proofErr w:type="spellEnd"/>
      <w:r w:rsidR="00BB5D25">
        <w:rPr>
          <w:color w:val="auto"/>
        </w:rPr>
        <w:t xml:space="preserve"> </w:t>
      </w:r>
      <w:r>
        <w:rPr>
          <w:color w:val="auto"/>
        </w:rPr>
        <w:t>в России</w:t>
      </w:r>
      <w:r w:rsidRPr="00126D86">
        <w:rPr>
          <w:color w:val="auto"/>
        </w:rPr>
        <w:t xml:space="preserve">, </w:t>
      </w:r>
      <w:r w:rsidR="0039287D">
        <w:rPr>
          <w:color w:val="auto"/>
        </w:rPr>
        <w:t xml:space="preserve">при этом, практика показывает, </w:t>
      </w:r>
      <w:r w:rsidRPr="007860DA">
        <w:rPr>
          <w:color w:val="auto"/>
        </w:rPr>
        <w:t xml:space="preserve">что большинство </w:t>
      </w:r>
      <w:r w:rsidR="00CA3AC0">
        <w:rPr>
          <w:color w:val="auto"/>
        </w:rPr>
        <w:t xml:space="preserve">местных </w:t>
      </w:r>
      <w:r w:rsidRPr="007860DA">
        <w:rPr>
          <w:color w:val="auto"/>
        </w:rPr>
        <w:t>инициатив граждан, выдвигающихся в ходе реализации практик ИБ, направлено на решение вопросо</w:t>
      </w:r>
      <w:r w:rsidR="00CA3AC0">
        <w:rPr>
          <w:color w:val="auto"/>
        </w:rPr>
        <w:t>в, связанных с состоянием и развитием объектов социальной инфраструктуры.</w:t>
      </w:r>
      <w:r w:rsidRPr="00E73AAF">
        <w:rPr>
          <w:color w:val="00B050"/>
        </w:rPr>
        <w:t xml:space="preserve"> </w:t>
      </w:r>
    </w:p>
    <w:p w:rsidR="0073237C" w:rsidRPr="007B51FA" w:rsidRDefault="0073237C" w:rsidP="0073237C">
      <w:pPr>
        <w:pStyle w:val="Default"/>
        <w:ind w:firstLine="708"/>
        <w:jc w:val="both"/>
        <w:rPr>
          <w:rFonts w:eastAsia="NewtonTT-Regular"/>
          <w:color w:val="auto"/>
        </w:rPr>
      </w:pPr>
      <w:r w:rsidRPr="00B94163">
        <w:rPr>
          <w:color w:val="auto"/>
        </w:rPr>
        <w:t xml:space="preserve">Вместе </w:t>
      </w:r>
      <w:r w:rsidRPr="0039287D">
        <w:rPr>
          <w:color w:val="auto"/>
        </w:rPr>
        <w:t>с тем,</w:t>
      </w:r>
      <w:r w:rsidR="006B6EFC" w:rsidRPr="0039287D">
        <w:rPr>
          <w:color w:val="auto"/>
        </w:rPr>
        <w:t xml:space="preserve"> необходимо отметить, что</w:t>
      </w:r>
      <w:r w:rsidRPr="0039287D">
        <w:rPr>
          <w:color w:val="auto"/>
        </w:rPr>
        <w:t xml:space="preserve"> </w:t>
      </w:r>
      <w:r w:rsidR="00E73AAF" w:rsidRPr="0039287D">
        <w:rPr>
          <w:color w:val="auto"/>
        </w:rPr>
        <w:t>в Р</w:t>
      </w:r>
      <w:r w:rsidR="001A0C3A" w:rsidRPr="0039287D">
        <w:rPr>
          <w:color w:val="auto"/>
        </w:rPr>
        <w:t xml:space="preserve">оссийской Федерации до сих пор </w:t>
      </w:r>
      <w:r w:rsidR="00E73AAF" w:rsidRPr="0039287D">
        <w:rPr>
          <w:color w:val="auto"/>
        </w:rPr>
        <w:t xml:space="preserve">на законодательном уровне </w:t>
      </w:r>
      <w:r w:rsidR="00BB0A5D" w:rsidRPr="0039287D">
        <w:rPr>
          <w:color w:val="auto"/>
        </w:rPr>
        <w:t xml:space="preserve">не закреплено </w:t>
      </w:r>
      <w:r w:rsidRPr="0039287D">
        <w:rPr>
          <w:color w:val="auto"/>
        </w:rPr>
        <w:t>поняти</w:t>
      </w:r>
      <w:r w:rsidR="00E73AAF" w:rsidRPr="0039287D">
        <w:rPr>
          <w:color w:val="auto"/>
        </w:rPr>
        <w:t>е</w:t>
      </w:r>
      <w:r w:rsidRPr="0039287D">
        <w:rPr>
          <w:color w:val="auto"/>
        </w:rPr>
        <w:t xml:space="preserve"> «</w:t>
      </w:r>
      <w:r w:rsidRPr="007860DA">
        <w:rPr>
          <w:color w:val="auto"/>
        </w:rPr>
        <w:t xml:space="preserve">инициативное </w:t>
      </w:r>
      <w:proofErr w:type="spellStart"/>
      <w:r w:rsidRPr="007860DA">
        <w:rPr>
          <w:color w:val="auto"/>
        </w:rPr>
        <w:t>бюджетирование</w:t>
      </w:r>
      <w:proofErr w:type="spellEnd"/>
      <w:r w:rsidRPr="007860DA">
        <w:rPr>
          <w:color w:val="auto"/>
        </w:rPr>
        <w:t xml:space="preserve">». </w:t>
      </w:r>
      <w:r>
        <w:rPr>
          <w:color w:val="auto"/>
        </w:rPr>
        <w:t xml:space="preserve">Анализируя существующие подходы к определению данного </w:t>
      </w:r>
      <w:r w:rsidRPr="007860DA">
        <w:rPr>
          <w:color w:val="auto"/>
        </w:rPr>
        <w:t>понятия в</w:t>
      </w:r>
      <w:r w:rsidRPr="007860DA">
        <w:rPr>
          <w:rFonts w:eastAsia="NewtonTT-Regular"/>
          <w:color w:val="auto"/>
        </w:rPr>
        <w:t xml:space="preserve"> научной среде, можно</w:t>
      </w:r>
      <w:r>
        <w:rPr>
          <w:rFonts w:eastAsia="NewtonTT-Regular"/>
          <w:color w:val="auto"/>
        </w:rPr>
        <w:t xml:space="preserve"> отметить, что </w:t>
      </w:r>
      <w:r w:rsidRPr="007B51FA">
        <w:rPr>
          <w:rFonts w:eastAsia="NewtonTT-Regular"/>
          <w:color w:val="auto"/>
        </w:rPr>
        <w:t xml:space="preserve">имеются попытки дать оригинальные определения </w:t>
      </w:r>
      <w:r>
        <w:rPr>
          <w:rFonts w:eastAsia="NewtonTT-Regular"/>
          <w:color w:val="auto"/>
        </w:rPr>
        <w:t>рассматриваемого термина (</w:t>
      </w:r>
      <w:r w:rsidR="00197931">
        <w:rPr>
          <w:rFonts w:eastAsia="NewtonTT-Regular"/>
          <w:color w:val="auto"/>
        </w:rPr>
        <w:t>табл</w:t>
      </w:r>
      <w:r w:rsidR="006B6EFC">
        <w:rPr>
          <w:rFonts w:eastAsia="NewtonTT-Regular"/>
          <w:color w:val="auto"/>
        </w:rPr>
        <w:t xml:space="preserve">. </w:t>
      </w:r>
      <w:r w:rsidR="00197931">
        <w:rPr>
          <w:rFonts w:eastAsia="NewtonTT-Regular"/>
          <w:color w:val="auto"/>
        </w:rPr>
        <w:t>1</w:t>
      </w:r>
      <w:r>
        <w:rPr>
          <w:rFonts w:eastAsia="NewtonTT-Regular"/>
          <w:color w:val="auto"/>
        </w:rPr>
        <w:t>)</w:t>
      </w:r>
      <w:r w:rsidRPr="007B51FA">
        <w:rPr>
          <w:rFonts w:eastAsia="NewtonTT-Regular"/>
          <w:color w:val="auto"/>
        </w:rPr>
        <w:t>, но принципиальных отличий между ними не наблюдается.</w:t>
      </w:r>
      <w:r w:rsidR="00BB5D25">
        <w:rPr>
          <w:color w:val="auto"/>
        </w:rPr>
        <w:t xml:space="preserve"> </w:t>
      </w:r>
      <w:r w:rsidR="00BB5D25" w:rsidRPr="007B51FA">
        <w:rPr>
          <w:color w:val="auto"/>
        </w:rPr>
        <w:t xml:space="preserve">Определение </w:t>
      </w:r>
      <w:r w:rsidR="00BB5D25">
        <w:rPr>
          <w:color w:val="auto"/>
        </w:rPr>
        <w:t>ИБ</w:t>
      </w:r>
      <w:r w:rsidR="00BB5D25" w:rsidRPr="007B51FA">
        <w:rPr>
          <w:color w:val="auto"/>
        </w:rPr>
        <w:t xml:space="preserve">, предлагаемое руководителем Центра </w:t>
      </w:r>
      <w:r w:rsidR="00BB5D25">
        <w:rPr>
          <w:color w:val="auto"/>
        </w:rPr>
        <w:t xml:space="preserve">инициативного </w:t>
      </w:r>
      <w:proofErr w:type="spellStart"/>
      <w:r w:rsidR="00BB5D25">
        <w:rPr>
          <w:color w:val="auto"/>
        </w:rPr>
        <w:t>бюджетир</w:t>
      </w:r>
      <w:r w:rsidR="00BB5D25" w:rsidRPr="007B51FA">
        <w:rPr>
          <w:color w:val="auto"/>
        </w:rPr>
        <w:t>ования</w:t>
      </w:r>
      <w:proofErr w:type="spellEnd"/>
      <w:r w:rsidR="00BB5D25" w:rsidRPr="007B51FA">
        <w:rPr>
          <w:color w:val="auto"/>
        </w:rPr>
        <w:t xml:space="preserve"> Н</w:t>
      </w:r>
      <w:r w:rsidR="00BB5D25">
        <w:rPr>
          <w:color w:val="auto"/>
        </w:rPr>
        <w:t xml:space="preserve">аучно-исследовательского финансового института </w:t>
      </w:r>
      <w:r w:rsidR="00BB5D25" w:rsidRPr="007B51FA">
        <w:rPr>
          <w:color w:val="auto"/>
        </w:rPr>
        <w:t xml:space="preserve">Минфина России </w:t>
      </w:r>
      <w:r w:rsidR="00BB5D25">
        <w:rPr>
          <w:color w:val="auto"/>
        </w:rPr>
        <w:t xml:space="preserve">В.В. </w:t>
      </w:r>
      <w:proofErr w:type="spellStart"/>
      <w:r w:rsidR="00BB5D25" w:rsidRPr="007B51FA">
        <w:rPr>
          <w:color w:val="auto"/>
        </w:rPr>
        <w:t>Вагиным</w:t>
      </w:r>
      <w:proofErr w:type="spellEnd"/>
      <w:r w:rsidR="00BB5D25" w:rsidRPr="007B51FA">
        <w:rPr>
          <w:color w:val="auto"/>
        </w:rPr>
        <w:t xml:space="preserve"> </w:t>
      </w:r>
      <w:r w:rsidR="00BB5D25">
        <w:rPr>
          <w:color w:val="auto"/>
        </w:rPr>
        <w:t xml:space="preserve">на данном этапе </w:t>
      </w:r>
      <w:r w:rsidR="00BB5D25" w:rsidRPr="00D0333C">
        <w:rPr>
          <w:color w:val="auto"/>
        </w:rPr>
        <w:t>является основополагающим и</w:t>
      </w:r>
      <w:r w:rsidR="00BB5D25" w:rsidRPr="007B51FA">
        <w:rPr>
          <w:color w:val="auto"/>
        </w:rPr>
        <w:t xml:space="preserve"> при необходимости используется в официальных документах.</w:t>
      </w:r>
    </w:p>
    <w:p w:rsidR="0073237C" w:rsidRDefault="0073237C" w:rsidP="0073237C">
      <w:pPr>
        <w:pStyle w:val="Default"/>
        <w:jc w:val="center"/>
        <w:rPr>
          <w:rFonts w:eastAsia="NewtonTT-Regular"/>
          <w:color w:val="auto"/>
        </w:rPr>
      </w:pPr>
    </w:p>
    <w:p w:rsidR="0073237C" w:rsidRDefault="0058521F" w:rsidP="0073237C">
      <w:pPr>
        <w:pStyle w:val="Default"/>
        <w:jc w:val="center"/>
        <w:rPr>
          <w:rFonts w:eastAsia="NewtonTT-Regular"/>
          <w:color w:val="auto"/>
        </w:rPr>
      </w:pPr>
      <w:r>
        <w:rPr>
          <w:rFonts w:eastAsia="NewtonTT-Regular"/>
          <w:color w:val="auto"/>
        </w:rPr>
        <w:t>Таблица 1</w:t>
      </w:r>
      <w:r w:rsidR="00197931">
        <w:rPr>
          <w:rFonts w:eastAsia="NewtonTT-Regular"/>
          <w:color w:val="auto"/>
        </w:rPr>
        <w:t xml:space="preserve">. </w:t>
      </w:r>
      <w:r w:rsidR="0073237C">
        <w:rPr>
          <w:rFonts w:eastAsia="NewtonTT-Regular"/>
          <w:color w:val="auto"/>
        </w:rPr>
        <w:t>Подходы к определению понятия «</w:t>
      </w:r>
      <w:proofErr w:type="gramStart"/>
      <w:r w:rsidR="0073237C">
        <w:rPr>
          <w:rFonts w:eastAsia="NewtonTT-Regular"/>
          <w:color w:val="auto"/>
        </w:rPr>
        <w:t>инициативное</w:t>
      </w:r>
      <w:proofErr w:type="gramEnd"/>
      <w:r w:rsidR="0073237C">
        <w:rPr>
          <w:rFonts w:eastAsia="NewtonTT-Regular"/>
          <w:color w:val="auto"/>
        </w:rPr>
        <w:t xml:space="preserve"> </w:t>
      </w:r>
      <w:proofErr w:type="spellStart"/>
      <w:r w:rsidR="0073237C">
        <w:rPr>
          <w:rFonts w:eastAsia="NewtonTT-Regular"/>
          <w:color w:val="auto"/>
        </w:rPr>
        <w:t>бюджетирование</w:t>
      </w:r>
      <w:proofErr w:type="spellEnd"/>
      <w:r w:rsidR="0073237C">
        <w:rPr>
          <w:rFonts w:eastAsia="NewtonTT-Regular"/>
          <w:color w:val="auto"/>
        </w:rPr>
        <w:t>»</w:t>
      </w:r>
    </w:p>
    <w:tbl>
      <w:tblPr>
        <w:tblStyle w:val="a4"/>
        <w:tblW w:w="0" w:type="auto"/>
        <w:tblLook w:val="04A0"/>
      </w:tblPr>
      <w:tblGrid>
        <w:gridCol w:w="2235"/>
        <w:gridCol w:w="7619"/>
      </w:tblGrid>
      <w:tr w:rsidR="0073237C" w:rsidRPr="006D764F" w:rsidTr="00086F0A">
        <w:tc>
          <w:tcPr>
            <w:tcW w:w="2235" w:type="dxa"/>
          </w:tcPr>
          <w:p w:rsidR="0073237C" w:rsidRPr="006D764F" w:rsidRDefault="0073237C" w:rsidP="00086F0A">
            <w:pPr>
              <w:pStyle w:val="Default"/>
              <w:jc w:val="center"/>
              <w:rPr>
                <w:rFonts w:ascii="Arial" w:hAnsi="Arial" w:cs="Arial"/>
                <w:color w:val="auto"/>
                <w:sz w:val="18"/>
                <w:szCs w:val="18"/>
              </w:rPr>
            </w:pPr>
            <w:r w:rsidRPr="006D764F">
              <w:rPr>
                <w:rFonts w:ascii="Arial" w:hAnsi="Arial" w:cs="Arial"/>
                <w:color w:val="auto"/>
                <w:sz w:val="18"/>
                <w:szCs w:val="18"/>
              </w:rPr>
              <w:t>Автор</w:t>
            </w:r>
          </w:p>
        </w:tc>
        <w:tc>
          <w:tcPr>
            <w:tcW w:w="7619" w:type="dxa"/>
          </w:tcPr>
          <w:p w:rsidR="0073237C" w:rsidRPr="006D764F" w:rsidRDefault="0073237C" w:rsidP="00086F0A">
            <w:pPr>
              <w:pStyle w:val="Default"/>
              <w:jc w:val="center"/>
              <w:rPr>
                <w:rFonts w:ascii="Arial" w:hAnsi="Arial" w:cs="Arial"/>
                <w:color w:val="auto"/>
                <w:sz w:val="18"/>
                <w:szCs w:val="18"/>
              </w:rPr>
            </w:pPr>
            <w:r w:rsidRPr="006D764F">
              <w:rPr>
                <w:rFonts w:ascii="Arial" w:hAnsi="Arial" w:cs="Arial"/>
                <w:color w:val="auto"/>
                <w:sz w:val="18"/>
                <w:szCs w:val="18"/>
              </w:rPr>
              <w:t>Определение</w:t>
            </w:r>
          </w:p>
        </w:tc>
      </w:tr>
      <w:tr w:rsidR="0073237C" w:rsidRPr="006D764F" w:rsidTr="00086F0A">
        <w:tc>
          <w:tcPr>
            <w:tcW w:w="2235" w:type="dxa"/>
          </w:tcPr>
          <w:p w:rsidR="0073237C" w:rsidRPr="006D764F" w:rsidRDefault="0073237C" w:rsidP="00086F0A">
            <w:pPr>
              <w:pStyle w:val="Default"/>
              <w:jc w:val="center"/>
              <w:rPr>
                <w:rFonts w:ascii="Arial" w:hAnsi="Arial" w:cs="Arial"/>
                <w:color w:val="auto"/>
                <w:sz w:val="18"/>
                <w:szCs w:val="18"/>
              </w:rPr>
            </w:pPr>
            <w:proofErr w:type="spellStart"/>
            <w:r w:rsidRPr="006D764F">
              <w:rPr>
                <w:rFonts w:ascii="Arial" w:hAnsi="Arial" w:cs="Arial"/>
                <w:color w:val="auto"/>
                <w:sz w:val="18"/>
                <w:szCs w:val="18"/>
              </w:rPr>
              <w:t>Вагин</w:t>
            </w:r>
            <w:proofErr w:type="spellEnd"/>
            <w:r w:rsidRPr="006D764F">
              <w:rPr>
                <w:rFonts w:ascii="Arial" w:hAnsi="Arial" w:cs="Arial"/>
                <w:color w:val="auto"/>
                <w:sz w:val="18"/>
                <w:szCs w:val="18"/>
              </w:rPr>
              <w:t xml:space="preserve"> В.В.</w:t>
            </w:r>
          </w:p>
        </w:tc>
        <w:tc>
          <w:tcPr>
            <w:tcW w:w="7619" w:type="dxa"/>
          </w:tcPr>
          <w:p w:rsidR="0073237C" w:rsidRPr="006D764F" w:rsidRDefault="0073237C" w:rsidP="00806EFF">
            <w:pPr>
              <w:pStyle w:val="Default"/>
              <w:jc w:val="both"/>
              <w:rPr>
                <w:rFonts w:ascii="Arial" w:hAnsi="Arial" w:cs="Arial"/>
                <w:color w:val="auto"/>
                <w:sz w:val="18"/>
                <w:szCs w:val="18"/>
              </w:rPr>
            </w:pPr>
            <w:r w:rsidRPr="006D764F">
              <w:rPr>
                <w:rFonts w:ascii="Arial" w:hAnsi="Arial" w:cs="Arial"/>
                <w:color w:val="auto"/>
                <w:sz w:val="18"/>
                <w:szCs w:val="18"/>
              </w:rPr>
              <w:t xml:space="preserve">Совокупность разнообразных, основанных на гражданской инициативе практик по решению вопросов местного значения при непосредственном участии граждан в определении и выборе объектов расходования бюджетных средств, а также при последующем </w:t>
            </w:r>
            <w:proofErr w:type="gramStart"/>
            <w:r w:rsidRPr="006D764F">
              <w:rPr>
                <w:rFonts w:ascii="Arial" w:hAnsi="Arial" w:cs="Arial"/>
                <w:color w:val="auto"/>
                <w:sz w:val="18"/>
                <w:szCs w:val="18"/>
              </w:rPr>
              <w:t>контроле за</w:t>
            </w:r>
            <w:proofErr w:type="gramEnd"/>
            <w:r w:rsidRPr="006D764F">
              <w:rPr>
                <w:rFonts w:ascii="Arial" w:hAnsi="Arial" w:cs="Arial"/>
                <w:color w:val="auto"/>
                <w:sz w:val="18"/>
                <w:szCs w:val="18"/>
              </w:rPr>
              <w:t xml:space="preserve"> реализацией отобранных проектов </w:t>
            </w:r>
            <w:r w:rsidRPr="006D764F">
              <w:rPr>
                <w:rFonts w:ascii="Arial" w:eastAsia="NewtonTT-Regular" w:hAnsi="Arial" w:cs="Arial"/>
                <w:color w:val="auto"/>
                <w:sz w:val="18"/>
                <w:szCs w:val="18"/>
              </w:rPr>
              <w:t>[</w:t>
            </w:r>
            <w:r w:rsidR="00394989">
              <w:rPr>
                <w:rFonts w:ascii="Arial" w:eastAsia="NewtonTT-Regular" w:hAnsi="Arial" w:cs="Arial"/>
                <w:color w:val="auto"/>
                <w:sz w:val="18"/>
                <w:szCs w:val="18"/>
              </w:rPr>
              <w:t>2, с. 118; 3</w:t>
            </w:r>
            <w:r w:rsidR="00197931" w:rsidRPr="006D764F">
              <w:rPr>
                <w:rFonts w:ascii="Arial" w:eastAsia="NewtonTT-Regular" w:hAnsi="Arial" w:cs="Arial"/>
                <w:color w:val="auto"/>
                <w:sz w:val="18"/>
                <w:szCs w:val="18"/>
              </w:rPr>
              <w:t xml:space="preserve">, с. </w:t>
            </w:r>
            <w:r w:rsidR="00806EFF" w:rsidRPr="006D764F">
              <w:rPr>
                <w:rFonts w:ascii="Arial" w:eastAsia="NewtonTT-Regular" w:hAnsi="Arial" w:cs="Arial"/>
                <w:color w:val="auto"/>
                <w:sz w:val="18"/>
                <w:szCs w:val="18"/>
              </w:rPr>
              <w:t>105</w:t>
            </w:r>
            <w:r w:rsidRPr="006D764F">
              <w:rPr>
                <w:rFonts w:ascii="Arial" w:eastAsia="NewtonTT-Regular" w:hAnsi="Arial" w:cs="Arial"/>
                <w:color w:val="auto"/>
                <w:sz w:val="18"/>
                <w:szCs w:val="18"/>
              </w:rPr>
              <w:t>].</w:t>
            </w:r>
          </w:p>
        </w:tc>
      </w:tr>
      <w:tr w:rsidR="0073237C" w:rsidRPr="006D764F" w:rsidTr="00086F0A">
        <w:tc>
          <w:tcPr>
            <w:tcW w:w="2235" w:type="dxa"/>
          </w:tcPr>
          <w:p w:rsidR="0073237C" w:rsidRPr="006D764F" w:rsidRDefault="0073237C" w:rsidP="00086F0A">
            <w:pPr>
              <w:pStyle w:val="Default"/>
              <w:jc w:val="center"/>
              <w:rPr>
                <w:rFonts w:ascii="Arial" w:hAnsi="Arial" w:cs="Arial"/>
                <w:color w:val="auto"/>
                <w:sz w:val="18"/>
                <w:szCs w:val="18"/>
              </w:rPr>
            </w:pPr>
            <w:r w:rsidRPr="006D764F">
              <w:rPr>
                <w:rFonts w:ascii="Arial" w:hAnsi="Arial" w:cs="Arial"/>
                <w:color w:val="auto"/>
                <w:sz w:val="18"/>
                <w:szCs w:val="18"/>
              </w:rPr>
              <w:t>Чулков А.С.</w:t>
            </w:r>
          </w:p>
        </w:tc>
        <w:tc>
          <w:tcPr>
            <w:tcW w:w="7619" w:type="dxa"/>
          </w:tcPr>
          <w:p w:rsidR="0073237C" w:rsidRPr="006D764F" w:rsidRDefault="0073237C" w:rsidP="00B94163">
            <w:pPr>
              <w:autoSpaceDE w:val="0"/>
              <w:autoSpaceDN w:val="0"/>
              <w:adjustRightInd w:val="0"/>
              <w:jc w:val="both"/>
              <w:rPr>
                <w:rFonts w:ascii="Arial" w:hAnsi="Arial" w:cs="Arial"/>
                <w:sz w:val="18"/>
                <w:szCs w:val="18"/>
              </w:rPr>
            </w:pPr>
            <w:r w:rsidRPr="006D764F">
              <w:rPr>
                <w:rFonts w:ascii="Arial" w:eastAsia="TimesNewRomanPSMT" w:hAnsi="Arial" w:cs="Arial"/>
                <w:color w:val="000000"/>
                <w:sz w:val="18"/>
                <w:szCs w:val="18"/>
              </w:rPr>
              <w:t>У</w:t>
            </w:r>
            <w:r w:rsidRPr="006D764F">
              <w:rPr>
                <w:rFonts w:ascii="Arial" w:eastAsia="TimesNewRomanPSMT" w:hAnsi="Arial" w:cs="Arial"/>
                <w:color w:val="222222"/>
                <w:sz w:val="18"/>
                <w:szCs w:val="18"/>
              </w:rPr>
              <w:t xml:space="preserve">частие граждан в планировании и распределении бюджетных средств муниципалитета, призванное расширить рамки участия населения в бюджетном процессе путем созыва специальных комиссий </w:t>
            </w:r>
            <w:r w:rsidRPr="006D764F">
              <w:rPr>
                <w:rFonts w:ascii="Arial" w:eastAsia="NewtonTT-Regular" w:hAnsi="Arial" w:cs="Arial"/>
                <w:sz w:val="18"/>
                <w:szCs w:val="18"/>
              </w:rPr>
              <w:t>[</w:t>
            </w:r>
            <w:r w:rsidR="00394989">
              <w:rPr>
                <w:rFonts w:ascii="Arial" w:eastAsia="NewtonTT-Regular" w:hAnsi="Arial" w:cs="Arial"/>
                <w:sz w:val="18"/>
                <w:szCs w:val="18"/>
              </w:rPr>
              <w:t>10</w:t>
            </w:r>
            <w:r w:rsidR="003E6385" w:rsidRPr="006D764F">
              <w:rPr>
                <w:rFonts w:ascii="Arial" w:eastAsia="NewtonTT-Regular" w:hAnsi="Arial" w:cs="Arial"/>
                <w:sz w:val="18"/>
                <w:szCs w:val="18"/>
              </w:rPr>
              <w:t>, с. 11</w:t>
            </w:r>
            <w:r w:rsidRPr="006D764F">
              <w:rPr>
                <w:rFonts w:ascii="Arial" w:eastAsia="NewtonTT-Regular" w:hAnsi="Arial" w:cs="Arial"/>
                <w:sz w:val="18"/>
                <w:szCs w:val="18"/>
              </w:rPr>
              <w:t>].</w:t>
            </w:r>
          </w:p>
        </w:tc>
      </w:tr>
      <w:tr w:rsidR="0073237C" w:rsidRPr="006D764F" w:rsidTr="00086F0A">
        <w:tc>
          <w:tcPr>
            <w:tcW w:w="2235" w:type="dxa"/>
          </w:tcPr>
          <w:p w:rsidR="0073237C" w:rsidRPr="006D764F" w:rsidRDefault="0073237C" w:rsidP="00086F0A">
            <w:pPr>
              <w:pStyle w:val="Default"/>
              <w:jc w:val="center"/>
              <w:rPr>
                <w:rFonts w:ascii="Arial" w:hAnsi="Arial" w:cs="Arial"/>
                <w:color w:val="auto"/>
                <w:sz w:val="18"/>
                <w:szCs w:val="18"/>
              </w:rPr>
            </w:pPr>
            <w:proofErr w:type="spellStart"/>
            <w:r w:rsidRPr="006D764F">
              <w:rPr>
                <w:rFonts w:ascii="Arial" w:hAnsi="Arial" w:cs="Arial"/>
                <w:color w:val="auto"/>
                <w:sz w:val="18"/>
                <w:szCs w:val="18"/>
              </w:rPr>
              <w:t>Цуркан</w:t>
            </w:r>
            <w:proofErr w:type="spellEnd"/>
            <w:r w:rsidRPr="006D764F">
              <w:rPr>
                <w:rFonts w:ascii="Arial" w:hAnsi="Arial" w:cs="Arial"/>
                <w:color w:val="auto"/>
                <w:sz w:val="18"/>
                <w:szCs w:val="18"/>
              </w:rPr>
              <w:t xml:space="preserve"> М.В.</w:t>
            </w:r>
          </w:p>
        </w:tc>
        <w:tc>
          <w:tcPr>
            <w:tcW w:w="7619" w:type="dxa"/>
          </w:tcPr>
          <w:p w:rsidR="0073237C" w:rsidRPr="006D764F" w:rsidRDefault="0073237C" w:rsidP="006802D8">
            <w:pPr>
              <w:pStyle w:val="Default"/>
              <w:jc w:val="both"/>
              <w:rPr>
                <w:rFonts w:ascii="Arial" w:hAnsi="Arial" w:cs="Arial"/>
                <w:color w:val="auto"/>
                <w:sz w:val="18"/>
                <w:szCs w:val="18"/>
              </w:rPr>
            </w:pPr>
            <w:r w:rsidRPr="006D764F">
              <w:rPr>
                <w:rFonts w:ascii="Arial" w:hAnsi="Arial" w:cs="Arial"/>
                <w:color w:val="auto"/>
                <w:sz w:val="18"/>
                <w:szCs w:val="18"/>
              </w:rPr>
              <w:t xml:space="preserve">Процесс разработки и утверждения и/или распределения части бюджетных средств муниципального образования в рамках проектного подхода с применением форм общественного участия в реализации местного самоуправления и/или при участии комиссии, состоящей из представителей администрации муниципального образования и его населения </w:t>
            </w:r>
            <w:r w:rsidRPr="006D764F">
              <w:rPr>
                <w:rFonts w:ascii="Arial" w:eastAsia="NewtonTT-Regular" w:hAnsi="Arial" w:cs="Arial"/>
                <w:color w:val="auto"/>
                <w:sz w:val="18"/>
                <w:szCs w:val="18"/>
              </w:rPr>
              <w:t>[</w:t>
            </w:r>
            <w:r w:rsidR="00394989">
              <w:rPr>
                <w:rFonts w:ascii="Arial" w:eastAsia="NewtonTT-Regular" w:hAnsi="Arial" w:cs="Arial"/>
                <w:color w:val="auto"/>
                <w:sz w:val="18"/>
                <w:szCs w:val="18"/>
              </w:rPr>
              <w:t>9</w:t>
            </w:r>
            <w:r w:rsidR="006802D8" w:rsidRPr="006D764F">
              <w:rPr>
                <w:rFonts w:ascii="Arial" w:eastAsia="NewtonTT-Regular" w:hAnsi="Arial" w:cs="Arial"/>
                <w:color w:val="auto"/>
                <w:sz w:val="18"/>
                <w:szCs w:val="18"/>
              </w:rPr>
              <w:t>, с. 152</w:t>
            </w:r>
            <w:r w:rsidRPr="006D764F">
              <w:rPr>
                <w:rFonts w:ascii="Arial" w:eastAsia="NewtonTT-Regular" w:hAnsi="Arial" w:cs="Arial"/>
                <w:color w:val="auto"/>
                <w:sz w:val="18"/>
                <w:szCs w:val="18"/>
              </w:rPr>
              <w:t>].</w:t>
            </w:r>
          </w:p>
        </w:tc>
      </w:tr>
      <w:tr w:rsidR="0073237C" w:rsidRPr="006D764F" w:rsidTr="00086F0A">
        <w:tc>
          <w:tcPr>
            <w:tcW w:w="2235" w:type="dxa"/>
          </w:tcPr>
          <w:p w:rsidR="0073237C" w:rsidRPr="006D764F" w:rsidRDefault="0073237C" w:rsidP="00086F0A">
            <w:pPr>
              <w:pStyle w:val="Default"/>
              <w:jc w:val="center"/>
              <w:rPr>
                <w:rFonts w:ascii="Arial" w:hAnsi="Arial" w:cs="Arial"/>
                <w:color w:val="auto"/>
                <w:sz w:val="18"/>
                <w:szCs w:val="18"/>
              </w:rPr>
            </w:pPr>
            <w:r w:rsidRPr="006D764F">
              <w:rPr>
                <w:rFonts w:ascii="Arial" w:hAnsi="Arial" w:cs="Arial"/>
                <w:color w:val="auto"/>
                <w:sz w:val="18"/>
                <w:szCs w:val="18"/>
              </w:rPr>
              <w:t>Колесник Е.А.</w:t>
            </w:r>
          </w:p>
        </w:tc>
        <w:tc>
          <w:tcPr>
            <w:tcW w:w="7619" w:type="dxa"/>
          </w:tcPr>
          <w:p w:rsidR="0073237C" w:rsidRPr="006D764F" w:rsidRDefault="0073237C" w:rsidP="00962863">
            <w:pPr>
              <w:pStyle w:val="Default"/>
              <w:jc w:val="both"/>
              <w:rPr>
                <w:rFonts w:ascii="Arial" w:hAnsi="Arial" w:cs="Arial"/>
                <w:color w:val="auto"/>
                <w:sz w:val="18"/>
                <w:szCs w:val="18"/>
              </w:rPr>
            </w:pPr>
            <w:proofErr w:type="gramStart"/>
            <w:r w:rsidRPr="006D764F">
              <w:rPr>
                <w:rFonts w:ascii="Arial" w:hAnsi="Arial" w:cs="Arial"/>
                <w:color w:val="auto"/>
                <w:sz w:val="18"/>
                <w:szCs w:val="18"/>
              </w:rPr>
              <w:t xml:space="preserve">В широком смысле представляет собой непосредственное участие граждан в бюджетном процессе, в узком – разнообразие практики или социальных технологий по решению вопросов местного значения на основе инициатив жителей в отношении расходования части бюджетных средств </w:t>
            </w:r>
            <w:r w:rsidRPr="006D764F">
              <w:rPr>
                <w:rFonts w:ascii="Arial" w:eastAsia="NewtonTT-Regular" w:hAnsi="Arial" w:cs="Arial"/>
                <w:color w:val="auto"/>
                <w:sz w:val="18"/>
                <w:szCs w:val="18"/>
              </w:rPr>
              <w:t>[</w:t>
            </w:r>
            <w:r w:rsidR="00394989">
              <w:rPr>
                <w:rFonts w:ascii="Arial" w:eastAsia="NewtonTT-Regular" w:hAnsi="Arial" w:cs="Arial"/>
                <w:color w:val="auto"/>
                <w:sz w:val="18"/>
                <w:szCs w:val="18"/>
              </w:rPr>
              <w:t>7</w:t>
            </w:r>
            <w:r w:rsidR="00962863" w:rsidRPr="006D764F">
              <w:rPr>
                <w:rFonts w:ascii="Arial" w:eastAsia="NewtonTT-Regular" w:hAnsi="Arial" w:cs="Arial"/>
                <w:color w:val="auto"/>
                <w:sz w:val="18"/>
                <w:szCs w:val="18"/>
              </w:rPr>
              <w:t>, с. 12</w:t>
            </w:r>
            <w:r w:rsidRPr="006D764F">
              <w:rPr>
                <w:rFonts w:ascii="Arial" w:eastAsia="NewtonTT-Regular" w:hAnsi="Arial" w:cs="Arial"/>
                <w:color w:val="auto"/>
                <w:sz w:val="18"/>
                <w:szCs w:val="18"/>
              </w:rPr>
              <w:t>].</w:t>
            </w:r>
            <w:proofErr w:type="gramEnd"/>
          </w:p>
        </w:tc>
      </w:tr>
    </w:tbl>
    <w:p w:rsidR="0073237C" w:rsidRDefault="0073237C" w:rsidP="0073237C">
      <w:pPr>
        <w:pStyle w:val="Default"/>
        <w:rPr>
          <w:color w:val="auto"/>
        </w:rPr>
      </w:pPr>
    </w:p>
    <w:p w:rsidR="00847879" w:rsidRPr="00BB5D25" w:rsidRDefault="0073237C" w:rsidP="00BB5D25">
      <w:pPr>
        <w:pStyle w:val="Default"/>
        <w:jc w:val="both"/>
        <w:rPr>
          <w:color w:val="00B050"/>
        </w:rPr>
      </w:pPr>
      <w:r w:rsidRPr="007B51FA">
        <w:rPr>
          <w:color w:val="auto"/>
        </w:rPr>
        <w:tab/>
        <w:t xml:space="preserve"> </w:t>
      </w:r>
      <w:r w:rsidR="00847879" w:rsidRPr="00C20110">
        <w:t xml:space="preserve">Координатором развития инициативного </w:t>
      </w:r>
      <w:proofErr w:type="spellStart"/>
      <w:r w:rsidR="00847879" w:rsidRPr="00C20110">
        <w:t>бюджетирования</w:t>
      </w:r>
      <w:proofErr w:type="spellEnd"/>
      <w:r w:rsidR="00847879" w:rsidRPr="00C20110">
        <w:t xml:space="preserve"> в России выступает Министер</w:t>
      </w:r>
      <w:r w:rsidR="00847879" w:rsidRPr="00C20110">
        <w:softHyphen/>
        <w:t>ство финансов Российской Федерации</w:t>
      </w:r>
      <w:r w:rsidR="00E73AAF">
        <w:t>. По его инициативе в</w:t>
      </w:r>
      <w:r w:rsidR="00847879" w:rsidRPr="00C20110">
        <w:t xml:space="preserve"> 2016 –</w:t>
      </w:r>
      <w:r w:rsidR="00636655">
        <w:t xml:space="preserve"> 2017</w:t>
      </w:r>
      <w:r w:rsidR="00E73AAF">
        <w:t xml:space="preserve"> годах </w:t>
      </w:r>
      <w:r w:rsidR="00847879" w:rsidRPr="00C20110">
        <w:t>были приняты ряд важных решений и документов</w:t>
      </w:r>
      <w:r w:rsidR="00847879">
        <w:t xml:space="preserve"> (</w:t>
      </w:r>
      <w:r w:rsidR="00717B54">
        <w:t>табл</w:t>
      </w:r>
      <w:r w:rsidR="006B6EFC">
        <w:t xml:space="preserve">. </w:t>
      </w:r>
      <w:r w:rsidR="00717B54">
        <w:t>2</w:t>
      </w:r>
      <w:r w:rsidR="00847879">
        <w:t>)</w:t>
      </w:r>
      <w:r w:rsidR="00847879" w:rsidRPr="00C20110">
        <w:t xml:space="preserve">, </w:t>
      </w:r>
      <w:r w:rsidR="00ED1481">
        <w:t xml:space="preserve">регулирующих вопросы развития ИБ, что </w:t>
      </w:r>
      <w:r w:rsidR="00ED1481">
        <w:rPr>
          <w:color w:val="auto"/>
        </w:rPr>
        <w:t>обеспечило</w:t>
      </w:r>
      <w:r w:rsidR="00ED1481" w:rsidRPr="00D0333C">
        <w:rPr>
          <w:color w:val="auto"/>
        </w:rPr>
        <w:t xml:space="preserve"> значительное внимание к механизмам и практикам вовлечения граждан в бюджетные решения, а также способствовал</w:t>
      </w:r>
      <w:r w:rsidR="00ED1481">
        <w:rPr>
          <w:color w:val="auto"/>
        </w:rPr>
        <w:t xml:space="preserve">о </w:t>
      </w:r>
      <w:r w:rsidR="00ED1481" w:rsidRPr="00D0333C">
        <w:rPr>
          <w:color w:val="auto"/>
        </w:rPr>
        <w:t xml:space="preserve">появлению региональных программ инициативного </w:t>
      </w:r>
      <w:proofErr w:type="spellStart"/>
      <w:r w:rsidR="00ED1481" w:rsidRPr="00D0333C">
        <w:rPr>
          <w:color w:val="auto"/>
        </w:rPr>
        <w:t>бюджетирования</w:t>
      </w:r>
      <w:proofErr w:type="spellEnd"/>
      <w:r w:rsidR="00ED1481">
        <w:rPr>
          <w:color w:val="auto"/>
        </w:rPr>
        <w:t>.</w:t>
      </w:r>
    </w:p>
    <w:p w:rsidR="00847879" w:rsidRPr="00BB5D25" w:rsidRDefault="00847879" w:rsidP="00847879">
      <w:pPr>
        <w:pStyle w:val="Pa20"/>
        <w:ind w:firstLine="708"/>
        <w:jc w:val="both"/>
        <w:rPr>
          <w:rFonts w:ascii="Times New Roman" w:eastAsia="NewtonTT-Regular" w:hAnsi="Times New Roman" w:cs="Times New Roman"/>
          <w:color w:val="00B050"/>
        </w:rPr>
      </w:pPr>
    </w:p>
    <w:p w:rsidR="00847879" w:rsidRPr="00C36836" w:rsidRDefault="00717B54" w:rsidP="00847879">
      <w:pPr>
        <w:pStyle w:val="Default"/>
        <w:jc w:val="center"/>
      </w:pPr>
      <w:r>
        <w:t xml:space="preserve">Таблица 2. </w:t>
      </w:r>
      <w:r w:rsidR="00847879">
        <w:t xml:space="preserve">Основные решения и документы, регулирующие вопросы развития инициативного </w:t>
      </w:r>
      <w:proofErr w:type="spellStart"/>
      <w:r w:rsidR="00847879">
        <w:t>бюджетирования</w:t>
      </w:r>
      <w:proofErr w:type="spellEnd"/>
      <w:r w:rsidR="00847879">
        <w:t xml:space="preserve"> в РФ</w:t>
      </w:r>
    </w:p>
    <w:tbl>
      <w:tblPr>
        <w:tblStyle w:val="a4"/>
        <w:tblW w:w="0" w:type="auto"/>
        <w:tblLayout w:type="fixed"/>
        <w:tblLook w:val="04A0"/>
      </w:tblPr>
      <w:tblGrid>
        <w:gridCol w:w="5070"/>
        <w:gridCol w:w="4784"/>
      </w:tblGrid>
      <w:tr w:rsidR="00847879" w:rsidRPr="006D764F" w:rsidTr="008E0229">
        <w:trPr>
          <w:trHeight w:val="323"/>
        </w:trPr>
        <w:tc>
          <w:tcPr>
            <w:tcW w:w="5070" w:type="dxa"/>
          </w:tcPr>
          <w:p w:rsidR="00847879" w:rsidRPr="006D764F" w:rsidRDefault="00847879" w:rsidP="008E0229">
            <w:pPr>
              <w:pStyle w:val="Default"/>
              <w:jc w:val="center"/>
              <w:rPr>
                <w:rFonts w:ascii="Arial" w:hAnsi="Arial" w:cs="Arial"/>
                <w:sz w:val="18"/>
                <w:szCs w:val="18"/>
              </w:rPr>
            </w:pPr>
            <w:r w:rsidRPr="006D764F">
              <w:rPr>
                <w:rFonts w:ascii="Arial" w:hAnsi="Arial" w:cs="Arial"/>
                <w:sz w:val="18"/>
                <w:szCs w:val="18"/>
              </w:rPr>
              <w:t xml:space="preserve">Наименование </w:t>
            </w:r>
          </w:p>
        </w:tc>
        <w:tc>
          <w:tcPr>
            <w:tcW w:w="4784" w:type="dxa"/>
          </w:tcPr>
          <w:p w:rsidR="00847879" w:rsidRPr="006D764F" w:rsidRDefault="00847879" w:rsidP="008E0229">
            <w:pPr>
              <w:pStyle w:val="Default"/>
              <w:jc w:val="center"/>
              <w:rPr>
                <w:rFonts w:ascii="Arial" w:hAnsi="Arial" w:cs="Arial"/>
                <w:sz w:val="18"/>
                <w:szCs w:val="18"/>
              </w:rPr>
            </w:pPr>
            <w:r w:rsidRPr="006D764F">
              <w:rPr>
                <w:rFonts w:ascii="Arial" w:hAnsi="Arial" w:cs="Arial"/>
                <w:sz w:val="18"/>
                <w:szCs w:val="18"/>
              </w:rPr>
              <w:t xml:space="preserve">Цель </w:t>
            </w:r>
          </w:p>
        </w:tc>
      </w:tr>
      <w:tr w:rsidR="00847879" w:rsidRPr="006D764F" w:rsidTr="008E0229">
        <w:trPr>
          <w:trHeight w:val="323"/>
        </w:trPr>
        <w:tc>
          <w:tcPr>
            <w:tcW w:w="5070" w:type="dxa"/>
          </w:tcPr>
          <w:p w:rsidR="00847879" w:rsidRPr="006D764F" w:rsidRDefault="00847879" w:rsidP="008E0229">
            <w:pPr>
              <w:shd w:val="clear" w:color="auto" w:fill="FFFFFF"/>
              <w:rPr>
                <w:rFonts w:ascii="Arial" w:eastAsia="Times New Roman" w:hAnsi="Arial" w:cs="Arial"/>
                <w:sz w:val="18"/>
                <w:szCs w:val="18"/>
                <w:lang w:eastAsia="ru-RU"/>
              </w:rPr>
            </w:pPr>
            <w:r w:rsidRPr="006D764F">
              <w:rPr>
                <w:rFonts w:ascii="Arial" w:hAnsi="Arial" w:cs="Arial"/>
                <w:sz w:val="18"/>
                <w:szCs w:val="18"/>
              </w:rPr>
              <w:t xml:space="preserve">Проект Минфина России и Всемирного банка </w:t>
            </w:r>
            <w:r w:rsidRPr="006D764F">
              <w:rPr>
                <w:rFonts w:ascii="Arial" w:eastAsia="Times New Roman" w:hAnsi="Arial" w:cs="Arial"/>
                <w:sz w:val="18"/>
                <w:szCs w:val="18"/>
                <w:lang w:eastAsia="ru-RU"/>
              </w:rPr>
              <w:t xml:space="preserve">«Развитие инициативного </w:t>
            </w:r>
            <w:proofErr w:type="spellStart"/>
            <w:r w:rsidRPr="006D764F">
              <w:rPr>
                <w:rFonts w:ascii="Arial" w:eastAsia="Times New Roman" w:hAnsi="Arial" w:cs="Arial"/>
                <w:sz w:val="18"/>
                <w:szCs w:val="18"/>
                <w:lang w:eastAsia="ru-RU"/>
              </w:rPr>
              <w:t>бюджетирования</w:t>
            </w:r>
            <w:proofErr w:type="spellEnd"/>
            <w:r w:rsidRPr="006D764F">
              <w:rPr>
                <w:rFonts w:ascii="Arial" w:eastAsia="Times New Roman" w:hAnsi="Arial" w:cs="Arial"/>
                <w:sz w:val="18"/>
                <w:szCs w:val="18"/>
                <w:lang w:eastAsia="ru-RU"/>
              </w:rPr>
              <w:t xml:space="preserve"> в субъектах</w:t>
            </w:r>
          </w:p>
          <w:p w:rsidR="00847879" w:rsidRPr="006D764F" w:rsidRDefault="00847879" w:rsidP="008E0229">
            <w:pPr>
              <w:shd w:val="clear" w:color="auto" w:fill="FFFFFF"/>
              <w:rPr>
                <w:rFonts w:ascii="Arial" w:hAnsi="Arial" w:cs="Arial"/>
                <w:iCs/>
                <w:color w:val="FF0000"/>
                <w:sz w:val="18"/>
                <w:szCs w:val="18"/>
              </w:rPr>
            </w:pPr>
            <w:r w:rsidRPr="006D764F">
              <w:rPr>
                <w:rFonts w:ascii="Arial" w:eastAsia="Times New Roman" w:hAnsi="Arial" w:cs="Arial"/>
                <w:sz w:val="18"/>
                <w:szCs w:val="18"/>
                <w:lang w:eastAsia="ru-RU"/>
              </w:rPr>
              <w:t>Российской Федерации в 2016-2018 гг.» от 07.04.2016 г. (продлен до декабря 2020 г.)</w:t>
            </w:r>
            <w:r w:rsidRPr="006D764F">
              <w:rPr>
                <w:rFonts w:ascii="Arial" w:hAnsi="Arial" w:cs="Arial"/>
                <w:iCs/>
                <w:color w:val="FF0000"/>
                <w:sz w:val="18"/>
                <w:szCs w:val="18"/>
              </w:rPr>
              <w:t xml:space="preserve"> </w:t>
            </w:r>
          </w:p>
        </w:tc>
        <w:tc>
          <w:tcPr>
            <w:tcW w:w="4784" w:type="dxa"/>
          </w:tcPr>
          <w:p w:rsidR="00847879" w:rsidRPr="006D764F" w:rsidRDefault="00847879" w:rsidP="008E0229">
            <w:pPr>
              <w:shd w:val="clear" w:color="auto" w:fill="FFFFFF"/>
              <w:rPr>
                <w:rFonts w:ascii="Arial" w:eastAsia="Times New Roman" w:hAnsi="Arial" w:cs="Arial"/>
                <w:color w:val="000000"/>
                <w:sz w:val="18"/>
                <w:szCs w:val="18"/>
                <w:lang w:eastAsia="ru-RU"/>
              </w:rPr>
            </w:pPr>
            <w:r w:rsidRPr="006D764F">
              <w:rPr>
                <w:rFonts w:ascii="Arial" w:eastAsia="Times New Roman" w:hAnsi="Arial" w:cs="Arial"/>
                <w:color w:val="000000"/>
                <w:sz w:val="18"/>
                <w:szCs w:val="18"/>
                <w:lang w:eastAsia="ru-RU"/>
              </w:rPr>
              <w:t xml:space="preserve">Поддержка, развитие и распространение практик </w:t>
            </w:r>
            <w:proofErr w:type="gramStart"/>
            <w:r w:rsidRPr="006D764F">
              <w:rPr>
                <w:rFonts w:ascii="Arial" w:eastAsia="Times New Roman" w:hAnsi="Arial" w:cs="Arial"/>
                <w:color w:val="000000"/>
                <w:sz w:val="18"/>
                <w:szCs w:val="18"/>
                <w:lang w:eastAsia="ru-RU"/>
              </w:rPr>
              <w:t>инициативного</w:t>
            </w:r>
            <w:proofErr w:type="gramEnd"/>
            <w:r w:rsidRPr="006D764F">
              <w:rPr>
                <w:rFonts w:ascii="Arial" w:eastAsia="Times New Roman" w:hAnsi="Arial" w:cs="Arial"/>
                <w:color w:val="000000"/>
                <w:sz w:val="18"/>
                <w:szCs w:val="18"/>
                <w:lang w:eastAsia="ru-RU"/>
              </w:rPr>
              <w:t xml:space="preserve"> </w:t>
            </w:r>
            <w:proofErr w:type="spellStart"/>
            <w:r w:rsidRPr="006D764F">
              <w:rPr>
                <w:rFonts w:ascii="Arial" w:eastAsia="Times New Roman" w:hAnsi="Arial" w:cs="Arial"/>
                <w:color w:val="000000"/>
                <w:sz w:val="18"/>
                <w:szCs w:val="18"/>
                <w:lang w:eastAsia="ru-RU"/>
              </w:rPr>
              <w:t>бюджетирования</w:t>
            </w:r>
            <w:proofErr w:type="spellEnd"/>
            <w:r w:rsidRPr="006D764F">
              <w:rPr>
                <w:rFonts w:ascii="Arial" w:eastAsia="Times New Roman" w:hAnsi="Arial" w:cs="Arial"/>
                <w:color w:val="000000"/>
                <w:sz w:val="18"/>
                <w:szCs w:val="18"/>
                <w:lang w:eastAsia="ru-RU"/>
              </w:rPr>
              <w:t xml:space="preserve"> в России</w:t>
            </w:r>
          </w:p>
          <w:p w:rsidR="00847879" w:rsidRPr="006D764F" w:rsidRDefault="00847879" w:rsidP="008E0229">
            <w:pPr>
              <w:pStyle w:val="Default"/>
              <w:rPr>
                <w:rFonts w:ascii="Arial" w:hAnsi="Arial" w:cs="Arial"/>
                <w:color w:val="FF0000"/>
                <w:sz w:val="18"/>
                <w:szCs w:val="18"/>
              </w:rPr>
            </w:pPr>
          </w:p>
        </w:tc>
      </w:tr>
      <w:tr w:rsidR="00847879" w:rsidRPr="006D764F" w:rsidTr="008E0229">
        <w:trPr>
          <w:trHeight w:val="323"/>
        </w:trPr>
        <w:tc>
          <w:tcPr>
            <w:tcW w:w="5070" w:type="dxa"/>
          </w:tcPr>
          <w:p w:rsidR="00847879" w:rsidRPr="006D764F" w:rsidRDefault="00847879" w:rsidP="008E0229">
            <w:pPr>
              <w:pStyle w:val="Default"/>
              <w:rPr>
                <w:rFonts w:ascii="Arial" w:hAnsi="Arial" w:cs="Arial"/>
                <w:sz w:val="18"/>
                <w:szCs w:val="18"/>
              </w:rPr>
            </w:pPr>
            <w:r w:rsidRPr="006D764F">
              <w:rPr>
                <w:rFonts w:ascii="Arial" w:hAnsi="Arial" w:cs="Arial"/>
                <w:sz w:val="18"/>
                <w:szCs w:val="18"/>
              </w:rPr>
              <w:t xml:space="preserve">Концепция развития и регулирования инициативного </w:t>
            </w:r>
            <w:proofErr w:type="spellStart"/>
            <w:r w:rsidRPr="006D764F">
              <w:rPr>
                <w:rFonts w:ascii="Arial" w:hAnsi="Arial" w:cs="Arial"/>
                <w:sz w:val="18"/>
                <w:szCs w:val="18"/>
              </w:rPr>
              <w:t>бюджетирования</w:t>
            </w:r>
            <w:proofErr w:type="spellEnd"/>
            <w:r w:rsidRPr="006D764F">
              <w:rPr>
                <w:rFonts w:ascii="Arial" w:hAnsi="Arial" w:cs="Arial"/>
                <w:sz w:val="18"/>
                <w:szCs w:val="18"/>
              </w:rPr>
              <w:t xml:space="preserve"> в Российской Федерации (одобрена на заседании Рабочей группы Минфина России по развитию проекта «Бюджет для граждан» (протокол № 1 от 27.04.2016 г.))</w:t>
            </w:r>
          </w:p>
        </w:tc>
        <w:tc>
          <w:tcPr>
            <w:tcW w:w="4784" w:type="dxa"/>
          </w:tcPr>
          <w:p w:rsidR="00847879" w:rsidRPr="006D764F" w:rsidRDefault="00CC684B" w:rsidP="00CC684B">
            <w:pPr>
              <w:pStyle w:val="Default"/>
              <w:rPr>
                <w:rFonts w:ascii="Arial" w:hAnsi="Arial" w:cs="Arial"/>
                <w:sz w:val="18"/>
                <w:szCs w:val="18"/>
              </w:rPr>
            </w:pPr>
            <w:r w:rsidRPr="006D764F">
              <w:rPr>
                <w:rFonts w:ascii="Arial" w:eastAsia="Times New Roman" w:hAnsi="Arial" w:cs="Arial"/>
                <w:sz w:val="18"/>
                <w:szCs w:val="18"/>
              </w:rPr>
              <w:t xml:space="preserve">Создание </w:t>
            </w:r>
            <w:r w:rsidR="00847879" w:rsidRPr="006D764F">
              <w:rPr>
                <w:rFonts w:ascii="Arial" w:eastAsia="Times New Roman" w:hAnsi="Arial" w:cs="Arial"/>
                <w:sz w:val="18"/>
                <w:szCs w:val="18"/>
              </w:rPr>
              <w:t>теоретическ</w:t>
            </w:r>
            <w:r w:rsidRPr="006D764F">
              <w:rPr>
                <w:rFonts w:ascii="Arial" w:eastAsia="Times New Roman" w:hAnsi="Arial" w:cs="Arial"/>
                <w:sz w:val="18"/>
                <w:szCs w:val="18"/>
              </w:rPr>
              <w:t xml:space="preserve">ого </w:t>
            </w:r>
            <w:r w:rsidR="00847879" w:rsidRPr="006D764F">
              <w:rPr>
                <w:rFonts w:ascii="Arial" w:eastAsia="Times New Roman" w:hAnsi="Arial" w:cs="Arial"/>
                <w:sz w:val="18"/>
                <w:szCs w:val="18"/>
              </w:rPr>
              <w:t>фундамент</w:t>
            </w:r>
            <w:r w:rsidRPr="006D764F">
              <w:rPr>
                <w:rFonts w:ascii="Arial" w:eastAsia="Times New Roman" w:hAnsi="Arial" w:cs="Arial"/>
                <w:sz w:val="18"/>
                <w:szCs w:val="18"/>
              </w:rPr>
              <w:t xml:space="preserve">а </w:t>
            </w:r>
            <w:r w:rsidR="00847879" w:rsidRPr="006D764F">
              <w:rPr>
                <w:rFonts w:ascii="Arial" w:eastAsia="Times New Roman" w:hAnsi="Arial" w:cs="Arial"/>
                <w:sz w:val="18"/>
                <w:szCs w:val="18"/>
              </w:rPr>
              <w:t xml:space="preserve">для разработки программ развития и регулирования инициативного </w:t>
            </w:r>
            <w:proofErr w:type="spellStart"/>
            <w:r w:rsidR="00847879" w:rsidRPr="006D764F">
              <w:rPr>
                <w:rFonts w:ascii="Arial" w:eastAsia="Times New Roman" w:hAnsi="Arial" w:cs="Arial"/>
                <w:sz w:val="18"/>
                <w:szCs w:val="18"/>
              </w:rPr>
              <w:t>бюджетирования</w:t>
            </w:r>
            <w:proofErr w:type="spellEnd"/>
            <w:r w:rsidR="00847879" w:rsidRPr="006D764F">
              <w:rPr>
                <w:rFonts w:ascii="Arial" w:eastAsia="Times New Roman" w:hAnsi="Arial" w:cs="Arial"/>
                <w:sz w:val="18"/>
                <w:szCs w:val="18"/>
              </w:rPr>
              <w:t xml:space="preserve"> в РФ и субъектах РФ</w:t>
            </w:r>
          </w:p>
        </w:tc>
      </w:tr>
      <w:tr w:rsidR="00847879" w:rsidRPr="006D764F" w:rsidTr="008E0229">
        <w:tc>
          <w:tcPr>
            <w:tcW w:w="5070" w:type="dxa"/>
          </w:tcPr>
          <w:p w:rsidR="00847879" w:rsidRPr="006D764F" w:rsidRDefault="00847879" w:rsidP="008E0229">
            <w:pPr>
              <w:autoSpaceDE w:val="0"/>
              <w:autoSpaceDN w:val="0"/>
              <w:adjustRightInd w:val="0"/>
              <w:rPr>
                <w:rFonts w:ascii="Arial" w:hAnsi="Arial" w:cs="Arial"/>
                <w:i/>
                <w:iCs/>
                <w:color w:val="FF0000"/>
                <w:sz w:val="18"/>
                <w:szCs w:val="18"/>
              </w:rPr>
            </w:pPr>
            <w:r w:rsidRPr="006D764F">
              <w:rPr>
                <w:rFonts w:ascii="Arial" w:hAnsi="Arial" w:cs="Arial"/>
                <w:sz w:val="18"/>
                <w:szCs w:val="18"/>
              </w:rPr>
              <w:t xml:space="preserve">Программа развития инициативного </w:t>
            </w:r>
            <w:proofErr w:type="spellStart"/>
            <w:r w:rsidRPr="006D764F">
              <w:rPr>
                <w:rFonts w:ascii="Arial" w:hAnsi="Arial" w:cs="Arial"/>
                <w:sz w:val="18"/>
                <w:szCs w:val="18"/>
              </w:rPr>
              <w:t>бюджетирования</w:t>
            </w:r>
            <w:proofErr w:type="spellEnd"/>
            <w:r w:rsidRPr="006D764F">
              <w:rPr>
                <w:rFonts w:ascii="Arial" w:hAnsi="Arial" w:cs="Arial"/>
                <w:sz w:val="18"/>
                <w:szCs w:val="18"/>
              </w:rPr>
              <w:t xml:space="preserve"> в </w:t>
            </w:r>
            <w:r w:rsidRPr="006D764F">
              <w:rPr>
                <w:rFonts w:ascii="Arial" w:hAnsi="Arial" w:cs="Arial"/>
                <w:sz w:val="18"/>
                <w:szCs w:val="18"/>
              </w:rPr>
              <w:lastRenderedPageBreak/>
              <w:t>Российской Федерации на среднесрочный период (одобрена на заседании Правительственной комиссии по координации деятельности открытого правительства (протокол № 6 от 20.12.2017 г.))</w:t>
            </w:r>
          </w:p>
        </w:tc>
        <w:tc>
          <w:tcPr>
            <w:tcW w:w="4784" w:type="dxa"/>
          </w:tcPr>
          <w:p w:rsidR="00847879" w:rsidRPr="006D764F" w:rsidRDefault="00847879" w:rsidP="008E0229">
            <w:pPr>
              <w:autoSpaceDE w:val="0"/>
              <w:autoSpaceDN w:val="0"/>
              <w:adjustRightInd w:val="0"/>
              <w:rPr>
                <w:rFonts w:ascii="Arial" w:hAnsi="Arial" w:cs="Arial"/>
                <w:color w:val="FF0000"/>
                <w:sz w:val="18"/>
                <w:szCs w:val="18"/>
              </w:rPr>
            </w:pPr>
            <w:r w:rsidRPr="006D764F">
              <w:rPr>
                <w:rFonts w:ascii="Arial" w:eastAsia="TimesNewRomanPSMT" w:hAnsi="Arial" w:cs="Arial"/>
                <w:sz w:val="18"/>
                <w:szCs w:val="18"/>
              </w:rPr>
              <w:lastRenderedPageBreak/>
              <w:t xml:space="preserve">Определение состава мер государственного </w:t>
            </w:r>
            <w:r w:rsidRPr="006D764F">
              <w:rPr>
                <w:rFonts w:ascii="Arial" w:eastAsia="TimesNewRomanPSMT" w:hAnsi="Arial" w:cs="Arial"/>
                <w:sz w:val="18"/>
                <w:szCs w:val="18"/>
              </w:rPr>
              <w:lastRenderedPageBreak/>
              <w:t xml:space="preserve">регулирования и комплекса мероприятий по созданию условий для развития инициативного </w:t>
            </w:r>
            <w:proofErr w:type="spellStart"/>
            <w:r w:rsidRPr="006D764F">
              <w:rPr>
                <w:rFonts w:ascii="Arial" w:eastAsia="TimesNewRomanPSMT" w:hAnsi="Arial" w:cs="Arial"/>
                <w:sz w:val="18"/>
                <w:szCs w:val="18"/>
              </w:rPr>
              <w:t>бюджетирования</w:t>
            </w:r>
            <w:proofErr w:type="spellEnd"/>
            <w:r w:rsidRPr="006D764F">
              <w:rPr>
                <w:rFonts w:ascii="Arial" w:eastAsia="TimesNewRomanPSMT" w:hAnsi="Arial" w:cs="Arial"/>
                <w:sz w:val="18"/>
                <w:szCs w:val="18"/>
              </w:rPr>
              <w:t xml:space="preserve"> в РФ</w:t>
            </w:r>
          </w:p>
        </w:tc>
      </w:tr>
      <w:tr w:rsidR="009350ED" w:rsidRPr="006D764F" w:rsidTr="00086F0A">
        <w:tc>
          <w:tcPr>
            <w:tcW w:w="9854" w:type="dxa"/>
            <w:gridSpan w:val="2"/>
          </w:tcPr>
          <w:p w:rsidR="009350ED" w:rsidRPr="006D764F" w:rsidRDefault="009350ED" w:rsidP="008E0229">
            <w:pPr>
              <w:autoSpaceDE w:val="0"/>
              <w:autoSpaceDN w:val="0"/>
              <w:adjustRightInd w:val="0"/>
              <w:rPr>
                <w:rFonts w:ascii="Arial" w:eastAsia="TimesNewRomanPSMT" w:hAnsi="Arial" w:cs="Arial"/>
                <w:sz w:val="18"/>
                <w:szCs w:val="18"/>
              </w:rPr>
            </w:pPr>
            <w:r>
              <w:rPr>
                <w:rFonts w:ascii="Arial" w:eastAsia="TimesNewRomanPSMT" w:hAnsi="Arial" w:cs="Arial"/>
                <w:sz w:val="18"/>
                <w:szCs w:val="18"/>
              </w:rPr>
              <w:lastRenderedPageBreak/>
              <w:t>Источник: составлено автором.</w:t>
            </w:r>
          </w:p>
        </w:tc>
      </w:tr>
    </w:tbl>
    <w:p w:rsidR="00847879" w:rsidRDefault="00847879" w:rsidP="00636655">
      <w:pPr>
        <w:pStyle w:val="Default"/>
      </w:pPr>
    </w:p>
    <w:p w:rsidR="004D02EF" w:rsidRPr="00D3017B" w:rsidRDefault="008E0229" w:rsidP="00D76C19">
      <w:pPr>
        <w:autoSpaceDE w:val="0"/>
        <w:autoSpaceDN w:val="0"/>
        <w:adjustRightInd w:val="0"/>
        <w:spacing w:after="0" w:line="240" w:lineRule="auto"/>
        <w:ind w:firstLine="708"/>
        <w:jc w:val="both"/>
        <w:rPr>
          <w:rFonts w:ascii="Times New Roman" w:eastAsia="Newton-Regular" w:hAnsi="Times New Roman" w:cs="Times New Roman"/>
          <w:sz w:val="24"/>
          <w:szCs w:val="24"/>
        </w:rPr>
      </w:pPr>
      <w:r w:rsidRPr="00D3017B">
        <w:rPr>
          <w:rFonts w:ascii="Times New Roman" w:hAnsi="Times New Roman" w:cs="Times New Roman"/>
          <w:sz w:val="24"/>
          <w:szCs w:val="24"/>
        </w:rPr>
        <w:t xml:space="preserve">В конце 2018 года 68 субъектов РФ в разной степени были вовлечены в процесс развития инициативного </w:t>
      </w:r>
      <w:proofErr w:type="spellStart"/>
      <w:r w:rsidRPr="00D3017B">
        <w:rPr>
          <w:rFonts w:ascii="Times New Roman" w:hAnsi="Times New Roman" w:cs="Times New Roman"/>
          <w:sz w:val="24"/>
          <w:szCs w:val="24"/>
        </w:rPr>
        <w:t>бюджетирования</w:t>
      </w:r>
      <w:proofErr w:type="spellEnd"/>
      <w:r w:rsidRPr="00D3017B">
        <w:rPr>
          <w:rFonts w:ascii="Times New Roman" w:hAnsi="Times New Roman" w:cs="Times New Roman"/>
          <w:sz w:val="24"/>
          <w:szCs w:val="24"/>
        </w:rPr>
        <w:t>.</w:t>
      </w:r>
      <w:r w:rsidR="00C04B62" w:rsidRPr="00D3017B">
        <w:rPr>
          <w:rFonts w:ascii="Times New Roman" w:hAnsi="Times New Roman" w:cs="Times New Roman"/>
          <w:sz w:val="24"/>
          <w:szCs w:val="24"/>
        </w:rPr>
        <w:t xml:space="preserve"> </w:t>
      </w:r>
      <w:r w:rsidR="00CD721A">
        <w:rPr>
          <w:rFonts w:ascii="Times New Roman" w:hAnsi="Times New Roman" w:cs="Times New Roman"/>
          <w:sz w:val="24"/>
          <w:szCs w:val="24"/>
        </w:rPr>
        <w:t>О</w:t>
      </w:r>
      <w:r w:rsidRPr="00D3017B">
        <w:rPr>
          <w:rFonts w:ascii="Times New Roman" w:eastAsia="Newton-Regular" w:hAnsi="Times New Roman" w:cs="Times New Roman"/>
          <w:sz w:val="24"/>
          <w:szCs w:val="24"/>
        </w:rPr>
        <w:t xml:space="preserve">бщее количество реализованных проектов </w:t>
      </w:r>
      <w:r w:rsidR="004D02EF" w:rsidRPr="00D3017B">
        <w:rPr>
          <w:rFonts w:ascii="Times New Roman" w:eastAsia="Newton-Regular" w:hAnsi="Times New Roman" w:cs="Times New Roman"/>
          <w:sz w:val="24"/>
          <w:szCs w:val="24"/>
        </w:rPr>
        <w:t xml:space="preserve">инициативного </w:t>
      </w:r>
      <w:proofErr w:type="spellStart"/>
      <w:r w:rsidR="004D02EF" w:rsidRPr="00D3017B">
        <w:rPr>
          <w:rFonts w:ascii="Times New Roman" w:eastAsia="Newton-Regular" w:hAnsi="Times New Roman" w:cs="Times New Roman"/>
          <w:sz w:val="24"/>
          <w:szCs w:val="24"/>
        </w:rPr>
        <w:t>бюджетирования</w:t>
      </w:r>
      <w:proofErr w:type="spellEnd"/>
      <w:r w:rsidR="004D02EF" w:rsidRPr="00D3017B">
        <w:rPr>
          <w:rFonts w:ascii="Times New Roman" w:eastAsia="Newton-Regular" w:hAnsi="Times New Roman" w:cs="Times New Roman"/>
          <w:sz w:val="24"/>
          <w:szCs w:val="24"/>
        </w:rPr>
        <w:t xml:space="preserve"> </w:t>
      </w:r>
      <w:r w:rsidRPr="00D3017B">
        <w:rPr>
          <w:rFonts w:ascii="Times New Roman" w:eastAsia="Newton-Regular" w:hAnsi="Times New Roman" w:cs="Times New Roman"/>
          <w:sz w:val="24"/>
          <w:szCs w:val="24"/>
        </w:rPr>
        <w:t xml:space="preserve">в 2018 году выросло почти на 3 тыс. и составило 18 725 (в 2016 году – 9 260, в 2017 году – 15 </w:t>
      </w:r>
      <w:r w:rsidRPr="00CD721A">
        <w:rPr>
          <w:rFonts w:ascii="Times New Roman" w:eastAsia="Newton-Regular" w:hAnsi="Times New Roman" w:cs="Times New Roman"/>
          <w:sz w:val="24"/>
          <w:szCs w:val="24"/>
        </w:rPr>
        <w:t>942)</w:t>
      </w:r>
      <w:r w:rsidR="00CD721A" w:rsidRPr="00CD721A">
        <w:rPr>
          <w:rFonts w:ascii="Times New Roman" w:eastAsia="Newton-Regular" w:hAnsi="Times New Roman" w:cs="Times New Roman"/>
          <w:sz w:val="24"/>
          <w:szCs w:val="24"/>
        </w:rPr>
        <w:t xml:space="preserve"> </w:t>
      </w:r>
      <w:r w:rsidR="00CD721A" w:rsidRPr="00CD721A">
        <w:rPr>
          <w:rFonts w:ascii="Times New Roman" w:eastAsia="NewtonTT-Regular" w:hAnsi="Times New Roman" w:cs="Times New Roman"/>
          <w:sz w:val="24"/>
          <w:szCs w:val="24"/>
        </w:rPr>
        <w:t>[</w:t>
      </w:r>
      <w:r w:rsidR="00394989">
        <w:rPr>
          <w:rFonts w:ascii="Times New Roman" w:eastAsia="NewtonTT-Regular" w:hAnsi="Times New Roman" w:cs="Times New Roman"/>
          <w:sz w:val="24"/>
          <w:szCs w:val="24"/>
        </w:rPr>
        <w:t>5</w:t>
      </w:r>
      <w:r w:rsidR="00FF6F2F">
        <w:rPr>
          <w:rFonts w:ascii="Times New Roman" w:eastAsia="NewtonTT-Regular" w:hAnsi="Times New Roman" w:cs="Times New Roman"/>
          <w:sz w:val="24"/>
          <w:szCs w:val="24"/>
        </w:rPr>
        <w:t>, с. 12</w:t>
      </w:r>
      <w:r w:rsidR="00FF6F2F" w:rsidRPr="00D3017B">
        <w:rPr>
          <w:rFonts w:ascii="Times New Roman" w:eastAsia="Newton-Regular" w:hAnsi="Times New Roman" w:cs="Times New Roman"/>
          <w:sz w:val="24"/>
          <w:szCs w:val="24"/>
        </w:rPr>
        <w:t>–</w:t>
      </w:r>
      <w:r w:rsidR="00FF6F2F">
        <w:rPr>
          <w:rFonts w:ascii="Times New Roman" w:eastAsia="NewtonTT-Regular" w:hAnsi="Times New Roman" w:cs="Times New Roman"/>
          <w:sz w:val="24"/>
          <w:szCs w:val="24"/>
        </w:rPr>
        <w:t>13</w:t>
      </w:r>
      <w:r w:rsidR="00CD721A" w:rsidRPr="00CD721A">
        <w:rPr>
          <w:rFonts w:ascii="Times New Roman" w:eastAsia="NewtonTT-Regular" w:hAnsi="Times New Roman" w:cs="Times New Roman"/>
          <w:sz w:val="24"/>
          <w:szCs w:val="24"/>
        </w:rPr>
        <w:t>]</w:t>
      </w:r>
      <w:r w:rsidRPr="00CD721A">
        <w:rPr>
          <w:rFonts w:ascii="Times New Roman" w:eastAsia="Newton-Regular" w:hAnsi="Times New Roman" w:cs="Times New Roman"/>
          <w:sz w:val="24"/>
          <w:szCs w:val="24"/>
        </w:rPr>
        <w:t>.</w:t>
      </w:r>
      <w:r w:rsidR="00C04B62" w:rsidRPr="00D3017B">
        <w:rPr>
          <w:rFonts w:ascii="Times New Roman" w:eastAsia="Newton-Regular" w:hAnsi="Times New Roman" w:cs="Times New Roman"/>
          <w:sz w:val="24"/>
          <w:szCs w:val="24"/>
        </w:rPr>
        <w:t xml:space="preserve"> </w:t>
      </w:r>
      <w:r w:rsidR="00CD721A">
        <w:rPr>
          <w:rFonts w:ascii="Times New Roman" w:hAnsi="Times New Roman" w:cs="Times New Roman"/>
          <w:sz w:val="24"/>
          <w:szCs w:val="24"/>
        </w:rPr>
        <w:t xml:space="preserve">Как видно из таблицы 3, </w:t>
      </w:r>
      <w:r w:rsidR="00CD721A">
        <w:rPr>
          <w:rFonts w:ascii="Times New Roman" w:eastAsia="Newton-Regular" w:hAnsi="Times New Roman" w:cs="Times New Roman"/>
          <w:sz w:val="24"/>
          <w:szCs w:val="24"/>
        </w:rPr>
        <w:t>о</w:t>
      </w:r>
      <w:r w:rsidR="004D02EF" w:rsidRPr="00D3017B">
        <w:rPr>
          <w:rFonts w:ascii="Times New Roman" w:eastAsia="Newton-Regular" w:hAnsi="Times New Roman" w:cs="Times New Roman"/>
          <w:sz w:val="24"/>
          <w:szCs w:val="24"/>
        </w:rPr>
        <w:t>бщая стоимость реализованных в 2018 году проектов составила около 19,3 млрд. рублей, что превосходит показатель 2017 года почти на 5 млрд</w:t>
      </w:r>
      <w:r w:rsidR="00CD721A">
        <w:rPr>
          <w:rFonts w:ascii="Times New Roman" w:eastAsia="Newton-Regular" w:hAnsi="Times New Roman" w:cs="Times New Roman"/>
          <w:sz w:val="24"/>
          <w:szCs w:val="24"/>
        </w:rPr>
        <w:t>.</w:t>
      </w:r>
      <w:r w:rsidR="004D02EF" w:rsidRPr="00D3017B">
        <w:rPr>
          <w:rFonts w:ascii="Times New Roman" w:eastAsia="Newton-Regular" w:hAnsi="Times New Roman" w:cs="Times New Roman"/>
          <w:sz w:val="24"/>
          <w:szCs w:val="24"/>
        </w:rPr>
        <w:t xml:space="preserve"> рублей. </w:t>
      </w:r>
      <w:r w:rsidR="00D3017B" w:rsidRPr="00D3017B">
        <w:rPr>
          <w:rFonts w:ascii="Times New Roman" w:eastAsia="Newton-Regular" w:hAnsi="Times New Roman" w:cs="Times New Roman"/>
          <w:sz w:val="24"/>
          <w:szCs w:val="24"/>
        </w:rPr>
        <w:t>Более чем на 2,5 млрд</w:t>
      </w:r>
      <w:r w:rsidR="00CD721A">
        <w:rPr>
          <w:rFonts w:ascii="Times New Roman" w:eastAsia="Newton-Regular" w:hAnsi="Times New Roman" w:cs="Times New Roman"/>
          <w:sz w:val="24"/>
          <w:szCs w:val="24"/>
        </w:rPr>
        <w:t>.</w:t>
      </w:r>
      <w:r w:rsidR="00D3017B" w:rsidRPr="00D3017B">
        <w:rPr>
          <w:rFonts w:ascii="Times New Roman" w:eastAsia="Newton-Regular" w:hAnsi="Times New Roman" w:cs="Times New Roman"/>
          <w:sz w:val="24"/>
          <w:szCs w:val="24"/>
        </w:rPr>
        <w:t xml:space="preserve"> рублей вырос объем бюджетных ассигнований, направленных на реализацию проектов из бюджетов субъектов Российской Федерации – в 2018 году он составил 10,5 млрд</w:t>
      </w:r>
      <w:r w:rsidR="00CD721A">
        <w:rPr>
          <w:rFonts w:ascii="Times New Roman" w:eastAsia="Newton-Regular" w:hAnsi="Times New Roman" w:cs="Times New Roman"/>
          <w:sz w:val="24"/>
          <w:szCs w:val="24"/>
        </w:rPr>
        <w:t>.</w:t>
      </w:r>
      <w:r w:rsidR="00D3017B" w:rsidRPr="00D3017B">
        <w:rPr>
          <w:rFonts w:ascii="Times New Roman" w:eastAsia="Newton-Regular" w:hAnsi="Times New Roman" w:cs="Times New Roman"/>
          <w:sz w:val="24"/>
          <w:szCs w:val="24"/>
        </w:rPr>
        <w:t xml:space="preserve"> рублей.</w:t>
      </w:r>
    </w:p>
    <w:p w:rsidR="00CD721A" w:rsidRPr="00E96603" w:rsidRDefault="00CD721A" w:rsidP="00CD721A">
      <w:pPr>
        <w:autoSpaceDE w:val="0"/>
        <w:autoSpaceDN w:val="0"/>
        <w:adjustRightInd w:val="0"/>
        <w:spacing w:after="0" w:line="240" w:lineRule="auto"/>
        <w:ind w:firstLine="708"/>
        <w:jc w:val="both"/>
        <w:rPr>
          <w:rFonts w:ascii="Times New Roman" w:hAnsi="Times New Roman" w:cs="Times New Roman"/>
        </w:rPr>
      </w:pPr>
      <w:r w:rsidRPr="00CD721A">
        <w:rPr>
          <w:rFonts w:ascii="Times New Roman" w:eastAsia="Newton-Regular" w:hAnsi="Times New Roman" w:cs="Times New Roman"/>
          <w:sz w:val="24"/>
          <w:szCs w:val="24"/>
        </w:rPr>
        <w:t>Здесь необходимо обратить внимание ещё на одну особенность ИБ в России, в силу</w:t>
      </w:r>
      <w:r>
        <w:rPr>
          <w:rFonts w:ascii="Times New Roman" w:eastAsia="Newton-Regular" w:hAnsi="Times New Roman" w:cs="Times New Roman"/>
          <w:sz w:val="24"/>
          <w:szCs w:val="24"/>
        </w:rPr>
        <w:t xml:space="preserve"> разных причин </w:t>
      </w:r>
      <w:proofErr w:type="spellStart"/>
      <w:r>
        <w:rPr>
          <w:rFonts w:ascii="Times New Roman" w:eastAsia="Newton-Regular" w:hAnsi="Times New Roman" w:cs="Times New Roman"/>
          <w:sz w:val="24"/>
          <w:szCs w:val="24"/>
        </w:rPr>
        <w:t>партисипаторные</w:t>
      </w:r>
      <w:proofErr w:type="spellEnd"/>
      <w:r>
        <w:rPr>
          <w:rFonts w:ascii="Times New Roman" w:eastAsia="Newton-Regular" w:hAnsi="Times New Roman" w:cs="Times New Roman"/>
          <w:sz w:val="24"/>
          <w:szCs w:val="24"/>
        </w:rPr>
        <w:t xml:space="preserve"> практики получили развитие преимущественно на региональном уровне, в отличие от опыта ПБ других стран. Однако, по мнению специалистов, при определенной поддержке со стороны субъектов РФ муниципальное измерение имеет самостоятельный потенциал, особенно в административных центрах регионов и в </w:t>
      </w:r>
      <w:proofErr w:type="spellStart"/>
      <w:r>
        <w:rPr>
          <w:rFonts w:ascii="Times New Roman" w:eastAsia="Newton-Regular" w:hAnsi="Times New Roman" w:cs="Times New Roman"/>
          <w:sz w:val="24"/>
          <w:szCs w:val="24"/>
        </w:rPr>
        <w:t>финасово</w:t>
      </w:r>
      <w:proofErr w:type="spellEnd"/>
      <w:r>
        <w:rPr>
          <w:rFonts w:ascii="Times New Roman" w:eastAsia="Newton-Regular" w:hAnsi="Times New Roman" w:cs="Times New Roman"/>
          <w:sz w:val="24"/>
          <w:szCs w:val="24"/>
        </w:rPr>
        <w:t xml:space="preserve"> благополучных города</w:t>
      </w:r>
      <w:r w:rsidR="00E31FA9">
        <w:rPr>
          <w:rFonts w:ascii="Times New Roman" w:eastAsia="Newton-Regular" w:hAnsi="Times New Roman" w:cs="Times New Roman"/>
          <w:sz w:val="24"/>
          <w:szCs w:val="24"/>
        </w:rPr>
        <w:t>х</w:t>
      </w:r>
      <w:r>
        <w:rPr>
          <w:rFonts w:ascii="Times New Roman" w:eastAsia="Newton-Regular" w:hAnsi="Times New Roman" w:cs="Times New Roman"/>
          <w:sz w:val="24"/>
          <w:szCs w:val="24"/>
        </w:rPr>
        <w:t xml:space="preserve"> субъектов РФ </w:t>
      </w:r>
      <w:r w:rsidR="00191320" w:rsidRPr="00CD721A">
        <w:rPr>
          <w:rFonts w:ascii="Times New Roman" w:eastAsia="NewtonTT-Regular" w:hAnsi="Times New Roman" w:cs="Times New Roman"/>
          <w:sz w:val="24"/>
          <w:szCs w:val="24"/>
        </w:rPr>
        <w:t>[</w:t>
      </w:r>
      <w:r w:rsidR="00394989">
        <w:rPr>
          <w:rFonts w:ascii="Times New Roman" w:eastAsia="NewtonTT-Regular" w:hAnsi="Times New Roman" w:cs="Times New Roman"/>
          <w:sz w:val="24"/>
          <w:szCs w:val="24"/>
        </w:rPr>
        <w:t>4</w:t>
      </w:r>
      <w:r w:rsidR="00191320">
        <w:rPr>
          <w:rFonts w:ascii="Times New Roman" w:eastAsia="NewtonTT-Regular" w:hAnsi="Times New Roman" w:cs="Times New Roman"/>
          <w:sz w:val="24"/>
          <w:szCs w:val="24"/>
        </w:rPr>
        <w:t>, с. 18</w:t>
      </w:r>
      <w:r w:rsidR="00191320" w:rsidRPr="00CD721A">
        <w:rPr>
          <w:rFonts w:ascii="Times New Roman" w:eastAsia="NewtonTT-Regular" w:hAnsi="Times New Roman" w:cs="Times New Roman"/>
          <w:sz w:val="24"/>
          <w:szCs w:val="24"/>
        </w:rPr>
        <w:t>]</w:t>
      </w:r>
      <w:r w:rsidR="00191320" w:rsidRPr="00CD721A">
        <w:rPr>
          <w:rFonts w:ascii="Times New Roman" w:eastAsia="Newton-Regular" w:hAnsi="Times New Roman" w:cs="Times New Roman"/>
          <w:sz w:val="24"/>
          <w:szCs w:val="24"/>
        </w:rPr>
        <w:t>.</w:t>
      </w:r>
    </w:p>
    <w:p w:rsidR="00884600" w:rsidRDefault="00884600" w:rsidP="004D02EF">
      <w:pPr>
        <w:autoSpaceDE w:val="0"/>
        <w:autoSpaceDN w:val="0"/>
        <w:adjustRightInd w:val="0"/>
        <w:spacing w:after="0" w:line="240" w:lineRule="auto"/>
        <w:jc w:val="center"/>
        <w:rPr>
          <w:rFonts w:ascii="Times New Roman" w:hAnsi="Times New Roman" w:cs="Times New Roman"/>
        </w:rPr>
      </w:pPr>
    </w:p>
    <w:p w:rsidR="004D02EF" w:rsidRDefault="00CD721A" w:rsidP="004D02EF">
      <w:pPr>
        <w:autoSpaceDE w:val="0"/>
        <w:autoSpaceDN w:val="0"/>
        <w:adjustRightInd w:val="0"/>
        <w:spacing w:after="0" w:line="240" w:lineRule="auto"/>
        <w:jc w:val="center"/>
        <w:rPr>
          <w:rFonts w:ascii="Times New Roman" w:hAnsi="Times New Roman" w:cs="Times New Roman"/>
        </w:rPr>
      </w:pPr>
      <w:r>
        <w:rPr>
          <w:rFonts w:ascii="Times New Roman" w:hAnsi="Times New Roman" w:cs="Times New Roman"/>
        </w:rPr>
        <w:t xml:space="preserve">Таблица 3. </w:t>
      </w:r>
      <w:r w:rsidR="004D02EF">
        <w:rPr>
          <w:rFonts w:ascii="Times New Roman" w:hAnsi="Times New Roman" w:cs="Times New Roman"/>
        </w:rPr>
        <w:t xml:space="preserve">Динамика показателей финансового обеспечения проектов инициативного </w:t>
      </w:r>
      <w:proofErr w:type="spellStart"/>
      <w:r w:rsidR="004D02EF">
        <w:rPr>
          <w:rFonts w:ascii="Times New Roman" w:hAnsi="Times New Roman" w:cs="Times New Roman"/>
        </w:rPr>
        <w:t>бюджетирования</w:t>
      </w:r>
      <w:proofErr w:type="spellEnd"/>
      <w:r w:rsidR="004D02EF">
        <w:rPr>
          <w:rFonts w:ascii="Times New Roman" w:hAnsi="Times New Roman" w:cs="Times New Roman"/>
        </w:rPr>
        <w:t xml:space="preserve"> в 2015 – 2018 годах, млн</w:t>
      </w:r>
      <w:r w:rsidR="006D764F">
        <w:rPr>
          <w:rFonts w:ascii="Times New Roman" w:hAnsi="Times New Roman" w:cs="Times New Roman"/>
        </w:rPr>
        <w:t>.</w:t>
      </w:r>
      <w:r w:rsidR="004D02EF">
        <w:rPr>
          <w:rFonts w:ascii="Times New Roman" w:hAnsi="Times New Roman" w:cs="Times New Roman"/>
        </w:rPr>
        <w:t xml:space="preserve"> руб.</w:t>
      </w:r>
    </w:p>
    <w:tbl>
      <w:tblPr>
        <w:tblStyle w:val="a4"/>
        <w:tblW w:w="0" w:type="auto"/>
        <w:tblLook w:val="04A0"/>
      </w:tblPr>
      <w:tblGrid>
        <w:gridCol w:w="5495"/>
        <w:gridCol w:w="1134"/>
        <w:gridCol w:w="1134"/>
        <w:gridCol w:w="992"/>
        <w:gridCol w:w="1099"/>
      </w:tblGrid>
      <w:tr w:rsidR="00884600" w:rsidRPr="006D764F" w:rsidTr="00884600">
        <w:tc>
          <w:tcPr>
            <w:tcW w:w="5495" w:type="dxa"/>
          </w:tcPr>
          <w:p w:rsidR="00884600" w:rsidRPr="006D764F" w:rsidRDefault="00884600" w:rsidP="004D02EF">
            <w:pPr>
              <w:autoSpaceDE w:val="0"/>
              <w:autoSpaceDN w:val="0"/>
              <w:adjustRightInd w:val="0"/>
              <w:jc w:val="center"/>
              <w:rPr>
                <w:rFonts w:ascii="Arial" w:hAnsi="Arial" w:cs="Arial"/>
                <w:sz w:val="18"/>
                <w:szCs w:val="18"/>
              </w:rPr>
            </w:pPr>
            <w:r w:rsidRPr="006D764F">
              <w:rPr>
                <w:rFonts w:ascii="Arial" w:hAnsi="Arial" w:cs="Arial"/>
                <w:sz w:val="18"/>
                <w:szCs w:val="18"/>
              </w:rPr>
              <w:t>Параметры</w:t>
            </w:r>
          </w:p>
        </w:tc>
        <w:tc>
          <w:tcPr>
            <w:tcW w:w="1134" w:type="dxa"/>
          </w:tcPr>
          <w:p w:rsidR="00884600" w:rsidRPr="006D764F" w:rsidRDefault="00884600" w:rsidP="004D02EF">
            <w:pPr>
              <w:autoSpaceDE w:val="0"/>
              <w:autoSpaceDN w:val="0"/>
              <w:adjustRightInd w:val="0"/>
              <w:jc w:val="center"/>
              <w:rPr>
                <w:rFonts w:ascii="Arial" w:hAnsi="Arial" w:cs="Arial"/>
                <w:sz w:val="18"/>
                <w:szCs w:val="18"/>
              </w:rPr>
            </w:pPr>
            <w:r w:rsidRPr="006D764F">
              <w:rPr>
                <w:rFonts w:ascii="Arial" w:hAnsi="Arial" w:cs="Arial"/>
                <w:sz w:val="18"/>
                <w:szCs w:val="18"/>
              </w:rPr>
              <w:t>2015</w:t>
            </w:r>
          </w:p>
        </w:tc>
        <w:tc>
          <w:tcPr>
            <w:tcW w:w="1134" w:type="dxa"/>
          </w:tcPr>
          <w:p w:rsidR="00884600" w:rsidRPr="006D764F" w:rsidRDefault="00884600" w:rsidP="004D02EF">
            <w:pPr>
              <w:autoSpaceDE w:val="0"/>
              <w:autoSpaceDN w:val="0"/>
              <w:adjustRightInd w:val="0"/>
              <w:jc w:val="center"/>
              <w:rPr>
                <w:rFonts w:ascii="Arial" w:hAnsi="Arial" w:cs="Arial"/>
                <w:sz w:val="18"/>
                <w:szCs w:val="18"/>
              </w:rPr>
            </w:pPr>
            <w:r w:rsidRPr="006D764F">
              <w:rPr>
                <w:rFonts w:ascii="Arial" w:hAnsi="Arial" w:cs="Arial"/>
                <w:sz w:val="18"/>
                <w:szCs w:val="18"/>
              </w:rPr>
              <w:t>2016</w:t>
            </w:r>
          </w:p>
        </w:tc>
        <w:tc>
          <w:tcPr>
            <w:tcW w:w="992" w:type="dxa"/>
          </w:tcPr>
          <w:p w:rsidR="00884600" w:rsidRPr="006D764F" w:rsidRDefault="00884600" w:rsidP="004D02EF">
            <w:pPr>
              <w:autoSpaceDE w:val="0"/>
              <w:autoSpaceDN w:val="0"/>
              <w:adjustRightInd w:val="0"/>
              <w:jc w:val="center"/>
              <w:rPr>
                <w:rFonts w:ascii="Arial" w:hAnsi="Arial" w:cs="Arial"/>
                <w:sz w:val="18"/>
                <w:szCs w:val="18"/>
              </w:rPr>
            </w:pPr>
            <w:r w:rsidRPr="006D764F">
              <w:rPr>
                <w:rFonts w:ascii="Arial" w:hAnsi="Arial" w:cs="Arial"/>
                <w:sz w:val="18"/>
                <w:szCs w:val="18"/>
              </w:rPr>
              <w:t>2017</w:t>
            </w:r>
          </w:p>
        </w:tc>
        <w:tc>
          <w:tcPr>
            <w:tcW w:w="1099" w:type="dxa"/>
          </w:tcPr>
          <w:p w:rsidR="00884600" w:rsidRPr="006D764F" w:rsidRDefault="00884600" w:rsidP="004D02EF">
            <w:pPr>
              <w:autoSpaceDE w:val="0"/>
              <w:autoSpaceDN w:val="0"/>
              <w:adjustRightInd w:val="0"/>
              <w:jc w:val="center"/>
              <w:rPr>
                <w:rFonts w:ascii="Arial" w:hAnsi="Arial" w:cs="Arial"/>
                <w:sz w:val="18"/>
                <w:szCs w:val="18"/>
              </w:rPr>
            </w:pPr>
            <w:r w:rsidRPr="006D764F">
              <w:rPr>
                <w:rFonts w:ascii="Arial" w:hAnsi="Arial" w:cs="Arial"/>
                <w:sz w:val="18"/>
                <w:szCs w:val="18"/>
              </w:rPr>
              <w:t>2018</w:t>
            </w:r>
          </w:p>
        </w:tc>
      </w:tr>
      <w:tr w:rsidR="00884600" w:rsidRPr="006D764F" w:rsidTr="00884600">
        <w:tc>
          <w:tcPr>
            <w:tcW w:w="5495" w:type="dxa"/>
          </w:tcPr>
          <w:p w:rsidR="00884600" w:rsidRPr="006D764F" w:rsidRDefault="00884600" w:rsidP="00884600">
            <w:pPr>
              <w:autoSpaceDE w:val="0"/>
              <w:autoSpaceDN w:val="0"/>
              <w:adjustRightInd w:val="0"/>
              <w:rPr>
                <w:rFonts w:ascii="Arial" w:hAnsi="Arial" w:cs="Arial"/>
                <w:sz w:val="18"/>
                <w:szCs w:val="18"/>
              </w:rPr>
            </w:pPr>
            <w:r w:rsidRPr="006D764F">
              <w:rPr>
                <w:rFonts w:ascii="Arial" w:hAnsi="Arial" w:cs="Arial"/>
                <w:sz w:val="18"/>
                <w:szCs w:val="18"/>
              </w:rPr>
              <w:t>Общая стоимость проектов ИБ</w:t>
            </w:r>
          </w:p>
        </w:tc>
        <w:tc>
          <w:tcPr>
            <w:tcW w:w="1134" w:type="dxa"/>
          </w:tcPr>
          <w:p w:rsidR="00884600" w:rsidRPr="006D764F" w:rsidRDefault="00884600" w:rsidP="004D02EF">
            <w:pPr>
              <w:autoSpaceDE w:val="0"/>
              <w:autoSpaceDN w:val="0"/>
              <w:adjustRightInd w:val="0"/>
              <w:jc w:val="center"/>
              <w:rPr>
                <w:rFonts w:ascii="Arial" w:hAnsi="Arial" w:cs="Arial"/>
                <w:sz w:val="18"/>
                <w:szCs w:val="18"/>
              </w:rPr>
            </w:pPr>
            <w:r w:rsidRPr="006D764F">
              <w:rPr>
                <w:rFonts w:ascii="Arial" w:hAnsi="Arial" w:cs="Arial"/>
                <w:sz w:val="18"/>
                <w:szCs w:val="18"/>
              </w:rPr>
              <w:t>2 395,0</w:t>
            </w:r>
          </w:p>
        </w:tc>
        <w:tc>
          <w:tcPr>
            <w:tcW w:w="1134" w:type="dxa"/>
          </w:tcPr>
          <w:p w:rsidR="00884600" w:rsidRPr="006D764F" w:rsidRDefault="00884600" w:rsidP="004D02EF">
            <w:pPr>
              <w:autoSpaceDE w:val="0"/>
              <w:autoSpaceDN w:val="0"/>
              <w:adjustRightInd w:val="0"/>
              <w:jc w:val="center"/>
              <w:rPr>
                <w:rFonts w:ascii="Arial" w:hAnsi="Arial" w:cs="Arial"/>
                <w:sz w:val="18"/>
                <w:szCs w:val="18"/>
              </w:rPr>
            </w:pPr>
            <w:r w:rsidRPr="006D764F">
              <w:rPr>
                <w:rFonts w:ascii="Arial" w:hAnsi="Arial" w:cs="Arial"/>
                <w:sz w:val="18"/>
                <w:szCs w:val="18"/>
              </w:rPr>
              <w:t>6 995,6</w:t>
            </w:r>
          </w:p>
        </w:tc>
        <w:tc>
          <w:tcPr>
            <w:tcW w:w="992" w:type="dxa"/>
          </w:tcPr>
          <w:p w:rsidR="00884600" w:rsidRPr="006D764F" w:rsidRDefault="00884600" w:rsidP="004D02EF">
            <w:pPr>
              <w:autoSpaceDE w:val="0"/>
              <w:autoSpaceDN w:val="0"/>
              <w:adjustRightInd w:val="0"/>
              <w:jc w:val="center"/>
              <w:rPr>
                <w:rFonts w:ascii="Arial" w:hAnsi="Arial" w:cs="Arial"/>
                <w:sz w:val="18"/>
                <w:szCs w:val="18"/>
              </w:rPr>
            </w:pPr>
            <w:r w:rsidRPr="006D764F">
              <w:rPr>
                <w:rFonts w:ascii="Arial" w:hAnsi="Arial" w:cs="Arial"/>
                <w:sz w:val="18"/>
                <w:szCs w:val="18"/>
              </w:rPr>
              <w:t>14 501,7</w:t>
            </w:r>
          </w:p>
        </w:tc>
        <w:tc>
          <w:tcPr>
            <w:tcW w:w="1099" w:type="dxa"/>
          </w:tcPr>
          <w:p w:rsidR="00884600" w:rsidRPr="006D764F" w:rsidRDefault="00884600" w:rsidP="004D02EF">
            <w:pPr>
              <w:autoSpaceDE w:val="0"/>
              <w:autoSpaceDN w:val="0"/>
              <w:adjustRightInd w:val="0"/>
              <w:jc w:val="center"/>
              <w:rPr>
                <w:rFonts w:ascii="Arial" w:hAnsi="Arial" w:cs="Arial"/>
                <w:sz w:val="18"/>
                <w:szCs w:val="18"/>
              </w:rPr>
            </w:pPr>
            <w:r w:rsidRPr="006D764F">
              <w:rPr>
                <w:rFonts w:ascii="Arial" w:hAnsi="Arial" w:cs="Arial"/>
                <w:sz w:val="18"/>
                <w:szCs w:val="18"/>
              </w:rPr>
              <w:t>19 314,3</w:t>
            </w:r>
          </w:p>
        </w:tc>
      </w:tr>
      <w:tr w:rsidR="00884600" w:rsidRPr="006D764F" w:rsidTr="00884600">
        <w:tc>
          <w:tcPr>
            <w:tcW w:w="5495" w:type="dxa"/>
          </w:tcPr>
          <w:p w:rsidR="00884600" w:rsidRPr="006D764F" w:rsidRDefault="00C04B62" w:rsidP="00884600">
            <w:pPr>
              <w:autoSpaceDE w:val="0"/>
              <w:autoSpaceDN w:val="0"/>
              <w:adjustRightInd w:val="0"/>
              <w:rPr>
                <w:rFonts w:ascii="Arial" w:hAnsi="Arial" w:cs="Arial"/>
                <w:sz w:val="18"/>
                <w:szCs w:val="18"/>
              </w:rPr>
            </w:pPr>
            <w:r w:rsidRPr="006D764F">
              <w:rPr>
                <w:rFonts w:ascii="Arial" w:hAnsi="Arial" w:cs="Arial"/>
                <w:sz w:val="18"/>
                <w:szCs w:val="18"/>
              </w:rPr>
              <w:t>Общий объем расходов бюджетов всех уровней</w:t>
            </w:r>
            <w:r w:rsidR="00356A08" w:rsidRPr="006D764F">
              <w:rPr>
                <w:rFonts w:ascii="Arial" w:hAnsi="Arial" w:cs="Arial"/>
                <w:sz w:val="18"/>
                <w:szCs w:val="18"/>
              </w:rPr>
              <w:t>, в том числе:</w:t>
            </w:r>
          </w:p>
        </w:tc>
        <w:tc>
          <w:tcPr>
            <w:tcW w:w="1134" w:type="dxa"/>
          </w:tcPr>
          <w:p w:rsidR="00884600" w:rsidRPr="006D764F" w:rsidRDefault="00C04B62" w:rsidP="004D02EF">
            <w:pPr>
              <w:autoSpaceDE w:val="0"/>
              <w:autoSpaceDN w:val="0"/>
              <w:adjustRightInd w:val="0"/>
              <w:jc w:val="center"/>
              <w:rPr>
                <w:rFonts w:ascii="Arial" w:hAnsi="Arial" w:cs="Arial"/>
                <w:sz w:val="18"/>
                <w:szCs w:val="18"/>
              </w:rPr>
            </w:pPr>
            <w:r w:rsidRPr="006D764F">
              <w:rPr>
                <w:rFonts w:ascii="Arial" w:hAnsi="Arial" w:cs="Arial"/>
                <w:sz w:val="18"/>
                <w:szCs w:val="18"/>
              </w:rPr>
              <w:t>1 990,7</w:t>
            </w:r>
          </w:p>
        </w:tc>
        <w:tc>
          <w:tcPr>
            <w:tcW w:w="1134" w:type="dxa"/>
          </w:tcPr>
          <w:p w:rsidR="00884600" w:rsidRPr="006D764F" w:rsidRDefault="00E96603" w:rsidP="004D02EF">
            <w:pPr>
              <w:autoSpaceDE w:val="0"/>
              <w:autoSpaceDN w:val="0"/>
              <w:adjustRightInd w:val="0"/>
              <w:jc w:val="center"/>
              <w:rPr>
                <w:rFonts w:ascii="Arial" w:hAnsi="Arial" w:cs="Arial"/>
                <w:sz w:val="18"/>
                <w:szCs w:val="18"/>
              </w:rPr>
            </w:pPr>
            <w:r w:rsidRPr="006D764F">
              <w:rPr>
                <w:rFonts w:ascii="Arial" w:hAnsi="Arial" w:cs="Arial"/>
                <w:sz w:val="18"/>
                <w:szCs w:val="18"/>
              </w:rPr>
              <w:t>6 291,9</w:t>
            </w:r>
          </w:p>
        </w:tc>
        <w:tc>
          <w:tcPr>
            <w:tcW w:w="992" w:type="dxa"/>
          </w:tcPr>
          <w:p w:rsidR="00884600" w:rsidRPr="006D764F" w:rsidRDefault="00E96603" w:rsidP="004D02EF">
            <w:pPr>
              <w:autoSpaceDE w:val="0"/>
              <w:autoSpaceDN w:val="0"/>
              <w:adjustRightInd w:val="0"/>
              <w:jc w:val="center"/>
              <w:rPr>
                <w:rFonts w:ascii="Arial" w:hAnsi="Arial" w:cs="Arial"/>
                <w:sz w:val="18"/>
                <w:szCs w:val="18"/>
              </w:rPr>
            </w:pPr>
            <w:r w:rsidRPr="006D764F">
              <w:rPr>
                <w:rFonts w:ascii="Arial" w:hAnsi="Arial" w:cs="Arial"/>
                <w:sz w:val="18"/>
                <w:szCs w:val="18"/>
              </w:rPr>
              <w:t>13 372,4</w:t>
            </w:r>
          </w:p>
        </w:tc>
        <w:tc>
          <w:tcPr>
            <w:tcW w:w="1099" w:type="dxa"/>
          </w:tcPr>
          <w:p w:rsidR="00884600" w:rsidRPr="006D764F" w:rsidRDefault="00E96603" w:rsidP="004D02EF">
            <w:pPr>
              <w:autoSpaceDE w:val="0"/>
              <w:autoSpaceDN w:val="0"/>
              <w:adjustRightInd w:val="0"/>
              <w:jc w:val="center"/>
              <w:rPr>
                <w:rFonts w:ascii="Arial" w:hAnsi="Arial" w:cs="Arial"/>
                <w:sz w:val="18"/>
                <w:szCs w:val="18"/>
              </w:rPr>
            </w:pPr>
            <w:r w:rsidRPr="006D764F">
              <w:rPr>
                <w:rFonts w:ascii="Arial" w:hAnsi="Arial" w:cs="Arial"/>
                <w:sz w:val="18"/>
                <w:szCs w:val="18"/>
              </w:rPr>
              <w:t>17 371,2</w:t>
            </w:r>
          </w:p>
        </w:tc>
      </w:tr>
      <w:tr w:rsidR="00356A08" w:rsidRPr="006D764F" w:rsidTr="00884600">
        <w:tc>
          <w:tcPr>
            <w:tcW w:w="5495" w:type="dxa"/>
          </w:tcPr>
          <w:p w:rsidR="00356A08" w:rsidRPr="006D764F" w:rsidRDefault="00356A08" w:rsidP="00884600">
            <w:pPr>
              <w:autoSpaceDE w:val="0"/>
              <w:autoSpaceDN w:val="0"/>
              <w:adjustRightInd w:val="0"/>
              <w:rPr>
                <w:rFonts w:ascii="Arial" w:hAnsi="Arial" w:cs="Arial"/>
                <w:sz w:val="18"/>
                <w:szCs w:val="18"/>
              </w:rPr>
            </w:pPr>
            <w:r w:rsidRPr="006D764F">
              <w:rPr>
                <w:rFonts w:ascii="Arial" w:hAnsi="Arial" w:cs="Arial"/>
                <w:sz w:val="18"/>
                <w:szCs w:val="18"/>
              </w:rPr>
              <w:t xml:space="preserve">расходы бюджетов </w:t>
            </w:r>
            <w:r w:rsidR="00D3017B" w:rsidRPr="006D764F">
              <w:rPr>
                <w:rFonts w:ascii="Arial" w:hAnsi="Arial" w:cs="Arial"/>
                <w:sz w:val="18"/>
                <w:szCs w:val="18"/>
              </w:rPr>
              <w:t>субъектов РФ</w:t>
            </w:r>
          </w:p>
        </w:tc>
        <w:tc>
          <w:tcPr>
            <w:tcW w:w="1134" w:type="dxa"/>
          </w:tcPr>
          <w:p w:rsidR="00356A08" w:rsidRPr="006D764F" w:rsidRDefault="00D3017B" w:rsidP="004D02EF">
            <w:pPr>
              <w:autoSpaceDE w:val="0"/>
              <w:autoSpaceDN w:val="0"/>
              <w:adjustRightInd w:val="0"/>
              <w:jc w:val="center"/>
              <w:rPr>
                <w:rFonts w:ascii="Arial" w:hAnsi="Arial" w:cs="Arial"/>
                <w:sz w:val="18"/>
                <w:szCs w:val="18"/>
              </w:rPr>
            </w:pPr>
            <w:r w:rsidRPr="006D764F">
              <w:rPr>
                <w:rFonts w:ascii="Arial" w:hAnsi="Arial" w:cs="Arial"/>
                <w:sz w:val="18"/>
                <w:szCs w:val="18"/>
              </w:rPr>
              <w:t>1 375,8</w:t>
            </w:r>
          </w:p>
        </w:tc>
        <w:tc>
          <w:tcPr>
            <w:tcW w:w="1134" w:type="dxa"/>
          </w:tcPr>
          <w:p w:rsidR="00356A08" w:rsidRPr="006D764F" w:rsidRDefault="00D3017B" w:rsidP="004D02EF">
            <w:pPr>
              <w:autoSpaceDE w:val="0"/>
              <w:autoSpaceDN w:val="0"/>
              <w:adjustRightInd w:val="0"/>
              <w:jc w:val="center"/>
              <w:rPr>
                <w:rFonts w:ascii="Arial" w:hAnsi="Arial" w:cs="Arial"/>
                <w:sz w:val="18"/>
                <w:szCs w:val="18"/>
              </w:rPr>
            </w:pPr>
            <w:r w:rsidRPr="006D764F">
              <w:rPr>
                <w:rFonts w:ascii="Arial" w:hAnsi="Arial" w:cs="Arial"/>
                <w:sz w:val="18"/>
                <w:szCs w:val="18"/>
              </w:rPr>
              <w:t>5 132,6</w:t>
            </w:r>
          </w:p>
        </w:tc>
        <w:tc>
          <w:tcPr>
            <w:tcW w:w="992" w:type="dxa"/>
          </w:tcPr>
          <w:p w:rsidR="00356A08" w:rsidRPr="006D764F" w:rsidRDefault="00D3017B" w:rsidP="00D3017B">
            <w:pPr>
              <w:autoSpaceDE w:val="0"/>
              <w:autoSpaceDN w:val="0"/>
              <w:adjustRightInd w:val="0"/>
              <w:jc w:val="center"/>
              <w:rPr>
                <w:rFonts w:ascii="Arial" w:hAnsi="Arial" w:cs="Arial"/>
                <w:sz w:val="18"/>
                <w:szCs w:val="18"/>
              </w:rPr>
            </w:pPr>
            <w:r w:rsidRPr="006D764F">
              <w:rPr>
                <w:rFonts w:ascii="Arial" w:hAnsi="Arial" w:cs="Arial"/>
                <w:sz w:val="18"/>
                <w:szCs w:val="18"/>
              </w:rPr>
              <w:t>7 678,9</w:t>
            </w:r>
          </w:p>
        </w:tc>
        <w:tc>
          <w:tcPr>
            <w:tcW w:w="1099" w:type="dxa"/>
          </w:tcPr>
          <w:p w:rsidR="00356A08" w:rsidRPr="006D764F" w:rsidRDefault="00D3017B" w:rsidP="004D02EF">
            <w:pPr>
              <w:autoSpaceDE w:val="0"/>
              <w:autoSpaceDN w:val="0"/>
              <w:adjustRightInd w:val="0"/>
              <w:jc w:val="center"/>
              <w:rPr>
                <w:rFonts w:ascii="Arial" w:hAnsi="Arial" w:cs="Arial"/>
                <w:sz w:val="18"/>
                <w:szCs w:val="18"/>
              </w:rPr>
            </w:pPr>
            <w:r w:rsidRPr="006D764F">
              <w:rPr>
                <w:rFonts w:ascii="Arial" w:hAnsi="Arial" w:cs="Arial"/>
                <w:sz w:val="18"/>
                <w:szCs w:val="18"/>
              </w:rPr>
              <w:t>10 499,3</w:t>
            </w:r>
          </w:p>
        </w:tc>
      </w:tr>
      <w:tr w:rsidR="003466F3" w:rsidRPr="006D764F" w:rsidTr="00884600">
        <w:tc>
          <w:tcPr>
            <w:tcW w:w="5495" w:type="dxa"/>
          </w:tcPr>
          <w:p w:rsidR="003466F3" w:rsidRPr="006D764F" w:rsidRDefault="003466F3" w:rsidP="00884600">
            <w:pPr>
              <w:autoSpaceDE w:val="0"/>
              <w:autoSpaceDN w:val="0"/>
              <w:adjustRightInd w:val="0"/>
              <w:rPr>
                <w:rFonts w:ascii="Arial" w:hAnsi="Arial" w:cs="Arial"/>
                <w:sz w:val="18"/>
                <w:szCs w:val="18"/>
              </w:rPr>
            </w:pPr>
            <w:r w:rsidRPr="006D764F">
              <w:rPr>
                <w:rFonts w:ascii="Arial" w:hAnsi="Arial" w:cs="Arial"/>
                <w:sz w:val="18"/>
                <w:szCs w:val="18"/>
              </w:rPr>
              <w:t>расходы бюджетов муниципалитетов</w:t>
            </w:r>
          </w:p>
        </w:tc>
        <w:tc>
          <w:tcPr>
            <w:tcW w:w="1134" w:type="dxa"/>
          </w:tcPr>
          <w:p w:rsidR="003466F3" w:rsidRPr="006D764F" w:rsidRDefault="003466F3" w:rsidP="004D02EF">
            <w:pPr>
              <w:autoSpaceDE w:val="0"/>
              <w:autoSpaceDN w:val="0"/>
              <w:adjustRightInd w:val="0"/>
              <w:jc w:val="center"/>
              <w:rPr>
                <w:rFonts w:ascii="Arial" w:hAnsi="Arial" w:cs="Arial"/>
                <w:sz w:val="18"/>
                <w:szCs w:val="18"/>
              </w:rPr>
            </w:pPr>
            <w:r w:rsidRPr="006D764F">
              <w:rPr>
                <w:rFonts w:ascii="Arial" w:hAnsi="Arial" w:cs="Arial"/>
                <w:sz w:val="18"/>
                <w:szCs w:val="18"/>
              </w:rPr>
              <w:t>614,9</w:t>
            </w:r>
          </w:p>
        </w:tc>
        <w:tc>
          <w:tcPr>
            <w:tcW w:w="1134" w:type="dxa"/>
          </w:tcPr>
          <w:p w:rsidR="003466F3" w:rsidRPr="006D764F" w:rsidRDefault="003466F3" w:rsidP="004D02EF">
            <w:pPr>
              <w:autoSpaceDE w:val="0"/>
              <w:autoSpaceDN w:val="0"/>
              <w:adjustRightInd w:val="0"/>
              <w:jc w:val="center"/>
              <w:rPr>
                <w:rFonts w:ascii="Arial" w:hAnsi="Arial" w:cs="Arial"/>
                <w:sz w:val="18"/>
                <w:szCs w:val="18"/>
              </w:rPr>
            </w:pPr>
            <w:r w:rsidRPr="006D764F">
              <w:rPr>
                <w:rFonts w:ascii="Arial" w:hAnsi="Arial" w:cs="Arial"/>
                <w:sz w:val="18"/>
                <w:szCs w:val="18"/>
              </w:rPr>
              <w:t>1 137,0</w:t>
            </w:r>
          </w:p>
        </w:tc>
        <w:tc>
          <w:tcPr>
            <w:tcW w:w="992" w:type="dxa"/>
          </w:tcPr>
          <w:p w:rsidR="003466F3" w:rsidRPr="006D764F" w:rsidRDefault="003466F3" w:rsidP="00D3017B">
            <w:pPr>
              <w:autoSpaceDE w:val="0"/>
              <w:autoSpaceDN w:val="0"/>
              <w:adjustRightInd w:val="0"/>
              <w:jc w:val="center"/>
              <w:rPr>
                <w:rFonts w:ascii="Arial" w:hAnsi="Arial" w:cs="Arial"/>
                <w:sz w:val="18"/>
                <w:szCs w:val="18"/>
              </w:rPr>
            </w:pPr>
            <w:r w:rsidRPr="006D764F">
              <w:rPr>
                <w:rFonts w:ascii="Arial" w:hAnsi="Arial" w:cs="Arial"/>
                <w:sz w:val="18"/>
                <w:szCs w:val="18"/>
              </w:rPr>
              <w:t>1 910,9</w:t>
            </w:r>
          </w:p>
        </w:tc>
        <w:tc>
          <w:tcPr>
            <w:tcW w:w="1099" w:type="dxa"/>
          </w:tcPr>
          <w:p w:rsidR="003466F3" w:rsidRPr="006D764F" w:rsidRDefault="003466F3" w:rsidP="004D02EF">
            <w:pPr>
              <w:autoSpaceDE w:val="0"/>
              <w:autoSpaceDN w:val="0"/>
              <w:adjustRightInd w:val="0"/>
              <w:jc w:val="center"/>
              <w:rPr>
                <w:rFonts w:ascii="Arial" w:hAnsi="Arial" w:cs="Arial"/>
                <w:sz w:val="18"/>
                <w:szCs w:val="18"/>
              </w:rPr>
            </w:pPr>
            <w:r w:rsidRPr="006D764F">
              <w:rPr>
                <w:rFonts w:ascii="Arial" w:hAnsi="Arial" w:cs="Arial"/>
                <w:sz w:val="18"/>
                <w:szCs w:val="18"/>
              </w:rPr>
              <w:t>2 964,6</w:t>
            </w:r>
          </w:p>
        </w:tc>
      </w:tr>
      <w:tr w:rsidR="00884600" w:rsidRPr="006D764F" w:rsidTr="00884600">
        <w:tc>
          <w:tcPr>
            <w:tcW w:w="5495" w:type="dxa"/>
          </w:tcPr>
          <w:p w:rsidR="00884600" w:rsidRPr="006D764F" w:rsidRDefault="00884600" w:rsidP="00884600">
            <w:pPr>
              <w:autoSpaceDE w:val="0"/>
              <w:autoSpaceDN w:val="0"/>
              <w:adjustRightInd w:val="0"/>
              <w:rPr>
                <w:rFonts w:ascii="Arial" w:hAnsi="Arial" w:cs="Arial"/>
                <w:sz w:val="18"/>
                <w:szCs w:val="18"/>
              </w:rPr>
            </w:pPr>
            <w:r w:rsidRPr="006D764F">
              <w:rPr>
                <w:rFonts w:ascii="Arial" w:hAnsi="Arial" w:cs="Arial"/>
                <w:sz w:val="18"/>
                <w:szCs w:val="18"/>
              </w:rPr>
              <w:t>Общий объем внебюджетного финансирования</w:t>
            </w:r>
            <w:r w:rsidR="00C04B62" w:rsidRPr="006D764F">
              <w:rPr>
                <w:rFonts w:ascii="Arial" w:hAnsi="Arial" w:cs="Arial"/>
                <w:sz w:val="18"/>
                <w:szCs w:val="18"/>
              </w:rPr>
              <w:t xml:space="preserve"> (средства населения, </w:t>
            </w:r>
            <w:proofErr w:type="spellStart"/>
            <w:r w:rsidR="00C04B62" w:rsidRPr="006D764F">
              <w:rPr>
                <w:rFonts w:ascii="Arial" w:hAnsi="Arial" w:cs="Arial"/>
                <w:sz w:val="18"/>
                <w:szCs w:val="18"/>
              </w:rPr>
              <w:t>юрлиц</w:t>
            </w:r>
            <w:proofErr w:type="spellEnd"/>
            <w:r w:rsidR="00C04B62" w:rsidRPr="006D764F">
              <w:rPr>
                <w:rFonts w:ascii="Arial" w:hAnsi="Arial" w:cs="Arial"/>
                <w:sz w:val="18"/>
                <w:szCs w:val="18"/>
              </w:rPr>
              <w:t>, иные формы)</w:t>
            </w:r>
          </w:p>
        </w:tc>
        <w:tc>
          <w:tcPr>
            <w:tcW w:w="1134" w:type="dxa"/>
          </w:tcPr>
          <w:p w:rsidR="00884600" w:rsidRPr="006D764F" w:rsidRDefault="00C04B62" w:rsidP="004D02EF">
            <w:pPr>
              <w:autoSpaceDE w:val="0"/>
              <w:autoSpaceDN w:val="0"/>
              <w:adjustRightInd w:val="0"/>
              <w:jc w:val="center"/>
              <w:rPr>
                <w:rFonts w:ascii="Arial" w:hAnsi="Arial" w:cs="Arial"/>
                <w:sz w:val="18"/>
                <w:szCs w:val="18"/>
              </w:rPr>
            </w:pPr>
            <w:r w:rsidRPr="006D764F">
              <w:rPr>
                <w:rFonts w:ascii="Arial" w:hAnsi="Arial" w:cs="Arial"/>
                <w:sz w:val="18"/>
                <w:szCs w:val="18"/>
              </w:rPr>
              <w:t>404,3</w:t>
            </w:r>
          </w:p>
        </w:tc>
        <w:tc>
          <w:tcPr>
            <w:tcW w:w="1134" w:type="dxa"/>
          </w:tcPr>
          <w:p w:rsidR="00884600" w:rsidRPr="006D764F" w:rsidRDefault="00C04B62" w:rsidP="004D02EF">
            <w:pPr>
              <w:autoSpaceDE w:val="0"/>
              <w:autoSpaceDN w:val="0"/>
              <w:adjustRightInd w:val="0"/>
              <w:jc w:val="center"/>
              <w:rPr>
                <w:rFonts w:ascii="Arial" w:hAnsi="Arial" w:cs="Arial"/>
                <w:sz w:val="18"/>
                <w:szCs w:val="18"/>
              </w:rPr>
            </w:pPr>
            <w:r w:rsidRPr="006D764F">
              <w:rPr>
                <w:rFonts w:ascii="Arial" w:hAnsi="Arial" w:cs="Arial"/>
                <w:sz w:val="18"/>
                <w:szCs w:val="18"/>
              </w:rPr>
              <w:t>703,7</w:t>
            </w:r>
          </w:p>
        </w:tc>
        <w:tc>
          <w:tcPr>
            <w:tcW w:w="992" w:type="dxa"/>
          </w:tcPr>
          <w:p w:rsidR="00884600" w:rsidRPr="006D764F" w:rsidRDefault="00C04B62" w:rsidP="004D02EF">
            <w:pPr>
              <w:autoSpaceDE w:val="0"/>
              <w:autoSpaceDN w:val="0"/>
              <w:adjustRightInd w:val="0"/>
              <w:jc w:val="center"/>
              <w:rPr>
                <w:rFonts w:ascii="Arial" w:hAnsi="Arial" w:cs="Arial"/>
                <w:sz w:val="18"/>
                <w:szCs w:val="18"/>
              </w:rPr>
            </w:pPr>
            <w:r w:rsidRPr="006D764F">
              <w:rPr>
                <w:rFonts w:ascii="Arial" w:hAnsi="Arial" w:cs="Arial"/>
                <w:sz w:val="18"/>
                <w:szCs w:val="18"/>
              </w:rPr>
              <w:t>1 129,3</w:t>
            </w:r>
          </w:p>
        </w:tc>
        <w:tc>
          <w:tcPr>
            <w:tcW w:w="1099" w:type="dxa"/>
          </w:tcPr>
          <w:p w:rsidR="00884600" w:rsidRPr="006D764F" w:rsidRDefault="00C04B62" w:rsidP="004D02EF">
            <w:pPr>
              <w:autoSpaceDE w:val="0"/>
              <w:autoSpaceDN w:val="0"/>
              <w:adjustRightInd w:val="0"/>
              <w:jc w:val="center"/>
              <w:rPr>
                <w:rFonts w:ascii="Arial" w:hAnsi="Arial" w:cs="Arial"/>
                <w:sz w:val="18"/>
                <w:szCs w:val="18"/>
              </w:rPr>
            </w:pPr>
            <w:r w:rsidRPr="006D764F">
              <w:rPr>
                <w:rFonts w:ascii="Arial" w:hAnsi="Arial" w:cs="Arial"/>
                <w:sz w:val="18"/>
                <w:szCs w:val="18"/>
              </w:rPr>
              <w:t>1 943,1</w:t>
            </w:r>
          </w:p>
        </w:tc>
      </w:tr>
      <w:tr w:rsidR="005F5952" w:rsidRPr="006D764F" w:rsidTr="00086F0A">
        <w:tc>
          <w:tcPr>
            <w:tcW w:w="9854" w:type="dxa"/>
            <w:gridSpan w:val="5"/>
          </w:tcPr>
          <w:p w:rsidR="005F5952" w:rsidRPr="005F5952" w:rsidRDefault="005F5952" w:rsidP="005F5952">
            <w:pPr>
              <w:autoSpaceDE w:val="0"/>
              <w:autoSpaceDN w:val="0"/>
              <w:adjustRightInd w:val="0"/>
              <w:rPr>
                <w:rFonts w:ascii="Arial" w:hAnsi="Arial" w:cs="Arial"/>
                <w:sz w:val="18"/>
                <w:szCs w:val="18"/>
              </w:rPr>
            </w:pPr>
            <w:r w:rsidRPr="005F5952">
              <w:rPr>
                <w:rFonts w:ascii="Arial" w:hAnsi="Arial" w:cs="Arial"/>
                <w:sz w:val="18"/>
                <w:szCs w:val="18"/>
              </w:rPr>
              <w:t xml:space="preserve">Источник: </w:t>
            </w:r>
            <w:r w:rsidRPr="005F5952">
              <w:rPr>
                <w:rFonts w:ascii="Arial" w:eastAsia="NewtonTT-Regular" w:hAnsi="Arial" w:cs="Arial"/>
                <w:sz w:val="18"/>
                <w:szCs w:val="18"/>
              </w:rPr>
              <w:t>[</w:t>
            </w:r>
            <w:r w:rsidR="00394989">
              <w:rPr>
                <w:rFonts w:ascii="Arial" w:eastAsia="NewtonTT-Regular" w:hAnsi="Arial" w:cs="Arial"/>
                <w:sz w:val="18"/>
                <w:szCs w:val="18"/>
              </w:rPr>
              <w:t>5</w:t>
            </w:r>
            <w:r w:rsidR="009C7396">
              <w:rPr>
                <w:rFonts w:ascii="Arial" w:eastAsia="NewtonTT-Regular" w:hAnsi="Arial" w:cs="Arial"/>
                <w:sz w:val="18"/>
                <w:szCs w:val="18"/>
              </w:rPr>
              <w:t>, с. 12</w:t>
            </w:r>
            <w:r w:rsidRPr="005F5952">
              <w:rPr>
                <w:rFonts w:ascii="Arial" w:eastAsia="NewtonTT-Regular" w:hAnsi="Arial" w:cs="Arial"/>
                <w:sz w:val="18"/>
                <w:szCs w:val="18"/>
              </w:rPr>
              <w:t>]</w:t>
            </w:r>
            <w:r w:rsidRPr="005F5952">
              <w:rPr>
                <w:rFonts w:ascii="Arial" w:eastAsia="Newton-Regular" w:hAnsi="Arial" w:cs="Arial"/>
                <w:sz w:val="18"/>
                <w:szCs w:val="18"/>
              </w:rPr>
              <w:t>.</w:t>
            </w:r>
          </w:p>
        </w:tc>
      </w:tr>
    </w:tbl>
    <w:p w:rsidR="00E96603" w:rsidRDefault="00E96603" w:rsidP="00E96603">
      <w:pPr>
        <w:autoSpaceDE w:val="0"/>
        <w:autoSpaceDN w:val="0"/>
        <w:adjustRightInd w:val="0"/>
        <w:spacing w:after="0" w:line="240" w:lineRule="auto"/>
        <w:ind w:firstLine="708"/>
        <w:jc w:val="both"/>
        <w:rPr>
          <w:rFonts w:ascii="Times New Roman" w:eastAsia="Newton-Regular" w:hAnsi="Times New Roman" w:cs="Times New Roman"/>
          <w:sz w:val="24"/>
          <w:szCs w:val="24"/>
        </w:rPr>
      </w:pPr>
    </w:p>
    <w:p w:rsidR="0024189E" w:rsidRPr="00F10354" w:rsidRDefault="00E96603" w:rsidP="0024189E">
      <w:pPr>
        <w:shd w:val="clear" w:color="auto" w:fill="FFFFFF"/>
        <w:spacing w:after="0" w:line="240" w:lineRule="auto"/>
        <w:ind w:firstLine="708"/>
        <w:jc w:val="both"/>
        <w:rPr>
          <w:rFonts w:ascii="Times New Roman" w:eastAsia="Times New Roman" w:hAnsi="Times New Roman" w:cs="Times New Roman"/>
          <w:sz w:val="24"/>
          <w:szCs w:val="24"/>
          <w:lang w:eastAsia="ru-RU"/>
        </w:rPr>
      </w:pPr>
      <w:r w:rsidRPr="00E96603">
        <w:rPr>
          <w:rFonts w:ascii="Times New Roman" w:eastAsia="Newton-Regular" w:hAnsi="Times New Roman" w:cs="Times New Roman"/>
          <w:sz w:val="24"/>
          <w:szCs w:val="24"/>
        </w:rPr>
        <w:t>В 2018 году самые востребованные проекты были связаны с дорогами – 15,1%,</w:t>
      </w:r>
      <w:r>
        <w:rPr>
          <w:rFonts w:ascii="Times New Roman" w:eastAsia="Newton-Regular" w:hAnsi="Times New Roman" w:cs="Times New Roman"/>
          <w:sz w:val="24"/>
          <w:szCs w:val="24"/>
        </w:rPr>
        <w:t xml:space="preserve"> </w:t>
      </w:r>
      <w:r w:rsidRPr="00E96603">
        <w:rPr>
          <w:rFonts w:ascii="Times New Roman" w:eastAsia="Newton-Regular" w:hAnsi="Times New Roman" w:cs="Times New Roman"/>
          <w:sz w:val="24"/>
          <w:szCs w:val="24"/>
        </w:rPr>
        <w:t xml:space="preserve">эти проекты традиционно лидируют в общем рейтинге проектов. </w:t>
      </w:r>
      <w:proofErr w:type="gramStart"/>
      <w:r w:rsidRPr="00E96603">
        <w:rPr>
          <w:rFonts w:ascii="Times New Roman" w:eastAsia="Newton-Regular" w:hAnsi="Times New Roman" w:cs="Times New Roman"/>
          <w:sz w:val="24"/>
          <w:szCs w:val="24"/>
        </w:rPr>
        <w:t>Вторыми по</w:t>
      </w:r>
      <w:r>
        <w:rPr>
          <w:rFonts w:ascii="Times New Roman" w:eastAsia="Newton-Regular" w:hAnsi="Times New Roman" w:cs="Times New Roman"/>
          <w:sz w:val="24"/>
          <w:szCs w:val="24"/>
        </w:rPr>
        <w:t xml:space="preserve"> </w:t>
      </w:r>
      <w:proofErr w:type="spellStart"/>
      <w:r>
        <w:rPr>
          <w:rFonts w:ascii="Times New Roman" w:eastAsia="Newton-Regular" w:hAnsi="Times New Roman" w:cs="Times New Roman"/>
          <w:sz w:val="24"/>
          <w:szCs w:val="24"/>
        </w:rPr>
        <w:t>востребованности</w:t>
      </w:r>
      <w:proofErr w:type="spellEnd"/>
      <w:r>
        <w:rPr>
          <w:rFonts w:ascii="Times New Roman" w:eastAsia="Newton-Regular" w:hAnsi="Times New Roman" w:cs="Times New Roman"/>
          <w:sz w:val="24"/>
          <w:szCs w:val="24"/>
        </w:rPr>
        <w:t xml:space="preserve"> </w:t>
      </w:r>
      <w:r w:rsidRPr="00E96603">
        <w:rPr>
          <w:rFonts w:ascii="Times New Roman" w:eastAsia="Newton-Regular" w:hAnsi="Times New Roman" w:cs="Times New Roman"/>
          <w:sz w:val="24"/>
          <w:szCs w:val="24"/>
        </w:rPr>
        <w:t xml:space="preserve">стали </w:t>
      </w:r>
      <w:r>
        <w:rPr>
          <w:rFonts w:ascii="Times New Roman" w:eastAsia="Newton-Regular" w:hAnsi="Times New Roman" w:cs="Times New Roman"/>
          <w:sz w:val="24"/>
          <w:szCs w:val="24"/>
        </w:rPr>
        <w:t>«</w:t>
      </w:r>
      <w:r w:rsidRPr="00E96603">
        <w:rPr>
          <w:rFonts w:ascii="Times New Roman" w:eastAsia="Newton-Regular" w:hAnsi="Times New Roman" w:cs="Times New Roman"/>
          <w:sz w:val="24"/>
          <w:szCs w:val="24"/>
        </w:rPr>
        <w:t>Места массового отдыха населения и объекты организации благоустройства</w:t>
      </w:r>
      <w:r>
        <w:rPr>
          <w:rFonts w:ascii="Times New Roman" w:eastAsia="Newton-Regular" w:hAnsi="Times New Roman" w:cs="Times New Roman"/>
          <w:sz w:val="24"/>
          <w:szCs w:val="24"/>
        </w:rPr>
        <w:t>»</w:t>
      </w:r>
      <w:r w:rsidRPr="00E96603">
        <w:rPr>
          <w:rFonts w:ascii="Times New Roman" w:eastAsia="Newton-Regular" w:hAnsi="Times New Roman" w:cs="Times New Roman"/>
          <w:sz w:val="24"/>
          <w:szCs w:val="24"/>
        </w:rPr>
        <w:t xml:space="preserve"> –</w:t>
      </w:r>
      <w:r>
        <w:rPr>
          <w:rFonts w:ascii="Times New Roman" w:eastAsia="Newton-Regular" w:hAnsi="Times New Roman" w:cs="Times New Roman"/>
          <w:sz w:val="24"/>
          <w:szCs w:val="24"/>
        </w:rPr>
        <w:t xml:space="preserve"> 9,4%</w:t>
      </w:r>
      <w:r w:rsidRPr="00E96603">
        <w:rPr>
          <w:rFonts w:ascii="Times New Roman" w:eastAsia="Newton-Regular" w:hAnsi="Times New Roman" w:cs="Times New Roman"/>
          <w:sz w:val="24"/>
          <w:szCs w:val="24"/>
        </w:rPr>
        <w:t>.</w:t>
      </w:r>
      <w:r>
        <w:rPr>
          <w:rFonts w:ascii="Times New Roman" w:eastAsia="Newton-Regular" w:hAnsi="Times New Roman" w:cs="Times New Roman"/>
          <w:sz w:val="24"/>
          <w:szCs w:val="24"/>
        </w:rPr>
        <w:t xml:space="preserve"> </w:t>
      </w:r>
      <w:r w:rsidRPr="00E96603">
        <w:rPr>
          <w:rFonts w:ascii="Times New Roman" w:eastAsia="Newton-Regular" w:hAnsi="Times New Roman" w:cs="Times New Roman"/>
          <w:sz w:val="24"/>
          <w:szCs w:val="24"/>
        </w:rPr>
        <w:t>Кроме дорог и благоустройства наиболее актуальными для граждан были проблемы</w:t>
      </w:r>
      <w:r>
        <w:rPr>
          <w:rFonts w:ascii="Times New Roman" w:eastAsia="Newton-Regular" w:hAnsi="Times New Roman" w:cs="Times New Roman"/>
          <w:sz w:val="24"/>
          <w:szCs w:val="24"/>
        </w:rPr>
        <w:t xml:space="preserve"> </w:t>
      </w:r>
      <w:r w:rsidRPr="00E96603">
        <w:rPr>
          <w:rFonts w:ascii="Times New Roman" w:eastAsia="Newton-Regular" w:hAnsi="Times New Roman" w:cs="Times New Roman"/>
          <w:sz w:val="24"/>
          <w:szCs w:val="24"/>
        </w:rPr>
        <w:t>водоснабжения – 8,5%, уличного освещения – 8,4% и благоустройства дворов – 8,4%,</w:t>
      </w:r>
      <w:r>
        <w:rPr>
          <w:rFonts w:ascii="Times New Roman" w:eastAsia="Newton-Regular" w:hAnsi="Times New Roman" w:cs="Times New Roman"/>
          <w:sz w:val="24"/>
          <w:szCs w:val="24"/>
        </w:rPr>
        <w:t xml:space="preserve"> </w:t>
      </w:r>
      <w:r w:rsidRPr="00E96603">
        <w:rPr>
          <w:rFonts w:ascii="Times New Roman" w:eastAsia="Newton-Regular" w:hAnsi="Times New Roman" w:cs="Times New Roman"/>
          <w:sz w:val="24"/>
          <w:szCs w:val="24"/>
        </w:rPr>
        <w:t>детские игровые площадки – 7,8%, проекты в сфере культуры, библиотечного дела,</w:t>
      </w:r>
      <w:r>
        <w:rPr>
          <w:rFonts w:ascii="Times New Roman" w:eastAsia="Newton-Regular" w:hAnsi="Times New Roman" w:cs="Times New Roman"/>
          <w:sz w:val="24"/>
          <w:szCs w:val="24"/>
        </w:rPr>
        <w:t xml:space="preserve"> </w:t>
      </w:r>
      <w:r w:rsidRPr="00E96603">
        <w:rPr>
          <w:rFonts w:ascii="Times New Roman" w:eastAsia="Newton-Regular" w:hAnsi="Times New Roman" w:cs="Times New Roman"/>
          <w:sz w:val="24"/>
          <w:szCs w:val="24"/>
        </w:rPr>
        <w:t>ремонт домов культуры – 7,7%, образовательные проекты – 5,6%</w:t>
      </w:r>
      <w:r w:rsidR="00E31FA9">
        <w:rPr>
          <w:rFonts w:ascii="Times New Roman" w:eastAsia="Newton-Regular" w:hAnsi="Times New Roman" w:cs="Times New Roman"/>
          <w:sz w:val="24"/>
          <w:szCs w:val="24"/>
        </w:rPr>
        <w:t xml:space="preserve"> </w:t>
      </w:r>
      <w:r w:rsidR="00E31FA9" w:rsidRPr="00CD721A">
        <w:rPr>
          <w:rFonts w:ascii="Times New Roman" w:eastAsia="NewtonTT-Regular" w:hAnsi="Times New Roman" w:cs="Times New Roman"/>
          <w:sz w:val="24"/>
          <w:szCs w:val="24"/>
        </w:rPr>
        <w:t>[</w:t>
      </w:r>
      <w:r w:rsidR="00394989">
        <w:rPr>
          <w:rFonts w:ascii="Times New Roman" w:eastAsia="NewtonTT-Regular" w:hAnsi="Times New Roman" w:cs="Times New Roman"/>
          <w:sz w:val="24"/>
          <w:szCs w:val="24"/>
        </w:rPr>
        <w:t>5</w:t>
      </w:r>
      <w:r w:rsidR="00FF6F2F">
        <w:rPr>
          <w:rFonts w:ascii="Times New Roman" w:eastAsia="NewtonTT-Regular" w:hAnsi="Times New Roman" w:cs="Times New Roman"/>
          <w:sz w:val="24"/>
          <w:szCs w:val="24"/>
        </w:rPr>
        <w:t>, с. 14</w:t>
      </w:r>
      <w:r w:rsidR="00E31FA9" w:rsidRPr="00CD721A">
        <w:rPr>
          <w:rFonts w:ascii="Times New Roman" w:eastAsia="NewtonTT-Regular" w:hAnsi="Times New Roman" w:cs="Times New Roman"/>
          <w:sz w:val="24"/>
          <w:szCs w:val="24"/>
        </w:rPr>
        <w:t>]</w:t>
      </w:r>
      <w:r w:rsidR="00E31FA9" w:rsidRPr="00CD721A">
        <w:rPr>
          <w:rFonts w:ascii="Times New Roman" w:eastAsia="Newton-Regular" w:hAnsi="Times New Roman" w:cs="Times New Roman"/>
          <w:sz w:val="24"/>
          <w:szCs w:val="24"/>
        </w:rPr>
        <w:t>.</w:t>
      </w:r>
      <w:proofErr w:type="gramEnd"/>
      <w:r w:rsidR="00E31FA9" w:rsidRPr="00D3017B">
        <w:rPr>
          <w:rFonts w:ascii="Times New Roman" w:eastAsia="Newton-Regular" w:hAnsi="Times New Roman" w:cs="Times New Roman"/>
          <w:sz w:val="24"/>
          <w:szCs w:val="24"/>
        </w:rPr>
        <w:t xml:space="preserve"> </w:t>
      </w:r>
      <w:r w:rsidR="0024189E">
        <w:rPr>
          <w:rFonts w:ascii="Times New Roman" w:eastAsia="Newton-Regular" w:hAnsi="Times New Roman" w:cs="Times New Roman"/>
          <w:sz w:val="24"/>
          <w:szCs w:val="24"/>
        </w:rPr>
        <w:t xml:space="preserve"> </w:t>
      </w:r>
      <w:r w:rsidR="00BB0A5D" w:rsidRPr="00E31FA9">
        <w:rPr>
          <w:rFonts w:ascii="Times New Roman" w:eastAsia="Newton-Regular" w:hAnsi="Times New Roman" w:cs="Times New Roman"/>
          <w:sz w:val="24"/>
          <w:szCs w:val="24"/>
        </w:rPr>
        <w:t>Как видим, в</w:t>
      </w:r>
      <w:r w:rsidR="0024189E" w:rsidRPr="00E31FA9">
        <w:rPr>
          <w:rFonts w:ascii="Times New Roman" w:hAnsi="Times New Roman" w:cs="Times New Roman"/>
          <w:sz w:val="24"/>
          <w:szCs w:val="24"/>
        </w:rPr>
        <w:t xml:space="preserve">се проекты носят социальный характер и направлены на </w:t>
      </w:r>
      <w:r w:rsidR="00E31FA9" w:rsidRPr="00E31FA9">
        <w:rPr>
          <w:rFonts w:ascii="Times New Roman" w:hAnsi="Times New Roman" w:cs="Times New Roman"/>
          <w:sz w:val="24"/>
          <w:szCs w:val="24"/>
        </w:rPr>
        <w:t xml:space="preserve">решение </w:t>
      </w:r>
      <w:r w:rsidR="00E31FA9" w:rsidRPr="00F10354">
        <w:rPr>
          <w:rFonts w:ascii="Times New Roman" w:hAnsi="Times New Roman" w:cs="Times New Roman"/>
          <w:sz w:val="24"/>
          <w:szCs w:val="24"/>
        </w:rPr>
        <w:t xml:space="preserve">вопросов </w:t>
      </w:r>
      <w:r w:rsidR="00F10354" w:rsidRPr="00F10354">
        <w:rPr>
          <w:rFonts w:ascii="Times New Roman" w:hAnsi="Times New Roman" w:cs="Times New Roman"/>
          <w:sz w:val="24"/>
          <w:szCs w:val="24"/>
        </w:rPr>
        <w:t>в области дорожного хозяйства, благоустройства</w:t>
      </w:r>
      <w:r w:rsidR="00E31FA9" w:rsidRPr="00F10354">
        <w:rPr>
          <w:rFonts w:ascii="Times New Roman" w:hAnsi="Times New Roman" w:cs="Times New Roman"/>
          <w:sz w:val="24"/>
          <w:szCs w:val="24"/>
        </w:rPr>
        <w:t xml:space="preserve"> территорий, ЖКХ, в социально-культурной сфере и проч.</w:t>
      </w:r>
    </w:p>
    <w:p w:rsidR="00750838" w:rsidRPr="0039287D" w:rsidRDefault="00F10354" w:rsidP="00750838">
      <w:pPr>
        <w:pStyle w:val="Pa20"/>
        <w:ind w:firstLine="708"/>
        <w:jc w:val="both"/>
        <w:rPr>
          <w:rFonts w:ascii="Times New Roman" w:eastAsia="NewtonTT-Regular" w:hAnsi="Times New Roman" w:cs="Times New Roman"/>
        </w:rPr>
      </w:pPr>
      <w:r w:rsidRPr="00F943E3">
        <w:rPr>
          <w:rFonts w:ascii="Times New Roman" w:hAnsi="Times New Roman" w:cs="Times New Roman"/>
        </w:rPr>
        <w:t>В последние годы</w:t>
      </w:r>
      <w:r w:rsidR="00D76C19" w:rsidRPr="00F943E3">
        <w:rPr>
          <w:rFonts w:ascii="Times New Roman" w:hAnsi="Times New Roman" w:cs="Times New Roman"/>
        </w:rPr>
        <w:t>, п</w:t>
      </w:r>
      <w:r w:rsidR="00DC7289" w:rsidRPr="00F943E3">
        <w:rPr>
          <w:rFonts w:ascii="Times New Roman" w:hAnsi="Times New Roman" w:cs="Times New Roman"/>
        </w:rPr>
        <w:t>рактики</w:t>
      </w:r>
      <w:r w:rsidR="00DC7289" w:rsidRPr="00A447FF">
        <w:rPr>
          <w:rFonts w:ascii="Times New Roman" w:hAnsi="Times New Roman" w:cs="Times New Roman"/>
        </w:rPr>
        <w:t xml:space="preserve"> участия граждан в решении вопросов местного значения </w:t>
      </w:r>
      <w:r w:rsidR="00DC7289">
        <w:rPr>
          <w:rFonts w:ascii="Times New Roman" w:hAnsi="Times New Roman" w:cs="Times New Roman"/>
        </w:rPr>
        <w:t>в Российской Федерации приобре</w:t>
      </w:r>
      <w:r>
        <w:rPr>
          <w:rFonts w:ascii="Times New Roman" w:hAnsi="Times New Roman" w:cs="Times New Roman"/>
        </w:rPr>
        <w:t xml:space="preserve">тают </w:t>
      </w:r>
      <w:r w:rsidR="00DC7289">
        <w:rPr>
          <w:rFonts w:ascii="Times New Roman" w:hAnsi="Times New Roman" w:cs="Times New Roman"/>
        </w:rPr>
        <w:t>широкий размах</w:t>
      </w:r>
      <w:r w:rsidR="00DC7289" w:rsidRPr="00A447FF">
        <w:rPr>
          <w:rFonts w:ascii="Times New Roman" w:hAnsi="Times New Roman" w:cs="Times New Roman"/>
        </w:rPr>
        <w:t>. Объяснением этому феномену яв</w:t>
      </w:r>
      <w:r w:rsidR="00DC7289" w:rsidRPr="00A447FF">
        <w:rPr>
          <w:rFonts w:ascii="Times New Roman" w:hAnsi="Times New Roman" w:cs="Times New Roman"/>
        </w:rPr>
        <w:softHyphen/>
        <w:t xml:space="preserve">ляются особенности государственного участия и регулирования процесса вовлечения граждан в бюджетные решения. </w:t>
      </w:r>
      <w:r w:rsidR="00750838">
        <w:rPr>
          <w:rFonts w:ascii="Times New Roman" w:hAnsi="Times New Roman" w:cs="Times New Roman"/>
        </w:rPr>
        <w:t>В</w:t>
      </w:r>
      <w:r w:rsidR="00750838" w:rsidRPr="00087530">
        <w:rPr>
          <w:rFonts w:ascii="Times New Roman" w:hAnsi="Times New Roman" w:cs="Times New Roman"/>
        </w:rPr>
        <w:t xml:space="preserve"> 2018 – </w:t>
      </w:r>
      <w:r w:rsidR="00750838" w:rsidRPr="0039287D">
        <w:rPr>
          <w:rFonts w:ascii="Times New Roman" w:hAnsi="Times New Roman" w:cs="Times New Roman"/>
        </w:rPr>
        <w:t>2019 гг. вопросы развития ИБ вошли в ключевые документы Правительства РФ</w:t>
      </w:r>
      <w:r w:rsidRPr="0039287D">
        <w:rPr>
          <w:rFonts w:ascii="Times New Roman" w:hAnsi="Times New Roman" w:cs="Times New Roman"/>
        </w:rPr>
        <w:t xml:space="preserve"> (табл</w:t>
      </w:r>
      <w:r w:rsidR="006B6EFC" w:rsidRPr="0039287D">
        <w:rPr>
          <w:rFonts w:ascii="Times New Roman" w:hAnsi="Times New Roman" w:cs="Times New Roman"/>
        </w:rPr>
        <w:t xml:space="preserve">. </w:t>
      </w:r>
      <w:r w:rsidRPr="0039287D">
        <w:rPr>
          <w:rFonts w:ascii="Times New Roman" w:hAnsi="Times New Roman" w:cs="Times New Roman"/>
        </w:rPr>
        <w:t>4)</w:t>
      </w:r>
      <w:r w:rsidR="00750838" w:rsidRPr="0039287D">
        <w:rPr>
          <w:rFonts w:ascii="Times New Roman" w:eastAsia="NewtonTT-Regular" w:hAnsi="Times New Roman" w:cs="Times New Roman"/>
        </w:rPr>
        <w:t xml:space="preserve">. </w:t>
      </w:r>
    </w:p>
    <w:p w:rsidR="00A75395" w:rsidRDefault="00A75395" w:rsidP="00A75395">
      <w:pPr>
        <w:pStyle w:val="Default"/>
        <w:jc w:val="center"/>
      </w:pPr>
    </w:p>
    <w:p w:rsidR="00A75395" w:rsidRPr="0039287D" w:rsidRDefault="00F10354" w:rsidP="00A75395">
      <w:pPr>
        <w:pStyle w:val="Default"/>
        <w:jc w:val="center"/>
        <w:rPr>
          <w:color w:val="auto"/>
        </w:rPr>
      </w:pPr>
      <w:r w:rsidRPr="0039287D">
        <w:rPr>
          <w:color w:val="auto"/>
        </w:rPr>
        <w:t xml:space="preserve">Таблица 4. </w:t>
      </w:r>
      <w:r w:rsidR="00B00E22" w:rsidRPr="0039287D">
        <w:rPr>
          <w:color w:val="auto"/>
        </w:rPr>
        <w:t xml:space="preserve">Развитие инициативного </w:t>
      </w:r>
      <w:proofErr w:type="spellStart"/>
      <w:r w:rsidR="00B00E22" w:rsidRPr="0039287D">
        <w:rPr>
          <w:color w:val="auto"/>
        </w:rPr>
        <w:t>бюджетирования</w:t>
      </w:r>
      <w:proofErr w:type="spellEnd"/>
      <w:r w:rsidR="0073237C" w:rsidRPr="0039287D">
        <w:rPr>
          <w:color w:val="auto"/>
        </w:rPr>
        <w:t xml:space="preserve"> </w:t>
      </w:r>
      <w:r w:rsidR="00A75395" w:rsidRPr="0039287D">
        <w:rPr>
          <w:color w:val="auto"/>
        </w:rPr>
        <w:t>в документах</w:t>
      </w:r>
      <w:r w:rsidR="0073237C" w:rsidRPr="0039287D">
        <w:rPr>
          <w:color w:val="auto"/>
        </w:rPr>
        <w:t xml:space="preserve"> Правительства РФ</w:t>
      </w:r>
    </w:p>
    <w:tbl>
      <w:tblPr>
        <w:tblStyle w:val="a4"/>
        <w:tblW w:w="0" w:type="auto"/>
        <w:tblLayout w:type="fixed"/>
        <w:tblLook w:val="04A0"/>
      </w:tblPr>
      <w:tblGrid>
        <w:gridCol w:w="3227"/>
        <w:gridCol w:w="3260"/>
        <w:gridCol w:w="3367"/>
      </w:tblGrid>
      <w:tr w:rsidR="00D3017B" w:rsidRPr="006D764F" w:rsidTr="00D3017B">
        <w:tc>
          <w:tcPr>
            <w:tcW w:w="3227" w:type="dxa"/>
          </w:tcPr>
          <w:p w:rsidR="00D3017B" w:rsidRPr="006D764F" w:rsidRDefault="00D3017B" w:rsidP="008E0229">
            <w:pPr>
              <w:pStyle w:val="Default"/>
              <w:jc w:val="center"/>
              <w:rPr>
                <w:rFonts w:ascii="Arial" w:hAnsi="Arial" w:cs="Arial"/>
                <w:sz w:val="18"/>
                <w:szCs w:val="18"/>
              </w:rPr>
            </w:pPr>
            <w:r w:rsidRPr="006D764F">
              <w:rPr>
                <w:rFonts w:ascii="Arial" w:hAnsi="Arial" w:cs="Arial"/>
                <w:sz w:val="18"/>
                <w:szCs w:val="18"/>
              </w:rPr>
              <w:t>Наименование документа</w:t>
            </w:r>
          </w:p>
        </w:tc>
        <w:tc>
          <w:tcPr>
            <w:tcW w:w="3260" w:type="dxa"/>
          </w:tcPr>
          <w:p w:rsidR="00D3017B" w:rsidRPr="006D764F" w:rsidRDefault="00D3017B" w:rsidP="008E0229">
            <w:pPr>
              <w:pStyle w:val="Default"/>
              <w:jc w:val="center"/>
              <w:rPr>
                <w:rFonts w:ascii="Arial" w:hAnsi="Arial" w:cs="Arial"/>
                <w:sz w:val="18"/>
                <w:szCs w:val="18"/>
              </w:rPr>
            </w:pPr>
            <w:r w:rsidRPr="006D764F">
              <w:rPr>
                <w:rFonts w:ascii="Arial" w:hAnsi="Arial" w:cs="Arial"/>
                <w:sz w:val="18"/>
                <w:szCs w:val="18"/>
              </w:rPr>
              <w:t>Раздел документа</w:t>
            </w:r>
          </w:p>
        </w:tc>
        <w:tc>
          <w:tcPr>
            <w:tcW w:w="3367" w:type="dxa"/>
          </w:tcPr>
          <w:p w:rsidR="00D3017B" w:rsidRPr="006D764F" w:rsidRDefault="00B00E22" w:rsidP="00B00E22">
            <w:pPr>
              <w:pStyle w:val="Default"/>
              <w:jc w:val="center"/>
              <w:rPr>
                <w:rFonts w:ascii="Arial" w:hAnsi="Arial" w:cs="Arial"/>
                <w:sz w:val="18"/>
                <w:szCs w:val="18"/>
              </w:rPr>
            </w:pPr>
            <w:r w:rsidRPr="006D764F">
              <w:rPr>
                <w:rFonts w:ascii="Arial" w:hAnsi="Arial" w:cs="Arial"/>
                <w:sz w:val="18"/>
                <w:szCs w:val="18"/>
              </w:rPr>
              <w:t>Цели и задачи</w:t>
            </w:r>
            <w:r w:rsidR="00D3017B" w:rsidRPr="006D764F">
              <w:rPr>
                <w:rFonts w:ascii="Arial" w:hAnsi="Arial" w:cs="Arial"/>
                <w:sz w:val="18"/>
                <w:szCs w:val="18"/>
              </w:rPr>
              <w:t xml:space="preserve"> </w:t>
            </w:r>
          </w:p>
        </w:tc>
      </w:tr>
      <w:tr w:rsidR="0073237C" w:rsidRPr="006D764F" w:rsidTr="00D3017B">
        <w:tc>
          <w:tcPr>
            <w:tcW w:w="3227" w:type="dxa"/>
          </w:tcPr>
          <w:p w:rsidR="0073237C" w:rsidRPr="006D764F" w:rsidRDefault="0073237C" w:rsidP="008E0229">
            <w:pPr>
              <w:pStyle w:val="Default"/>
              <w:rPr>
                <w:rFonts w:ascii="Arial" w:hAnsi="Arial" w:cs="Arial"/>
                <w:sz w:val="18"/>
                <w:szCs w:val="18"/>
              </w:rPr>
            </w:pPr>
            <w:r w:rsidRPr="006D764F">
              <w:rPr>
                <w:rFonts w:ascii="Arial" w:hAnsi="Arial" w:cs="Arial"/>
                <w:sz w:val="18"/>
                <w:szCs w:val="18"/>
              </w:rPr>
              <w:t>Основные направления деятельности Правительства Российской Федерации до конца 2024 года от 29 сентября 2018 года</w:t>
            </w:r>
          </w:p>
          <w:p w:rsidR="0073237C" w:rsidRPr="006D764F" w:rsidRDefault="0073237C" w:rsidP="008E0229">
            <w:pPr>
              <w:pStyle w:val="Default"/>
              <w:rPr>
                <w:rFonts w:ascii="Arial" w:hAnsi="Arial" w:cs="Arial"/>
                <w:sz w:val="18"/>
                <w:szCs w:val="18"/>
              </w:rPr>
            </w:pPr>
          </w:p>
        </w:tc>
        <w:tc>
          <w:tcPr>
            <w:tcW w:w="3260" w:type="dxa"/>
            <w:shd w:val="clear" w:color="auto" w:fill="auto"/>
          </w:tcPr>
          <w:p w:rsidR="0073237C" w:rsidRPr="006D764F" w:rsidRDefault="0073237C" w:rsidP="004E4DB7">
            <w:pPr>
              <w:pStyle w:val="Default"/>
              <w:jc w:val="center"/>
              <w:rPr>
                <w:rFonts w:ascii="Arial" w:hAnsi="Arial" w:cs="Arial"/>
                <w:sz w:val="18"/>
                <w:szCs w:val="18"/>
              </w:rPr>
            </w:pPr>
            <w:r w:rsidRPr="006D764F">
              <w:rPr>
                <w:rFonts w:ascii="Arial" w:hAnsi="Arial" w:cs="Arial"/>
                <w:sz w:val="18"/>
                <w:szCs w:val="18"/>
              </w:rPr>
              <w:t>Подраздел 5 . Сбалансированное региональное развитие</w:t>
            </w:r>
          </w:p>
          <w:p w:rsidR="0073237C" w:rsidRPr="006D764F" w:rsidRDefault="0073237C" w:rsidP="004E4DB7">
            <w:pPr>
              <w:pStyle w:val="Default"/>
              <w:jc w:val="center"/>
              <w:rPr>
                <w:rFonts w:ascii="Arial" w:hAnsi="Arial" w:cs="Arial"/>
                <w:sz w:val="18"/>
                <w:szCs w:val="18"/>
              </w:rPr>
            </w:pPr>
            <w:r w:rsidRPr="006D764F">
              <w:rPr>
                <w:rFonts w:ascii="Arial" w:hAnsi="Arial" w:cs="Arial"/>
                <w:sz w:val="18"/>
                <w:szCs w:val="18"/>
              </w:rPr>
              <w:t>Подраздел 6 . Повышение качества государственного управления</w:t>
            </w:r>
          </w:p>
          <w:p w:rsidR="0073237C" w:rsidRPr="006D764F" w:rsidRDefault="0073237C" w:rsidP="004E4DB7">
            <w:pPr>
              <w:jc w:val="center"/>
              <w:rPr>
                <w:rFonts w:ascii="Arial" w:hAnsi="Arial" w:cs="Arial"/>
                <w:sz w:val="18"/>
                <w:szCs w:val="18"/>
              </w:rPr>
            </w:pPr>
          </w:p>
        </w:tc>
        <w:tc>
          <w:tcPr>
            <w:tcW w:w="3367" w:type="dxa"/>
          </w:tcPr>
          <w:p w:rsidR="0073237C" w:rsidRPr="006D764F" w:rsidRDefault="0073237C" w:rsidP="0039287D">
            <w:pPr>
              <w:pStyle w:val="Default"/>
              <w:rPr>
                <w:rFonts w:ascii="Arial" w:hAnsi="Arial" w:cs="Arial"/>
                <w:sz w:val="18"/>
                <w:szCs w:val="18"/>
              </w:rPr>
            </w:pPr>
            <w:r w:rsidRPr="006D764F">
              <w:rPr>
                <w:rFonts w:ascii="Arial" w:hAnsi="Arial" w:cs="Arial"/>
                <w:sz w:val="18"/>
                <w:szCs w:val="18"/>
              </w:rPr>
              <w:t>Документ закрепил необходимость участия граждан в решении вопросов местного значения и обучения механизмам и практикам ин</w:t>
            </w:r>
            <w:r w:rsidR="0039287D">
              <w:rPr>
                <w:rFonts w:ascii="Arial" w:hAnsi="Arial" w:cs="Arial"/>
                <w:sz w:val="18"/>
                <w:szCs w:val="18"/>
              </w:rPr>
              <w:t xml:space="preserve">ициативного </w:t>
            </w:r>
            <w:proofErr w:type="spellStart"/>
            <w:r w:rsidR="0039287D">
              <w:rPr>
                <w:rFonts w:ascii="Arial" w:hAnsi="Arial" w:cs="Arial"/>
                <w:sz w:val="18"/>
                <w:szCs w:val="18"/>
              </w:rPr>
              <w:t>бюджетирова</w:t>
            </w:r>
            <w:r w:rsidR="0039287D">
              <w:rPr>
                <w:rFonts w:ascii="Arial" w:hAnsi="Arial" w:cs="Arial"/>
                <w:sz w:val="18"/>
                <w:szCs w:val="18"/>
              </w:rPr>
              <w:softHyphen/>
              <w:t>ния</w:t>
            </w:r>
            <w:proofErr w:type="spellEnd"/>
            <w:r w:rsidR="0039287D">
              <w:rPr>
                <w:rFonts w:ascii="Arial" w:hAnsi="Arial" w:cs="Arial"/>
                <w:sz w:val="18"/>
                <w:szCs w:val="18"/>
              </w:rPr>
              <w:t xml:space="preserve"> </w:t>
            </w:r>
            <w:r w:rsidRPr="006D764F">
              <w:rPr>
                <w:rFonts w:ascii="Arial" w:hAnsi="Arial" w:cs="Arial"/>
                <w:sz w:val="18"/>
                <w:szCs w:val="18"/>
              </w:rPr>
              <w:t xml:space="preserve"> </w:t>
            </w:r>
          </w:p>
        </w:tc>
      </w:tr>
      <w:tr w:rsidR="00B00E22" w:rsidRPr="006D764F" w:rsidTr="00D3017B">
        <w:tc>
          <w:tcPr>
            <w:tcW w:w="3227" w:type="dxa"/>
          </w:tcPr>
          <w:p w:rsidR="00B00E22" w:rsidRPr="006D764F" w:rsidRDefault="00B00E22" w:rsidP="00086F0A">
            <w:pPr>
              <w:pStyle w:val="Default"/>
              <w:rPr>
                <w:rFonts w:ascii="Arial" w:hAnsi="Arial" w:cs="Arial"/>
                <w:sz w:val="18"/>
                <w:szCs w:val="18"/>
              </w:rPr>
            </w:pPr>
            <w:r w:rsidRPr="006D764F">
              <w:rPr>
                <w:rFonts w:ascii="Arial" w:hAnsi="Arial" w:cs="Arial"/>
                <w:sz w:val="18"/>
                <w:szCs w:val="18"/>
              </w:rPr>
              <w:t>Государственная программа Мини</w:t>
            </w:r>
            <w:r w:rsidRPr="006D764F">
              <w:rPr>
                <w:rFonts w:ascii="Arial" w:hAnsi="Arial" w:cs="Arial"/>
                <w:sz w:val="18"/>
                <w:szCs w:val="18"/>
              </w:rPr>
              <w:softHyphen/>
              <w:t xml:space="preserve">стерства финансов Российской Федерации «Управление </w:t>
            </w:r>
          </w:p>
          <w:p w:rsidR="00B00E22" w:rsidRPr="006D764F" w:rsidRDefault="00B00E22" w:rsidP="00086F0A">
            <w:pPr>
              <w:pStyle w:val="Default"/>
              <w:rPr>
                <w:rFonts w:ascii="Arial" w:hAnsi="Arial" w:cs="Arial"/>
                <w:sz w:val="18"/>
                <w:szCs w:val="18"/>
              </w:rPr>
            </w:pPr>
            <w:r w:rsidRPr="006D764F">
              <w:rPr>
                <w:rFonts w:ascii="Arial" w:hAnsi="Arial" w:cs="Arial"/>
                <w:sz w:val="18"/>
                <w:szCs w:val="18"/>
              </w:rPr>
              <w:t xml:space="preserve">государственными </w:t>
            </w:r>
          </w:p>
          <w:p w:rsidR="00B00E22" w:rsidRPr="006D764F" w:rsidRDefault="00B00E22" w:rsidP="00086F0A">
            <w:pPr>
              <w:pStyle w:val="1"/>
              <w:shd w:val="clear" w:color="auto" w:fill="FFFFFF"/>
              <w:spacing w:before="0"/>
              <w:outlineLvl w:val="0"/>
              <w:rPr>
                <w:rFonts w:ascii="Arial" w:eastAsia="Times New Roman" w:hAnsi="Arial" w:cs="Arial"/>
                <w:b w:val="0"/>
                <w:color w:val="auto"/>
                <w:kern w:val="36"/>
                <w:sz w:val="18"/>
                <w:szCs w:val="18"/>
                <w:lang w:eastAsia="ru-RU"/>
              </w:rPr>
            </w:pPr>
            <w:r w:rsidRPr="006D764F">
              <w:rPr>
                <w:rFonts w:ascii="Arial" w:hAnsi="Arial" w:cs="Arial"/>
                <w:b w:val="0"/>
                <w:color w:val="auto"/>
                <w:sz w:val="18"/>
                <w:szCs w:val="18"/>
              </w:rPr>
              <w:lastRenderedPageBreak/>
              <w:t>финансами и регулирование финансовых рынков», (</w:t>
            </w:r>
            <w:proofErr w:type="gramStart"/>
            <w:r w:rsidRPr="006D764F">
              <w:rPr>
                <w:rFonts w:ascii="Arial" w:eastAsia="Times New Roman" w:hAnsi="Arial" w:cs="Arial"/>
                <w:b w:val="0"/>
                <w:color w:val="auto"/>
                <w:kern w:val="36"/>
                <w:sz w:val="18"/>
                <w:szCs w:val="18"/>
                <w:lang w:eastAsia="ru-RU"/>
              </w:rPr>
              <w:t>утверждена</w:t>
            </w:r>
            <w:proofErr w:type="gramEnd"/>
            <w:r w:rsidRPr="006D764F">
              <w:rPr>
                <w:rFonts w:ascii="Arial" w:eastAsia="Times New Roman" w:hAnsi="Arial" w:cs="Arial"/>
                <w:b w:val="0"/>
                <w:color w:val="auto"/>
                <w:kern w:val="36"/>
                <w:sz w:val="18"/>
                <w:szCs w:val="18"/>
                <w:lang w:eastAsia="ru-RU"/>
              </w:rPr>
              <w:t xml:space="preserve"> постановлением Правительства Российской Федерации от 15 апреля 2014 г. № 320)</w:t>
            </w:r>
          </w:p>
          <w:p w:rsidR="00B00E22" w:rsidRPr="006D764F" w:rsidRDefault="00B00E22" w:rsidP="00086F0A">
            <w:pPr>
              <w:autoSpaceDE w:val="0"/>
              <w:autoSpaceDN w:val="0"/>
              <w:adjustRightInd w:val="0"/>
              <w:rPr>
                <w:rFonts w:ascii="Arial" w:hAnsi="Arial" w:cs="Arial"/>
                <w:sz w:val="18"/>
                <w:szCs w:val="18"/>
              </w:rPr>
            </w:pPr>
            <w:r w:rsidRPr="006D764F">
              <w:rPr>
                <w:rFonts w:ascii="Arial" w:hAnsi="Arial" w:cs="Arial"/>
                <w:sz w:val="18"/>
                <w:szCs w:val="18"/>
              </w:rPr>
              <w:t xml:space="preserve"> </w:t>
            </w:r>
          </w:p>
          <w:p w:rsidR="00B00E22" w:rsidRPr="006D764F" w:rsidRDefault="00B00E22" w:rsidP="00086F0A">
            <w:pPr>
              <w:autoSpaceDE w:val="0"/>
              <w:autoSpaceDN w:val="0"/>
              <w:adjustRightInd w:val="0"/>
              <w:rPr>
                <w:rFonts w:ascii="Arial" w:hAnsi="Arial" w:cs="Arial"/>
                <w:sz w:val="18"/>
                <w:szCs w:val="18"/>
              </w:rPr>
            </w:pPr>
          </w:p>
        </w:tc>
        <w:tc>
          <w:tcPr>
            <w:tcW w:w="3260" w:type="dxa"/>
            <w:shd w:val="clear" w:color="auto" w:fill="auto"/>
          </w:tcPr>
          <w:p w:rsidR="00B00E22" w:rsidRPr="006D764F" w:rsidRDefault="00B00E22" w:rsidP="004E4DB7">
            <w:pPr>
              <w:autoSpaceDE w:val="0"/>
              <w:autoSpaceDN w:val="0"/>
              <w:adjustRightInd w:val="0"/>
              <w:jc w:val="center"/>
              <w:rPr>
                <w:rFonts w:ascii="Arial" w:hAnsi="Arial" w:cs="Arial"/>
                <w:iCs/>
                <w:sz w:val="18"/>
                <w:szCs w:val="18"/>
              </w:rPr>
            </w:pPr>
            <w:r w:rsidRPr="006D764F">
              <w:rPr>
                <w:rFonts w:ascii="Arial" w:hAnsi="Arial" w:cs="Arial"/>
                <w:iCs/>
                <w:sz w:val="18"/>
                <w:szCs w:val="18"/>
              </w:rPr>
              <w:lastRenderedPageBreak/>
              <w:t xml:space="preserve">Подпрограмма 1 «Обеспечение долгосрочной устойчивости федерального бюджета и повышение эффективности </w:t>
            </w:r>
            <w:r w:rsidRPr="006D764F">
              <w:rPr>
                <w:rFonts w:ascii="Arial" w:hAnsi="Arial" w:cs="Arial"/>
                <w:iCs/>
                <w:sz w:val="18"/>
                <w:szCs w:val="18"/>
              </w:rPr>
              <w:lastRenderedPageBreak/>
              <w:t>управления общественными финансами».</w:t>
            </w:r>
          </w:p>
          <w:p w:rsidR="00B00E22" w:rsidRPr="006D764F" w:rsidRDefault="00B00E22" w:rsidP="004E4DB7">
            <w:pPr>
              <w:autoSpaceDE w:val="0"/>
              <w:autoSpaceDN w:val="0"/>
              <w:adjustRightInd w:val="0"/>
              <w:jc w:val="center"/>
              <w:rPr>
                <w:rFonts w:ascii="Arial" w:hAnsi="Arial" w:cs="Arial"/>
                <w:sz w:val="18"/>
                <w:szCs w:val="18"/>
              </w:rPr>
            </w:pPr>
            <w:r w:rsidRPr="006D764F">
              <w:rPr>
                <w:rFonts w:ascii="Arial" w:hAnsi="Arial" w:cs="Arial"/>
                <w:iCs/>
                <w:color w:val="000000"/>
                <w:sz w:val="18"/>
                <w:szCs w:val="18"/>
              </w:rPr>
              <w:t>(Постановление Правительства Российской Федерации от 29.03.2019 № 370 «О внесении изменений в государственную программу Российской Федерации «Управление государственными финансами и регулирова</w:t>
            </w:r>
            <w:r w:rsidRPr="006D764F">
              <w:rPr>
                <w:rFonts w:ascii="Arial" w:hAnsi="Arial" w:cs="Arial"/>
                <w:iCs/>
                <w:color w:val="000000"/>
                <w:sz w:val="18"/>
                <w:szCs w:val="18"/>
              </w:rPr>
              <w:softHyphen/>
              <w:t>ние финансовых рынков»»)</w:t>
            </w:r>
          </w:p>
        </w:tc>
        <w:tc>
          <w:tcPr>
            <w:tcW w:w="3367" w:type="dxa"/>
          </w:tcPr>
          <w:p w:rsidR="00B00E22" w:rsidRPr="006D764F" w:rsidRDefault="00B00E22" w:rsidP="00086F0A">
            <w:pPr>
              <w:pStyle w:val="Default"/>
              <w:rPr>
                <w:rFonts w:ascii="Arial" w:hAnsi="Arial" w:cs="Arial"/>
                <w:sz w:val="18"/>
                <w:szCs w:val="18"/>
              </w:rPr>
            </w:pPr>
            <w:r w:rsidRPr="006D764F">
              <w:rPr>
                <w:rFonts w:ascii="Arial" w:hAnsi="Arial" w:cs="Arial"/>
                <w:sz w:val="18"/>
                <w:szCs w:val="18"/>
              </w:rPr>
              <w:lastRenderedPageBreak/>
              <w:t>Одним из показателей оценки реализации государственной программы (показатель</w:t>
            </w:r>
            <w:proofErr w:type="gramStart"/>
            <w:r w:rsidRPr="006D764F">
              <w:rPr>
                <w:rFonts w:ascii="Arial" w:hAnsi="Arial" w:cs="Arial"/>
                <w:sz w:val="18"/>
                <w:szCs w:val="18"/>
              </w:rPr>
              <w:t>1</w:t>
            </w:r>
            <w:proofErr w:type="gramEnd"/>
            <w:r w:rsidRPr="006D764F">
              <w:rPr>
                <w:rFonts w:ascii="Arial" w:hAnsi="Arial" w:cs="Arial"/>
                <w:sz w:val="18"/>
                <w:szCs w:val="18"/>
              </w:rPr>
              <w:t xml:space="preserve">.4 подпрограммы 1) является </w:t>
            </w:r>
            <w:r w:rsidRPr="006D764F">
              <w:rPr>
                <w:rFonts w:ascii="Arial" w:hAnsi="Arial" w:cs="Arial"/>
                <w:sz w:val="18"/>
                <w:szCs w:val="18"/>
              </w:rPr>
              <w:lastRenderedPageBreak/>
              <w:t>количество субъектов РФ, утвердивших в составе нормативных правовых актов программы (мероприятия) реализации на их территор</w:t>
            </w:r>
            <w:r w:rsidR="0039287D">
              <w:rPr>
                <w:rFonts w:ascii="Arial" w:hAnsi="Arial" w:cs="Arial"/>
                <w:sz w:val="18"/>
                <w:szCs w:val="18"/>
              </w:rPr>
              <w:t xml:space="preserve">ии инициативного </w:t>
            </w:r>
            <w:proofErr w:type="spellStart"/>
            <w:r w:rsidR="0039287D">
              <w:rPr>
                <w:rFonts w:ascii="Arial" w:hAnsi="Arial" w:cs="Arial"/>
                <w:sz w:val="18"/>
                <w:szCs w:val="18"/>
              </w:rPr>
              <w:t>бюджетирования</w:t>
            </w:r>
            <w:proofErr w:type="spellEnd"/>
          </w:p>
          <w:p w:rsidR="00B00E22" w:rsidRPr="006D764F" w:rsidRDefault="00B00E22" w:rsidP="00086F0A">
            <w:pPr>
              <w:pStyle w:val="Default"/>
              <w:rPr>
                <w:rFonts w:ascii="Arial" w:hAnsi="Arial" w:cs="Arial"/>
                <w:sz w:val="18"/>
                <w:szCs w:val="18"/>
              </w:rPr>
            </w:pPr>
            <w:r w:rsidRPr="006D764F">
              <w:rPr>
                <w:rFonts w:ascii="Arial" w:hAnsi="Arial" w:cs="Arial"/>
                <w:sz w:val="18"/>
                <w:szCs w:val="18"/>
              </w:rPr>
              <w:t xml:space="preserve"> </w:t>
            </w:r>
          </w:p>
          <w:p w:rsidR="00B00E22" w:rsidRPr="006D764F" w:rsidRDefault="00B00E22" w:rsidP="00086F0A">
            <w:pPr>
              <w:pStyle w:val="Default"/>
              <w:rPr>
                <w:rFonts w:ascii="Arial" w:hAnsi="Arial" w:cs="Arial"/>
                <w:color w:val="FF0000"/>
                <w:sz w:val="18"/>
                <w:szCs w:val="18"/>
              </w:rPr>
            </w:pPr>
            <w:r w:rsidRPr="006D764F">
              <w:rPr>
                <w:rFonts w:ascii="Arial" w:hAnsi="Arial" w:cs="Arial"/>
                <w:color w:val="FF0000"/>
                <w:sz w:val="18"/>
                <w:szCs w:val="18"/>
              </w:rPr>
              <w:t xml:space="preserve"> </w:t>
            </w:r>
          </w:p>
        </w:tc>
      </w:tr>
      <w:tr w:rsidR="00B00E22" w:rsidRPr="006D764F" w:rsidTr="00D3017B">
        <w:tc>
          <w:tcPr>
            <w:tcW w:w="3227" w:type="dxa"/>
          </w:tcPr>
          <w:p w:rsidR="00B00E22" w:rsidRPr="006D764F" w:rsidRDefault="00B00E22" w:rsidP="008E0229">
            <w:pPr>
              <w:pStyle w:val="Default"/>
              <w:rPr>
                <w:rFonts w:ascii="Arial" w:hAnsi="Arial" w:cs="Arial"/>
                <w:iCs/>
                <w:sz w:val="18"/>
                <w:szCs w:val="18"/>
              </w:rPr>
            </w:pPr>
            <w:r w:rsidRPr="006D764F">
              <w:rPr>
                <w:rFonts w:ascii="Arial" w:hAnsi="Arial" w:cs="Arial"/>
                <w:sz w:val="18"/>
                <w:szCs w:val="18"/>
              </w:rPr>
              <w:lastRenderedPageBreak/>
              <w:t>Концепция повышения эффективности бюджетных расходов в 2019 - 2024 годах (утверждена распоряжением Правительства Российской Федерации от 31 января 2019 г. № 117-р)</w:t>
            </w:r>
          </w:p>
        </w:tc>
        <w:tc>
          <w:tcPr>
            <w:tcW w:w="3260" w:type="dxa"/>
            <w:shd w:val="clear" w:color="auto" w:fill="auto"/>
          </w:tcPr>
          <w:p w:rsidR="00B00E22" w:rsidRPr="006D764F" w:rsidRDefault="00B00E22" w:rsidP="008E0229">
            <w:pPr>
              <w:autoSpaceDE w:val="0"/>
              <w:autoSpaceDN w:val="0"/>
              <w:adjustRightInd w:val="0"/>
              <w:jc w:val="center"/>
              <w:rPr>
                <w:rFonts w:ascii="Arial" w:hAnsi="Arial" w:cs="Arial"/>
                <w:iCs/>
                <w:sz w:val="18"/>
                <w:szCs w:val="18"/>
              </w:rPr>
            </w:pPr>
            <w:r w:rsidRPr="006D764F">
              <w:rPr>
                <w:rFonts w:ascii="Arial" w:hAnsi="Arial" w:cs="Arial"/>
                <w:iCs/>
                <w:sz w:val="18"/>
                <w:szCs w:val="18"/>
              </w:rPr>
              <w:t xml:space="preserve">Раздел </w:t>
            </w:r>
            <w:r w:rsidRPr="006D764F">
              <w:rPr>
                <w:rFonts w:ascii="Arial" w:hAnsi="Arial" w:cs="Arial"/>
                <w:sz w:val="18"/>
                <w:szCs w:val="18"/>
              </w:rPr>
              <w:t>IX. Обеспечение подотчетности (подконтрольности) бюджетных расходов</w:t>
            </w:r>
          </w:p>
        </w:tc>
        <w:tc>
          <w:tcPr>
            <w:tcW w:w="3367" w:type="dxa"/>
          </w:tcPr>
          <w:p w:rsidR="00B00E22" w:rsidRPr="006D764F" w:rsidRDefault="00B00E22" w:rsidP="008E0229">
            <w:pPr>
              <w:pStyle w:val="Default"/>
              <w:rPr>
                <w:rFonts w:ascii="Arial" w:hAnsi="Arial" w:cs="Arial"/>
                <w:color w:val="auto"/>
                <w:sz w:val="18"/>
                <w:szCs w:val="18"/>
              </w:rPr>
            </w:pPr>
            <w:r w:rsidRPr="006D764F">
              <w:rPr>
                <w:rFonts w:ascii="Arial" w:hAnsi="Arial" w:cs="Arial"/>
                <w:color w:val="auto"/>
                <w:sz w:val="18"/>
                <w:szCs w:val="18"/>
              </w:rPr>
              <w:t xml:space="preserve">В документе сформулированы задачи дальнейшего развития практик инициативного </w:t>
            </w:r>
            <w:proofErr w:type="spellStart"/>
            <w:r w:rsidRPr="006D764F">
              <w:rPr>
                <w:rFonts w:ascii="Arial" w:hAnsi="Arial" w:cs="Arial"/>
                <w:color w:val="auto"/>
                <w:sz w:val="18"/>
                <w:szCs w:val="18"/>
              </w:rPr>
              <w:t>бюджетирования</w:t>
            </w:r>
            <w:proofErr w:type="spellEnd"/>
            <w:r w:rsidRPr="006D764F">
              <w:rPr>
                <w:rFonts w:ascii="Arial" w:hAnsi="Arial" w:cs="Arial"/>
                <w:color w:val="auto"/>
                <w:sz w:val="18"/>
                <w:szCs w:val="18"/>
              </w:rPr>
              <w:t xml:space="preserve"> в субъектах Российской Федерац</w:t>
            </w:r>
            <w:r w:rsidR="0039287D">
              <w:rPr>
                <w:rFonts w:ascii="Arial" w:hAnsi="Arial" w:cs="Arial"/>
                <w:color w:val="auto"/>
                <w:sz w:val="18"/>
                <w:szCs w:val="18"/>
              </w:rPr>
              <w:t>ии и муниципальных образованиях</w:t>
            </w:r>
          </w:p>
          <w:p w:rsidR="00B00E22" w:rsidRPr="006D764F" w:rsidRDefault="00B00E22" w:rsidP="008E0229">
            <w:pPr>
              <w:pStyle w:val="Default"/>
              <w:rPr>
                <w:rFonts w:ascii="Arial" w:hAnsi="Arial" w:cs="Arial"/>
                <w:sz w:val="18"/>
                <w:szCs w:val="18"/>
              </w:rPr>
            </w:pPr>
          </w:p>
        </w:tc>
      </w:tr>
      <w:tr w:rsidR="002F0925" w:rsidRPr="006D764F" w:rsidTr="00086F0A">
        <w:tc>
          <w:tcPr>
            <w:tcW w:w="9854" w:type="dxa"/>
            <w:gridSpan w:val="3"/>
          </w:tcPr>
          <w:p w:rsidR="002F0925" w:rsidRPr="006D764F" w:rsidRDefault="002F0925" w:rsidP="008E0229">
            <w:pPr>
              <w:pStyle w:val="Default"/>
              <w:rPr>
                <w:rFonts w:ascii="Arial" w:hAnsi="Arial" w:cs="Arial"/>
                <w:color w:val="auto"/>
                <w:sz w:val="18"/>
                <w:szCs w:val="18"/>
              </w:rPr>
            </w:pPr>
            <w:r>
              <w:rPr>
                <w:rFonts w:ascii="Arial" w:hAnsi="Arial" w:cs="Arial"/>
                <w:color w:val="auto"/>
                <w:sz w:val="18"/>
                <w:szCs w:val="18"/>
              </w:rPr>
              <w:t>Источник: составлено автором.</w:t>
            </w:r>
          </w:p>
        </w:tc>
      </w:tr>
    </w:tbl>
    <w:p w:rsidR="00750838" w:rsidRDefault="00750838" w:rsidP="00A75395">
      <w:pPr>
        <w:pStyle w:val="Pa20"/>
        <w:ind w:firstLine="708"/>
        <w:jc w:val="both"/>
        <w:rPr>
          <w:rFonts w:ascii="Times New Roman" w:hAnsi="Times New Roman" w:cs="Times New Roman"/>
        </w:rPr>
      </w:pPr>
    </w:p>
    <w:p w:rsidR="00DE1131" w:rsidRPr="00B05DE2" w:rsidRDefault="00A75395" w:rsidP="00D76C19">
      <w:pPr>
        <w:pStyle w:val="Default"/>
        <w:ind w:firstLine="708"/>
        <w:jc w:val="both"/>
        <w:rPr>
          <w:color w:val="auto"/>
        </w:rPr>
      </w:pPr>
      <w:r w:rsidRPr="00DE1131">
        <w:t>В настоящее время законодательное оформление проходит включение механи</w:t>
      </w:r>
      <w:r w:rsidR="00F943E3">
        <w:t xml:space="preserve">зма инициативного </w:t>
      </w:r>
      <w:proofErr w:type="spellStart"/>
      <w:r w:rsidR="00F943E3">
        <w:t>бюджетировани</w:t>
      </w:r>
      <w:r w:rsidRPr="00DE1131">
        <w:t>я</w:t>
      </w:r>
      <w:proofErr w:type="spellEnd"/>
      <w:r w:rsidRPr="00DE1131">
        <w:t xml:space="preserve"> в Бюджетный кодекс Рос</w:t>
      </w:r>
      <w:r w:rsidRPr="00DE1131">
        <w:softHyphen/>
        <w:t xml:space="preserve">сийской Федерации и </w:t>
      </w:r>
      <w:r w:rsidR="00DE1131" w:rsidRPr="00DE1131">
        <w:t>Ф</w:t>
      </w:r>
      <w:r w:rsidRPr="00DE1131">
        <w:t>едеральный закон</w:t>
      </w:r>
      <w:r w:rsidR="00DE1131" w:rsidRPr="00DE1131">
        <w:t xml:space="preserve"> от 6 октября 2003 года № 131-ФЗ «</w:t>
      </w:r>
      <w:r w:rsidR="00DE1131" w:rsidRPr="00DE1131">
        <w:rPr>
          <w:iCs/>
        </w:rPr>
        <w:t>Об общих принципах организации местного самоуправления в Российской Федерации»</w:t>
      </w:r>
      <w:r w:rsidRPr="00DE1131">
        <w:t xml:space="preserve">. </w:t>
      </w:r>
      <w:r w:rsidR="0024189E" w:rsidRPr="00B05DE2">
        <w:rPr>
          <w:color w:val="auto"/>
        </w:rPr>
        <w:t xml:space="preserve">Принятие </w:t>
      </w:r>
      <w:r w:rsidR="00DE1131" w:rsidRPr="00B05DE2">
        <w:rPr>
          <w:color w:val="auto"/>
        </w:rPr>
        <w:t xml:space="preserve">этих </w:t>
      </w:r>
      <w:r w:rsidR="0024189E" w:rsidRPr="00B05DE2">
        <w:rPr>
          <w:color w:val="auto"/>
        </w:rPr>
        <w:t xml:space="preserve">законопроектов </w:t>
      </w:r>
      <w:r w:rsidR="00DE1131" w:rsidRPr="00B05DE2">
        <w:rPr>
          <w:color w:val="auto"/>
        </w:rPr>
        <w:t xml:space="preserve">должно определить основы </w:t>
      </w:r>
      <w:r w:rsidR="00F943E3" w:rsidRPr="00B05DE2">
        <w:rPr>
          <w:color w:val="auto"/>
        </w:rPr>
        <w:t xml:space="preserve">инициативного </w:t>
      </w:r>
      <w:proofErr w:type="spellStart"/>
      <w:r w:rsidR="00F943E3" w:rsidRPr="00B05DE2">
        <w:rPr>
          <w:color w:val="auto"/>
        </w:rPr>
        <w:t>бюджетирования</w:t>
      </w:r>
      <w:proofErr w:type="spellEnd"/>
      <w:r w:rsidR="00F943E3" w:rsidRPr="00B05DE2">
        <w:rPr>
          <w:color w:val="auto"/>
        </w:rPr>
        <w:t xml:space="preserve"> </w:t>
      </w:r>
      <w:r w:rsidR="00DE1131" w:rsidRPr="00B05DE2">
        <w:rPr>
          <w:color w:val="auto"/>
        </w:rPr>
        <w:t>в составе федерального законода</w:t>
      </w:r>
      <w:r w:rsidR="00DE1131" w:rsidRPr="00B05DE2">
        <w:rPr>
          <w:color w:val="auto"/>
        </w:rPr>
        <w:softHyphen/>
        <w:t>тельства</w:t>
      </w:r>
      <w:r w:rsidR="00DE1131" w:rsidRPr="00B05DE2">
        <w:rPr>
          <w:rStyle w:val="A14"/>
          <w:rFonts w:cs="Times New Roman"/>
          <w:color w:val="auto"/>
          <w:sz w:val="24"/>
          <w:szCs w:val="24"/>
        </w:rPr>
        <w:t xml:space="preserve"> и </w:t>
      </w:r>
      <w:r w:rsidR="00DE1131" w:rsidRPr="00B05DE2">
        <w:rPr>
          <w:color w:val="auto"/>
        </w:rPr>
        <w:t>повлечь за собой системные изменения в реализации ИБ на местном уровне.</w:t>
      </w:r>
    </w:p>
    <w:p w:rsidR="00A75395" w:rsidRPr="00410EBC" w:rsidRDefault="00A75395" w:rsidP="00A75395">
      <w:pPr>
        <w:pStyle w:val="Default"/>
        <w:ind w:firstLine="708"/>
        <w:jc w:val="both"/>
        <w:rPr>
          <w:color w:val="auto"/>
        </w:rPr>
      </w:pPr>
      <w:r w:rsidRPr="00410EBC">
        <w:rPr>
          <w:color w:val="auto"/>
        </w:rPr>
        <w:t xml:space="preserve">Таким образом, </w:t>
      </w:r>
      <w:r>
        <w:rPr>
          <w:color w:val="auto"/>
        </w:rPr>
        <w:t xml:space="preserve">подводя итоги исследования теоретических аспектов развития ИБ в РФ, </w:t>
      </w:r>
      <w:r w:rsidRPr="00410EBC">
        <w:rPr>
          <w:color w:val="auto"/>
        </w:rPr>
        <w:t>можно выделить несколько особенностей</w:t>
      </w:r>
      <w:r>
        <w:rPr>
          <w:color w:val="auto"/>
        </w:rPr>
        <w:t>, отличающих его</w:t>
      </w:r>
      <w:r w:rsidRPr="00410EBC">
        <w:rPr>
          <w:color w:val="auto"/>
        </w:rPr>
        <w:t xml:space="preserve"> </w:t>
      </w:r>
      <w:r>
        <w:rPr>
          <w:color w:val="auto"/>
        </w:rPr>
        <w:t xml:space="preserve">от </w:t>
      </w:r>
      <w:r w:rsidR="006D764F">
        <w:rPr>
          <w:color w:val="auto"/>
        </w:rPr>
        <w:t xml:space="preserve">ПБ </w:t>
      </w:r>
      <w:r>
        <w:rPr>
          <w:color w:val="auto"/>
        </w:rPr>
        <w:t>за рубежом</w:t>
      </w:r>
      <w:r w:rsidRPr="00410EBC">
        <w:rPr>
          <w:color w:val="auto"/>
        </w:rPr>
        <w:t>:</w:t>
      </w:r>
    </w:p>
    <w:p w:rsidR="00A75395" w:rsidRPr="00410EBC" w:rsidRDefault="00A75395" w:rsidP="00A75395">
      <w:pPr>
        <w:pStyle w:val="Default"/>
        <w:ind w:firstLine="708"/>
        <w:jc w:val="both"/>
        <w:rPr>
          <w:color w:val="auto"/>
        </w:rPr>
      </w:pPr>
      <w:r w:rsidRPr="00410EBC">
        <w:rPr>
          <w:color w:val="auto"/>
        </w:rPr>
        <w:t>- опора на инициативу граждан, которая выражается в изначальном инициировании проектов</w:t>
      </w:r>
      <w:r>
        <w:rPr>
          <w:color w:val="auto"/>
        </w:rPr>
        <w:t xml:space="preserve"> гражданами</w:t>
      </w:r>
      <w:r w:rsidRPr="00410EBC">
        <w:rPr>
          <w:color w:val="auto"/>
        </w:rPr>
        <w:t xml:space="preserve">, направленных на решение вопросов местного значения, их </w:t>
      </w:r>
      <w:proofErr w:type="spellStart"/>
      <w:r w:rsidRPr="00410EBC">
        <w:rPr>
          <w:color w:val="auto"/>
        </w:rPr>
        <w:t>софинасировании</w:t>
      </w:r>
      <w:proofErr w:type="spellEnd"/>
      <w:r w:rsidRPr="00410EBC">
        <w:rPr>
          <w:color w:val="auto"/>
        </w:rPr>
        <w:t xml:space="preserve"> со стороны граждан и участии граждан в реализации проектов на всех этапах;</w:t>
      </w:r>
    </w:p>
    <w:p w:rsidR="00A75395" w:rsidRPr="00410EBC" w:rsidRDefault="00A75395" w:rsidP="00A75395">
      <w:pPr>
        <w:pStyle w:val="Default"/>
        <w:ind w:firstLine="708"/>
        <w:jc w:val="both"/>
        <w:rPr>
          <w:color w:val="auto"/>
        </w:rPr>
      </w:pPr>
      <w:r w:rsidRPr="00410EBC">
        <w:rPr>
          <w:color w:val="auto"/>
        </w:rPr>
        <w:t xml:space="preserve">- </w:t>
      </w:r>
      <w:r>
        <w:rPr>
          <w:color w:val="auto"/>
        </w:rPr>
        <w:t xml:space="preserve">преимущественное развитие практик </w:t>
      </w:r>
      <w:proofErr w:type="gramStart"/>
      <w:r>
        <w:rPr>
          <w:color w:val="auto"/>
        </w:rPr>
        <w:t>инициативного</w:t>
      </w:r>
      <w:proofErr w:type="gramEnd"/>
      <w:r>
        <w:rPr>
          <w:color w:val="auto"/>
        </w:rPr>
        <w:t xml:space="preserve"> </w:t>
      </w:r>
      <w:proofErr w:type="spellStart"/>
      <w:r>
        <w:rPr>
          <w:color w:val="auto"/>
        </w:rPr>
        <w:t>бюджетирования</w:t>
      </w:r>
      <w:proofErr w:type="spellEnd"/>
      <w:r>
        <w:rPr>
          <w:color w:val="auto"/>
        </w:rPr>
        <w:t xml:space="preserve"> на региональном уровне (</w:t>
      </w:r>
      <w:r w:rsidR="00D76C19">
        <w:rPr>
          <w:color w:val="auto"/>
        </w:rPr>
        <w:t xml:space="preserve">количество </w:t>
      </w:r>
      <w:r>
        <w:rPr>
          <w:color w:val="auto"/>
        </w:rPr>
        <w:t>муниципальных</w:t>
      </w:r>
      <w:r w:rsidR="00530924">
        <w:rPr>
          <w:color w:val="auto"/>
        </w:rPr>
        <w:t xml:space="preserve">, в т.ч. </w:t>
      </w:r>
      <w:r w:rsidR="00D76C19">
        <w:rPr>
          <w:color w:val="auto"/>
        </w:rPr>
        <w:t>городских</w:t>
      </w:r>
      <w:r>
        <w:rPr>
          <w:color w:val="auto"/>
        </w:rPr>
        <w:t xml:space="preserve"> </w:t>
      </w:r>
      <w:r w:rsidRPr="00410EBC">
        <w:rPr>
          <w:color w:val="auto"/>
        </w:rPr>
        <w:t>практик</w:t>
      </w:r>
      <w:r>
        <w:rPr>
          <w:color w:val="auto"/>
        </w:rPr>
        <w:t xml:space="preserve"> незначительное);</w:t>
      </w:r>
    </w:p>
    <w:p w:rsidR="006D764F" w:rsidRDefault="00A75395" w:rsidP="006D764F">
      <w:pPr>
        <w:pStyle w:val="Default"/>
        <w:ind w:firstLine="708"/>
        <w:jc w:val="both"/>
        <w:rPr>
          <w:color w:val="auto"/>
        </w:rPr>
      </w:pPr>
      <w:r w:rsidRPr="00410EBC">
        <w:rPr>
          <w:color w:val="auto"/>
        </w:rPr>
        <w:t>- активное участие государств</w:t>
      </w:r>
      <w:r>
        <w:rPr>
          <w:color w:val="auto"/>
        </w:rPr>
        <w:t xml:space="preserve">енных органов власти и органов власти субъектов РФ </w:t>
      </w:r>
      <w:r w:rsidRPr="00410EBC">
        <w:rPr>
          <w:color w:val="auto"/>
        </w:rPr>
        <w:t>в развитии ИБ</w:t>
      </w:r>
      <w:r>
        <w:rPr>
          <w:color w:val="auto"/>
        </w:rPr>
        <w:t>, заключающееся в принятии основополагающих документов, направленных на развитие ИБ и регулирующих данн</w:t>
      </w:r>
      <w:r w:rsidR="0087459A">
        <w:rPr>
          <w:color w:val="auto"/>
        </w:rPr>
        <w:t>ый процесс</w:t>
      </w:r>
      <w:r>
        <w:rPr>
          <w:color w:val="auto"/>
        </w:rPr>
        <w:t>.</w:t>
      </w:r>
      <w:r w:rsidR="006D764F">
        <w:rPr>
          <w:color w:val="auto"/>
        </w:rPr>
        <w:t xml:space="preserve"> </w:t>
      </w:r>
    </w:p>
    <w:p w:rsidR="00A75395" w:rsidRPr="007C0225" w:rsidRDefault="006D764F" w:rsidP="006D764F">
      <w:pPr>
        <w:pStyle w:val="Default"/>
        <w:ind w:firstLine="708"/>
        <w:jc w:val="both"/>
        <w:rPr>
          <w:rFonts w:cs="Franklin Gothic Book"/>
          <w:color w:val="auto"/>
        </w:rPr>
      </w:pPr>
      <w:r>
        <w:rPr>
          <w:color w:val="auto"/>
        </w:rPr>
        <w:t>А</w:t>
      </w:r>
      <w:r w:rsidR="00A75395">
        <w:rPr>
          <w:color w:val="auto"/>
        </w:rPr>
        <w:t xml:space="preserve">ктуальной </w:t>
      </w:r>
      <w:r w:rsidR="00A75395" w:rsidRPr="007C0225">
        <w:rPr>
          <w:color w:val="auto"/>
        </w:rPr>
        <w:t xml:space="preserve">задачей </w:t>
      </w:r>
      <w:r w:rsidR="00C229B0">
        <w:rPr>
          <w:color w:val="auto"/>
        </w:rPr>
        <w:t xml:space="preserve">в рамках </w:t>
      </w:r>
      <w:r w:rsidR="00A75395" w:rsidRPr="007C0225">
        <w:rPr>
          <w:color w:val="auto"/>
        </w:rPr>
        <w:t>развития ИБ на ближайшую перспективу является законодательное утверждение основ ИБ</w:t>
      </w:r>
      <w:r w:rsidR="00A75395">
        <w:rPr>
          <w:color w:val="auto"/>
        </w:rPr>
        <w:t xml:space="preserve"> на федеральном уровне</w:t>
      </w:r>
      <w:r w:rsidR="00A75395" w:rsidRPr="007C0225">
        <w:rPr>
          <w:color w:val="auto"/>
        </w:rPr>
        <w:t xml:space="preserve">. </w:t>
      </w:r>
      <w:r w:rsidR="00A75395">
        <w:rPr>
          <w:rFonts w:cs="Franklin Gothic Book"/>
          <w:color w:val="auto"/>
        </w:rPr>
        <w:t xml:space="preserve">На наш взгляд, именно отсутствие  федерального законодательства в сфере инициативного </w:t>
      </w:r>
      <w:proofErr w:type="spellStart"/>
      <w:r w:rsidR="00A75395">
        <w:rPr>
          <w:rFonts w:cs="Franklin Gothic Book"/>
          <w:color w:val="auto"/>
        </w:rPr>
        <w:t>бюджетирования</w:t>
      </w:r>
      <w:proofErr w:type="spellEnd"/>
      <w:r w:rsidR="00A75395">
        <w:rPr>
          <w:rFonts w:cs="Franklin Gothic Book"/>
          <w:color w:val="auto"/>
        </w:rPr>
        <w:t xml:space="preserve"> является одной из</w:t>
      </w:r>
      <w:r w:rsidR="008067DB">
        <w:rPr>
          <w:rFonts w:cs="Franklin Gothic Book"/>
          <w:color w:val="auto"/>
        </w:rPr>
        <w:t xml:space="preserve"> причин сдерживания его развития</w:t>
      </w:r>
      <w:r w:rsidR="00A75395">
        <w:rPr>
          <w:rFonts w:cs="Franklin Gothic Book"/>
          <w:color w:val="auto"/>
        </w:rPr>
        <w:t xml:space="preserve"> в ряде субъектов РФ. </w:t>
      </w:r>
      <w:r w:rsidR="00A75395" w:rsidRPr="007C0225">
        <w:rPr>
          <w:rFonts w:cs="Franklin Gothic Book"/>
          <w:color w:val="auto"/>
        </w:rPr>
        <w:t xml:space="preserve">Принятие </w:t>
      </w:r>
      <w:r w:rsidR="00A75395">
        <w:rPr>
          <w:rFonts w:cs="Franklin Gothic Book"/>
          <w:color w:val="auto"/>
        </w:rPr>
        <w:t xml:space="preserve">поправок в ключевые федеральные законы </w:t>
      </w:r>
      <w:r w:rsidR="00A75395" w:rsidRPr="007C0225">
        <w:rPr>
          <w:rFonts w:cs="Franklin Gothic Book"/>
          <w:color w:val="auto"/>
        </w:rPr>
        <w:t>позволит решать задачи</w:t>
      </w:r>
      <w:r w:rsidR="00A75395">
        <w:rPr>
          <w:rFonts w:cs="Franklin Gothic Book"/>
          <w:color w:val="auto"/>
        </w:rPr>
        <w:t>,</w:t>
      </w:r>
      <w:r w:rsidR="00A75395" w:rsidRPr="007C0225">
        <w:rPr>
          <w:rFonts w:cs="Franklin Gothic Book"/>
          <w:color w:val="auto"/>
        </w:rPr>
        <w:t xml:space="preserve"> </w:t>
      </w:r>
      <w:r w:rsidR="00A75395">
        <w:rPr>
          <w:rFonts w:cs="Franklin Gothic Book"/>
          <w:color w:val="auto"/>
        </w:rPr>
        <w:t xml:space="preserve">сформулированные </w:t>
      </w:r>
      <w:r w:rsidR="00A75395" w:rsidRPr="007C0225">
        <w:rPr>
          <w:rFonts w:cs="Franklin Gothic Book"/>
          <w:color w:val="auto"/>
        </w:rPr>
        <w:t xml:space="preserve">в Программе развития </w:t>
      </w:r>
      <w:r w:rsidR="00530924">
        <w:rPr>
          <w:rFonts w:cs="Franklin Gothic Book"/>
          <w:color w:val="auto"/>
        </w:rPr>
        <w:t xml:space="preserve">инициативного </w:t>
      </w:r>
      <w:proofErr w:type="spellStart"/>
      <w:r w:rsidR="00530924">
        <w:rPr>
          <w:rFonts w:cs="Franklin Gothic Book"/>
          <w:color w:val="auto"/>
        </w:rPr>
        <w:t>бюджетирования</w:t>
      </w:r>
      <w:proofErr w:type="spellEnd"/>
      <w:r w:rsidR="00530924">
        <w:rPr>
          <w:rFonts w:cs="Franklin Gothic Book"/>
          <w:color w:val="auto"/>
        </w:rPr>
        <w:t xml:space="preserve"> </w:t>
      </w:r>
      <w:r w:rsidR="00A75395" w:rsidRPr="007C0225">
        <w:rPr>
          <w:rFonts w:cs="Franklin Gothic Book"/>
          <w:color w:val="auto"/>
        </w:rPr>
        <w:t>в РФ на среднесрочную перспективу</w:t>
      </w:r>
      <w:r w:rsidR="00A75395">
        <w:rPr>
          <w:rFonts w:cs="Franklin Gothic Book"/>
          <w:color w:val="auto"/>
        </w:rPr>
        <w:t xml:space="preserve">. </w:t>
      </w:r>
    </w:p>
    <w:p w:rsidR="00A75395" w:rsidRDefault="00A75395" w:rsidP="002A265C">
      <w:pPr>
        <w:pStyle w:val="Default"/>
        <w:ind w:firstLine="708"/>
        <w:jc w:val="both"/>
        <w:rPr>
          <w:color w:val="0070C0"/>
        </w:rPr>
      </w:pPr>
    </w:p>
    <w:p w:rsidR="005F0C21" w:rsidRPr="00B8686F" w:rsidRDefault="005F0C21" w:rsidP="005F0C21">
      <w:pPr>
        <w:spacing w:after="0" w:line="240" w:lineRule="auto"/>
        <w:ind w:firstLine="709"/>
        <w:jc w:val="center"/>
        <w:rPr>
          <w:rFonts w:ascii="Times New Roman" w:hAnsi="Times New Roman" w:cs="Times New Roman"/>
          <w:b/>
          <w:sz w:val="24"/>
          <w:szCs w:val="24"/>
        </w:rPr>
      </w:pPr>
      <w:r>
        <w:rPr>
          <w:rFonts w:ascii="Times New Roman" w:hAnsi="Times New Roman" w:cs="Times New Roman"/>
          <w:b/>
          <w:sz w:val="24"/>
          <w:szCs w:val="24"/>
        </w:rPr>
        <w:t>Список литературы</w:t>
      </w:r>
    </w:p>
    <w:p w:rsidR="00345DB8" w:rsidRPr="00991B02" w:rsidRDefault="00CA6962" w:rsidP="004D7977">
      <w:pPr>
        <w:autoSpaceDE w:val="0"/>
        <w:autoSpaceDN w:val="0"/>
        <w:adjustRightInd w:val="0"/>
        <w:spacing w:after="0" w:line="240" w:lineRule="auto"/>
        <w:ind w:firstLine="708"/>
        <w:jc w:val="both"/>
        <w:rPr>
          <w:rFonts w:ascii="Times New Roman" w:hAnsi="Times New Roman" w:cs="Times New Roman"/>
          <w:color w:val="000000"/>
          <w:sz w:val="24"/>
          <w:szCs w:val="24"/>
        </w:rPr>
      </w:pPr>
      <w:r>
        <w:rPr>
          <w:rFonts w:ascii="Times New Roman" w:hAnsi="Times New Roman" w:cs="Times New Roman"/>
          <w:color w:val="000000"/>
          <w:sz w:val="24"/>
          <w:szCs w:val="24"/>
        </w:rPr>
        <w:t>1</w:t>
      </w:r>
      <w:r w:rsidR="00345DB8">
        <w:rPr>
          <w:rFonts w:ascii="Times New Roman" w:hAnsi="Times New Roman" w:cs="Times New Roman"/>
          <w:color w:val="000000"/>
          <w:sz w:val="24"/>
          <w:szCs w:val="24"/>
        </w:rPr>
        <w:t xml:space="preserve">. </w:t>
      </w:r>
      <w:proofErr w:type="spellStart"/>
      <w:r w:rsidR="00345DB8" w:rsidRPr="00991B02">
        <w:rPr>
          <w:rFonts w:ascii="Times New Roman" w:hAnsi="Times New Roman" w:cs="Times New Roman"/>
          <w:color w:val="000000"/>
          <w:sz w:val="24"/>
          <w:szCs w:val="24"/>
        </w:rPr>
        <w:t>Аллегретти</w:t>
      </w:r>
      <w:proofErr w:type="spellEnd"/>
      <w:r w:rsidR="00345DB8" w:rsidRPr="00991B02">
        <w:rPr>
          <w:rFonts w:ascii="Times New Roman" w:hAnsi="Times New Roman" w:cs="Times New Roman"/>
          <w:color w:val="000000"/>
          <w:sz w:val="24"/>
          <w:szCs w:val="24"/>
        </w:rPr>
        <w:t xml:space="preserve"> Д., Реке А., </w:t>
      </w:r>
      <w:proofErr w:type="spellStart"/>
      <w:r w:rsidR="00345DB8" w:rsidRPr="00991B02">
        <w:rPr>
          <w:rFonts w:ascii="Times New Roman" w:hAnsi="Times New Roman" w:cs="Times New Roman"/>
          <w:color w:val="000000"/>
          <w:sz w:val="24"/>
          <w:szCs w:val="24"/>
        </w:rPr>
        <w:t>Сентоме</w:t>
      </w:r>
      <w:proofErr w:type="spellEnd"/>
      <w:r w:rsidR="00345DB8" w:rsidRPr="00991B02">
        <w:rPr>
          <w:rFonts w:ascii="Times New Roman" w:hAnsi="Times New Roman" w:cs="Times New Roman"/>
          <w:color w:val="000000"/>
          <w:sz w:val="24"/>
          <w:szCs w:val="24"/>
        </w:rPr>
        <w:t xml:space="preserve"> И., </w:t>
      </w:r>
      <w:proofErr w:type="spellStart"/>
      <w:r w:rsidR="00345DB8" w:rsidRPr="00991B02">
        <w:rPr>
          <w:rFonts w:ascii="Times New Roman" w:hAnsi="Times New Roman" w:cs="Times New Roman"/>
          <w:color w:val="000000"/>
          <w:sz w:val="24"/>
          <w:szCs w:val="24"/>
        </w:rPr>
        <w:t>Херцберг</w:t>
      </w:r>
      <w:proofErr w:type="spellEnd"/>
      <w:r w:rsidR="00345DB8" w:rsidRPr="00991B02">
        <w:rPr>
          <w:rFonts w:ascii="Times New Roman" w:hAnsi="Times New Roman" w:cs="Times New Roman"/>
          <w:color w:val="000000"/>
          <w:sz w:val="24"/>
          <w:szCs w:val="24"/>
        </w:rPr>
        <w:t xml:space="preserve"> К. </w:t>
      </w:r>
      <w:proofErr w:type="spellStart"/>
      <w:r w:rsidR="00345DB8" w:rsidRPr="00991B02">
        <w:rPr>
          <w:rFonts w:ascii="Times New Roman" w:hAnsi="Times New Roman" w:cs="Times New Roman"/>
          <w:color w:val="000000"/>
          <w:sz w:val="24"/>
          <w:szCs w:val="24"/>
        </w:rPr>
        <w:t>Партисипативный</w:t>
      </w:r>
      <w:proofErr w:type="spellEnd"/>
      <w:r w:rsidR="00345DB8" w:rsidRPr="00991B02">
        <w:rPr>
          <w:rFonts w:ascii="Times New Roman" w:hAnsi="Times New Roman" w:cs="Times New Roman"/>
          <w:color w:val="000000"/>
          <w:sz w:val="24"/>
          <w:szCs w:val="24"/>
        </w:rPr>
        <w:t xml:space="preserve"> бюджет: разнообразие форм и моделей // Муниципалитет: экономика и управление. 2013. № 2. </w:t>
      </w:r>
      <w:r w:rsidR="00345DB8">
        <w:rPr>
          <w:rFonts w:ascii="Times New Roman" w:hAnsi="Times New Roman" w:cs="Times New Roman"/>
          <w:color w:val="000000"/>
          <w:sz w:val="24"/>
          <w:szCs w:val="24"/>
        </w:rPr>
        <w:t>С. 5-23.</w:t>
      </w:r>
    </w:p>
    <w:p w:rsidR="00345DB8" w:rsidRPr="00BC21A4" w:rsidRDefault="00345DB8" w:rsidP="00336E64">
      <w:pPr>
        <w:autoSpaceDE w:val="0"/>
        <w:autoSpaceDN w:val="0"/>
        <w:adjustRightInd w:val="0"/>
        <w:spacing w:after="0" w:line="240" w:lineRule="auto"/>
        <w:ind w:firstLine="708"/>
        <w:jc w:val="both"/>
        <w:rPr>
          <w:rFonts w:ascii="Times New Roman" w:hAnsi="Times New Roman" w:cs="Times New Roman"/>
          <w:color w:val="000000"/>
          <w:sz w:val="24"/>
          <w:szCs w:val="24"/>
        </w:rPr>
      </w:pPr>
      <w:r>
        <w:rPr>
          <w:rFonts w:ascii="Times New Roman" w:eastAsia="NewtonTT-Regular" w:hAnsi="Times New Roman" w:cs="Times New Roman"/>
          <w:sz w:val="24"/>
          <w:szCs w:val="24"/>
        </w:rPr>
        <w:t xml:space="preserve">2. </w:t>
      </w:r>
      <w:proofErr w:type="spellStart"/>
      <w:r w:rsidRPr="00BC21A4">
        <w:rPr>
          <w:rFonts w:ascii="Times New Roman" w:eastAsia="NewtonTT-Regular" w:hAnsi="Times New Roman" w:cs="Times New Roman"/>
          <w:sz w:val="24"/>
          <w:szCs w:val="24"/>
        </w:rPr>
        <w:t>Вагин</w:t>
      </w:r>
      <w:proofErr w:type="spellEnd"/>
      <w:r w:rsidRPr="00BC21A4">
        <w:rPr>
          <w:rFonts w:ascii="Times New Roman" w:eastAsia="NewtonTT-Regular" w:hAnsi="Times New Roman" w:cs="Times New Roman"/>
          <w:sz w:val="24"/>
          <w:szCs w:val="24"/>
        </w:rPr>
        <w:t xml:space="preserve"> В.В., Гаврилова Н.В., </w:t>
      </w:r>
      <w:proofErr w:type="spellStart"/>
      <w:r w:rsidRPr="00BC21A4">
        <w:rPr>
          <w:rFonts w:ascii="Times New Roman" w:eastAsia="NewtonTT-Regular" w:hAnsi="Times New Roman" w:cs="Times New Roman"/>
          <w:sz w:val="24"/>
          <w:szCs w:val="24"/>
        </w:rPr>
        <w:t>Шаповалова</w:t>
      </w:r>
      <w:proofErr w:type="spellEnd"/>
      <w:r w:rsidRPr="00BC21A4">
        <w:rPr>
          <w:rFonts w:ascii="Times New Roman" w:eastAsia="NewtonTT-Regular" w:hAnsi="Times New Roman" w:cs="Times New Roman"/>
          <w:sz w:val="24"/>
          <w:szCs w:val="24"/>
        </w:rPr>
        <w:t xml:space="preserve"> Н.А. 2015. </w:t>
      </w:r>
      <w:proofErr w:type="gramStart"/>
      <w:r w:rsidRPr="00BC21A4">
        <w:rPr>
          <w:rFonts w:ascii="Times New Roman" w:eastAsia="NewtonTT-Regular" w:hAnsi="Times New Roman" w:cs="Times New Roman"/>
          <w:sz w:val="24"/>
          <w:szCs w:val="24"/>
        </w:rPr>
        <w:t>Инициативное</w:t>
      </w:r>
      <w:proofErr w:type="gramEnd"/>
      <w:r w:rsidRPr="00BC21A4">
        <w:rPr>
          <w:rFonts w:ascii="Times New Roman" w:eastAsia="NewtonTT-Regular" w:hAnsi="Times New Roman" w:cs="Times New Roman"/>
          <w:sz w:val="24"/>
          <w:szCs w:val="24"/>
        </w:rPr>
        <w:t xml:space="preserve"> </w:t>
      </w:r>
      <w:proofErr w:type="spellStart"/>
      <w:r w:rsidRPr="00BC21A4">
        <w:rPr>
          <w:rFonts w:ascii="Times New Roman" w:eastAsia="NewtonTT-Regular" w:hAnsi="Times New Roman" w:cs="Times New Roman"/>
          <w:sz w:val="24"/>
          <w:szCs w:val="24"/>
        </w:rPr>
        <w:t>бюджетирование</w:t>
      </w:r>
      <w:proofErr w:type="spellEnd"/>
      <w:r w:rsidRPr="00BC21A4">
        <w:rPr>
          <w:rFonts w:ascii="Times New Roman" w:eastAsia="NewtonTT-Regular" w:hAnsi="Times New Roman" w:cs="Times New Roman"/>
          <w:sz w:val="24"/>
          <w:szCs w:val="24"/>
        </w:rPr>
        <w:t xml:space="preserve">: международный контекст российской версии. – </w:t>
      </w:r>
      <w:r w:rsidRPr="00BC21A4">
        <w:rPr>
          <w:rFonts w:ascii="Times New Roman" w:eastAsia="NewtonTT-Italic" w:hAnsi="Times New Roman" w:cs="Times New Roman"/>
          <w:iCs/>
          <w:sz w:val="24"/>
          <w:szCs w:val="24"/>
        </w:rPr>
        <w:t>Научно-исследовательский</w:t>
      </w:r>
      <w:r>
        <w:rPr>
          <w:rFonts w:ascii="Times New Roman" w:eastAsia="NewtonTT-Italic" w:hAnsi="Times New Roman" w:cs="Times New Roman"/>
          <w:iCs/>
          <w:sz w:val="24"/>
          <w:szCs w:val="24"/>
        </w:rPr>
        <w:t xml:space="preserve"> </w:t>
      </w:r>
      <w:r w:rsidRPr="00BC21A4">
        <w:rPr>
          <w:rFonts w:ascii="Times New Roman" w:eastAsia="NewtonTT-Italic" w:hAnsi="Times New Roman" w:cs="Times New Roman"/>
          <w:iCs/>
          <w:sz w:val="24"/>
          <w:szCs w:val="24"/>
        </w:rPr>
        <w:t>финансовый институт. Финансовый журнал</w:t>
      </w:r>
      <w:r w:rsidRPr="00BC21A4">
        <w:rPr>
          <w:rFonts w:ascii="Times New Roman" w:eastAsia="NewtonTT-Regular" w:hAnsi="Times New Roman" w:cs="Times New Roman"/>
          <w:sz w:val="24"/>
          <w:szCs w:val="24"/>
        </w:rPr>
        <w:t>. № 3. С. 117-122.</w:t>
      </w:r>
    </w:p>
    <w:p w:rsidR="00345DB8" w:rsidRPr="00AA38C8" w:rsidRDefault="00CA6962" w:rsidP="00336E64">
      <w:pPr>
        <w:pStyle w:val="Default"/>
        <w:ind w:firstLine="708"/>
        <w:jc w:val="both"/>
      </w:pPr>
      <w:r>
        <w:rPr>
          <w:iCs/>
        </w:rPr>
        <w:t>3</w:t>
      </w:r>
      <w:r w:rsidR="00345DB8">
        <w:rPr>
          <w:iCs/>
        </w:rPr>
        <w:t xml:space="preserve">. </w:t>
      </w:r>
      <w:proofErr w:type="spellStart"/>
      <w:r w:rsidR="00345DB8" w:rsidRPr="00AA38C8">
        <w:rPr>
          <w:iCs/>
        </w:rPr>
        <w:t>Вагин</w:t>
      </w:r>
      <w:proofErr w:type="spellEnd"/>
      <w:r w:rsidR="00345DB8" w:rsidRPr="00AA38C8">
        <w:rPr>
          <w:iCs/>
        </w:rPr>
        <w:t xml:space="preserve"> В.В. </w:t>
      </w:r>
      <w:r w:rsidR="00345DB8" w:rsidRPr="00AA38C8">
        <w:t xml:space="preserve">Теоретические аспекты развития инициативного </w:t>
      </w:r>
      <w:proofErr w:type="spellStart"/>
      <w:r w:rsidR="00345DB8" w:rsidRPr="00AA38C8">
        <w:t>бюджетирования</w:t>
      </w:r>
      <w:proofErr w:type="spellEnd"/>
      <w:r w:rsidR="00345DB8" w:rsidRPr="00AA38C8">
        <w:t xml:space="preserve"> в России // Научно-исследовательский финансовый институт. Финансовый журнал. 2016. № 3. С. 105–114. </w:t>
      </w:r>
    </w:p>
    <w:p w:rsidR="00345DB8" w:rsidRPr="00191320" w:rsidRDefault="00CA6962" w:rsidP="00336E64">
      <w:pPr>
        <w:pStyle w:val="Default"/>
        <w:ind w:firstLine="708"/>
        <w:jc w:val="both"/>
        <w:rPr>
          <w:b/>
          <w:color w:val="FF0000"/>
        </w:rPr>
      </w:pPr>
      <w:r>
        <w:rPr>
          <w:color w:val="auto"/>
        </w:rPr>
        <w:t>4</w:t>
      </w:r>
      <w:r w:rsidR="00345DB8">
        <w:rPr>
          <w:color w:val="auto"/>
        </w:rPr>
        <w:t xml:space="preserve">. </w:t>
      </w:r>
      <w:proofErr w:type="spellStart"/>
      <w:r w:rsidR="00345DB8" w:rsidRPr="00191320">
        <w:rPr>
          <w:iCs/>
        </w:rPr>
        <w:t>Вагин</w:t>
      </w:r>
      <w:proofErr w:type="spellEnd"/>
      <w:r w:rsidR="00345DB8" w:rsidRPr="00191320">
        <w:rPr>
          <w:iCs/>
        </w:rPr>
        <w:t xml:space="preserve"> В. В., </w:t>
      </w:r>
      <w:proofErr w:type="spellStart"/>
      <w:r w:rsidR="00345DB8" w:rsidRPr="00191320">
        <w:rPr>
          <w:iCs/>
        </w:rPr>
        <w:t>Шаповалова</w:t>
      </w:r>
      <w:proofErr w:type="spellEnd"/>
      <w:r w:rsidR="00345DB8" w:rsidRPr="00191320">
        <w:rPr>
          <w:iCs/>
        </w:rPr>
        <w:t xml:space="preserve"> Н. А. Актуальные вызовы и проблемы развития инициативного </w:t>
      </w:r>
      <w:proofErr w:type="spellStart"/>
      <w:r w:rsidR="00345DB8" w:rsidRPr="00191320">
        <w:rPr>
          <w:iCs/>
        </w:rPr>
        <w:t>бюджетирования</w:t>
      </w:r>
      <w:proofErr w:type="spellEnd"/>
      <w:r w:rsidR="00345DB8" w:rsidRPr="00191320">
        <w:rPr>
          <w:iCs/>
        </w:rPr>
        <w:t xml:space="preserve"> // Финансовый журнал. 2020. Т. 12. № 1. С. 9–26.</w:t>
      </w:r>
    </w:p>
    <w:p w:rsidR="00394989" w:rsidRPr="00394989" w:rsidRDefault="00CA6962" w:rsidP="00336E64">
      <w:pPr>
        <w:spacing w:after="0" w:line="240" w:lineRule="auto"/>
        <w:ind w:firstLine="708"/>
        <w:jc w:val="both"/>
        <w:rPr>
          <w:rFonts w:ascii="Times New Roman" w:hAnsi="Times New Roman" w:cs="Times New Roman"/>
          <w:sz w:val="24"/>
          <w:szCs w:val="24"/>
        </w:rPr>
      </w:pPr>
      <w:r>
        <w:rPr>
          <w:rFonts w:ascii="Times New Roman" w:hAnsi="Times New Roman" w:cs="Times New Roman"/>
          <w:sz w:val="24"/>
          <w:szCs w:val="24"/>
        </w:rPr>
        <w:lastRenderedPageBreak/>
        <w:t xml:space="preserve">5. </w:t>
      </w:r>
      <w:r w:rsidR="00345DB8" w:rsidRPr="00FD7586">
        <w:rPr>
          <w:rFonts w:ascii="Times New Roman" w:hAnsi="Times New Roman" w:cs="Times New Roman"/>
          <w:sz w:val="24"/>
          <w:szCs w:val="24"/>
        </w:rPr>
        <w:t xml:space="preserve">Доклад о лучшей практике развития инициативного </w:t>
      </w:r>
      <w:proofErr w:type="spellStart"/>
      <w:r w:rsidR="00345DB8" w:rsidRPr="00FD7586">
        <w:rPr>
          <w:rFonts w:ascii="Times New Roman" w:hAnsi="Times New Roman" w:cs="Times New Roman"/>
          <w:sz w:val="24"/>
          <w:szCs w:val="24"/>
        </w:rPr>
        <w:t>бюджетирования</w:t>
      </w:r>
      <w:proofErr w:type="spellEnd"/>
      <w:r w:rsidR="00345DB8" w:rsidRPr="00FD7586">
        <w:rPr>
          <w:rFonts w:ascii="Times New Roman" w:hAnsi="Times New Roman" w:cs="Times New Roman"/>
          <w:sz w:val="24"/>
          <w:szCs w:val="24"/>
        </w:rPr>
        <w:t xml:space="preserve"> в субъектах Российской Федерации и муниципальных образованиях, Москва, 2019. </w:t>
      </w:r>
      <w:r w:rsidR="00345DB8" w:rsidRPr="00FD7586">
        <w:rPr>
          <w:rFonts w:ascii="Times New Roman" w:hAnsi="Times New Roman" w:cs="Times New Roman"/>
          <w:sz w:val="24"/>
          <w:szCs w:val="24"/>
          <w:lang w:val="en-US"/>
        </w:rPr>
        <w:t>URL</w:t>
      </w:r>
      <w:r w:rsidR="00345DB8" w:rsidRPr="00394989">
        <w:rPr>
          <w:rFonts w:ascii="Times New Roman" w:hAnsi="Times New Roman" w:cs="Times New Roman"/>
          <w:sz w:val="24"/>
          <w:szCs w:val="24"/>
        </w:rPr>
        <w:t xml:space="preserve">: </w:t>
      </w:r>
      <w:hyperlink r:id="rId8" w:history="1">
        <w:r w:rsidR="00394989" w:rsidRPr="00394989">
          <w:rPr>
            <w:rStyle w:val="a6"/>
            <w:rFonts w:ascii="Times New Roman" w:hAnsi="Times New Roman" w:cs="Times New Roman"/>
            <w:color w:val="auto"/>
            <w:sz w:val="24"/>
            <w:szCs w:val="24"/>
            <w:u w:val="none"/>
            <w:lang w:val="en-US"/>
          </w:rPr>
          <w:t>https</w:t>
        </w:r>
        <w:r w:rsidR="00394989" w:rsidRPr="00394989">
          <w:rPr>
            <w:rStyle w:val="a6"/>
            <w:rFonts w:ascii="Times New Roman" w:hAnsi="Times New Roman" w:cs="Times New Roman"/>
            <w:color w:val="auto"/>
            <w:sz w:val="24"/>
            <w:szCs w:val="24"/>
            <w:u w:val="none"/>
          </w:rPr>
          <w:t>://</w:t>
        </w:r>
        <w:r w:rsidR="00394989" w:rsidRPr="00394989">
          <w:rPr>
            <w:rStyle w:val="a6"/>
            <w:rFonts w:ascii="Times New Roman" w:hAnsi="Times New Roman" w:cs="Times New Roman"/>
            <w:color w:val="auto"/>
            <w:sz w:val="24"/>
            <w:szCs w:val="24"/>
            <w:u w:val="none"/>
            <w:lang w:val="en-US"/>
          </w:rPr>
          <w:t>www</w:t>
        </w:r>
        <w:r w:rsidR="00394989" w:rsidRPr="00394989">
          <w:rPr>
            <w:rStyle w:val="a6"/>
            <w:rFonts w:ascii="Times New Roman" w:hAnsi="Times New Roman" w:cs="Times New Roman"/>
            <w:color w:val="auto"/>
            <w:sz w:val="24"/>
            <w:szCs w:val="24"/>
            <w:u w:val="none"/>
          </w:rPr>
          <w:t>.</w:t>
        </w:r>
        <w:proofErr w:type="spellStart"/>
        <w:r w:rsidR="00394989" w:rsidRPr="00394989">
          <w:rPr>
            <w:rStyle w:val="a6"/>
            <w:rFonts w:ascii="Times New Roman" w:hAnsi="Times New Roman" w:cs="Times New Roman"/>
            <w:color w:val="auto"/>
            <w:sz w:val="24"/>
            <w:szCs w:val="24"/>
            <w:u w:val="none"/>
            <w:lang w:val="en-US"/>
          </w:rPr>
          <w:t>minfin</w:t>
        </w:r>
        <w:proofErr w:type="spellEnd"/>
        <w:r w:rsidR="00394989" w:rsidRPr="00394989">
          <w:rPr>
            <w:rStyle w:val="a6"/>
            <w:rFonts w:ascii="Times New Roman" w:hAnsi="Times New Roman" w:cs="Times New Roman"/>
            <w:color w:val="auto"/>
            <w:sz w:val="24"/>
            <w:szCs w:val="24"/>
            <w:u w:val="none"/>
          </w:rPr>
          <w:t>.</w:t>
        </w:r>
        <w:proofErr w:type="spellStart"/>
        <w:r w:rsidR="00394989" w:rsidRPr="00394989">
          <w:rPr>
            <w:rStyle w:val="a6"/>
            <w:rFonts w:ascii="Times New Roman" w:hAnsi="Times New Roman" w:cs="Times New Roman"/>
            <w:color w:val="auto"/>
            <w:sz w:val="24"/>
            <w:szCs w:val="24"/>
            <w:u w:val="none"/>
            <w:lang w:val="en-US"/>
          </w:rPr>
          <w:t>ru</w:t>
        </w:r>
        <w:proofErr w:type="spellEnd"/>
        <w:r w:rsidR="00394989" w:rsidRPr="00394989">
          <w:rPr>
            <w:rStyle w:val="a6"/>
            <w:rFonts w:ascii="Times New Roman" w:hAnsi="Times New Roman" w:cs="Times New Roman"/>
            <w:color w:val="auto"/>
            <w:sz w:val="24"/>
            <w:szCs w:val="24"/>
            <w:u w:val="none"/>
          </w:rPr>
          <w:t>/</w:t>
        </w:r>
        <w:r w:rsidR="00394989" w:rsidRPr="00394989">
          <w:rPr>
            <w:rStyle w:val="a6"/>
            <w:rFonts w:ascii="Times New Roman" w:hAnsi="Times New Roman" w:cs="Times New Roman"/>
            <w:color w:val="auto"/>
            <w:sz w:val="24"/>
            <w:szCs w:val="24"/>
            <w:u w:val="none"/>
            <w:lang w:val="en-US"/>
          </w:rPr>
          <w:t>common</w:t>
        </w:r>
        <w:r w:rsidR="00394989" w:rsidRPr="00394989">
          <w:rPr>
            <w:rStyle w:val="a6"/>
            <w:rFonts w:ascii="Times New Roman" w:hAnsi="Times New Roman" w:cs="Times New Roman"/>
            <w:color w:val="auto"/>
            <w:sz w:val="24"/>
            <w:szCs w:val="24"/>
            <w:u w:val="none"/>
          </w:rPr>
          <w:t>/</w:t>
        </w:r>
        <w:r w:rsidR="00394989" w:rsidRPr="00394989">
          <w:rPr>
            <w:rStyle w:val="a6"/>
            <w:rFonts w:ascii="Times New Roman" w:hAnsi="Times New Roman" w:cs="Times New Roman"/>
            <w:color w:val="auto"/>
            <w:sz w:val="24"/>
            <w:szCs w:val="24"/>
            <w:u w:val="none"/>
            <w:lang w:val="en-US"/>
          </w:rPr>
          <w:t>upload</w:t>
        </w:r>
        <w:r w:rsidR="00394989" w:rsidRPr="00394989">
          <w:rPr>
            <w:rStyle w:val="a6"/>
            <w:rFonts w:ascii="Times New Roman" w:hAnsi="Times New Roman" w:cs="Times New Roman"/>
            <w:color w:val="auto"/>
            <w:sz w:val="24"/>
            <w:szCs w:val="24"/>
            <w:u w:val="none"/>
          </w:rPr>
          <w:t>/</w:t>
        </w:r>
        <w:r w:rsidR="00394989" w:rsidRPr="00394989">
          <w:rPr>
            <w:rStyle w:val="a6"/>
            <w:rFonts w:ascii="Times New Roman" w:hAnsi="Times New Roman" w:cs="Times New Roman"/>
            <w:color w:val="auto"/>
            <w:sz w:val="24"/>
            <w:szCs w:val="24"/>
            <w:u w:val="none"/>
            <w:lang w:val="en-US"/>
          </w:rPr>
          <w:t>library</w:t>
        </w:r>
        <w:r w:rsidR="00394989" w:rsidRPr="00394989">
          <w:rPr>
            <w:rStyle w:val="a6"/>
            <w:rFonts w:ascii="Times New Roman" w:hAnsi="Times New Roman" w:cs="Times New Roman"/>
            <w:color w:val="auto"/>
            <w:sz w:val="24"/>
            <w:szCs w:val="24"/>
            <w:u w:val="none"/>
          </w:rPr>
          <w:t>/2019/10/</w:t>
        </w:r>
        <w:r w:rsidR="00394989" w:rsidRPr="00394989">
          <w:rPr>
            <w:rStyle w:val="a6"/>
            <w:rFonts w:ascii="Times New Roman" w:hAnsi="Times New Roman" w:cs="Times New Roman"/>
            <w:color w:val="auto"/>
            <w:sz w:val="24"/>
            <w:szCs w:val="24"/>
            <w:u w:val="none"/>
            <w:lang w:val="en-US"/>
          </w:rPr>
          <w:t>main</w:t>
        </w:r>
        <w:r w:rsidR="00394989" w:rsidRPr="00394989">
          <w:rPr>
            <w:rStyle w:val="a6"/>
            <w:rFonts w:ascii="Times New Roman" w:hAnsi="Times New Roman" w:cs="Times New Roman"/>
            <w:color w:val="auto"/>
            <w:sz w:val="24"/>
            <w:szCs w:val="24"/>
            <w:u w:val="none"/>
          </w:rPr>
          <w:t>/1070_</w:t>
        </w:r>
        <w:proofErr w:type="spellStart"/>
        <w:r w:rsidR="00394989" w:rsidRPr="00394989">
          <w:rPr>
            <w:rStyle w:val="a6"/>
            <w:rFonts w:ascii="Times New Roman" w:hAnsi="Times New Roman" w:cs="Times New Roman"/>
            <w:color w:val="auto"/>
            <w:sz w:val="24"/>
            <w:szCs w:val="24"/>
            <w:u w:val="none"/>
            <w:lang w:val="en-US"/>
          </w:rPr>
          <w:t>Doklad</w:t>
        </w:r>
        <w:proofErr w:type="spellEnd"/>
        <w:r w:rsidR="00394989" w:rsidRPr="00394989">
          <w:rPr>
            <w:rStyle w:val="a6"/>
            <w:rFonts w:ascii="Times New Roman" w:hAnsi="Times New Roman" w:cs="Times New Roman"/>
            <w:color w:val="auto"/>
            <w:sz w:val="24"/>
            <w:szCs w:val="24"/>
            <w:u w:val="none"/>
          </w:rPr>
          <w:t>.</w:t>
        </w:r>
        <w:proofErr w:type="spellStart"/>
        <w:r w:rsidR="00394989" w:rsidRPr="00394989">
          <w:rPr>
            <w:rStyle w:val="a6"/>
            <w:rFonts w:ascii="Times New Roman" w:hAnsi="Times New Roman" w:cs="Times New Roman"/>
            <w:color w:val="auto"/>
            <w:sz w:val="24"/>
            <w:szCs w:val="24"/>
            <w:u w:val="none"/>
            <w:lang w:val="en-US"/>
          </w:rPr>
          <w:t>pdf</w:t>
        </w:r>
        <w:proofErr w:type="spellEnd"/>
        <w:r w:rsidR="00394989" w:rsidRPr="00394989">
          <w:rPr>
            <w:rStyle w:val="a6"/>
            <w:rFonts w:ascii="Times New Roman" w:hAnsi="Times New Roman" w:cs="Times New Roman"/>
            <w:color w:val="auto"/>
            <w:sz w:val="24"/>
            <w:szCs w:val="24"/>
            <w:u w:val="none"/>
          </w:rPr>
          <w:t xml:space="preserve"> (дата</w:t>
        </w:r>
      </w:hyperlink>
      <w:r w:rsidR="00394989" w:rsidRPr="00394989">
        <w:rPr>
          <w:rFonts w:ascii="Times New Roman" w:hAnsi="Times New Roman" w:cs="Times New Roman"/>
          <w:sz w:val="24"/>
          <w:szCs w:val="24"/>
        </w:rPr>
        <w:t xml:space="preserve"> </w:t>
      </w:r>
      <w:r w:rsidR="00345DB8" w:rsidRPr="00394989">
        <w:rPr>
          <w:rFonts w:ascii="Times New Roman" w:hAnsi="Times New Roman" w:cs="Times New Roman"/>
          <w:sz w:val="24"/>
          <w:szCs w:val="24"/>
        </w:rPr>
        <w:t xml:space="preserve">обращения: </w:t>
      </w:r>
    </w:p>
    <w:p w:rsidR="00345DB8" w:rsidRPr="00394989" w:rsidRDefault="00345DB8" w:rsidP="00394989">
      <w:pPr>
        <w:spacing w:after="0" w:line="240" w:lineRule="auto"/>
        <w:jc w:val="both"/>
        <w:rPr>
          <w:rFonts w:ascii="Times New Roman" w:hAnsi="Times New Roman" w:cs="Times New Roman"/>
          <w:sz w:val="24"/>
          <w:szCs w:val="24"/>
        </w:rPr>
      </w:pPr>
      <w:r w:rsidRPr="00394989">
        <w:rPr>
          <w:rFonts w:ascii="Times New Roman" w:hAnsi="Times New Roman" w:cs="Times New Roman"/>
          <w:sz w:val="24"/>
          <w:szCs w:val="24"/>
        </w:rPr>
        <w:t>17.02.2020).</w:t>
      </w:r>
    </w:p>
    <w:p w:rsidR="001E2639" w:rsidRPr="004A09B1" w:rsidRDefault="00CA6962" w:rsidP="00336E64">
      <w:pPr>
        <w:pStyle w:val="Default"/>
        <w:ind w:firstLine="708"/>
        <w:jc w:val="both"/>
        <w:rPr>
          <w:color w:val="auto"/>
        </w:rPr>
      </w:pPr>
      <w:r w:rsidRPr="00394989">
        <w:rPr>
          <w:color w:val="auto"/>
        </w:rPr>
        <w:t>6</w:t>
      </w:r>
      <w:r w:rsidR="001E2639" w:rsidRPr="00394989">
        <w:rPr>
          <w:color w:val="auto"/>
        </w:rPr>
        <w:t xml:space="preserve">. </w:t>
      </w:r>
      <w:r w:rsidR="00345DB8" w:rsidRPr="00394989">
        <w:rPr>
          <w:color w:val="auto"/>
          <w:shd w:val="clear" w:color="auto" w:fill="FFFFFF"/>
        </w:rPr>
        <w:t>Единый портал бюджетной системы Российской Федерации «Электронный бюджет»</w:t>
      </w:r>
      <w:r w:rsidR="00394989" w:rsidRPr="00FD7586">
        <w:t xml:space="preserve">. </w:t>
      </w:r>
      <w:r w:rsidR="00394989" w:rsidRPr="00FD7586">
        <w:rPr>
          <w:lang w:val="en-US"/>
        </w:rPr>
        <w:t>URL</w:t>
      </w:r>
      <w:r w:rsidR="00394989" w:rsidRPr="004A09B1">
        <w:t xml:space="preserve">: </w:t>
      </w:r>
      <w:hyperlink r:id="rId9" w:history="1">
        <w:r w:rsidR="004A09B1" w:rsidRPr="004A09B1">
          <w:rPr>
            <w:rStyle w:val="a6"/>
            <w:color w:val="auto"/>
            <w:u w:val="none"/>
            <w:lang w:val="en-US"/>
          </w:rPr>
          <w:t>http</w:t>
        </w:r>
        <w:r w:rsidR="004A09B1" w:rsidRPr="004A09B1">
          <w:rPr>
            <w:rStyle w:val="a6"/>
            <w:color w:val="auto"/>
            <w:u w:val="none"/>
          </w:rPr>
          <w:t>://</w:t>
        </w:r>
        <w:r w:rsidR="004A09B1" w:rsidRPr="004A09B1">
          <w:rPr>
            <w:rStyle w:val="a6"/>
            <w:color w:val="auto"/>
            <w:u w:val="none"/>
            <w:lang w:val="en-US"/>
          </w:rPr>
          <w:t>budget</w:t>
        </w:r>
        <w:r w:rsidR="004A09B1" w:rsidRPr="004A09B1">
          <w:rPr>
            <w:rStyle w:val="a6"/>
            <w:color w:val="auto"/>
            <w:u w:val="none"/>
          </w:rPr>
          <w:t>.</w:t>
        </w:r>
        <w:proofErr w:type="spellStart"/>
        <w:r w:rsidR="004A09B1" w:rsidRPr="004A09B1">
          <w:rPr>
            <w:rStyle w:val="a6"/>
            <w:color w:val="auto"/>
            <w:u w:val="none"/>
            <w:lang w:val="en-US"/>
          </w:rPr>
          <w:t>gov</w:t>
        </w:r>
        <w:proofErr w:type="spellEnd"/>
        <w:r w:rsidR="004A09B1" w:rsidRPr="004A09B1">
          <w:rPr>
            <w:rStyle w:val="a6"/>
            <w:color w:val="auto"/>
            <w:u w:val="none"/>
          </w:rPr>
          <w:t>.</w:t>
        </w:r>
        <w:proofErr w:type="spellStart"/>
        <w:r w:rsidR="004A09B1" w:rsidRPr="004A09B1">
          <w:rPr>
            <w:rStyle w:val="a6"/>
            <w:color w:val="auto"/>
            <w:u w:val="none"/>
            <w:lang w:val="en-US"/>
          </w:rPr>
          <w:t>ru</w:t>
        </w:r>
        <w:proofErr w:type="spellEnd"/>
        <w:r w:rsidR="004A09B1" w:rsidRPr="004A09B1">
          <w:rPr>
            <w:rStyle w:val="a6"/>
            <w:color w:val="auto"/>
            <w:u w:val="none"/>
          </w:rPr>
          <w:t>/</w:t>
        </w:r>
        <w:proofErr w:type="spellStart"/>
        <w:r w:rsidR="004A09B1" w:rsidRPr="004A09B1">
          <w:rPr>
            <w:rStyle w:val="a6"/>
            <w:color w:val="auto"/>
            <w:u w:val="none"/>
            <w:lang w:val="en-US"/>
          </w:rPr>
          <w:t>epbs</w:t>
        </w:r>
        <w:proofErr w:type="spellEnd"/>
        <w:r w:rsidR="004A09B1" w:rsidRPr="004A09B1">
          <w:rPr>
            <w:rStyle w:val="a6"/>
            <w:color w:val="auto"/>
            <w:u w:val="none"/>
          </w:rPr>
          <w:t>/</w:t>
        </w:r>
        <w:r w:rsidR="004A09B1" w:rsidRPr="004A09B1">
          <w:rPr>
            <w:rStyle w:val="a6"/>
            <w:color w:val="auto"/>
            <w:u w:val="none"/>
            <w:lang w:val="en-US"/>
          </w:rPr>
          <w:t>faces</w:t>
        </w:r>
        <w:r w:rsidR="004A09B1" w:rsidRPr="004A09B1">
          <w:rPr>
            <w:rStyle w:val="a6"/>
            <w:color w:val="auto"/>
            <w:u w:val="none"/>
          </w:rPr>
          <w:t>/</w:t>
        </w:r>
        <w:r w:rsidR="004A09B1" w:rsidRPr="004A09B1">
          <w:rPr>
            <w:rStyle w:val="a6"/>
            <w:color w:val="auto"/>
            <w:u w:val="none"/>
            <w:lang w:val="en-US"/>
          </w:rPr>
          <w:t>p</w:t>
        </w:r>
        <w:r w:rsidR="004A09B1" w:rsidRPr="004A09B1">
          <w:rPr>
            <w:rStyle w:val="a6"/>
            <w:color w:val="auto"/>
            <w:u w:val="none"/>
          </w:rPr>
          <w:t>/Россия%20в%20мире</w:t>
        </w:r>
      </w:hyperlink>
      <w:r w:rsidR="004A09B1">
        <w:rPr>
          <w:color w:val="auto"/>
        </w:rPr>
        <w:t xml:space="preserve"> (дата обращения: 20.04.2020).</w:t>
      </w:r>
    </w:p>
    <w:p w:rsidR="00345DB8" w:rsidRPr="00167830" w:rsidRDefault="00CA6962" w:rsidP="00336E64">
      <w:pPr>
        <w:autoSpaceDE w:val="0"/>
        <w:autoSpaceDN w:val="0"/>
        <w:adjustRightInd w:val="0"/>
        <w:spacing w:after="0" w:line="240" w:lineRule="auto"/>
        <w:ind w:firstLine="708"/>
        <w:jc w:val="both"/>
        <w:rPr>
          <w:rFonts w:ascii="Times New Roman" w:hAnsi="Times New Roman" w:cs="Times New Roman"/>
          <w:color w:val="FF0000"/>
          <w:sz w:val="24"/>
          <w:szCs w:val="24"/>
        </w:rPr>
      </w:pPr>
      <w:r>
        <w:rPr>
          <w:rFonts w:ascii="Times New Roman" w:hAnsi="Times New Roman" w:cs="Times New Roman"/>
          <w:sz w:val="24"/>
          <w:szCs w:val="24"/>
        </w:rPr>
        <w:t>7</w:t>
      </w:r>
      <w:r w:rsidR="00345DB8">
        <w:rPr>
          <w:rFonts w:ascii="Times New Roman" w:hAnsi="Times New Roman" w:cs="Times New Roman"/>
          <w:sz w:val="24"/>
          <w:szCs w:val="24"/>
        </w:rPr>
        <w:t xml:space="preserve">. </w:t>
      </w:r>
      <w:r w:rsidR="00345DB8" w:rsidRPr="00167830">
        <w:rPr>
          <w:rFonts w:ascii="Times New Roman" w:hAnsi="Times New Roman" w:cs="Times New Roman"/>
          <w:sz w:val="24"/>
          <w:szCs w:val="24"/>
        </w:rPr>
        <w:t xml:space="preserve">Колесник Е.А. </w:t>
      </w:r>
      <w:r w:rsidR="00345DB8">
        <w:rPr>
          <w:rFonts w:ascii="Times New Roman" w:eastAsia="TimesNewRomanPS-BoldMT" w:hAnsi="Times New Roman" w:cs="Times New Roman"/>
          <w:bCs/>
          <w:sz w:val="24"/>
          <w:szCs w:val="24"/>
        </w:rPr>
        <w:t>О</w:t>
      </w:r>
      <w:r w:rsidR="00345DB8" w:rsidRPr="00167830">
        <w:rPr>
          <w:rFonts w:ascii="Times New Roman" w:eastAsia="TimesNewRomanPS-BoldMT" w:hAnsi="Times New Roman" w:cs="Times New Roman"/>
          <w:bCs/>
          <w:sz w:val="24"/>
          <w:szCs w:val="24"/>
        </w:rPr>
        <w:t>собенности развития инициативного</w:t>
      </w:r>
      <w:r w:rsidR="00345DB8">
        <w:rPr>
          <w:rFonts w:ascii="Times New Roman" w:eastAsia="TimesNewRomanPS-BoldMT" w:hAnsi="Times New Roman" w:cs="Times New Roman"/>
          <w:bCs/>
          <w:sz w:val="24"/>
          <w:szCs w:val="24"/>
        </w:rPr>
        <w:t xml:space="preserve"> </w:t>
      </w:r>
      <w:proofErr w:type="spellStart"/>
      <w:r w:rsidR="00345DB8" w:rsidRPr="00167830">
        <w:rPr>
          <w:rFonts w:ascii="Times New Roman" w:eastAsia="TimesNewRomanPS-BoldMT" w:hAnsi="Times New Roman" w:cs="Times New Roman"/>
          <w:bCs/>
          <w:sz w:val="24"/>
          <w:szCs w:val="24"/>
        </w:rPr>
        <w:t>бюджетирования</w:t>
      </w:r>
      <w:proofErr w:type="spellEnd"/>
      <w:r w:rsidR="00345DB8" w:rsidRPr="00167830">
        <w:rPr>
          <w:rFonts w:ascii="Times New Roman" w:eastAsia="TimesNewRomanPS-BoldMT" w:hAnsi="Times New Roman" w:cs="Times New Roman"/>
          <w:bCs/>
          <w:sz w:val="24"/>
          <w:szCs w:val="24"/>
        </w:rPr>
        <w:t xml:space="preserve"> в российских </w:t>
      </w:r>
      <w:r w:rsidR="00345DB8">
        <w:rPr>
          <w:rFonts w:ascii="Times New Roman" w:eastAsia="TimesNewRomanPS-BoldMT" w:hAnsi="Times New Roman" w:cs="Times New Roman"/>
          <w:bCs/>
          <w:sz w:val="24"/>
          <w:szCs w:val="24"/>
        </w:rPr>
        <w:t>р</w:t>
      </w:r>
      <w:r w:rsidR="00345DB8" w:rsidRPr="00167830">
        <w:rPr>
          <w:rFonts w:ascii="Times New Roman" w:eastAsia="TimesNewRomanPS-BoldMT" w:hAnsi="Times New Roman" w:cs="Times New Roman"/>
          <w:bCs/>
          <w:sz w:val="24"/>
          <w:szCs w:val="24"/>
        </w:rPr>
        <w:t>егионах</w:t>
      </w:r>
      <w:r w:rsidR="00345DB8">
        <w:rPr>
          <w:rFonts w:ascii="Times New Roman" w:eastAsia="TimesNewRomanPS-BoldMT" w:hAnsi="Times New Roman" w:cs="Times New Roman"/>
          <w:bCs/>
          <w:sz w:val="24"/>
          <w:szCs w:val="24"/>
        </w:rPr>
        <w:t xml:space="preserve"> </w:t>
      </w:r>
      <w:r w:rsidR="00345DB8" w:rsidRPr="00EB6388">
        <w:rPr>
          <w:rFonts w:ascii="Times New Roman" w:hAnsi="Times New Roman" w:cs="Times New Roman"/>
          <w:sz w:val="24"/>
          <w:szCs w:val="24"/>
        </w:rPr>
        <w:t>//</w:t>
      </w:r>
      <w:r w:rsidR="00345DB8">
        <w:rPr>
          <w:rFonts w:ascii="Times New Roman" w:hAnsi="Times New Roman" w:cs="Times New Roman"/>
          <w:sz w:val="24"/>
          <w:szCs w:val="24"/>
        </w:rPr>
        <w:t xml:space="preserve"> </w:t>
      </w:r>
      <w:r w:rsidR="00345DB8" w:rsidRPr="00167830">
        <w:rPr>
          <w:rFonts w:ascii="Times New Roman" w:eastAsia="TimesNewRomanPS-ItalicMT" w:hAnsi="Times New Roman" w:cs="Times New Roman"/>
          <w:iCs/>
          <w:sz w:val="24"/>
          <w:szCs w:val="24"/>
        </w:rPr>
        <w:t>Вестник факультета управления Челябинского государственного университета</w:t>
      </w:r>
      <w:r w:rsidR="00345DB8">
        <w:rPr>
          <w:rFonts w:ascii="Times New Roman" w:eastAsia="TimesNewRomanPS-ItalicMT" w:hAnsi="Times New Roman" w:cs="Times New Roman"/>
          <w:iCs/>
          <w:sz w:val="24"/>
          <w:szCs w:val="24"/>
        </w:rPr>
        <w:t xml:space="preserve">. </w:t>
      </w:r>
      <w:r w:rsidR="00345DB8" w:rsidRPr="00167830">
        <w:rPr>
          <w:rFonts w:ascii="Times New Roman" w:eastAsia="TimesNewRomanPS-ItalicMT" w:hAnsi="Times New Roman" w:cs="Times New Roman"/>
          <w:iCs/>
          <w:sz w:val="24"/>
          <w:szCs w:val="24"/>
        </w:rPr>
        <w:t>2017</w:t>
      </w:r>
      <w:r w:rsidR="00345DB8">
        <w:rPr>
          <w:rFonts w:ascii="Times New Roman" w:eastAsia="TimesNewRomanPS-ItalicMT" w:hAnsi="Times New Roman" w:cs="Times New Roman"/>
          <w:iCs/>
          <w:sz w:val="24"/>
          <w:szCs w:val="24"/>
        </w:rPr>
        <w:t xml:space="preserve">. </w:t>
      </w:r>
      <w:r w:rsidR="00345DB8" w:rsidRPr="00167830">
        <w:rPr>
          <w:rFonts w:ascii="Times New Roman" w:eastAsia="TimesNewRomanPS-ItalicMT" w:hAnsi="Times New Roman" w:cs="Times New Roman"/>
          <w:iCs/>
          <w:sz w:val="24"/>
          <w:szCs w:val="24"/>
        </w:rPr>
        <w:t xml:space="preserve"> № 1</w:t>
      </w:r>
      <w:r w:rsidR="00345DB8">
        <w:rPr>
          <w:rFonts w:ascii="Times New Roman" w:eastAsia="TimesNewRomanPS-ItalicMT" w:hAnsi="Times New Roman" w:cs="Times New Roman"/>
          <w:iCs/>
          <w:sz w:val="24"/>
          <w:szCs w:val="24"/>
        </w:rPr>
        <w:t>. С</w:t>
      </w:r>
      <w:r w:rsidR="00345DB8" w:rsidRPr="00167830">
        <w:rPr>
          <w:rFonts w:ascii="Times New Roman" w:eastAsia="TimesNewRomanPS-ItalicMT" w:hAnsi="Times New Roman" w:cs="Times New Roman"/>
          <w:iCs/>
          <w:sz w:val="24"/>
          <w:szCs w:val="24"/>
        </w:rPr>
        <w:t>. 12</w:t>
      </w:r>
      <w:r w:rsidR="00345DB8" w:rsidRPr="00EB6388">
        <w:rPr>
          <w:rFonts w:ascii="Times New Roman" w:hAnsi="Times New Roman" w:cs="Times New Roman"/>
          <w:sz w:val="24"/>
          <w:szCs w:val="24"/>
        </w:rPr>
        <w:t>–</w:t>
      </w:r>
      <w:r w:rsidR="00345DB8" w:rsidRPr="00167830">
        <w:rPr>
          <w:rFonts w:ascii="Times New Roman" w:eastAsia="TimesNewRomanPS-ItalicMT" w:hAnsi="Times New Roman" w:cs="Times New Roman"/>
          <w:iCs/>
          <w:sz w:val="24"/>
          <w:szCs w:val="24"/>
        </w:rPr>
        <w:t>16</w:t>
      </w:r>
    </w:p>
    <w:p w:rsidR="00054C86" w:rsidRPr="00B9540C" w:rsidRDefault="00CA6962" w:rsidP="00336E64">
      <w:pPr>
        <w:pStyle w:val="ab"/>
        <w:ind w:firstLine="708"/>
        <w:jc w:val="both"/>
        <w:rPr>
          <w:rFonts w:ascii="Times New Roman" w:hAnsi="Times New Roman" w:cs="Times New Roman"/>
          <w:sz w:val="24"/>
          <w:szCs w:val="24"/>
        </w:rPr>
      </w:pPr>
      <w:r>
        <w:rPr>
          <w:rFonts w:ascii="Times New Roman" w:hAnsi="Times New Roman" w:cs="Times New Roman"/>
          <w:sz w:val="24"/>
          <w:szCs w:val="24"/>
          <w:shd w:val="clear" w:color="auto" w:fill="FFFFFF"/>
        </w:rPr>
        <w:t>8</w:t>
      </w:r>
      <w:r w:rsidR="00054C86">
        <w:rPr>
          <w:rFonts w:ascii="Times New Roman" w:hAnsi="Times New Roman" w:cs="Times New Roman"/>
          <w:sz w:val="24"/>
          <w:szCs w:val="24"/>
          <w:shd w:val="clear" w:color="auto" w:fill="FFFFFF"/>
        </w:rPr>
        <w:t xml:space="preserve">. </w:t>
      </w:r>
      <w:r w:rsidR="00054C86" w:rsidRPr="00B9540C">
        <w:rPr>
          <w:rFonts w:ascii="Times New Roman" w:hAnsi="Times New Roman" w:cs="Times New Roman"/>
          <w:sz w:val="24"/>
          <w:szCs w:val="24"/>
          <w:shd w:val="clear" w:color="auto" w:fill="FFFFFF"/>
        </w:rPr>
        <w:t>Словарь по этике. Под</w:t>
      </w:r>
      <w:proofErr w:type="gramStart"/>
      <w:r w:rsidR="00054C86" w:rsidRPr="00B9540C">
        <w:rPr>
          <w:rFonts w:ascii="Times New Roman" w:hAnsi="Times New Roman" w:cs="Times New Roman"/>
          <w:sz w:val="24"/>
          <w:szCs w:val="24"/>
          <w:shd w:val="clear" w:color="auto" w:fill="FFFFFF"/>
        </w:rPr>
        <w:t>.</w:t>
      </w:r>
      <w:proofErr w:type="gramEnd"/>
      <w:r w:rsidR="00054C86" w:rsidRPr="00B9540C">
        <w:rPr>
          <w:rFonts w:ascii="Times New Roman" w:hAnsi="Times New Roman" w:cs="Times New Roman"/>
          <w:sz w:val="24"/>
          <w:szCs w:val="24"/>
          <w:shd w:val="clear" w:color="auto" w:fill="FFFFFF"/>
        </w:rPr>
        <w:t xml:space="preserve"> </w:t>
      </w:r>
      <w:proofErr w:type="gramStart"/>
      <w:r w:rsidR="00054C86" w:rsidRPr="00B9540C">
        <w:rPr>
          <w:rFonts w:ascii="Times New Roman" w:hAnsi="Times New Roman" w:cs="Times New Roman"/>
          <w:sz w:val="24"/>
          <w:szCs w:val="24"/>
          <w:shd w:val="clear" w:color="auto" w:fill="FFFFFF"/>
        </w:rPr>
        <w:t>р</w:t>
      </w:r>
      <w:proofErr w:type="gramEnd"/>
      <w:r w:rsidR="00054C86" w:rsidRPr="00B9540C">
        <w:rPr>
          <w:rFonts w:ascii="Times New Roman" w:hAnsi="Times New Roman" w:cs="Times New Roman"/>
          <w:sz w:val="24"/>
          <w:szCs w:val="24"/>
          <w:shd w:val="clear" w:color="auto" w:fill="FFFFFF"/>
        </w:rPr>
        <w:t>ед. А.А. Гусейнова и И.С. К</w:t>
      </w:r>
      <w:r w:rsidR="00054C86">
        <w:rPr>
          <w:rFonts w:ascii="Times New Roman" w:hAnsi="Times New Roman" w:cs="Times New Roman"/>
          <w:sz w:val="24"/>
          <w:szCs w:val="24"/>
          <w:shd w:val="clear" w:color="auto" w:fill="FFFFFF"/>
        </w:rPr>
        <w:t>она. М. Политиздат. 1989</w:t>
      </w:r>
      <w:r w:rsidR="00054C86" w:rsidRPr="00B9540C">
        <w:rPr>
          <w:rFonts w:ascii="Times New Roman" w:hAnsi="Times New Roman" w:cs="Times New Roman"/>
          <w:sz w:val="24"/>
          <w:szCs w:val="24"/>
          <w:shd w:val="clear" w:color="auto" w:fill="FFFFFF"/>
        </w:rPr>
        <w:t>.</w:t>
      </w:r>
    </w:p>
    <w:p w:rsidR="00CA6962" w:rsidRPr="004A09B1" w:rsidRDefault="00336E64" w:rsidP="00CA6962">
      <w:pPr>
        <w:autoSpaceDE w:val="0"/>
        <w:autoSpaceDN w:val="0"/>
        <w:adjustRightInd w:val="0"/>
        <w:spacing w:after="0" w:line="240" w:lineRule="auto"/>
        <w:jc w:val="both"/>
        <w:rPr>
          <w:rFonts w:ascii="Times New Roman" w:hAnsi="Times New Roman" w:cs="Times New Roman"/>
          <w:sz w:val="24"/>
          <w:szCs w:val="24"/>
        </w:rPr>
      </w:pPr>
      <w:r>
        <w:rPr>
          <w:rFonts w:ascii="Times New Roman" w:eastAsia="TimesNewRomanPS-ItalicMT" w:hAnsi="Times New Roman" w:cs="Times New Roman"/>
          <w:iCs/>
          <w:sz w:val="24"/>
          <w:szCs w:val="24"/>
        </w:rPr>
        <w:tab/>
      </w:r>
      <w:r w:rsidR="00CA6962">
        <w:rPr>
          <w:rFonts w:ascii="Times New Roman" w:hAnsi="Times New Roman" w:cs="Times New Roman"/>
          <w:color w:val="000000"/>
          <w:sz w:val="24"/>
          <w:szCs w:val="24"/>
        </w:rPr>
        <w:t xml:space="preserve">9. </w:t>
      </w:r>
      <w:proofErr w:type="spellStart"/>
      <w:r w:rsidR="00CA6962" w:rsidRPr="00EB6388">
        <w:rPr>
          <w:rFonts w:ascii="Times New Roman" w:hAnsi="Times New Roman" w:cs="Times New Roman"/>
          <w:color w:val="000000"/>
          <w:sz w:val="24"/>
          <w:szCs w:val="24"/>
        </w:rPr>
        <w:t>Цуркан</w:t>
      </w:r>
      <w:proofErr w:type="spellEnd"/>
      <w:r w:rsidR="00CA6962" w:rsidRPr="00EB6388">
        <w:rPr>
          <w:rFonts w:ascii="Times New Roman" w:hAnsi="Times New Roman" w:cs="Times New Roman"/>
          <w:color w:val="000000"/>
          <w:sz w:val="24"/>
          <w:szCs w:val="24"/>
        </w:rPr>
        <w:t xml:space="preserve"> М.В.  </w:t>
      </w:r>
      <w:r w:rsidR="00CA6962" w:rsidRPr="00EB6388">
        <w:rPr>
          <w:rFonts w:ascii="Times New Roman" w:hAnsi="Times New Roman" w:cs="Times New Roman"/>
          <w:bCs/>
          <w:color w:val="000000"/>
          <w:sz w:val="24"/>
          <w:szCs w:val="24"/>
        </w:rPr>
        <w:t xml:space="preserve">Влияние </w:t>
      </w:r>
      <w:proofErr w:type="spellStart"/>
      <w:r w:rsidR="00CA6962" w:rsidRPr="00EB6388">
        <w:rPr>
          <w:rFonts w:ascii="Times New Roman" w:hAnsi="Times New Roman" w:cs="Times New Roman"/>
          <w:bCs/>
          <w:color w:val="000000"/>
          <w:sz w:val="24"/>
          <w:szCs w:val="24"/>
        </w:rPr>
        <w:t>партисипаторного</w:t>
      </w:r>
      <w:proofErr w:type="spellEnd"/>
      <w:r w:rsidR="00CA6962" w:rsidRPr="00EB6388">
        <w:rPr>
          <w:rFonts w:ascii="Times New Roman" w:hAnsi="Times New Roman" w:cs="Times New Roman"/>
          <w:bCs/>
          <w:color w:val="000000"/>
          <w:sz w:val="24"/>
          <w:szCs w:val="24"/>
        </w:rPr>
        <w:t xml:space="preserve"> </w:t>
      </w:r>
      <w:proofErr w:type="spellStart"/>
      <w:r w:rsidR="00CA6962" w:rsidRPr="00EB6388">
        <w:rPr>
          <w:rFonts w:ascii="Times New Roman" w:hAnsi="Times New Roman" w:cs="Times New Roman"/>
          <w:bCs/>
          <w:color w:val="000000"/>
          <w:sz w:val="24"/>
          <w:szCs w:val="24"/>
        </w:rPr>
        <w:t>бюджетирования</w:t>
      </w:r>
      <w:proofErr w:type="spellEnd"/>
      <w:r w:rsidR="00CA6962" w:rsidRPr="00EB6388">
        <w:rPr>
          <w:rFonts w:ascii="Times New Roman" w:hAnsi="Times New Roman" w:cs="Times New Roman"/>
          <w:bCs/>
          <w:color w:val="000000"/>
          <w:sz w:val="24"/>
          <w:szCs w:val="24"/>
        </w:rPr>
        <w:t xml:space="preserve"> на возможности </w:t>
      </w:r>
      <w:r w:rsidR="00CA6962" w:rsidRPr="00EB6388">
        <w:rPr>
          <w:rFonts w:ascii="Times New Roman" w:hAnsi="Times New Roman" w:cs="Times New Roman"/>
          <w:bCs/>
          <w:sz w:val="24"/>
          <w:szCs w:val="24"/>
        </w:rPr>
        <w:t xml:space="preserve">развития территорий </w:t>
      </w:r>
      <w:r w:rsidR="00CA6962" w:rsidRPr="00EB6388">
        <w:rPr>
          <w:rFonts w:ascii="Times New Roman" w:hAnsi="Times New Roman" w:cs="Times New Roman"/>
          <w:sz w:val="24"/>
          <w:szCs w:val="24"/>
        </w:rPr>
        <w:t>//</w:t>
      </w:r>
      <w:r w:rsidR="00CA6962">
        <w:rPr>
          <w:sz w:val="24"/>
          <w:szCs w:val="24"/>
        </w:rPr>
        <w:t xml:space="preserve"> </w:t>
      </w:r>
      <w:r w:rsidR="00CA6962" w:rsidRPr="00EB6388">
        <w:rPr>
          <w:rFonts w:ascii="Times New Roman" w:hAnsi="Times New Roman" w:cs="Times New Roman"/>
          <w:sz w:val="24"/>
          <w:szCs w:val="24"/>
        </w:rPr>
        <w:t>Среднерусский вестник общественных наук</w:t>
      </w:r>
      <w:r w:rsidR="00CA6962">
        <w:rPr>
          <w:rFonts w:ascii="Times New Roman" w:hAnsi="Times New Roman" w:cs="Times New Roman"/>
          <w:sz w:val="24"/>
          <w:szCs w:val="24"/>
        </w:rPr>
        <w:t>. 2016. Т</w:t>
      </w:r>
      <w:r w:rsidR="00CA6962" w:rsidRPr="00EB6388">
        <w:rPr>
          <w:rFonts w:ascii="Times New Roman" w:hAnsi="Times New Roman" w:cs="Times New Roman"/>
          <w:sz w:val="24"/>
          <w:szCs w:val="24"/>
        </w:rPr>
        <w:t>ом 11</w:t>
      </w:r>
      <w:r w:rsidR="00CA6962">
        <w:rPr>
          <w:rFonts w:ascii="Times New Roman" w:hAnsi="Times New Roman" w:cs="Times New Roman"/>
          <w:sz w:val="24"/>
          <w:szCs w:val="24"/>
        </w:rPr>
        <w:t xml:space="preserve">. </w:t>
      </w:r>
      <w:r w:rsidR="00CA6962" w:rsidRPr="00EB6388">
        <w:rPr>
          <w:rFonts w:ascii="Times New Roman" w:hAnsi="Times New Roman" w:cs="Times New Roman"/>
          <w:sz w:val="24"/>
          <w:szCs w:val="24"/>
        </w:rPr>
        <w:t>№</w:t>
      </w:r>
      <w:r w:rsidR="00CA6962">
        <w:rPr>
          <w:rFonts w:ascii="Times New Roman" w:hAnsi="Times New Roman" w:cs="Times New Roman"/>
          <w:sz w:val="24"/>
          <w:szCs w:val="24"/>
        </w:rPr>
        <w:t xml:space="preserve"> </w:t>
      </w:r>
      <w:r w:rsidR="00CA6962" w:rsidRPr="00EB6388">
        <w:rPr>
          <w:rFonts w:ascii="Times New Roman" w:hAnsi="Times New Roman" w:cs="Times New Roman"/>
          <w:sz w:val="24"/>
          <w:szCs w:val="24"/>
        </w:rPr>
        <w:t>3</w:t>
      </w:r>
      <w:r w:rsidR="00CA6962">
        <w:rPr>
          <w:rFonts w:ascii="Times New Roman" w:hAnsi="Times New Roman" w:cs="Times New Roman"/>
          <w:sz w:val="24"/>
          <w:szCs w:val="24"/>
        </w:rPr>
        <w:t xml:space="preserve">. </w:t>
      </w:r>
      <w:r w:rsidR="00CA6962" w:rsidRPr="00EB6388">
        <w:rPr>
          <w:rFonts w:ascii="Times New Roman" w:hAnsi="Times New Roman" w:cs="Times New Roman"/>
          <w:sz w:val="24"/>
          <w:szCs w:val="24"/>
        </w:rPr>
        <w:t xml:space="preserve">С. </w:t>
      </w:r>
      <w:r w:rsidR="00CA6962" w:rsidRPr="004A09B1">
        <w:rPr>
          <w:rFonts w:ascii="Times New Roman" w:hAnsi="Times New Roman" w:cs="Times New Roman"/>
          <w:sz w:val="24"/>
          <w:szCs w:val="24"/>
        </w:rPr>
        <w:t>150–158.</w:t>
      </w:r>
    </w:p>
    <w:p w:rsidR="009C7AE5" w:rsidRPr="004A09B1" w:rsidRDefault="00CA6962" w:rsidP="00336E64">
      <w:pPr>
        <w:autoSpaceDE w:val="0"/>
        <w:autoSpaceDN w:val="0"/>
        <w:adjustRightInd w:val="0"/>
        <w:spacing w:after="0" w:line="240" w:lineRule="auto"/>
        <w:ind w:firstLine="708"/>
        <w:jc w:val="both"/>
        <w:rPr>
          <w:rFonts w:ascii="Times New Roman" w:hAnsi="Times New Roman" w:cs="Times New Roman"/>
          <w:b/>
          <w:color w:val="FF0000"/>
          <w:sz w:val="24"/>
          <w:szCs w:val="24"/>
        </w:rPr>
      </w:pPr>
      <w:r w:rsidRPr="004A09B1">
        <w:rPr>
          <w:rFonts w:ascii="Times New Roman" w:eastAsia="TimesNewRomanPS-ItalicMT" w:hAnsi="Times New Roman" w:cs="Times New Roman"/>
          <w:iCs/>
          <w:sz w:val="24"/>
          <w:szCs w:val="24"/>
        </w:rPr>
        <w:t>10</w:t>
      </w:r>
      <w:r w:rsidR="00EB6388" w:rsidRPr="004A09B1">
        <w:rPr>
          <w:rFonts w:ascii="Times New Roman" w:eastAsia="TimesNewRomanPS-ItalicMT" w:hAnsi="Times New Roman" w:cs="Times New Roman"/>
          <w:iCs/>
          <w:sz w:val="24"/>
          <w:szCs w:val="24"/>
        </w:rPr>
        <w:t xml:space="preserve">. </w:t>
      </w:r>
      <w:r w:rsidR="00706F00" w:rsidRPr="004A09B1">
        <w:rPr>
          <w:rFonts w:ascii="Times New Roman" w:eastAsia="TimesNewRomanPS-ItalicMT" w:hAnsi="Times New Roman" w:cs="Times New Roman"/>
          <w:iCs/>
          <w:sz w:val="24"/>
          <w:szCs w:val="24"/>
        </w:rPr>
        <w:t xml:space="preserve">Чулков А.С. </w:t>
      </w:r>
      <w:r w:rsidR="00706F00" w:rsidRPr="004A09B1">
        <w:rPr>
          <w:rFonts w:ascii="Times New Roman" w:eastAsia="TimesNewRomanPS-BoldMT" w:hAnsi="Times New Roman" w:cs="Times New Roman"/>
          <w:bCs/>
          <w:sz w:val="24"/>
          <w:szCs w:val="24"/>
        </w:rPr>
        <w:t xml:space="preserve">Опыт и перспективы применения в России инициативного </w:t>
      </w:r>
      <w:proofErr w:type="spellStart"/>
      <w:r w:rsidR="00706F00" w:rsidRPr="004A09B1">
        <w:rPr>
          <w:rFonts w:ascii="Times New Roman" w:eastAsia="TimesNewRomanPS-BoldMT" w:hAnsi="Times New Roman" w:cs="Times New Roman"/>
          <w:bCs/>
          <w:sz w:val="24"/>
          <w:szCs w:val="24"/>
        </w:rPr>
        <w:t>бюджетирования</w:t>
      </w:r>
      <w:proofErr w:type="spellEnd"/>
      <w:r w:rsidR="00706F00" w:rsidRPr="004A09B1">
        <w:rPr>
          <w:rFonts w:ascii="Times New Roman" w:eastAsia="TimesNewRomanPSMT" w:hAnsi="Times New Roman" w:cs="Times New Roman"/>
          <w:sz w:val="24"/>
          <w:szCs w:val="24"/>
        </w:rPr>
        <w:t xml:space="preserve"> //</w:t>
      </w:r>
      <w:r w:rsidRPr="004A09B1">
        <w:rPr>
          <w:rFonts w:ascii="Times New Roman" w:eastAsia="TimesNewRomanPSMT" w:hAnsi="Times New Roman" w:cs="Times New Roman"/>
          <w:sz w:val="24"/>
          <w:szCs w:val="24"/>
        </w:rPr>
        <w:t xml:space="preserve"> </w:t>
      </w:r>
      <w:r w:rsidR="00706F00" w:rsidRPr="004A09B1">
        <w:rPr>
          <w:rFonts w:ascii="Times New Roman" w:eastAsia="TimesNewRomanPSMT" w:hAnsi="Times New Roman" w:cs="Times New Roman"/>
          <w:sz w:val="24"/>
          <w:szCs w:val="24"/>
        </w:rPr>
        <w:t>Финансы и кредит. 2016. № . С. 10–21.</w:t>
      </w:r>
    </w:p>
    <w:p w:rsidR="00336E64" w:rsidRDefault="00336E64" w:rsidP="005F0C21">
      <w:pPr>
        <w:shd w:val="clear" w:color="auto" w:fill="FFFFFF"/>
        <w:spacing w:after="0" w:line="240" w:lineRule="auto"/>
        <w:jc w:val="center"/>
        <w:rPr>
          <w:rFonts w:ascii="Times New Roman" w:eastAsia="Times New Roman" w:hAnsi="Times New Roman" w:cs="Times New Roman"/>
          <w:b/>
          <w:sz w:val="24"/>
          <w:szCs w:val="24"/>
          <w:lang w:eastAsia="ru-RU"/>
        </w:rPr>
      </w:pPr>
    </w:p>
    <w:p w:rsidR="005F0C21" w:rsidRPr="00B8686F" w:rsidRDefault="005F0C21" w:rsidP="005F0C21">
      <w:pPr>
        <w:shd w:val="clear" w:color="auto" w:fill="FFFFFF"/>
        <w:spacing w:after="0" w:line="240" w:lineRule="auto"/>
        <w:jc w:val="center"/>
        <w:rPr>
          <w:rFonts w:ascii="Times New Roman" w:eastAsia="Times New Roman" w:hAnsi="Times New Roman" w:cs="Times New Roman"/>
          <w:b/>
          <w:sz w:val="24"/>
          <w:szCs w:val="24"/>
          <w:lang w:eastAsia="ru-RU"/>
        </w:rPr>
      </w:pPr>
      <w:r w:rsidRPr="00B8686F">
        <w:rPr>
          <w:rFonts w:ascii="Times New Roman" w:eastAsia="Times New Roman" w:hAnsi="Times New Roman" w:cs="Times New Roman"/>
          <w:b/>
          <w:sz w:val="24"/>
          <w:szCs w:val="24"/>
          <w:lang w:eastAsia="ru-RU"/>
        </w:rPr>
        <w:t>Информация об авторе</w:t>
      </w:r>
    </w:p>
    <w:p w:rsidR="005F0C21" w:rsidRPr="00B8686F" w:rsidRDefault="005F0C21" w:rsidP="005F0C21">
      <w:pPr>
        <w:shd w:val="clear" w:color="auto" w:fill="FFFFFF"/>
        <w:spacing w:after="0" w:line="240" w:lineRule="auto"/>
        <w:jc w:val="both"/>
        <w:rPr>
          <w:rFonts w:ascii="Times New Roman" w:eastAsia="Times New Roman" w:hAnsi="Times New Roman" w:cs="Times New Roman"/>
          <w:sz w:val="24"/>
          <w:szCs w:val="24"/>
          <w:lang w:val="en-US" w:eastAsia="ru-RU"/>
        </w:rPr>
      </w:pPr>
      <w:r w:rsidRPr="00B8686F">
        <w:rPr>
          <w:rFonts w:ascii="Times New Roman" w:eastAsia="Times New Roman" w:hAnsi="Times New Roman" w:cs="Times New Roman"/>
          <w:sz w:val="24"/>
          <w:szCs w:val="24"/>
          <w:lang w:eastAsia="ru-RU"/>
        </w:rPr>
        <w:tab/>
        <w:t>Шаров Владимир Васильевич (Россия, Вологда) – директор, АНО «Учебно-методический центр Вологодской областной Федерации профсоюзов «</w:t>
      </w:r>
      <w:proofErr w:type="spellStart"/>
      <w:r w:rsidRPr="00B8686F">
        <w:rPr>
          <w:rFonts w:ascii="Times New Roman" w:eastAsia="Times New Roman" w:hAnsi="Times New Roman" w:cs="Times New Roman"/>
          <w:sz w:val="24"/>
          <w:szCs w:val="24"/>
          <w:lang w:eastAsia="ru-RU"/>
        </w:rPr>
        <w:t>Профэксперт</w:t>
      </w:r>
      <w:proofErr w:type="spellEnd"/>
      <w:r w:rsidRPr="00B8686F">
        <w:rPr>
          <w:rFonts w:ascii="Times New Roman" w:eastAsia="Times New Roman" w:hAnsi="Times New Roman" w:cs="Times New Roman"/>
          <w:sz w:val="24"/>
          <w:szCs w:val="24"/>
          <w:lang w:eastAsia="ru-RU"/>
        </w:rPr>
        <w:t>» (160000, г. Вологда, ул. Зосимовская</w:t>
      </w:r>
      <w:r w:rsidRPr="00B8686F">
        <w:rPr>
          <w:rFonts w:ascii="Times New Roman" w:eastAsia="Times New Roman" w:hAnsi="Times New Roman" w:cs="Times New Roman"/>
          <w:sz w:val="24"/>
          <w:szCs w:val="24"/>
          <w:lang w:val="en-US" w:eastAsia="ru-RU"/>
        </w:rPr>
        <w:t xml:space="preserve">, 17; </w:t>
      </w:r>
      <w:hyperlink r:id="rId10" w:history="1">
        <w:r w:rsidRPr="00B8686F">
          <w:rPr>
            <w:rStyle w:val="a6"/>
            <w:rFonts w:ascii="Times New Roman" w:eastAsia="Times New Roman" w:hAnsi="Times New Roman" w:cs="Times New Roman"/>
            <w:color w:val="auto"/>
            <w:sz w:val="24"/>
            <w:szCs w:val="24"/>
            <w:u w:val="none"/>
            <w:lang w:val="en-US" w:eastAsia="ru-RU"/>
          </w:rPr>
          <w:t>fakel1973@mail.ru</w:t>
        </w:r>
      </w:hyperlink>
      <w:r w:rsidRPr="00B8686F">
        <w:rPr>
          <w:rFonts w:ascii="Times New Roman" w:eastAsia="Times New Roman" w:hAnsi="Times New Roman" w:cs="Times New Roman"/>
          <w:sz w:val="24"/>
          <w:szCs w:val="24"/>
          <w:lang w:val="en-US" w:eastAsia="ru-RU"/>
        </w:rPr>
        <w:t>).</w:t>
      </w:r>
    </w:p>
    <w:p w:rsidR="00A64918" w:rsidRPr="00F274FC" w:rsidRDefault="00A64918" w:rsidP="00485CCB">
      <w:pPr>
        <w:autoSpaceDE w:val="0"/>
        <w:autoSpaceDN w:val="0"/>
        <w:adjustRightInd w:val="0"/>
        <w:spacing w:after="0" w:line="240" w:lineRule="auto"/>
        <w:ind w:firstLine="708"/>
        <w:jc w:val="center"/>
        <w:rPr>
          <w:rFonts w:ascii="Times New Roman" w:hAnsi="Times New Roman" w:cs="Times New Roman"/>
          <w:b/>
          <w:color w:val="000000"/>
          <w:sz w:val="24"/>
          <w:szCs w:val="24"/>
          <w:lang w:val="en-US"/>
        </w:rPr>
      </w:pPr>
    </w:p>
    <w:p w:rsidR="00086F0A" w:rsidRPr="00086F0A" w:rsidRDefault="005D3527" w:rsidP="00086F0A">
      <w:pPr>
        <w:pStyle w:val="Default"/>
        <w:jc w:val="right"/>
        <w:rPr>
          <w:b/>
          <w:lang w:val="en-US"/>
        </w:rPr>
      </w:pPr>
      <w:proofErr w:type="spellStart"/>
      <w:r>
        <w:rPr>
          <w:b/>
          <w:lang w:val="en-US"/>
        </w:rPr>
        <w:t>Sharov</w:t>
      </w:r>
      <w:proofErr w:type="spellEnd"/>
      <w:r>
        <w:rPr>
          <w:b/>
          <w:lang w:val="en-US"/>
        </w:rPr>
        <w:t xml:space="preserve"> V.V.</w:t>
      </w:r>
    </w:p>
    <w:p w:rsidR="00086F0A" w:rsidRPr="00086F0A" w:rsidRDefault="00086F0A" w:rsidP="00086F0A">
      <w:pPr>
        <w:pStyle w:val="Default"/>
        <w:jc w:val="center"/>
        <w:rPr>
          <w:b/>
          <w:color w:val="auto"/>
          <w:lang w:val="en-US"/>
        </w:rPr>
      </w:pPr>
    </w:p>
    <w:p w:rsidR="006A2071" w:rsidRPr="006A2071" w:rsidRDefault="006A2071" w:rsidP="006A2071">
      <w:pPr>
        <w:pStyle w:val="Default"/>
        <w:ind w:firstLine="708"/>
        <w:jc w:val="center"/>
        <w:rPr>
          <w:b/>
        </w:rPr>
      </w:pPr>
      <w:r w:rsidRPr="006A2071">
        <w:rPr>
          <w:b/>
          <w:lang w:val="en-US"/>
        </w:rPr>
        <w:t xml:space="preserve">INITIATIVE BUDGETING IN RUSSIA: </w:t>
      </w:r>
    </w:p>
    <w:p w:rsidR="005D3527" w:rsidRPr="006A2071" w:rsidRDefault="006A2071" w:rsidP="006A2071">
      <w:pPr>
        <w:pStyle w:val="Default"/>
        <w:ind w:firstLine="708"/>
        <w:jc w:val="center"/>
        <w:rPr>
          <w:b/>
          <w:lang w:val="en-US"/>
        </w:rPr>
      </w:pPr>
      <w:r w:rsidRPr="006A2071">
        <w:rPr>
          <w:b/>
          <w:lang w:val="en-US"/>
        </w:rPr>
        <w:t>FEATURES AND CHALLENGES OF DEVELOPMENT</w:t>
      </w:r>
    </w:p>
    <w:p w:rsidR="006A2071" w:rsidRDefault="006A2071" w:rsidP="00086F0A">
      <w:pPr>
        <w:pStyle w:val="Default"/>
        <w:ind w:firstLine="708"/>
        <w:jc w:val="both"/>
        <w:rPr>
          <w:b/>
        </w:rPr>
      </w:pPr>
    </w:p>
    <w:p w:rsidR="00086F0A" w:rsidRPr="005D3527" w:rsidRDefault="005D3527" w:rsidP="00086F0A">
      <w:pPr>
        <w:pStyle w:val="Default"/>
        <w:ind w:firstLine="708"/>
        <w:jc w:val="both"/>
        <w:rPr>
          <w:i/>
          <w:color w:val="auto"/>
          <w:lang w:val="en-US"/>
        </w:rPr>
      </w:pPr>
      <w:proofErr w:type="gramStart"/>
      <w:r w:rsidRPr="005D3527">
        <w:rPr>
          <w:b/>
          <w:lang w:val="en-US"/>
        </w:rPr>
        <w:t>Annotation.</w:t>
      </w:r>
      <w:proofErr w:type="gramEnd"/>
      <w:r w:rsidRPr="005D3527">
        <w:rPr>
          <w:lang w:val="en-US"/>
        </w:rPr>
        <w:t xml:space="preserve"> The topic of involvement of civil society institutions in the budget process in terms of determining certain areas of budget spending is becoming more and more relevant. The practice of citizens ' participation in budget decisions, known abroad as participatory budgeting, is called initiative budgeting in Russia. This article discusses the theoretical aspects of the development of initiative budgeting in the Russian Federation. As a rule, the citizens ' initiative within the framework of implementing the practices of initiative budgeting is aimed at solving local issues related to the state and development of social infrastructure facilities.</w:t>
      </w:r>
    </w:p>
    <w:p w:rsidR="00086F0A" w:rsidRPr="005D3527" w:rsidRDefault="005D3527" w:rsidP="005D3527">
      <w:pPr>
        <w:spacing w:after="0" w:line="240" w:lineRule="auto"/>
        <w:ind w:firstLine="709"/>
        <w:jc w:val="both"/>
        <w:rPr>
          <w:rFonts w:ascii="Times New Roman" w:hAnsi="Times New Roman" w:cs="Times New Roman"/>
          <w:b/>
          <w:sz w:val="24"/>
          <w:szCs w:val="24"/>
          <w:lang w:val="en-US"/>
        </w:rPr>
      </w:pPr>
      <w:r w:rsidRPr="005D3527">
        <w:rPr>
          <w:rFonts w:ascii="Times New Roman" w:hAnsi="Times New Roman" w:cs="Times New Roman"/>
          <w:color w:val="000000"/>
          <w:sz w:val="24"/>
          <w:szCs w:val="24"/>
          <w:lang w:val="en-US"/>
        </w:rPr>
        <w:t>Key words: participatory budgeting, initiative budgeting, citizens ' initiative, social infrastructure.</w:t>
      </w:r>
    </w:p>
    <w:p w:rsidR="008A045B" w:rsidRPr="008A045B" w:rsidRDefault="008A045B" w:rsidP="008A045B">
      <w:pPr>
        <w:pStyle w:val="Default"/>
        <w:ind w:firstLine="708"/>
        <w:jc w:val="center"/>
        <w:rPr>
          <w:b/>
          <w:color w:val="auto"/>
        </w:rPr>
      </w:pPr>
      <w:proofErr w:type="spellStart"/>
      <w:r w:rsidRPr="00B8686F">
        <w:rPr>
          <w:b/>
          <w:color w:val="auto"/>
          <w:lang w:val="en-US"/>
        </w:rPr>
        <w:t>Referens</w:t>
      </w:r>
      <w:proofErr w:type="spellEnd"/>
    </w:p>
    <w:p w:rsidR="008A045B" w:rsidRPr="008A045B" w:rsidRDefault="008A045B" w:rsidP="008A045B">
      <w:pPr>
        <w:shd w:val="clear" w:color="auto" w:fill="FFFFFF"/>
        <w:spacing w:after="0" w:line="240" w:lineRule="auto"/>
        <w:ind w:firstLine="708"/>
        <w:jc w:val="both"/>
        <w:rPr>
          <w:rFonts w:ascii="Times New Roman" w:hAnsi="Times New Roman" w:cs="Times New Roman"/>
          <w:color w:val="000000"/>
          <w:sz w:val="24"/>
          <w:szCs w:val="24"/>
          <w:lang w:val="en-US"/>
        </w:rPr>
      </w:pPr>
      <w:r w:rsidRPr="008A045B">
        <w:rPr>
          <w:rFonts w:ascii="Times New Roman" w:hAnsi="Times New Roman" w:cs="Times New Roman"/>
          <w:color w:val="000000"/>
          <w:sz w:val="24"/>
          <w:szCs w:val="24"/>
          <w:lang w:val="en-US"/>
        </w:rPr>
        <w:t xml:space="preserve">1. </w:t>
      </w:r>
      <w:proofErr w:type="spellStart"/>
      <w:r w:rsidRPr="008A045B">
        <w:rPr>
          <w:rFonts w:ascii="Times New Roman" w:hAnsi="Times New Roman" w:cs="Times New Roman"/>
          <w:color w:val="000000"/>
          <w:sz w:val="24"/>
          <w:szCs w:val="24"/>
          <w:lang w:val="en-US"/>
        </w:rPr>
        <w:t>Allegretti</w:t>
      </w:r>
      <w:proofErr w:type="spellEnd"/>
      <w:r w:rsidRPr="008A045B">
        <w:rPr>
          <w:rFonts w:ascii="Times New Roman" w:hAnsi="Times New Roman" w:cs="Times New Roman"/>
          <w:color w:val="000000"/>
          <w:sz w:val="24"/>
          <w:szCs w:val="24"/>
          <w:lang w:val="en-US"/>
        </w:rPr>
        <w:t xml:space="preserve"> D., </w:t>
      </w:r>
      <w:proofErr w:type="spellStart"/>
      <w:r w:rsidRPr="008A045B">
        <w:rPr>
          <w:rFonts w:ascii="Times New Roman" w:hAnsi="Times New Roman" w:cs="Times New Roman"/>
          <w:color w:val="000000"/>
          <w:sz w:val="24"/>
          <w:szCs w:val="24"/>
          <w:lang w:val="en-US"/>
        </w:rPr>
        <w:t>Reke</w:t>
      </w:r>
      <w:proofErr w:type="spellEnd"/>
      <w:r w:rsidRPr="008A045B">
        <w:rPr>
          <w:rFonts w:ascii="Times New Roman" w:hAnsi="Times New Roman" w:cs="Times New Roman"/>
          <w:color w:val="000000"/>
          <w:sz w:val="24"/>
          <w:szCs w:val="24"/>
          <w:lang w:val="en-US"/>
        </w:rPr>
        <w:t xml:space="preserve"> A., </w:t>
      </w:r>
      <w:proofErr w:type="spellStart"/>
      <w:proofErr w:type="gramStart"/>
      <w:r w:rsidRPr="008A045B">
        <w:rPr>
          <w:rFonts w:ascii="Times New Roman" w:hAnsi="Times New Roman" w:cs="Times New Roman"/>
          <w:color w:val="000000"/>
          <w:sz w:val="24"/>
          <w:szCs w:val="24"/>
          <w:lang w:val="en-US"/>
        </w:rPr>
        <w:t>Sentome</w:t>
      </w:r>
      <w:proofErr w:type="spellEnd"/>
      <w:proofErr w:type="gramEnd"/>
      <w:r w:rsidRPr="008A045B">
        <w:rPr>
          <w:rFonts w:ascii="Times New Roman" w:hAnsi="Times New Roman" w:cs="Times New Roman"/>
          <w:color w:val="000000"/>
          <w:sz w:val="24"/>
          <w:szCs w:val="24"/>
          <w:lang w:val="en-US"/>
        </w:rPr>
        <w:t xml:space="preserve"> I., Herzberg K. Participatory budget: a variety of forms and models / / Municipality: economy and management. </w:t>
      </w:r>
      <w:proofErr w:type="gramStart"/>
      <w:r w:rsidRPr="008A045B">
        <w:rPr>
          <w:rFonts w:ascii="Times New Roman" w:hAnsi="Times New Roman" w:cs="Times New Roman"/>
          <w:color w:val="000000"/>
          <w:sz w:val="24"/>
          <w:szCs w:val="24"/>
          <w:lang w:val="en-US"/>
        </w:rPr>
        <w:t>2013. no. 2.</w:t>
      </w:r>
      <w:proofErr w:type="gramEnd"/>
      <w:r w:rsidRPr="008A045B">
        <w:rPr>
          <w:rFonts w:ascii="Times New Roman" w:hAnsi="Times New Roman" w:cs="Times New Roman"/>
          <w:color w:val="000000"/>
          <w:sz w:val="24"/>
          <w:szCs w:val="24"/>
          <w:lang w:val="en-US"/>
        </w:rPr>
        <w:t xml:space="preserve"> Pp. 5-23.</w:t>
      </w:r>
    </w:p>
    <w:p w:rsidR="008A045B" w:rsidRPr="008A045B" w:rsidRDefault="008A045B" w:rsidP="008A045B">
      <w:pPr>
        <w:shd w:val="clear" w:color="auto" w:fill="FFFFFF"/>
        <w:spacing w:after="0" w:line="240" w:lineRule="auto"/>
        <w:ind w:firstLine="708"/>
        <w:jc w:val="both"/>
        <w:rPr>
          <w:rFonts w:ascii="Times New Roman" w:hAnsi="Times New Roman" w:cs="Times New Roman"/>
          <w:color w:val="000000"/>
          <w:sz w:val="24"/>
          <w:szCs w:val="24"/>
        </w:rPr>
      </w:pPr>
      <w:r w:rsidRPr="008A045B">
        <w:rPr>
          <w:rFonts w:ascii="Times New Roman" w:hAnsi="Times New Roman" w:cs="Times New Roman"/>
          <w:color w:val="000000"/>
          <w:sz w:val="24"/>
          <w:szCs w:val="24"/>
          <w:lang w:val="en-US"/>
        </w:rPr>
        <w:t xml:space="preserve">2. </w:t>
      </w:r>
      <w:proofErr w:type="spellStart"/>
      <w:r w:rsidRPr="008A045B">
        <w:rPr>
          <w:rFonts w:ascii="Times New Roman" w:hAnsi="Times New Roman" w:cs="Times New Roman"/>
          <w:color w:val="000000"/>
          <w:sz w:val="24"/>
          <w:szCs w:val="24"/>
          <w:lang w:val="en-US"/>
        </w:rPr>
        <w:t>Vagin</w:t>
      </w:r>
      <w:proofErr w:type="spellEnd"/>
      <w:r w:rsidRPr="008A045B">
        <w:rPr>
          <w:rFonts w:ascii="Times New Roman" w:hAnsi="Times New Roman" w:cs="Times New Roman"/>
          <w:color w:val="000000"/>
          <w:sz w:val="24"/>
          <w:szCs w:val="24"/>
          <w:lang w:val="en-US"/>
        </w:rPr>
        <w:t xml:space="preserve"> V. V., </w:t>
      </w:r>
      <w:proofErr w:type="spellStart"/>
      <w:r w:rsidRPr="008A045B">
        <w:rPr>
          <w:rFonts w:ascii="Times New Roman" w:hAnsi="Times New Roman" w:cs="Times New Roman"/>
          <w:color w:val="000000"/>
          <w:sz w:val="24"/>
          <w:szCs w:val="24"/>
          <w:lang w:val="en-US"/>
        </w:rPr>
        <w:t>Gavrilova</w:t>
      </w:r>
      <w:proofErr w:type="spellEnd"/>
      <w:r w:rsidRPr="008A045B">
        <w:rPr>
          <w:rFonts w:ascii="Times New Roman" w:hAnsi="Times New Roman" w:cs="Times New Roman"/>
          <w:color w:val="000000"/>
          <w:sz w:val="24"/>
          <w:szCs w:val="24"/>
          <w:lang w:val="en-US"/>
        </w:rPr>
        <w:t xml:space="preserve"> N. V., </w:t>
      </w:r>
      <w:proofErr w:type="spellStart"/>
      <w:r w:rsidRPr="008A045B">
        <w:rPr>
          <w:rFonts w:ascii="Times New Roman" w:hAnsi="Times New Roman" w:cs="Times New Roman"/>
          <w:color w:val="000000"/>
          <w:sz w:val="24"/>
          <w:szCs w:val="24"/>
          <w:lang w:val="en-US"/>
        </w:rPr>
        <w:t>Shapovalova</w:t>
      </w:r>
      <w:proofErr w:type="spellEnd"/>
      <w:r w:rsidRPr="008A045B">
        <w:rPr>
          <w:rFonts w:ascii="Times New Roman" w:hAnsi="Times New Roman" w:cs="Times New Roman"/>
          <w:color w:val="000000"/>
          <w:sz w:val="24"/>
          <w:szCs w:val="24"/>
          <w:lang w:val="en-US"/>
        </w:rPr>
        <w:t xml:space="preserve"> N. A. 2015. Initiative budgeting: the international context of the Russian version. – Financial research Institute. </w:t>
      </w:r>
      <w:proofErr w:type="spellStart"/>
      <w:r w:rsidRPr="008A045B">
        <w:rPr>
          <w:rFonts w:ascii="Times New Roman" w:hAnsi="Times New Roman" w:cs="Times New Roman"/>
          <w:color w:val="000000"/>
          <w:sz w:val="24"/>
          <w:szCs w:val="24"/>
        </w:rPr>
        <w:t>Financial</w:t>
      </w:r>
      <w:proofErr w:type="spellEnd"/>
      <w:r w:rsidRPr="008A045B">
        <w:rPr>
          <w:rFonts w:ascii="Times New Roman" w:hAnsi="Times New Roman" w:cs="Times New Roman"/>
          <w:color w:val="000000"/>
          <w:sz w:val="24"/>
          <w:szCs w:val="24"/>
        </w:rPr>
        <w:t xml:space="preserve"> </w:t>
      </w:r>
      <w:proofErr w:type="spellStart"/>
      <w:r w:rsidRPr="008A045B">
        <w:rPr>
          <w:rFonts w:ascii="Times New Roman" w:hAnsi="Times New Roman" w:cs="Times New Roman"/>
          <w:color w:val="000000"/>
          <w:sz w:val="24"/>
          <w:szCs w:val="24"/>
        </w:rPr>
        <w:t>journal</w:t>
      </w:r>
      <w:proofErr w:type="spellEnd"/>
      <w:r w:rsidRPr="008A045B">
        <w:rPr>
          <w:rFonts w:ascii="Times New Roman" w:hAnsi="Times New Roman" w:cs="Times New Roman"/>
          <w:color w:val="000000"/>
          <w:sz w:val="24"/>
          <w:szCs w:val="24"/>
        </w:rPr>
        <w:t xml:space="preserve">, </w:t>
      </w:r>
      <w:proofErr w:type="spellStart"/>
      <w:r w:rsidRPr="008A045B">
        <w:rPr>
          <w:rFonts w:ascii="Times New Roman" w:hAnsi="Times New Roman" w:cs="Times New Roman"/>
          <w:color w:val="000000"/>
          <w:sz w:val="24"/>
          <w:szCs w:val="24"/>
        </w:rPr>
        <w:t>no</w:t>
      </w:r>
      <w:proofErr w:type="spellEnd"/>
      <w:r w:rsidRPr="008A045B">
        <w:rPr>
          <w:rFonts w:ascii="Times New Roman" w:hAnsi="Times New Roman" w:cs="Times New Roman"/>
          <w:color w:val="000000"/>
          <w:sz w:val="24"/>
          <w:szCs w:val="24"/>
        </w:rPr>
        <w:t xml:space="preserve">. 3, </w:t>
      </w:r>
      <w:proofErr w:type="spellStart"/>
      <w:r w:rsidRPr="008A045B">
        <w:rPr>
          <w:rFonts w:ascii="Times New Roman" w:hAnsi="Times New Roman" w:cs="Times New Roman"/>
          <w:color w:val="000000"/>
          <w:sz w:val="24"/>
          <w:szCs w:val="24"/>
        </w:rPr>
        <w:t>Pp</w:t>
      </w:r>
      <w:proofErr w:type="spellEnd"/>
      <w:r w:rsidRPr="008A045B">
        <w:rPr>
          <w:rFonts w:ascii="Times New Roman" w:hAnsi="Times New Roman" w:cs="Times New Roman"/>
          <w:color w:val="000000"/>
          <w:sz w:val="24"/>
          <w:szCs w:val="24"/>
        </w:rPr>
        <w:t>. 117-122.</w:t>
      </w:r>
    </w:p>
    <w:p w:rsidR="008A045B" w:rsidRPr="008A045B" w:rsidRDefault="008A045B" w:rsidP="008A045B">
      <w:pPr>
        <w:shd w:val="clear" w:color="auto" w:fill="FFFFFF"/>
        <w:spacing w:after="0" w:line="240" w:lineRule="auto"/>
        <w:ind w:firstLine="708"/>
        <w:jc w:val="both"/>
        <w:rPr>
          <w:rFonts w:ascii="Times New Roman" w:hAnsi="Times New Roman" w:cs="Times New Roman"/>
          <w:color w:val="000000"/>
          <w:sz w:val="24"/>
          <w:szCs w:val="24"/>
          <w:lang w:val="en-US"/>
        </w:rPr>
      </w:pPr>
      <w:r w:rsidRPr="008A045B">
        <w:rPr>
          <w:rFonts w:ascii="Times New Roman" w:hAnsi="Times New Roman" w:cs="Times New Roman"/>
          <w:color w:val="000000"/>
          <w:sz w:val="24"/>
          <w:szCs w:val="24"/>
          <w:lang w:val="en-US"/>
        </w:rPr>
        <w:t xml:space="preserve">3. </w:t>
      </w:r>
      <w:proofErr w:type="spellStart"/>
      <w:r w:rsidRPr="008A045B">
        <w:rPr>
          <w:rFonts w:ascii="Times New Roman" w:hAnsi="Times New Roman" w:cs="Times New Roman"/>
          <w:color w:val="000000"/>
          <w:sz w:val="24"/>
          <w:szCs w:val="24"/>
          <w:lang w:val="en-US"/>
        </w:rPr>
        <w:t>Vagin</w:t>
      </w:r>
      <w:proofErr w:type="spellEnd"/>
      <w:r w:rsidRPr="008A045B">
        <w:rPr>
          <w:rFonts w:ascii="Times New Roman" w:hAnsi="Times New Roman" w:cs="Times New Roman"/>
          <w:color w:val="000000"/>
          <w:sz w:val="24"/>
          <w:szCs w:val="24"/>
          <w:lang w:val="en-US"/>
        </w:rPr>
        <w:t xml:space="preserve"> V. V. Theoretical aspects of the development of initiative budgeting in Russia // Scientific-research financial Institute. </w:t>
      </w:r>
      <w:proofErr w:type="gramStart"/>
      <w:r w:rsidRPr="008A045B">
        <w:rPr>
          <w:rFonts w:ascii="Times New Roman" w:hAnsi="Times New Roman" w:cs="Times New Roman"/>
          <w:color w:val="000000"/>
          <w:sz w:val="24"/>
          <w:szCs w:val="24"/>
          <w:lang w:val="en-US"/>
        </w:rPr>
        <w:t>Financial magazine.</w:t>
      </w:r>
      <w:proofErr w:type="gramEnd"/>
      <w:r w:rsidRPr="008A045B">
        <w:rPr>
          <w:rFonts w:ascii="Times New Roman" w:hAnsi="Times New Roman" w:cs="Times New Roman"/>
          <w:color w:val="000000"/>
          <w:sz w:val="24"/>
          <w:szCs w:val="24"/>
          <w:lang w:val="en-US"/>
        </w:rPr>
        <w:t xml:space="preserve"> </w:t>
      </w:r>
      <w:proofErr w:type="gramStart"/>
      <w:r w:rsidRPr="008A045B">
        <w:rPr>
          <w:rFonts w:ascii="Times New Roman" w:hAnsi="Times New Roman" w:cs="Times New Roman"/>
          <w:color w:val="000000"/>
          <w:sz w:val="24"/>
          <w:szCs w:val="24"/>
          <w:lang w:val="en-US"/>
        </w:rPr>
        <w:t>2016. no. 3.</w:t>
      </w:r>
      <w:proofErr w:type="gramEnd"/>
      <w:r w:rsidRPr="008A045B">
        <w:rPr>
          <w:rFonts w:ascii="Times New Roman" w:hAnsi="Times New Roman" w:cs="Times New Roman"/>
          <w:color w:val="000000"/>
          <w:sz w:val="24"/>
          <w:szCs w:val="24"/>
          <w:lang w:val="en-US"/>
        </w:rPr>
        <w:t xml:space="preserve"> Pp. 105-114.</w:t>
      </w:r>
    </w:p>
    <w:p w:rsidR="008A045B" w:rsidRPr="008A045B" w:rsidRDefault="008A045B" w:rsidP="008A045B">
      <w:pPr>
        <w:shd w:val="clear" w:color="auto" w:fill="FFFFFF"/>
        <w:spacing w:after="0" w:line="240" w:lineRule="auto"/>
        <w:ind w:firstLine="708"/>
        <w:jc w:val="both"/>
        <w:rPr>
          <w:rFonts w:ascii="Times New Roman" w:hAnsi="Times New Roman" w:cs="Times New Roman"/>
          <w:color w:val="000000"/>
          <w:sz w:val="24"/>
          <w:szCs w:val="24"/>
          <w:lang w:val="en-US"/>
        </w:rPr>
      </w:pPr>
      <w:r w:rsidRPr="008A045B">
        <w:rPr>
          <w:rFonts w:ascii="Times New Roman" w:hAnsi="Times New Roman" w:cs="Times New Roman"/>
          <w:color w:val="000000"/>
          <w:sz w:val="24"/>
          <w:szCs w:val="24"/>
          <w:lang w:val="en-US"/>
        </w:rPr>
        <w:t xml:space="preserve">4. </w:t>
      </w:r>
      <w:proofErr w:type="spellStart"/>
      <w:r w:rsidRPr="008A045B">
        <w:rPr>
          <w:rFonts w:ascii="Times New Roman" w:hAnsi="Times New Roman" w:cs="Times New Roman"/>
          <w:color w:val="000000"/>
          <w:sz w:val="24"/>
          <w:szCs w:val="24"/>
          <w:lang w:val="en-US"/>
        </w:rPr>
        <w:t>Vagin</w:t>
      </w:r>
      <w:proofErr w:type="spellEnd"/>
      <w:r w:rsidRPr="008A045B">
        <w:rPr>
          <w:rFonts w:ascii="Times New Roman" w:hAnsi="Times New Roman" w:cs="Times New Roman"/>
          <w:color w:val="000000"/>
          <w:sz w:val="24"/>
          <w:szCs w:val="24"/>
          <w:lang w:val="en-US"/>
        </w:rPr>
        <w:t xml:space="preserve"> V. V., </w:t>
      </w:r>
      <w:proofErr w:type="spellStart"/>
      <w:r w:rsidRPr="008A045B">
        <w:rPr>
          <w:rFonts w:ascii="Times New Roman" w:hAnsi="Times New Roman" w:cs="Times New Roman"/>
          <w:color w:val="000000"/>
          <w:sz w:val="24"/>
          <w:szCs w:val="24"/>
          <w:lang w:val="en-US"/>
        </w:rPr>
        <w:t>Shapovalova</w:t>
      </w:r>
      <w:proofErr w:type="spellEnd"/>
      <w:r w:rsidRPr="008A045B">
        <w:rPr>
          <w:rFonts w:ascii="Times New Roman" w:hAnsi="Times New Roman" w:cs="Times New Roman"/>
          <w:color w:val="000000"/>
          <w:sz w:val="24"/>
          <w:szCs w:val="24"/>
          <w:lang w:val="en-US"/>
        </w:rPr>
        <w:t xml:space="preserve"> N. A. Actual challenges and problems of development of initiative budgeting / / Financial journal. 2020. Vol. 12. </w:t>
      </w:r>
      <w:proofErr w:type="gramStart"/>
      <w:r w:rsidRPr="008A045B">
        <w:rPr>
          <w:rFonts w:ascii="Times New Roman" w:hAnsi="Times New Roman" w:cs="Times New Roman"/>
          <w:color w:val="000000"/>
          <w:sz w:val="24"/>
          <w:szCs w:val="24"/>
          <w:lang w:val="en-US"/>
        </w:rPr>
        <w:t>No. 1.</w:t>
      </w:r>
      <w:proofErr w:type="gramEnd"/>
      <w:r w:rsidRPr="008A045B">
        <w:rPr>
          <w:rFonts w:ascii="Times New Roman" w:hAnsi="Times New Roman" w:cs="Times New Roman"/>
          <w:color w:val="000000"/>
          <w:sz w:val="24"/>
          <w:szCs w:val="24"/>
          <w:lang w:val="en-US"/>
        </w:rPr>
        <w:t xml:space="preserve"> Pp. 9-26.</w:t>
      </w:r>
    </w:p>
    <w:p w:rsidR="008A045B" w:rsidRPr="008A045B" w:rsidRDefault="008A045B" w:rsidP="008A045B">
      <w:pPr>
        <w:shd w:val="clear" w:color="auto" w:fill="FFFFFF"/>
        <w:spacing w:after="0" w:line="240" w:lineRule="auto"/>
        <w:ind w:firstLine="708"/>
        <w:jc w:val="both"/>
        <w:rPr>
          <w:rFonts w:ascii="Times New Roman" w:hAnsi="Times New Roman" w:cs="Times New Roman"/>
          <w:color w:val="000000"/>
          <w:sz w:val="24"/>
          <w:szCs w:val="24"/>
          <w:lang w:val="en-US"/>
        </w:rPr>
      </w:pPr>
      <w:r w:rsidRPr="008A045B">
        <w:rPr>
          <w:rFonts w:ascii="Times New Roman" w:hAnsi="Times New Roman" w:cs="Times New Roman"/>
          <w:color w:val="000000"/>
          <w:sz w:val="24"/>
          <w:szCs w:val="24"/>
          <w:lang w:val="en-US"/>
        </w:rPr>
        <w:t>5. Report on the best practice of developing initiative budgeting in the subjects of the Russian Federation and municipalities, Moscow, 2019. URL: https://www.minfin.ru/common/upload/library/2019/10/main/1070_Doklad.pdf (date of request:</w:t>
      </w:r>
    </w:p>
    <w:p w:rsidR="008A045B" w:rsidRPr="008A045B" w:rsidRDefault="008A045B" w:rsidP="008A045B">
      <w:pPr>
        <w:shd w:val="clear" w:color="auto" w:fill="FFFFFF"/>
        <w:spacing w:after="0" w:line="240" w:lineRule="auto"/>
        <w:jc w:val="both"/>
        <w:rPr>
          <w:rFonts w:ascii="Times New Roman" w:hAnsi="Times New Roman" w:cs="Times New Roman"/>
          <w:color w:val="000000"/>
          <w:sz w:val="24"/>
          <w:szCs w:val="24"/>
          <w:lang w:val="en-US"/>
        </w:rPr>
      </w:pPr>
      <w:proofErr w:type="gramStart"/>
      <w:r w:rsidRPr="008A045B">
        <w:rPr>
          <w:rFonts w:ascii="Times New Roman" w:hAnsi="Times New Roman" w:cs="Times New Roman"/>
          <w:color w:val="000000"/>
          <w:sz w:val="24"/>
          <w:szCs w:val="24"/>
          <w:lang w:val="en-US"/>
        </w:rPr>
        <w:t>17.02.2020).</w:t>
      </w:r>
      <w:proofErr w:type="gramEnd"/>
    </w:p>
    <w:p w:rsidR="008A045B" w:rsidRPr="008A045B" w:rsidRDefault="008A045B" w:rsidP="008A045B">
      <w:pPr>
        <w:shd w:val="clear" w:color="auto" w:fill="FFFFFF"/>
        <w:spacing w:after="0" w:line="240" w:lineRule="auto"/>
        <w:ind w:firstLine="708"/>
        <w:jc w:val="both"/>
        <w:rPr>
          <w:rFonts w:ascii="Times New Roman" w:hAnsi="Times New Roman" w:cs="Times New Roman"/>
          <w:color w:val="000000"/>
          <w:sz w:val="24"/>
          <w:szCs w:val="24"/>
          <w:lang w:val="en-US"/>
        </w:rPr>
      </w:pPr>
      <w:r w:rsidRPr="008A045B">
        <w:rPr>
          <w:rFonts w:ascii="Times New Roman" w:hAnsi="Times New Roman" w:cs="Times New Roman"/>
          <w:color w:val="000000"/>
          <w:sz w:val="24"/>
          <w:szCs w:val="24"/>
          <w:lang w:val="en-US"/>
        </w:rPr>
        <w:t>6. Unified portal of the budget system of the Russian Federation "Electronic budget". URL: http://budget.gov.ru/epbs/faces/p/</w:t>
      </w:r>
      <w:r w:rsidRPr="008A045B">
        <w:rPr>
          <w:rFonts w:ascii="Times New Roman" w:hAnsi="Times New Roman" w:cs="Times New Roman"/>
          <w:color w:val="000000"/>
          <w:sz w:val="24"/>
          <w:szCs w:val="24"/>
        </w:rPr>
        <w:t>Россия</w:t>
      </w:r>
      <w:r w:rsidRPr="008A045B">
        <w:rPr>
          <w:rFonts w:ascii="Times New Roman" w:hAnsi="Times New Roman" w:cs="Times New Roman"/>
          <w:color w:val="000000"/>
          <w:sz w:val="24"/>
          <w:szCs w:val="24"/>
          <w:lang w:val="en-US"/>
        </w:rPr>
        <w:t>%20</w:t>
      </w:r>
      <w:r w:rsidRPr="008A045B">
        <w:rPr>
          <w:rFonts w:ascii="Times New Roman" w:hAnsi="Times New Roman" w:cs="Times New Roman"/>
          <w:color w:val="000000"/>
          <w:sz w:val="24"/>
          <w:szCs w:val="24"/>
        </w:rPr>
        <w:t>в</w:t>
      </w:r>
      <w:r w:rsidRPr="008A045B">
        <w:rPr>
          <w:rFonts w:ascii="Times New Roman" w:hAnsi="Times New Roman" w:cs="Times New Roman"/>
          <w:color w:val="000000"/>
          <w:sz w:val="24"/>
          <w:szCs w:val="24"/>
          <w:lang w:val="en-US"/>
        </w:rPr>
        <w:t>%20</w:t>
      </w:r>
      <w:r w:rsidRPr="008A045B">
        <w:rPr>
          <w:rFonts w:ascii="Times New Roman" w:hAnsi="Times New Roman" w:cs="Times New Roman"/>
          <w:color w:val="000000"/>
          <w:sz w:val="24"/>
          <w:szCs w:val="24"/>
        </w:rPr>
        <w:t>мире</w:t>
      </w:r>
      <w:r w:rsidRPr="008A045B">
        <w:rPr>
          <w:rFonts w:ascii="Times New Roman" w:hAnsi="Times New Roman" w:cs="Times New Roman"/>
          <w:color w:val="000000"/>
          <w:sz w:val="24"/>
          <w:szCs w:val="24"/>
          <w:lang w:val="en-US"/>
        </w:rPr>
        <w:t xml:space="preserve"> (date accessed: 20.04.2020).</w:t>
      </w:r>
    </w:p>
    <w:p w:rsidR="008A045B" w:rsidRPr="008A045B" w:rsidRDefault="008A045B" w:rsidP="008A045B">
      <w:pPr>
        <w:shd w:val="clear" w:color="auto" w:fill="FFFFFF"/>
        <w:spacing w:after="0" w:line="240" w:lineRule="auto"/>
        <w:ind w:firstLine="708"/>
        <w:jc w:val="both"/>
        <w:rPr>
          <w:rFonts w:ascii="Times New Roman" w:hAnsi="Times New Roman" w:cs="Times New Roman"/>
          <w:color w:val="000000"/>
          <w:sz w:val="24"/>
          <w:szCs w:val="24"/>
          <w:lang w:val="en-US"/>
        </w:rPr>
      </w:pPr>
      <w:r w:rsidRPr="008A045B">
        <w:rPr>
          <w:rFonts w:ascii="Times New Roman" w:hAnsi="Times New Roman" w:cs="Times New Roman"/>
          <w:color w:val="000000"/>
          <w:sz w:val="24"/>
          <w:szCs w:val="24"/>
          <w:lang w:val="en-US"/>
        </w:rPr>
        <w:lastRenderedPageBreak/>
        <w:t xml:space="preserve">7. </w:t>
      </w:r>
      <w:proofErr w:type="spellStart"/>
      <w:r w:rsidRPr="008A045B">
        <w:rPr>
          <w:rFonts w:ascii="Times New Roman" w:hAnsi="Times New Roman" w:cs="Times New Roman"/>
          <w:color w:val="000000"/>
          <w:sz w:val="24"/>
          <w:szCs w:val="24"/>
          <w:lang w:val="en-US"/>
        </w:rPr>
        <w:t>Kolesnik</w:t>
      </w:r>
      <w:proofErr w:type="spellEnd"/>
      <w:r w:rsidRPr="008A045B">
        <w:rPr>
          <w:rFonts w:ascii="Times New Roman" w:hAnsi="Times New Roman" w:cs="Times New Roman"/>
          <w:color w:val="000000"/>
          <w:sz w:val="24"/>
          <w:szCs w:val="24"/>
          <w:lang w:val="en-US"/>
        </w:rPr>
        <w:t xml:space="preserve"> E. A. Features of development of initiative budgeting in Russian regions // Bulletin of the faculty of management of Chelyabinsk state University. </w:t>
      </w:r>
      <w:proofErr w:type="gramStart"/>
      <w:r w:rsidRPr="008A045B">
        <w:rPr>
          <w:rFonts w:ascii="Times New Roman" w:hAnsi="Times New Roman" w:cs="Times New Roman"/>
          <w:color w:val="000000"/>
          <w:sz w:val="24"/>
          <w:szCs w:val="24"/>
          <w:lang w:val="en-US"/>
        </w:rPr>
        <w:t>2017. No. 1.</w:t>
      </w:r>
      <w:proofErr w:type="gramEnd"/>
      <w:r w:rsidRPr="008A045B">
        <w:rPr>
          <w:rFonts w:ascii="Times New Roman" w:hAnsi="Times New Roman" w:cs="Times New Roman"/>
          <w:color w:val="000000"/>
          <w:sz w:val="24"/>
          <w:szCs w:val="24"/>
          <w:lang w:val="en-US"/>
        </w:rPr>
        <w:t xml:space="preserve"> S. 12-16</w:t>
      </w:r>
    </w:p>
    <w:p w:rsidR="008A045B" w:rsidRPr="008A045B" w:rsidRDefault="008A045B" w:rsidP="008A045B">
      <w:pPr>
        <w:shd w:val="clear" w:color="auto" w:fill="FFFFFF"/>
        <w:spacing w:after="0" w:line="240" w:lineRule="auto"/>
        <w:ind w:firstLine="708"/>
        <w:jc w:val="both"/>
        <w:rPr>
          <w:rFonts w:ascii="Times New Roman" w:hAnsi="Times New Roman" w:cs="Times New Roman"/>
          <w:color w:val="000000"/>
          <w:sz w:val="24"/>
          <w:szCs w:val="24"/>
          <w:lang w:val="en-US"/>
        </w:rPr>
      </w:pPr>
      <w:r w:rsidRPr="008A045B">
        <w:rPr>
          <w:rFonts w:ascii="Times New Roman" w:hAnsi="Times New Roman" w:cs="Times New Roman"/>
          <w:color w:val="000000"/>
          <w:sz w:val="24"/>
          <w:szCs w:val="24"/>
          <w:lang w:val="en-US"/>
        </w:rPr>
        <w:t xml:space="preserve">8. Dictionary of ethics. </w:t>
      </w:r>
      <w:proofErr w:type="gramStart"/>
      <w:r w:rsidRPr="008A045B">
        <w:rPr>
          <w:rFonts w:ascii="Times New Roman" w:hAnsi="Times New Roman" w:cs="Times New Roman"/>
          <w:color w:val="000000"/>
          <w:sz w:val="24"/>
          <w:szCs w:val="24"/>
          <w:lang w:val="en-US"/>
        </w:rPr>
        <w:t xml:space="preserve">Edited by A. A. </w:t>
      </w:r>
      <w:proofErr w:type="spellStart"/>
      <w:r w:rsidRPr="008A045B">
        <w:rPr>
          <w:rFonts w:ascii="Times New Roman" w:hAnsi="Times New Roman" w:cs="Times New Roman"/>
          <w:color w:val="000000"/>
          <w:sz w:val="24"/>
          <w:szCs w:val="24"/>
          <w:lang w:val="en-US"/>
        </w:rPr>
        <w:t>Huseynov</w:t>
      </w:r>
      <w:proofErr w:type="spellEnd"/>
      <w:r w:rsidRPr="008A045B">
        <w:rPr>
          <w:rFonts w:ascii="Times New Roman" w:hAnsi="Times New Roman" w:cs="Times New Roman"/>
          <w:color w:val="000000"/>
          <w:sz w:val="24"/>
          <w:szCs w:val="24"/>
          <w:lang w:val="en-US"/>
        </w:rPr>
        <w:t xml:space="preserve"> and I. S. Kona.</w:t>
      </w:r>
      <w:proofErr w:type="gramEnd"/>
      <w:r w:rsidRPr="008A045B">
        <w:rPr>
          <w:rFonts w:ascii="Times New Roman" w:hAnsi="Times New Roman" w:cs="Times New Roman"/>
          <w:color w:val="000000"/>
          <w:sz w:val="24"/>
          <w:szCs w:val="24"/>
          <w:lang w:val="en-US"/>
        </w:rPr>
        <w:t xml:space="preserve"> 1989.</w:t>
      </w:r>
    </w:p>
    <w:p w:rsidR="008A045B" w:rsidRPr="008A045B" w:rsidRDefault="008A045B" w:rsidP="008A045B">
      <w:pPr>
        <w:shd w:val="clear" w:color="auto" w:fill="FFFFFF"/>
        <w:spacing w:after="0" w:line="240" w:lineRule="auto"/>
        <w:ind w:firstLine="708"/>
        <w:jc w:val="both"/>
        <w:rPr>
          <w:rFonts w:ascii="Times New Roman" w:hAnsi="Times New Roman" w:cs="Times New Roman"/>
          <w:color w:val="000000"/>
          <w:sz w:val="24"/>
          <w:szCs w:val="24"/>
          <w:lang w:val="en-US"/>
        </w:rPr>
      </w:pPr>
      <w:r w:rsidRPr="008A045B">
        <w:rPr>
          <w:rFonts w:ascii="Times New Roman" w:hAnsi="Times New Roman" w:cs="Times New Roman"/>
          <w:color w:val="000000"/>
          <w:sz w:val="24"/>
          <w:szCs w:val="24"/>
          <w:lang w:val="en-US"/>
        </w:rPr>
        <w:t xml:space="preserve">9. </w:t>
      </w:r>
      <w:proofErr w:type="spellStart"/>
      <w:r w:rsidRPr="008A045B">
        <w:rPr>
          <w:rFonts w:ascii="Times New Roman" w:hAnsi="Times New Roman" w:cs="Times New Roman"/>
          <w:color w:val="000000"/>
          <w:sz w:val="24"/>
          <w:szCs w:val="24"/>
          <w:lang w:val="en-US"/>
        </w:rPr>
        <w:t>Tsurkan</w:t>
      </w:r>
      <w:proofErr w:type="spellEnd"/>
      <w:r w:rsidRPr="008A045B">
        <w:rPr>
          <w:rFonts w:ascii="Times New Roman" w:hAnsi="Times New Roman" w:cs="Times New Roman"/>
          <w:color w:val="000000"/>
          <w:sz w:val="24"/>
          <w:szCs w:val="24"/>
          <w:lang w:val="en-US"/>
        </w:rPr>
        <w:t xml:space="preserve"> M. V. Influence of participatory budgeting on the development opportunities of territories // Central Russian Bulletin of social Sciences. 2016. Volume 11. </w:t>
      </w:r>
      <w:proofErr w:type="gramStart"/>
      <w:r w:rsidRPr="008A045B">
        <w:rPr>
          <w:rFonts w:ascii="Times New Roman" w:hAnsi="Times New Roman" w:cs="Times New Roman"/>
          <w:color w:val="000000"/>
          <w:sz w:val="24"/>
          <w:szCs w:val="24"/>
          <w:lang w:val="en-US"/>
        </w:rPr>
        <w:t>No. 3.</w:t>
      </w:r>
      <w:proofErr w:type="gramEnd"/>
      <w:r w:rsidRPr="008A045B">
        <w:rPr>
          <w:rFonts w:ascii="Times New Roman" w:hAnsi="Times New Roman" w:cs="Times New Roman"/>
          <w:color w:val="000000"/>
          <w:sz w:val="24"/>
          <w:szCs w:val="24"/>
          <w:lang w:val="en-US"/>
        </w:rPr>
        <w:t xml:space="preserve"> Pp. 150-158.</w:t>
      </w:r>
    </w:p>
    <w:p w:rsidR="00086F0A" w:rsidRPr="008A045B" w:rsidRDefault="008A045B" w:rsidP="008A045B">
      <w:pPr>
        <w:shd w:val="clear" w:color="auto" w:fill="FFFFFF"/>
        <w:spacing w:after="0" w:line="240" w:lineRule="auto"/>
        <w:ind w:firstLine="708"/>
        <w:jc w:val="both"/>
        <w:rPr>
          <w:rFonts w:ascii="Times New Roman" w:eastAsia="Times New Roman" w:hAnsi="Times New Roman" w:cs="Times New Roman"/>
          <w:b/>
          <w:sz w:val="24"/>
          <w:szCs w:val="24"/>
          <w:lang w:val="en-US" w:eastAsia="ru-RU"/>
        </w:rPr>
      </w:pPr>
      <w:r w:rsidRPr="008A045B">
        <w:rPr>
          <w:rFonts w:ascii="Times New Roman" w:hAnsi="Times New Roman" w:cs="Times New Roman"/>
          <w:color w:val="000000"/>
          <w:sz w:val="24"/>
          <w:szCs w:val="24"/>
          <w:lang w:val="en-US"/>
        </w:rPr>
        <w:t xml:space="preserve">10. </w:t>
      </w:r>
      <w:proofErr w:type="spellStart"/>
      <w:r w:rsidRPr="008A045B">
        <w:rPr>
          <w:rFonts w:ascii="Times New Roman" w:hAnsi="Times New Roman" w:cs="Times New Roman"/>
          <w:color w:val="000000"/>
          <w:sz w:val="24"/>
          <w:szCs w:val="24"/>
          <w:lang w:val="en-US"/>
        </w:rPr>
        <w:t>Chulkov</w:t>
      </w:r>
      <w:proofErr w:type="spellEnd"/>
      <w:r w:rsidRPr="008A045B">
        <w:rPr>
          <w:rFonts w:ascii="Times New Roman" w:hAnsi="Times New Roman" w:cs="Times New Roman"/>
          <w:color w:val="000000"/>
          <w:sz w:val="24"/>
          <w:szCs w:val="24"/>
          <w:lang w:val="en-US"/>
        </w:rPr>
        <w:t xml:space="preserve"> A. S. Experience and prospects of application of initiative budgeting in Russia / / Finance and credit. 2016. </w:t>
      </w:r>
      <w:proofErr w:type="gramStart"/>
      <w:r w:rsidRPr="008A045B">
        <w:rPr>
          <w:rFonts w:ascii="Times New Roman" w:hAnsi="Times New Roman" w:cs="Times New Roman"/>
          <w:color w:val="000000"/>
          <w:sz w:val="24"/>
          <w:szCs w:val="24"/>
          <w:lang w:val="en-US"/>
        </w:rPr>
        <w:t>no</w:t>
      </w:r>
      <w:proofErr w:type="gramEnd"/>
      <w:r w:rsidRPr="008A045B">
        <w:rPr>
          <w:rFonts w:ascii="Times New Roman" w:hAnsi="Times New Roman" w:cs="Times New Roman"/>
          <w:color w:val="000000"/>
          <w:sz w:val="24"/>
          <w:szCs w:val="24"/>
          <w:lang w:val="en-US"/>
        </w:rPr>
        <w:t>. P. 10-21.</w:t>
      </w:r>
    </w:p>
    <w:p w:rsidR="008A045B" w:rsidRDefault="008A045B" w:rsidP="003145AB">
      <w:pPr>
        <w:pStyle w:val="Default"/>
        <w:ind w:firstLine="709"/>
        <w:jc w:val="center"/>
        <w:rPr>
          <w:b/>
          <w:color w:val="auto"/>
          <w:lang w:val="en-US"/>
        </w:rPr>
      </w:pPr>
    </w:p>
    <w:p w:rsidR="003145AB" w:rsidRPr="00B8686F" w:rsidRDefault="003145AB" w:rsidP="003145AB">
      <w:pPr>
        <w:pStyle w:val="Default"/>
        <w:ind w:firstLine="709"/>
        <w:jc w:val="center"/>
        <w:rPr>
          <w:b/>
          <w:color w:val="auto"/>
          <w:lang w:val="en-US"/>
        </w:rPr>
      </w:pPr>
      <w:r w:rsidRPr="00B8686F">
        <w:rPr>
          <w:b/>
          <w:color w:val="auto"/>
          <w:lang w:val="en-US"/>
        </w:rPr>
        <w:t xml:space="preserve">Information about the author </w:t>
      </w:r>
    </w:p>
    <w:p w:rsidR="003145AB" w:rsidRPr="00B8686F" w:rsidRDefault="003145AB" w:rsidP="003145AB">
      <w:pPr>
        <w:pStyle w:val="Default"/>
        <w:ind w:firstLine="709"/>
        <w:jc w:val="both"/>
        <w:rPr>
          <w:color w:val="auto"/>
          <w:lang w:val="en-US"/>
        </w:rPr>
      </w:pPr>
      <w:proofErr w:type="spellStart"/>
      <w:r w:rsidRPr="00B8686F">
        <w:rPr>
          <w:color w:val="auto"/>
          <w:lang w:val="en-US"/>
        </w:rPr>
        <w:t>Sharov</w:t>
      </w:r>
      <w:proofErr w:type="spellEnd"/>
      <w:r w:rsidRPr="00B8686F">
        <w:rPr>
          <w:color w:val="auto"/>
          <w:lang w:val="en-US"/>
        </w:rPr>
        <w:t xml:space="preserve"> Vladimir V. (Vologda, Russia) – Director, ANO "</w:t>
      </w:r>
      <w:proofErr w:type="spellStart"/>
      <w:r w:rsidRPr="00B8686F">
        <w:rPr>
          <w:color w:val="auto"/>
          <w:lang w:val="en-US"/>
        </w:rPr>
        <w:t>Trening</w:t>
      </w:r>
      <w:proofErr w:type="spellEnd"/>
      <w:r w:rsidRPr="00B8686F">
        <w:rPr>
          <w:color w:val="auto"/>
          <w:lang w:val="en-US"/>
        </w:rPr>
        <w:t xml:space="preserve"> center under the Vologda Oblast Federation of Trade Unions "</w:t>
      </w:r>
      <w:proofErr w:type="spellStart"/>
      <w:r w:rsidRPr="00B8686F">
        <w:rPr>
          <w:color w:val="auto"/>
          <w:lang w:val="en-US"/>
        </w:rPr>
        <w:t>Profexpert</w:t>
      </w:r>
      <w:proofErr w:type="spellEnd"/>
      <w:r w:rsidRPr="00B8686F">
        <w:rPr>
          <w:color w:val="auto"/>
          <w:lang w:val="en-US"/>
        </w:rPr>
        <w:t xml:space="preserve">"(17 </w:t>
      </w:r>
      <w:proofErr w:type="spellStart"/>
      <w:r w:rsidRPr="00B8686F">
        <w:rPr>
          <w:color w:val="auto"/>
          <w:lang w:val="en-US"/>
        </w:rPr>
        <w:t>Zosimovskaya</w:t>
      </w:r>
      <w:proofErr w:type="spellEnd"/>
      <w:r w:rsidRPr="00B8686F">
        <w:rPr>
          <w:color w:val="auto"/>
          <w:lang w:val="en-US"/>
        </w:rPr>
        <w:t xml:space="preserve"> </w:t>
      </w:r>
      <w:proofErr w:type="gramStart"/>
      <w:r w:rsidRPr="00B8686F">
        <w:rPr>
          <w:color w:val="auto"/>
          <w:lang w:val="en-US"/>
        </w:rPr>
        <w:t>street</w:t>
      </w:r>
      <w:proofErr w:type="gramEnd"/>
      <w:r w:rsidRPr="00B8686F">
        <w:rPr>
          <w:color w:val="auto"/>
          <w:lang w:val="en-US"/>
        </w:rPr>
        <w:t xml:space="preserve">, Vologda, 160000; </w:t>
      </w:r>
      <w:hyperlink r:id="rId11" w:history="1">
        <w:r w:rsidRPr="00B8686F">
          <w:rPr>
            <w:rStyle w:val="a6"/>
            <w:color w:val="auto"/>
            <w:u w:val="none"/>
            <w:lang w:val="en-US"/>
          </w:rPr>
          <w:t>fakel1973@mail.ru</w:t>
        </w:r>
      </w:hyperlink>
      <w:r w:rsidRPr="00B8686F">
        <w:rPr>
          <w:color w:val="auto"/>
          <w:lang w:val="en-US"/>
        </w:rPr>
        <w:t>).</w:t>
      </w:r>
    </w:p>
    <w:p w:rsidR="00086F0A" w:rsidRPr="003145AB" w:rsidRDefault="00086F0A" w:rsidP="00485CCB">
      <w:pPr>
        <w:autoSpaceDE w:val="0"/>
        <w:autoSpaceDN w:val="0"/>
        <w:adjustRightInd w:val="0"/>
        <w:spacing w:after="0" w:line="240" w:lineRule="auto"/>
        <w:ind w:firstLine="708"/>
        <w:jc w:val="center"/>
        <w:rPr>
          <w:rFonts w:ascii="Times New Roman" w:hAnsi="Times New Roman" w:cs="Times New Roman"/>
          <w:b/>
          <w:color w:val="000000"/>
          <w:sz w:val="24"/>
          <w:szCs w:val="24"/>
          <w:lang w:val="en-US"/>
        </w:rPr>
      </w:pPr>
    </w:p>
    <w:sectPr w:rsidR="00086F0A" w:rsidRPr="003145AB" w:rsidSect="00F63159">
      <w:pgSz w:w="11906" w:h="16838"/>
      <w:pgMar w:top="1134" w:right="1134" w:bottom="1134"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E56A1" w:rsidRDefault="009E56A1" w:rsidP="00B9540C">
      <w:pPr>
        <w:spacing w:after="0" w:line="240" w:lineRule="auto"/>
      </w:pPr>
      <w:r>
        <w:separator/>
      </w:r>
    </w:p>
  </w:endnote>
  <w:endnote w:type="continuationSeparator" w:id="0">
    <w:p w:rsidR="009E56A1" w:rsidRDefault="009E56A1" w:rsidP="00B9540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Franklin Gothic Book">
    <w:altName w:val="Franklin Gothic Book"/>
    <w:panose1 w:val="020B0503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NewtonTT-Regular">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203" w:usb1="08070000" w:usb2="00000010" w:usb3="00000000" w:csb0="00020005" w:csb1="00000000"/>
  </w:font>
  <w:font w:name="Newton-Regular">
    <w:altName w:val="MS Mincho"/>
    <w:panose1 w:val="00000000000000000000"/>
    <w:charset w:val="80"/>
    <w:family w:val="roman"/>
    <w:notTrueType/>
    <w:pitch w:val="default"/>
    <w:sig w:usb0="00000001" w:usb1="08070000" w:usb2="00000010" w:usb3="00000000" w:csb0="00020000" w:csb1="00000000"/>
  </w:font>
  <w:font w:name="NewtonTT-Italic">
    <w:altName w:val="MS Mincho"/>
    <w:panose1 w:val="00000000000000000000"/>
    <w:charset w:val="80"/>
    <w:family w:val="auto"/>
    <w:notTrueType/>
    <w:pitch w:val="default"/>
    <w:sig w:usb0="00000000" w:usb1="08070000" w:usb2="00000010" w:usb3="00000000" w:csb0="00020000" w:csb1="00000000"/>
  </w:font>
  <w:font w:name="TimesNewRomanPS-BoldMT">
    <w:altName w:val="MS Mincho"/>
    <w:panose1 w:val="00000000000000000000"/>
    <w:charset w:val="80"/>
    <w:family w:val="auto"/>
    <w:notTrueType/>
    <w:pitch w:val="default"/>
    <w:sig w:usb0="00000201" w:usb1="08070000" w:usb2="00000010" w:usb3="00000000" w:csb0="00020004" w:csb1="00000000"/>
  </w:font>
  <w:font w:name="TimesNewRomanPS-ItalicMT">
    <w:altName w:val="MS Mincho"/>
    <w:panose1 w:val="00000000000000000000"/>
    <w:charset w:val="80"/>
    <w:family w:val="auto"/>
    <w:notTrueType/>
    <w:pitch w:val="default"/>
    <w:sig w:usb0="00000201" w:usb1="08070000" w:usb2="00000010" w:usb3="00000000" w:csb0="00020004"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E56A1" w:rsidRDefault="009E56A1" w:rsidP="00B9540C">
      <w:pPr>
        <w:spacing w:after="0" w:line="240" w:lineRule="auto"/>
      </w:pPr>
      <w:r>
        <w:separator/>
      </w:r>
    </w:p>
  </w:footnote>
  <w:footnote w:type="continuationSeparator" w:id="0">
    <w:p w:rsidR="009E56A1" w:rsidRDefault="009E56A1" w:rsidP="00B9540C">
      <w:pPr>
        <w:spacing w:after="0" w:line="240" w:lineRule="auto"/>
      </w:pPr>
      <w:r>
        <w:continuationSeparator/>
      </w:r>
    </w:p>
  </w:footnote>
  <w:footnote w:id="1">
    <w:p w:rsidR="00086F0A" w:rsidRDefault="00086F0A" w:rsidP="00B9540C">
      <w:pPr>
        <w:pStyle w:val="ab"/>
        <w:jc w:val="both"/>
      </w:pPr>
      <w:r>
        <w:rPr>
          <w:rStyle w:val="ad"/>
        </w:rPr>
        <w:footnoteRef/>
      </w:r>
      <w:r>
        <w:t xml:space="preserve"> </w:t>
      </w:r>
      <w:r w:rsidRPr="00B9540C">
        <w:rPr>
          <w:rFonts w:ascii="Times New Roman" w:hAnsi="Times New Roman" w:cs="Times New Roman"/>
        </w:rPr>
        <w:t xml:space="preserve">Инициатива – </w:t>
      </w:r>
      <w:r w:rsidRPr="00B9540C">
        <w:rPr>
          <w:rFonts w:ascii="Times New Roman" w:hAnsi="Times New Roman" w:cs="Times New Roman"/>
          <w:shd w:val="clear" w:color="auto" w:fill="FFFFFF"/>
        </w:rPr>
        <w:t>(от </w:t>
      </w:r>
      <w:hyperlink r:id="rId1" w:tooltip="Латинский язык" w:history="1">
        <w:r w:rsidRPr="00B9540C">
          <w:rPr>
            <w:rStyle w:val="a6"/>
            <w:rFonts w:ascii="Times New Roman" w:hAnsi="Times New Roman" w:cs="Times New Roman"/>
            <w:color w:val="auto"/>
            <w:u w:val="none"/>
            <w:shd w:val="clear" w:color="auto" w:fill="FFFFFF"/>
          </w:rPr>
          <w:t>лат.</w:t>
        </w:r>
      </w:hyperlink>
      <w:r w:rsidRPr="00B9540C">
        <w:rPr>
          <w:rFonts w:ascii="Times New Roman" w:hAnsi="Times New Roman" w:cs="Times New Roman"/>
          <w:shd w:val="clear" w:color="auto" w:fill="FFFFFF"/>
        </w:rPr>
        <w:t> </w:t>
      </w:r>
      <w:r w:rsidRPr="00B9540C">
        <w:rPr>
          <w:rFonts w:ascii="Times New Roman" w:hAnsi="Times New Roman" w:cs="Times New Roman"/>
          <w:iCs/>
          <w:shd w:val="clear" w:color="auto" w:fill="FFFFFF"/>
          <w:lang w:val="la-Latn"/>
        </w:rPr>
        <w:t>initium</w:t>
      </w:r>
      <w:r w:rsidRPr="00B9540C">
        <w:rPr>
          <w:rFonts w:ascii="Times New Roman" w:hAnsi="Times New Roman" w:cs="Times New Roman"/>
          <w:shd w:val="clear" w:color="auto" w:fill="FFFFFF"/>
        </w:rPr>
        <w:t> – начало) – почин, начинание, принятие </w:t>
      </w:r>
      <w:hyperlink r:id="rId2" w:tooltip="Человек" w:history="1">
        <w:r w:rsidRPr="00B9540C">
          <w:rPr>
            <w:rStyle w:val="a6"/>
            <w:rFonts w:ascii="Times New Roman" w:hAnsi="Times New Roman" w:cs="Times New Roman"/>
            <w:color w:val="auto"/>
            <w:u w:val="none"/>
            <w:shd w:val="clear" w:color="auto" w:fill="FFFFFF"/>
          </w:rPr>
          <w:t>человеком</w:t>
        </w:r>
      </w:hyperlink>
      <w:r w:rsidRPr="00B9540C">
        <w:rPr>
          <w:rFonts w:ascii="Times New Roman" w:hAnsi="Times New Roman" w:cs="Times New Roman"/>
          <w:shd w:val="clear" w:color="auto" w:fill="FFFFFF"/>
        </w:rPr>
        <w:t> самостоятельного решения, форма проявления его общественной активности [</w:t>
      </w:r>
      <w:r>
        <w:rPr>
          <w:rFonts w:ascii="Times New Roman" w:hAnsi="Times New Roman" w:cs="Times New Roman"/>
          <w:shd w:val="clear" w:color="auto" w:fill="FFFFFF"/>
        </w:rPr>
        <w:t>8, с</w:t>
      </w:r>
      <w:r w:rsidRPr="00B9540C">
        <w:rPr>
          <w:rFonts w:ascii="Times New Roman" w:hAnsi="Times New Roman" w:cs="Times New Roman"/>
          <w:shd w:val="clear" w:color="auto" w:fill="FFFFFF"/>
        </w:rPr>
        <w:t>. 447].</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0452D39"/>
    <w:multiLevelType w:val="hybridMultilevel"/>
    <w:tmpl w:val="01AA53C2"/>
    <w:lvl w:ilvl="0" w:tplc="FC10B82C">
      <w:start w:val="1"/>
      <w:numFmt w:val="decimal"/>
      <w:lvlText w:val="%1."/>
      <w:lvlJc w:val="left"/>
      <w:pPr>
        <w:ind w:left="720" w:hanging="360"/>
      </w:pPr>
      <w:rPr>
        <w:rFonts w:eastAsiaTheme="minorHAnsi" w:cstheme="minorBid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45D12D3E"/>
    <w:multiLevelType w:val="hybridMultilevel"/>
    <w:tmpl w:val="42589E72"/>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footnotePr>
    <w:footnote w:id="-1"/>
    <w:footnote w:id="0"/>
  </w:footnotePr>
  <w:endnotePr>
    <w:endnote w:id="-1"/>
    <w:endnote w:id="0"/>
  </w:endnotePr>
  <w:compat/>
  <w:rsids>
    <w:rsidRoot w:val="005C51CF"/>
    <w:rsid w:val="000061D5"/>
    <w:rsid w:val="00011403"/>
    <w:rsid w:val="00017763"/>
    <w:rsid w:val="00023984"/>
    <w:rsid w:val="000272FA"/>
    <w:rsid w:val="000368B5"/>
    <w:rsid w:val="0004170F"/>
    <w:rsid w:val="000461B6"/>
    <w:rsid w:val="00050C6B"/>
    <w:rsid w:val="00052917"/>
    <w:rsid w:val="000549B9"/>
    <w:rsid w:val="00054C86"/>
    <w:rsid w:val="000575A9"/>
    <w:rsid w:val="00057ECC"/>
    <w:rsid w:val="0006065C"/>
    <w:rsid w:val="00062E1F"/>
    <w:rsid w:val="0006491A"/>
    <w:rsid w:val="00070C3E"/>
    <w:rsid w:val="000744C5"/>
    <w:rsid w:val="00075C46"/>
    <w:rsid w:val="000827E3"/>
    <w:rsid w:val="0008371F"/>
    <w:rsid w:val="00085209"/>
    <w:rsid w:val="000858A3"/>
    <w:rsid w:val="00086960"/>
    <w:rsid w:val="00086F0A"/>
    <w:rsid w:val="00087530"/>
    <w:rsid w:val="00092E50"/>
    <w:rsid w:val="00093978"/>
    <w:rsid w:val="00095F17"/>
    <w:rsid w:val="000A25A4"/>
    <w:rsid w:val="000A79C2"/>
    <w:rsid w:val="000B061C"/>
    <w:rsid w:val="000C65F4"/>
    <w:rsid w:val="000C7BC2"/>
    <w:rsid w:val="000D2089"/>
    <w:rsid w:val="000D4539"/>
    <w:rsid w:val="000D68D6"/>
    <w:rsid w:val="000E3A46"/>
    <w:rsid w:val="000F093E"/>
    <w:rsid w:val="000F6640"/>
    <w:rsid w:val="00100E1E"/>
    <w:rsid w:val="00101EFA"/>
    <w:rsid w:val="00105348"/>
    <w:rsid w:val="0011154C"/>
    <w:rsid w:val="00113D41"/>
    <w:rsid w:val="00114BB2"/>
    <w:rsid w:val="00116D37"/>
    <w:rsid w:val="00120753"/>
    <w:rsid w:val="0012326C"/>
    <w:rsid w:val="00126D86"/>
    <w:rsid w:val="001340D1"/>
    <w:rsid w:val="00145309"/>
    <w:rsid w:val="00151260"/>
    <w:rsid w:val="001515E6"/>
    <w:rsid w:val="00151F9D"/>
    <w:rsid w:val="00156983"/>
    <w:rsid w:val="00162062"/>
    <w:rsid w:val="00167830"/>
    <w:rsid w:val="00182F5D"/>
    <w:rsid w:val="00183F83"/>
    <w:rsid w:val="00184B67"/>
    <w:rsid w:val="00186711"/>
    <w:rsid w:val="00191320"/>
    <w:rsid w:val="00197931"/>
    <w:rsid w:val="001A0C3A"/>
    <w:rsid w:val="001A0E77"/>
    <w:rsid w:val="001B5A9B"/>
    <w:rsid w:val="001B79DF"/>
    <w:rsid w:val="001C6A3F"/>
    <w:rsid w:val="001D2875"/>
    <w:rsid w:val="001E0664"/>
    <w:rsid w:val="001E171E"/>
    <w:rsid w:val="001E2639"/>
    <w:rsid w:val="001F278B"/>
    <w:rsid w:val="001F2E7B"/>
    <w:rsid w:val="001F5CAC"/>
    <w:rsid w:val="0020711E"/>
    <w:rsid w:val="00210B13"/>
    <w:rsid w:val="00215FB9"/>
    <w:rsid w:val="00227A74"/>
    <w:rsid w:val="00230BCE"/>
    <w:rsid w:val="0024189E"/>
    <w:rsid w:val="00251BB9"/>
    <w:rsid w:val="00257213"/>
    <w:rsid w:val="0026369D"/>
    <w:rsid w:val="00267318"/>
    <w:rsid w:val="00271860"/>
    <w:rsid w:val="00277610"/>
    <w:rsid w:val="00295B7A"/>
    <w:rsid w:val="002A1178"/>
    <w:rsid w:val="002A265C"/>
    <w:rsid w:val="002A478C"/>
    <w:rsid w:val="002A4FA1"/>
    <w:rsid w:val="002A6674"/>
    <w:rsid w:val="002A7509"/>
    <w:rsid w:val="002A7E0B"/>
    <w:rsid w:val="002B58B2"/>
    <w:rsid w:val="002B706C"/>
    <w:rsid w:val="002C1EA9"/>
    <w:rsid w:val="002C410E"/>
    <w:rsid w:val="002D3846"/>
    <w:rsid w:val="002E397A"/>
    <w:rsid w:val="002E3CD9"/>
    <w:rsid w:val="002F0925"/>
    <w:rsid w:val="002F4EBF"/>
    <w:rsid w:val="002F584B"/>
    <w:rsid w:val="0030206D"/>
    <w:rsid w:val="003053EC"/>
    <w:rsid w:val="003145AB"/>
    <w:rsid w:val="0031504A"/>
    <w:rsid w:val="003163BF"/>
    <w:rsid w:val="003166D2"/>
    <w:rsid w:val="0031733D"/>
    <w:rsid w:val="00317CC8"/>
    <w:rsid w:val="00320B73"/>
    <w:rsid w:val="00321B89"/>
    <w:rsid w:val="003233FD"/>
    <w:rsid w:val="00325DE7"/>
    <w:rsid w:val="00336E64"/>
    <w:rsid w:val="003376FC"/>
    <w:rsid w:val="0034071D"/>
    <w:rsid w:val="0034268C"/>
    <w:rsid w:val="003431E9"/>
    <w:rsid w:val="00345CB9"/>
    <w:rsid w:val="00345DB8"/>
    <w:rsid w:val="003466F3"/>
    <w:rsid w:val="00355A5E"/>
    <w:rsid w:val="00356A08"/>
    <w:rsid w:val="003627D1"/>
    <w:rsid w:val="00370607"/>
    <w:rsid w:val="00380287"/>
    <w:rsid w:val="00382BC2"/>
    <w:rsid w:val="00390D82"/>
    <w:rsid w:val="0039287D"/>
    <w:rsid w:val="00393A28"/>
    <w:rsid w:val="00394989"/>
    <w:rsid w:val="00396952"/>
    <w:rsid w:val="003A2712"/>
    <w:rsid w:val="003A434D"/>
    <w:rsid w:val="003A741D"/>
    <w:rsid w:val="003C087B"/>
    <w:rsid w:val="003C2A1E"/>
    <w:rsid w:val="003D0574"/>
    <w:rsid w:val="003D27F1"/>
    <w:rsid w:val="003D57CC"/>
    <w:rsid w:val="003E5AE7"/>
    <w:rsid w:val="003E62CE"/>
    <w:rsid w:val="003E6385"/>
    <w:rsid w:val="00400AC1"/>
    <w:rsid w:val="00404A57"/>
    <w:rsid w:val="004063F9"/>
    <w:rsid w:val="00410EBC"/>
    <w:rsid w:val="00417ADC"/>
    <w:rsid w:val="00426568"/>
    <w:rsid w:val="004276C8"/>
    <w:rsid w:val="0043434B"/>
    <w:rsid w:val="00442AAA"/>
    <w:rsid w:val="004561C1"/>
    <w:rsid w:val="0045780A"/>
    <w:rsid w:val="00462E6E"/>
    <w:rsid w:val="004677BE"/>
    <w:rsid w:val="00475491"/>
    <w:rsid w:val="00485CCB"/>
    <w:rsid w:val="00490A97"/>
    <w:rsid w:val="00492947"/>
    <w:rsid w:val="004A09B1"/>
    <w:rsid w:val="004B4DD3"/>
    <w:rsid w:val="004B4F0D"/>
    <w:rsid w:val="004C0CBB"/>
    <w:rsid w:val="004C2246"/>
    <w:rsid w:val="004D02EF"/>
    <w:rsid w:val="004D3F2E"/>
    <w:rsid w:val="004D6688"/>
    <w:rsid w:val="004D7977"/>
    <w:rsid w:val="004D7C97"/>
    <w:rsid w:val="004E436F"/>
    <w:rsid w:val="004E4DB7"/>
    <w:rsid w:val="004E7375"/>
    <w:rsid w:val="004F0E8B"/>
    <w:rsid w:val="00515C64"/>
    <w:rsid w:val="00516BB0"/>
    <w:rsid w:val="00521122"/>
    <w:rsid w:val="00530924"/>
    <w:rsid w:val="00530F80"/>
    <w:rsid w:val="00531659"/>
    <w:rsid w:val="00533F94"/>
    <w:rsid w:val="00543EF3"/>
    <w:rsid w:val="00546B49"/>
    <w:rsid w:val="00546B74"/>
    <w:rsid w:val="00547992"/>
    <w:rsid w:val="005505B8"/>
    <w:rsid w:val="00565FEF"/>
    <w:rsid w:val="00566AAA"/>
    <w:rsid w:val="00581F17"/>
    <w:rsid w:val="0058521F"/>
    <w:rsid w:val="005866E0"/>
    <w:rsid w:val="00587296"/>
    <w:rsid w:val="005A7017"/>
    <w:rsid w:val="005B1054"/>
    <w:rsid w:val="005B22C8"/>
    <w:rsid w:val="005C51CF"/>
    <w:rsid w:val="005C6641"/>
    <w:rsid w:val="005D1045"/>
    <w:rsid w:val="005D23A6"/>
    <w:rsid w:val="005D3527"/>
    <w:rsid w:val="005D4B03"/>
    <w:rsid w:val="005D6F66"/>
    <w:rsid w:val="005F0C21"/>
    <w:rsid w:val="005F0D80"/>
    <w:rsid w:val="005F3902"/>
    <w:rsid w:val="005F5952"/>
    <w:rsid w:val="005F5BC1"/>
    <w:rsid w:val="00601D89"/>
    <w:rsid w:val="00613A48"/>
    <w:rsid w:val="00620F28"/>
    <w:rsid w:val="00621980"/>
    <w:rsid w:val="00621F90"/>
    <w:rsid w:val="00622770"/>
    <w:rsid w:val="00622D09"/>
    <w:rsid w:val="00636655"/>
    <w:rsid w:val="00636CAB"/>
    <w:rsid w:val="0064309F"/>
    <w:rsid w:val="006431E9"/>
    <w:rsid w:val="00652A7F"/>
    <w:rsid w:val="0065334A"/>
    <w:rsid w:val="006556B6"/>
    <w:rsid w:val="0065648A"/>
    <w:rsid w:val="006636CE"/>
    <w:rsid w:val="00666A6F"/>
    <w:rsid w:val="00670EF5"/>
    <w:rsid w:val="006717F2"/>
    <w:rsid w:val="006756C3"/>
    <w:rsid w:val="00676C60"/>
    <w:rsid w:val="006802D8"/>
    <w:rsid w:val="00681673"/>
    <w:rsid w:val="00690980"/>
    <w:rsid w:val="006A2071"/>
    <w:rsid w:val="006B40FA"/>
    <w:rsid w:val="006B6095"/>
    <w:rsid w:val="006B6EFC"/>
    <w:rsid w:val="006C752A"/>
    <w:rsid w:val="006D2657"/>
    <w:rsid w:val="006D764F"/>
    <w:rsid w:val="006E2D2D"/>
    <w:rsid w:val="006E4837"/>
    <w:rsid w:val="006F3E7B"/>
    <w:rsid w:val="00700267"/>
    <w:rsid w:val="0070154A"/>
    <w:rsid w:val="0070181E"/>
    <w:rsid w:val="007051AD"/>
    <w:rsid w:val="00706F00"/>
    <w:rsid w:val="00717B54"/>
    <w:rsid w:val="00725C7E"/>
    <w:rsid w:val="00726CAC"/>
    <w:rsid w:val="0073237C"/>
    <w:rsid w:val="00732B68"/>
    <w:rsid w:val="007345EA"/>
    <w:rsid w:val="00737615"/>
    <w:rsid w:val="00746A66"/>
    <w:rsid w:val="00750838"/>
    <w:rsid w:val="00756C3E"/>
    <w:rsid w:val="00762B60"/>
    <w:rsid w:val="00763B1B"/>
    <w:rsid w:val="0076473B"/>
    <w:rsid w:val="0076568C"/>
    <w:rsid w:val="00785405"/>
    <w:rsid w:val="007860DA"/>
    <w:rsid w:val="00794FA8"/>
    <w:rsid w:val="007956C1"/>
    <w:rsid w:val="00796A34"/>
    <w:rsid w:val="00797476"/>
    <w:rsid w:val="007A2A84"/>
    <w:rsid w:val="007A3A6B"/>
    <w:rsid w:val="007B26AD"/>
    <w:rsid w:val="007B51FA"/>
    <w:rsid w:val="007B77EF"/>
    <w:rsid w:val="007C0225"/>
    <w:rsid w:val="007C42DB"/>
    <w:rsid w:val="007C7E92"/>
    <w:rsid w:val="007D1703"/>
    <w:rsid w:val="007D2405"/>
    <w:rsid w:val="007D2EC1"/>
    <w:rsid w:val="007E03B5"/>
    <w:rsid w:val="007E061B"/>
    <w:rsid w:val="007F11C8"/>
    <w:rsid w:val="007F1271"/>
    <w:rsid w:val="007F3A9A"/>
    <w:rsid w:val="008014B6"/>
    <w:rsid w:val="008021A5"/>
    <w:rsid w:val="00804BE1"/>
    <w:rsid w:val="00804CF7"/>
    <w:rsid w:val="00805519"/>
    <w:rsid w:val="0080675D"/>
    <w:rsid w:val="008067DB"/>
    <w:rsid w:val="00806EFF"/>
    <w:rsid w:val="008101D8"/>
    <w:rsid w:val="008162D4"/>
    <w:rsid w:val="008174E3"/>
    <w:rsid w:val="00821968"/>
    <w:rsid w:val="00840346"/>
    <w:rsid w:val="0084049C"/>
    <w:rsid w:val="00841CC0"/>
    <w:rsid w:val="0084434C"/>
    <w:rsid w:val="00847879"/>
    <w:rsid w:val="0085611E"/>
    <w:rsid w:val="00860ADB"/>
    <w:rsid w:val="00861B5B"/>
    <w:rsid w:val="008622D6"/>
    <w:rsid w:val="008646A8"/>
    <w:rsid w:val="0086611A"/>
    <w:rsid w:val="00866874"/>
    <w:rsid w:val="0087224E"/>
    <w:rsid w:val="00872E40"/>
    <w:rsid w:val="0087459A"/>
    <w:rsid w:val="0088036D"/>
    <w:rsid w:val="00884600"/>
    <w:rsid w:val="00884E4F"/>
    <w:rsid w:val="00895B42"/>
    <w:rsid w:val="00896BE6"/>
    <w:rsid w:val="0089739F"/>
    <w:rsid w:val="008A045B"/>
    <w:rsid w:val="008A4A2E"/>
    <w:rsid w:val="008A4D7E"/>
    <w:rsid w:val="008A56A9"/>
    <w:rsid w:val="008A6911"/>
    <w:rsid w:val="008A7693"/>
    <w:rsid w:val="008A7EA0"/>
    <w:rsid w:val="008B0547"/>
    <w:rsid w:val="008B1D17"/>
    <w:rsid w:val="008B422D"/>
    <w:rsid w:val="008B5980"/>
    <w:rsid w:val="008C038E"/>
    <w:rsid w:val="008C1034"/>
    <w:rsid w:val="008C45B2"/>
    <w:rsid w:val="008C614A"/>
    <w:rsid w:val="008D4E68"/>
    <w:rsid w:val="008E0229"/>
    <w:rsid w:val="008E2982"/>
    <w:rsid w:val="008E32E9"/>
    <w:rsid w:val="008E644E"/>
    <w:rsid w:val="008E702D"/>
    <w:rsid w:val="008E7EB3"/>
    <w:rsid w:val="008F2E2E"/>
    <w:rsid w:val="008F57CE"/>
    <w:rsid w:val="009113D2"/>
    <w:rsid w:val="0091715E"/>
    <w:rsid w:val="009248A3"/>
    <w:rsid w:val="0093129D"/>
    <w:rsid w:val="009350ED"/>
    <w:rsid w:val="009366EC"/>
    <w:rsid w:val="0096086F"/>
    <w:rsid w:val="00961294"/>
    <w:rsid w:val="00962863"/>
    <w:rsid w:val="00970A0D"/>
    <w:rsid w:val="00971B33"/>
    <w:rsid w:val="009777F0"/>
    <w:rsid w:val="00986C7C"/>
    <w:rsid w:val="00991B02"/>
    <w:rsid w:val="00994159"/>
    <w:rsid w:val="00995DBA"/>
    <w:rsid w:val="0099603B"/>
    <w:rsid w:val="009A2C13"/>
    <w:rsid w:val="009A3720"/>
    <w:rsid w:val="009A6020"/>
    <w:rsid w:val="009A621E"/>
    <w:rsid w:val="009A7E16"/>
    <w:rsid w:val="009B1453"/>
    <w:rsid w:val="009B288F"/>
    <w:rsid w:val="009B314F"/>
    <w:rsid w:val="009B31F5"/>
    <w:rsid w:val="009C008B"/>
    <w:rsid w:val="009C029D"/>
    <w:rsid w:val="009C17FC"/>
    <w:rsid w:val="009C1DBE"/>
    <w:rsid w:val="009C2B94"/>
    <w:rsid w:val="009C7396"/>
    <w:rsid w:val="009C7658"/>
    <w:rsid w:val="009C7AE5"/>
    <w:rsid w:val="009D2CD2"/>
    <w:rsid w:val="009D3472"/>
    <w:rsid w:val="009D6CEA"/>
    <w:rsid w:val="009D6E6F"/>
    <w:rsid w:val="009E124E"/>
    <w:rsid w:val="009E2070"/>
    <w:rsid w:val="009E56A1"/>
    <w:rsid w:val="009F3CDC"/>
    <w:rsid w:val="009F6071"/>
    <w:rsid w:val="00A05D85"/>
    <w:rsid w:val="00A11864"/>
    <w:rsid w:val="00A15580"/>
    <w:rsid w:val="00A20084"/>
    <w:rsid w:val="00A20574"/>
    <w:rsid w:val="00A219B9"/>
    <w:rsid w:val="00A447FF"/>
    <w:rsid w:val="00A56463"/>
    <w:rsid w:val="00A62BD3"/>
    <w:rsid w:val="00A637FA"/>
    <w:rsid w:val="00A64918"/>
    <w:rsid w:val="00A71FA2"/>
    <w:rsid w:val="00A72331"/>
    <w:rsid w:val="00A72DC5"/>
    <w:rsid w:val="00A73991"/>
    <w:rsid w:val="00A73B59"/>
    <w:rsid w:val="00A75395"/>
    <w:rsid w:val="00A8214F"/>
    <w:rsid w:val="00A85832"/>
    <w:rsid w:val="00A9110E"/>
    <w:rsid w:val="00AA38C8"/>
    <w:rsid w:val="00AA4B11"/>
    <w:rsid w:val="00AA74D7"/>
    <w:rsid w:val="00AB0451"/>
    <w:rsid w:val="00AB48F7"/>
    <w:rsid w:val="00AB67A4"/>
    <w:rsid w:val="00AC2353"/>
    <w:rsid w:val="00AC45D5"/>
    <w:rsid w:val="00AC5B84"/>
    <w:rsid w:val="00AD33FE"/>
    <w:rsid w:val="00AD6D8F"/>
    <w:rsid w:val="00AD7F1D"/>
    <w:rsid w:val="00AE1DD0"/>
    <w:rsid w:val="00AE1EEE"/>
    <w:rsid w:val="00AE7BA0"/>
    <w:rsid w:val="00AF0609"/>
    <w:rsid w:val="00AF07C5"/>
    <w:rsid w:val="00AF25D6"/>
    <w:rsid w:val="00AF2E27"/>
    <w:rsid w:val="00AF3DBF"/>
    <w:rsid w:val="00AF53E1"/>
    <w:rsid w:val="00AF56D9"/>
    <w:rsid w:val="00B00E22"/>
    <w:rsid w:val="00B05DE2"/>
    <w:rsid w:val="00B17516"/>
    <w:rsid w:val="00B32868"/>
    <w:rsid w:val="00B40FD3"/>
    <w:rsid w:val="00B447B4"/>
    <w:rsid w:val="00B44CB2"/>
    <w:rsid w:val="00B50F60"/>
    <w:rsid w:val="00B53B11"/>
    <w:rsid w:val="00B56329"/>
    <w:rsid w:val="00B630D7"/>
    <w:rsid w:val="00B65BE9"/>
    <w:rsid w:val="00B67CF0"/>
    <w:rsid w:val="00B7186D"/>
    <w:rsid w:val="00B72EC3"/>
    <w:rsid w:val="00B8686F"/>
    <w:rsid w:val="00B91BAF"/>
    <w:rsid w:val="00B91EB4"/>
    <w:rsid w:val="00B92464"/>
    <w:rsid w:val="00B94163"/>
    <w:rsid w:val="00B94A93"/>
    <w:rsid w:val="00B9540C"/>
    <w:rsid w:val="00B96D00"/>
    <w:rsid w:val="00B97CE5"/>
    <w:rsid w:val="00BB008C"/>
    <w:rsid w:val="00BB0A5D"/>
    <w:rsid w:val="00BB5D25"/>
    <w:rsid w:val="00BC21A4"/>
    <w:rsid w:val="00BC42FA"/>
    <w:rsid w:val="00BC5264"/>
    <w:rsid w:val="00BC6068"/>
    <w:rsid w:val="00BD2367"/>
    <w:rsid w:val="00BD3175"/>
    <w:rsid w:val="00BD465E"/>
    <w:rsid w:val="00BD4692"/>
    <w:rsid w:val="00BD640C"/>
    <w:rsid w:val="00BD6CF9"/>
    <w:rsid w:val="00BD6E59"/>
    <w:rsid w:val="00BE6290"/>
    <w:rsid w:val="00BF1FF5"/>
    <w:rsid w:val="00BF2770"/>
    <w:rsid w:val="00BF7B40"/>
    <w:rsid w:val="00C0487A"/>
    <w:rsid w:val="00C04B62"/>
    <w:rsid w:val="00C05A5C"/>
    <w:rsid w:val="00C12D63"/>
    <w:rsid w:val="00C20110"/>
    <w:rsid w:val="00C229B0"/>
    <w:rsid w:val="00C22D88"/>
    <w:rsid w:val="00C326DD"/>
    <w:rsid w:val="00C357E6"/>
    <w:rsid w:val="00C35A32"/>
    <w:rsid w:val="00C36836"/>
    <w:rsid w:val="00C424CE"/>
    <w:rsid w:val="00C46243"/>
    <w:rsid w:val="00C573C4"/>
    <w:rsid w:val="00C620CA"/>
    <w:rsid w:val="00C63CC9"/>
    <w:rsid w:val="00C665E4"/>
    <w:rsid w:val="00C66634"/>
    <w:rsid w:val="00C7164B"/>
    <w:rsid w:val="00C72D16"/>
    <w:rsid w:val="00C73394"/>
    <w:rsid w:val="00C822F4"/>
    <w:rsid w:val="00C86AB6"/>
    <w:rsid w:val="00C87BAB"/>
    <w:rsid w:val="00CA3AC0"/>
    <w:rsid w:val="00CA5277"/>
    <w:rsid w:val="00CA6962"/>
    <w:rsid w:val="00CA7F1F"/>
    <w:rsid w:val="00CC0D05"/>
    <w:rsid w:val="00CC405E"/>
    <w:rsid w:val="00CC50AE"/>
    <w:rsid w:val="00CC684B"/>
    <w:rsid w:val="00CC730A"/>
    <w:rsid w:val="00CC78C9"/>
    <w:rsid w:val="00CD0BCA"/>
    <w:rsid w:val="00CD0EDF"/>
    <w:rsid w:val="00CD3578"/>
    <w:rsid w:val="00CD721A"/>
    <w:rsid w:val="00CD73E5"/>
    <w:rsid w:val="00CE4E18"/>
    <w:rsid w:val="00CF20AA"/>
    <w:rsid w:val="00D002CE"/>
    <w:rsid w:val="00D0333C"/>
    <w:rsid w:val="00D10483"/>
    <w:rsid w:val="00D12CC6"/>
    <w:rsid w:val="00D21EA7"/>
    <w:rsid w:val="00D26550"/>
    <w:rsid w:val="00D3017B"/>
    <w:rsid w:val="00D30D15"/>
    <w:rsid w:val="00D431D2"/>
    <w:rsid w:val="00D44CCE"/>
    <w:rsid w:val="00D47DFD"/>
    <w:rsid w:val="00D538BC"/>
    <w:rsid w:val="00D577D8"/>
    <w:rsid w:val="00D60DC4"/>
    <w:rsid w:val="00D620F7"/>
    <w:rsid w:val="00D64550"/>
    <w:rsid w:val="00D66A3E"/>
    <w:rsid w:val="00D73F9C"/>
    <w:rsid w:val="00D76C19"/>
    <w:rsid w:val="00D76E65"/>
    <w:rsid w:val="00D80026"/>
    <w:rsid w:val="00D82C93"/>
    <w:rsid w:val="00D87F61"/>
    <w:rsid w:val="00D95D84"/>
    <w:rsid w:val="00DB3B04"/>
    <w:rsid w:val="00DB7900"/>
    <w:rsid w:val="00DC2C49"/>
    <w:rsid w:val="00DC7289"/>
    <w:rsid w:val="00DE1131"/>
    <w:rsid w:val="00DE4411"/>
    <w:rsid w:val="00DE5764"/>
    <w:rsid w:val="00DE5BD4"/>
    <w:rsid w:val="00DE7EB2"/>
    <w:rsid w:val="00DF30B2"/>
    <w:rsid w:val="00E04A35"/>
    <w:rsid w:val="00E12BE9"/>
    <w:rsid w:val="00E13FAE"/>
    <w:rsid w:val="00E15287"/>
    <w:rsid w:val="00E1540E"/>
    <w:rsid w:val="00E21AAA"/>
    <w:rsid w:val="00E31FA9"/>
    <w:rsid w:val="00E334B2"/>
    <w:rsid w:val="00E37D5C"/>
    <w:rsid w:val="00E41C70"/>
    <w:rsid w:val="00E4768A"/>
    <w:rsid w:val="00E5293C"/>
    <w:rsid w:val="00E56B04"/>
    <w:rsid w:val="00E71103"/>
    <w:rsid w:val="00E7114C"/>
    <w:rsid w:val="00E724D6"/>
    <w:rsid w:val="00E73AAF"/>
    <w:rsid w:val="00E76D91"/>
    <w:rsid w:val="00E859A1"/>
    <w:rsid w:val="00E87C6D"/>
    <w:rsid w:val="00E96432"/>
    <w:rsid w:val="00E96603"/>
    <w:rsid w:val="00E96DD6"/>
    <w:rsid w:val="00EA2BC9"/>
    <w:rsid w:val="00EA4D23"/>
    <w:rsid w:val="00EB52D5"/>
    <w:rsid w:val="00EB57F5"/>
    <w:rsid w:val="00EB6388"/>
    <w:rsid w:val="00EC334A"/>
    <w:rsid w:val="00EC7D4F"/>
    <w:rsid w:val="00EC7DBB"/>
    <w:rsid w:val="00ED1481"/>
    <w:rsid w:val="00ED6FD2"/>
    <w:rsid w:val="00EE186C"/>
    <w:rsid w:val="00F040CA"/>
    <w:rsid w:val="00F10354"/>
    <w:rsid w:val="00F15882"/>
    <w:rsid w:val="00F176FD"/>
    <w:rsid w:val="00F17C4B"/>
    <w:rsid w:val="00F274FC"/>
    <w:rsid w:val="00F27DD0"/>
    <w:rsid w:val="00F302D6"/>
    <w:rsid w:val="00F36E46"/>
    <w:rsid w:val="00F4336A"/>
    <w:rsid w:val="00F50562"/>
    <w:rsid w:val="00F570F2"/>
    <w:rsid w:val="00F63159"/>
    <w:rsid w:val="00F75429"/>
    <w:rsid w:val="00F81151"/>
    <w:rsid w:val="00F86AB1"/>
    <w:rsid w:val="00F87403"/>
    <w:rsid w:val="00F943E3"/>
    <w:rsid w:val="00F9643B"/>
    <w:rsid w:val="00FA3902"/>
    <w:rsid w:val="00FA3EAC"/>
    <w:rsid w:val="00FA768F"/>
    <w:rsid w:val="00FB0870"/>
    <w:rsid w:val="00FB4778"/>
    <w:rsid w:val="00FB49DC"/>
    <w:rsid w:val="00FB5DD6"/>
    <w:rsid w:val="00FC2719"/>
    <w:rsid w:val="00FC4612"/>
    <w:rsid w:val="00FC5D52"/>
    <w:rsid w:val="00FD2E8B"/>
    <w:rsid w:val="00FD5F21"/>
    <w:rsid w:val="00FD7586"/>
    <w:rsid w:val="00FE4A30"/>
    <w:rsid w:val="00FE6377"/>
    <w:rsid w:val="00FF6123"/>
    <w:rsid w:val="00FF6F2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71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05519"/>
  </w:style>
  <w:style w:type="paragraph" w:styleId="1">
    <w:name w:val="heading 1"/>
    <w:basedOn w:val="a"/>
    <w:next w:val="a"/>
    <w:link w:val="10"/>
    <w:uiPriority w:val="9"/>
    <w:qFormat/>
    <w:rsid w:val="003A434D"/>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CF20AA"/>
    <w:pPr>
      <w:autoSpaceDE w:val="0"/>
      <w:autoSpaceDN w:val="0"/>
      <w:adjustRightInd w:val="0"/>
      <w:spacing w:after="0" w:line="240" w:lineRule="auto"/>
    </w:pPr>
    <w:rPr>
      <w:rFonts w:ascii="Times New Roman" w:hAnsi="Times New Roman" w:cs="Times New Roman"/>
      <w:b/>
      <w:bCs/>
      <w:sz w:val="24"/>
      <w:szCs w:val="24"/>
    </w:rPr>
  </w:style>
  <w:style w:type="paragraph" w:styleId="a3">
    <w:name w:val="List Paragraph"/>
    <w:basedOn w:val="a"/>
    <w:uiPriority w:val="34"/>
    <w:qFormat/>
    <w:rsid w:val="00F27DD0"/>
    <w:pPr>
      <w:ind w:left="720"/>
      <w:contextualSpacing/>
    </w:pPr>
  </w:style>
  <w:style w:type="table" w:styleId="a4">
    <w:name w:val="Table Grid"/>
    <w:basedOn w:val="a1"/>
    <w:uiPriority w:val="59"/>
    <w:rsid w:val="006B609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0">
    <w:name w:val="Заголовок 1 Знак"/>
    <w:basedOn w:val="a0"/>
    <w:link w:val="1"/>
    <w:uiPriority w:val="9"/>
    <w:rsid w:val="003A434D"/>
    <w:rPr>
      <w:rFonts w:asciiTheme="majorHAnsi" w:eastAsiaTheme="majorEastAsia" w:hAnsiTheme="majorHAnsi" w:cstheme="majorBidi"/>
      <w:b/>
      <w:bCs/>
      <w:color w:val="365F91" w:themeColor="accent1" w:themeShade="BF"/>
      <w:sz w:val="28"/>
      <w:szCs w:val="28"/>
    </w:rPr>
  </w:style>
  <w:style w:type="paragraph" w:styleId="a5">
    <w:name w:val="Normal (Web)"/>
    <w:basedOn w:val="a"/>
    <w:uiPriority w:val="99"/>
    <w:unhideWhenUsed/>
    <w:rsid w:val="003A434D"/>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6">
    <w:name w:val="Hyperlink"/>
    <w:basedOn w:val="a0"/>
    <w:uiPriority w:val="99"/>
    <w:unhideWhenUsed/>
    <w:rsid w:val="003A434D"/>
    <w:rPr>
      <w:color w:val="0000FF"/>
      <w:u w:val="single"/>
    </w:rPr>
  </w:style>
  <w:style w:type="character" w:styleId="a7">
    <w:name w:val="Strong"/>
    <w:basedOn w:val="a0"/>
    <w:uiPriority w:val="22"/>
    <w:qFormat/>
    <w:rsid w:val="003A434D"/>
    <w:rPr>
      <w:b/>
      <w:bCs/>
    </w:rPr>
  </w:style>
  <w:style w:type="paragraph" w:customStyle="1" w:styleId="Default">
    <w:name w:val="Default"/>
    <w:rsid w:val="00AF07C5"/>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Pa17">
    <w:name w:val="Pa17"/>
    <w:basedOn w:val="Default"/>
    <w:next w:val="Default"/>
    <w:uiPriority w:val="99"/>
    <w:rsid w:val="006C752A"/>
    <w:pPr>
      <w:spacing w:line="201" w:lineRule="atLeast"/>
    </w:pPr>
    <w:rPr>
      <w:rFonts w:ascii="Franklin Gothic Book" w:hAnsi="Franklin Gothic Book" w:cstheme="minorBidi"/>
      <w:color w:val="auto"/>
    </w:rPr>
  </w:style>
  <w:style w:type="character" w:customStyle="1" w:styleId="A13">
    <w:name w:val="A13"/>
    <w:uiPriority w:val="99"/>
    <w:rsid w:val="006C752A"/>
    <w:rPr>
      <w:rFonts w:cs="Franklin Gothic Book"/>
      <w:color w:val="000000"/>
      <w:sz w:val="11"/>
      <w:szCs w:val="11"/>
    </w:rPr>
  </w:style>
  <w:style w:type="character" w:customStyle="1" w:styleId="A30">
    <w:name w:val="A3"/>
    <w:uiPriority w:val="99"/>
    <w:rsid w:val="006C752A"/>
    <w:rPr>
      <w:rFonts w:cs="Franklin Gothic Book"/>
      <w:color w:val="000000"/>
      <w:sz w:val="20"/>
      <w:szCs w:val="20"/>
    </w:rPr>
  </w:style>
  <w:style w:type="paragraph" w:customStyle="1" w:styleId="Pa20">
    <w:name w:val="Pa20"/>
    <w:basedOn w:val="Default"/>
    <w:next w:val="Default"/>
    <w:uiPriority w:val="99"/>
    <w:rsid w:val="00D577D8"/>
    <w:pPr>
      <w:spacing w:line="201" w:lineRule="atLeast"/>
    </w:pPr>
    <w:rPr>
      <w:rFonts w:ascii="Franklin Gothic Book" w:hAnsi="Franklin Gothic Book" w:cstheme="minorBidi"/>
      <w:color w:val="auto"/>
    </w:rPr>
  </w:style>
  <w:style w:type="paragraph" w:customStyle="1" w:styleId="Pa21">
    <w:name w:val="Pa21"/>
    <w:basedOn w:val="Default"/>
    <w:next w:val="Default"/>
    <w:uiPriority w:val="99"/>
    <w:rsid w:val="00D577D8"/>
    <w:pPr>
      <w:spacing w:line="201" w:lineRule="atLeast"/>
    </w:pPr>
    <w:rPr>
      <w:rFonts w:ascii="Franklin Gothic Book" w:hAnsi="Franklin Gothic Book" w:cstheme="minorBidi"/>
      <w:color w:val="auto"/>
    </w:rPr>
  </w:style>
  <w:style w:type="paragraph" w:customStyle="1" w:styleId="Pa14">
    <w:name w:val="Pa14"/>
    <w:basedOn w:val="Default"/>
    <w:next w:val="Default"/>
    <w:uiPriority w:val="99"/>
    <w:rsid w:val="0076568C"/>
    <w:pPr>
      <w:spacing w:line="201" w:lineRule="atLeast"/>
    </w:pPr>
    <w:rPr>
      <w:rFonts w:ascii="Franklin Gothic Book" w:hAnsi="Franklin Gothic Book" w:cstheme="minorBidi"/>
      <w:color w:val="auto"/>
    </w:rPr>
  </w:style>
  <w:style w:type="character" w:customStyle="1" w:styleId="A8">
    <w:name w:val="A8"/>
    <w:uiPriority w:val="99"/>
    <w:rsid w:val="00490A97"/>
    <w:rPr>
      <w:rFonts w:cs="Franklin Gothic Book"/>
      <w:color w:val="000000"/>
      <w:sz w:val="20"/>
      <w:szCs w:val="20"/>
    </w:rPr>
  </w:style>
  <w:style w:type="character" w:customStyle="1" w:styleId="A14">
    <w:name w:val="A14"/>
    <w:uiPriority w:val="99"/>
    <w:rsid w:val="00490A97"/>
    <w:rPr>
      <w:rFonts w:cs="Franklin Gothic Book"/>
      <w:color w:val="000000"/>
      <w:sz w:val="11"/>
      <w:szCs w:val="11"/>
    </w:rPr>
  </w:style>
  <w:style w:type="character" w:customStyle="1" w:styleId="A15">
    <w:name w:val="A15"/>
    <w:uiPriority w:val="99"/>
    <w:rsid w:val="00490A97"/>
    <w:rPr>
      <w:rFonts w:cs="Franklin Gothic Book"/>
      <w:color w:val="000000"/>
      <w:sz w:val="9"/>
      <w:szCs w:val="9"/>
    </w:rPr>
  </w:style>
  <w:style w:type="paragraph" w:styleId="a9">
    <w:name w:val="Balloon Text"/>
    <w:basedOn w:val="a"/>
    <w:link w:val="aa"/>
    <w:uiPriority w:val="99"/>
    <w:semiHidden/>
    <w:unhideWhenUsed/>
    <w:rsid w:val="00A62BD3"/>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A62BD3"/>
    <w:rPr>
      <w:rFonts w:ascii="Tahoma" w:hAnsi="Tahoma" w:cs="Tahoma"/>
      <w:sz w:val="16"/>
      <w:szCs w:val="16"/>
    </w:rPr>
  </w:style>
  <w:style w:type="paragraph" w:customStyle="1" w:styleId="Pa26">
    <w:name w:val="Pa26"/>
    <w:basedOn w:val="Default"/>
    <w:next w:val="Default"/>
    <w:uiPriority w:val="99"/>
    <w:rsid w:val="00C46243"/>
    <w:pPr>
      <w:spacing w:line="201" w:lineRule="atLeast"/>
    </w:pPr>
    <w:rPr>
      <w:rFonts w:ascii="Franklin Gothic Book" w:hAnsi="Franklin Gothic Book" w:cstheme="minorBidi"/>
      <w:color w:val="auto"/>
    </w:rPr>
  </w:style>
  <w:style w:type="paragraph" w:styleId="ab">
    <w:name w:val="footnote text"/>
    <w:basedOn w:val="a"/>
    <w:link w:val="ac"/>
    <w:uiPriority w:val="99"/>
    <w:semiHidden/>
    <w:unhideWhenUsed/>
    <w:rsid w:val="00B9540C"/>
    <w:pPr>
      <w:spacing w:after="0" w:line="240" w:lineRule="auto"/>
    </w:pPr>
    <w:rPr>
      <w:sz w:val="20"/>
      <w:szCs w:val="20"/>
    </w:rPr>
  </w:style>
  <w:style w:type="character" w:customStyle="1" w:styleId="ac">
    <w:name w:val="Текст сноски Знак"/>
    <w:basedOn w:val="a0"/>
    <w:link w:val="ab"/>
    <w:uiPriority w:val="99"/>
    <w:semiHidden/>
    <w:rsid w:val="00B9540C"/>
    <w:rPr>
      <w:sz w:val="20"/>
      <w:szCs w:val="20"/>
    </w:rPr>
  </w:style>
  <w:style w:type="character" w:styleId="ad">
    <w:name w:val="footnote reference"/>
    <w:basedOn w:val="a0"/>
    <w:uiPriority w:val="99"/>
    <w:semiHidden/>
    <w:unhideWhenUsed/>
    <w:rsid w:val="00B9540C"/>
    <w:rPr>
      <w:vertAlign w:val="superscript"/>
    </w:rPr>
  </w:style>
</w:styles>
</file>

<file path=word/webSettings.xml><?xml version="1.0" encoding="utf-8"?>
<w:webSettings xmlns:r="http://schemas.openxmlformats.org/officeDocument/2006/relationships" xmlns:w="http://schemas.openxmlformats.org/wordprocessingml/2006/main">
  <w:divs>
    <w:div w:id="248464128">
      <w:bodyDiv w:val="1"/>
      <w:marLeft w:val="0"/>
      <w:marRight w:val="0"/>
      <w:marTop w:val="0"/>
      <w:marBottom w:val="0"/>
      <w:divBdr>
        <w:top w:val="none" w:sz="0" w:space="0" w:color="auto"/>
        <w:left w:val="none" w:sz="0" w:space="0" w:color="auto"/>
        <w:bottom w:val="none" w:sz="0" w:space="0" w:color="auto"/>
        <w:right w:val="none" w:sz="0" w:space="0" w:color="auto"/>
      </w:divBdr>
    </w:div>
    <w:div w:id="275454590">
      <w:bodyDiv w:val="1"/>
      <w:marLeft w:val="0"/>
      <w:marRight w:val="0"/>
      <w:marTop w:val="0"/>
      <w:marBottom w:val="0"/>
      <w:divBdr>
        <w:top w:val="none" w:sz="0" w:space="0" w:color="auto"/>
        <w:left w:val="none" w:sz="0" w:space="0" w:color="auto"/>
        <w:bottom w:val="none" w:sz="0" w:space="0" w:color="auto"/>
        <w:right w:val="none" w:sz="0" w:space="0" w:color="auto"/>
      </w:divBdr>
      <w:divsChild>
        <w:div w:id="1520201220">
          <w:marLeft w:val="0"/>
          <w:marRight w:val="0"/>
          <w:marTop w:val="90"/>
          <w:marBottom w:val="0"/>
          <w:divBdr>
            <w:top w:val="none" w:sz="0" w:space="0" w:color="auto"/>
            <w:left w:val="none" w:sz="0" w:space="0" w:color="auto"/>
            <w:bottom w:val="none" w:sz="0" w:space="0" w:color="auto"/>
            <w:right w:val="none" w:sz="0" w:space="0" w:color="auto"/>
          </w:divBdr>
        </w:div>
      </w:divsChild>
    </w:div>
    <w:div w:id="1067337524">
      <w:bodyDiv w:val="1"/>
      <w:marLeft w:val="0"/>
      <w:marRight w:val="0"/>
      <w:marTop w:val="0"/>
      <w:marBottom w:val="0"/>
      <w:divBdr>
        <w:top w:val="none" w:sz="0" w:space="0" w:color="auto"/>
        <w:left w:val="none" w:sz="0" w:space="0" w:color="auto"/>
        <w:bottom w:val="none" w:sz="0" w:space="0" w:color="auto"/>
        <w:right w:val="none" w:sz="0" w:space="0" w:color="auto"/>
      </w:divBdr>
    </w:div>
    <w:div w:id="1398748732">
      <w:bodyDiv w:val="1"/>
      <w:marLeft w:val="0"/>
      <w:marRight w:val="0"/>
      <w:marTop w:val="0"/>
      <w:marBottom w:val="0"/>
      <w:divBdr>
        <w:top w:val="none" w:sz="0" w:space="0" w:color="auto"/>
        <w:left w:val="none" w:sz="0" w:space="0" w:color="auto"/>
        <w:bottom w:val="none" w:sz="0" w:space="0" w:color="auto"/>
        <w:right w:val="none" w:sz="0" w:space="0" w:color="auto"/>
      </w:divBdr>
    </w:div>
    <w:div w:id="1695888294">
      <w:bodyDiv w:val="1"/>
      <w:marLeft w:val="0"/>
      <w:marRight w:val="0"/>
      <w:marTop w:val="0"/>
      <w:marBottom w:val="0"/>
      <w:divBdr>
        <w:top w:val="none" w:sz="0" w:space="0" w:color="auto"/>
        <w:left w:val="none" w:sz="0" w:space="0" w:color="auto"/>
        <w:bottom w:val="none" w:sz="0" w:space="0" w:color="auto"/>
        <w:right w:val="none" w:sz="0" w:space="0" w:color="auto"/>
      </w:divBdr>
    </w:div>
    <w:div w:id="1905525245">
      <w:bodyDiv w:val="1"/>
      <w:marLeft w:val="0"/>
      <w:marRight w:val="0"/>
      <w:marTop w:val="0"/>
      <w:marBottom w:val="0"/>
      <w:divBdr>
        <w:top w:val="none" w:sz="0" w:space="0" w:color="auto"/>
        <w:left w:val="none" w:sz="0" w:space="0" w:color="auto"/>
        <w:bottom w:val="none" w:sz="0" w:space="0" w:color="auto"/>
        <w:right w:val="none" w:sz="0" w:space="0" w:color="auto"/>
      </w:divBdr>
    </w:div>
    <w:div w:id="2133203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minfin.ru/common/upload/library/2019/10/main/1070_Doklad.pdf%20(&#1076;&#1072;&#1090;&#107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akel1973@mail.ru" TargetMode="External"/><Relationship Id="rId5" Type="http://schemas.openxmlformats.org/officeDocument/2006/relationships/webSettings" Target="webSettings.xml"/><Relationship Id="rId10" Type="http://schemas.openxmlformats.org/officeDocument/2006/relationships/hyperlink" Target="mailto:fakel1973@mail.ru" TargetMode="External"/><Relationship Id="rId4" Type="http://schemas.openxmlformats.org/officeDocument/2006/relationships/settings" Target="settings.xml"/><Relationship Id="rId9" Type="http://schemas.openxmlformats.org/officeDocument/2006/relationships/hyperlink" Target="http://budget.gov.ru/epbs/faces/p/&#1056;&#1086;&#1089;&#1089;&#1080;&#1103;%20&#1074;%20&#1084;&#1080;&#1088;&#1077;"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s://ru.wikipedia.org/wiki/%D0%A7%D0%B5%D0%BB%D0%BE%D0%B2%D0%B5%D0%BA" TargetMode="External"/><Relationship Id="rId1" Type="http://schemas.openxmlformats.org/officeDocument/2006/relationships/hyperlink" Target="https://ru.wikipedia.org/wiki/%D0%9B%D0%B0%D1%82%D0%B8%D0%BD%D1%81%D0%BA%D0%B8%D0%B9_%D1%8F%D0%B7%D1%8B%D0%B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D1BAA34-0BC1-4E32-8F7A-4C8A6838BE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3812</TotalTime>
  <Pages>6</Pages>
  <Words>2785</Words>
  <Characters>15880</Characters>
  <Application>Microsoft Office Word</Application>
  <DocSecurity>0</DocSecurity>
  <Lines>132</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18628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svv</dc:creator>
  <cp:lastModifiedBy>svv</cp:lastModifiedBy>
  <cp:revision>322</cp:revision>
  <dcterms:created xsi:type="dcterms:W3CDTF">2020-02-05T09:37:00Z</dcterms:created>
  <dcterms:modified xsi:type="dcterms:W3CDTF">2020-05-14T15:49:00Z</dcterms:modified>
</cp:coreProperties>
</file>