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E9B4FF" w14:textId="27377EF6" w:rsidR="005D184F" w:rsidRDefault="005D184F" w:rsidP="005D184F">
      <w:pPr>
        <w:pStyle w:val="aa"/>
        <w:rPr>
          <w:b/>
        </w:rPr>
      </w:pPr>
      <w:r w:rsidRPr="003C1A9E">
        <w:rPr>
          <w:b/>
        </w:rPr>
        <w:t xml:space="preserve">УДК </w:t>
      </w:r>
      <w:r w:rsidR="000F35B4">
        <w:rPr>
          <w:b/>
        </w:rPr>
        <w:t>332</w:t>
      </w:r>
      <w:r w:rsidR="008C2714" w:rsidRPr="008C2714">
        <w:rPr>
          <w:b/>
        </w:rPr>
        <w:t>.</w:t>
      </w:r>
      <w:r w:rsidR="000F35B4">
        <w:rPr>
          <w:b/>
        </w:rPr>
        <w:t>14</w:t>
      </w:r>
    </w:p>
    <w:p w14:paraId="170E6349" w14:textId="44071649" w:rsidR="0055298B" w:rsidRPr="0055298B" w:rsidRDefault="0055298B" w:rsidP="0055298B">
      <w:pPr>
        <w:pStyle w:val="a9"/>
        <w:jc w:val="right"/>
        <w:rPr>
          <w:b w:val="0"/>
          <w:caps w:val="0"/>
        </w:rPr>
      </w:pPr>
      <w:r w:rsidRPr="0055298B">
        <w:rPr>
          <w:b w:val="0"/>
          <w:caps w:val="0"/>
        </w:rPr>
        <w:t>Мальцев Д</w:t>
      </w:r>
      <w:r>
        <w:rPr>
          <w:b w:val="0"/>
          <w:caps w:val="0"/>
        </w:rPr>
        <w:t>.</w:t>
      </w:r>
      <w:r w:rsidRPr="0055298B">
        <w:rPr>
          <w:b w:val="0"/>
          <w:caps w:val="0"/>
        </w:rPr>
        <w:t>С</w:t>
      </w:r>
      <w:r>
        <w:rPr>
          <w:b w:val="0"/>
          <w:caps w:val="0"/>
        </w:rPr>
        <w:t>.</w:t>
      </w:r>
    </w:p>
    <w:p w14:paraId="05D16B57" w14:textId="0C5C8430" w:rsidR="005D184F" w:rsidRDefault="00FB6F1D" w:rsidP="005D184F">
      <w:pPr>
        <w:pStyle w:val="a9"/>
      </w:pPr>
      <w:r>
        <w:t>внедрени</w:t>
      </w:r>
      <w:r w:rsidR="00F76FFE">
        <w:t>е</w:t>
      </w:r>
      <w:r>
        <w:t xml:space="preserve"> беспилотного транспорта</w:t>
      </w:r>
      <w:r w:rsidR="002F53E6">
        <w:t xml:space="preserve"> и </w:t>
      </w:r>
      <w:r w:rsidR="00F76FFE">
        <w:t>Умных парково</w:t>
      </w:r>
      <w:r w:rsidR="0065664A">
        <w:t>к</w:t>
      </w:r>
      <w:r w:rsidR="00F76FFE">
        <w:t xml:space="preserve"> как </w:t>
      </w:r>
      <w:r w:rsidR="00A20D05">
        <w:t xml:space="preserve">связанного решения </w:t>
      </w:r>
      <w:r w:rsidR="00F76FFE">
        <w:t xml:space="preserve">проблем социально-экономического и </w:t>
      </w:r>
      <w:r w:rsidR="003256C9" w:rsidRPr="003256C9">
        <w:t>ПРОСТРАНСТВЕННОГО</w:t>
      </w:r>
      <w:r w:rsidR="00F76FFE">
        <w:t xml:space="preserve"> развития территорий</w:t>
      </w:r>
    </w:p>
    <w:p w14:paraId="43ABE4FF" w14:textId="77777777" w:rsidR="00392155" w:rsidRDefault="00392155" w:rsidP="003C1A9E">
      <w:pPr>
        <w:pStyle w:val="af"/>
        <w:rPr>
          <w:i/>
          <w:iCs/>
        </w:rPr>
      </w:pPr>
    </w:p>
    <w:p w14:paraId="5290F210" w14:textId="07DDC704" w:rsidR="00062D73" w:rsidRPr="00392155" w:rsidRDefault="00A072F6" w:rsidP="00392155">
      <w:pPr>
        <w:tabs>
          <w:tab w:val="left" w:pos="426"/>
        </w:tabs>
        <w:ind w:firstLine="709"/>
        <w:jc w:val="both"/>
        <w:rPr>
          <w:rFonts w:eastAsiaTheme="minorEastAsia" w:cs="Times New Roman"/>
          <w:i/>
          <w:lang w:eastAsia="ru-RU"/>
        </w:rPr>
      </w:pPr>
      <w:r w:rsidRPr="00392155">
        <w:rPr>
          <w:rFonts w:eastAsiaTheme="minorEastAsia" w:cs="Times New Roman"/>
          <w:i/>
          <w:lang w:eastAsia="ru-RU"/>
        </w:rPr>
        <w:t xml:space="preserve">Аннотация: </w:t>
      </w:r>
      <w:r w:rsidR="005220DF" w:rsidRPr="00392155">
        <w:rPr>
          <w:rFonts w:eastAsiaTheme="minorEastAsia" w:cs="Times New Roman"/>
          <w:i/>
          <w:lang w:eastAsia="ru-RU"/>
        </w:rPr>
        <w:t xml:space="preserve">В данной работе рассматриваются </w:t>
      </w:r>
      <w:r w:rsidR="009A099E" w:rsidRPr="00392155">
        <w:rPr>
          <w:rFonts w:eastAsiaTheme="minorEastAsia" w:cs="Times New Roman"/>
          <w:i/>
          <w:lang w:eastAsia="ru-RU"/>
        </w:rPr>
        <w:t xml:space="preserve">проблемы пространственного и социально-экономического </w:t>
      </w:r>
      <w:r w:rsidR="008F1FC8" w:rsidRPr="00392155">
        <w:rPr>
          <w:rFonts w:eastAsiaTheme="minorEastAsia" w:cs="Times New Roman"/>
          <w:i/>
          <w:lang w:eastAsia="ru-RU"/>
        </w:rPr>
        <w:t>развити</w:t>
      </w:r>
      <w:r w:rsidR="008F1FC8">
        <w:rPr>
          <w:rFonts w:eastAsiaTheme="minorEastAsia" w:cs="Times New Roman"/>
          <w:i/>
          <w:lang w:eastAsia="ru-RU"/>
        </w:rPr>
        <w:t>я,</w:t>
      </w:r>
      <w:r w:rsidR="003A4C9F">
        <w:rPr>
          <w:rFonts w:eastAsiaTheme="minorEastAsia" w:cs="Times New Roman"/>
          <w:i/>
          <w:lang w:eastAsia="ru-RU"/>
        </w:rPr>
        <w:t xml:space="preserve"> нерациональности </w:t>
      </w:r>
      <w:r w:rsidR="008F1FC8">
        <w:rPr>
          <w:rFonts w:eastAsiaTheme="minorEastAsia" w:cs="Times New Roman"/>
          <w:i/>
          <w:lang w:eastAsia="ru-RU"/>
        </w:rPr>
        <w:t>организации</w:t>
      </w:r>
      <w:r w:rsidR="009A099E" w:rsidRPr="00392155">
        <w:rPr>
          <w:rFonts w:eastAsiaTheme="minorEastAsia" w:cs="Times New Roman"/>
          <w:i/>
          <w:lang w:eastAsia="ru-RU"/>
        </w:rPr>
        <w:t xml:space="preserve"> парковочных мест и экономически неэффективное использование пространства</w:t>
      </w:r>
      <w:r w:rsidR="008F1FC8">
        <w:rPr>
          <w:rFonts w:eastAsiaTheme="minorEastAsia" w:cs="Times New Roman"/>
          <w:i/>
          <w:lang w:eastAsia="ru-RU"/>
        </w:rPr>
        <w:t xml:space="preserve"> территорий</w:t>
      </w:r>
      <w:r w:rsidR="009A099E" w:rsidRPr="00392155">
        <w:rPr>
          <w:rFonts w:eastAsiaTheme="minorEastAsia" w:cs="Times New Roman"/>
          <w:i/>
          <w:lang w:eastAsia="ru-RU"/>
        </w:rPr>
        <w:t xml:space="preserve">. </w:t>
      </w:r>
      <w:r w:rsidR="00236CA7" w:rsidRPr="00392155">
        <w:rPr>
          <w:rFonts w:eastAsiaTheme="minorEastAsia" w:cs="Times New Roman"/>
          <w:i/>
          <w:lang w:eastAsia="ru-RU"/>
        </w:rPr>
        <w:t xml:space="preserve">Для решения проблем </w:t>
      </w:r>
      <w:r w:rsidR="008F1FC8">
        <w:rPr>
          <w:rFonts w:eastAsiaTheme="minorEastAsia" w:cs="Times New Roman"/>
          <w:i/>
          <w:lang w:eastAsia="ru-RU"/>
        </w:rPr>
        <w:t>выделены</w:t>
      </w:r>
      <w:r w:rsidR="00362567" w:rsidRPr="00392155">
        <w:rPr>
          <w:rFonts w:eastAsiaTheme="minorEastAsia" w:cs="Times New Roman"/>
          <w:i/>
          <w:lang w:eastAsia="ru-RU"/>
        </w:rPr>
        <w:t xml:space="preserve"> основные преимущества</w:t>
      </w:r>
      <w:r w:rsidR="00236CA7" w:rsidRPr="00392155">
        <w:rPr>
          <w:rFonts w:eastAsiaTheme="minorEastAsia" w:cs="Times New Roman"/>
          <w:i/>
          <w:lang w:eastAsia="ru-RU"/>
        </w:rPr>
        <w:t xml:space="preserve"> </w:t>
      </w:r>
      <w:r w:rsidR="00362567" w:rsidRPr="00392155">
        <w:rPr>
          <w:rFonts w:eastAsiaTheme="minorEastAsia" w:cs="Times New Roman"/>
          <w:i/>
          <w:lang w:eastAsia="ru-RU"/>
        </w:rPr>
        <w:t>технологии «Умная парковка», рассматрива</w:t>
      </w:r>
      <w:r w:rsidR="007A3A0E" w:rsidRPr="00392155">
        <w:rPr>
          <w:rFonts w:eastAsiaTheme="minorEastAsia" w:cs="Times New Roman"/>
          <w:i/>
          <w:lang w:eastAsia="ru-RU"/>
        </w:rPr>
        <w:t>ю</w:t>
      </w:r>
      <w:r w:rsidR="00362567" w:rsidRPr="00392155">
        <w:rPr>
          <w:rFonts w:eastAsiaTheme="minorEastAsia" w:cs="Times New Roman"/>
          <w:i/>
          <w:lang w:eastAsia="ru-RU"/>
        </w:rPr>
        <w:t>тся и приводятся типы автоматизированного паркинга как решения пространственного развития территорий</w:t>
      </w:r>
      <w:r w:rsidR="002A5170" w:rsidRPr="00392155">
        <w:rPr>
          <w:rFonts w:eastAsiaTheme="minorEastAsia" w:cs="Times New Roman"/>
          <w:i/>
          <w:lang w:eastAsia="ru-RU"/>
        </w:rPr>
        <w:t xml:space="preserve">, раскрываются плюсы комбинирования технологии «Умная парковка» и автоматизированного паркинга, а также комбинирование </w:t>
      </w:r>
      <w:r w:rsidR="000C19BC">
        <w:rPr>
          <w:rFonts w:eastAsiaTheme="minorEastAsia" w:cs="Times New Roman"/>
          <w:i/>
          <w:lang w:eastAsia="ru-RU"/>
        </w:rPr>
        <w:t>этой</w:t>
      </w:r>
      <w:r w:rsidR="002A5170" w:rsidRPr="00392155">
        <w:rPr>
          <w:rFonts w:eastAsiaTheme="minorEastAsia" w:cs="Times New Roman"/>
          <w:i/>
          <w:lang w:eastAsia="ru-RU"/>
        </w:rPr>
        <w:t xml:space="preserve"> технологии с технологией «Умного транспорта», что подкрепля</w:t>
      </w:r>
      <w:r w:rsidR="000C19BC">
        <w:rPr>
          <w:rFonts w:eastAsiaTheme="minorEastAsia" w:cs="Times New Roman"/>
          <w:i/>
          <w:lang w:eastAsia="ru-RU"/>
        </w:rPr>
        <w:t>е</w:t>
      </w:r>
      <w:r w:rsidR="002A5170" w:rsidRPr="00392155">
        <w:rPr>
          <w:rFonts w:eastAsiaTheme="minorEastAsia" w:cs="Times New Roman"/>
          <w:i/>
          <w:lang w:eastAsia="ru-RU"/>
        </w:rPr>
        <w:t xml:space="preserve">тся </w:t>
      </w:r>
      <w:r w:rsidR="000C19BC">
        <w:rPr>
          <w:rFonts w:eastAsiaTheme="minorEastAsia" w:cs="Times New Roman"/>
          <w:i/>
          <w:lang w:eastAsia="ru-RU"/>
        </w:rPr>
        <w:t xml:space="preserve">анализом </w:t>
      </w:r>
      <w:r w:rsidR="002A5170" w:rsidRPr="00392155">
        <w:rPr>
          <w:rFonts w:eastAsiaTheme="minorEastAsia" w:cs="Times New Roman"/>
          <w:i/>
          <w:lang w:eastAsia="ru-RU"/>
        </w:rPr>
        <w:t>фактор</w:t>
      </w:r>
      <w:r w:rsidR="000C19BC">
        <w:rPr>
          <w:rFonts w:eastAsiaTheme="minorEastAsia" w:cs="Times New Roman"/>
          <w:i/>
          <w:lang w:eastAsia="ru-RU"/>
        </w:rPr>
        <w:t>ов</w:t>
      </w:r>
      <w:r w:rsidR="002A5170" w:rsidRPr="00392155">
        <w:rPr>
          <w:rFonts w:eastAsiaTheme="minorEastAsia" w:cs="Times New Roman"/>
          <w:i/>
          <w:lang w:eastAsia="ru-RU"/>
        </w:rPr>
        <w:t xml:space="preserve"> к её развитию.</w:t>
      </w:r>
      <w:r w:rsidR="007A3A0E" w:rsidRPr="00392155">
        <w:rPr>
          <w:rFonts w:eastAsiaTheme="minorEastAsia" w:cs="Times New Roman"/>
          <w:i/>
          <w:lang w:eastAsia="ru-RU"/>
        </w:rPr>
        <w:t xml:space="preserve"> В заключении делается вывод о </w:t>
      </w:r>
      <w:r w:rsidR="000C19BC">
        <w:rPr>
          <w:rFonts w:eastAsiaTheme="minorEastAsia" w:cs="Times New Roman"/>
          <w:i/>
          <w:lang w:eastAsia="ru-RU"/>
        </w:rPr>
        <w:t>необходимости внедрения рассматриваемых технологий во взаимосвязи для</w:t>
      </w:r>
      <w:r w:rsidR="007A3A0E" w:rsidRPr="00392155">
        <w:rPr>
          <w:rFonts w:eastAsiaTheme="minorEastAsia" w:cs="Times New Roman"/>
          <w:i/>
          <w:lang w:eastAsia="ru-RU"/>
        </w:rPr>
        <w:t xml:space="preserve"> решени</w:t>
      </w:r>
      <w:r w:rsidR="000C19BC">
        <w:rPr>
          <w:rFonts w:eastAsiaTheme="minorEastAsia" w:cs="Times New Roman"/>
          <w:i/>
          <w:lang w:eastAsia="ru-RU"/>
        </w:rPr>
        <w:t>я</w:t>
      </w:r>
      <w:r w:rsidR="007A3A0E" w:rsidRPr="00392155">
        <w:rPr>
          <w:rFonts w:eastAsiaTheme="minorEastAsia" w:cs="Times New Roman"/>
          <w:i/>
          <w:lang w:eastAsia="ru-RU"/>
        </w:rPr>
        <w:t xml:space="preserve"> на </w:t>
      </w:r>
      <w:r w:rsidR="000C19BC">
        <w:rPr>
          <w:rFonts w:eastAsiaTheme="minorEastAsia" w:cs="Times New Roman"/>
          <w:i/>
          <w:lang w:eastAsia="ru-RU"/>
        </w:rPr>
        <w:t>анализируемых</w:t>
      </w:r>
      <w:r w:rsidR="007A3A0E" w:rsidRPr="00392155">
        <w:rPr>
          <w:rFonts w:eastAsiaTheme="minorEastAsia" w:cs="Times New Roman"/>
          <w:i/>
          <w:lang w:eastAsia="ru-RU"/>
        </w:rPr>
        <w:t xml:space="preserve"> проблем.</w:t>
      </w:r>
    </w:p>
    <w:p w14:paraId="536DD873" w14:textId="77777777" w:rsidR="009A2BB3" w:rsidRPr="00966FD1" w:rsidRDefault="009A2BB3" w:rsidP="00392155">
      <w:pPr>
        <w:tabs>
          <w:tab w:val="left" w:pos="426"/>
        </w:tabs>
        <w:ind w:firstLine="709"/>
        <w:jc w:val="both"/>
        <w:rPr>
          <w:rFonts w:eastAsiaTheme="minorEastAsia" w:cs="Times New Roman"/>
          <w:lang w:eastAsia="ru-RU"/>
        </w:rPr>
      </w:pPr>
    </w:p>
    <w:p w14:paraId="1A80A4D0" w14:textId="414463A0" w:rsidR="00E159AF" w:rsidRPr="00392155" w:rsidRDefault="00062D73" w:rsidP="00392155">
      <w:pPr>
        <w:tabs>
          <w:tab w:val="left" w:pos="426"/>
        </w:tabs>
        <w:ind w:firstLine="709"/>
        <w:jc w:val="both"/>
        <w:rPr>
          <w:rFonts w:eastAsiaTheme="minorEastAsia" w:cs="Times New Roman"/>
          <w:i/>
          <w:lang w:eastAsia="ru-RU"/>
        </w:rPr>
      </w:pPr>
      <w:r w:rsidRPr="00392155">
        <w:rPr>
          <w:rFonts w:eastAsiaTheme="minorEastAsia" w:cs="Times New Roman"/>
          <w:i/>
          <w:lang w:eastAsia="ru-RU"/>
        </w:rPr>
        <w:t xml:space="preserve">Ключевые слова: </w:t>
      </w:r>
      <w:r w:rsidR="00006DF7" w:rsidRPr="00392155">
        <w:rPr>
          <w:rFonts w:eastAsiaTheme="minorEastAsia" w:cs="Times New Roman"/>
          <w:i/>
          <w:lang w:eastAsia="ru-RU"/>
        </w:rPr>
        <w:t xml:space="preserve">цифровая экономика, </w:t>
      </w:r>
      <w:r w:rsidR="00ED2704" w:rsidRPr="00392155">
        <w:rPr>
          <w:rFonts w:eastAsiaTheme="minorEastAsia" w:cs="Times New Roman"/>
          <w:i/>
          <w:lang w:eastAsia="ru-RU"/>
        </w:rPr>
        <w:t xml:space="preserve">умный город, </w:t>
      </w:r>
      <w:r w:rsidR="009B596A" w:rsidRPr="00392155">
        <w:rPr>
          <w:rFonts w:eastAsiaTheme="minorEastAsia" w:cs="Times New Roman"/>
          <w:i/>
          <w:lang w:eastAsia="ru-RU"/>
        </w:rPr>
        <w:t>умный транспорт, интеллектуальная транспортная система</w:t>
      </w:r>
      <w:r w:rsidR="00380965" w:rsidRPr="00392155">
        <w:rPr>
          <w:rFonts w:eastAsiaTheme="minorEastAsia" w:cs="Times New Roman"/>
          <w:i/>
          <w:lang w:eastAsia="ru-RU"/>
        </w:rPr>
        <w:t>, беспилотный транспорт,</w:t>
      </w:r>
      <w:r w:rsidR="001D317B" w:rsidRPr="00392155">
        <w:rPr>
          <w:rFonts w:eastAsiaTheme="minorEastAsia" w:cs="Times New Roman"/>
          <w:i/>
          <w:lang w:eastAsia="ru-RU"/>
        </w:rPr>
        <w:t xml:space="preserve"> умные парковки,</w:t>
      </w:r>
      <w:r w:rsidR="00C74CEC" w:rsidRPr="00392155">
        <w:rPr>
          <w:rFonts w:eastAsiaTheme="minorEastAsia" w:cs="Times New Roman"/>
          <w:i/>
          <w:lang w:eastAsia="ru-RU"/>
        </w:rPr>
        <w:t xml:space="preserve"> автоматизированный паркинг, умный автоматизированный паркинг</w:t>
      </w:r>
      <w:r w:rsidR="009B596A" w:rsidRPr="00392155">
        <w:rPr>
          <w:rFonts w:eastAsiaTheme="minorEastAsia" w:cs="Times New Roman"/>
          <w:i/>
          <w:lang w:eastAsia="ru-RU"/>
        </w:rPr>
        <w:t>.</w:t>
      </w:r>
    </w:p>
    <w:p w14:paraId="06F1417A" w14:textId="77777777" w:rsidR="00E76BD1" w:rsidRPr="00966FD1" w:rsidRDefault="00E76BD1" w:rsidP="00966FD1">
      <w:pPr>
        <w:tabs>
          <w:tab w:val="left" w:pos="426"/>
        </w:tabs>
        <w:ind w:firstLine="709"/>
        <w:jc w:val="both"/>
        <w:rPr>
          <w:rFonts w:eastAsiaTheme="minorEastAsia" w:cs="Times New Roman"/>
          <w:lang w:eastAsia="ru-RU"/>
        </w:rPr>
      </w:pPr>
    </w:p>
    <w:p w14:paraId="1C507CC1" w14:textId="44BE4603" w:rsidR="00911F11" w:rsidRPr="00966FD1" w:rsidRDefault="00E159AF"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 xml:space="preserve">В настоящее время </w:t>
      </w:r>
      <w:r w:rsidR="008A1F0F" w:rsidRPr="00966FD1">
        <w:rPr>
          <w:rFonts w:eastAsiaTheme="minorEastAsia" w:cs="Times New Roman"/>
          <w:lang w:eastAsia="ru-RU"/>
        </w:rPr>
        <w:t>во многих крупных городах остро стоят вопросы о недостатке парковочных мест и неэффективно</w:t>
      </w:r>
      <w:r w:rsidR="003D425D">
        <w:rPr>
          <w:rFonts w:eastAsiaTheme="minorEastAsia" w:cs="Times New Roman"/>
          <w:lang w:eastAsia="ru-RU"/>
        </w:rPr>
        <w:t>сти</w:t>
      </w:r>
      <w:r w:rsidR="008A1F0F" w:rsidRPr="00966FD1">
        <w:rPr>
          <w:rFonts w:eastAsiaTheme="minorEastAsia" w:cs="Times New Roman"/>
          <w:lang w:eastAsia="ru-RU"/>
        </w:rPr>
        <w:t xml:space="preserve"> использования пространства</w:t>
      </w:r>
      <w:r w:rsidR="009E56D9" w:rsidRPr="00966FD1">
        <w:rPr>
          <w:rFonts w:eastAsiaTheme="minorEastAsia" w:cs="Times New Roman"/>
          <w:lang w:eastAsia="ru-RU"/>
        </w:rPr>
        <w:t xml:space="preserve"> </w:t>
      </w:r>
      <w:r w:rsidR="003D425D">
        <w:rPr>
          <w:rFonts w:eastAsiaTheme="minorEastAsia" w:cs="Times New Roman"/>
          <w:lang w:eastAsia="ru-RU"/>
        </w:rPr>
        <w:t xml:space="preserve">территорий </w:t>
      </w:r>
      <w:r w:rsidR="009E56D9" w:rsidRPr="00966FD1">
        <w:rPr>
          <w:rFonts w:eastAsiaTheme="minorEastAsia" w:cs="Times New Roman"/>
          <w:lang w:eastAsia="ru-RU"/>
        </w:rPr>
        <w:t>с экономической точки зрения</w:t>
      </w:r>
      <w:r w:rsidR="00417587" w:rsidRPr="00966FD1">
        <w:rPr>
          <w:rFonts w:eastAsiaTheme="minorEastAsia" w:cs="Times New Roman"/>
          <w:lang w:eastAsia="ru-RU"/>
        </w:rPr>
        <w:t>.</w:t>
      </w:r>
      <w:r w:rsidR="00911F11" w:rsidRPr="00966FD1">
        <w:rPr>
          <w:rFonts w:eastAsiaTheme="minorEastAsia" w:cs="Times New Roman"/>
          <w:lang w:eastAsia="ru-RU"/>
        </w:rPr>
        <w:t xml:space="preserve"> На решение </w:t>
      </w:r>
      <w:r w:rsidR="003D425D">
        <w:rPr>
          <w:rFonts w:eastAsiaTheme="minorEastAsia" w:cs="Times New Roman"/>
          <w:lang w:eastAsia="ru-RU"/>
        </w:rPr>
        <w:t>этих</w:t>
      </w:r>
      <w:r w:rsidR="00911F11" w:rsidRPr="00966FD1">
        <w:rPr>
          <w:rFonts w:eastAsiaTheme="minorEastAsia" w:cs="Times New Roman"/>
          <w:lang w:eastAsia="ru-RU"/>
        </w:rPr>
        <w:t xml:space="preserve"> и </w:t>
      </w:r>
      <w:r w:rsidR="003D425D">
        <w:rPr>
          <w:rFonts w:eastAsiaTheme="minorEastAsia" w:cs="Times New Roman"/>
          <w:lang w:eastAsia="ru-RU"/>
        </w:rPr>
        <w:t>связанных</w:t>
      </w:r>
      <w:r w:rsidR="00911F11" w:rsidRPr="00966FD1">
        <w:rPr>
          <w:rFonts w:eastAsiaTheme="minorEastAsia" w:cs="Times New Roman"/>
          <w:lang w:eastAsia="ru-RU"/>
        </w:rPr>
        <w:t xml:space="preserve"> вопросов возлагают надежды на концепцию «Умный город». В основе концепции </w:t>
      </w:r>
      <w:r w:rsidR="00C57F59" w:rsidRPr="00966FD1">
        <w:rPr>
          <w:rFonts w:eastAsiaTheme="minorEastAsia" w:cs="Times New Roman"/>
          <w:lang w:eastAsia="ru-RU"/>
        </w:rPr>
        <w:t>«</w:t>
      </w:r>
      <w:r w:rsidR="00911F11" w:rsidRPr="00966FD1">
        <w:rPr>
          <w:rFonts w:eastAsiaTheme="minorEastAsia" w:cs="Times New Roman"/>
          <w:lang w:eastAsia="ru-RU"/>
        </w:rPr>
        <w:t xml:space="preserve">Умный город» стоят </w:t>
      </w:r>
      <w:r w:rsidR="00D645C4" w:rsidRPr="00966FD1">
        <w:rPr>
          <w:rFonts w:eastAsiaTheme="minorEastAsia" w:cs="Times New Roman"/>
          <w:lang w:eastAsia="ru-RU"/>
        </w:rPr>
        <w:t xml:space="preserve">в первую очередь интересы горожан - </w:t>
      </w:r>
      <w:r w:rsidR="00911F11" w:rsidRPr="00966FD1">
        <w:rPr>
          <w:rFonts w:eastAsiaTheme="minorEastAsia" w:cs="Times New Roman"/>
          <w:lang w:eastAsia="ru-RU"/>
        </w:rPr>
        <w:t>комфорт, мобильность и безопасност</w:t>
      </w:r>
      <w:r w:rsidR="00D645C4" w:rsidRPr="00966FD1">
        <w:rPr>
          <w:rFonts w:eastAsiaTheme="minorEastAsia" w:cs="Times New Roman"/>
          <w:lang w:eastAsia="ru-RU"/>
        </w:rPr>
        <w:t>ь</w:t>
      </w:r>
      <w:r w:rsidR="00911F11" w:rsidRPr="00966FD1">
        <w:rPr>
          <w:rFonts w:eastAsiaTheme="minorEastAsia" w:cs="Times New Roman"/>
          <w:lang w:eastAsia="ru-RU"/>
        </w:rPr>
        <w:t>, а также одна из главных целей федеральной программы «Цифровая экономика» - увеличение управленческой эффективности муниципалитетов.</w:t>
      </w:r>
    </w:p>
    <w:p w14:paraId="571F377F" w14:textId="06AF31AB" w:rsidR="00E431C7" w:rsidRPr="00966FD1" w:rsidRDefault="00F72035"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В планах проекта Минстроя РФ «Умный транспорт», который предполагает качественное изменение городского транспортного сервиса в целом, первым пунктом стоит создание интеллектуальной системы управления городским парковочным пространством.</w:t>
      </w:r>
      <w:r w:rsidR="00E431C7" w:rsidRPr="00966FD1">
        <w:rPr>
          <w:rFonts w:eastAsiaTheme="minorEastAsia" w:cs="Times New Roman"/>
          <w:lang w:eastAsia="ru-RU"/>
        </w:rPr>
        <w:t xml:space="preserve"> Проблема с занимаемым парковочным пространством</w:t>
      </w:r>
      <w:r w:rsidR="00B152FE" w:rsidRPr="00B152FE">
        <w:rPr>
          <w:rFonts w:eastAsiaTheme="minorEastAsia" w:cs="Times New Roman"/>
          <w:lang w:eastAsia="ru-RU"/>
        </w:rPr>
        <w:t xml:space="preserve"> </w:t>
      </w:r>
      <w:r w:rsidR="00B152FE" w:rsidRPr="00966FD1">
        <w:rPr>
          <w:rFonts w:eastAsiaTheme="minorEastAsia" w:cs="Times New Roman"/>
          <w:lang w:eastAsia="ru-RU"/>
        </w:rPr>
        <w:t>местом</w:t>
      </w:r>
      <w:r w:rsidR="00B6678E" w:rsidRPr="00966FD1">
        <w:rPr>
          <w:rFonts w:eastAsiaTheme="minorEastAsia" w:cs="Times New Roman"/>
          <w:lang w:eastAsia="ru-RU"/>
        </w:rPr>
        <w:t>, которое могло бы</w:t>
      </w:r>
      <w:r w:rsidR="00B152FE">
        <w:rPr>
          <w:rFonts w:eastAsiaTheme="minorEastAsia" w:cs="Times New Roman"/>
          <w:lang w:eastAsia="ru-RU"/>
        </w:rPr>
        <w:t xml:space="preserve"> быть</w:t>
      </w:r>
      <w:r w:rsidR="00B6678E" w:rsidRPr="00966FD1">
        <w:rPr>
          <w:rFonts w:eastAsiaTheme="minorEastAsia" w:cs="Times New Roman"/>
          <w:lang w:eastAsia="ru-RU"/>
        </w:rPr>
        <w:t xml:space="preserve"> использова</w:t>
      </w:r>
      <w:r w:rsidR="00B152FE">
        <w:rPr>
          <w:rFonts w:eastAsiaTheme="minorEastAsia" w:cs="Times New Roman"/>
          <w:lang w:eastAsia="ru-RU"/>
        </w:rPr>
        <w:t>но</w:t>
      </w:r>
      <w:r w:rsidR="00B6678E" w:rsidRPr="00966FD1">
        <w:rPr>
          <w:rFonts w:eastAsiaTheme="minorEastAsia" w:cs="Times New Roman"/>
          <w:lang w:eastAsia="ru-RU"/>
        </w:rPr>
        <w:t xml:space="preserve"> более эффективно</w:t>
      </w:r>
      <w:r w:rsidR="00E431C7" w:rsidRPr="00966FD1">
        <w:rPr>
          <w:rFonts w:eastAsiaTheme="minorEastAsia" w:cs="Times New Roman"/>
          <w:lang w:eastAsia="ru-RU"/>
        </w:rPr>
        <w:t xml:space="preserve">, его влияние на </w:t>
      </w:r>
      <w:r w:rsidR="00B152FE">
        <w:rPr>
          <w:rFonts w:eastAsiaTheme="minorEastAsia" w:cs="Times New Roman"/>
          <w:lang w:eastAsia="ru-RU"/>
        </w:rPr>
        <w:t>транспортные</w:t>
      </w:r>
      <w:r w:rsidR="00E431C7" w:rsidRPr="00966FD1">
        <w:rPr>
          <w:rFonts w:eastAsiaTheme="minorEastAsia" w:cs="Times New Roman"/>
          <w:lang w:eastAsia="ru-RU"/>
        </w:rPr>
        <w:t xml:space="preserve"> потоки</w:t>
      </w:r>
      <w:r w:rsidR="00B6678E" w:rsidRPr="00966FD1">
        <w:rPr>
          <w:rFonts w:eastAsiaTheme="minorEastAsia" w:cs="Times New Roman"/>
          <w:lang w:eastAsia="ru-RU"/>
        </w:rPr>
        <w:t xml:space="preserve"> и появлени</w:t>
      </w:r>
      <w:r w:rsidR="00B152FE">
        <w:rPr>
          <w:rFonts w:eastAsiaTheme="minorEastAsia" w:cs="Times New Roman"/>
          <w:lang w:eastAsia="ru-RU"/>
        </w:rPr>
        <w:t>е</w:t>
      </w:r>
      <w:r w:rsidR="00B6678E" w:rsidRPr="00966FD1">
        <w:rPr>
          <w:rFonts w:eastAsiaTheme="minorEastAsia" w:cs="Times New Roman"/>
          <w:lang w:eastAsia="ru-RU"/>
        </w:rPr>
        <w:t xml:space="preserve"> заторов движения</w:t>
      </w:r>
      <w:r w:rsidR="00E431C7" w:rsidRPr="00966FD1">
        <w:rPr>
          <w:rFonts w:eastAsiaTheme="minorEastAsia" w:cs="Times New Roman"/>
          <w:lang w:eastAsia="ru-RU"/>
        </w:rPr>
        <w:t xml:space="preserve">, а также постоянный </w:t>
      </w:r>
      <w:r w:rsidR="00B6678E" w:rsidRPr="00966FD1">
        <w:rPr>
          <w:rFonts w:eastAsiaTheme="minorEastAsia" w:cs="Times New Roman"/>
          <w:lang w:eastAsia="ru-RU"/>
        </w:rPr>
        <w:t>дефицит</w:t>
      </w:r>
      <w:r w:rsidR="00E431C7" w:rsidRPr="00966FD1">
        <w:rPr>
          <w:rFonts w:eastAsiaTheme="minorEastAsia" w:cs="Times New Roman"/>
          <w:lang w:eastAsia="ru-RU"/>
        </w:rPr>
        <w:t xml:space="preserve"> </w:t>
      </w:r>
      <w:r w:rsidR="00DE7DDE">
        <w:rPr>
          <w:rFonts w:eastAsiaTheme="minorEastAsia" w:cs="Times New Roman"/>
          <w:lang w:eastAsia="ru-RU"/>
        </w:rPr>
        <w:t xml:space="preserve">парковочного пространства </w:t>
      </w:r>
      <w:r w:rsidR="00E431C7" w:rsidRPr="00966FD1">
        <w:rPr>
          <w:rFonts w:eastAsiaTheme="minorEastAsia" w:cs="Times New Roman"/>
          <w:lang w:eastAsia="ru-RU"/>
        </w:rPr>
        <w:t xml:space="preserve">для горожан </w:t>
      </w:r>
      <w:r w:rsidR="00B6678E" w:rsidRPr="00966FD1">
        <w:rPr>
          <w:rFonts w:eastAsiaTheme="minorEastAsia" w:cs="Times New Roman"/>
          <w:lang w:eastAsia="ru-RU"/>
        </w:rPr>
        <w:t xml:space="preserve">стоит как некогда остро в нынешних реалиях. На основе </w:t>
      </w:r>
      <w:r w:rsidR="00DE7DDE">
        <w:rPr>
          <w:rFonts w:eastAsiaTheme="minorEastAsia" w:cs="Times New Roman"/>
          <w:lang w:eastAsia="ru-RU"/>
        </w:rPr>
        <w:t>выявленных</w:t>
      </w:r>
      <w:r w:rsidR="00743B0C" w:rsidRPr="00966FD1">
        <w:rPr>
          <w:rFonts w:eastAsiaTheme="minorEastAsia" w:cs="Times New Roman"/>
          <w:lang w:eastAsia="ru-RU"/>
        </w:rPr>
        <w:t xml:space="preserve"> факторов проблемы</w:t>
      </w:r>
      <w:r w:rsidR="00B6678E" w:rsidRPr="00966FD1">
        <w:rPr>
          <w:rFonts w:eastAsiaTheme="minorEastAsia" w:cs="Times New Roman"/>
          <w:lang w:eastAsia="ru-RU"/>
        </w:rPr>
        <w:t xml:space="preserve"> можно </w:t>
      </w:r>
      <w:r w:rsidR="00743B0C" w:rsidRPr="00966FD1">
        <w:rPr>
          <w:rFonts w:eastAsiaTheme="minorEastAsia" w:cs="Times New Roman"/>
          <w:lang w:eastAsia="ru-RU"/>
        </w:rPr>
        <w:t>предположить,</w:t>
      </w:r>
      <w:r w:rsidR="00B6678E" w:rsidRPr="00966FD1">
        <w:rPr>
          <w:rFonts w:eastAsiaTheme="minorEastAsia" w:cs="Times New Roman"/>
          <w:lang w:eastAsia="ru-RU"/>
        </w:rPr>
        <w:t xml:space="preserve"> что решение некоторых усугубило бы </w:t>
      </w:r>
      <w:r w:rsidR="002B5A97" w:rsidRPr="00966FD1">
        <w:rPr>
          <w:rFonts w:eastAsiaTheme="minorEastAsia" w:cs="Times New Roman"/>
          <w:lang w:eastAsia="ru-RU"/>
        </w:rPr>
        <w:t>другие</w:t>
      </w:r>
      <w:r w:rsidR="00536A68" w:rsidRPr="00966FD1">
        <w:rPr>
          <w:rFonts w:eastAsiaTheme="minorEastAsia" w:cs="Times New Roman"/>
          <w:lang w:eastAsia="ru-RU"/>
        </w:rPr>
        <w:t xml:space="preserve">, </w:t>
      </w:r>
      <w:r w:rsidR="00DE7DDE" w:rsidRPr="00966FD1">
        <w:rPr>
          <w:rFonts w:eastAsiaTheme="minorEastAsia" w:cs="Times New Roman"/>
          <w:lang w:eastAsia="ru-RU"/>
        </w:rPr>
        <w:t>например,</w:t>
      </w:r>
      <w:r w:rsidR="00536A68" w:rsidRPr="00966FD1">
        <w:rPr>
          <w:rFonts w:eastAsiaTheme="minorEastAsia" w:cs="Times New Roman"/>
          <w:lang w:eastAsia="ru-RU"/>
        </w:rPr>
        <w:t xml:space="preserve"> </w:t>
      </w:r>
      <w:r w:rsidR="003A56D4">
        <w:rPr>
          <w:rFonts w:eastAsiaTheme="minorEastAsia" w:cs="Times New Roman"/>
          <w:lang w:eastAsia="ru-RU"/>
        </w:rPr>
        <w:t>решая задачу</w:t>
      </w:r>
      <w:r w:rsidR="00536A68" w:rsidRPr="00966FD1">
        <w:rPr>
          <w:rFonts w:eastAsiaTheme="minorEastAsia" w:cs="Times New Roman"/>
          <w:lang w:eastAsia="ru-RU"/>
        </w:rPr>
        <w:t xml:space="preserve"> неэффективн</w:t>
      </w:r>
      <w:r w:rsidR="00EB76C4">
        <w:rPr>
          <w:rFonts w:eastAsiaTheme="minorEastAsia" w:cs="Times New Roman"/>
          <w:lang w:eastAsia="ru-RU"/>
        </w:rPr>
        <w:t>ого</w:t>
      </w:r>
      <w:r w:rsidR="00536A68" w:rsidRPr="00966FD1">
        <w:rPr>
          <w:rFonts w:eastAsiaTheme="minorEastAsia" w:cs="Times New Roman"/>
          <w:lang w:eastAsia="ru-RU"/>
        </w:rPr>
        <w:t xml:space="preserve"> </w:t>
      </w:r>
      <w:r w:rsidR="003A56D4">
        <w:rPr>
          <w:rFonts w:eastAsiaTheme="minorEastAsia" w:cs="Times New Roman"/>
          <w:lang w:eastAsia="ru-RU"/>
        </w:rPr>
        <w:t xml:space="preserve">использования </w:t>
      </w:r>
      <w:r w:rsidR="00536A68" w:rsidRPr="00966FD1">
        <w:rPr>
          <w:rFonts w:eastAsiaTheme="minorEastAsia" w:cs="Times New Roman"/>
          <w:lang w:eastAsia="ru-RU"/>
        </w:rPr>
        <w:t>парковочн</w:t>
      </w:r>
      <w:r w:rsidR="00EB76C4">
        <w:rPr>
          <w:rFonts w:eastAsiaTheme="minorEastAsia" w:cs="Times New Roman"/>
          <w:lang w:eastAsia="ru-RU"/>
        </w:rPr>
        <w:t>ого</w:t>
      </w:r>
      <w:r w:rsidR="00536A68" w:rsidRPr="00966FD1">
        <w:rPr>
          <w:rFonts w:eastAsiaTheme="minorEastAsia" w:cs="Times New Roman"/>
          <w:lang w:eastAsia="ru-RU"/>
        </w:rPr>
        <w:t xml:space="preserve"> пространств</w:t>
      </w:r>
      <w:r w:rsidR="00EB76C4">
        <w:rPr>
          <w:rFonts w:eastAsiaTheme="minorEastAsia" w:cs="Times New Roman"/>
          <w:lang w:eastAsia="ru-RU"/>
        </w:rPr>
        <w:t xml:space="preserve">а, </w:t>
      </w:r>
      <w:r w:rsidR="00BE6477">
        <w:rPr>
          <w:rFonts w:eastAsiaTheme="minorEastAsia" w:cs="Times New Roman"/>
          <w:lang w:eastAsia="ru-RU"/>
        </w:rPr>
        <w:t>растет</w:t>
      </w:r>
      <w:r w:rsidR="00536A68" w:rsidRPr="00966FD1">
        <w:rPr>
          <w:rFonts w:eastAsiaTheme="minorEastAsia" w:cs="Times New Roman"/>
          <w:lang w:eastAsia="ru-RU"/>
        </w:rPr>
        <w:t xml:space="preserve"> дефицит парковочных мест для горожан. </w:t>
      </w:r>
      <w:r w:rsidR="005B4B83" w:rsidRPr="00966FD1">
        <w:rPr>
          <w:rFonts w:eastAsiaTheme="minorEastAsia" w:cs="Times New Roman"/>
          <w:lang w:eastAsia="ru-RU"/>
        </w:rPr>
        <w:t>Следовательно,</w:t>
      </w:r>
      <w:r w:rsidR="00B6678E" w:rsidRPr="00966FD1">
        <w:rPr>
          <w:rFonts w:eastAsiaTheme="minorEastAsia" w:cs="Times New Roman"/>
          <w:lang w:eastAsia="ru-RU"/>
        </w:rPr>
        <w:t xml:space="preserve"> для решения </w:t>
      </w:r>
      <w:r w:rsidR="00BE6477">
        <w:rPr>
          <w:rFonts w:eastAsiaTheme="minorEastAsia" w:cs="Times New Roman"/>
          <w:lang w:eastAsia="ru-RU"/>
        </w:rPr>
        <w:t>необходимо</w:t>
      </w:r>
      <w:r w:rsidR="00B6678E" w:rsidRPr="00966FD1">
        <w:rPr>
          <w:rFonts w:eastAsiaTheme="minorEastAsia" w:cs="Times New Roman"/>
          <w:lang w:eastAsia="ru-RU"/>
        </w:rPr>
        <w:t xml:space="preserve"> искать «золотую середину»</w:t>
      </w:r>
      <w:r w:rsidR="00536A68" w:rsidRPr="00966FD1">
        <w:rPr>
          <w:rFonts w:eastAsiaTheme="minorEastAsia" w:cs="Times New Roman"/>
          <w:lang w:eastAsia="ru-RU"/>
        </w:rPr>
        <w:t>, но</w:t>
      </w:r>
      <w:r w:rsidR="00BE6477">
        <w:rPr>
          <w:rFonts w:eastAsiaTheme="minorEastAsia" w:cs="Times New Roman"/>
          <w:lang w:eastAsia="ru-RU"/>
        </w:rPr>
        <w:t xml:space="preserve"> разработка внедренческих решений для </w:t>
      </w:r>
      <w:r w:rsidR="00536A68" w:rsidRPr="00966FD1">
        <w:rPr>
          <w:rFonts w:eastAsiaTheme="minorEastAsia" w:cs="Times New Roman"/>
          <w:lang w:eastAsia="ru-RU"/>
        </w:rPr>
        <w:t xml:space="preserve">беспилотного транспорта и </w:t>
      </w:r>
      <w:r w:rsidR="00C57F59" w:rsidRPr="00966FD1">
        <w:rPr>
          <w:rFonts w:eastAsiaTheme="minorEastAsia" w:cs="Times New Roman"/>
          <w:lang w:eastAsia="ru-RU"/>
        </w:rPr>
        <w:t>у</w:t>
      </w:r>
      <w:r w:rsidR="00152943">
        <w:rPr>
          <w:rFonts w:eastAsiaTheme="minorEastAsia" w:cs="Times New Roman"/>
          <w:lang w:eastAsia="ru-RU"/>
        </w:rPr>
        <w:t>мных парковок может привести к оптимизации эффектов</w:t>
      </w:r>
      <w:r w:rsidR="00534A7D" w:rsidRPr="00966FD1">
        <w:rPr>
          <w:rFonts w:eastAsiaTheme="minorEastAsia" w:cs="Times New Roman"/>
          <w:lang w:eastAsia="ru-RU"/>
        </w:rPr>
        <w:t xml:space="preserve"> в целом</w:t>
      </w:r>
      <w:r w:rsidR="007D2065" w:rsidRPr="00966FD1">
        <w:rPr>
          <w:rFonts w:eastAsiaTheme="minorEastAsia" w:cs="Times New Roman"/>
          <w:lang w:eastAsia="ru-RU"/>
        </w:rPr>
        <w:t xml:space="preserve"> [</w:t>
      </w:r>
      <w:r w:rsidR="001547F2" w:rsidRPr="00966FD1">
        <w:rPr>
          <w:rFonts w:eastAsiaTheme="minorEastAsia" w:cs="Times New Roman"/>
          <w:lang w:eastAsia="ru-RU"/>
        </w:rPr>
        <w:t>1</w:t>
      </w:r>
      <w:r w:rsidR="007D2065" w:rsidRPr="00966FD1">
        <w:rPr>
          <w:rFonts w:eastAsiaTheme="minorEastAsia" w:cs="Times New Roman"/>
          <w:lang w:eastAsia="ru-RU"/>
        </w:rPr>
        <w:t>]</w:t>
      </w:r>
      <w:r w:rsidR="00534A7D" w:rsidRPr="00966FD1">
        <w:rPr>
          <w:rFonts w:eastAsiaTheme="minorEastAsia" w:cs="Times New Roman"/>
          <w:lang w:eastAsia="ru-RU"/>
        </w:rPr>
        <w:t>.</w:t>
      </w:r>
    </w:p>
    <w:p w14:paraId="72B5593C" w14:textId="68ADD89A" w:rsidR="004A1E35" w:rsidRPr="00966FD1" w:rsidRDefault="00385289"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У</w:t>
      </w:r>
      <w:r w:rsidR="00AB5F2C" w:rsidRPr="00966FD1">
        <w:rPr>
          <w:rFonts w:eastAsiaTheme="minorEastAsia" w:cs="Times New Roman"/>
          <w:lang w:eastAsia="ru-RU"/>
        </w:rPr>
        <w:t>мные парковки являются мировой тенденцией в развитии транспортной инфраструктуры.</w:t>
      </w:r>
      <w:r w:rsidR="004C144D" w:rsidRPr="00966FD1">
        <w:rPr>
          <w:rFonts w:eastAsiaTheme="minorEastAsia" w:cs="Times New Roman"/>
          <w:lang w:eastAsia="ru-RU"/>
        </w:rPr>
        <w:t xml:space="preserve"> </w:t>
      </w:r>
      <w:r w:rsidR="0026329F" w:rsidRPr="00966FD1">
        <w:rPr>
          <w:rFonts w:eastAsiaTheme="minorEastAsia" w:cs="Times New Roman"/>
          <w:lang w:eastAsia="ru-RU"/>
        </w:rPr>
        <w:t xml:space="preserve">Проблемы с парковками во всём мире создают огромный спрос на </w:t>
      </w:r>
      <w:r w:rsidR="001E14FB" w:rsidRPr="00966FD1">
        <w:rPr>
          <w:rFonts w:eastAsiaTheme="minorEastAsia" w:cs="Times New Roman"/>
          <w:lang w:eastAsia="ru-RU"/>
        </w:rPr>
        <w:t xml:space="preserve">их «умный» аналог </w:t>
      </w:r>
      <w:r w:rsidR="0026329F" w:rsidRPr="00966FD1">
        <w:rPr>
          <w:rFonts w:eastAsiaTheme="minorEastAsia" w:cs="Times New Roman"/>
          <w:lang w:eastAsia="ru-RU"/>
        </w:rPr>
        <w:t>и с</w:t>
      </w:r>
      <w:r w:rsidR="004C144D" w:rsidRPr="00966FD1">
        <w:rPr>
          <w:rFonts w:eastAsiaTheme="minorEastAsia" w:cs="Times New Roman"/>
          <w:lang w:eastAsia="ru-RU"/>
        </w:rPr>
        <w:t>огласно отчёту исследования KBV Research миров</w:t>
      </w:r>
      <w:r w:rsidR="0026329F" w:rsidRPr="00966FD1">
        <w:rPr>
          <w:rFonts w:eastAsiaTheme="minorEastAsia" w:cs="Times New Roman"/>
          <w:lang w:eastAsia="ru-RU"/>
        </w:rPr>
        <w:t>ой объем этого</w:t>
      </w:r>
      <w:r w:rsidR="004C144D" w:rsidRPr="00966FD1">
        <w:rPr>
          <w:rFonts w:eastAsiaTheme="minorEastAsia" w:cs="Times New Roman"/>
          <w:lang w:eastAsia="ru-RU"/>
        </w:rPr>
        <w:t xml:space="preserve"> рынка достигнет 7,8 млрд</w:t>
      </w:r>
      <w:r w:rsidR="00392ECD" w:rsidRPr="00966FD1">
        <w:rPr>
          <w:rFonts w:eastAsiaTheme="minorEastAsia" w:cs="Times New Roman"/>
          <w:lang w:eastAsia="ru-RU"/>
        </w:rPr>
        <w:t>.</w:t>
      </w:r>
      <w:r w:rsidR="004C144D" w:rsidRPr="00966FD1">
        <w:rPr>
          <w:rFonts w:eastAsiaTheme="minorEastAsia" w:cs="Times New Roman"/>
          <w:lang w:eastAsia="ru-RU"/>
        </w:rPr>
        <w:t xml:space="preserve"> долларов к 2024 году</w:t>
      </w:r>
      <w:r w:rsidR="003A4755" w:rsidRPr="00966FD1">
        <w:rPr>
          <w:rFonts w:eastAsiaTheme="minorEastAsia" w:cs="Times New Roman"/>
          <w:lang w:eastAsia="ru-RU"/>
        </w:rPr>
        <w:t xml:space="preserve"> [</w:t>
      </w:r>
      <w:r w:rsidR="001547F2" w:rsidRPr="00966FD1">
        <w:rPr>
          <w:rFonts w:eastAsiaTheme="minorEastAsia" w:cs="Times New Roman"/>
          <w:lang w:eastAsia="ru-RU"/>
        </w:rPr>
        <w:t>2</w:t>
      </w:r>
      <w:r w:rsidR="003A4755" w:rsidRPr="00966FD1">
        <w:rPr>
          <w:rFonts w:eastAsiaTheme="minorEastAsia" w:cs="Times New Roman"/>
          <w:lang w:eastAsia="ru-RU"/>
        </w:rPr>
        <w:t>]</w:t>
      </w:r>
      <w:r w:rsidR="004C144D" w:rsidRPr="00966FD1">
        <w:rPr>
          <w:rFonts w:eastAsiaTheme="minorEastAsia" w:cs="Times New Roman"/>
          <w:lang w:eastAsia="ru-RU"/>
        </w:rPr>
        <w:t>.</w:t>
      </w:r>
    </w:p>
    <w:p w14:paraId="345E9B36" w14:textId="755FB136" w:rsidR="00A14268" w:rsidRPr="00966FD1" w:rsidRDefault="004278C2"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 xml:space="preserve">Говоря о </w:t>
      </w:r>
      <w:r w:rsidR="00B22C47" w:rsidRPr="00966FD1">
        <w:rPr>
          <w:rFonts w:eastAsiaTheme="minorEastAsia" w:cs="Times New Roman"/>
          <w:lang w:eastAsia="ru-RU"/>
        </w:rPr>
        <w:t>повсеместном внедрении</w:t>
      </w:r>
      <w:r w:rsidRPr="00966FD1">
        <w:rPr>
          <w:rFonts w:eastAsiaTheme="minorEastAsia" w:cs="Times New Roman"/>
          <w:lang w:eastAsia="ru-RU"/>
        </w:rPr>
        <w:t xml:space="preserve"> </w:t>
      </w:r>
      <w:r w:rsidR="00B22C47" w:rsidRPr="00966FD1">
        <w:rPr>
          <w:rFonts w:eastAsiaTheme="minorEastAsia" w:cs="Times New Roman"/>
          <w:lang w:eastAsia="ru-RU"/>
        </w:rPr>
        <w:t>умных парковок в городах</w:t>
      </w:r>
      <w:r w:rsidRPr="00966FD1">
        <w:rPr>
          <w:rFonts w:eastAsiaTheme="minorEastAsia" w:cs="Times New Roman"/>
          <w:lang w:eastAsia="ru-RU"/>
        </w:rPr>
        <w:t>, стоит</w:t>
      </w:r>
      <w:r w:rsidR="00B22C47" w:rsidRPr="00966FD1">
        <w:rPr>
          <w:rFonts w:eastAsiaTheme="minorEastAsia" w:cs="Times New Roman"/>
          <w:lang w:eastAsia="ru-RU"/>
        </w:rPr>
        <w:t xml:space="preserve"> упомянуть о </w:t>
      </w:r>
      <w:r w:rsidR="00BB53E9" w:rsidRPr="00966FD1">
        <w:rPr>
          <w:rFonts w:eastAsiaTheme="minorEastAsia" w:cs="Times New Roman"/>
          <w:lang w:eastAsia="ru-RU"/>
        </w:rPr>
        <w:t xml:space="preserve">их </w:t>
      </w:r>
      <w:r w:rsidR="006C271A" w:rsidRPr="00966FD1">
        <w:rPr>
          <w:rFonts w:eastAsiaTheme="minorEastAsia" w:cs="Times New Roman"/>
          <w:lang w:eastAsia="ru-RU"/>
        </w:rPr>
        <w:t>преимуществах</w:t>
      </w:r>
      <w:r w:rsidR="00152943">
        <w:rPr>
          <w:rFonts w:eastAsiaTheme="minorEastAsia" w:cs="Times New Roman"/>
          <w:lang w:eastAsia="ru-RU"/>
        </w:rPr>
        <w:t>, к числу которых относят</w:t>
      </w:r>
      <w:r w:rsidR="00871F55" w:rsidRPr="00966FD1">
        <w:rPr>
          <w:rFonts w:eastAsiaTheme="minorEastAsia" w:cs="Times New Roman"/>
          <w:lang w:eastAsia="ru-RU"/>
        </w:rPr>
        <w:t>:</w:t>
      </w:r>
    </w:p>
    <w:p w14:paraId="11AC6A84" w14:textId="5FAE149F" w:rsidR="00871F55" w:rsidRPr="005E5AEC" w:rsidRDefault="005E5AEC" w:rsidP="00871F55">
      <w:pPr>
        <w:pStyle w:val="a2"/>
        <w:ind w:left="0" w:firstLine="596"/>
      </w:pPr>
      <w:r w:rsidRPr="005E5AEC">
        <w:t>сокращение времени поиска, что также приводит к уменьшению пробок и сокращению выбросов</w:t>
      </w:r>
      <w:r w:rsidR="00871F55" w:rsidRPr="005E5AEC">
        <w:t>;</w:t>
      </w:r>
    </w:p>
    <w:p w14:paraId="3AF7551E" w14:textId="0EF1B6DC" w:rsidR="00871F55" w:rsidRPr="00871F55" w:rsidRDefault="005E5AEC" w:rsidP="00871F55">
      <w:pPr>
        <w:pStyle w:val="a2"/>
        <w:ind w:left="0" w:firstLine="596"/>
      </w:pPr>
      <w:r>
        <w:t>увеличение доходов от парковок</w:t>
      </w:r>
      <w:r w:rsidR="00871F55" w:rsidRPr="005E5AEC">
        <w:t>;</w:t>
      </w:r>
    </w:p>
    <w:p w14:paraId="03611D54" w14:textId="430D29B2" w:rsidR="00392ECD" w:rsidRDefault="005E5AEC" w:rsidP="00392ECD">
      <w:pPr>
        <w:pStyle w:val="a2"/>
        <w:ind w:left="0" w:firstLine="596"/>
      </w:pPr>
      <w:r>
        <w:t>повышение пропускной способности</w:t>
      </w:r>
      <w:r w:rsidR="00871F55">
        <w:t>.</w:t>
      </w:r>
    </w:p>
    <w:p w14:paraId="286FD9A3" w14:textId="6C8EA2AA" w:rsidR="00392ECD" w:rsidRPr="00966FD1" w:rsidRDefault="00392ECD"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 xml:space="preserve">Данные преимущества являются весомыми, только </w:t>
      </w:r>
      <w:r w:rsidR="00234EA5">
        <w:rPr>
          <w:rFonts w:eastAsiaTheme="minorEastAsia" w:cs="Times New Roman"/>
          <w:lang w:eastAsia="ru-RU"/>
        </w:rPr>
        <w:t xml:space="preserve">на </w:t>
      </w:r>
      <w:r w:rsidRPr="00966FD1">
        <w:rPr>
          <w:rFonts w:eastAsiaTheme="minorEastAsia" w:cs="Times New Roman"/>
          <w:lang w:eastAsia="ru-RU"/>
        </w:rPr>
        <w:t xml:space="preserve">поиск места парковки, из-за которого срываются деловые встречи, уменьшается посещаемость культурных и </w:t>
      </w:r>
      <w:r w:rsidRPr="00966FD1">
        <w:rPr>
          <w:rFonts w:eastAsiaTheme="minorEastAsia" w:cs="Times New Roman"/>
          <w:lang w:eastAsia="ru-RU"/>
        </w:rPr>
        <w:lastRenderedPageBreak/>
        <w:t>туристических объектов затрачивает</w:t>
      </w:r>
      <w:r w:rsidR="00234EA5">
        <w:rPr>
          <w:rFonts w:eastAsiaTheme="minorEastAsia" w:cs="Times New Roman"/>
          <w:lang w:eastAsia="ru-RU"/>
        </w:rPr>
        <w:t>ся</w:t>
      </w:r>
      <w:r w:rsidRPr="00966FD1">
        <w:rPr>
          <w:rFonts w:eastAsiaTheme="minorEastAsia" w:cs="Times New Roman"/>
          <w:lang w:eastAsia="ru-RU"/>
        </w:rPr>
        <w:t xml:space="preserve"> более 560 млн. часов и 1% ВВП национальной экономики </w:t>
      </w:r>
      <w:r w:rsidR="00234EA5" w:rsidRPr="00966FD1">
        <w:rPr>
          <w:rFonts w:eastAsiaTheme="minorEastAsia" w:cs="Times New Roman"/>
          <w:lang w:eastAsia="ru-RU"/>
        </w:rPr>
        <w:t xml:space="preserve">в год </w:t>
      </w:r>
      <w:r w:rsidRPr="00966FD1">
        <w:rPr>
          <w:rFonts w:eastAsiaTheme="minorEastAsia" w:cs="Times New Roman"/>
          <w:lang w:eastAsia="ru-RU"/>
        </w:rPr>
        <w:t>по данным статистического бюро Германии</w:t>
      </w:r>
      <w:r w:rsidR="00753769" w:rsidRPr="00966FD1">
        <w:rPr>
          <w:rFonts w:eastAsiaTheme="minorEastAsia" w:cs="Times New Roman"/>
          <w:lang w:eastAsia="ru-RU"/>
        </w:rPr>
        <w:t>.</w:t>
      </w:r>
    </w:p>
    <w:p w14:paraId="06F9357D" w14:textId="37033E75" w:rsidR="006C271A" w:rsidRPr="00966FD1" w:rsidRDefault="0041213D"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Также не стоит забывать о</w:t>
      </w:r>
      <w:r w:rsidR="00234EA5">
        <w:rPr>
          <w:rFonts w:eastAsiaTheme="minorEastAsia" w:cs="Times New Roman"/>
          <w:lang w:eastAsia="ru-RU"/>
        </w:rPr>
        <w:t>б</w:t>
      </w:r>
      <w:r w:rsidRPr="00966FD1">
        <w:rPr>
          <w:rFonts w:eastAsiaTheme="minorEastAsia" w:cs="Times New Roman"/>
          <w:lang w:eastAsia="ru-RU"/>
        </w:rPr>
        <w:t xml:space="preserve"> автоматизированном паркинге, который на данный момент не совсем можно отнести к умным парковкам.</w:t>
      </w:r>
    </w:p>
    <w:p w14:paraId="42796265" w14:textId="1E8EFD87" w:rsidR="0041213D" w:rsidRPr="00966FD1" w:rsidRDefault="00A009F9"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 xml:space="preserve">Автоматизированный паркинг (система парковки автомобилей) – это техническое устройство, применение которого по сравнению с традиционными способами хранения автомобилей делает возможным их более компактное </w:t>
      </w:r>
      <w:r w:rsidR="000A7C41">
        <w:rPr>
          <w:rFonts w:eastAsiaTheme="minorEastAsia" w:cs="Times New Roman"/>
          <w:lang w:eastAsia="ru-RU"/>
        </w:rPr>
        <w:t>хранение</w:t>
      </w:r>
      <w:r w:rsidRPr="00966FD1">
        <w:rPr>
          <w:rFonts w:eastAsiaTheme="minorEastAsia" w:cs="Times New Roman"/>
          <w:lang w:eastAsia="ru-RU"/>
        </w:rPr>
        <w:t xml:space="preserve"> [</w:t>
      </w:r>
      <w:r w:rsidR="00ED3480">
        <w:rPr>
          <w:rFonts w:eastAsiaTheme="minorEastAsia" w:cs="Times New Roman"/>
          <w:lang w:eastAsia="ru-RU"/>
        </w:rPr>
        <w:t>3</w:t>
      </w:r>
      <w:r w:rsidRPr="00966FD1">
        <w:rPr>
          <w:rFonts w:eastAsiaTheme="minorEastAsia" w:cs="Times New Roman"/>
          <w:lang w:eastAsia="ru-RU"/>
        </w:rPr>
        <w:t>].</w:t>
      </w:r>
    </w:p>
    <w:p w14:paraId="351A331B" w14:textId="0BA7B660" w:rsidR="00A009F9" w:rsidRPr="00966FD1" w:rsidRDefault="00FD1332"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Распространены следующие типы автоматизированного паркинга:</w:t>
      </w:r>
    </w:p>
    <w:p w14:paraId="3C0C2FDB" w14:textId="4D0DF487" w:rsidR="00FD1332" w:rsidRDefault="00FD1332" w:rsidP="00FD1332">
      <w:pPr>
        <w:pStyle w:val="a2"/>
        <w:ind w:left="0" w:firstLine="596"/>
      </w:pPr>
      <w:r>
        <w:t xml:space="preserve">башенный </w:t>
      </w:r>
      <w:r w:rsidR="00FF57D8">
        <w:t xml:space="preserve">– </w:t>
      </w:r>
      <w:r w:rsidR="002425A6">
        <w:t>представляет собой стеллажную систему парковки большой этажности с относительно малой опорной площадью</w:t>
      </w:r>
      <w:r w:rsidRPr="00FD1332">
        <w:t>;</w:t>
      </w:r>
    </w:p>
    <w:p w14:paraId="4FFD2ACC" w14:textId="00E70A0A" w:rsidR="00FD1332" w:rsidRDefault="002425A6" w:rsidP="00FD1332">
      <w:pPr>
        <w:pStyle w:val="a2"/>
        <w:ind w:left="0" w:firstLine="596"/>
      </w:pPr>
      <w:proofErr w:type="spellStart"/>
      <w:r>
        <w:t>пазловый</w:t>
      </w:r>
      <w:proofErr w:type="spellEnd"/>
      <w:r w:rsidR="00FD1332">
        <w:t xml:space="preserve"> </w:t>
      </w:r>
      <w:r>
        <w:t>– независимая модульная парковочная система комбинирующая горизонтальное и вертикальное перемещение увеличивающая скорость выполнения парковочных операций</w:t>
      </w:r>
      <w:r w:rsidR="00FD1332" w:rsidRPr="00FD1332">
        <w:t>;</w:t>
      </w:r>
    </w:p>
    <w:p w14:paraId="3A78CC0B" w14:textId="41105841" w:rsidR="002425A6" w:rsidRDefault="002425A6" w:rsidP="00FD1332">
      <w:pPr>
        <w:pStyle w:val="a2"/>
        <w:ind w:left="0" w:firstLine="596"/>
      </w:pPr>
      <w:proofErr w:type="spellStart"/>
      <w:r>
        <w:t>стелажный</w:t>
      </w:r>
      <w:proofErr w:type="spellEnd"/>
      <w:r>
        <w:t xml:space="preserve"> – автоматизированный склад, состоящий из стеллажа с ячейками для хранения автомобилей на поддонах и трехкоординатного манипулятора</w:t>
      </w:r>
      <w:r w:rsidRPr="002425A6">
        <w:t>;</w:t>
      </w:r>
    </w:p>
    <w:p w14:paraId="440278BD" w14:textId="71672FBF" w:rsidR="00FD1332" w:rsidRDefault="00FD1332" w:rsidP="00FD1332">
      <w:pPr>
        <w:pStyle w:val="a2"/>
        <w:ind w:left="0" w:firstLine="596"/>
      </w:pPr>
      <w:r>
        <w:t>маломестный – подъемник с использованием датчиков позволяющий разместить от двух автомобилей на площади одного</w:t>
      </w:r>
      <w:r w:rsidRPr="00FD1332">
        <w:t>;</w:t>
      </w:r>
    </w:p>
    <w:p w14:paraId="25007CAB" w14:textId="2BC6226B" w:rsidR="00FD1332" w:rsidRDefault="00FD1332" w:rsidP="00FD1332">
      <w:pPr>
        <w:pStyle w:val="a2"/>
        <w:ind w:left="0" w:firstLine="596"/>
      </w:pPr>
      <w:r>
        <w:t>роторный – система парковки автомобилей позволяющая разместить на площади 3 парковочных мест до 16 машин, в которой перемещение автомобилей совершается по криволинейной бесконечной траектории.</w:t>
      </w:r>
    </w:p>
    <w:p w14:paraId="6B231DEA" w14:textId="681F12F0" w:rsidR="007C20CA" w:rsidRPr="00966FD1" w:rsidRDefault="00795EAD"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Комбинирование умной парковки и автоматизированного паркинга может дать существенные синергетические эффекты</w:t>
      </w:r>
      <w:r w:rsidR="002A1443" w:rsidRPr="00966FD1">
        <w:rPr>
          <w:rFonts w:eastAsiaTheme="minorEastAsia" w:cs="Times New Roman"/>
          <w:lang w:eastAsia="ru-RU"/>
        </w:rPr>
        <w:t xml:space="preserve">. </w:t>
      </w:r>
      <w:r w:rsidR="000C0620" w:rsidRPr="00966FD1">
        <w:rPr>
          <w:rFonts w:eastAsiaTheme="minorEastAsia" w:cs="Times New Roman"/>
          <w:lang w:eastAsia="ru-RU"/>
        </w:rPr>
        <w:t>Например,</w:t>
      </w:r>
      <w:r w:rsidR="002A1443" w:rsidRPr="00966FD1">
        <w:rPr>
          <w:rFonts w:eastAsiaTheme="minorEastAsia" w:cs="Times New Roman"/>
          <w:lang w:eastAsia="ru-RU"/>
        </w:rPr>
        <w:t xml:space="preserve"> используя преимущества умной парковки </w:t>
      </w:r>
      <w:r w:rsidR="000A7C41">
        <w:rPr>
          <w:rFonts w:eastAsiaTheme="minorEastAsia" w:cs="Times New Roman"/>
          <w:lang w:eastAsia="ru-RU"/>
        </w:rPr>
        <w:t xml:space="preserve">в комбинации </w:t>
      </w:r>
      <w:r w:rsidR="002A1443" w:rsidRPr="00966FD1">
        <w:rPr>
          <w:rFonts w:eastAsiaTheme="minorEastAsia" w:cs="Times New Roman"/>
          <w:lang w:eastAsia="ru-RU"/>
        </w:rPr>
        <w:t xml:space="preserve">с </w:t>
      </w:r>
      <w:r w:rsidR="000A7C41">
        <w:rPr>
          <w:rFonts w:eastAsiaTheme="minorEastAsia" w:cs="Times New Roman"/>
          <w:lang w:eastAsia="ru-RU"/>
        </w:rPr>
        <w:t xml:space="preserve">автоматизированной </w:t>
      </w:r>
      <w:r w:rsidR="002A1443" w:rsidRPr="00966FD1">
        <w:rPr>
          <w:rFonts w:eastAsiaTheme="minorEastAsia" w:cs="Times New Roman"/>
          <w:lang w:eastAsia="ru-RU"/>
        </w:rPr>
        <w:t>системой парковки автомобилей, можно сократить фонд оплаты труда на парковщиков в этой системе</w:t>
      </w:r>
      <w:r w:rsidR="00A02562">
        <w:rPr>
          <w:rFonts w:eastAsiaTheme="minorEastAsia" w:cs="Times New Roman"/>
          <w:lang w:eastAsia="ru-RU"/>
        </w:rPr>
        <w:t xml:space="preserve"> и время на приём/выдачу автомобилей в автоматическом режиме</w:t>
      </w:r>
      <w:r w:rsidR="002A1443" w:rsidRPr="00966FD1">
        <w:rPr>
          <w:rFonts w:eastAsiaTheme="minorEastAsia" w:cs="Times New Roman"/>
          <w:lang w:eastAsia="ru-RU"/>
        </w:rPr>
        <w:t>, тем самым повысив эффективность и область применения этих систем.</w:t>
      </w:r>
    </w:p>
    <w:p w14:paraId="3016F921" w14:textId="0B267B66" w:rsidR="009808F6" w:rsidRPr="00966FD1" w:rsidRDefault="005975AA"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Умный автоматизированный паркинг</w:t>
      </w:r>
      <w:r w:rsidR="000C0620" w:rsidRPr="00966FD1">
        <w:rPr>
          <w:rFonts w:eastAsiaTheme="minorEastAsia" w:cs="Times New Roman"/>
          <w:lang w:eastAsia="ru-RU"/>
        </w:rPr>
        <w:t xml:space="preserve"> стан</w:t>
      </w:r>
      <w:r w:rsidRPr="00966FD1">
        <w:rPr>
          <w:rFonts w:eastAsiaTheme="minorEastAsia" w:cs="Times New Roman"/>
          <w:lang w:eastAsia="ru-RU"/>
        </w:rPr>
        <w:t>ет</w:t>
      </w:r>
      <w:r w:rsidR="000C0620" w:rsidRPr="00966FD1">
        <w:rPr>
          <w:rFonts w:eastAsiaTheme="minorEastAsia" w:cs="Times New Roman"/>
          <w:lang w:eastAsia="ru-RU"/>
        </w:rPr>
        <w:t xml:space="preserve"> выгодным не только </w:t>
      </w:r>
      <w:r w:rsidRPr="00966FD1">
        <w:rPr>
          <w:rFonts w:eastAsiaTheme="minorEastAsia" w:cs="Times New Roman"/>
          <w:lang w:eastAsia="ru-RU"/>
        </w:rPr>
        <w:t>бизнесу, но и государству, что может ускорить их внедрение.</w:t>
      </w:r>
    </w:p>
    <w:p w14:paraId="13B7F5C9" w14:textId="5CA63B6D" w:rsidR="009808F6" w:rsidRPr="00966FD1" w:rsidRDefault="001A16EC"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 xml:space="preserve">Развитие и появление беспилотного транспорта, так же </w:t>
      </w:r>
      <w:r w:rsidR="0095650F">
        <w:rPr>
          <w:rFonts w:eastAsiaTheme="minorEastAsia" w:cs="Times New Roman"/>
          <w:lang w:eastAsia="ru-RU"/>
        </w:rPr>
        <w:t xml:space="preserve">повышает </w:t>
      </w:r>
      <w:r w:rsidRPr="00966FD1">
        <w:rPr>
          <w:rFonts w:eastAsiaTheme="minorEastAsia" w:cs="Times New Roman"/>
          <w:lang w:eastAsia="ru-RU"/>
        </w:rPr>
        <w:t>эффективно</w:t>
      </w:r>
      <w:r w:rsidR="0095650F">
        <w:rPr>
          <w:rFonts w:eastAsiaTheme="minorEastAsia" w:cs="Times New Roman"/>
          <w:lang w:eastAsia="ru-RU"/>
        </w:rPr>
        <w:t>сть</w:t>
      </w:r>
      <w:r w:rsidRPr="00966FD1">
        <w:rPr>
          <w:rFonts w:eastAsiaTheme="minorEastAsia" w:cs="Times New Roman"/>
          <w:lang w:eastAsia="ru-RU"/>
        </w:rPr>
        <w:t xml:space="preserve"> </w:t>
      </w:r>
      <w:r w:rsidR="0095650F">
        <w:rPr>
          <w:rFonts w:eastAsiaTheme="minorEastAsia" w:cs="Times New Roman"/>
          <w:lang w:eastAsia="ru-RU"/>
        </w:rPr>
        <w:t>предложенной выше концепции</w:t>
      </w:r>
      <w:r w:rsidRPr="00966FD1">
        <w:rPr>
          <w:rFonts w:eastAsiaTheme="minorEastAsia" w:cs="Times New Roman"/>
          <w:lang w:eastAsia="ru-RU"/>
        </w:rPr>
        <w:t xml:space="preserve"> и вызовет </w:t>
      </w:r>
      <w:r w:rsidR="009A6AB6" w:rsidRPr="00966FD1">
        <w:rPr>
          <w:rFonts w:eastAsiaTheme="minorEastAsia" w:cs="Times New Roman"/>
          <w:lang w:eastAsia="ru-RU"/>
        </w:rPr>
        <w:t xml:space="preserve">больший </w:t>
      </w:r>
      <w:r w:rsidRPr="00966FD1">
        <w:rPr>
          <w:rFonts w:eastAsiaTheme="minorEastAsia" w:cs="Times New Roman"/>
          <w:lang w:eastAsia="ru-RU"/>
        </w:rPr>
        <w:t>синергетический эффект</w:t>
      </w:r>
      <w:r w:rsidR="005610BD" w:rsidRPr="00966FD1">
        <w:rPr>
          <w:rFonts w:eastAsiaTheme="minorEastAsia" w:cs="Times New Roman"/>
          <w:lang w:eastAsia="ru-RU"/>
        </w:rPr>
        <w:t>, так как одной из его уникальн</w:t>
      </w:r>
      <w:r w:rsidR="0095650F">
        <w:rPr>
          <w:rFonts w:eastAsiaTheme="minorEastAsia" w:cs="Times New Roman"/>
          <w:lang w:eastAsia="ru-RU"/>
        </w:rPr>
        <w:t>ых</w:t>
      </w:r>
      <w:r w:rsidR="005610BD" w:rsidRPr="00966FD1">
        <w:rPr>
          <w:rFonts w:eastAsiaTheme="minorEastAsia" w:cs="Times New Roman"/>
          <w:lang w:eastAsia="ru-RU"/>
        </w:rPr>
        <w:t xml:space="preserve"> характеристик </w:t>
      </w:r>
      <w:r w:rsidR="0095650F">
        <w:rPr>
          <w:rFonts w:eastAsiaTheme="minorEastAsia" w:cs="Times New Roman"/>
          <w:lang w:eastAsia="ru-RU"/>
        </w:rPr>
        <w:t>является</w:t>
      </w:r>
      <w:r w:rsidR="005610BD" w:rsidRPr="00966FD1">
        <w:rPr>
          <w:rFonts w:eastAsiaTheme="minorEastAsia" w:cs="Times New Roman"/>
          <w:lang w:eastAsia="ru-RU"/>
        </w:rPr>
        <w:t xml:space="preserve"> способность автоматической парковки.</w:t>
      </w:r>
      <w:r w:rsidR="000D760B" w:rsidRPr="00966FD1">
        <w:rPr>
          <w:rFonts w:eastAsiaTheme="minorEastAsia" w:cs="Times New Roman"/>
          <w:lang w:eastAsia="ru-RU"/>
        </w:rPr>
        <w:t xml:space="preserve"> Машина сможет сама уехать к умному автоматизированному паркингу, оплатить парковку и приехать обратно по вызову владельца.</w:t>
      </w:r>
    </w:p>
    <w:p w14:paraId="739991CE" w14:textId="41DCF232" w:rsidR="001160B3" w:rsidRPr="00966FD1" w:rsidRDefault="00056EB9"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Также в решени</w:t>
      </w:r>
      <w:r w:rsidR="001D69DD">
        <w:rPr>
          <w:rFonts w:eastAsiaTheme="minorEastAsia" w:cs="Times New Roman"/>
          <w:lang w:eastAsia="ru-RU"/>
        </w:rPr>
        <w:t>и</w:t>
      </w:r>
      <w:r w:rsidRPr="00966FD1">
        <w:rPr>
          <w:rFonts w:eastAsiaTheme="minorEastAsia" w:cs="Times New Roman"/>
          <w:lang w:eastAsia="ru-RU"/>
        </w:rPr>
        <w:t xml:space="preserve"> проблем социально-экономического и пространственного развития</w:t>
      </w:r>
      <w:r w:rsidR="001D69DD">
        <w:rPr>
          <w:rFonts w:eastAsiaTheme="minorEastAsia" w:cs="Times New Roman"/>
          <w:lang w:eastAsia="ru-RU"/>
        </w:rPr>
        <w:t xml:space="preserve"> территорий городов</w:t>
      </w:r>
      <w:r w:rsidRPr="00966FD1">
        <w:rPr>
          <w:rFonts w:eastAsiaTheme="minorEastAsia" w:cs="Times New Roman"/>
          <w:lang w:eastAsia="ru-RU"/>
        </w:rPr>
        <w:t xml:space="preserve"> немалую роль сыграет переход от частного транспорта к общественному и его микс, уже сейчас Tesla предлагает возможность отправить вашу машину «работать» как такси, пока вы заняты своими делами [</w:t>
      </w:r>
      <w:r w:rsidR="00402A59" w:rsidRPr="00402A59">
        <w:rPr>
          <w:rFonts w:eastAsiaTheme="minorEastAsia" w:cs="Times New Roman"/>
          <w:lang w:eastAsia="ru-RU"/>
        </w:rPr>
        <w:t>4</w:t>
      </w:r>
      <w:r w:rsidRPr="00966FD1">
        <w:rPr>
          <w:rFonts w:eastAsiaTheme="minorEastAsia" w:cs="Times New Roman"/>
          <w:lang w:eastAsia="ru-RU"/>
        </w:rPr>
        <w:t>].</w:t>
      </w:r>
    </w:p>
    <w:p w14:paraId="574C977E" w14:textId="5DFD8C07" w:rsidR="00056EB9" w:rsidRPr="00966FD1" w:rsidRDefault="00056EB9"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Ориентируясь на то</w:t>
      </w:r>
      <w:r w:rsidR="009A3BA5" w:rsidRPr="00966FD1">
        <w:rPr>
          <w:rFonts w:eastAsiaTheme="minorEastAsia" w:cs="Times New Roman"/>
          <w:lang w:eastAsia="ru-RU"/>
        </w:rPr>
        <w:t>,</w:t>
      </w:r>
      <w:r w:rsidRPr="00966FD1">
        <w:rPr>
          <w:rFonts w:eastAsiaTheme="minorEastAsia" w:cs="Times New Roman"/>
          <w:lang w:eastAsia="ru-RU"/>
        </w:rPr>
        <w:t xml:space="preserve"> что </w:t>
      </w:r>
      <w:r w:rsidR="009A3BA5" w:rsidRPr="00966FD1">
        <w:rPr>
          <w:rFonts w:eastAsiaTheme="minorEastAsia" w:cs="Times New Roman"/>
          <w:lang w:eastAsia="ru-RU"/>
        </w:rPr>
        <w:t>автомобиль</w:t>
      </w:r>
      <w:r w:rsidRPr="00966FD1">
        <w:rPr>
          <w:rFonts w:eastAsiaTheme="minorEastAsia" w:cs="Times New Roman"/>
          <w:lang w:eastAsia="ru-RU"/>
        </w:rPr>
        <w:t xml:space="preserve"> </w:t>
      </w:r>
      <w:r w:rsidR="001D69DD">
        <w:rPr>
          <w:rFonts w:eastAsiaTheme="minorEastAsia" w:cs="Times New Roman"/>
          <w:lang w:eastAsia="ru-RU"/>
        </w:rPr>
        <w:t xml:space="preserve">высокого </w:t>
      </w:r>
      <w:r w:rsidR="009A3BA5" w:rsidRPr="00966FD1">
        <w:rPr>
          <w:rFonts w:eastAsiaTheme="minorEastAsia" w:cs="Times New Roman"/>
          <w:lang w:eastAsia="ru-RU"/>
        </w:rPr>
        <w:t>уровня</w:t>
      </w:r>
      <w:r w:rsidRPr="00966FD1">
        <w:rPr>
          <w:rFonts w:eastAsiaTheme="minorEastAsia" w:cs="Times New Roman"/>
          <w:lang w:eastAsia="ru-RU"/>
        </w:rPr>
        <w:t xml:space="preserve"> </w:t>
      </w:r>
      <w:r w:rsidR="009A3BA5" w:rsidRPr="00966FD1">
        <w:rPr>
          <w:rFonts w:eastAsiaTheme="minorEastAsia" w:cs="Times New Roman"/>
          <w:lang w:eastAsia="ru-RU"/>
        </w:rPr>
        <w:t>автоматизаци</w:t>
      </w:r>
      <w:r w:rsidR="001D69DD">
        <w:rPr>
          <w:rFonts w:eastAsiaTheme="minorEastAsia" w:cs="Times New Roman"/>
          <w:lang w:eastAsia="ru-RU"/>
        </w:rPr>
        <w:t>и</w:t>
      </w:r>
      <w:r w:rsidR="009A3BA5" w:rsidRPr="00966FD1">
        <w:rPr>
          <w:rFonts w:eastAsiaTheme="minorEastAsia" w:cs="Times New Roman"/>
          <w:lang w:eastAsia="ru-RU"/>
        </w:rPr>
        <w:t xml:space="preserve"> не требует наличия систем ручного управления, можно утверждать, что спрос на личные автомобили существенно будет снижаться, что и </w:t>
      </w:r>
      <w:r w:rsidR="00747D09">
        <w:rPr>
          <w:rFonts w:eastAsiaTheme="minorEastAsia" w:cs="Times New Roman"/>
          <w:lang w:eastAsia="ru-RU"/>
        </w:rPr>
        <w:t>приведет к дополнительному импульсу в</w:t>
      </w:r>
      <w:r w:rsidR="009A3BA5" w:rsidRPr="00966FD1">
        <w:rPr>
          <w:rFonts w:eastAsiaTheme="minorEastAsia" w:cs="Times New Roman"/>
          <w:lang w:eastAsia="ru-RU"/>
        </w:rPr>
        <w:t xml:space="preserve"> развити</w:t>
      </w:r>
      <w:r w:rsidR="00747D09">
        <w:rPr>
          <w:rFonts w:eastAsiaTheme="minorEastAsia" w:cs="Times New Roman"/>
          <w:lang w:eastAsia="ru-RU"/>
        </w:rPr>
        <w:t>и</w:t>
      </w:r>
      <w:r w:rsidR="009A3BA5" w:rsidRPr="00966FD1">
        <w:rPr>
          <w:rFonts w:eastAsiaTheme="minorEastAsia" w:cs="Times New Roman"/>
          <w:lang w:eastAsia="ru-RU"/>
        </w:rPr>
        <w:t xml:space="preserve"> общественного транспорта [</w:t>
      </w:r>
      <w:r w:rsidR="00FE3506">
        <w:rPr>
          <w:rFonts w:eastAsiaTheme="minorEastAsia" w:cs="Times New Roman"/>
          <w:lang w:eastAsia="ru-RU"/>
        </w:rPr>
        <w:t>5</w:t>
      </w:r>
      <w:r w:rsidR="009A3BA5" w:rsidRPr="00966FD1">
        <w:rPr>
          <w:rFonts w:eastAsiaTheme="minorEastAsia" w:cs="Times New Roman"/>
          <w:lang w:eastAsia="ru-RU"/>
        </w:rPr>
        <w:t>].</w:t>
      </w:r>
    </w:p>
    <w:p w14:paraId="3BD9019D" w14:textId="1483B99F" w:rsidR="009A3BA5" w:rsidRPr="00966FD1" w:rsidRDefault="009A3BA5"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Тенденцию к общему использованию автомобилей можно наблюдать на</w:t>
      </w:r>
      <w:r w:rsidR="0032341B" w:rsidRPr="00966FD1">
        <w:rPr>
          <w:rFonts w:eastAsiaTheme="minorEastAsia" w:cs="Times New Roman"/>
          <w:lang w:eastAsia="ru-RU"/>
        </w:rPr>
        <w:t xml:space="preserve"> </w:t>
      </w:r>
      <w:r w:rsidR="00747D09">
        <w:rPr>
          <w:rFonts w:eastAsiaTheme="minorEastAsia" w:cs="Times New Roman"/>
          <w:lang w:eastAsia="ru-RU"/>
        </w:rPr>
        <w:t>примере динамики развития</w:t>
      </w:r>
      <w:r w:rsidR="0032341B" w:rsidRPr="00966FD1">
        <w:rPr>
          <w:rFonts w:eastAsiaTheme="minorEastAsia" w:cs="Times New Roman"/>
          <w:lang w:eastAsia="ru-RU"/>
        </w:rPr>
        <w:t xml:space="preserve"> каршеринга. По оценкам </w:t>
      </w:r>
      <w:proofErr w:type="spellStart"/>
      <w:r w:rsidR="0032341B" w:rsidRPr="00966FD1">
        <w:rPr>
          <w:rFonts w:eastAsiaTheme="minorEastAsia" w:cs="Times New Roman"/>
          <w:lang w:eastAsia="ru-RU"/>
        </w:rPr>
        <w:t>Global</w:t>
      </w:r>
      <w:proofErr w:type="spellEnd"/>
      <w:r w:rsidR="0032341B" w:rsidRPr="00966FD1">
        <w:rPr>
          <w:rFonts w:eastAsiaTheme="minorEastAsia" w:cs="Times New Roman"/>
          <w:lang w:eastAsia="ru-RU"/>
        </w:rPr>
        <w:t xml:space="preserve"> </w:t>
      </w:r>
      <w:proofErr w:type="spellStart"/>
      <w:r w:rsidR="0032341B" w:rsidRPr="00966FD1">
        <w:rPr>
          <w:rFonts w:eastAsiaTheme="minorEastAsia" w:cs="Times New Roman"/>
          <w:lang w:eastAsia="ru-RU"/>
        </w:rPr>
        <w:t>Market</w:t>
      </w:r>
      <w:proofErr w:type="spellEnd"/>
      <w:r w:rsidR="0032341B" w:rsidRPr="00966FD1">
        <w:rPr>
          <w:rFonts w:eastAsiaTheme="minorEastAsia" w:cs="Times New Roman"/>
          <w:lang w:eastAsia="ru-RU"/>
        </w:rPr>
        <w:t xml:space="preserve"> </w:t>
      </w:r>
      <w:proofErr w:type="spellStart"/>
      <w:r w:rsidR="0032341B" w:rsidRPr="00966FD1">
        <w:rPr>
          <w:rFonts w:eastAsiaTheme="minorEastAsia" w:cs="Times New Roman"/>
          <w:lang w:eastAsia="ru-RU"/>
        </w:rPr>
        <w:t>Insights</w:t>
      </w:r>
      <w:proofErr w:type="spellEnd"/>
      <w:r w:rsidR="0032341B" w:rsidRPr="00966FD1">
        <w:rPr>
          <w:rFonts w:eastAsiaTheme="minorEastAsia" w:cs="Times New Roman"/>
          <w:lang w:eastAsia="ru-RU"/>
        </w:rPr>
        <w:t>, в 2015 г. в денежном выражении рынок каршеринга составлял более 1 млрд $, а к 2024 г. он вырос до 6,5 млрд $</w:t>
      </w:r>
      <w:r w:rsidR="005E0230" w:rsidRPr="00966FD1">
        <w:rPr>
          <w:rFonts w:eastAsiaTheme="minorEastAsia" w:cs="Times New Roman"/>
          <w:lang w:eastAsia="ru-RU"/>
        </w:rPr>
        <w:t xml:space="preserve"> [</w:t>
      </w:r>
      <w:r w:rsidR="00FE3506">
        <w:rPr>
          <w:rFonts w:eastAsiaTheme="minorEastAsia" w:cs="Times New Roman"/>
          <w:lang w:eastAsia="ru-RU"/>
        </w:rPr>
        <w:t>6</w:t>
      </w:r>
      <w:r w:rsidR="005E0230" w:rsidRPr="00966FD1">
        <w:rPr>
          <w:rFonts w:eastAsiaTheme="minorEastAsia" w:cs="Times New Roman"/>
          <w:lang w:eastAsia="ru-RU"/>
        </w:rPr>
        <w:t>]</w:t>
      </w:r>
      <w:r w:rsidR="0032341B" w:rsidRPr="00966FD1">
        <w:rPr>
          <w:rFonts w:eastAsiaTheme="minorEastAsia" w:cs="Times New Roman"/>
          <w:lang w:eastAsia="ru-RU"/>
        </w:rPr>
        <w:t>.</w:t>
      </w:r>
    </w:p>
    <w:p w14:paraId="44F37267" w14:textId="403C6927" w:rsidR="00056EB9" w:rsidRPr="00966FD1" w:rsidRDefault="00A62ED3"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 xml:space="preserve">Синергия умного автоматизированного паркинга, беспилотного транспорта и тенденции к общему использованию </w:t>
      </w:r>
      <w:r w:rsidR="00646AFE">
        <w:rPr>
          <w:rFonts w:eastAsiaTheme="minorEastAsia" w:cs="Times New Roman"/>
          <w:lang w:eastAsia="ru-RU"/>
        </w:rPr>
        <w:t xml:space="preserve">транспорта общего пользования для личных нужд </w:t>
      </w:r>
      <w:r w:rsidRPr="00966FD1">
        <w:rPr>
          <w:rFonts w:eastAsiaTheme="minorEastAsia" w:cs="Times New Roman"/>
          <w:lang w:eastAsia="ru-RU"/>
        </w:rPr>
        <w:t>даст дополнительные положительные эффекты в благосостоянии</w:t>
      </w:r>
      <w:r w:rsidR="008D7BDA" w:rsidRPr="00966FD1">
        <w:rPr>
          <w:rFonts w:eastAsiaTheme="minorEastAsia" w:cs="Times New Roman"/>
          <w:lang w:eastAsia="ru-RU"/>
        </w:rPr>
        <w:t xml:space="preserve">, </w:t>
      </w:r>
      <w:r w:rsidR="00646AFE">
        <w:rPr>
          <w:rFonts w:eastAsiaTheme="minorEastAsia" w:cs="Times New Roman"/>
          <w:lang w:eastAsia="ru-RU"/>
        </w:rPr>
        <w:t>снижая транспортные расходы</w:t>
      </w:r>
      <w:r w:rsidR="008D7BDA" w:rsidRPr="00966FD1">
        <w:rPr>
          <w:rFonts w:eastAsiaTheme="minorEastAsia" w:cs="Times New Roman"/>
          <w:lang w:eastAsia="ru-RU"/>
        </w:rPr>
        <w:t xml:space="preserve"> граждан и среднее время передвижения</w:t>
      </w:r>
      <w:r w:rsidRPr="00966FD1">
        <w:rPr>
          <w:rFonts w:eastAsiaTheme="minorEastAsia" w:cs="Times New Roman"/>
          <w:lang w:eastAsia="ru-RU"/>
        </w:rPr>
        <w:t>, освобождени</w:t>
      </w:r>
      <w:r w:rsidR="00646AFE">
        <w:rPr>
          <w:rFonts w:eastAsiaTheme="minorEastAsia" w:cs="Times New Roman"/>
          <w:lang w:eastAsia="ru-RU"/>
        </w:rPr>
        <w:t>е</w:t>
      </w:r>
      <w:r w:rsidRPr="00966FD1">
        <w:rPr>
          <w:rFonts w:eastAsiaTheme="minorEastAsia" w:cs="Times New Roman"/>
          <w:lang w:eastAsia="ru-RU"/>
        </w:rPr>
        <w:t xml:space="preserve"> существенных площадей </w:t>
      </w:r>
      <w:r w:rsidR="00646AFE">
        <w:rPr>
          <w:rFonts w:eastAsiaTheme="minorEastAsia" w:cs="Times New Roman"/>
          <w:lang w:eastAsia="ru-RU"/>
        </w:rPr>
        <w:t xml:space="preserve">города </w:t>
      </w:r>
      <w:r w:rsidRPr="00966FD1">
        <w:rPr>
          <w:rFonts w:eastAsiaTheme="minorEastAsia" w:cs="Times New Roman"/>
          <w:lang w:eastAsia="ru-RU"/>
        </w:rPr>
        <w:t xml:space="preserve">от парковок, что </w:t>
      </w:r>
      <w:r w:rsidR="008D7BDA" w:rsidRPr="00966FD1">
        <w:rPr>
          <w:rFonts w:eastAsiaTheme="minorEastAsia" w:cs="Times New Roman"/>
          <w:lang w:eastAsia="ru-RU"/>
        </w:rPr>
        <w:t>позволит использовать их экономически более эффективно и на благо общества, например</w:t>
      </w:r>
      <w:r w:rsidR="00646AFE">
        <w:rPr>
          <w:rFonts w:eastAsiaTheme="minorEastAsia" w:cs="Times New Roman"/>
          <w:lang w:eastAsia="ru-RU"/>
        </w:rPr>
        <w:t>,</w:t>
      </w:r>
      <w:r w:rsidR="008D7BDA" w:rsidRPr="00966FD1">
        <w:rPr>
          <w:rFonts w:eastAsiaTheme="minorEastAsia" w:cs="Times New Roman"/>
          <w:lang w:eastAsia="ru-RU"/>
        </w:rPr>
        <w:t xml:space="preserve"> строительство велоинфраструктуры поднима</w:t>
      </w:r>
      <w:r w:rsidR="005E5FF0">
        <w:rPr>
          <w:rFonts w:eastAsiaTheme="minorEastAsia" w:cs="Times New Roman"/>
          <w:lang w:eastAsia="ru-RU"/>
        </w:rPr>
        <w:t>ет</w:t>
      </w:r>
      <w:r w:rsidR="008D7BDA" w:rsidRPr="00966FD1">
        <w:rPr>
          <w:rFonts w:eastAsiaTheme="minorEastAsia" w:cs="Times New Roman"/>
          <w:lang w:eastAsia="ru-RU"/>
        </w:rPr>
        <w:t xml:space="preserve"> уровень здоровья граждан.</w:t>
      </w:r>
    </w:p>
    <w:p w14:paraId="5EB26F86" w14:textId="5CDFC5BF" w:rsidR="00A62ED3" w:rsidRPr="00966FD1" w:rsidRDefault="008D5EC5"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 xml:space="preserve">Примерные </w:t>
      </w:r>
      <w:r w:rsidR="005E5FF0">
        <w:rPr>
          <w:rFonts w:eastAsiaTheme="minorEastAsia" w:cs="Times New Roman"/>
          <w:lang w:eastAsia="ru-RU"/>
        </w:rPr>
        <w:t>эффекты</w:t>
      </w:r>
      <w:r w:rsidRPr="00966FD1">
        <w:rPr>
          <w:rFonts w:eastAsiaTheme="minorEastAsia" w:cs="Times New Roman"/>
          <w:lang w:eastAsia="ru-RU"/>
        </w:rPr>
        <w:t xml:space="preserve"> которых </w:t>
      </w:r>
      <w:r w:rsidR="005E5FF0">
        <w:rPr>
          <w:rFonts w:eastAsiaTheme="minorEastAsia" w:cs="Times New Roman"/>
          <w:lang w:eastAsia="ru-RU"/>
        </w:rPr>
        <w:t>следует</w:t>
      </w:r>
      <w:r w:rsidRPr="00966FD1">
        <w:rPr>
          <w:rFonts w:eastAsiaTheme="minorEastAsia" w:cs="Times New Roman"/>
          <w:lang w:eastAsia="ru-RU"/>
        </w:rPr>
        <w:t xml:space="preserve"> ожидать</w:t>
      </w:r>
      <w:r w:rsidR="005E5FF0">
        <w:rPr>
          <w:rFonts w:eastAsiaTheme="minorEastAsia" w:cs="Times New Roman"/>
          <w:lang w:eastAsia="ru-RU"/>
        </w:rPr>
        <w:t xml:space="preserve"> от реализации комплекса исследуемых инноваций</w:t>
      </w:r>
      <w:r w:rsidRPr="00966FD1">
        <w:rPr>
          <w:rFonts w:eastAsiaTheme="minorEastAsia" w:cs="Times New Roman"/>
          <w:lang w:eastAsia="ru-RU"/>
        </w:rPr>
        <w:t>:</w:t>
      </w:r>
    </w:p>
    <w:p w14:paraId="2D8BFA3D" w14:textId="3AC63EA8" w:rsidR="008D5EC5" w:rsidRPr="008D5EC5" w:rsidRDefault="008D5EC5" w:rsidP="008D5EC5">
      <w:pPr>
        <w:pStyle w:val="a2"/>
        <w:ind w:left="0" w:firstLine="596"/>
      </w:pPr>
      <w:r>
        <w:lastRenderedPageBreak/>
        <w:t xml:space="preserve">сокращение </w:t>
      </w:r>
      <w:r w:rsidR="00F95475">
        <w:t>до</w:t>
      </w:r>
      <w:r>
        <w:t xml:space="preserve"> 50% парковочных мест, в случае если все откажутся от личного транспорта </w:t>
      </w:r>
      <w:r w:rsidR="00F95475">
        <w:t>до</w:t>
      </w:r>
      <w:r>
        <w:t xml:space="preserve"> 90%</w:t>
      </w:r>
      <w:r w:rsidRPr="008D5EC5">
        <w:t>;</w:t>
      </w:r>
    </w:p>
    <w:p w14:paraId="0F67D52C" w14:textId="1C82BA5E" w:rsidR="00F45FAC" w:rsidRPr="00F45FAC" w:rsidRDefault="00B53F7D" w:rsidP="00F45FAC">
      <w:pPr>
        <w:pStyle w:val="a2"/>
        <w:ind w:left="0" w:firstLine="596"/>
      </w:pPr>
      <w:r w:rsidRPr="00B53F7D">
        <w:t>сокращени</w:t>
      </w:r>
      <w:r w:rsidR="008D5EC5">
        <w:t>е трафика в 4 раза</w:t>
      </w:r>
      <w:r w:rsidR="008D5EC5">
        <w:rPr>
          <w:lang w:val="en-GB"/>
        </w:rPr>
        <w:t xml:space="preserve"> [</w:t>
      </w:r>
      <w:r w:rsidR="00FE3506">
        <w:t>7</w:t>
      </w:r>
      <w:r w:rsidR="008D5EC5">
        <w:rPr>
          <w:lang w:val="en-GB"/>
        </w:rPr>
        <w:t>];</w:t>
      </w:r>
    </w:p>
    <w:p w14:paraId="756B779D" w14:textId="38CC03E5" w:rsidR="00F45FAC" w:rsidRDefault="007100D7" w:rsidP="00F45FAC">
      <w:pPr>
        <w:pStyle w:val="a2"/>
        <w:ind w:left="0" w:firstLine="596"/>
      </w:pPr>
      <w:r>
        <w:t>существенное сокращение парковочных площадей</w:t>
      </w:r>
      <w:r w:rsidR="00F45FAC" w:rsidRPr="00F45FAC">
        <w:t>;</w:t>
      </w:r>
    </w:p>
    <w:p w14:paraId="77CBAAE3" w14:textId="625E7497" w:rsidR="00F45FAC" w:rsidRDefault="007100D7" w:rsidP="00F45FAC">
      <w:pPr>
        <w:pStyle w:val="a2"/>
        <w:ind w:left="0" w:firstLine="596"/>
      </w:pPr>
      <w:r>
        <w:t xml:space="preserve">сокращение нарушений правил парковки </w:t>
      </w:r>
      <w:r w:rsidR="00F95475">
        <w:t xml:space="preserve">на улицах городов </w:t>
      </w:r>
      <w:r>
        <w:t>до 99%</w:t>
      </w:r>
      <w:r w:rsidR="00413C93">
        <w:t xml:space="preserve"> из-за отсутствия человеческого фактора</w:t>
      </w:r>
      <w:r w:rsidR="00DE70C5">
        <w:t>.</w:t>
      </w:r>
    </w:p>
    <w:p w14:paraId="7B34B048" w14:textId="68F36841" w:rsidR="00C016C6" w:rsidRPr="00966FD1" w:rsidRDefault="00716050" w:rsidP="00966FD1">
      <w:pPr>
        <w:tabs>
          <w:tab w:val="left" w:pos="426"/>
        </w:tabs>
        <w:ind w:firstLine="709"/>
        <w:jc w:val="both"/>
        <w:rPr>
          <w:rFonts w:eastAsiaTheme="minorEastAsia" w:cs="Times New Roman"/>
          <w:lang w:eastAsia="ru-RU"/>
        </w:rPr>
      </w:pPr>
      <w:r w:rsidRPr="00966FD1">
        <w:rPr>
          <w:rFonts w:eastAsiaTheme="minorEastAsia" w:cs="Times New Roman"/>
          <w:lang w:eastAsia="ru-RU"/>
        </w:rPr>
        <w:t xml:space="preserve">Проведя анализ проблем </w:t>
      </w:r>
      <w:r w:rsidR="008264BA" w:rsidRPr="00966FD1">
        <w:rPr>
          <w:rFonts w:eastAsiaTheme="minorEastAsia" w:cs="Times New Roman"/>
          <w:lang w:eastAsia="ru-RU"/>
        </w:rPr>
        <w:t>социально-экономического и пространственного развития территорий</w:t>
      </w:r>
      <w:r w:rsidRPr="00966FD1">
        <w:rPr>
          <w:rFonts w:eastAsiaTheme="minorEastAsia" w:cs="Times New Roman"/>
          <w:lang w:eastAsia="ru-RU"/>
        </w:rPr>
        <w:t xml:space="preserve">, </w:t>
      </w:r>
      <w:r w:rsidR="00F95475">
        <w:rPr>
          <w:rFonts w:eastAsiaTheme="minorEastAsia" w:cs="Times New Roman"/>
          <w:lang w:eastAsia="ru-RU"/>
        </w:rPr>
        <w:t xml:space="preserve">нами </w:t>
      </w:r>
      <w:r w:rsidR="008264BA" w:rsidRPr="00966FD1">
        <w:rPr>
          <w:rFonts w:eastAsiaTheme="minorEastAsia" w:cs="Times New Roman"/>
          <w:lang w:eastAsia="ru-RU"/>
        </w:rPr>
        <w:t xml:space="preserve">была </w:t>
      </w:r>
      <w:r w:rsidR="001C01F9">
        <w:rPr>
          <w:rFonts w:eastAsiaTheme="minorEastAsia" w:cs="Times New Roman"/>
          <w:lang w:eastAsia="ru-RU"/>
        </w:rPr>
        <w:t>обоснована</w:t>
      </w:r>
      <w:r w:rsidR="008264BA" w:rsidRPr="00966FD1">
        <w:rPr>
          <w:rFonts w:eastAsiaTheme="minorEastAsia" w:cs="Times New Roman"/>
          <w:lang w:eastAsia="ru-RU"/>
        </w:rPr>
        <w:t xml:space="preserve"> важность комбинирования </w:t>
      </w:r>
      <w:r w:rsidR="00F95475">
        <w:rPr>
          <w:rFonts w:eastAsiaTheme="minorEastAsia" w:cs="Times New Roman"/>
          <w:lang w:eastAsia="ru-RU"/>
        </w:rPr>
        <w:t xml:space="preserve">нескольких инновационных </w:t>
      </w:r>
      <w:r w:rsidR="001C01F9">
        <w:rPr>
          <w:rFonts w:eastAsiaTheme="minorEastAsia" w:cs="Times New Roman"/>
          <w:lang w:eastAsia="ru-RU"/>
        </w:rPr>
        <w:t>транспортных</w:t>
      </w:r>
      <w:r w:rsidR="00F95475">
        <w:rPr>
          <w:rFonts w:eastAsiaTheme="minorEastAsia" w:cs="Times New Roman"/>
          <w:lang w:eastAsia="ru-RU"/>
        </w:rPr>
        <w:t xml:space="preserve"> технологий для внедрения</w:t>
      </w:r>
      <w:r w:rsidR="001C01F9">
        <w:rPr>
          <w:rFonts w:eastAsiaTheme="minorEastAsia" w:cs="Times New Roman"/>
          <w:lang w:eastAsia="ru-RU"/>
        </w:rPr>
        <w:t xml:space="preserve">, как-то - </w:t>
      </w:r>
      <w:r w:rsidR="008264BA" w:rsidRPr="00966FD1">
        <w:rPr>
          <w:rFonts w:eastAsiaTheme="minorEastAsia" w:cs="Times New Roman"/>
          <w:lang w:eastAsia="ru-RU"/>
        </w:rPr>
        <w:t xml:space="preserve">умных парковок с автоматизированным паркингом и их распространения. Также были выявлены дополнительные положительные эффекты </w:t>
      </w:r>
      <w:r w:rsidR="001C01F9">
        <w:rPr>
          <w:rFonts w:eastAsiaTheme="minorEastAsia" w:cs="Times New Roman"/>
          <w:lang w:eastAsia="ru-RU"/>
        </w:rPr>
        <w:t xml:space="preserve">от </w:t>
      </w:r>
      <w:r w:rsidR="008264BA" w:rsidRPr="00966FD1">
        <w:rPr>
          <w:rFonts w:eastAsiaTheme="minorEastAsia" w:cs="Times New Roman"/>
          <w:lang w:eastAsia="ru-RU"/>
        </w:rPr>
        <w:t>создания связки между умным транспортом и умным автоматизированным паркингом.</w:t>
      </w:r>
      <w:r w:rsidR="005428C9" w:rsidRPr="00966FD1">
        <w:rPr>
          <w:rFonts w:eastAsiaTheme="minorEastAsia" w:cs="Times New Roman"/>
          <w:lang w:eastAsia="ru-RU"/>
        </w:rPr>
        <w:t xml:space="preserve"> </w:t>
      </w:r>
      <w:r w:rsidR="001C01F9">
        <w:rPr>
          <w:rFonts w:eastAsiaTheme="minorEastAsia" w:cs="Times New Roman"/>
          <w:lang w:eastAsia="ru-RU"/>
        </w:rPr>
        <w:t>Их совместное внедрение,</w:t>
      </w:r>
      <w:r w:rsidR="005428C9" w:rsidRPr="00966FD1">
        <w:rPr>
          <w:rFonts w:eastAsiaTheme="minorEastAsia" w:cs="Times New Roman"/>
          <w:lang w:eastAsia="ru-RU"/>
        </w:rPr>
        <w:t xml:space="preserve"> применение и вероятная синергия данных технологий </w:t>
      </w:r>
      <w:r w:rsidR="001C01F9">
        <w:rPr>
          <w:rFonts w:eastAsiaTheme="minorEastAsia" w:cs="Times New Roman"/>
          <w:lang w:eastAsia="ru-RU"/>
        </w:rPr>
        <w:t>существенно повышает эффективность</w:t>
      </w:r>
      <w:r w:rsidR="005428C9" w:rsidRPr="00966FD1">
        <w:rPr>
          <w:rFonts w:eastAsiaTheme="minorEastAsia" w:cs="Times New Roman"/>
          <w:lang w:eastAsia="ru-RU"/>
        </w:rPr>
        <w:t xml:space="preserve"> решени</w:t>
      </w:r>
      <w:r w:rsidR="002163AB">
        <w:rPr>
          <w:rFonts w:eastAsiaTheme="minorEastAsia" w:cs="Times New Roman"/>
          <w:lang w:eastAsia="ru-RU"/>
        </w:rPr>
        <w:t>й</w:t>
      </w:r>
      <w:r w:rsidR="005428C9" w:rsidRPr="00966FD1">
        <w:rPr>
          <w:rFonts w:eastAsiaTheme="minorEastAsia" w:cs="Times New Roman"/>
          <w:lang w:eastAsia="ru-RU"/>
        </w:rPr>
        <w:t xml:space="preserve"> пространственных и социально-экономических проблем.</w:t>
      </w:r>
    </w:p>
    <w:p w14:paraId="26156110" w14:textId="77777777" w:rsidR="00E76BD1" w:rsidRPr="00F45FAC" w:rsidRDefault="00E76BD1" w:rsidP="00966FD1">
      <w:pPr>
        <w:tabs>
          <w:tab w:val="left" w:pos="426"/>
        </w:tabs>
        <w:ind w:firstLine="709"/>
        <w:jc w:val="both"/>
        <w:rPr>
          <w:b/>
          <w:bCs/>
        </w:rPr>
      </w:pPr>
    </w:p>
    <w:p w14:paraId="20621347" w14:textId="0C02D7B7" w:rsidR="00D85BE4" w:rsidRPr="00ED6748" w:rsidRDefault="00966FD1" w:rsidP="00ED6748">
      <w:pPr>
        <w:pStyle w:val="afa"/>
        <w:tabs>
          <w:tab w:val="left" w:pos="993"/>
        </w:tabs>
        <w:ind w:left="0" w:firstLine="709"/>
        <w:jc w:val="center"/>
        <w:rPr>
          <w:rFonts w:eastAsiaTheme="minorEastAsia" w:cs="Times New Roman"/>
          <w:lang w:eastAsia="ru-RU"/>
        </w:rPr>
      </w:pPr>
      <w:r w:rsidRPr="00ED6748">
        <w:rPr>
          <w:rFonts w:eastAsiaTheme="minorEastAsia" w:cs="Times New Roman"/>
          <w:lang w:eastAsia="ru-RU"/>
        </w:rPr>
        <w:t>Список используемой литературы</w:t>
      </w:r>
    </w:p>
    <w:p w14:paraId="6EB9C9C0" w14:textId="70C84BF8" w:rsidR="008A2EFA" w:rsidRPr="00054949" w:rsidRDefault="00CB0763" w:rsidP="00CB0763">
      <w:pPr>
        <w:tabs>
          <w:tab w:val="left" w:pos="426"/>
        </w:tabs>
        <w:ind w:firstLine="709"/>
        <w:jc w:val="both"/>
        <w:rPr>
          <w:rFonts w:eastAsiaTheme="minorEastAsia" w:cs="Times New Roman"/>
          <w:lang w:eastAsia="ru-RU"/>
        </w:rPr>
      </w:pPr>
      <w:r>
        <w:rPr>
          <w:rFonts w:eastAsiaTheme="minorEastAsia" w:cs="Times New Roman"/>
          <w:lang w:eastAsia="ru-RU"/>
        </w:rPr>
        <w:t xml:space="preserve">1. </w:t>
      </w:r>
      <w:r w:rsidR="00D56F04" w:rsidRPr="00D56F04">
        <w:rPr>
          <w:rFonts w:eastAsiaTheme="minorEastAsia" w:cs="Times New Roman"/>
          <w:lang w:eastAsia="ru-RU"/>
        </w:rPr>
        <w:t>Как в умных городах решат проблемы с парковками</w:t>
      </w:r>
      <w:r w:rsidR="008A2EFA" w:rsidRPr="00054949">
        <w:rPr>
          <w:rFonts w:eastAsiaTheme="minorEastAsia" w:cs="Times New Roman"/>
          <w:lang w:eastAsia="ru-RU"/>
        </w:rPr>
        <w:t xml:space="preserve"> [Электронный ресурс]. – Режим доступа: </w:t>
      </w:r>
      <w:r w:rsidR="005C4DD5" w:rsidRPr="00054949">
        <w:rPr>
          <w:rFonts w:eastAsiaTheme="minorEastAsia" w:cs="Times New Roman"/>
          <w:lang w:eastAsia="ru-RU"/>
        </w:rPr>
        <w:t>https://smartcity.cnews.ru/articles/2019-10-24_kak_umnye_goroda_reshayut_problemu</w:t>
      </w:r>
      <w:r w:rsidR="003018FB" w:rsidRPr="00054949">
        <w:rPr>
          <w:rFonts w:eastAsiaTheme="minorEastAsia" w:cs="Times New Roman"/>
          <w:lang w:eastAsia="ru-RU"/>
        </w:rPr>
        <w:t xml:space="preserve"> (дата обращения: </w:t>
      </w:r>
      <w:r w:rsidR="005C4DD5" w:rsidRPr="00054949">
        <w:rPr>
          <w:rFonts w:eastAsiaTheme="minorEastAsia" w:cs="Times New Roman"/>
          <w:lang w:eastAsia="ru-RU"/>
        </w:rPr>
        <w:t>1</w:t>
      </w:r>
      <w:r w:rsidR="005F4356" w:rsidRPr="00054949">
        <w:rPr>
          <w:rFonts w:eastAsiaTheme="minorEastAsia" w:cs="Times New Roman"/>
          <w:lang w:eastAsia="ru-RU"/>
        </w:rPr>
        <w:t>0</w:t>
      </w:r>
      <w:r w:rsidR="003018FB" w:rsidRPr="00054949">
        <w:rPr>
          <w:rFonts w:eastAsiaTheme="minorEastAsia" w:cs="Times New Roman"/>
          <w:lang w:eastAsia="ru-RU"/>
        </w:rPr>
        <w:t>.0</w:t>
      </w:r>
      <w:r w:rsidR="005C4DD5" w:rsidRPr="00054949">
        <w:rPr>
          <w:rFonts w:eastAsiaTheme="minorEastAsia" w:cs="Times New Roman"/>
          <w:lang w:eastAsia="ru-RU"/>
        </w:rPr>
        <w:t>5</w:t>
      </w:r>
      <w:r w:rsidR="003018FB" w:rsidRPr="00054949">
        <w:rPr>
          <w:rFonts w:eastAsiaTheme="minorEastAsia" w:cs="Times New Roman"/>
          <w:lang w:eastAsia="ru-RU"/>
        </w:rPr>
        <w:t>.2020)</w:t>
      </w:r>
      <w:r w:rsidR="008A2EFA" w:rsidRPr="00054949">
        <w:rPr>
          <w:rFonts w:eastAsiaTheme="minorEastAsia" w:cs="Times New Roman"/>
          <w:lang w:eastAsia="ru-RU"/>
        </w:rPr>
        <w:t>.</w:t>
      </w:r>
    </w:p>
    <w:p w14:paraId="3FA02E9B" w14:textId="76C29C0D" w:rsidR="00E76BD1" w:rsidRPr="00054949" w:rsidRDefault="00B60A27" w:rsidP="00CB0763">
      <w:pPr>
        <w:tabs>
          <w:tab w:val="left" w:pos="426"/>
        </w:tabs>
        <w:ind w:firstLine="709"/>
        <w:jc w:val="both"/>
        <w:rPr>
          <w:rFonts w:eastAsiaTheme="minorEastAsia" w:cs="Times New Roman"/>
          <w:lang w:eastAsia="ru-RU"/>
        </w:rPr>
      </w:pPr>
      <w:r>
        <w:rPr>
          <w:rFonts w:eastAsiaTheme="minorEastAsia" w:cs="Times New Roman"/>
          <w:lang w:eastAsia="ru-RU"/>
        </w:rPr>
        <w:t xml:space="preserve">2. </w:t>
      </w:r>
      <w:r w:rsidR="00D56F04" w:rsidRPr="00D56F04">
        <w:rPr>
          <w:rFonts w:eastAsiaTheme="minorEastAsia" w:cs="Times New Roman"/>
          <w:lang w:eastAsia="ru-RU"/>
        </w:rPr>
        <w:t>Ожидается, что к 2024 году объем рынка</w:t>
      </w:r>
      <w:r w:rsidR="00A03F1E">
        <w:rPr>
          <w:rFonts w:eastAsiaTheme="minorEastAsia" w:cs="Times New Roman"/>
          <w:lang w:eastAsia="ru-RU"/>
        </w:rPr>
        <w:t xml:space="preserve"> </w:t>
      </w:r>
      <w:proofErr w:type="spellStart"/>
      <w:r w:rsidR="00D56F04" w:rsidRPr="00D56F04">
        <w:rPr>
          <w:rFonts w:eastAsiaTheme="minorEastAsia" w:cs="Times New Roman"/>
          <w:lang w:eastAsia="ru-RU"/>
        </w:rPr>
        <w:t>Smart</w:t>
      </w:r>
      <w:proofErr w:type="spellEnd"/>
      <w:r w:rsidR="00D56F04" w:rsidRPr="00D56F04">
        <w:rPr>
          <w:rFonts w:eastAsiaTheme="minorEastAsia" w:cs="Times New Roman"/>
          <w:lang w:eastAsia="ru-RU"/>
        </w:rPr>
        <w:t xml:space="preserve"> </w:t>
      </w:r>
      <w:proofErr w:type="spellStart"/>
      <w:r w:rsidR="00D56F04" w:rsidRPr="00D56F04">
        <w:rPr>
          <w:rFonts w:eastAsiaTheme="minorEastAsia" w:cs="Times New Roman"/>
          <w:lang w:eastAsia="ru-RU"/>
        </w:rPr>
        <w:t>Parking</w:t>
      </w:r>
      <w:proofErr w:type="spellEnd"/>
      <w:r w:rsidR="00D56F04" w:rsidRPr="00D56F04">
        <w:rPr>
          <w:rFonts w:eastAsiaTheme="minorEastAsia" w:cs="Times New Roman"/>
          <w:lang w:eastAsia="ru-RU"/>
        </w:rPr>
        <w:t xml:space="preserve"> достигнет 7,8 млрд. </w:t>
      </w:r>
      <w:r w:rsidR="00D56F04">
        <w:rPr>
          <w:rFonts w:eastAsiaTheme="minorEastAsia" w:cs="Times New Roman"/>
          <w:lang w:eastAsia="ru-RU"/>
        </w:rPr>
        <w:t>д</w:t>
      </w:r>
      <w:r w:rsidR="00D56F04" w:rsidRPr="00D56F04">
        <w:rPr>
          <w:rFonts w:eastAsiaTheme="minorEastAsia" w:cs="Times New Roman"/>
          <w:lang w:eastAsia="ru-RU"/>
        </w:rPr>
        <w:t>олл. С</w:t>
      </w:r>
      <w:r w:rsidR="00D56F04">
        <w:rPr>
          <w:rFonts w:eastAsiaTheme="minorEastAsia" w:cs="Times New Roman"/>
          <w:lang w:eastAsia="ru-RU"/>
        </w:rPr>
        <w:t>ША</w:t>
      </w:r>
      <w:r w:rsidR="00E76BD1" w:rsidRPr="00054949">
        <w:rPr>
          <w:rFonts w:eastAsiaTheme="minorEastAsia" w:cs="Times New Roman"/>
          <w:lang w:eastAsia="ru-RU"/>
        </w:rPr>
        <w:t xml:space="preserve"> [Электронный ресурс]. – Режим доступа: </w:t>
      </w:r>
      <w:r w:rsidR="007C372A" w:rsidRPr="007C372A">
        <w:rPr>
          <w:rFonts w:eastAsiaTheme="minorEastAsia" w:cs="Times New Roman"/>
          <w:lang w:eastAsia="ru-RU"/>
        </w:rPr>
        <w:t>https://www.prnewswire.com/news-releases/the-global-smart-parking-market-size-is-expected-to-reach-7-8-billion-by-2024--rising-at-a-market-growth-of-10-5-cagr-during-the-forecast-period-300752908.html</w:t>
      </w:r>
      <w:r w:rsidR="00E76BD1" w:rsidRPr="00054949">
        <w:rPr>
          <w:rFonts w:eastAsiaTheme="minorEastAsia" w:cs="Times New Roman"/>
          <w:lang w:eastAsia="ru-RU"/>
        </w:rPr>
        <w:t xml:space="preserve"> (дата обращения: </w:t>
      </w:r>
      <w:r w:rsidR="00A4788B">
        <w:rPr>
          <w:rFonts w:eastAsiaTheme="minorEastAsia" w:cs="Times New Roman"/>
          <w:lang w:eastAsia="ru-RU"/>
        </w:rPr>
        <w:t>10</w:t>
      </w:r>
      <w:r w:rsidR="00E76BD1" w:rsidRPr="00054949">
        <w:rPr>
          <w:rFonts w:eastAsiaTheme="minorEastAsia" w:cs="Times New Roman"/>
          <w:lang w:eastAsia="ru-RU"/>
        </w:rPr>
        <w:t>.0</w:t>
      </w:r>
      <w:r w:rsidR="00A4788B">
        <w:rPr>
          <w:rFonts w:eastAsiaTheme="minorEastAsia" w:cs="Times New Roman"/>
          <w:lang w:eastAsia="ru-RU"/>
        </w:rPr>
        <w:t>5</w:t>
      </w:r>
      <w:r w:rsidR="00E76BD1" w:rsidRPr="00054949">
        <w:rPr>
          <w:rFonts w:eastAsiaTheme="minorEastAsia" w:cs="Times New Roman"/>
          <w:lang w:eastAsia="ru-RU"/>
        </w:rPr>
        <w:t>.2020).</w:t>
      </w:r>
    </w:p>
    <w:p w14:paraId="7812636E" w14:textId="51BE3E8C" w:rsidR="008A2EFA" w:rsidRDefault="00402A59" w:rsidP="00CB0763">
      <w:pPr>
        <w:tabs>
          <w:tab w:val="left" w:pos="426"/>
        </w:tabs>
        <w:ind w:firstLine="709"/>
        <w:jc w:val="both"/>
        <w:rPr>
          <w:rFonts w:eastAsiaTheme="minorEastAsia" w:cs="Times New Roman"/>
          <w:lang w:eastAsia="ru-RU"/>
        </w:rPr>
      </w:pPr>
      <w:r w:rsidRPr="00402A59">
        <w:rPr>
          <w:rFonts w:eastAsiaTheme="minorEastAsia" w:cs="Times New Roman"/>
          <w:lang w:eastAsia="ru-RU"/>
        </w:rPr>
        <w:t>3</w:t>
      </w:r>
      <w:r w:rsidR="00B60A27">
        <w:rPr>
          <w:rFonts w:eastAsiaTheme="minorEastAsia" w:cs="Times New Roman"/>
          <w:lang w:eastAsia="ru-RU"/>
        </w:rPr>
        <w:t xml:space="preserve">. </w:t>
      </w:r>
      <w:r w:rsidR="00AE27AF" w:rsidRPr="00AE27AF">
        <w:rPr>
          <w:rFonts w:eastAsiaTheme="minorEastAsia" w:cs="Times New Roman"/>
          <w:lang w:eastAsia="ru-RU"/>
        </w:rPr>
        <w:t>Система парковки автомобилей</w:t>
      </w:r>
      <w:r w:rsidR="00E303D0" w:rsidRPr="00054949">
        <w:rPr>
          <w:rFonts w:eastAsiaTheme="minorEastAsia" w:cs="Times New Roman"/>
          <w:lang w:eastAsia="ru-RU"/>
        </w:rPr>
        <w:t xml:space="preserve"> [Электронный ресурс]. – Режим доступа: </w:t>
      </w:r>
      <w:r w:rsidR="00ED3480">
        <w:rPr>
          <w:rFonts w:eastAsiaTheme="minorEastAsia" w:cs="Times New Roman"/>
          <w:lang w:val="en-GB" w:eastAsia="ru-RU"/>
        </w:rPr>
        <w:t>h</w:t>
      </w:r>
      <w:r w:rsidR="00ED3480" w:rsidRPr="00ED3480">
        <w:rPr>
          <w:rFonts w:eastAsiaTheme="minorEastAsia" w:cs="Times New Roman"/>
          <w:lang w:eastAsia="ru-RU"/>
        </w:rPr>
        <w:t>ttps://ru.wikipedia.org/wiki/Система_парковки_автомобилей</w:t>
      </w:r>
      <w:r w:rsidR="00E303D0" w:rsidRPr="00054949">
        <w:rPr>
          <w:rFonts w:eastAsiaTheme="minorEastAsia" w:cs="Times New Roman"/>
          <w:lang w:eastAsia="ru-RU"/>
        </w:rPr>
        <w:t xml:space="preserve"> (дата обращения: </w:t>
      </w:r>
      <w:r w:rsidR="00A4788B">
        <w:rPr>
          <w:rFonts w:eastAsiaTheme="minorEastAsia" w:cs="Times New Roman"/>
          <w:lang w:eastAsia="ru-RU"/>
        </w:rPr>
        <w:t>11</w:t>
      </w:r>
      <w:r w:rsidR="00E303D0" w:rsidRPr="00054949">
        <w:rPr>
          <w:rFonts w:eastAsiaTheme="minorEastAsia" w:cs="Times New Roman"/>
          <w:lang w:eastAsia="ru-RU"/>
        </w:rPr>
        <w:t>.0</w:t>
      </w:r>
      <w:r w:rsidR="00A4788B">
        <w:rPr>
          <w:rFonts w:eastAsiaTheme="minorEastAsia" w:cs="Times New Roman"/>
          <w:lang w:eastAsia="ru-RU"/>
        </w:rPr>
        <w:t>5</w:t>
      </w:r>
      <w:r w:rsidR="00E303D0" w:rsidRPr="00054949">
        <w:rPr>
          <w:rFonts w:eastAsiaTheme="minorEastAsia" w:cs="Times New Roman"/>
          <w:lang w:eastAsia="ru-RU"/>
        </w:rPr>
        <w:t>.2020).</w:t>
      </w:r>
    </w:p>
    <w:p w14:paraId="3B6A3E6A" w14:textId="2DD578C5" w:rsidR="00B60A27" w:rsidRDefault="00402A59" w:rsidP="00CB0763">
      <w:pPr>
        <w:tabs>
          <w:tab w:val="left" w:pos="426"/>
        </w:tabs>
        <w:ind w:firstLine="709"/>
        <w:jc w:val="both"/>
        <w:rPr>
          <w:rFonts w:eastAsiaTheme="minorEastAsia" w:cs="Times New Roman"/>
          <w:lang w:eastAsia="ru-RU"/>
        </w:rPr>
      </w:pPr>
      <w:r w:rsidRPr="00402A59">
        <w:rPr>
          <w:rFonts w:eastAsiaTheme="minorEastAsia" w:cs="Times New Roman"/>
          <w:lang w:eastAsia="ru-RU"/>
        </w:rPr>
        <w:t>4</w:t>
      </w:r>
      <w:r w:rsidR="00B60A27">
        <w:rPr>
          <w:rFonts w:eastAsiaTheme="minorEastAsia" w:cs="Times New Roman"/>
          <w:lang w:eastAsia="ru-RU"/>
        </w:rPr>
        <w:t>.</w:t>
      </w:r>
      <w:r w:rsidR="009B19CE" w:rsidRPr="009B19CE">
        <w:rPr>
          <w:rFonts w:eastAsiaTheme="minorEastAsia" w:cs="Times New Roman"/>
          <w:lang w:eastAsia="ru-RU"/>
        </w:rPr>
        <w:t xml:space="preserve"> </w:t>
      </w:r>
      <w:proofErr w:type="spellStart"/>
      <w:r w:rsidR="00AE27AF" w:rsidRPr="00AE27AF">
        <w:rPr>
          <w:rFonts w:eastAsiaTheme="minorEastAsia" w:cs="Times New Roman"/>
          <w:lang w:eastAsia="ru-RU"/>
        </w:rPr>
        <w:t>Tesla</w:t>
      </w:r>
      <w:proofErr w:type="spellEnd"/>
      <w:r w:rsidR="00AE27AF" w:rsidRPr="00AE27AF">
        <w:rPr>
          <w:rFonts w:eastAsiaTheme="minorEastAsia" w:cs="Times New Roman"/>
          <w:lang w:eastAsia="ru-RU"/>
        </w:rPr>
        <w:t xml:space="preserve"> анонсировала запуск сервиса беспилотных такси в 2020 году</w:t>
      </w:r>
      <w:r w:rsidR="009B19CE" w:rsidRPr="00054949">
        <w:rPr>
          <w:rFonts w:eastAsiaTheme="minorEastAsia" w:cs="Times New Roman"/>
          <w:lang w:eastAsia="ru-RU"/>
        </w:rPr>
        <w:t xml:space="preserve"> [Электронный ресурс]. – Режим доступа: </w:t>
      </w:r>
      <w:r w:rsidR="00F23CAF" w:rsidRPr="00F23CAF">
        <w:rPr>
          <w:rFonts w:eastAsiaTheme="minorEastAsia" w:cs="Times New Roman"/>
          <w:lang w:val="en-GB" w:eastAsia="ru-RU"/>
        </w:rPr>
        <w:t>https</w:t>
      </w:r>
      <w:r w:rsidR="00F23CAF" w:rsidRPr="00F23CAF">
        <w:rPr>
          <w:rFonts w:eastAsiaTheme="minorEastAsia" w:cs="Times New Roman"/>
          <w:lang w:eastAsia="ru-RU"/>
        </w:rPr>
        <w:t>://</w:t>
      </w:r>
      <w:proofErr w:type="spellStart"/>
      <w:r w:rsidR="00F23CAF" w:rsidRPr="00F23CAF">
        <w:rPr>
          <w:rFonts w:eastAsiaTheme="minorEastAsia" w:cs="Times New Roman"/>
          <w:lang w:val="en-GB" w:eastAsia="ru-RU"/>
        </w:rPr>
        <w:t>vc</w:t>
      </w:r>
      <w:proofErr w:type="spellEnd"/>
      <w:r w:rsidR="00F23CAF" w:rsidRPr="00F23CAF">
        <w:rPr>
          <w:rFonts w:eastAsiaTheme="minorEastAsia" w:cs="Times New Roman"/>
          <w:lang w:eastAsia="ru-RU"/>
        </w:rPr>
        <w:t>.</w:t>
      </w:r>
      <w:proofErr w:type="spellStart"/>
      <w:r w:rsidR="00F23CAF" w:rsidRPr="00F23CAF">
        <w:rPr>
          <w:rFonts w:eastAsiaTheme="minorEastAsia" w:cs="Times New Roman"/>
          <w:lang w:val="en-GB" w:eastAsia="ru-RU"/>
        </w:rPr>
        <w:t>ru</w:t>
      </w:r>
      <w:proofErr w:type="spellEnd"/>
      <w:r w:rsidR="00F23CAF" w:rsidRPr="00F23CAF">
        <w:rPr>
          <w:rFonts w:eastAsiaTheme="minorEastAsia" w:cs="Times New Roman"/>
          <w:lang w:eastAsia="ru-RU"/>
        </w:rPr>
        <w:t>/</w:t>
      </w:r>
      <w:r w:rsidR="00F23CAF" w:rsidRPr="00F23CAF">
        <w:rPr>
          <w:rFonts w:eastAsiaTheme="minorEastAsia" w:cs="Times New Roman"/>
          <w:lang w:val="en-GB" w:eastAsia="ru-RU"/>
        </w:rPr>
        <w:t>transport</w:t>
      </w:r>
      <w:r w:rsidR="00F23CAF" w:rsidRPr="00F23CAF">
        <w:rPr>
          <w:rFonts w:eastAsiaTheme="minorEastAsia" w:cs="Times New Roman"/>
          <w:lang w:eastAsia="ru-RU"/>
        </w:rPr>
        <w:t>/65329-</w:t>
      </w:r>
      <w:r w:rsidR="00F23CAF" w:rsidRPr="00F23CAF">
        <w:rPr>
          <w:rFonts w:eastAsiaTheme="minorEastAsia" w:cs="Times New Roman"/>
          <w:lang w:val="en-GB" w:eastAsia="ru-RU"/>
        </w:rPr>
        <w:t>tesla</w:t>
      </w:r>
      <w:r w:rsidR="00F23CAF" w:rsidRPr="00F23CAF">
        <w:rPr>
          <w:rFonts w:eastAsiaTheme="minorEastAsia" w:cs="Times New Roman"/>
          <w:lang w:eastAsia="ru-RU"/>
        </w:rPr>
        <w:t>-</w:t>
      </w:r>
      <w:proofErr w:type="spellStart"/>
      <w:r w:rsidR="00F23CAF" w:rsidRPr="00F23CAF">
        <w:rPr>
          <w:rFonts w:eastAsiaTheme="minorEastAsia" w:cs="Times New Roman"/>
          <w:lang w:val="en-GB" w:eastAsia="ru-RU"/>
        </w:rPr>
        <w:t>anonsirovala</w:t>
      </w:r>
      <w:proofErr w:type="spellEnd"/>
      <w:r w:rsidR="00F23CAF" w:rsidRPr="00F23CAF">
        <w:rPr>
          <w:rFonts w:eastAsiaTheme="minorEastAsia" w:cs="Times New Roman"/>
          <w:lang w:eastAsia="ru-RU"/>
        </w:rPr>
        <w:t>-</w:t>
      </w:r>
      <w:proofErr w:type="spellStart"/>
      <w:r w:rsidR="00F23CAF" w:rsidRPr="00F23CAF">
        <w:rPr>
          <w:rFonts w:eastAsiaTheme="minorEastAsia" w:cs="Times New Roman"/>
          <w:lang w:val="en-GB" w:eastAsia="ru-RU"/>
        </w:rPr>
        <w:t>zapusk</w:t>
      </w:r>
      <w:proofErr w:type="spellEnd"/>
      <w:r w:rsidR="00F23CAF" w:rsidRPr="00F23CAF">
        <w:rPr>
          <w:rFonts w:eastAsiaTheme="minorEastAsia" w:cs="Times New Roman"/>
          <w:lang w:eastAsia="ru-RU"/>
        </w:rPr>
        <w:t>-</w:t>
      </w:r>
      <w:proofErr w:type="spellStart"/>
      <w:r w:rsidR="00F23CAF" w:rsidRPr="00F23CAF">
        <w:rPr>
          <w:rFonts w:eastAsiaTheme="minorEastAsia" w:cs="Times New Roman"/>
          <w:lang w:val="en-GB" w:eastAsia="ru-RU"/>
        </w:rPr>
        <w:t>servisa</w:t>
      </w:r>
      <w:proofErr w:type="spellEnd"/>
      <w:r w:rsidR="00F23CAF" w:rsidRPr="00F23CAF">
        <w:rPr>
          <w:rFonts w:eastAsiaTheme="minorEastAsia" w:cs="Times New Roman"/>
          <w:lang w:eastAsia="ru-RU"/>
        </w:rPr>
        <w:t>-</w:t>
      </w:r>
      <w:proofErr w:type="spellStart"/>
      <w:r w:rsidR="00F23CAF" w:rsidRPr="00F23CAF">
        <w:rPr>
          <w:rFonts w:eastAsiaTheme="minorEastAsia" w:cs="Times New Roman"/>
          <w:lang w:val="en-GB" w:eastAsia="ru-RU"/>
        </w:rPr>
        <w:t>bespilotnyh</w:t>
      </w:r>
      <w:proofErr w:type="spellEnd"/>
      <w:r w:rsidR="00F23CAF" w:rsidRPr="00F23CAF">
        <w:rPr>
          <w:rFonts w:eastAsiaTheme="minorEastAsia" w:cs="Times New Roman"/>
          <w:lang w:eastAsia="ru-RU"/>
        </w:rPr>
        <w:t>-</w:t>
      </w:r>
      <w:proofErr w:type="spellStart"/>
      <w:r w:rsidR="00F23CAF" w:rsidRPr="00F23CAF">
        <w:rPr>
          <w:rFonts w:eastAsiaTheme="minorEastAsia" w:cs="Times New Roman"/>
          <w:lang w:val="en-GB" w:eastAsia="ru-RU"/>
        </w:rPr>
        <w:t>taksi</w:t>
      </w:r>
      <w:proofErr w:type="spellEnd"/>
      <w:r w:rsidR="00F23CAF" w:rsidRPr="00F23CAF">
        <w:rPr>
          <w:rFonts w:eastAsiaTheme="minorEastAsia" w:cs="Times New Roman"/>
          <w:lang w:eastAsia="ru-RU"/>
        </w:rPr>
        <w:t>-</w:t>
      </w:r>
      <w:r w:rsidR="00F23CAF" w:rsidRPr="00F23CAF">
        <w:rPr>
          <w:rFonts w:eastAsiaTheme="minorEastAsia" w:cs="Times New Roman"/>
          <w:lang w:val="en-GB" w:eastAsia="ru-RU"/>
        </w:rPr>
        <w:t>v</w:t>
      </w:r>
      <w:r w:rsidR="00F23CAF" w:rsidRPr="00F23CAF">
        <w:rPr>
          <w:rFonts w:eastAsiaTheme="minorEastAsia" w:cs="Times New Roman"/>
          <w:lang w:eastAsia="ru-RU"/>
        </w:rPr>
        <w:t>-2020-</w:t>
      </w:r>
      <w:proofErr w:type="spellStart"/>
      <w:r w:rsidR="00F23CAF" w:rsidRPr="00F23CAF">
        <w:rPr>
          <w:rFonts w:eastAsiaTheme="minorEastAsia" w:cs="Times New Roman"/>
          <w:lang w:val="en-GB" w:eastAsia="ru-RU"/>
        </w:rPr>
        <w:t>godu</w:t>
      </w:r>
      <w:proofErr w:type="spellEnd"/>
      <w:r w:rsidR="009B19CE" w:rsidRPr="00054949">
        <w:rPr>
          <w:rFonts w:eastAsiaTheme="minorEastAsia" w:cs="Times New Roman"/>
          <w:lang w:eastAsia="ru-RU"/>
        </w:rPr>
        <w:t xml:space="preserve"> (дата обращения: </w:t>
      </w:r>
      <w:r w:rsidR="00A4788B">
        <w:rPr>
          <w:rFonts w:eastAsiaTheme="minorEastAsia" w:cs="Times New Roman"/>
          <w:lang w:eastAsia="ru-RU"/>
        </w:rPr>
        <w:t>12</w:t>
      </w:r>
      <w:r w:rsidR="009B19CE" w:rsidRPr="00054949">
        <w:rPr>
          <w:rFonts w:eastAsiaTheme="minorEastAsia" w:cs="Times New Roman"/>
          <w:lang w:eastAsia="ru-RU"/>
        </w:rPr>
        <w:t>.0</w:t>
      </w:r>
      <w:r w:rsidR="00A4788B">
        <w:rPr>
          <w:rFonts w:eastAsiaTheme="minorEastAsia" w:cs="Times New Roman"/>
          <w:lang w:eastAsia="ru-RU"/>
        </w:rPr>
        <w:t>5</w:t>
      </w:r>
      <w:r w:rsidR="009B19CE" w:rsidRPr="00054949">
        <w:rPr>
          <w:rFonts w:eastAsiaTheme="minorEastAsia" w:cs="Times New Roman"/>
          <w:lang w:eastAsia="ru-RU"/>
        </w:rPr>
        <w:t>.2020).</w:t>
      </w:r>
    </w:p>
    <w:p w14:paraId="4F40BF09" w14:textId="2EFE4D7E" w:rsidR="003E19E3" w:rsidRDefault="00402A59" w:rsidP="00CB0763">
      <w:pPr>
        <w:tabs>
          <w:tab w:val="left" w:pos="426"/>
        </w:tabs>
        <w:ind w:firstLine="709"/>
        <w:jc w:val="both"/>
        <w:rPr>
          <w:rFonts w:eastAsiaTheme="minorEastAsia" w:cs="Times New Roman"/>
          <w:lang w:eastAsia="ru-RU"/>
        </w:rPr>
      </w:pPr>
      <w:r w:rsidRPr="00402A59">
        <w:rPr>
          <w:rFonts w:eastAsiaTheme="minorEastAsia" w:cs="Times New Roman"/>
          <w:lang w:eastAsia="ru-RU"/>
        </w:rPr>
        <w:t>5</w:t>
      </w:r>
      <w:r w:rsidR="003E19E3">
        <w:rPr>
          <w:rFonts w:eastAsiaTheme="minorEastAsia" w:cs="Times New Roman"/>
          <w:lang w:eastAsia="ru-RU"/>
        </w:rPr>
        <w:t>.</w:t>
      </w:r>
      <w:r w:rsidR="009B19CE" w:rsidRPr="009B19CE">
        <w:rPr>
          <w:rFonts w:eastAsiaTheme="minorEastAsia" w:cs="Times New Roman"/>
          <w:lang w:eastAsia="ru-RU"/>
        </w:rPr>
        <w:t xml:space="preserve"> </w:t>
      </w:r>
      <w:r w:rsidR="00092329">
        <w:rPr>
          <w:rFonts w:eastAsiaTheme="minorEastAsia" w:cs="Times New Roman"/>
          <w:lang w:eastAsia="ru-RU"/>
        </w:rPr>
        <w:t>А</w:t>
      </w:r>
      <w:r w:rsidR="00092329" w:rsidRPr="00092329">
        <w:rPr>
          <w:rFonts w:eastAsiaTheme="minorEastAsia" w:cs="Times New Roman"/>
          <w:lang w:eastAsia="ru-RU"/>
        </w:rPr>
        <w:t>втоматизация беспилотных автомобилей</w:t>
      </w:r>
      <w:r w:rsidR="00092329" w:rsidRPr="00054949">
        <w:rPr>
          <w:rFonts w:eastAsiaTheme="minorEastAsia" w:cs="Times New Roman"/>
          <w:lang w:eastAsia="ru-RU"/>
        </w:rPr>
        <w:t xml:space="preserve"> </w:t>
      </w:r>
      <w:r w:rsidR="009B19CE" w:rsidRPr="00054949">
        <w:rPr>
          <w:rFonts w:eastAsiaTheme="minorEastAsia" w:cs="Times New Roman"/>
          <w:lang w:eastAsia="ru-RU"/>
        </w:rPr>
        <w:t xml:space="preserve">[Электронный ресурс]. – Режим доступа: </w:t>
      </w:r>
      <w:r w:rsidR="00917880" w:rsidRPr="00917880">
        <w:rPr>
          <w:rFonts w:eastAsiaTheme="minorEastAsia" w:cs="Times New Roman"/>
          <w:lang w:val="en-GB" w:eastAsia="ru-RU"/>
        </w:rPr>
        <w:t>https</w:t>
      </w:r>
      <w:r w:rsidR="00917880" w:rsidRPr="00917880">
        <w:rPr>
          <w:rFonts w:eastAsiaTheme="minorEastAsia" w:cs="Times New Roman"/>
          <w:lang w:eastAsia="ru-RU"/>
        </w:rPr>
        <w:t>://</w:t>
      </w:r>
      <w:r w:rsidR="00917880" w:rsidRPr="00917880">
        <w:rPr>
          <w:rFonts w:eastAsiaTheme="minorEastAsia" w:cs="Times New Roman"/>
          <w:lang w:val="en-GB" w:eastAsia="ru-RU"/>
        </w:rPr>
        <w:t>www</w:t>
      </w:r>
      <w:r w:rsidR="00917880" w:rsidRPr="00917880">
        <w:rPr>
          <w:rFonts w:eastAsiaTheme="minorEastAsia" w:cs="Times New Roman"/>
          <w:lang w:eastAsia="ru-RU"/>
        </w:rPr>
        <w:t>.</w:t>
      </w:r>
      <w:proofErr w:type="spellStart"/>
      <w:r w:rsidR="00917880" w:rsidRPr="00917880">
        <w:rPr>
          <w:rFonts w:eastAsiaTheme="minorEastAsia" w:cs="Times New Roman"/>
          <w:lang w:val="en-GB" w:eastAsia="ru-RU"/>
        </w:rPr>
        <w:t>elibrary</w:t>
      </w:r>
      <w:proofErr w:type="spellEnd"/>
      <w:r w:rsidR="00917880" w:rsidRPr="00917880">
        <w:rPr>
          <w:rFonts w:eastAsiaTheme="minorEastAsia" w:cs="Times New Roman"/>
          <w:lang w:eastAsia="ru-RU"/>
        </w:rPr>
        <w:t>.</w:t>
      </w:r>
      <w:proofErr w:type="spellStart"/>
      <w:r w:rsidR="00917880" w:rsidRPr="00917880">
        <w:rPr>
          <w:rFonts w:eastAsiaTheme="minorEastAsia" w:cs="Times New Roman"/>
          <w:lang w:val="en-GB" w:eastAsia="ru-RU"/>
        </w:rPr>
        <w:t>ru</w:t>
      </w:r>
      <w:proofErr w:type="spellEnd"/>
      <w:r w:rsidR="00917880" w:rsidRPr="00917880">
        <w:rPr>
          <w:rFonts w:eastAsiaTheme="minorEastAsia" w:cs="Times New Roman"/>
          <w:lang w:eastAsia="ru-RU"/>
        </w:rPr>
        <w:t>/</w:t>
      </w:r>
      <w:r w:rsidR="00917880" w:rsidRPr="00917880">
        <w:rPr>
          <w:rFonts w:eastAsiaTheme="minorEastAsia" w:cs="Times New Roman"/>
          <w:lang w:val="en-GB" w:eastAsia="ru-RU"/>
        </w:rPr>
        <w:t>item</w:t>
      </w:r>
      <w:r w:rsidR="00917880" w:rsidRPr="00917880">
        <w:rPr>
          <w:rFonts w:eastAsiaTheme="minorEastAsia" w:cs="Times New Roman"/>
          <w:lang w:eastAsia="ru-RU"/>
        </w:rPr>
        <w:t>.</w:t>
      </w:r>
      <w:r w:rsidR="00917880" w:rsidRPr="00917880">
        <w:rPr>
          <w:rFonts w:eastAsiaTheme="minorEastAsia" w:cs="Times New Roman"/>
          <w:lang w:val="en-GB" w:eastAsia="ru-RU"/>
        </w:rPr>
        <w:t>asp</w:t>
      </w:r>
      <w:r w:rsidR="00917880" w:rsidRPr="00917880">
        <w:rPr>
          <w:rFonts w:eastAsiaTheme="minorEastAsia" w:cs="Times New Roman"/>
          <w:lang w:eastAsia="ru-RU"/>
        </w:rPr>
        <w:t>?</w:t>
      </w:r>
      <w:r w:rsidR="00917880" w:rsidRPr="00917880">
        <w:rPr>
          <w:rFonts w:eastAsiaTheme="minorEastAsia" w:cs="Times New Roman"/>
          <w:lang w:val="en-GB" w:eastAsia="ru-RU"/>
        </w:rPr>
        <w:t>id</w:t>
      </w:r>
      <w:r w:rsidR="00917880" w:rsidRPr="00917880">
        <w:rPr>
          <w:rFonts w:eastAsiaTheme="minorEastAsia" w:cs="Times New Roman"/>
          <w:lang w:eastAsia="ru-RU"/>
        </w:rPr>
        <w:t>=37626961</w:t>
      </w:r>
      <w:r w:rsidR="009B19CE" w:rsidRPr="00054949">
        <w:rPr>
          <w:rFonts w:eastAsiaTheme="minorEastAsia" w:cs="Times New Roman"/>
          <w:lang w:eastAsia="ru-RU"/>
        </w:rPr>
        <w:t xml:space="preserve"> (дата обращения: </w:t>
      </w:r>
      <w:r w:rsidR="00A4788B">
        <w:rPr>
          <w:rFonts w:eastAsiaTheme="minorEastAsia" w:cs="Times New Roman"/>
          <w:lang w:eastAsia="ru-RU"/>
        </w:rPr>
        <w:t>12</w:t>
      </w:r>
      <w:r w:rsidR="009B19CE" w:rsidRPr="00054949">
        <w:rPr>
          <w:rFonts w:eastAsiaTheme="minorEastAsia" w:cs="Times New Roman"/>
          <w:lang w:eastAsia="ru-RU"/>
        </w:rPr>
        <w:t>.0</w:t>
      </w:r>
      <w:r w:rsidR="00A4788B">
        <w:rPr>
          <w:rFonts w:eastAsiaTheme="minorEastAsia" w:cs="Times New Roman"/>
          <w:lang w:eastAsia="ru-RU"/>
        </w:rPr>
        <w:t>5</w:t>
      </w:r>
      <w:r w:rsidR="009B19CE" w:rsidRPr="00054949">
        <w:rPr>
          <w:rFonts w:eastAsiaTheme="minorEastAsia" w:cs="Times New Roman"/>
          <w:lang w:eastAsia="ru-RU"/>
        </w:rPr>
        <w:t>.2020).</w:t>
      </w:r>
    </w:p>
    <w:p w14:paraId="00077FFE" w14:textId="1FEA173A" w:rsidR="003E19E3" w:rsidRDefault="00402A59" w:rsidP="00CB0763">
      <w:pPr>
        <w:tabs>
          <w:tab w:val="left" w:pos="426"/>
        </w:tabs>
        <w:ind w:firstLine="709"/>
        <w:jc w:val="both"/>
        <w:rPr>
          <w:rFonts w:eastAsiaTheme="minorEastAsia" w:cs="Times New Roman"/>
          <w:lang w:eastAsia="ru-RU"/>
        </w:rPr>
      </w:pPr>
      <w:r w:rsidRPr="00F23CAF">
        <w:rPr>
          <w:rFonts w:eastAsiaTheme="minorEastAsia" w:cs="Times New Roman"/>
          <w:lang w:eastAsia="ru-RU"/>
        </w:rPr>
        <w:t>6</w:t>
      </w:r>
      <w:r w:rsidR="003E19E3">
        <w:rPr>
          <w:rFonts w:eastAsiaTheme="minorEastAsia" w:cs="Times New Roman"/>
          <w:lang w:eastAsia="ru-RU"/>
        </w:rPr>
        <w:t>.</w:t>
      </w:r>
      <w:r w:rsidR="009B19CE" w:rsidRPr="009B19CE">
        <w:rPr>
          <w:rFonts w:eastAsiaTheme="minorEastAsia" w:cs="Times New Roman"/>
          <w:lang w:eastAsia="ru-RU"/>
        </w:rPr>
        <w:t xml:space="preserve"> </w:t>
      </w:r>
      <w:r w:rsidR="007A33E8" w:rsidRPr="007A33E8">
        <w:rPr>
          <w:rFonts w:eastAsiaTheme="minorEastAsia" w:cs="Times New Roman"/>
          <w:lang w:eastAsia="ru-RU"/>
        </w:rPr>
        <w:t>Тенденции и перспективы развития рынка каршеринга в России и в мире</w:t>
      </w:r>
      <w:r w:rsidR="009B19CE" w:rsidRPr="00054949">
        <w:rPr>
          <w:rFonts w:eastAsiaTheme="minorEastAsia" w:cs="Times New Roman"/>
          <w:lang w:eastAsia="ru-RU"/>
        </w:rPr>
        <w:t xml:space="preserve"> [Электронный ресурс]. – Режим доступа: </w:t>
      </w:r>
      <w:r w:rsidR="005D5FAD" w:rsidRPr="005D5FAD">
        <w:rPr>
          <w:rFonts w:eastAsiaTheme="minorEastAsia" w:cs="Times New Roman"/>
          <w:lang w:val="en-GB" w:eastAsia="ru-RU"/>
        </w:rPr>
        <w:t>https</w:t>
      </w:r>
      <w:r w:rsidR="005D5FAD" w:rsidRPr="005D5FAD">
        <w:rPr>
          <w:rFonts w:eastAsiaTheme="minorEastAsia" w:cs="Times New Roman"/>
          <w:lang w:eastAsia="ru-RU"/>
        </w:rPr>
        <w:t>://</w:t>
      </w:r>
      <w:r w:rsidR="005D5FAD" w:rsidRPr="005D5FAD">
        <w:rPr>
          <w:rFonts w:eastAsiaTheme="minorEastAsia" w:cs="Times New Roman"/>
          <w:lang w:val="en-GB" w:eastAsia="ru-RU"/>
        </w:rPr>
        <w:t>retail</w:t>
      </w:r>
      <w:r w:rsidR="005D5FAD" w:rsidRPr="005D5FAD">
        <w:rPr>
          <w:rFonts w:eastAsiaTheme="minorEastAsia" w:cs="Times New Roman"/>
          <w:lang w:eastAsia="ru-RU"/>
        </w:rPr>
        <w:t>-</w:t>
      </w:r>
      <w:r w:rsidR="005D5FAD" w:rsidRPr="005D5FAD">
        <w:rPr>
          <w:rFonts w:eastAsiaTheme="minorEastAsia" w:cs="Times New Roman"/>
          <w:lang w:val="en-GB" w:eastAsia="ru-RU"/>
        </w:rPr>
        <w:t>loyalty</w:t>
      </w:r>
      <w:r w:rsidR="005D5FAD" w:rsidRPr="005D5FAD">
        <w:rPr>
          <w:rFonts w:eastAsiaTheme="minorEastAsia" w:cs="Times New Roman"/>
          <w:lang w:eastAsia="ru-RU"/>
        </w:rPr>
        <w:t>.</w:t>
      </w:r>
      <w:r w:rsidR="005D5FAD" w:rsidRPr="005D5FAD">
        <w:rPr>
          <w:rFonts w:eastAsiaTheme="minorEastAsia" w:cs="Times New Roman"/>
          <w:lang w:val="en-GB" w:eastAsia="ru-RU"/>
        </w:rPr>
        <w:t>org</w:t>
      </w:r>
      <w:r w:rsidR="005D5FAD" w:rsidRPr="005D5FAD">
        <w:rPr>
          <w:rFonts w:eastAsiaTheme="minorEastAsia" w:cs="Times New Roman"/>
          <w:lang w:eastAsia="ru-RU"/>
        </w:rPr>
        <w:t>/</w:t>
      </w:r>
      <w:r w:rsidR="005D5FAD" w:rsidRPr="005D5FAD">
        <w:rPr>
          <w:rFonts w:eastAsiaTheme="minorEastAsia" w:cs="Times New Roman"/>
          <w:lang w:val="en-GB" w:eastAsia="ru-RU"/>
        </w:rPr>
        <w:t>news</w:t>
      </w:r>
      <w:r w:rsidR="005D5FAD" w:rsidRPr="005D5FAD">
        <w:rPr>
          <w:rFonts w:eastAsiaTheme="minorEastAsia" w:cs="Times New Roman"/>
          <w:lang w:eastAsia="ru-RU"/>
        </w:rPr>
        <w:t>/</w:t>
      </w:r>
      <w:proofErr w:type="spellStart"/>
      <w:r w:rsidR="005D5FAD" w:rsidRPr="005D5FAD">
        <w:rPr>
          <w:rFonts w:eastAsiaTheme="minorEastAsia" w:cs="Times New Roman"/>
          <w:lang w:val="en-GB" w:eastAsia="ru-RU"/>
        </w:rPr>
        <w:t>tendentsii</w:t>
      </w:r>
      <w:proofErr w:type="spellEnd"/>
      <w:r w:rsidR="005D5FAD" w:rsidRPr="005D5FAD">
        <w:rPr>
          <w:rFonts w:eastAsiaTheme="minorEastAsia" w:cs="Times New Roman"/>
          <w:lang w:eastAsia="ru-RU"/>
        </w:rPr>
        <w:t>-</w:t>
      </w:r>
      <w:proofErr w:type="spellStart"/>
      <w:r w:rsidR="005D5FAD" w:rsidRPr="005D5FAD">
        <w:rPr>
          <w:rFonts w:eastAsiaTheme="minorEastAsia" w:cs="Times New Roman"/>
          <w:lang w:val="en-GB" w:eastAsia="ru-RU"/>
        </w:rPr>
        <w:t>i</w:t>
      </w:r>
      <w:proofErr w:type="spellEnd"/>
      <w:r w:rsidR="005D5FAD" w:rsidRPr="005D5FAD">
        <w:rPr>
          <w:rFonts w:eastAsiaTheme="minorEastAsia" w:cs="Times New Roman"/>
          <w:lang w:eastAsia="ru-RU"/>
        </w:rPr>
        <w:t>-</w:t>
      </w:r>
      <w:proofErr w:type="spellStart"/>
      <w:r w:rsidR="005D5FAD" w:rsidRPr="005D5FAD">
        <w:rPr>
          <w:rFonts w:eastAsiaTheme="minorEastAsia" w:cs="Times New Roman"/>
          <w:lang w:val="en-GB" w:eastAsia="ru-RU"/>
        </w:rPr>
        <w:t>perspektivy</w:t>
      </w:r>
      <w:proofErr w:type="spellEnd"/>
      <w:r w:rsidR="005D5FAD" w:rsidRPr="005D5FAD">
        <w:rPr>
          <w:rFonts w:eastAsiaTheme="minorEastAsia" w:cs="Times New Roman"/>
          <w:lang w:eastAsia="ru-RU"/>
        </w:rPr>
        <w:t>-</w:t>
      </w:r>
      <w:proofErr w:type="spellStart"/>
      <w:r w:rsidR="005D5FAD" w:rsidRPr="005D5FAD">
        <w:rPr>
          <w:rFonts w:eastAsiaTheme="minorEastAsia" w:cs="Times New Roman"/>
          <w:lang w:val="en-GB" w:eastAsia="ru-RU"/>
        </w:rPr>
        <w:t>razvitiya</w:t>
      </w:r>
      <w:proofErr w:type="spellEnd"/>
      <w:r w:rsidR="005D5FAD" w:rsidRPr="005D5FAD">
        <w:rPr>
          <w:rFonts w:eastAsiaTheme="minorEastAsia" w:cs="Times New Roman"/>
          <w:lang w:eastAsia="ru-RU"/>
        </w:rPr>
        <w:t>-</w:t>
      </w:r>
      <w:proofErr w:type="spellStart"/>
      <w:r w:rsidR="005D5FAD" w:rsidRPr="005D5FAD">
        <w:rPr>
          <w:rFonts w:eastAsiaTheme="minorEastAsia" w:cs="Times New Roman"/>
          <w:lang w:val="en-GB" w:eastAsia="ru-RU"/>
        </w:rPr>
        <w:t>rynka</w:t>
      </w:r>
      <w:proofErr w:type="spellEnd"/>
      <w:r w:rsidR="005D5FAD" w:rsidRPr="005D5FAD">
        <w:rPr>
          <w:rFonts w:eastAsiaTheme="minorEastAsia" w:cs="Times New Roman"/>
          <w:lang w:eastAsia="ru-RU"/>
        </w:rPr>
        <w:t>-</w:t>
      </w:r>
      <w:proofErr w:type="spellStart"/>
      <w:r w:rsidR="005D5FAD" w:rsidRPr="005D5FAD">
        <w:rPr>
          <w:rFonts w:eastAsiaTheme="minorEastAsia" w:cs="Times New Roman"/>
          <w:lang w:val="en-GB" w:eastAsia="ru-RU"/>
        </w:rPr>
        <w:t>karsheringa</w:t>
      </w:r>
      <w:proofErr w:type="spellEnd"/>
      <w:r w:rsidR="005D5FAD" w:rsidRPr="005D5FAD">
        <w:rPr>
          <w:rFonts w:eastAsiaTheme="minorEastAsia" w:cs="Times New Roman"/>
          <w:lang w:eastAsia="ru-RU"/>
        </w:rPr>
        <w:t>-</w:t>
      </w:r>
      <w:r w:rsidR="005D5FAD" w:rsidRPr="005D5FAD">
        <w:rPr>
          <w:rFonts w:eastAsiaTheme="minorEastAsia" w:cs="Times New Roman"/>
          <w:lang w:val="en-GB" w:eastAsia="ru-RU"/>
        </w:rPr>
        <w:t>v</w:t>
      </w:r>
      <w:r w:rsidR="005D5FAD" w:rsidRPr="005D5FAD">
        <w:rPr>
          <w:rFonts w:eastAsiaTheme="minorEastAsia" w:cs="Times New Roman"/>
          <w:lang w:eastAsia="ru-RU"/>
        </w:rPr>
        <w:t>-</w:t>
      </w:r>
      <w:proofErr w:type="spellStart"/>
      <w:r w:rsidR="005D5FAD" w:rsidRPr="005D5FAD">
        <w:rPr>
          <w:rFonts w:eastAsiaTheme="minorEastAsia" w:cs="Times New Roman"/>
          <w:lang w:val="en-GB" w:eastAsia="ru-RU"/>
        </w:rPr>
        <w:t>rossii</w:t>
      </w:r>
      <w:proofErr w:type="spellEnd"/>
      <w:r w:rsidR="005D5FAD" w:rsidRPr="005D5FAD">
        <w:rPr>
          <w:rFonts w:eastAsiaTheme="minorEastAsia" w:cs="Times New Roman"/>
          <w:lang w:eastAsia="ru-RU"/>
        </w:rPr>
        <w:t>-</w:t>
      </w:r>
      <w:proofErr w:type="spellStart"/>
      <w:r w:rsidR="005D5FAD" w:rsidRPr="005D5FAD">
        <w:rPr>
          <w:rFonts w:eastAsiaTheme="minorEastAsia" w:cs="Times New Roman"/>
          <w:lang w:val="en-GB" w:eastAsia="ru-RU"/>
        </w:rPr>
        <w:t>i</w:t>
      </w:r>
      <w:proofErr w:type="spellEnd"/>
      <w:r w:rsidR="005D5FAD" w:rsidRPr="005D5FAD">
        <w:rPr>
          <w:rFonts w:eastAsiaTheme="minorEastAsia" w:cs="Times New Roman"/>
          <w:lang w:eastAsia="ru-RU"/>
        </w:rPr>
        <w:t>-</w:t>
      </w:r>
      <w:r w:rsidR="005D5FAD" w:rsidRPr="005D5FAD">
        <w:rPr>
          <w:rFonts w:eastAsiaTheme="minorEastAsia" w:cs="Times New Roman"/>
          <w:lang w:val="en-GB" w:eastAsia="ru-RU"/>
        </w:rPr>
        <w:t>v</w:t>
      </w:r>
      <w:r w:rsidR="005D5FAD" w:rsidRPr="005D5FAD">
        <w:rPr>
          <w:rFonts w:eastAsiaTheme="minorEastAsia" w:cs="Times New Roman"/>
          <w:lang w:eastAsia="ru-RU"/>
        </w:rPr>
        <w:t>-</w:t>
      </w:r>
      <w:r w:rsidR="005D5FAD" w:rsidRPr="005D5FAD">
        <w:rPr>
          <w:rFonts w:eastAsiaTheme="minorEastAsia" w:cs="Times New Roman"/>
          <w:lang w:val="en-GB" w:eastAsia="ru-RU"/>
        </w:rPr>
        <w:t>mire</w:t>
      </w:r>
      <w:r w:rsidR="009B19CE" w:rsidRPr="00054949">
        <w:rPr>
          <w:rFonts w:eastAsiaTheme="minorEastAsia" w:cs="Times New Roman"/>
          <w:lang w:eastAsia="ru-RU"/>
        </w:rPr>
        <w:t xml:space="preserve"> (дата обращения: </w:t>
      </w:r>
      <w:r w:rsidR="00A4788B">
        <w:rPr>
          <w:rFonts w:eastAsiaTheme="minorEastAsia" w:cs="Times New Roman"/>
          <w:lang w:eastAsia="ru-RU"/>
        </w:rPr>
        <w:t>13</w:t>
      </w:r>
      <w:r w:rsidR="009B19CE" w:rsidRPr="00054949">
        <w:rPr>
          <w:rFonts w:eastAsiaTheme="minorEastAsia" w:cs="Times New Roman"/>
          <w:lang w:eastAsia="ru-RU"/>
        </w:rPr>
        <w:t>.0</w:t>
      </w:r>
      <w:r w:rsidR="00A4788B">
        <w:rPr>
          <w:rFonts w:eastAsiaTheme="minorEastAsia" w:cs="Times New Roman"/>
          <w:lang w:eastAsia="ru-RU"/>
        </w:rPr>
        <w:t>5</w:t>
      </w:r>
      <w:r w:rsidR="009B19CE" w:rsidRPr="00054949">
        <w:rPr>
          <w:rFonts w:eastAsiaTheme="minorEastAsia" w:cs="Times New Roman"/>
          <w:lang w:eastAsia="ru-RU"/>
        </w:rPr>
        <w:t>.2020).</w:t>
      </w:r>
    </w:p>
    <w:p w14:paraId="42845E59" w14:textId="41CC7DEF" w:rsidR="003050E1" w:rsidRDefault="003050E1" w:rsidP="00CB0763">
      <w:pPr>
        <w:tabs>
          <w:tab w:val="left" w:pos="426"/>
        </w:tabs>
        <w:ind w:firstLine="709"/>
        <w:jc w:val="both"/>
        <w:rPr>
          <w:rFonts w:eastAsiaTheme="minorEastAsia" w:cs="Times New Roman"/>
          <w:lang w:eastAsia="ru-RU"/>
        </w:rPr>
      </w:pPr>
      <w:r>
        <w:rPr>
          <w:rFonts w:eastAsiaTheme="minorEastAsia" w:cs="Times New Roman"/>
          <w:lang w:eastAsia="ru-RU"/>
        </w:rPr>
        <w:t>7.</w:t>
      </w:r>
      <w:r w:rsidR="00C03340">
        <w:rPr>
          <w:rFonts w:eastAsiaTheme="minorEastAsia" w:cs="Times New Roman"/>
          <w:lang w:eastAsia="ru-RU"/>
        </w:rPr>
        <w:t xml:space="preserve"> </w:t>
      </w:r>
      <w:r w:rsidR="002A11A3" w:rsidRPr="002A11A3">
        <w:rPr>
          <w:rFonts w:eastAsiaTheme="minorEastAsia" w:cs="Times New Roman"/>
          <w:lang w:eastAsia="ru-RU"/>
        </w:rPr>
        <w:t>Как беспилотные автомобили могут изменить наши города</w:t>
      </w:r>
      <w:r w:rsidR="00C03340" w:rsidRPr="00054949">
        <w:rPr>
          <w:rFonts w:eastAsiaTheme="minorEastAsia" w:cs="Times New Roman"/>
          <w:lang w:eastAsia="ru-RU"/>
        </w:rPr>
        <w:t xml:space="preserve"> [Электронный ресурс]. – Режим доступа: </w:t>
      </w:r>
      <w:r w:rsidR="003E18D7" w:rsidRPr="003E18D7">
        <w:rPr>
          <w:rFonts w:eastAsiaTheme="minorEastAsia" w:cs="Times New Roman"/>
          <w:lang w:val="en-GB" w:eastAsia="ru-RU"/>
        </w:rPr>
        <w:t>https</w:t>
      </w:r>
      <w:r w:rsidR="003E18D7" w:rsidRPr="00A0259D">
        <w:rPr>
          <w:rFonts w:eastAsiaTheme="minorEastAsia" w:cs="Times New Roman"/>
          <w:lang w:eastAsia="ru-RU"/>
        </w:rPr>
        <w:t>://</w:t>
      </w:r>
      <w:r w:rsidR="003E18D7" w:rsidRPr="003E18D7">
        <w:rPr>
          <w:rFonts w:eastAsiaTheme="minorEastAsia" w:cs="Times New Roman"/>
          <w:lang w:val="en-GB" w:eastAsia="ru-RU"/>
        </w:rPr>
        <w:t>city</w:t>
      </w:r>
      <w:r w:rsidR="003E18D7" w:rsidRPr="00A0259D">
        <w:rPr>
          <w:rFonts w:eastAsiaTheme="minorEastAsia" w:cs="Times New Roman"/>
          <w:lang w:eastAsia="ru-RU"/>
        </w:rPr>
        <w:t>4</w:t>
      </w:r>
      <w:r w:rsidR="003E18D7" w:rsidRPr="003E18D7">
        <w:rPr>
          <w:rFonts w:eastAsiaTheme="minorEastAsia" w:cs="Times New Roman"/>
          <w:lang w:val="en-GB" w:eastAsia="ru-RU"/>
        </w:rPr>
        <w:t>people</w:t>
      </w:r>
      <w:r w:rsidR="003E18D7" w:rsidRPr="00A0259D">
        <w:rPr>
          <w:rFonts w:eastAsiaTheme="minorEastAsia" w:cs="Times New Roman"/>
          <w:lang w:eastAsia="ru-RU"/>
        </w:rPr>
        <w:t>.</w:t>
      </w:r>
      <w:proofErr w:type="spellStart"/>
      <w:r w:rsidR="003E18D7" w:rsidRPr="003E18D7">
        <w:rPr>
          <w:rFonts w:eastAsiaTheme="minorEastAsia" w:cs="Times New Roman"/>
          <w:lang w:val="en-GB" w:eastAsia="ru-RU"/>
        </w:rPr>
        <w:t>ru</w:t>
      </w:r>
      <w:proofErr w:type="spellEnd"/>
      <w:r w:rsidR="003E18D7" w:rsidRPr="00A0259D">
        <w:rPr>
          <w:rFonts w:eastAsiaTheme="minorEastAsia" w:cs="Times New Roman"/>
          <w:lang w:eastAsia="ru-RU"/>
        </w:rPr>
        <w:t>/</w:t>
      </w:r>
      <w:r w:rsidR="003E18D7" w:rsidRPr="003E18D7">
        <w:rPr>
          <w:rFonts w:eastAsiaTheme="minorEastAsia" w:cs="Times New Roman"/>
          <w:lang w:val="en-GB" w:eastAsia="ru-RU"/>
        </w:rPr>
        <w:t>post</w:t>
      </w:r>
      <w:r w:rsidR="003E18D7" w:rsidRPr="00A0259D">
        <w:rPr>
          <w:rFonts w:eastAsiaTheme="minorEastAsia" w:cs="Times New Roman"/>
          <w:lang w:eastAsia="ru-RU"/>
        </w:rPr>
        <w:t>/</w:t>
      </w:r>
      <w:r w:rsidR="003E18D7" w:rsidRPr="003E18D7">
        <w:rPr>
          <w:rFonts w:eastAsiaTheme="minorEastAsia" w:cs="Times New Roman"/>
          <w:lang w:val="en-GB" w:eastAsia="ru-RU"/>
        </w:rPr>
        <w:t>blog</w:t>
      </w:r>
      <w:r w:rsidR="003E18D7" w:rsidRPr="00A0259D">
        <w:rPr>
          <w:rFonts w:eastAsiaTheme="minorEastAsia" w:cs="Times New Roman"/>
          <w:lang w:eastAsia="ru-RU"/>
        </w:rPr>
        <w:t>_556.</w:t>
      </w:r>
      <w:r w:rsidR="003E18D7" w:rsidRPr="003E18D7">
        <w:rPr>
          <w:rFonts w:eastAsiaTheme="minorEastAsia" w:cs="Times New Roman"/>
          <w:lang w:val="en-GB" w:eastAsia="ru-RU"/>
        </w:rPr>
        <w:t>html</w:t>
      </w:r>
      <w:r w:rsidR="00C03340" w:rsidRPr="00054949">
        <w:rPr>
          <w:rFonts w:eastAsiaTheme="minorEastAsia" w:cs="Times New Roman"/>
          <w:lang w:eastAsia="ru-RU"/>
        </w:rPr>
        <w:t xml:space="preserve"> (дата обращения: </w:t>
      </w:r>
      <w:r w:rsidR="00A4788B">
        <w:rPr>
          <w:rFonts w:eastAsiaTheme="minorEastAsia" w:cs="Times New Roman"/>
          <w:lang w:eastAsia="ru-RU"/>
        </w:rPr>
        <w:t>14</w:t>
      </w:r>
      <w:r w:rsidR="00C03340" w:rsidRPr="00054949">
        <w:rPr>
          <w:rFonts w:eastAsiaTheme="minorEastAsia" w:cs="Times New Roman"/>
          <w:lang w:eastAsia="ru-RU"/>
        </w:rPr>
        <w:t>.0</w:t>
      </w:r>
      <w:r w:rsidR="00A4788B">
        <w:rPr>
          <w:rFonts w:eastAsiaTheme="minorEastAsia" w:cs="Times New Roman"/>
          <w:lang w:eastAsia="ru-RU"/>
        </w:rPr>
        <w:t>5</w:t>
      </w:r>
      <w:r w:rsidR="00C03340" w:rsidRPr="00054949">
        <w:rPr>
          <w:rFonts w:eastAsiaTheme="minorEastAsia" w:cs="Times New Roman"/>
          <w:lang w:eastAsia="ru-RU"/>
        </w:rPr>
        <w:t>.2020).</w:t>
      </w:r>
    </w:p>
    <w:p w14:paraId="7C9371E8" w14:textId="3F85CD83" w:rsidR="00ED6748" w:rsidRDefault="00ED6748" w:rsidP="00CB0763">
      <w:pPr>
        <w:tabs>
          <w:tab w:val="left" w:pos="426"/>
        </w:tabs>
        <w:ind w:firstLine="709"/>
        <w:jc w:val="both"/>
        <w:rPr>
          <w:rFonts w:eastAsiaTheme="minorEastAsia" w:cs="Times New Roman"/>
          <w:lang w:eastAsia="ru-RU"/>
        </w:rPr>
      </w:pPr>
    </w:p>
    <w:p w14:paraId="46676C0F" w14:textId="2CF3E9F9" w:rsidR="00ED6748" w:rsidRPr="00ED6748" w:rsidRDefault="00ED6748" w:rsidP="00ED6748">
      <w:pPr>
        <w:pStyle w:val="afa"/>
        <w:tabs>
          <w:tab w:val="left" w:pos="993"/>
        </w:tabs>
        <w:ind w:left="0" w:firstLine="709"/>
        <w:jc w:val="center"/>
        <w:rPr>
          <w:rFonts w:eastAsiaTheme="minorEastAsia" w:cs="Times New Roman"/>
          <w:lang w:eastAsia="ru-RU"/>
        </w:rPr>
      </w:pPr>
      <w:r w:rsidRPr="00ED6748">
        <w:rPr>
          <w:rFonts w:eastAsiaTheme="minorEastAsia" w:cs="Times New Roman"/>
          <w:lang w:eastAsia="ru-RU"/>
        </w:rPr>
        <w:t>Информация об авторе</w:t>
      </w:r>
    </w:p>
    <w:p w14:paraId="0B29FABA" w14:textId="432ED04E" w:rsidR="00ED6748" w:rsidRDefault="00ED6748" w:rsidP="00CB0763">
      <w:pPr>
        <w:tabs>
          <w:tab w:val="left" w:pos="426"/>
        </w:tabs>
        <w:ind w:firstLine="709"/>
        <w:jc w:val="both"/>
      </w:pPr>
      <w:r>
        <w:rPr>
          <w:rFonts w:eastAsiaTheme="minorEastAsia" w:cs="Times New Roman"/>
          <w:lang w:eastAsia="ru-RU"/>
        </w:rPr>
        <w:t xml:space="preserve">Мальцев Дмитрий Сергеевич (Российская Федерация, г. Санкт-Петербург) – студент первого курса магистратуры </w:t>
      </w:r>
      <w:r w:rsidR="001363DF">
        <w:rPr>
          <w:rFonts w:eastAsiaTheme="minorEastAsia" w:cs="Times New Roman"/>
          <w:lang w:eastAsia="ru-RU"/>
        </w:rPr>
        <w:t>факультета технологического менеджмента и инноваций</w:t>
      </w:r>
      <w:r w:rsidR="008C0511">
        <w:rPr>
          <w:rFonts w:eastAsiaTheme="minorEastAsia" w:cs="Times New Roman"/>
          <w:lang w:eastAsia="ru-RU"/>
        </w:rPr>
        <w:t xml:space="preserve">, </w:t>
      </w:r>
      <w:r w:rsidR="008C0511" w:rsidRPr="00EA282A">
        <w:rPr>
          <w:bCs/>
        </w:rPr>
        <w:t>ФГАОУ ВО «Национальный исследовательский университет ИТМО»</w:t>
      </w:r>
      <w:r w:rsidR="008C0511">
        <w:rPr>
          <w:bCs/>
        </w:rPr>
        <w:t xml:space="preserve">, г. Санкт-Петербург, пр. Кронверкский, д. 49, </w:t>
      </w:r>
      <w:hyperlink r:id="rId6" w:history="1">
        <w:r w:rsidR="008C0511">
          <w:rPr>
            <w:rStyle w:val="afe"/>
          </w:rPr>
          <w:t>od@mail.ifmo.ru</w:t>
        </w:r>
      </w:hyperlink>
      <w:r w:rsidR="008C0511">
        <w:t>.</w:t>
      </w:r>
    </w:p>
    <w:p w14:paraId="6134D639" w14:textId="77777777" w:rsidR="002163AB" w:rsidRPr="00C14C84" w:rsidRDefault="002163AB" w:rsidP="002163AB">
      <w:pPr>
        <w:tabs>
          <w:tab w:val="left" w:pos="426"/>
        </w:tabs>
        <w:ind w:firstLine="709"/>
        <w:jc w:val="both"/>
        <w:rPr>
          <w:lang w:val="en-US"/>
        </w:rPr>
      </w:pPr>
      <w:r>
        <w:t xml:space="preserve">Будрина Елена Викторовна (Российская </w:t>
      </w:r>
      <w:proofErr w:type="spellStart"/>
      <w:r>
        <w:t>Федерация,г</w:t>
      </w:r>
      <w:proofErr w:type="spellEnd"/>
      <w:r>
        <w:t>. Санкт-</w:t>
      </w:r>
      <w:proofErr w:type="spellStart"/>
      <w:r>
        <w:t>Пкетербург</w:t>
      </w:r>
      <w:proofErr w:type="spellEnd"/>
      <w:r>
        <w:t xml:space="preserve">) – научный руководитель магистранта, д.э.н., ординарный профессор </w:t>
      </w:r>
      <w:r>
        <w:rPr>
          <w:rFonts w:eastAsiaTheme="minorEastAsia" w:cs="Times New Roman"/>
          <w:lang w:eastAsia="ru-RU"/>
        </w:rPr>
        <w:t xml:space="preserve">факультета технологического менеджмента и инноваций, </w:t>
      </w:r>
      <w:r w:rsidRPr="00EA282A">
        <w:rPr>
          <w:bCs/>
        </w:rPr>
        <w:t>ФГАОУ ВО «Национальный исследовательский университет ИТМО»</w:t>
      </w:r>
      <w:r>
        <w:rPr>
          <w:bCs/>
        </w:rPr>
        <w:t>, г. Санкт-Петербург, пр. Кронверкский</w:t>
      </w:r>
      <w:r w:rsidRPr="00C14C84">
        <w:rPr>
          <w:bCs/>
          <w:lang w:val="en-US"/>
        </w:rPr>
        <w:t xml:space="preserve">, </w:t>
      </w:r>
      <w:r>
        <w:rPr>
          <w:bCs/>
        </w:rPr>
        <w:t>д</w:t>
      </w:r>
      <w:r w:rsidRPr="00C14C84">
        <w:rPr>
          <w:bCs/>
          <w:lang w:val="en-US"/>
        </w:rPr>
        <w:t xml:space="preserve">. 49, </w:t>
      </w:r>
      <w:hyperlink r:id="rId7" w:history="1">
        <w:r w:rsidRPr="00C14C84">
          <w:rPr>
            <w:rStyle w:val="afe"/>
            <w:lang w:val="en-US"/>
          </w:rPr>
          <w:t>od@mail.ifmo.ru</w:t>
        </w:r>
      </w:hyperlink>
      <w:r w:rsidRPr="00C14C84">
        <w:rPr>
          <w:lang w:val="en-US"/>
        </w:rPr>
        <w:t>.</w:t>
      </w:r>
    </w:p>
    <w:p w14:paraId="5CF36811" w14:textId="3136D1DE" w:rsidR="002163AB" w:rsidRDefault="002163AB" w:rsidP="00CB0763">
      <w:pPr>
        <w:tabs>
          <w:tab w:val="left" w:pos="426"/>
        </w:tabs>
        <w:ind w:firstLine="709"/>
        <w:jc w:val="both"/>
        <w:rPr>
          <w:rFonts w:eastAsiaTheme="minorEastAsia" w:cs="Times New Roman"/>
          <w:lang w:val="en-US" w:eastAsia="ru-RU"/>
        </w:rPr>
      </w:pPr>
    </w:p>
    <w:p w14:paraId="04D221E0" w14:textId="61229C82" w:rsidR="00C14C84" w:rsidRPr="00C14C84" w:rsidRDefault="00E22B3A" w:rsidP="00C14C84">
      <w:pPr>
        <w:pStyle w:val="a9"/>
        <w:jc w:val="right"/>
        <w:rPr>
          <w:b w:val="0"/>
          <w:caps w:val="0"/>
          <w:lang w:val="en-US"/>
        </w:rPr>
      </w:pPr>
      <w:proofErr w:type="spellStart"/>
      <w:r w:rsidRPr="00D51563">
        <w:rPr>
          <w:b w:val="0"/>
          <w:caps w:val="0"/>
          <w:lang w:val="en-US"/>
        </w:rPr>
        <w:t>Maltsev</w:t>
      </w:r>
      <w:proofErr w:type="spellEnd"/>
      <w:r w:rsidRPr="00D51563">
        <w:rPr>
          <w:b w:val="0"/>
          <w:caps w:val="0"/>
          <w:lang w:val="en-US"/>
        </w:rPr>
        <w:t xml:space="preserve"> D. S.</w:t>
      </w:r>
    </w:p>
    <w:p w14:paraId="65385435" w14:textId="4D4091D7" w:rsidR="00C14C84" w:rsidRDefault="00D51563" w:rsidP="00C14C84">
      <w:pPr>
        <w:pStyle w:val="a9"/>
        <w:rPr>
          <w:lang w:val="en-US"/>
        </w:rPr>
      </w:pPr>
      <w:r w:rsidRPr="00D51563">
        <w:rPr>
          <w:lang w:val="en-US"/>
        </w:rPr>
        <w:t>INTRODUCTION OF Self-driving car AND SMART PARKING AS A SOLUTION TO THE PROBLEMS OF SOCIO-ECONOMIC AND SPATIAL DEVELOPMENT OF TERRITORIES</w:t>
      </w:r>
    </w:p>
    <w:p w14:paraId="1B05DFBC" w14:textId="4B64E0F9" w:rsidR="007F5C2A" w:rsidRDefault="007F5C2A" w:rsidP="00C14C84">
      <w:pPr>
        <w:pStyle w:val="a9"/>
        <w:rPr>
          <w:lang w:val="en-US"/>
        </w:rPr>
      </w:pPr>
    </w:p>
    <w:p w14:paraId="025AD4AE" w14:textId="556E8648" w:rsidR="007F5C2A" w:rsidRPr="00A84AF0" w:rsidRDefault="00426509" w:rsidP="007F5C2A">
      <w:pPr>
        <w:tabs>
          <w:tab w:val="left" w:pos="426"/>
        </w:tabs>
        <w:ind w:firstLine="709"/>
        <w:jc w:val="both"/>
        <w:rPr>
          <w:rFonts w:eastAsiaTheme="minorEastAsia" w:cs="Times New Roman"/>
          <w:i/>
          <w:lang w:val="en-US" w:eastAsia="ru-RU"/>
        </w:rPr>
      </w:pPr>
      <w:r>
        <w:rPr>
          <w:i/>
          <w:iCs/>
          <w:lang w:val="en-US"/>
        </w:rPr>
        <w:lastRenderedPageBreak/>
        <w:t>Abstract</w:t>
      </w:r>
      <w:r w:rsidRPr="00A84AF0">
        <w:rPr>
          <w:i/>
          <w:iCs/>
          <w:lang w:val="en-US"/>
        </w:rPr>
        <w:t>:</w:t>
      </w:r>
      <w:r w:rsidR="007F5C2A" w:rsidRPr="00A84AF0">
        <w:rPr>
          <w:rFonts w:eastAsiaTheme="minorEastAsia" w:cs="Times New Roman"/>
          <w:i/>
          <w:lang w:val="en-US" w:eastAsia="ru-RU"/>
        </w:rPr>
        <w:t xml:space="preserve"> </w:t>
      </w:r>
      <w:r w:rsidR="00B84213" w:rsidRPr="00B84213">
        <w:rPr>
          <w:rFonts w:eastAsiaTheme="minorEastAsia" w:cs="Times New Roman"/>
          <w:i/>
          <w:lang w:val="en-US" w:eastAsia="ru-RU"/>
        </w:rPr>
        <w:t>This article deals with the problems of spatial and socio-economic development, irrational organization of Parking spaces and economically inefficient use of territory space. To solve the problems of the main advantages of the technology of "Smart Parking", discusses and lists the types of automated parking as a solution to spatial development, reveals the advantages of combining the technology of "Smart Parking" and automated parking, as well as combining this technology with the technology of "Smart transportation", which is supported by the analysis of the factors to its development. In conclusion, it is concluded that it is necessary to implement the technologies in question in order to solve the analyzed problems</w:t>
      </w:r>
      <w:bookmarkStart w:id="0" w:name="_GoBack"/>
      <w:bookmarkEnd w:id="0"/>
      <w:r w:rsidR="00A84AF0" w:rsidRPr="00A84AF0">
        <w:rPr>
          <w:rFonts w:eastAsiaTheme="minorEastAsia" w:cs="Times New Roman"/>
          <w:i/>
          <w:lang w:val="en-US" w:eastAsia="ru-RU"/>
        </w:rPr>
        <w:t>.</w:t>
      </w:r>
    </w:p>
    <w:p w14:paraId="4CBE185F" w14:textId="77777777" w:rsidR="00A84AF0" w:rsidRPr="00A84AF0" w:rsidRDefault="00A84AF0" w:rsidP="007F5C2A">
      <w:pPr>
        <w:tabs>
          <w:tab w:val="left" w:pos="426"/>
        </w:tabs>
        <w:ind w:firstLine="709"/>
        <w:jc w:val="both"/>
        <w:rPr>
          <w:rFonts w:eastAsiaTheme="minorEastAsia" w:cs="Times New Roman"/>
          <w:lang w:val="en-US" w:eastAsia="ru-RU"/>
        </w:rPr>
      </w:pPr>
    </w:p>
    <w:p w14:paraId="719DCB5C" w14:textId="420DEF0F" w:rsidR="007F5C2A" w:rsidRPr="00A84AF0" w:rsidRDefault="00426509" w:rsidP="007F5C2A">
      <w:pPr>
        <w:tabs>
          <w:tab w:val="left" w:pos="426"/>
        </w:tabs>
        <w:ind w:firstLine="709"/>
        <w:jc w:val="both"/>
        <w:rPr>
          <w:rFonts w:eastAsiaTheme="minorEastAsia" w:cs="Times New Roman"/>
          <w:i/>
          <w:lang w:val="en-US" w:eastAsia="ru-RU"/>
        </w:rPr>
      </w:pPr>
      <w:r>
        <w:rPr>
          <w:i/>
          <w:iCs/>
          <w:lang w:val="en-GB"/>
        </w:rPr>
        <w:t>Keywords</w:t>
      </w:r>
      <w:r w:rsidRPr="00A84AF0">
        <w:rPr>
          <w:i/>
          <w:iCs/>
          <w:lang w:val="en-US"/>
        </w:rPr>
        <w:t>:</w:t>
      </w:r>
      <w:r w:rsidR="007F5C2A" w:rsidRPr="00A84AF0">
        <w:rPr>
          <w:rFonts w:eastAsiaTheme="minorEastAsia" w:cs="Times New Roman"/>
          <w:i/>
          <w:lang w:val="en-US" w:eastAsia="ru-RU"/>
        </w:rPr>
        <w:t xml:space="preserve"> </w:t>
      </w:r>
      <w:r w:rsidR="00A84AF0" w:rsidRPr="00A84AF0">
        <w:rPr>
          <w:rFonts w:eastAsiaTheme="minorEastAsia" w:cs="Times New Roman"/>
          <w:i/>
          <w:lang w:val="en-US" w:eastAsia="ru-RU"/>
        </w:rPr>
        <w:t>digital economy, smart city, smart transport, intelligent transport system, driverless transport, smart Parking, automated Parking, smart automated Parking.</w:t>
      </w:r>
    </w:p>
    <w:p w14:paraId="4D8F7272" w14:textId="77777777" w:rsidR="007F5C2A" w:rsidRPr="00A84AF0" w:rsidRDefault="007F5C2A" w:rsidP="007F5C2A">
      <w:pPr>
        <w:tabs>
          <w:tab w:val="left" w:pos="426"/>
        </w:tabs>
        <w:ind w:firstLine="709"/>
        <w:jc w:val="both"/>
        <w:rPr>
          <w:rFonts w:eastAsiaTheme="minorEastAsia" w:cs="Times New Roman"/>
          <w:lang w:val="en-US" w:eastAsia="ru-RU"/>
        </w:rPr>
      </w:pPr>
    </w:p>
    <w:p w14:paraId="17698099" w14:textId="3E28219A" w:rsidR="007F5C2A" w:rsidRPr="00ED6748" w:rsidRDefault="00786924" w:rsidP="007F5C2A">
      <w:pPr>
        <w:pStyle w:val="afa"/>
        <w:tabs>
          <w:tab w:val="left" w:pos="993"/>
        </w:tabs>
        <w:ind w:left="0" w:firstLine="709"/>
        <w:jc w:val="center"/>
        <w:rPr>
          <w:rFonts w:eastAsiaTheme="minorEastAsia" w:cs="Times New Roman"/>
          <w:lang w:eastAsia="ru-RU"/>
        </w:rPr>
      </w:pPr>
      <w:proofErr w:type="spellStart"/>
      <w:r w:rsidRPr="00786924">
        <w:rPr>
          <w:rFonts w:eastAsiaTheme="minorEastAsia" w:cs="Times New Roman"/>
          <w:lang w:eastAsia="ru-RU"/>
        </w:rPr>
        <w:t>List</w:t>
      </w:r>
      <w:proofErr w:type="spellEnd"/>
      <w:r w:rsidRPr="00786924">
        <w:rPr>
          <w:rFonts w:eastAsiaTheme="minorEastAsia" w:cs="Times New Roman"/>
          <w:lang w:eastAsia="ru-RU"/>
        </w:rPr>
        <w:t xml:space="preserve"> </w:t>
      </w:r>
      <w:proofErr w:type="spellStart"/>
      <w:r w:rsidRPr="00786924">
        <w:rPr>
          <w:rFonts w:eastAsiaTheme="minorEastAsia" w:cs="Times New Roman"/>
          <w:lang w:eastAsia="ru-RU"/>
        </w:rPr>
        <w:t>of</w:t>
      </w:r>
      <w:proofErr w:type="spellEnd"/>
      <w:r w:rsidRPr="00786924">
        <w:rPr>
          <w:rFonts w:eastAsiaTheme="minorEastAsia" w:cs="Times New Roman"/>
          <w:lang w:eastAsia="ru-RU"/>
        </w:rPr>
        <w:t xml:space="preserve"> </w:t>
      </w:r>
      <w:proofErr w:type="spellStart"/>
      <w:r w:rsidRPr="00786924">
        <w:rPr>
          <w:rFonts w:eastAsiaTheme="minorEastAsia" w:cs="Times New Roman"/>
          <w:lang w:eastAsia="ru-RU"/>
        </w:rPr>
        <w:t>used</w:t>
      </w:r>
      <w:proofErr w:type="spellEnd"/>
      <w:r w:rsidRPr="00786924">
        <w:rPr>
          <w:rFonts w:eastAsiaTheme="minorEastAsia" w:cs="Times New Roman"/>
          <w:lang w:eastAsia="ru-RU"/>
        </w:rPr>
        <w:t xml:space="preserve"> </w:t>
      </w:r>
      <w:proofErr w:type="spellStart"/>
      <w:r w:rsidRPr="00786924">
        <w:rPr>
          <w:rFonts w:eastAsiaTheme="minorEastAsia" w:cs="Times New Roman"/>
          <w:lang w:eastAsia="ru-RU"/>
        </w:rPr>
        <w:t>literature</w:t>
      </w:r>
      <w:proofErr w:type="spellEnd"/>
    </w:p>
    <w:p w14:paraId="077DFFA4" w14:textId="5D704C45" w:rsidR="007F5C2A" w:rsidRPr="00D83947" w:rsidRDefault="007F5C2A" w:rsidP="007F5C2A">
      <w:pPr>
        <w:tabs>
          <w:tab w:val="left" w:pos="426"/>
        </w:tabs>
        <w:ind w:firstLine="709"/>
        <w:jc w:val="both"/>
        <w:rPr>
          <w:rFonts w:eastAsiaTheme="minorEastAsia" w:cs="Times New Roman"/>
          <w:lang w:val="en-US" w:eastAsia="ru-RU"/>
        </w:rPr>
      </w:pPr>
      <w:r w:rsidRPr="00D83947">
        <w:rPr>
          <w:rFonts w:eastAsiaTheme="minorEastAsia" w:cs="Times New Roman"/>
          <w:lang w:val="en-US" w:eastAsia="ru-RU"/>
        </w:rPr>
        <w:t xml:space="preserve">1. </w:t>
      </w:r>
      <w:r w:rsidR="00B328E8" w:rsidRPr="00D83947">
        <w:rPr>
          <w:rFonts w:eastAsiaTheme="minorEastAsia" w:cs="Times New Roman"/>
          <w:lang w:val="en-US" w:eastAsia="ru-RU"/>
        </w:rPr>
        <w:t>How smart cities will solve Parking problems</w:t>
      </w:r>
      <w:r w:rsidRPr="00D83947">
        <w:rPr>
          <w:rFonts w:eastAsiaTheme="minorEastAsia" w:cs="Times New Roman"/>
          <w:lang w:val="en-US" w:eastAsia="ru-RU"/>
        </w:rPr>
        <w:t xml:space="preserve"> [</w:t>
      </w:r>
      <w:r w:rsidR="001D3ED1">
        <w:rPr>
          <w:rFonts w:cs="Times New Roman"/>
          <w:lang w:val="en-US"/>
        </w:rPr>
        <w:t>Electronic resource</w:t>
      </w:r>
      <w:r w:rsidRPr="00D83947">
        <w:rPr>
          <w:rFonts w:eastAsiaTheme="minorEastAsia" w:cs="Times New Roman"/>
          <w:lang w:val="en-US" w:eastAsia="ru-RU"/>
        </w:rPr>
        <w:t xml:space="preserve">]. – </w:t>
      </w:r>
      <w:r w:rsidR="001F3080">
        <w:rPr>
          <w:rFonts w:eastAsiaTheme="minorEastAsia" w:cs="Times New Roman"/>
          <w:lang w:val="en-US" w:eastAsia="ru-RU"/>
        </w:rPr>
        <w:t>M</w:t>
      </w:r>
      <w:r w:rsidR="001F3080" w:rsidRPr="001F3080">
        <w:rPr>
          <w:rFonts w:eastAsiaTheme="minorEastAsia" w:cs="Times New Roman"/>
          <w:lang w:val="en-US" w:eastAsia="ru-RU"/>
        </w:rPr>
        <w:t>ode of access</w:t>
      </w:r>
      <w:r w:rsidRPr="00D83947">
        <w:rPr>
          <w:rFonts w:eastAsiaTheme="minorEastAsia" w:cs="Times New Roman"/>
          <w:lang w:val="en-US" w:eastAsia="ru-RU"/>
        </w:rPr>
        <w:t>: https://smartcity.cnews.ru/articles/2019-10-24_kak_umnye_goroda_reshayut_problemu (</w:t>
      </w:r>
      <w:r w:rsidR="00D83947" w:rsidRPr="00D83947">
        <w:rPr>
          <w:rFonts w:eastAsiaTheme="minorEastAsia" w:cs="Times New Roman"/>
          <w:lang w:val="en-US" w:eastAsia="ru-RU"/>
        </w:rPr>
        <w:t>date of appeal</w:t>
      </w:r>
      <w:r w:rsidRPr="00D83947">
        <w:rPr>
          <w:rFonts w:eastAsiaTheme="minorEastAsia" w:cs="Times New Roman"/>
          <w:lang w:val="en-US" w:eastAsia="ru-RU"/>
        </w:rPr>
        <w:t>: 10.05.2020).</w:t>
      </w:r>
    </w:p>
    <w:p w14:paraId="07C4E869" w14:textId="2479AE37" w:rsidR="007F5C2A" w:rsidRPr="004B1A02" w:rsidRDefault="007F5C2A" w:rsidP="007F5C2A">
      <w:pPr>
        <w:tabs>
          <w:tab w:val="left" w:pos="426"/>
        </w:tabs>
        <w:ind w:firstLine="709"/>
        <w:jc w:val="both"/>
        <w:rPr>
          <w:rFonts w:eastAsiaTheme="minorEastAsia" w:cs="Times New Roman"/>
          <w:lang w:val="en-US" w:eastAsia="ru-RU"/>
        </w:rPr>
      </w:pPr>
      <w:r w:rsidRPr="00B328E8">
        <w:rPr>
          <w:rFonts w:eastAsiaTheme="minorEastAsia" w:cs="Times New Roman"/>
          <w:lang w:val="en-US" w:eastAsia="ru-RU"/>
        </w:rPr>
        <w:t xml:space="preserve">2. </w:t>
      </w:r>
      <w:r w:rsidR="00B328E8" w:rsidRPr="00B328E8">
        <w:rPr>
          <w:rFonts w:eastAsiaTheme="minorEastAsia" w:cs="Times New Roman"/>
          <w:lang w:val="en-US" w:eastAsia="ru-RU"/>
        </w:rPr>
        <w:t>The Global Smart Parking Market size is expected to reach $7.8 billion by 2024, rising at a market growth of 10.5% CAGR during the forecast period</w:t>
      </w:r>
      <w:r w:rsidRPr="00B328E8">
        <w:rPr>
          <w:rFonts w:eastAsiaTheme="minorEastAsia" w:cs="Times New Roman"/>
          <w:lang w:val="en-US" w:eastAsia="ru-RU"/>
        </w:rPr>
        <w:t xml:space="preserve"> </w:t>
      </w:r>
      <w:r w:rsidRPr="004B1A02">
        <w:rPr>
          <w:rFonts w:eastAsiaTheme="minorEastAsia" w:cs="Times New Roman"/>
          <w:lang w:val="en-US" w:eastAsia="ru-RU"/>
        </w:rPr>
        <w:t>[</w:t>
      </w:r>
      <w:r w:rsidR="001D3ED1">
        <w:rPr>
          <w:rFonts w:cs="Times New Roman"/>
          <w:lang w:val="en-US"/>
        </w:rPr>
        <w:t>Electronic resource</w:t>
      </w:r>
      <w:r w:rsidRPr="004B1A02">
        <w:rPr>
          <w:rFonts w:eastAsiaTheme="minorEastAsia" w:cs="Times New Roman"/>
          <w:lang w:val="en-US" w:eastAsia="ru-RU"/>
        </w:rPr>
        <w:t xml:space="preserve">]. – </w:t>
      </w:r>
      <w:r w:rsidR="001F3080">
        <w:rPr>
          <w:rFonts w:eastAsiaTheme="minorEastAsia" w:cs="Times New Roman"/>
          <w:lang w:val="en-US" w:eastAsia="ru-RU"/>
        </w:rPr>
        <w:t>M</w:t>
      </w:r>
      <w:r w:rsidR="001F3080" w:rsidRPr="001F3080">
        <w:rPr>
          <w:rFonts w:eastAsiaTheme="minorEastAsia" w:cs="Times New Roman"/>
          <w:lang w:val="en-US" w:eastAsia="ru-RU"/>
        </w:rPr>
        <w:t>ode of access</w:t>
      </w:r>
      <w:r w:rsidRPr="004B1A02">
        <w:rPr>
          <w:rFonts w:eastAsiaTheme="minorEastAsia" w:cs="Times New Roman"/>
          <w:lang w:val="en-US" w:eastAsia="ru-RU"/>
        </w:rPr>
        <w:t>: https://www.prnewswire.com/news-releases/the-global-smart-parking-market-size-is-expected-to-reach-7-8-billion-by-2024--rising-at-a-market-growth-of-10-5-cagr-during-the-forecast-period-300752908.html (</w:t>
      </w:r>
      <w:r w:rsidR="00D83947" w:rsidRPr="00D83947">
        <w:rPr>
          <w:rFonts w:eastAsiaTheme="minorEastAsia" w:cs="Times New Roman"/>
          <w:lang w:val="en-US" w:eastAsia="ru-RU"/>
        </w:rPr>
        <w:t>date of appeal</w:t>
      </w:r>
      <w:r w:rsidRPr="004B1A02">
        <w:rPr>
          <w:rFonts w:eastAsiaTheme="minorEastAsia" w:cs="Times New Roman"/>
          <w:lang w:val="en-US" w:eastAsia="ru-RU"/>
        </w:rPr>
        <w:t>: 10.05.2020).</w:t>
      </w:r>
    </w:p>
    <w:p w14:paraId="2814AF9B" w14:textId="647ACBEB" w:rsidR="007F5C2A" w:rsidRPr="00503803" w:rsidRDefault="007F5C2A" w:rsidP="007F5C2A">
      <w:pPr>
        <w:tabs>
          <w:tab w:val="left" w:pos="426"/>
        </w:tabs>
        <w:ind w:firstLine="709"/>
        <w:jc w:val="both"/>
        <w:rPr>
          <w:rFonts w:eastAsiaTheme="minorEastAsia" w:cs="Times New Roman"/>
          <w:lang w:val="en-US" w:eastAsia="ru-RU"/>
        </w:rPr>
      </w:pPr>
      <w:r w:rsidRPr="00503803">
        <w:rPr>
          <w:rFonts w:eastAsiaTheme="minorEastAsia" w:cs="Times New Roman"/>
          <w:lang w:val="en-US" w:eastAsia="ru-RU"/>
        </w:rPr>
        <w:t xml:space="preserve">3. </w:t>
      </w:r>
      <w:r w:rsidR="004B7C89" w:rsidRPr="00503803">
        <w:rPr>
          <w:rFonts w:eastAsiaTheme="minorEastAsia" w:cs="Times New Roman"/>
          <w:lang w:val="en-US" w:eastAsia="ru-RU"/>
        </w:rPr>
        <w:t>Car Parking system</w:t>
      </w:r>
      <w:r w:rsidRPr="00503803">
        <w:rPr>
          <w:rFonts w:eastAsiaTheme="minorEastAsia" w:cs="Times New Roman"/>
          <w:lang w:val="en-US" w:eastAsia="ru-RU"/>
        </w:rPr>
        <w:t xml:space="preserve"> [</w:t>
      </w:r>
      <w:r w:rsidR="001D3ED1">
        <w:rPr>
          <w:rFonts w:cs="Times New Roman"/>
          <w:lang w:val="en-US"/>
        </w:rPr>
        <w:t>Electronic resource</w:t>
      </w:r>
      <w:r w:rsidRPr="00503803">
        <w:rPr>
          <w:rFonts w:eastAsiaTheme="minorEastAsia" w:cs="Times New Roman"/>
          <w:lang w:val="en-US" w:eastAsia="ru-RU"/>
        </w:rPr>
        <w:t xml:space="preserve">]. – </w:t>
      </w:r>
      <w:r w:rsidR="001F3080">
        <w:rPr>
          <w:rFonts w:eastAsiaTheme="minorEastAsia" w:cs="Times New Roman"/>
          <w:lang w:val="en-US" w:eastAsia="ru-RU"/>
        </w:rPr>
        <w:t>M</w:t>
      </w:r>
      <w:r w:rsidR="001F3080" w:rsidRPr="001F3080">
        <w:rPr>
          <w:rFonts w:eastAsiaTheme="minorEastAsia" w:cs="Times New Roman"/>
          <w:lang w:val="en-US" w:eastAsia="ru-RU"/>
        </w:rPr>
        <w:t>ode of access</w:t>
      </w:r>
      <w:r w:rsidRPr="00503803">
        <w:rPr>
          <w:rFonts w:eastAsiaTheme="minorEastAsia" w:cs="Times New Roman"/>
          <w:lang w:val="en-US" w:eastAsia="ru-RU"/>
        </w:rPr>
        <w:t xml:space="preserve">: </w:t>
      </w:r>
      <w:r>
        <w:rPr>
          <w:rFonts w:eastAsiaTheme="minorEastAsia" w:cs="Times New Roman"/>
          <w:lang w:val="en-GB" w:eastAsia="ru-RU"/>
        </w:rPr>
        <w:t>h</w:t>
      </w:r>
      <w:r w:rsidRPr="00503803">
        <w:rPr>
          <w:rFonts w:eastAsiaTheme="minorEastAsia" w:cs="Times New Roman"/>
          <w:lang w:val="en-US" w:eastAsia="ru-RU"/>
        </w:rPr>
        <w:t>ttps://ru.wikipedia.org/wiki/</w:t>
      </w:r>
      <w:r w:rsidRPr="00ED3480">
        <w:rPr>
          <w:rFonts w:eastAsiaTheme="minorEastAsia" w:cs="Times New Roman"/>
          <w:lang w:eastAsia="ru-RU"/>
        </w:rPr>
        <w:t>Система</w:t>
      </w:r>
      <w:r w:rsidRPr="00503803">
        <w:rPr>
          <w:rFonts w:eastAsiaTheme="minorEastAsia" w:cs="Times New Roman"/>
          <w:lang w:val="en-US" w:eastAsia="ru-RU"/>
        </w:rPr>
        <w:t>_</w:t>
      </w:r>
      <w:r w:rsidRPr="00ED3480">
        <w:rPr>
          <w:rFonts w:eastAsiaTheme="minorEastAsia" w:cs="Times New Roman"/>
          <w:lang w:eastAsia="ru-RU"/>
        </w:rPr>
        <w:t>парковки</w:t>
      </w:r>
      <w:r w:rsidRPr="00503803">
        <w:rPr>
          <w:rFonts w:eastAsiaTheme="minorEastAsia" w:cs="Times New Roman"/>
          <w:lang w:val="en-US" w:eastAsia="ru-RU"/>
        </w:rPr>
        <w:t>_</w:t>
      </w:r>
      <w:r w:rsidRPr="00ED3480">
        <w:rPr>
          <w:rFonts w:eastAsiaTheme="minorEastAsia" w:cs="Times New Roman"/>
          <w:lang w:eastAsia="ru-RU"/>
        </w:rPr>
        <w:t>автомобилей</w:t>
      </w:r>
      <w:r w:rsidRPr="00503803">
        <w:rPr>
          <w:rFonts w:eastAsiaTheme="minorEastAsia" w:cs="Times New Roman"/>
          <w:lang w:val="en-US" w:eastAsia="ru-RU"/>
        </w:rPr>
        <w:t xml:space="preserve"> (</w:t>
      </w:r>
      <w:r w:rsidR="00D83947" w:rsidRPr="00D83947">
        <w:rPr>
          <w:rFonts w:eastAsiaTheme="minorEastAsia" w:cs="Times New Roman"/>
          <w:lang w:val="en-US" w:eastAsia="ru-RU"/>
        </w:rPr>
        <w:t>date of appeal</w:t>
      </w:r>
      <w:r w:rsidRPr="00503803">
        <w:rPr>
          <w:rFonts w:eastAsiaTheme="minorEastAsia" w:cs="Times New Roman"/>
          <w:lang w:val="en-US" w:eastAsia="ru-RU"/>
        </w:rPr>
        <w:t>: 11.05.2020).</w:t>
      </w:r>
    </w:p>
    <w:p w14:paraId="3CA18E46" w14:textId="0EF660D6" w:rsidR="007F5C2A" w:rsidRPr="00934671" w:rsidRDefault="007F5C2A" w:rsidP="007F5C2A">
      <w:pPr>
        <w:tabs>
          <w:tab w:val="left" w:pos="426"/>
        </w:tabs>
        <w:ind w:firstLine="709"/>
        <w:jc w:val="both"/>
        <w:rPr>
          <w:rFonts w:eastAsiaTheme="minorEastAsia" w:cs="Times New Roman"/>
          <w:lang w:val="en-US" w:eastAsia="ru-RU"/>
        </w:rPr>
      </w:pPr>
      <w:r w:rsidRPr="00934671">
        <w:rPr>
          <w:rFonts w:eastAsiaTheme="minorEastAsia" w:cs="Times New Roman"/>
          <w:lang w:val="en-US" w:eastAsia="ru-RU"/>
        </w:rPr>
        <w:t xml:space="preserve">4. </w:t>
      </w:r>
      <w:r w:rsidR="00B763A1" w:rsidRPr="00934671">
        <w:rPr>
          <w:rFonts w:eastAsiaTheme="minorEastAsia" w:cs="Times New Roman"/>
          <w:lang w:val="en-US" w:eastAsia="ru-RU"/>
        </w:rPr>
        <w:t>Tesla announced the launch of a driverless taxi service in 2020</w:t>
      </w:r>
      <w:r w:rsidRPr="00934671">
        <w:rPr>
          <w:rFonts w:eastAsiaTheme="minorEastAsia" w:cs="Times New Roman"/>
          <w:lang w:val="en-US" w:eastAsia="ru-RU"/>
        </w:rPr>
        <w:t xml:space="preserve"> [</w:t>
      </w:r>
      <w:r w:rsidR="00A975BE">
        <w:rPr>
          <w:rFonts w:cs="Times New Roman"/>
          <w:lang w:val="en-US"/>
        </w:rPr>
        <w:t>Electronic resource</w:t>
      </w:r>
      <w:r w:rsidRPr="00934671">
        <w:rPr>
          <w:rFonts w:eastAsiaTheme="minorEastAsia" w:cs="Times New Roman"/>
          <w:lang w:val="en-US" w:eastAsia="ru-RU"/>
        </w:rPr>
        <w:t xml:space="preserve">]. – </w:t>
      </w:r>
      <w:r w:rsidR="001F3080">
        <w:rPr>
          <w:rFonts w:eastAsiaTheme="minorEastAsia" w:cs="Times New Roman"/>
          <w:lang w:val="en-US" w:eastAsia="ru-RU"/>
        </w:rPr>
        <w:t>M</w:t>
      </w:r>
      <w:r w:rsidR="001F3080" w:rsidRPr="001F3080">
        <w:rPr>
          <w:rFonts w:eastAsiaTheme="minorEastAsia" w:cs="Times New Roman"/>
          <w:lang w:val="en-US" w:eastAsia="ru-RU"/>
        </w:rPr>
        <w:t>ode of access</w:t>
      </w:r>
      <w:r w:rsidRPr="00934671">
        <w:rPr>
          <w:rFonts w:eastAsiaTheme="minorEastAsia" w:cs="Times New Roman"/>
          <w:lang w:val="en-US" w:eastAsia="ru-RU"/>
        </w:rPr>
        <w:t xml:space="preserve">: </w:t>
      </w:r>
      <w:r w:rsidRPr="00F23CAF">
        <w:rPr>
          <w:rFonts w:eastAsiaTheme="minorEastAsia" w:cs="Times New Roman"/>
          <w:lang w:val="en-GB" w:eastAsia="ru-RU"/>
        </w:rPr>
        <w:t>https</w:t>
      </w:r>
      <w:r w:rsidRPr="00934671">
        <w:rPr>
          <w:rFonts w:eastAsiaTheme="minorEastAsia" w:cs="Times New Roman"/>
          <w:lang w:val="en-US" w:eastAsia="ru-RU"/>
        </w:rPr>
        <w:t>://</w:t>
      </w:r>
      <w:proofErr w:type="spellStart"/>
      <w:r w:rsidRPr="00F23CAF">
        <w:rPr>
          <w:rFonts w:eastAsiaTheme="minorEastAsia" w:cs="Times New Roman"/>
          <w:lang w:val="en-GB" w:eastAsia="ru-RU"/>
        </w:rPr>
        <w:t>vc</w:t>
      </w:r>
      <w:proofErr w:type="spellEnd"/>
      <w:r w:rsidRPr="00934671">
        <w:rPr>
          <w:rFonts w:eastAsiaTheme="minorEastAsia" w:cs="Times New Roman"/>
          <w:lang w:val="en-US" w:eastAsia="ru-RU"/>
        </w:rPr>
        <w:t>.</w:t>
      </w:r>
      <w:proofErr w:type="spellStart"/>
      <w:r w:rsidRPr="00F23CAF">
        <w:rPr>
          <w:rFonts w:eastAsiaTheme="minorEastAsia" w:cs="Times New Roman"/>
          <w:lang w:val="en-GB" w:eastAsia="ru-RU"/>
        </w:rPr>
        <w:t>ru</w:t>
      </w:r>
      <w:proofErr w:type="spellEnd"/>
      <w:r w:rsidRPr="00934671">
        <w:rPr>
          <w:rFonts w:eastAsiaTheme="minorEastAsia" w:cs="Times New Roman"/>
          <w:lang w:val="en-US" w:eastAsia="ru-RU"/>
        </w:rPr>
        <w:t>/</w:t>
      </w:r>
      <w:r w:rsidRPr="00F23CAF">
        <w:rPr>
          <w:rFonts w:eastAsiaTheme="minorEastAsia" w:cs="Times New Roman"/>
          <w:lang w:val="en-GB" w:eastAsia="ru-RU"/>
        </w:rPr>
        <w:t>transport</w:t>
      </w:r>
      <w:r w:rsidRPr="00934671">
        <w:rPr>
          <w:rFonts w:eastAsiaTheme="minorEastAsia" w:cs="Times New Roman"/>
          <w:lang w:val="en-US" w:eastAsia="ru-RU"/>
        </w:rPr>
        <w:t>/65329-</w:t>
      </w:r>
      <w:r w:rsidRPr="00F23CAF">
        <w:rPr>
          <w:rFonts w:eastAsiaTheme="minorEastAsia" w:cs="Times New Roman"/>
          <w:lang w:val="en-GB" w:eastAsia="ru-RU"/>
        </w:rPr>
        <w:t>tesla</w:t>
      </w:r>
      <w:r w:rsidRPr="00934671">
        <w:rPr>
          <w:rFonts w:eastAsiaTheme="minorEastAsia" w:cs="Times New Roman"/>
          <w:lang w:val="en-US" w:eastAsia="ru-RU"/>
        </w:rPr>
        <w:t>-</w:t>
      </w:r>
      <w:proofErr w:type="spellStart"/>
      <w:r w:rsidRPr="00F23CAF">
        <w:rPr>
          <w:rFonts w:eastAsiaTheme="minorEastAsia" w:cs="Times New Roman"/>
          <w:lang w:val="en-GB" w:eastAsia="ru-RU"/>
        </w:rPr>
        <w:t>anonsirovala</w:t>
      </w:r>
      <w:proofErr w:type="spellEnd"/>
      <w:r w:rsidRPr="00934671">
        <w:rPr>
          <w:rFonts w:eastAsiaTheme="minorEastAsia" w:cs="Times New Roman"/>
          <w:lang w:val="en-US" w:eastAsia="ru-RU"/>
        </w:rPr>
        <w:t>-</w:t>
      </w:r>
      <w:proofErr w:type="spellStart"/>
      <w:r w:rsidRPr="00F23CAF">
        <w:rPr>
          <w:rFonts w:eastAsiaTheme="minorEastAsia" w:cs="Times New Roman"/>
          <w:lang w:val="en-GB" w:eastAsia="ru-RU"/>
        </w:rPr>
        <w:t>zapusk</w:t>
      </w:r>
      <w:proofErr w:type="spellEnd"/>
      <w:r w:rsidRPr="00934671">
        <w:rPr>
          <w:rFonts w:eastAsiaTheme="minorEastAsia" w:cs="Times New Roman"/>
          <w:lang w:val="en-US" w:eastAsia="ru-RU"/>
        </w:rPr>
        <w:t>-</w:t>
      </w:r>
      <w:proofErr w:type="spellStart"/>
      <w:r w:rsidRPr="00F23CAF">
        <w:rPr>
          <w:rFonts w:eastAsiaTheme="minorEastAsia" w:cs="Times New Roman"/>
          <w:lang w:val="en-GB" w:eastAsia="ru-RU"/>
        </w:rPr>
        <w:t>servisa</w:t>
      </w:r>
      <w:proofErr w:type="spellEnd"/>
      <w:r w:rsidRPr="00934671">
        <w:rPr>
          <w:rFonts w:eastAsiaTheme="minorEastAsia" w:cs="Times New Roman"/>
          <w:lang w:val="en-US" w:eastAsia="ru-RU"/>
        </w:rPr>
        <w:t>-</w:t>
      </w:r>
      <w:proofErr w:type="spellStart"/>
      <w:r w:rsidRPr="00F23CAF">
        <w:rPr>
          <w:rFonts w:eastAsiaTheme="minorEastAsia" w:cs="Times New Roman"/>
          <w:lang w:val="en-GB" w:eastAsia="ru-RU"/>
        </w:rPr>
        <w:t>bespilotnyh</w:t>
      </w:r>
      <w:proofErr w:type="spellEnd"/>
      <w:r w:rsidRPr="00934671">
        <w:rPr>
          <w:rFonts w:eastAsiaTheme="minorEastAsia" w:cs="Times New Roman"/>
          <w:lang w:val="en-US" w:eastAsia="ru-RU"/>
        </w:rPr>
        <w:t>-</w:t>
      </w:r>
      <w:proofErr w:type="spellStart"/>
      <w:r w:rsidRPr="00F23CAF">
        <w:rPr>
          <w:rFonts w:eastAsiaTheme="minorEastAsia" w:cs="Times New Roman"/>
          <w:lang w:val="en-GB" w:eastAsia="ru-RU"/>
        </w:rPr>
        <w:t>taksi</w:t>
      </w:r>
      <w:proofErr w:type="spellEnd"/>
      <w:r w:rsidRPr="00934671">
        <w:rPr>
          <w:rFonts w:eastAsiaTheme="minorEastAsia" w:cs="Times New Roman"/>
          <w:lang w:val="en-US" w:eastAsia="ru-RU"/>
        </w:rPr>
        <w:t>-</w:t>
      </w:r>
      <w:r w:rsidRPr="00F23CAF">
        <w:rPr>
          <w:rFonts w:eastAsiaTheme="minorEastAsia" w:cs="Times New Roman"/>
          <w:lang w:val="en-GB" w:eastAsia="ru-RU"/>
        </w:rPr>
        <w:t>v</w:t>
      </w:r>
      <w:r w:rsidRPr="00934671">
        <w:rPr>
          <w:rFonts w:eastAsiaTheme="minorEastAsia" w:cs="Times New Roman"/>
          <w:lang w:val="en-US" w:eastAsia="ru-RU"/>
        </w:rPr>
        <w:t>-2020-</w:t>
      </w:r>
      <w:proofErr w:type="spellStart"/>
      <w:r w:rsidRPr="00F23CAF">
        <w:rPr>
          <w:rFonts w:eastAsiaTheme="minorEastAsia" w:cs="Times New Roman"/>
          <w:lang w:val="en-GB" w:eastAsia="ru-RU"/>
        </w:rPr>
        <w:t>godu</w:t>
      </w:r>
      <w:proofErr w:type="spellEnd"/>
      <w:r w:rsidRPr="00934671">
        <w:rPr>
          <w:rFonts w:eastAsiaTheme="minorEastAsia" w:cs="Times New Roman"/>
          <w:lang w:val="en-US" w:eastAsia="ru-RU"/>
        </w:rPr>
        <w:t xml:space="preserve"> (</w:t>
      </w:r>
      <w:r w:rsidR="00503803" w:rsidRPr="00D83947">
        <w:rPr>
          <w:rFonts w:eastAsiaTheme="minorEastAsia" w:cs="Times New Roman"/>
          <w:lang w:val="en-US" w:eastAsia="ru-RU"/>
        </w:rPr>
        <w:t>date of appeal</w:t>
      </w:r>
      <w:r w:rsidRPr="00934671">
        <w:rPr>
          <w:rFonts w:eastAsiaTheme="minorEastAsia" w:cs="Times New Roman"/>
          <w:lang w:val="en-US" w:eastAsia="ru-RU"/>
        </w:rPr>
        <w:t>: 12.05.2020).</w:t>
      </w:r>
    </w:p>
    <w:p w14:paraId="1CDBD96A" w14:textId="4A60DFF1" w:rsidR="007F5C2A" w:rsidRPr="003A3058" w:rsidRDefault="007F5C2A" w:rsidP="007F5C2A">
      <w:pPr>
        <w:tabs>
          <w:tab w:val="left" w:pos="426"/>
        </w:tabs>
        <w:ind w:firstLine="709"/>
        <w:jc w:val="both"/>
        <w:rPr>
          <w:rFonts w:eastAsiaTheme="minorEastAsia" w:cs="Times New Roman"/>
          <w:lang w:val="en-US" w:eastAsia="ru-RU"/>
        </w:rPr>
      </w:pPr>
      <w:r w:rsidRPr="003A3058">
        <w:rPr>
          <w:rFonts w:eastAsiaTheme="minorEastAsia" w:cs="Times New Roman"/>
          <w:lang w:val="en-US" w:eastAsia="ru-RU"/>
        </w:rPr>
        <w:t xml:space="preserve">5. </w:t>
      </w:r>
      <w:r w:rsidR="00934671" w:rsidRPr="003A3058">
        <w:rPr>
          <w:rFonts w:eastAsiaTheme="minorEastAsia" w:cs="Times New Roman"/>
          <w:lang w:val="en-US" w:eastAsia="ru-RU"/>
        </w:rPr>
        <w:t>Automation of driverless cars</w:t>
      </w:r>
      <w:r w:rsidRPr="003A3058">
        <w:rPr>
          <w:rFonts w:eastAsiaTheme="minorEastAsia" w:cs="Times New Roman"/>
          <w:lang w:val="en-US" w:eastAsia="ru-RU"/>
        </w:rPr>
        <w:t xml:space="preserve"> [</w:t>
      </w:r>
      <w:r w:rsidR="001D3ED1">
        <w:rPr>
          <w:rFonts w:cs="Times New Roman"/>
          <w:lang w:val="en-US"/>
        </w:rPr>
        <w:t>Electronic resource</w:t>
      </w:r>
      <w:r w:rsidRPr="003A3058">
        <w:rPr>
          <w:rFonts w:eastAsiaTheme="minorEastAsia" w:cs="Times New Roman"/>
          <w:lang w:val="en-US" w:eastAsia="ru-RU"/>
        </w:rPr>
        <w:t xml:space="preserve">]. – </w:t>
      </w:r>
      <w:r w:rsidR="001F3080">
        <w:rPr>
          <w:rFonts w:eastAsiaTheme="minorEastAsia" w:cs="Times New Roman"/>
          <w:lang w:val="en-US" w:eastAsia="ru-RU"/>
        </w:rPr>
        <w:t>M</w:t>
      </w:r>
      <w:r w:rsidR="001F3080" w:rsidRPr="001F3080">
        <w:rPr>
          <w:rFonts w:eastAsiaTheme="minorEastAsia" w:cs="Times New Roman"/>
          <w:lang w:val="en-US" w:eastAsia="ru-RU"/>
        </w:rPr>
        <w:t>ode of access</w:t>
      </w:r>
      <w:r w:rsidRPr="003A3058">
        <w:rPr>
          <w:rFonts w:eastAsiaTheme="minorEastAsia" w:cs="Times New Roman"/>
          <w:lang w:val="en-US" w:eastAsia="ru-RU"/>
        </w:rPr>
        <w:t xml:space="preserve">: </w:t>
      </w:r>
      <w:r w:rsidRPr="00917880">
        <w:rPr>
          <w:rFonts w:eastAsiaTheme="minorEastAsia" w:cs="Times New Roman"/>
          <w:lang w:val="en-GB" w:eastAsia="ru-RU"/>
        </w:rPr>
        <w:t>https</w:t>
      </w:r>
      <w:r w:rsidRPr="003A3058">
        <w:rPr>
          <w:rFonts w:eastAsiaTheme="minorEastAsia" w:cs="Times New Roman"/>
          <w:lang w:val="en-US" w:eastAsia="ru-RU"/>
        </w:rPr>
        <w:t>://</w:t>
      </w:r>
      <w:r w:rsidRPr="00917880">
        <w:rPr>
          <w:rFonts w:eastAsiaTheme="minorEastAsia" w:cs="Times New Roman"/>
          <w:lang w:val="en-GB" w:eastAsia="ru-RU"/>
        </w:rPr>
        <w:t>www</w:t>
      </w:r>
      <w:r w:rsidRPr="003A3058">
        <w:rPr>
          <w:rFonts w:eastAsiaTheme="minorEastAsia" w:cs="Times New Roman"/>
          <w:lang w:val="en-US" w:eastAsia="ru-RU"/>
        </w:rPr>
        <w:t>.</w:t>
      </w:r>
      <w:proofErr w:type="spellStart"/>
      <w:r w:rsidRPr="00917880">
        <w:rPr>
          <w:rFonts w:eastAsiaTheme="minorEastAsia" w:cs="Times New Roman"/>
          <w:lang w:val="en-GB" w:eastAsia="ru-RU"/>
        </w:rPr>
        <w:t>elibrary</w:t>
      </w:r>
      <w:proofErr w:type="spellEnd"/>
      <w:r w:rsidRPr="003A3058">
        <w:rPr>
          <w:rFonts w:eastAsiaTheme="minorEastAsia" w:cs="Times New Roman"/>
          <w:lang w:val="en-US" w:eastAsia="ru-RU"/>
        </w:rPr>
        <w:t>.</w:t>
      </w:r>
      <w:proofErr w:type="spellStart"/>
      <w:r w:rsidRPr="00917880">
        <w:rPr>
          <w:rFonts w:eastAsiaTheme="minorEastAsia" w:cs="Times New Roman"/>
          <w:lang w:val="en-GB" w:eastAsia="ru-RU"/>
        </w:rPr>
        <w:t>ru</w:t>
      </w:r>
      <w:proofErr w:type="spellEnd"/>
      <w:r w:rsidRPr="003A3058">
        <w:rPr>
          <w:rFonts w:eastAsiaTheme="minorEastAsia" w:cs="Times New Roman"/>
          <w:lang w:val="en-US" w:eastAsia="ru-RU"/>
        </w:rPr>
        <w:t>/</w:t>
      </w:r>
      <w:r w:rsidRPr="00917880">
        <w:rPr>
          <w:rFonts w:eastAsiaTheme="minorEastAsia" w:cs="Times New Roman"/>
          <w:lang w:val="en-GB" w:eastAsia="ru-RU"/>
        </w:rPr>
        <w:t>item</w:t>
      </w:r>
      <w:r w:rsidRPr="003A3058">
        <w:rPr>
          <w:rFonts w:eastAsiaTheme="minorEastAsia" w:cs="Times New Roman"/>
          <w:lang w:val="en-US" w:eastAsia="ru-RU"/>
        </w:rPr>
        <w:t>.</w:t>
      </w:r>
      <w:r w:rsidRPr="00917880">
        <w:rPr>
          <w:rFonts w:eastAsiaTheme="minorEastAsia" w:cs="Times New Roman"/>
          <w:lang w:val="en-GB" w:eastAsia="ru-RU"/>
        </w:rPr>
        <w:t>asp</w:t>
      </w:r>
      <w:r w:rsidRPr="003A3058">
        <w:rPr>
          <w:rFonts w:eastAsiaTheme="minorEastAsia" w:cs="Times New Roman"/>
          <w:lang w:val="en-US" w:eastAsia="ru-RU"/>
        </w:rPr>
        <w:t>?</w:t>
      </w:r>
      <w:r w:rsidRPr="00917880">
        <w:rPr>
          <w:rFonts w:eastAsiaTheme="minorEastAsia" w:cs="Times New Roman"/>
          <w:lang w:val="en-GB" w:eastAsia="ru-RU"/>
        </w:rPr>
        <w:t>id</w:t>
      </w:r>
      <w:r w:rsidRPr="003A3058">
        <w:rPr>
          <w:rFonts w:eastAsiaTheme="minorEastAsia" w:cs="Times New Roman"/>
          <w:lang w:val="en-US" w:eastAsia="ru-RU"/>
        </w:rPr>
        <w:t>=37626961 (</w:t>
      </w:r>
      <w:r w:rsidR="005726CF" w:rsidRPr="00D83947">
        <w:rPr>
          <w:rFonts w:eastAsiaTheme="minorEastAsia" w:cs="Times New Roman"/>
          <w:lang w:val="en-US" w:eastAsia="ru-RU"/>
        </w:rPr>
        <w:t>date of appeal</w:t>
      </w:r>
      <w:r w:rsidRPr="003A3058">
        <w:rPr>
          <w:rFonts w:eastAsiaTheme="minorEastAsia" w:cs="Times New Roman"/>
          <w:lang w:val="en-US" w:eastAsia="ru-RU"/>
        </w:rPr>
        <w:t>: 12.05.2020).</w:t>
      </w:r>
    </w:p>
    <w:p w14:paraId="39308403" w14:textId="539FC1EE" w:rsidR="007F5C2A" w:rsidRPr="00E64FCE" w:rsidRDefault="007F5C2A" w:rsidP="007F5C2A">
      <w:pPr>
        <w:tabs>
          <w:tab w:val="left" w:pos="426"/>
        </w:tabs>
        <w:ind w:firstLine="709"/>
        <w:jc w:val="both"/>
        <w:rPr>
          <w:rFonts w:eastAsiaTheme="minorEastAsia" w:cs="Times New Roman"/>
          <w:lang w:val="en-US" w:eastAsia="ru-RU"/>
        </w:rPr>
      </w:pPr>
      <w:r w:rsidRPr="00E64FCE">
        <w:rPr>
          <w:rFonts w:eastAsiaTheme="minorEastAsia" w:cs="Times New Roman"/>
          <w:lang w:val="en-US" w:eastAsia="ru-RU"/>
        </w:rPr>
        <w:t xml:space="preserve">6. </w:t>
      </w:r>
      <w:r w:rsidR="00E64FCE" w:rsidRPr="00E64FCE">
        <w:rPr>
          <w:rFonts w:eastAsiaTheme="minorEastAsia" w:cs="Times New Roman"/>
          <w:lang w:val="en-US" w:eastAsia="ru-RU"/>
        </w:rPr>
        <w:t>Trends and prospects of development of the carsharing market in Russia and in the world</w:t>
      </w:r>
      <w:r w:rsidRPr="00E64FCE">
        <w:rPr>
          <w:rFonts w:eastAsiaTheme="minorEastAsia" w:cs="Times New Roman"/>
          <w:lang w:val="en-US" w:eastAsia="ru-RU"/>
        </w:rPr>
        <w:t xml:space="preserve"> [</w:t>
      </w:r>
      <w:r w:rsidR="00CA28EF">
        <w:rPr>
          <w:rFonts w:cs="Times New Roman"/>
          <w:lang w:val="en-US"/>
        </w:rPr>
        <w:t>Electronic resource</w:t>
      </w:r>
      <w:r w:rsidRPr="00E64FCE">
        <w:rPr>
          <w:rFonts w:eastAsiaTheme="minorEastAsia" w:cs="Times New Roman"/>
          <w:lang w:val="en-US" w:eastAsia="ru-RU"/>
        </w:rPr>
        <w:t xml:space="preserve">]. – </w:t>
      </w:r>
      <w:r w:rsidR="001F3080">
        <w:rPr>
          <w:rFonts w:eastAsiaTheme="minorEastAsia" w:cs="Times New Roman"/>
          <w:lang w:val="en-US" w:eastAsia="ru-RU"/>
        </w:rPr>
        <w:t>M</w:t>
      </w:r>
      <w:r w:rsidR="001F3080" w:rsidRPr="001F3080">
        <w:rPr>
          <w:rFonts w:eastAsiaTheme="minorEastAsia" w:cs="Times New Roman"/>
          <w:lang w:val="en-US" w:eastAsia="ru-RU"/>
        </w:rPr>
        <w:t>ode of access</w:t>
      </w:r>
      <w:r w:rsidRPr="00E64FCE">
        <w:rPr>
          <w:rFonts w:eastAsiaTheme="minorEastAsia" w:cs="Times New Roman"/>
          <w:lang w:val="en-US" w:eastAsia="ru-RU"/>
        </w:rPr>
        <w:t xml:space="preserve">: </w:t>
      </w:r>
      <w:r w:rsidRPr="005D5FAD">
        <w:rPr>
          <w:rFonts w:eastAsiaTheme="minorEastAsia" w:cs="Times New Roman"/>
          <w:lang w:val="en-GB" w:eastAsia="ru-RU"/>
        </w:rPr>
        <w:t>https</w:t>
      </w:r>
      <w:r w:rsidRPr="00E64FCE">
        <w:rPr>
          <w:rFonts w:eastAsiaTheme="minorEastAsia" w:cs="Times New Roman"/>
          <w:lang w:val="en-US" w:eastAsia="ru-RU"/>
        </w:rPr>
        <w:t>://</w:t>
      </w:r>
      <w:r w:rsidRPr="005D5FAD">
        <w:rPr>
          <w:rFonts w:eastAsiaTheme="minorEastAsia" w:cs="Times New Roman"/>
          <w:lang w:val="en-GB" w:eastAsia="ru-RU"/>
        </w:rPr>
        <w:t>retail</w:t>
      </w:r>
      <w:r w:rsidRPr="00E64FCE">
        <w:rPr>
          <w:rFonts w:eastAsiaTheme="minorEastAsia" w:cs="Times New Roman"/>
          <w:lang w:val="en-US" w:eastAsia="ru-RU"/>
        </w:rPr>
        <w:t>-</w:t>
      </w:r>
      <w:r w:rsidRPr="005D5FAD">
        <w:rPr>
          <w:rFonts w:eastAsiaTheme="minorEastAsia" w:cs="Times New Roman"/>
          <w:lang w:val="en-GB" w:eastAsia="ru-RU"/>
        </w:rPr>
        <w:t>loyalty</w:t>
      </w:r>
      <w:r w:rsidRPr="00E64FCE">
        <w:rPr>
          <w:rFonts w:eastAsiaTheme="minorEastAsia" w:cs="Times New Roman"/>
          <w:lang w:val="en-US" w:eastAsia="ru-RU"/>
        </w:rPr>
        <w:t>.</w:t>
      </w:r>
      <w:r w:rsidRPr="005D5FAD">
        <w:rPr>
          <w:rFonts w:eastAsiaTheme="minorEastAsia" w:cs="Times New Roman"/>
          <w:lang w:val="en-GB" w:eastAsia="ru-RU"/>
        </w:rPr>
        <w:t>org</w:t>
      </w:r>
      <w:r w:rsidRPr="00E64FCE">
        <w:rPr>
          <w:rFonts w:eastAsiaTheme="minorEastAsia" w:cs="Times New Roman"/>
          <w:lang w:val="en-US" w:eastAsia="ru-RU"/>
        </w:rPr>
        <w:t>/</w:t>
      </w:r>
      <w:r w:rsidRPr="005D5FAD">
        <w:rPr>
          <w:rFonts w:eastAsiaTheme="minorEastAsia" w:cs="Times New Roman"/>
          <w:lang w:val="en-GB" w:eastAsia="ru-RU"/>
        </w:rPr>
        <w:t>news</w:t>
      </w:r>
      <w:r w:rsidRPr="00E64FCE">
        <w:rPr>
          <w:rFonts w:eastAsiaTheme="minorEastAsia" w:cs="Times New Roman"/>
          <w:lang w:val="en-US" w:eastAsia="ru-RU"/>
        </w:rPr>
        <w:t>/</w:t>
      </w:r>
      <w:proofErr w:type="spellStart"/>
      <w:r w:rsidRPr="005D5FAD">
        <w:rPr>
          <w:rFonts w:eastAsiaTheme="minorEastAsia" w:cs="Times New Roman"/>
          <w:lang w:val="en-GB" w:eastAsia="ru-RU"/>
        </w:rPr>
        <w:t>tendentsii</w:t>
      </w:r>
      <w:proofErr w:type="spellEnd"/>
      <w:r w:rsidRPr="00E64FCE">
        <w:rPr>
          <w:rFonts w:eastAsiaTheme="minorEastAsia" w:cs="Times New Roman"/>
          <w:lang w:val="en-US" w:eastAsia="ru-RU"/>
        </w:rPr>
        <w:t>-</w:t>
      </w:r>
      <w:proofErr w:type="spellStart"/>
      <w:r w:rsidRPr="005D5FAD">
        <w:rPr>
          <w:rFonts w:eastAsiaTheme="minorEastAsia" w:cs="Times New Roman"/>
          <w:lang w:val="en-GB" w:eastAsia="ru-RU"/>
        </w:rPr>
        <w:t>i</w:t>
      </w:r>
      <w:proofErr w:type="spellEnd"/>
      <w:r w:rsidRPr="00E64FCE">
        <w:rPr>
          <w:rFonts w:eastAsiaTheme="minorEastAsia" w:cs="Times New Roman"/>
          <w:lang w:val="en-US" w:eastAsia="ru-RU"/>
        </w:rPr>
        <w:t>-</w:t>
      </w:r>
      <w:proofErr w:type="spellStart"/>
      <w:r w:rsidRPr="005D5FAD">
        <w:rPr>
          <w:rFonts w:eastAsiaTheme="minorEastAsia" w:cs="Times New Roman"/>
          <w:lang w:val="en-GB" w:eastAsia="ru-RU"/>
        </w:rPr>
        <w:t>perspektivy</w:t>
      </w:r>
      <w:proofErr w:type="spellEnd"/>
      <w:r w:rsidRPr="00E64FCE">
        <w:rPr>
          <w:rFonts w:eastAsiaTheme="minorEastAsia" w:cs="Times New Roman"/>
          <w:lang w:val="en-US" w:eastAsia="ru-RU"/>
        </w:rPr>
        <w:t>-</w:t>
      </w:r>
      <w:proofErr w:type="spellStart"/>
      <w:r w:rsidRPr="005D5FAD">
        <w:rPr>
          <w:rFonts w:eastAsiaTheme="minorEastAsia" w:cs="Times New Roman"/>
          <w:lang w:val="en-GB" w:eastAsia="ru-RU"/>
        </w:rPr>
        <w:t>razvitiya</w:t>
      </w:r>
      <w:proofErr w:type="spellEnd"/>
      <w:r w:rsidRPr="00E64FCE">
        <w:rPr>
          <w:rFonts w:eastAsiaTheme="minorEastAsia" w:cs="Times New Roman"/>
          <w:lang w:val="en-US" w:eastAsia="ru-RU"/>
        </w:rPr>
        <w:t>-</w:t>
      </w:r>
      <w:proofErr w:type="spellStart"/>
      <w:r w:rsidRPr="005D5FAD">
        <w:rPr>
          <w:rFonts w:eastAsiaTheme="minorEastAsia" w:cs="Times New Roman"/>
          <w:lang w:val="en-GB" w:eastAsia="ru-RU"/>
        </w:rPr>
        <w:t>rynka</w:t>
      </w:r>
      <w:proofErr w:type="spellEnd"/>
      <w:r w:rsidRPr="00E64FCE">
        <w:rPr>
          <w:rFonts w:eastAsiaTheme="minorEastAsia" w:cs="Times New Roman"/>
          <w:lang w:val="en-US" w:eastAsia="ru-RU"/>
        </w:rPr>
        <w:t>-</w:t>
      </w:r>
      <w:proofErr w:type="spellStart"/>
      <w:r w:rsidRPr="005D5FAD">
        <w:rPr>
          <w:rFonts w:eastAsiaTheme="minorEastAsia" w:cs="Times New Roman"/>
          <w:lang w:val="en-GB" w:eastAsia="ru-RU"/>
        </w:rPr>
        <w:t>karsheringa</w:t>
      </w:r>
      <w:proofErr w:type="spellEnd"/>
      <w:r w:rsidRPr="00E64FCE">
        <w:rPr>
          <w:rFonts w:eastAsiaTheme="minorEastAsia" w:cs="Times New Roman"/>
          <w:lang w:val="en-US" w:eastAsia="ru-RU"/>
        </w:rPr>
        <w:t>-</w:t>
      </w:r>
      <w:r w:rsidRPr="005D5FAD">
        <w:rPr>
          <w:rFonts w:eastAsiaTheme="minorEastAsia" w:cs="Times New Roman"/>
          <w:lang w:val="en-GB" w:eastAsia="ru-RU"/>
        </w:rPr>
        <w:t>v</w:t>
      </w:r>
      <w:r w:rsidRPr="00E64FCE">
        <w:rPr>
          <w:rFonts w:eastAsiaTheme="minorEastAsia" w:cs="Times New Roman"/>
          <w:lang w:val="en-US" w:eastAsia="ru-RU"/>
        </w:rPr>
        <w:t>-</w:t>
      </w:r>
      <w:proofErr w:type="spellStart"/>
      <w:r w:rsidRPr="005D5FAD">
        <w:rPr>
          <w:rFonts w:eastAsiaTheme="minorEastAsia" w:cs="Times New Roman"/>
          <w:lang w:val="en-GB" w:eastAsia="ru-RU"/>
        </w:rPr>
        <w:t>rossii</w:t>
      </w:r>
      <w:proofErr w:type="spellEnd"/>
      <w:r w:rsidRPr="00E64FCE">
        <w:rPr>
          <w:rFonts w:eastAsiaTheme="minorEastAsia" w:cs="Times New Roman"/>
          <w:lang w:val="en-US" w:eastAsia="ru-RU"/>
        </w:rPr>
        <w:t>-</w:t>
      </w:r>
      <w:proofErr w:type="spellStart"/>
      <w:r w:rsidRPr="005D5FAD">
        <w:rPr>
          <w:rFonts w:eastAsiaTheme="minorEastAsia" w:cs="Times New Roman"/>
          <w:lang w:val="en-GB" w:eastAsia="ru-RU"/>
        </w:rPr>
        <w:t>i</w:t>
      </w:r>
      <w:proofErr w:type="spellEnd"/>
      <w:r w:rsidRPr="00E64FCE">
        <w:rPr>
          <w:rFonts w:eastAsiaTheme="minorEastAsia" w:cs="Times New Roman"/>
          <w:lang w:val="en-US" w:eastAsia="ru-RU"/>
        </w:rPr>
        <w:t>-</w:t>
      </w:r>
      <w:r w:rsidRPr="005D5FAD">
        <w:rPr>
          <w:rFonts w:eastAsiaTheme="minorEastAsia" w:cs="Times New Roman"/>
          <w:lang w:val="en-GB" w:eastAsia="ru-RU"/>
        </w:rPr>
        <w:t>v</w:t>
      </w:r>
      <w:r w:rsidRPr="00E64FCE">
        <w:rPr>
          <w:rFonts w:eastAsiaTheme="minorEastAsia" w:cs="Times New Roman"/>
          <w:lang w:val="en-US" w:eastAsia="ru-RU"/>
        </w:rPr>
        <w:t>-</w:t>
      </w:r>
      <w:r w:rsidRPr="005D5FAD">
        <w:rPr>
          <w:rFonts w:eastAsiaTheme="minorEastAsia" w:cs="Times New Roman"/>
          <w:lang w:val="en-GB" w:eastAsia="ru-RU"/>
        </w:rPr>
        <w:t>mire</w:t>
      </w:r>
      <w:r w:rsidRPr="00E64FCE">
        <w:rPr>
          <w:rFonts w:eastAsiaTheme="minorEastAsia" w:cs="Times New Roman"/>
          <w:lang w:val="en-US" w:eastAsia="ru-RU"/>
        </w:rPr>
        <w:t xml:space="preserve"> (</w:t>
      </w:r>
      <w:r w:rsidR="003A3058" w:rsidRPr="00D83947">
        <w:rPr>
          <w:rFonts w:eastAsiaTheme="minorEastAsia" w:cs="Times New Roman"/>
          <w:lang w:val="en-US" w:eastAsia="ru-RU"/>
        </w:rPr>
        <w:t>date of appeal</w:t>
      </w:r>
      <w:r w:rsidRPr="00E64FCE">
        <w:rPr>
          <w:rFonts w:eastAsiaTheme="minorEastAsia" w:cs="Times New Roman"/>
          <w:lang w:val="en-US" w:eastAsia="ru-RU"/>
        </w:rPr>
        <w:t>: 13.05.2020).</w:t>
      </w:r>
    </w:p>
    <w:p w14:paraId="15452C07" w14:textId="225628EB" w:rsidR="007F5C2A" w:rsidRPr="006F230E" w:rsidRDefault="007F5C2A" w:rsidP="007F5C2A">
      <w:pPr>
        <w:tabs>
          <w:tab w:val="left" w:pos="426"/>
        </w:tabs>
        <w:ind w:firstLine="709"/>
        <w:jc w:val="both"/>
        <w:rPr>
          <w:rFonts w:eastAsiaTheme="minorEastAsia" w:cs="Times New Roman"/>
          <w:lang w:val="en-US" w:eastAsia="ru-RU"/>
        </w:rPr>
      </w:pPr>
      <w:r w:rsidRPr="006F230E">
        <w:rPr>
          <w:rFonts w:eastAsiaTheme="minorEastAsia" w:cs="Times New Roman"/>
          <w:lang w:val="en-US" w:eastAsia="ru-RU"/>
        </w:rPr>
        <w:t xml:space="preserve">7. </w:t>
      </w:r>
      <w:r w:rsidR="00AC4084" w:rsidRPr="006F230E">
        <w:rPr>
          <w:rFonts w:eastAsiaTheme="minorEastAsia" w:cs="Times New Roman"/>
          <w:lang w:val="en-US" w:eastAsia="ru-RU"/>
        </w:rPr>
        <w:t>How driverless cars can change our cities</w:t>
      </w:r>
      <w:r w:rsidRPr="006F230E">
        <w:rPr>
          <w:rFonts w:eastAsiaTheme="minorEastAsia" w:cs="Times New Roman"/>
          <w:lang w:val="en-US" w:eastAsia="ru-RU"/>
        </w:rPr>
        <w:t xml:space="preserve"> [</w:t>
      </w:r>
      <w:r w:rsidR="001D3ED1">
        <w:rPr>
          <w:rFonts w:cs="Times New Roman"/>
          <w:lang w:val="en-US"/>
        </w:rPr>
        <w:t>Electronic resource</w:t>
      </w:r>
      <w:r w:rsidRPr="006F230E">
        <w:rPr>
          <w:rFonts w:eastAsiaTheme="minorEastAsia" w:cs="Times New Roman"/>
          <w:lang w:val="en-US" w:eastAsia="ru-RU"/>
        </w:rPr>
        <w:t xml:space="preserve">]. – </w:t>
      </w:r>
      <w:r w:rsidR="001F3080">
        <w:rPr>
          <w:rFonts w:eastAsiaTheme="minorEastAsia" w:cs="Times New Roman"/>
          <w:lang w:val="en-US" w:eastAsia="ru-RU"/>
        </w:rPr>
        <w:t>M</w:t>
      </w:r>
      <w:r w:rsidR="001F3080" w:rsidRPr="001F3080">
        <w:rPr>
          <w:rFonts w:eastAsiaTheme="minorEastAsia" w:cs="Times New Roman"/>
          <w:lang w:val="en-US" w:eastAsia="ru-RU"/>
        </w:rPr>
        <w:t>ode of access</w:t>
      </w:r>
      <w:r w:rsidRPr="006F230E">
        <w:rPr>
          <w:rFonts w:eastAsiaTheme="minorEastAsia" w:cs="Times New Roman"/>
          <w:lang w:val="en-US" w:eastAsia="ru-RU"/>
        </w:rPr>
        <w:t xml:space="preserve">: </w:t>
      </w:r>
      <w:r w:rsidRPr="003E18D7">
        <w:rPr>
          <w:rFonts w:eastAsiaTheme="minorEastAsia" w:cs="Times New Roman"/>
          <w:lang w:val="en-GB" w:eastAsia="ru-RU"/>
        </w:rPr>
        <w:t>https</w:t>
      </w:r>
      <w:r w:rsidRPr="006F230E">
        <w:rPr>
          <w:rFonts w:eastAsiaTheme="minorEastAsia" w:cs="Times New Roman"/>
          <w:lang w:val="en-US" w:eastAsia="ru-RU"/>
        </w:rPr>
        <w:t>://</w:t>
      </w:r>
      <w:r w:rsidRPr="003E18D7">
        <w:rPr>
          <w:rFonts w:eastAsiaTheme="minorEastAsia" w:cs="Times New Roman"/>
          <w:lang w:val="en-GB" w:eastAsia="ru-RU"/>
        </w:rPr>
        <w:t>city</w:t>
      </w:r>
      <w:r w:rsidRPr="006F230E">
        <w:rPr>
          <w:rFonts w:eastAsiaTheme="minorEastAsia" w:cs="Times New Roman"/>
          <w:lang w:val="en-US" w:eastAsia="ru-RU"/>
        </w:rPr>
        <w:t>4</w:t>
      </w:r>
      <w:r w:rsidRPr="003E18D7">
        <w:rPr>
          <w:rFonts w:eastAsiaTheme="minorEastAsia" w:cs="Times New Roman"/>
          <w:lang w:val="en-GB" w:eastAsia="ru-RU"/>
        </w:rPr>
        <w:t>people</w:t>
      </w:r>
      <w:r w:rsidRPr="006F230E">
        <w:rPr>
          <w:rFonts w:eastAsiaTheme="minorEastAsia" w:cs="Times New Roman"/>
          <w:lang w:val="en-US" w:eastAsia="ru-RU"/>
        </w:rPr>
        <w:t>.</w:t>
      </w:r>
      <w:proofErr w:type="spellStart"/>
      <w:r w:rsidRPr="003E18D7">
        <w:rPr>
          <w:rFonts w:eastAsiaTheme="minorEastAsia" w:cs="Times New Roman"/>
          <w:lang w:val="en-GB" w:eastAsia="ru-RU"/>
        </w:rPr>
        <w:t>ru</w:t>
      </w:r>
      <w:proofErr w:type="spellEnd"/>
      <w:r w:rsidRPr="006F230E">
        <w:rPr>
          <w:rFonts w:eastAsiaTheme="minorEastAsia" w:cs="Times New Roman"/>
          <w:lang w:val="en-US" w:eastAsia="ru-RU"/>
        </w:rPr>
        <w:t>/</w:t>
      </w:r>
      <w:r w:rsidRPr="003E18D7">
        <w:rPr>
          <w:rFonts w:eastAsiaTheme="minorEastAsia" w:cs="Times New Roman"/>
          <w:lang w:val="en-GB" w:eastAsia="ru-RU"/>
        </w:rPr>
        <w:t>post</w:t>
      </w:r>
      <w:r w:rsidRPr="006F230E">
        <w:rPr>
          <w:rFonts w:eastAsiaTheme="minorEastAsia" w:cs="Times New Roman"/>
          <w:lang w:val="en-US" w:eastAsia="ru-RU"/>
        </w:rPr>
        <w:t>/</w:t>
      </w:r>
      <w:r w:rsidRPr="003E18D7">
        <w:rPr>
          <w:rFonts w:eastAsiaTheme="minorEastAsia" w:cs="Times New Roman"/>
          <w:lang w:val="en-GB" w:eastAsia="ru-RU"/>
        </w:rPr>
        <w:t>blog</w:t>
      </w:r>
      <w:r w:rsidRPr="006F230E">
        <w:rPr>
          <w:rFonts w:eastAsiaTheme="minorEastAsia" w:cs="Times New Roman"/>
          <w:lang w:val="en-US" w:eastAsia="ru-RU"/>
        </w:rPr>
        <w:t>_556.</w:t>
      </w:r>
      <w:r w:rsidRPr="003E18D7">
        <w:rPr>
          <w:rFonts w:eastAsiaTheme="minorEastAsia" w:cs="Times New Roman"/>
          <w:lang w:val="en-GB" w:eastAsia="ru-RU"/>
        </w:rPr>
        <w:t>html</w:t>
      </w:r>
      <w:r w:rsidRPr="006F230E">
        <w:rPr>
          <w:rFonts w:eastAsiaTheme="minorEastAsia" w:cs="Times New Roman"/>
          <w:lang w:val="en-US" w:eastAsia="ru-RU"/>
        </w:rPr>
        <w:t xml:space="preserve"> (</w:t>
      </w:r>
      <w:r w:rsidR="009062DD" w:rsidRPr="00D83947">
        <w:rPr>
          <w:rFonts w:eastAsiaTheme="minorEastAsia" w:cs="Times New Roman"/>
          <w:lang w:val="en-US" w:eastAsia="ru-RU"/>
        </w:rPr>
        <w:t>date of appeal</w:t>
      </w:r>
      <w:r w:rsidRPr="006F230E">
        <w:rPr>
          <w:rFonts w:eastAsiaTheme="minorEastAsia" w:cs="Times New Roman"/>
          <w:lang w:val="en-US" w:eastAsia="ru-RU"/>
        </w:rPr>
        <w:t>: 14.05.2020).</w:t>
      </w:r>
    </w:p>
    <w:p w14:paraId="78179AB4" w14:textId="06735B0E" w:rsidR="007F5C2A" w:rsidRPr="006F230E" w:rsidRDefault="007F5C2A" w:rsidP="00C14C84">
      <w:pPr>
        <w:pStyle w:val="a9"/>
        <w:rPr>
          <w:lang w:val="en-US"/>
        </w:rPr>
      </w:pPr>
    </w:p>
    <w:p w14:paraId="44605465" w14:textId="340CFF23" w:rsidR="007F5C2A" w:rsidRPr="006F230E" w:rsidRDefault="00786924" w:rsidP="007F5C2A">
      <w:pPr>
        <w:pStyle w:val="afa"/>
        <w:tabs>
          <w:tab w:val="left" w:pos="993"/>
        </w:tabs>
        <w:ind w:left="0" w:firstLine="709"/>
        <w:jc w:val="center"/>
        <w:rPr>
          <w:rFonts w:eastAsiaTheme="minorEastAsia" w:cs="Times New Roman"/>
          <w:lang w:val="en-US" w:eastAsia="ru-RU"/>
        </w:rPr>
      </w:pPr>
      <w:r w:rsidRPr="006F230E">
        <w:rPr>
          <w:rFonts w:eastAsiaTheme="minorEastAsia" w:cs="Times New Roman"/>
          <w:lang w:val="en-US" w:eastAsia="ru-RU"/>
        </w:rPr>
        <w:t>Information about the author</w:t>
      </w:r>
    </w:p>
    <w:p w14:paraId="648FC8E5" w14:textId="31AEB28C" w:rsidR="00AF646D" w:rsidRPr="00AF646D" w:rsidRDefault="00EF4D10" w:rsidP="00AF646D">
      <w:pPr>
        <w:tabs>
          <w:tab w:val="left" w:pos="426"/>
        </w:tabs>
        <w:ind w:firstLine="709"/>
        <w:jc w:val="both"/>
        <w:rPr>
          <w:lang w:val="en-US"/>
        </w:rPr>
      </w:pPr>
      <w:proofErr w:type="spellStart"/>
      <w:r w:rsidRPr="00A9553B">
        <w:rPr>
          <w:rFonts w:eastAsiaTheme="minorEastAsia" w:cs="Times New Roman"/>
          <w:lang w:val="en-US" w:eastAsia="ru-RU"/>
        </w:rPr>
        <w:t>Maltsev</w:t>
      </w:r>
      <w:proofErr w:type="spellEnd"/>
      <w:r w:rsidRPr="00A9553B">
        <w:rPr>
          <w:rFonts w:eastAsiaTheme="minorEastAsia" w:cs="Times New Roman"/>
          <w:lang w:val="en-US" w:eastAsia="ru-RU"/>
        </w:rPr>
        <w:t xml:space="preserve"> Dmitriy </w:t>
      </w:r>
      <w:proofErr w:type="spellStart"/>
      <w:r w:rsidRPr="00A9553B">
        <w:rPr>
          <w:rFonts w:eastAsiaTheme="minorEastAsia" w:cs="Times New Roman"/>
          <w:lang w:val="en-US" w:eastAsia="ru-RU"/>
        </w:rPr>
        <w:t>Sergeevich</w:t>
      </w:r>
      <w:proofErr w:type="spellEnd"/>
      <w:r w:rsidR="007F5C2A" w:rsidRPr="00A9553B">
        <w:rPr>
          <w:rFonts w:eastAsiaTheme="minorEastAsia" w:cs="Times New Roman"/>
          <w:lang w:val="en-US" w:eastAsia="ru-RU"/>
        </w:rPr>
        <w:t xml:space="preserve"> (</w:t>
      </w:r>
      <w:r w:rsidR="00787F41">
        <w:rPr>
          <w:rFonts w:cs="Times New Roman"/>
          <w:lang w:val="en-US"/>
        </w:rPr>
        <w:t>Russian</w:t>
      </w:r>
      <w:r w:rsidR="00787F41" w:rsidRPr="00A9553B">
        <w:rPr>
          <w:rFonts w:cs="Times New Roman"/>
          <w:lang w:val="en-US"/>
        </w:rPr>
        <w:t xml:space="preserve"> </w:t>
      </w:r>
      <w:r w:rsidR="00787F41">
        <w:rPr>
          <w:rFonts w:cs="Times New Roman"/>
          <w:lang w:val="en-US"/>
        </w:rPr>
        <w:t>Federation</w:t>
      </w:r>
      <w:r w:rsidR="007F5C2A" w:rsidRPr="00A9553B">
        <w:rPr>
          <w:rFonts w:eastAsiaTheme="minorEastAsia" w:cs="Times New Roman"/>
          <w:lang w:val="en-US" w:eastAsia="ru-RU"/>
        </w:rPr>
        <w:t xml:space="preserve">, </w:t>
      </w:r>
      <w:r w:rsidR="00787F41" w:rsidRPr="00A9553B">
        <w:rPr>
          <w:rFonts w:eastAsiaTheme="minorEastAsia" w:cs="Times New Roman"/>
          <w:lang w:val="en-US" w:eastAsia="ru-RU"/>
        </w:rPr>
        <w:t>Saint Petersburg</w:t>
      </w:r>
      <w:r w:rsidR="007F5C2A" w:rsidRPr="00A9553B">
        <w:rPr>
          <w:rFonts w:eastAsiaTheme="minorEastAsia" w:cs="Times New Roman"/>
          <w:lang w:val="en-US" w:eastAsia="ru-RU"/>
        </w:rPr>
        <w:t xml:space="preserve">) – </w:t>
      </w:r>
      <w:r w:rsidR="00A9553B" w:rsidRPr="00A9553B">
        <w:rPr>
          <w:rFonts w:eastAsiaTheme="minorEastAsia" w:cs="Times New Roman"/>
          <w:lang w:val="en-US" w:eastAsia="ru-RU"/>
        </w:rPr>
        <w:t>first-year master's student of the faculty of technological management and innovation</w:t>
      </w:r>
      <w:r w:rsidR="007F5C2A" w:rsidRPr="00A9553B">
        <w:rPr>
          <w:rFonts w:eastAsiaTheme="minorEastAsia" w:cs="Times New Roman"/>
          <w:lang w:val="en-US" w:eastAsia="ru-RU"/>
        </w:rPr>
        <w:t xml:space="preserve">, </w:t>
      </w:r>
      <w:r w:rsidR="00A9553B" w:rsidRPr="00A9553B">
        <w:rPr>
          <w:bCs/>
          <w:lang w:val="en-US"/>
        </w:rPr>
        <w:t>Saint-Petersburg National Research University of Information Technologies, Mechanics and Optics, Saint-Petersburg</w:t>
      </w:r>
      <w:r w:rsidR="007F5C2A" w:rsidRPr="00A9553B">
        <w:rPr>
          <w:bCs/>
          <w:lang w:val="en-US"/>
        </w:rPr>
        <w:t>,</w:t>
      </w:r>
      <w:r w:rsidR="00A9553B" w:rsidRPr="00A9553B">
        <w:rPr>
          <w:bCs/>
          <w:lang w:val="en-US"/>
        </w:rPr>
        <w:t xml:space="preserve"> </w:t>
      </w:r>
      <w:proofErr w:type="spellStart"/>
      <w:r w:rsidR="00A9553B" w:rsidRPr="00A9553B">
        <w:rPr>
          <w:bCs/>
          <w:lang w:val="en-US"/>
        </w:rPr>
        <w:t>Kronverksky</w:t>
      </w:r>
      <w:proofErr w:type="spellEnd"/>
      <w:r w:rsidR="00A9553B" w:rsidRPr="00A9553B">
        <w:rPr>
          <w:bCs/>
          <w:lang w:val="en-US"/>
        </w:rPr>
        <w:t xml:space="preserve"> </w:t>
      </w:r>
      <w:proofErr w:type="spellStart"/>
      <w:r w:rsidR="00A9553B" w:rsidRPr="00A9553B">
        <w:rPr>
          <w:bCs/>
          <w:lang w:val="en-US"/>
        </w:rPr>
        <w:t>prospekt</w:t>
      </w:r>
      <w:proofErr w:type="spellEnd"/>
      <w:r w:rsidR="007F5C2A" w:rsidRPr="00A9553B">
        <w:rPr>
          <w:bCs/>
          <w:lang w:val="en-US"/>
        </w:rPr>
        <w:t xml:space="preserve">, 49, </w:t>
      </w:r>
      <w:hyperlink r:id="rId8" w:history="1">
        <w:r w:rsidR="007F5C2A" w:rsidRPr="00A9553B">
          <w:rPr>
            <w:rStyle w:val="afe"/>
            <w:lang w:val="en-US"/>
          </w:rPr>
          <w:t>od@mail.ifmo.ru</w:t>
        </w:r>
      </w:hyperlink>
      <w:r w:rsidR="007F5C2A" w:rsidRPr="00A9553B">
        <w:rPr>
          <w:lang w:val="en-US"/>
        </w:rPr>
        <w:t>.</w:t>
      </w:r>
    </w:p>
    <w:p w14:paraId="1278EE72" w14:textId="1D2FA43C" w:rsidR="007F5C2A" w:rsidRPr="00AB4774" w:rsidRDefault="00AF646D" w:rsidP="006F2DBE">
      <w:pPr>
        <w:tabs>
          <w:tab w:val="left" w:pos="426"/>
        </w:tabs>
        <w:ind w:firstLine="709"/>
        <w:jc w:val="both"/>
      </w:pPr>
      <w:r>
        <w:rPr>
          <w:lang w:val="en-GB"/>
        </w:rPr>
        <w:t>B</w:t>
      </w:r>
      <w:proofErr w:type="spellStart"/>
      <w:r w:rsidRPr="00AF646D">
        <w:rPr>
          <w:lang w:val="en-US"/>
        </w:rPr>
        <w:t>oudrina</w:t>
      </w:r>
      <w:proofErr w:type="spellEnd"/>
      <w:r w:rsidRPr="00AF646D">
        <w:rPr>
          <w:lang w:val="en-US"/>
        </w:rPr>
        <w:t xml:space="preserve"> </w:t>
      </w:r>
      <w:r w:rsidRPr="00AF646D">
        <w:rPr>
          <w:lang w:val="en-US"/>
        </w:rPr>
        <w:t>Elena Viktorovna</w:t>
      </w:r>
      <w:r w:rsidR="007F5C2A" w:rsidRPr="00A9553B">
        <w:rPr>
          <w:lang w:val="en-US"/>
        </w:rPr>
        <w:t xml:space="preserve"> (</w:t>
      </w:r>
      <w:r>
        <w:rPr>
          <w:rFonts w:cs="Times New Roman"/>
          <w:lang w:val="en-US"/>
        </w:rPr>
        <w:t>Russian</w:t>
      </w:r>
      <w:r w:rsidRPr="00A9553B">
        <w:rPr>
          <w:rFonts w:cs="Times New Roman"/>
          <w:lang w:val="en-US"/>
        </w:rPr>
        <w:t xml:space="preserve"> </w:t>
      </w:r>
      <w:r>
        <w:rPr>
          <w:rFonts w:cs="Times New Roman"/>
          <w:lang w:val="en-US"/>
        </w:rPr>
        <w:t>Federation</w:t>
      </w:r>
      <w:r w:rsidRPr="00A9553B">
        <w:rPr>
          <w:rFonts w:eastAsiaTheme="minorEastAsia" w:cs="Times New Roman"/>
          <w:lang w:val="en-US" w:eastAsia="ru-RU"/>
        </w:rPr>
        <w:t>, Saint Petersburg</w:t>
      </w:r>
      <w:r w:rsidR="007F5C2A" w:rsidRPr="00A9553B">
        <w:rPr>
          <w:lang w:val="en-US"/>
        </w:rPr>
        <w:t xml:space="preserve">) – </w:t>
      </w:r>
      <w:r w:rsidR="00A9553B" w:rsidRPr="00A9553B">
        <w:rPr>
          <w:lang w:val="en-US"/>
        </w:rPr>
        <w:t>scientific adviser of the master's student</w:t>
      </w:r>
      <w:r w:rsidR="007F5C2A" w:rsidRPr="00A9553B">
        <w:rPr>
          <w:lang w:val="en-US"/>
        </w:rPr>
        <w:t xml:space="preserve">, </w:t>
      </w:r>
      <w:r w:rsidR="00A9553B" w:rsidRPr="00A9553B">
        <w:rPr>
          <w:lang w:val="en-US"/>
        </w:rPr>
        <w:t>PhD, Prof.</w:t>
      </w:r>
      <w:r w:rsidR="007F5C2A" w:rsidRPr="00A9553B">
        <w:rPr>
          <w:lang w:val="en-US"/>
        </w:rPr>
        <w:t xml:space="preserve"> </w:t>
      </w:r>
      <w:r w:rsidR="00A9553B" w:rsidRPr="00A9553B">
        <w:rPr>
          <w:rFonts w:eastAsiaTheme="minorEastAsia" w:cs="Times New Roman"/>
          <w:lang w:val="en-US" w:eastAsia="ru-RU"/>
        </w:rPr>
        <w:t>of the faculty of technological management and innovation</w:t>
      </w:r>
      <w:r w:rsidR="007F5C2A" w:rsidRPr="00A9553B">
        <w:rPr>
          <w:rFonts w:eastAsiaTheme="minorEastAsia" w:cs="Times New Roman"/>
          <w:lang w:val="en-US" w:eastAsia="ru-RU"/>
        </w:rPr>
        <w:t xml:space="preserve">, </w:t>
      </w:r>
      <w:r w:rsidR="00A9553B" w:rsidRPr="00A9553B">
        <w:rPr>
          <w:bCs/>
          <w:lang w:val="en-US"/>
        </w:rPr>
        <w:t xml:space="preserve">Saint-Petersburg National Research University of Information Technologies, Mechanics and Optics, Saint-Petersburg, </w:t>
      </w:r>
      <w:proofErr w:type="spellStart"/>
      <w:r w:rsidR="00A9553B" w:rsidRPr="00A9553B">
        <w:rPr>
          <w:bCs/>
          <w:lang w:val="en-US"/>
        </w:rPr>
        <w:t>Kronverksky</w:t>
      </w:r>
      <w:proofErr w:type="spellEnd"/>
      <w:r w:rsidR="00A9553B" w:rsidRPr="00A9553B">
        <w:rPr>
          <w:bCs/>
          <w:lang w:val="en-US"/>
        </w:rPr>
        <w:t xml:space="preserve"> </w:t>
      </w:r>
      <w:proofErr w:type="spellStart"/>
      <w:r w:rsidR="00A9553B" w:rsidRPr="00A9553B">
        <w:rPr>
          <w:bCs/>
          <w:lang w:val="en-US"/>
        </w:rPr>
        <w:t>prospekt</w:t>
      </w:r>
      <w:proofErr w:type="spellEnd"/>
      <w:r w:rsidR="00A9553B" w:rsidRPr="00A9553B">
        <w:rPr>
          <w:bCs/>
          <w:lang w:val="en-US"/>
        </w:rPr>
        <w:t>, 49</w:t>
      </w:r>
      <w:r w:rsidR="007F5C2A" w:rsidRPr="00C14C84">
        <w:rPr>
          <w:bCs/>
          <w:lang w:val="en-US"/>
        </w:rPr>
        <w:t xml:space="preserve">, </w:t>
      </w:r>
      <w:hyperlink r:id="rId9" w:history="1">
        <w:r w:rsidR="007F5C2A" w:rsidRPr="00C14C84">
          <w:rPr>
            <w:rStyle w:val="afe"/>
            <w:lang w:val="en-US"/>
          </w:rPr>
          <w:t>od@mail.ifmo.ru</w:t>
        </w:r>
      </w:hyperlink>
      <w:r w:rsidR="007F5C2A" w:rsidRPr="00C14C84">
        <w:rPr>
          <w:lang w:val="en-US"/>
        </w:rPr>
        <w:t>.</w:t>
      </w:r>
    </w:p>
    <w:sectPr w:rsidR="007F5C2A" w:rsidRPr="00AB4774" w:rsidSect="00966FD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B272411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BA8CFCB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2E98D46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1D2373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D1CE7C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A52442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C01AA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6EE198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CE53A6"/>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B75E3E46"/>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33D62A0"/>
    <w:multiLevelType w:val="multilevel"/>
    <w:tmpl w:val="3B5A4D36"/>
    <w:styleLink w:val="a1"/>
    <w:lvl w:ilvl="0">
      <w:start w:val="1"/>
      <w:numFmt w:val="decimal"/>
      <w:lvlText w:val="%1."/>
      <w:lvlJc w:val="left"/>
      <w:pPr>
        <w:tabs>
          <w:tab w:val="num" w:pos="397"/>
        </w:tabs>
        <w:ind w:left="397" w:hanging="397"/>
      </w:pPr>
      <w:rPr>
        <w:rFonts w:ascii="Times New Roman" w:hAnsi="Times New Roman" w:hint="default"/>
        <w:sz w:val="24"/>
      </w:rPr>
    </w:lvl>
    <w:lvl w:ilvl="1">
      <w:start w:val="1"/>
      <w:numFmt w:val="bullet"/>
      <w:lvlText w:val=""/>
      <w:lvlJc w:val="left"/>
      <w:pPr>
        <w:tabs>
          <w:tab w:val="num" w:pos="794"/>
        </w:tabs>
        <w:ind w:left="794" w:hanging="397"/>
      </w:pPr>
      <w:rPr>
        <w:rFonts w:ascii="Symbol" w:hAnsi="Symbol" w:hint="default"/>
      </w:rPr>
    </w:lvl>
    <w:lvl w:ilvl="2">
      <w:start w:val="1"/>
      <w:numFmt w:val="lowerRoman"/>
      <w:lvlText w:val="%3)"/>
      <w:lvlJc w:val="left"/>
      <w:pPr>
        <w:ind w:left="1800" w:hanging="360"/>
      </w:pPr>
      <w:rPr>
        <w:rFonts w:hint="default"/>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1" w15:restartNumberingAfterBreak="0">
    <w:nsid w:val="05886DF2"/>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07711799"/>
    <w:multiLevelType w:val="multilevel"/>
    <w:tmpl w:val="7A1C09D6"/>
    <w:numStyleLink w:val="11"/>
  </w:abstractNum>
  <w:abstractNum w:abstractNumId="13" w15:restartNumberingAfterBreak="0">
    <w:nsid w:val="07E765CC"/>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08438D5"/>
    <w:multiLevelType w:val="multilevel"/>
    <w:tmpl w:val="3B5A4D36"/>
    <w:lvl w:ilvl="0">
      <w:start w:val="1"/>
      <w:numFmt w:val="decimal"/>
      <w:lvlText w:val="%1."/>
      <w:lvlJc w:val="left"/>
      <w:pPr>
        <w:tabs>
          <w:tab w:val="num" w:pos="397"/>
        </w:tabs>
        <w:ind w:left="397" w:hanging="397"/>
      </w:pPr>
      <w:rPr>
        <w:rFonts w:ascii="Times New Roman" w:hAnsi="Times New Roman" w:hint="default"/>
        <w:sz w:val="24"/>
      </w:rPr>
    </w:lvl>
    <w:lvl w:ilvl="1">
      <w:start w:val="1"/>
      <w:numFmt w:val="bullet"/>
      <w:lvlText w:val=""/>
      <w:lvlJc w:val="left"/>
      <w:pPr>
        <w:tabs>
          <w:tab w:val="num" w:pos="794"/>
        </w:tabs>
        <w:ind w:left="794" w:hanging="397"/>
      </w:pPr>
      <w:rPr>
        <w:rFonts w:ascii="Symbol" w:hAnsi="Symbol" w:hint="default"/>
      </w:rPr>
    </w:lvl>
    <w:lvl w:ilvl="2">
      <w:start w:val="1"/>
      <w:numFmt w:val="lowerRoman"/>
      <w:lvlText w:val="%3)"/>
      <w:lvlJc w:val="left"/>
      <w:pPr>
        <w:ind w:left="1800" w:hanging="360"/>
      </w:pPr>
      <w:rPr>
        <w:rFonts w:hint="default"/>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5" w15:restartNumberingAfterBreak="0">
    <w:nsid w:val="16E340AC"/>
    <w:multiLevelType w:val="multilevel"/>
    <w:tmpl w:val="3B5A4D36"/>
    <w:lvl w:ilvl="0">
      <w:start w:val="1"/>
      <w:numFmt w:val="decimal"/>
      <w:lvlText w:val="%1."/>
      <w:lvlJc w:val="left"/>
      <w:pPr>
        <w:tabs>
          <w:tab w:val="num" w:pos="397"/>
        </w:tabs>
        <w:ind w:left="397" w:hanging="397"/>
      </w:pPr>
      <w:rPr>
        <w:rFonts w:ascii="Times New Roman" w:hAnsi="Times New Roman" w:hint="default"/>
        <w:sz w:val="24"/>
      </w:rPr>
    </w:lvl>
    <w:lvl w:ilvl="1">
      <w:start w:val="1"/>
      <w:numFmt w:val="bullet"/>
      <w:lvlText w:val=""/>
      <w:lvlJc w:val="left"/>
      <w:pPr>
        <w:tabs>
          <w:tab w:val="num" w:pos="794"/>
        </w:tabs>
        <w:ind w:left="794" w:hanging="397"/>
      </w:pPr>
      <w:rPr>
        <w:rFonts w:ascii="Symbol" w:hAnsi="Symbol" w:hint="default"/>
      </w:rPr>
    </w:lvl>
    <w:lvl w:ilvl="2">
      <w:start w:val="1"/>
      <w:numFmt w:val="lowerRoman"/>
      <w:lvlText w:val="%3)"/>
      <w:lvlJc w:val="left"/>
      <w:pPr>
        <w:ind w:left="1800" w:hanging="360"/>
      </w:pPr>
      <w:rPr>
        <w:rFonts w:hint="default"/>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6" w15:restartNumberingAfterBreak="0">
    <w:nsid w:val="299E4B30"/>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9A96892"/>
    <w:multiLevelType w:val="multilevel"/>
    <w:tmpl w:val="5D560E00"/>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C3A56C9"/>
    <w:multiLevelType w:val="multilevel"/>
    <w:tmpl w:val="3B5A4D36"/>
    <w:numStyleLink w:val="a1"/>
  </w:abstractNum>
  <w:abstractNum w:abstractNumId="19" w15:restartNumberingAfterBreak="0">
    <w:nsid w:val="437F22BD"/>
    <w:multiLevelType w:val="multilevel"/>
    <w:tmpl w:val="7A1C09D6"/>
    <w:numStyleLink w:val="11"/>
  </w:abstractNum>
  <w:abstractNum w:abstractNumId="20" w15:restartNumberingAfterBreak="0">
    <w:nsid w:val="522D53C1"/>
    <w:multiLevelType w:val="hybridMultilevel"/>
    <w:tmpl w:val="E31E9D5A"/>
    <w:lvl w:ilvl="0" w:tplc="2FF89286">
      <w:start w:val="1"/>
      <w:numFmt w:val="bullet"/>
      <w:pStyle w:val="a2"/>
      <w:lvlText w:val=""/>
      <w:lvlJc w:val="left"/>
      <w:pPr>
        <w:ind w:left="720" w:hanging="360"/>
      </w:pPr>
      <w:rPr>
        <w:rFonts w:ascii="Symbol" w:hAnsi="Symbol"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2B9371E"/>
    <w:multiLevelType w:val="multilevel"/>
    <w:tmpl w:val="7A1C09D6"/>
    <w:numStyleLink w:val="11"/>
  </w:abstractNum>
  <w:abstractNum w:abstractNumId="22" w15:restartNumberingAfterBreak="0">
    <w:nsid w:val="5BFA4ACE"/>
    <w:multiLevelType w:val="multilevel"/>
    <w:tmpl w:val="7A1C09D6"/>
    <w:styleLink w:val="11"/>
    <w:lvl w:ilvl="0">
      <w:start w:val="1"/>
      <w:numFmt w:val="decimal"/>
      <w:lvlText w:val="%1."/>
      <w:lvlJc w:val="left"/>
      <w:pPr>
        <w:tabs>
          <w:tab w:val="num" w:pos="397"/>
        </w:tabs>
        <w:ind w:left="397" w:hanging="397"/>
      </w:pPr>
      <w:rPr>
        <w:rFonts w:ascii="Times New Roman" w:hAnsi="Times New Roman"/>
        <w:sz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5FF057F1"/>
    <w:multiLevelType w:val="multilevel"/>
    <w:tmpl w:val="7A1C09D6"/>
    <w:numStyleLink w:val="11"/>
  </w:abstractNum>
  <w:abstractNum w:abstractNumId="24" w15:restartNumberingAfterBreak="0">
    <w:nsid w:val="67D81FDD"/>
    <w:multiLevelType w:val="hybridMultilevel"/>
    <w:tmpl w:val="5D560E00"/>
    <w:lvl w:ilvl="0" w:tplc="72A47EAC">
      <w:start w:val="1"/>
      <w:numFmt w:val="decimal"/>
      <w:pStyle w:val="a3"/>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BA854A7"/>
    <w:multiLevelType w:val="multilevel"/>
    <w:tmpl w:val="3B5A4D36"/>
    <w:numStyleLink w:val="a1"/>
  </w:abstractNum>
  <w:abstractNum w:abstractNumId="26" w15:restartNumberingAfterBreak="0">
    <w:nsid w:val="704C5889"/>
    <w:multiLevelType w:val="multilevel"/>
    <w:tmpl w:val="3B5A4D36"/>
    <w:numStyleLink w:val="a1"/>
  </w:abstractNum>
  <w:abstractNum w:abstractNumId="27" w15:restartNumberingAfterBreak="0">
    <w:nsid w:val="76FD0CCA"/>
    <w:multiLevelType w:val="multilevel"/>
    <w:tmpl w:val="3B5A4D36"/>
    <w:numStyleLink w:val="a1"/>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3"/>
  </w:num>
  <w:num w:numId="13">
    <w:abstractNumId w:val="20"/>
  </w:num>
  <w:num w:numId="14">
    <w:abstractNumId w:val="24"/>
  </w:num>
  <w:num w:numId="15">
    <w:abstractNumId w:val="24"/>
    <w:lvlOverride w:ilvl="0">
      <w:startOverride w:val="1"/>
    </w:lvlOverride>
  </w:num>
  <w:num w:numId="16">
    <w:abstractNumId w:val="24"/>
  </w:num>
  <w:num w:numId="17">
    <w:abstractNumId w:val="24"/>
  </w:num>
  <w:num w:numId="18">
    <w:abstractNumId w:val="24"/>
  </w:num>
  <w:num w:numId="19">
    <w:abstractNumId w:val="24"/>
    <w:lvlOverride w:ilvl="0">
      <w:startOverride w:val="1"/>
    </w:lvlOverride>
  </w:num>
  <w:num w:numId="20">
    <w:abstractNumId w:val="24"/>
  </w:num>
  <w:num w:numId="21">
    <w:abstractNumId w:val="24"/>
    <w:lvlOverride w:ilvl="0">
      <w:startOverride w:val="1"/>
    </w:lvlOverride>
  </w:num>
  <w:num w:numId="22">
    <w:abstractNumId w:val="24"/>
  </w:num>
  <w:num w:numId="23">
    <w:abstractNumId w:val="24"/>
    <w:lvlOverride w:ilvl="0">
      <w:startOverride w:val="1"/>
    </w:lvlOverride>
  </w:num>
  <w:num w:numId="24">
    <w:abstractNumId w:val="24"/>
  </w:num>
  <w:num w:numId="25">
    <w:abstractNumId w:val="17"/>
  </w:num>
  <w:num w:numId="26">
    <w:abstractNumId w:val="22"/>
  </w:num>
  <w:num w:numId="27">
    <w:abstractNumId w:val="21"/>
  </w:num>
  <w:num w:numId="28">
    <w:abstractNumId w:val="16"/>
  </w:num>
  <w:num w:numId="29">
    <w:abstractNumId w:val="19"/>
  </w:num>
  <w:num w:numId="30">
    <w:abstractNumId w:val="12"/>
  </w:num>
  <w:num w:numId="31">
    <w:abstractNumId w:val="10"/>
  </w:num>
  <w:num w:numId="32">
    <w:abstractNumId w:val="26"/>
  </w:num>
  <w:num w:numId="33">
    <w:abstractNumId w:val="18"/>
  </w:num>
  <w:num w:numId="34">
    <w:abstractNumId w:val="25"/>
  </w:num>
  <w:num w:numId="35">
    <w:abstractNumId w:val="27"/>
  </w:num>
  <w:num w:numId="36">
    <w:abstractNumId w:val="14"/>
  </w:num>
  <w:num w:numId="37">
    <w:abstractNumId w:val="15"/>
  </w:num>
  <w:num w:numId="38">
    <w:abstractNumId w:val="23"/>
  </w:num>
  <w:num w:numId="39">
    <w:abstractNumId w:val="20"/>
  </w:num>
  <w:num w:numId="40">
    <w:abstractNumId w:val="24"/>
  </w:num>
  <w:num w:numId="41">
    <w:abstractNumId w:val="20"/>
  </w:num>
  <w:num w:numId="42">
    <w:abstractNumId w:val="20"/>
  </w:num>
  <w:num w:numId="43">
    <w:abstractNumId w:val="20"/>
  </w:num>
  <w:num w:numId="44">
    <w:abstractNumId w:val="20"/>
  </w:num>
  <w:num w:numId="45">
    <w:abstractNumId w:val="20"/>
  </w:num>
  <w:num w:numId="46">
    <w:abstractNumId w:val="20"/>
  </w:num>
  <w:num w:numId="47">
    <w:abstractNumId w:val="20"/>
  </w:num>
  <w:num w:numId="48">
    <w:abstractNumId w:val="20"/>
  </w:num>
  <w:num w:numId="49">
    <w:abstractNumId w:val="20"/>
  </w:num>
  <w:num w:numId="5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QyNzc0sjQ2NzAxMrRU0lEKTi0uzszPAykwNKgFANA2MbctAAAA"/>
  </w:docVars>
  <w:rsids>
    <w:rsidRoot w:val="007F78C2"/>
    <w:rsid w:val="000010AB"/>
    <w:rsid w:val="0000361A"/>
    <w:rsid w:val="00006DF7"/>
    <w:rsid w:val="00010158"/>
    <w:rsid w:val="00054949"/>
    <w:rsid w:val="00056EB9"/>
    <w:rsid w:val="00062D73"/>
    <w:rsid w:val="00066447"/>
    <w:rsid w:val="00066D2C"/>
    <w:rsid w:val="00070AEE"/>
    <w:rsid w:val="00083333"/>
    <w:rsid w:val="00092329"/>
    <w:rsid w:val="000A7C41"/>
    <w:rsid w:val="000B6859"/>
    <w:rsid w:val="000C0620"/>
    <w:rsid w:val="000C19BC"/>
    <w:rsid w:val="000C7F42"/>
    <w:rsid w:val="000D4477"/>
    <w:rsid w:val="000D4A19"/>
    <w:rsid w:val="000D760B"/>
    <w:rsid w:val="000E0081"/>
    <w:rsid w:val="000E3913"/>
    <w:rsid w:val="000E7D9E"/>
    <w:rsid w:val="000F35B4"/>
    <w:rsid w:val="000F5A0A"/>
    <w:rsid w:val="001129BF"/>
    <w:rsid w:val="001160B3"/>
    <w:rsid w:val="001264F6"/>
    <w:rsid w:val="001363DF"/>
    <w:rsid w:val="00152943"/>
    <w:rsid w:val="001547F2"/>
    <w:rsid w:val="00170C5B"/>
    <w:rsid w:val="00196A98"/>
    <w:rsid w:val="001A16EC"/>
    <w:rsid w:val="001B3B2D"/>
    <w:rsid w:val="001C01F9"/>
    <w:rsid w:val="001D317B"/>
    <w:rsid w:val="001D3ED1"/>
    <w:rsid w:val="001D69DD"/>
    <w:rsid w:val="001D6CEC"/>
    <w:rsid w:val="001E0D40"/>
    <w:rsid w:val="001E14FB"/>
    <w:rsid w:val="001F3080"/>
    <w:rsid w:val="00201D89"/>
    <w:rsid w:val="00206D34"/>
    <w:rsid w:val="002163AB"/>
    <w:rsid w:val="002262AD"/>
    <w:rsid w:val="00234EA5"/>
    <w:rsid w:val="00236CA7"/>
    <w:rsid w:val="002414A4"/>
    <w:rsid w:val="002425A6"/>
    <w:rsid w:val="00254DE8"/>
    <w:rsid w:val="00256FB7"/>
    <w:rsid w:val="0026023A"/>
    <w:rsid w:val="0026329F"/>
    <w:rsid w:val="00263BF4"/>
    <w:rsid w:val="00280793"/>
    <w:rsid w:val="002A11A3"/>
    <w:rsid w:val="002A1443"/>
    <w:rsid w:val="002A5170"/>
    <w:rsid w:val="002B5A97"/>
    <w:rsid w:val="002E5C63"/>
    <w:rsid w:val="002F486C"/>
    <w:rsid w:val="002F53E6"/>
    <w:rsid w:val="003018FB"/>
    <w:rsid w:val="003050E1"/>
    <w:rsid w:val="00315F88"/>
    <w:rsid w:val="0032199C"/>
    <w:rsid w:val="0032341B"/>
    <w:rsid w:val="003256C9"/>
    <w:rsid w:val="00327FDD"/>
    <w:rsid w:val="00347491"/>
    <w:rsid w:val="003500E1"/>
    <w:rsid w:val="00361158"/>
    <w:rsid w:val="00362567"/>
    <w:rsid w:val="00380965"/>
    <w:rsid w:val="0038286E"/>
    <w:rsid w:val="00383523"/>
    <w:rsid w:val="00385289"/>
    <w:rsid w:val="00391F44"/>
    <w:rsid w:val="00392155"/>
    <w:rsid w:val="00392ECD"/>
    <w:rsid w:val="003968DE"/>
    <w:rsid w:val="003A3058"/>
    <w:rsid w:val="003A4755"/>
    <w:rsid w:val="003A4C9F"/>
    <w:rsid w:val="003A56D4"/>
    <w:rsid w:val="003B25C0"/>
    <w:rsid w:val="003C1A9E"/>
    <w:rsid w:val="003D425D"/>
    <w:rsid w:val="003E18D7"/>
    <w:rsid w:val="003E19E3"/>
    <w:rsid w:val="003F1538"/>
    <w:rsid w:val="00402A59"/>
    <w:rsid w:val="00411E75"/>
    <w:rsid w:val="0041213D"/>
    <w:rsid w:val="00413C93"/>
    <w:rsid w:val="00415A88"/>
    <w:rsid w:val="00417587"/>
    <w:rsid w:val="00426509"/>
    <w:rsid w:val="00426B2C"/>
    <w:rsid w:val="00427854"/>
    <w:rsid w:val="004278C2"/>
    <w:rsid w:val="00444832"/>
    <w:rsid w:val="004667D9"/>
    <w:rsid w:val="0049417E"/>
    <w:rsid w:val="00495699"/>
    <w:rsid w:val="004A11C5"/>
    <w:rsid w:val="004A1E35"/>
    <w:rsid w:val="004B1A02"/>
    <w:rsid w:val="004B252E"/>
    <w:rsid w:val="004B7C89"/>
    <w:rsid w:val="004C144D"/>
    <w:rsid w:val="004D26D2"/>
    <w:rsid w:val="00503803"/>
    <w:rsid w:val="005164D6"/>
    <w:rsid w:val="00516C98"/>
    <w:rsid w:val="005210EB"/>
    <w:rsid w:val="005220DF"/>
    <w:rsid w:val="0053027A"/>
    <w:rsid w:val="00533933"/>
    <w:rsid w:val="00534A7D"/>
    <w:rsid w:val="00536A68"/>
    <w:rsid w:val="005428C9"/>
    <w:rsid w:val="0055298B"/>
    <w:rsid w:val="005610BD"/>
    <w:rsid w:val="00565052"/>
    <w:rsid w:val="0057144D"/>
    <w:rsid w:val="005726CF"/>
    <w:rsid w:val="00583899"/>
    <w:rsid w:val="00585298"/>
    <w:rsid w:val="00591B7E"/>
    <w:rsid w:val="00595F58"/>
    <w:rsid w:val="005975AA"/>
    <w:rsid w:val="005B0DA6"/>
    <w:rsid w:val="005B4447"/>
    <w:rsid w:val="005B4B83"/>
    <w:rsid w:val="005C11B2"/>
    <w:rsid w:val="005C4DD5"/>
    <w:rsid w:val="005C7D9C"/>
    <w:rsid w:val="005D0905"/>
    <w:rsid w:val="005D184F"/>
    <w:rsid w:val="005D5FAD"/>
    <w:rsid w:val="005E0230"/>
    <w:rsid w:val="005E5AEC"/>
    <w:rsid w:val="005E5FF0"/>
    <w:rsid w:val="005F4356"/>
    <w:rsid w:val="00604FEF"/>
    <w:rsid w:val="00621C3E"/>
    <w:rsid w:val="006256A4"/>
    <w:rsid w:val="00626884"/>
    <w:rsid w:val="006272FA"/>
    <w:rsid w:val="00645131"/>
    <w:rsid w:val="00646AFE"/>
    <w:rsid w:val="0065664A"/>
    <w:rsid w:val="0067151E"/>
    <w:rsid w:val="0069719A"/>
    <w:rsid w:val="006C271A"/>
    <w:rsid w:val="006D2389"/>
    <w:rsid w:val="006E59C5"/>
    <w:rsid w:val="006F230E"/>
    <w:rsid w:val="006F2DBE"/>
    <w:rsid w:val="007100D7"/>
    <w:rsid w:val="00716050"/>
    <w:rsid w:val="00743B0C"/>
    <w:rsid w:val="00744ED6"/>
    <w:rsid w:val="00747D09"/>
    <w:rsid w:val="00753769"/>
    <w:rsid w:val="00754606"/>
    <w:rsid w:val="00755C75"/>
    <w:rsid w:val="00763C54"/>
    <w:rsid w:val="0077106B"/>
    <w:rsid w:val="00774571"/>
    <w:rsid w:val="00786924"/>
    <w:rsid w:val="00787F41"/>
    <w:rsid w:val="00795EAD"/>
    <w:rsid w:val="007A02C6"/>
    <w:rsid w:val="007A33E8"/>
    <w:rsid w:val="007A3A0E"/>
    <w:rsid w:val="007A7D6C"/>
    <w:rsid w:val="007C20CA"/>
    <w:rsid w:val="007C372A"/>
    <w:rsid w:val="007D2065"/>
    <w:rsid w:val="007F5C2A"/>
    <w:rsid w:val="007F78C2"/>
    <w:rsid w:val="008016F4"/>
    <w:rsid w:val="008264BA"/>
    <w:rsid w:val="008338CF"/>
    <w:rsid w:val="0085791C"/>
    <w:rsid w:val="00861D29"/>
    <w:rsid w:val="008712CF"/>
    <w:rsid w:val="00871F55"/>
    <w:rsid w:val="00875913"/>
    <w:rsid w:val="008852A2"/>
    <w:rsid w:val="008A1F0F"/>
    <w:rsid w:val="008A2EFA"/>
    <w:rsid w:val="008C0511"/>
    <w:rsid w:val="008C2714"/>
    <w:rsid w:val="008C3461"/>
    <w:rsid w:val="008D5EC5"/>
    <w:rsid w:val="008D7BDA"/>
    <w:rsid w:val="008F1E3E"/>
    <w:rsid w:val="008F1FC8"/>
    <w:rsid w:val="00901C32"/>
    <w:rsid w:val="009062DD"/>
    <w:rsid w:val="0091080F"/>
    <w:rsid w:val="00911F11"/>
    <w:rsid w:val="00917880"/>
    <w:rsid w:val="009278F5"/>
    <w:rsid w:val="00930DED"/>
    <w:rsid w:val="00931F85"/>
    <w:rsid w:val="00934671"/>
    <w:rsid w:val="0095650F"/>
    <w:rsid w:val="00963BAE"/>
    <w:rsid w:val="00966FD1"/>
    <w:rsid w:val="009808F6"/>
    <w:rsid w:val="00990705"/>
    <w:rsid w:val="009A099E"/>
    <w:rsid w:val="009A2BB3"/>
    <w:rsid w:val="009A3BA5"/>
    <w:rsid w:val="009A6AB6"/>
    <w:rsid w:val="009B19CE"/>
    <w:rsid w:val="009B57A1"/>
    <w:rsid w:val="009B596A"/>
    <w:rsid w:val="009C58C6"/>
    <w:rsid w:val="009D0F2E"/>
    <w:rsid w:val="009E2D14"/>
    <w:rsid w:val="009E56D9"/>
    <w:rsid w:val="009E623A"/>
    <w:rsid w:val="00A009F9"/>
    <w:rsid w:val="00A02562"/>
    <w:rsid w:val="00A0259D"/>
    <w:rsid w:val="00A03F1E"/>
    <w:rsid w:val="00A072F6"/>
    <w:rsid w:val="00A14268"/>
    <w:rsid w:val="00A20D05"/>
    <w:rsid w:val="00A22E4C"/>
    <w:rsid w:val="00A3255C"/>
    <w:rsid w:val="00A4788B"/>
    <w:rsid w:val="00A569CF"/>
    <w:rsid w:val="00A62ED3"/>
    <w:rsid w:val="00A71736"/>
    <w:rsid w:val="00A77747"/>
    <w:rsid w:val="00A84AF0"/>
    <w:rsid w:val="00A9553B"/>
    <w:rsid w:val="00A975BE"/>
    <w:rsid w:val="00AB1B2E"/>
    <w:rsid w:val="00AB4774"/>
    <w:rsid w:val="00AB5F2C"/>
    <w:rsid w:val="00AC4084"/>
    <w:rsid w:val="00AE27AF"/>
    <w:rsid w:val="00AE287E"/>
    <w:rsid w:val="00AE657D"/>
    <w:rsid w:val="00AF11D9"/>
    <w:rsid w:val="00AF3134"/>
    <w:rsid w:val="00AF646D"/>
    <w:rsid w:val="00B152FE"/>
    <w:rsid w:val="00B22C47"/>
    <w:rsid w:val="00B328E8"/>
    <w:rsid w:val="00B53F7D"/>
    <w:rsid w:val="00B572D8"/>
    <w:rsid w:val="00B60A27"/>
    <w:rsid w:val="00B6678E"/>
    <w:rsid w:val="00B763A1"/>
    <w:rsid w:val="00B84213"/>
    <w:rsid w:val="00B86295"/>
    <w:rsid w:val="00B947E7"/>
    <w:rsid w:val="00B97D7D"/>
    <w:rsid w:val="00BB2B8F"/>
    <w:rsid w:val="00BB53E9"/>
    <w:rsid w:val="00BC368D"/>
    <w:rsid w:val="00BE6477"/>
    <w:rsid w:val="00C016C6"/>
    <w:rsid w:val="00C03340"/>
    <w:rsid w:val="00C14C84"/>
    <w:rsid w:val="00C172F8"/>
    <w:rsid w:val="00C2650D"/>
    <w:rsid w:val="00C34A14"/>
    <w:rsid w:val="00C34DD6"/>
    <w:rsid w:val="00C4267C"/>
    <w:rsid w:val="00C5145E"/>
    <w:rsid w:val="00C561EA"/>
    <w:rsid w:val="00C57F59"/>
    <w:rsid w:val="00C74CEC"/>
    <w:rsid w:val="00C81CF8"/>
    <w:rsid w:val="00C821DE"/>
    <w:rsid w:val="00CA28EF"/>
    <w:rsid w:val="00CB0763"/>
    <w:rsid w:val="00CC07B2"/>
    <w:rsid w:val="00CF6CB6"/>
    <w:rsid w:val="00D01EA3"/>
    <w:rsid w:val="00D22BAA"/>
    <w:rsid w:val="00D25307"/>
    <w:rsid w:val="00D3480C"/>
    <w:rsid w:val="00D40471"/>
    <w:rsid w:val="00D4494B"/>
    <w:rsid w:val="00D47218"/>
    <w:rsid w:val="00D51563"/>
    <w:rsid w:val="00D56F04"/>
    <w:rsid w:val="00D627DC"/>
    <w:rsid w:val="00D645C4"/>
    <w:rsid w:val="00D773A4"/>
    <w:rsid w:val="00D83947"/>
    <w:rsid w:val="00D85BE4"/>
    <w:rsid w:val="00DE02BC"/>
    <w:rsid w:val="00DE6DFA"/>
    <w:rsid w:val="00DE70C5"/>
    <w:rsid w:val="00DE7DDE"/>
    <w:rsid w:val="00DF7433"/>
    <w:rsid w:val="00E031E8"/>
    <w:rsid w:val="00E159AF"/>
    <w:rsid w:val="00E2206A"/>
    <w:rsid w:val="00E22B3A"/>
    <w:rsid w:val="00E22FD5"/>
    <w:rsid w:val="00E303D0"/>
    <w:rsid w:val="00E431C7"/>
    <w:rsid w:val="00E466C8"/>
    <w:rsid w:val="00E517D2"/>
    <w:rsid w:val="00E64FCE"/>
    <w:rsid w:val="00E75193"/>
    <w:rsid w:val="00E76BD1"/>
    <w:rsid w:val="00E855CF"/>
    <w:rsid w:val="00E974C2"/>
    <w:rsid w:val="00EA282A"/>
    <w:rsid w:val="00EA6D56"/>
    <w:rsid w:val="00EA7722"/>
    <w:rsid w:val="00EB1A02"/>
    <w:rsid w:val="00EB76C4"/>
    <w:rsid w:val="00EC7A15"/>
    <w:rsid w:val="00ED2704"/>
    <w:rsid w:val="00ED3480"/>
    <w:rsid w:val="00ED6748"/>
    <w:rsid w:val="00EF4D10"/>
    <w:rsid w:val="00EF7BAC"/>
    <w:rsid w:val="00F23CAF"/>
    <w:rsid w:val="00F35497"/>
    <w:rsid w:val="00F45FAC"/>
    <w:rsid w:val="00F604D4"/>
    <w:rsid w:val="00F72035"/>
    <w:rsid w:val="00F76FFE"/>
    <w:rsid w:val="00F77A72"/>
    <w:rsid w:val="00F92FF7"/>
    <w:rsid w:val="00F95475"/>
    <w:rsid w:val="00FA46FE"/>
    <w:rsid w:val="00FB030F"/>
    <w:rsid w:val="00FB6F1D"/>
    <w:rsid w:val="00FC6F0D"/>
    <w:rsid w:val="00FC7168"/>
    <w:rsid w:val="00FD1332"/>
    <w:rsid w:val="00FE190E"/>
    <w:rsid w:val="00FE29CD"/>
    <w:rsid w:val="00FE3506"/>
    <w:rsid w:val="00FE5FE8"/>
    <w:rsid w:val="00FF02AF"/>
    <w:rsid w:val="00FF57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55D761"/>
  <w15:docId w15:val="{79C14F2E-43BB-4301-A3DF-983FA3F96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4B252E"/>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a8">
    <w:name w:val="Основной текст статьи"/>
    <w:basedOn w:val="a4"/>
    <w:qFormat/>
    <w:rsid w:val="00931F85"/>
    <w:pPr>
      <w:ind w:firstLine="567"/>
      <w:jc w:val="both"/>
    </w:pPr>
  </w:style>
  <w:style w:type="paragraph" w:customStyle="1" w:styleId="a9">
    <w:name w:val="Заголовок статьи"/>
    <w:basedOn w:val="a4"/>
    <w:qFormat/>
    <w:rsid w:val="00516C98"/>
    <w:pPr>
      <w:jc w:val="center"/>
    </w:pPr>
    <w:rPr>
      <w:b/>
      <w:caps/>
    </w:rPr>
  </w:style>
  <w:style w:type="paragraph" w:customStyle="1" w:styleId="aa">
    <w:name w:val="УДК"/>
    <w:basedOn w:val="a9"/>
    <w:next w:val="a9"/>
    <w:qFormat/>
    <w:rsid w:val="00516C98"/>
    <w:pPr>
      <w:jc w:val="left"/>
    </w:pPr>
    <w:rPr>
      <w:b w:val="0"/>
    </w:rPr>
  </w:style>
  <w:style w:type="paragraph" w:customStyle="1" w:styleId="ab">
    <w:name w:val="Авторы"/>
    <w:basedOn w:val="a9"/>
    <w:next w:val="ac"/>
    <w:qFormat/>
    <w:rsid w:val="00516C98"/>
    <w:rPr>
      <w:caps w:val="0"/>
    </w:rPr>
  </w:style>
  <w:style w:type="paragraph" w:customStyle="1" w:styleId="ac">
    <w:name w:val="Научный руководитель"/>
    <w:basedOn w:val="ab"/>
    <w:qFormat/>
    <w:rsid w:val="00516C98"/>
  </w:style>
  <w:style w:type="paragraph" w:customStyle="1" w:styleId="ad">
    <w:name w:val="Пустая строка"/>
    <w:basedOn w:val="a8"/>
    <w:qFormat/>
    <w:rsid w:val="000E3913"/>
    <w:pPr>
      <w:ind w:firstLine="0"/>
      <w:jc w:val="center"/>
    </w:pPr>
  </w:style>
  <w:style w:type="paragraph" w:customStyle="1" w:styleId="ae">
    <w:name w:val="НИР"/>
    <w:basedOn w:val="a4"/>
    <w:next w:val="ad"/>
    <w:qFormat/>
    <w:rsid w:val="003C1A9E"/>
    <w:pPr>
      <w:jc w:val="both"/>
    </w:pPr>
  </w:style>
  <w:style w:type="paragraph" w:customStyle="1" w:styleId="af">
    <w:name w:val="Аннотация"/>
    <w:basedOn w:val="ad"/>
    <w:qFormat/>
    <w:rsid w:val="003C1A9E"/>
    <w:pPr>
      <w:jc w:val="both"/>
    </w:pPr>
    <w:rPr>
      <w:sz w:val="22"/>
    </w:rPr>
  </w:style>
  <w:style w:type="paragraph" w:customStyle="1" w:styleId="af0">
    <w:name w:val="Ключевые слова"/>
    <w:basedOn w:val="af"/>
    <w:next w:val="ad"/>
    <w:qFormat/>
    <w:rsid w:val="00062D73"/>
  </w:style>
  <w:style w:type="paragraph" w:customStyle="1" w:styleId="af1">
    <w:name w:val="Рисунок"/>
    <w:basedOn w:val="a8"/>
    <w:next w:val="af2"/>
    <w:qFormat/>
    <w:rsid w:val="000D4A19"/>
    <w:pPr>
      <w:keepNext/>
      <w:ind w:firstLine="0"/>
      <w:jc w:val="center"/>
    </w:pPr>
    <w:rPr>
      <w:sz w:val="22"/>
    </w:rPr>
  </w:style>
  <w:style w:type="paragraph" w:customStyle="1" w:styleId="af3">
    <w:name w:val="Обозначения а"/>
    <w:aliases w:val="б,в...."/>
    <w:basedOn w:val="a8"/>
    <w:next w:val="af2"/>
    <w:qFormat/>
    <w:rsid w:val="00AF11D9"/>
    <w:pPr>
      <w:keepNext/>
      <w:ind w:firstLine="0"/>
    </w:pPr>
    <w:rPr>
      <w:rFonts w:ascii="Arial" w:hAnsi="Arial"/>
      <w:sz w:val="22"/>
    </w:rPr>
  </w:style>
  <w:style w:type="paragraph" w:customStyle="1" w:styleId="af2">
    <w:name w:val="Подрисуночная подпись"/>
    <w:basedOn w:val="af3"/>
    <w:next w:val="a8"/>
    <w:qFormat/>
    <w:rsid w:val="000D4A19"/>
    <w:pPr>
      <w:jc w:val="center"/>
    </w:pPr>
  </w:style>
  <w:style w:type="table" w:styleId="af4">
    <w:name w:val="Table Grid"/>
    <w:basedOn w:val="a6"/>
    <w:uiPriority w:val="39"/>
    <w:rsid w:val="00AF11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5">
    <w:name w:val="Заголовок таблицы"/>
    <w:basedOn w:val="af2"/>
    <w:qFormat/>
    <w:rsid w:val="00754606"/>
    <w:pPr>
      <w:spacing w:before="120" w:after="120"/>
      <w:jc w:val="right"/>
    </w:pPr>
  </w:style>
  <w:style w:type="paragraph" w:styleId="af6">
    <w:name w:val="header"/>
    <w:basedOn w:val="a4"/>
    <w:link w:val="af7"/>
    <w:uiPriority w:val="99"/>
    <w:unhideWhenUsed/>
    <w:rsid w:val="00196A98"/>
    <w:pPr>
      <w:tabs>
        <w:tab w:val="center" w:pos="4677"/>
        <w:tab w:val="right" w:pos="9355"/>
      </w:tabs>
    </w:pPr>
  </w:style>
  <w:style w:type="character" w:customStyle="1" w:styleId="af7">
    <w:name w:val="Верхний колонтитул Знак"/>
    <w:basedOn w:val="a5"/>
    <w:link w:val="af6"/>
    <w:uiPriority w:val="99"/>
    <w:rsid w:val="00196A98"/>
  </w:style>
  <w:style w:type="paragraph" w:styleId="af8">
    <w:name w:val="envelope address"/>
    <w:basedOn w:val="a4"/>
    <w:uiPriority w:val="99"/>
    <w:unhideWhenUsed/>
    <w:rsid w:val="00196A98"/>
    <w:pPr>
      <w:framePr w:w="7920" w:h="1980" w:hRule="exact" w:hSpace="180" w:wrap="auto" w:hAnchor="page" w:xAlign="center" w:yAlign="bottom"/>
      <w:ind w:left="2880"/>
    </w:pPr>
    <w:rPr>
      <w:rFonts w:asciiTheme="majorHAnsi" w:eastAsiaTheme="majorEastAsia" w:hAnsiTheme="majorHAnsi" w:cstheme="majorBidi"/>
    </w:rPr>
  </w:style>
  <w:style w:type="table" w:customStyle="1" w:styleId="af9">
    <w:name w:val="Таблица основной"/>
    <w:basedOn w:val="a6"/>
    <w:uiPriority w:val="99"/>
    <w:rsid w:val="004D26D2"/>
    <w:pPr>
      <w:jc w:val="center"/>
    </w:pPr>
    <w:rPr>
      <w: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тиль1"/>
    <w:basedOn w:val="a6"/>
    <w:uiPriority w:val="99"/>
    <w:rsid w:val="00754606"/>
    <w:pPr>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paragraph" w:customStyle="1" w:styleId="a2">
    <w:name w:val="Маркированный список статьи"/>
    <w:basedOn w:val="a8"/>
    <w:qFormat/>
    <w:rsid w:val="008C3461"/>
    <w:pPr>
      <w:numPr>
        <w:numId w:val="13"/>
      </w:numPr>
    </w:pPr>
  </w:style>
  <w:style w:type="paragraph" w:styleId="a0">
    <w:name w:val="List Bullet"/>
    <w:basedOn w:val="a4"/>
    <w:uiPriority w:val="99"/>
    <w:unhideWhenUsed/>
    <w:rsid w:val="004B252E"/>
    <w:pPr>
      <w:numPr>
        <w:numId w:val="1"/>
      </w:numPr>
      <w:contextualSpacing/>
    </w:pPr>
  </w:style>
  <w:style w:type="paragraph" w:customStyle="1" w:styleId="a3">
    <w:name w:val="Нумерованный список статьи"/>
    <w:basedOn w:val="a8"/>
    <w:qFormat/>
    <w:rsid w:val="00621C3E"/>
    <w:pPr>
      <w:numPr>
        <w:numId w:val="22"/>
      </w:numPr>
    </w:pPr>
  </w:style>
  <w:style w:type="paragraph" w:styleId="a">
    <w:name w:val="List Number"/>
    <w:basedOn w:val="a4"/>
    <w:uiPriority w:val="99"/>
    <w:unhideWhenUsed/>
    <w:rsid w:val="00621C3E"/>
    <w:pPr>
      <w:numPr>
        <w:numId w:val="6"/>
      </w:numPr>
      <w:contextualSpacing/>
    </w:pPr>
  </w:style>
  <w:style w:type="numbering" w:customStyle="1" w:styleId="11">
    <w:name w:val="Нумерованный список 11"/>
    <w:uiPriority w:val="99"/>
    <w:rsid w:val="0049417E"/>
    <w:pPr>
      <w:numPr>
        <w:numId w:val="26"/>
      </w:numPr>
    </w:pPr>
  </w:style>
  <w:style w:type="paragraph" w:styleId="afa">
    <w:name w:val="List Paragraph"/>
    <w:basedOn w:val="a4"/>
    <w:uiPriority w:val="34"/>
    <w:qFormat/>
    <w:rsid w:val="00070AEE"/>
    <w:pPr>
      <w:ind w:left="720"/>
      <w:contextualSpacing/>
    </w:pPr>
  </w:style>
  <w:style w:type="numbering" w:customStyle="1" w:styleId="a1">
    <w:name w:val="Двууровневый список"/>
    <w:uiPriority w:val="99"/>
    <w:rsid w:val="00070AEE"/>
    <w:pPr>
      <w:numPr>
        <w:numId w:val="31"/>
      </w:numPr>
    </w:pPr>
  </w:style>
  <w:style w:type="paragraph" w:customStyle="1" w:styleId="afb">
    <w:name w:val="Формула с номером"/>
    <w:basedOn w:val="a8"/>
    <w:next w:val="a8"/>
    <w:qFormat/>
    <w:rsid w:val="008338CF"/>
    <w:pPr>
      <w:tabs>
        <w:tab w:val="right" w:pos="9639"/>
      </w:tabs>
    </w:pPr>
  </w:style>
  <w:style w:type="paragraph" w:styleId="HTML">
    <w:name w:val="HTML Address"/>
    <w:basedOn w:val="a4"/>
    <w:link w:val="HTML0"/>
    <w:uiPriority w:val="99"/>
    <w:unhideWhenUsed/>
    <w:rsid w:val="008338CF"/>
    <w:rPr>
      <w:i/>
      <w:iCs/>
    </w:rPr>
  </w:style>
  <w:style w:type="character" w:customStyle="1" w:styleId="HTML0">
    <w:name w:val="Адрес HTML Знак"/>
    <w:basedOn w:val="a5"/>
    <w:link w:val="HTML"/>
    <w:uiPriority w:val="99"/>
    <w:rsid w:val="008338CF"/>
    <w:rPr>
      <w:i/>
      <w:iCs/>
    </w:rPr>
  </w:style>
  <w:style w:type="paragraph" w:styleId="afc">
    <w:name w:val="Balloon Text"/>
    <w:basedOn w:val="a4"/>
    <w:link w:val="afd"/>
    <w:uiPriority w:val="99"/>
    <w:semiHidden/>
    <w:unhideWhenUsed/>
    <w:rsid w:val="003C1A9E"/>
    <w:rPr>
      <w:rFonts w:ascii="Tahoma" w:hAnsi="Tahoma" w:cs="Tahoma"/>
      <w:sz w:val="16"/>
      <w:szCs w:val="16"/>
    </w:rPr>
  </w:style>
  <w:style w:type="character" w:customStyle="1" w:styleId="afd">
    <w:name w:val="Текст выноски Знак"/>
    <w:basedOn w:val="a5"/>
    <w:link w:val="afc"/>
    <w:uiPriority w:val="99"/>
    <w:semiHidden/>
    <w:rsid w:val="003C1A9E"/>
    <w:rPr>
      <w:rFonts w:ascii="Tahoma" w:hAnsi="Tahoma" w:cs="Tahoma"/>
      <w:sz w:val="16"/>
      <w:szCs w:val="16"/>
    </w:rPr>
  </w:style>
  <w:style w:type="character" w:styleId="afe">
    <w:name w:val="Hyperlink"/>
    <w:basedOn w:val="a5"/>
    <w:uiPriority w:val="99"/>
    <w:unhideWhenUsed/>
    <w:rsid w:val="00D22BA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47407357">
      <w:bodyDiv w:val="1"/>
      <w:marLeft w:val="0"/>
      <w:marRight w:val="0"/>
      <w:marTop w:val="0"/>
      <w:marBottom w:val="0"/>
      <w:divBdr>
        <w:top w:val="none" w:sz="0" w:space="0" w:color="auto"/>
        <w:left w:val="none" w:sz="0" w:space="0" w:color="auto"/>
        <w:bottom w:val="none" w:sz="0" w:space="0" w:color="auto"/>
        <w:right w:val="none" w:sz="0" w:space="0" w:color="auto"/>
      </w:divBdr>
    </w:div>
    <w:div w:id="897011431">
      <w:bodyDiv w:val="1"/>
      <w:marLeft w:val="0"/>
      <w:marRight w:val="0"/>
      <w:marTop w:val="0"/>
      <w:marBottom w:val="0"/>
      <w:divBdr>
        <w:top w:val="none" w:sz="0" w:space="0" w:color="auto"/>
        <w:left w:val="none" w:sz="0" w:space="0" w:color="auto"/>
        <w:bottom w:val="none" w:sz="0" w:space="0" w:color="auto"/>
        <w:right w:val="none" w:sz="0" w:space="0" w:color="auto"/>
      </w:divBdr>
    </w:div>
    <w:div w:id="1341351171">
      <w:bodyDiv w:val="1"/>
      <w:marLeft w:val="0"/>
      <w:marRight w:val="0"/>
      <w:marTop w:val="0"/>
      <w:marBottom w:val="0"/>
      <w:divBdr>
        <w:top w:val="none" w:sz="0" w:space="0" w:color="auto"/>
        <w:left w:val="none" w:sz="0" w:space="0" w:color="auto"/>
        <w:bottom w:val="none" w:sz="0" w:space="0" w:color="auto"/>
        <w:right w:val="none" w:sz="0" w:space="0" w:color="auto"/>
      </w:divBdr>
      <w:divsChild>
        <w:div w:id="16306246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d@mail.ifmo.ru" TargetMode="External"/><Relationship Id="rId3" Type="http://schemas.openxmlformats.org/officeDocument/2006/relationships/styles" Target="styles.xml"/><Relationship Id="rId7" Type="http://schemas.openxmlformats.org/officeDocument/2006/relationships/hyperlink" Target="mailto:od@mail.ifmo.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od@mail.ifmo.ru"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od@mail.ifmo.r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1052;&#1077;&#1088;&#1086;&#1087;&#1088;&#1080;&#1103;&#1090;&#1080;&#1103;\7_&#1042;&#1050;&#1052;&#1059;_2018\&#1057;&#1073;&#1086;&#1088;&#1085;&#1080;&#1082;%20&#1090;&#1088;&#1091;&#1076;&#1086;&#1074;\&#1058;&#1088;&#1077;&#1073;&#1086;&#1074;&#1072;&#1085;&#1080;&#1103;%20&#1082;%20&#1089;&#1090;&#1072;&#1090;&#1100;&#1103;&#1084;\Shablon_KMU_2018.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811601-89BC-4FC8-A4B9-C0F7DCAD4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Shablon_KMU_2018.dotx</Template>
  <TotalTime>65</TotalTime>
  <Pages>4</Pages>
  <Words>1996</Words>
  <Characters>11382</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Мальцев Дмитрий Сергеевич</dc:creator>
  <cp:lastModifiedBy>Дмитрий Мальцев</cp:lastModifiedBy>
  <cp:revision>40</cp:revision>
  <dcterms:created xsi:type="dcterms:W3CDTF">2020-05-15T09:37:00Z</dcterms:created>
  <dcterms:modified xsi:type="dcterms:W3CDTF">2020-05-15T11:27:00Z</dcterms:modified>
</cp:coreProperties>
</file>