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7EC6" w:rsidRPr="00DF7EC6" w:rsidRDefault="00DF7EC6" w:rsidP="00DF7EC6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DF7EC6">
        <w:rPr>
          <w:rFonts w:ascii="Times New Roman" w:hAnsi="Times New Roman"/>
          <w:b/>
          <w:sz w:val="24"/>
          <w:szCs w:val="24"/>
        </w:rPr>
        <w:t>УДК 339.138</w:t>
      </w:r>
    </w:p>
    <w:p w:rsidR="00DF7EC6" w:rsidRPr="00DF7EC6" w:rsidRDefault="00DF7EC6" w:rsidP="00DF7EC6">
      <w:pPr>
        <w:spacing w:line="240" w:lineRule="auto"/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r w:rsidRPr="00DF7EC6">
        <w:rPr>
          <w:rFonts w:ascii="Times New Roman" w:hAnsi="Times New Roman"/>
          <w:b/>
          <w:sz w:val="24"/>
          <w:szCs w:val="24"/>
        </w:rPr>
        <w:t>Вегеле</w:t>
      </w:r>
      <w:proofErr w:type="spellEnd"/>
      <w:r w:rsidRPr="00DF7EC6">
        <w:rPr>
          <w:rFonts w:ascii="Times New Roman" w:hAnsi="Times New Roman"/>
          <w:b/>
          <w:sz w:val="24"/>
          <w:szCs w:val="24"/>
        </w:rPr>
        <w:t xml:space="preserve">. А, </w:t>
      </w:r>
      <w:proofErr w:type="spellStart"/>
      <w:r w:rsidRPr="00DF7EC6">
        <w:rPr>
          <w:rFonts w:ascii="Times New Roman" w:hAnsi="Times New Roman"/>
          <w:b/>
          <w:sz w:val="24"/>
          <w:szCs w:val="24"/>
        </w:rPr>
        <w:t>Илясова</w:t>
      </w:r>
      <w:proofErr w:type="spellEnd"/>
      <w:r w:rsidRPr="00DF7EC6">
        <w:rPr>
          <w:rFonts w:ascii="Times New Roman" w:hAnsi="Times New Roman"/>
          <w:b/>
          <w:sz w:val="24"/>
          <w:szCs w:val="24"/>
        </w:rPr>
        <w:t xml:space="preserve"> Е.В.</w:t>
      </w:r>
    </w:p>
    <w:p w:rsidR="0084415B" w:rsidRDefault="00DF7EC6" w:rsidP="00DF7EC6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ОСНОВНЫЕ ПРОБЛЕМЫ ВНЕДРЕНИЯ ТЕРРИТОРИАЛЬНОГО МАРКЕТИНГА НА МУНИЦИПАЛЬНЫЙ УРОВЕНЬ</w:t>
      </w:r>
    </w:p>
    <w:p w:rsidR="00DF7EC6" w:rsidRPr="00DF7EC6" w:rsidRDefault="00DF7EC6" w:rsidP="00DF7EC6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84415B" w:rsidRPr="00DF7EC6" w:rsidRDefault="00C334ED" w:rsidP="009A3F5F">
      <w:pPr>
        <w:spacing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F7EC6">
        <w:rPr>
          <w:rFonts w:ascii="Times New Roman" w:hAnsi="Times New Roman" w:cs="Times New Roman"/>
          <w:b/>
          <w:sz w:val="24"/>
          <w:szCs w:val="24"/>
        </w:rPr>
        <w:t>Аннотация:</w:t>
      </w:r>
      <w:r w:rsidRPr="00DF7EC6">
        <w:rPr>
          <w:rFonts w:ascii="Times New Roman" w:hAnsi="Times New Roman" w:cs="Times New Roman"/>
          <w:i/>
          <w:sz w:val="24"/>
          <w:szCs w:val="24"/>
        </w:rPr>
        <w:t xml:space="preserve"> Авторами выявлены</w:t>
      </w:r>
      <w:r w:rsidR="0084415B" w:rsidRPr="00DF7EC6">
        <w:rPr>
          <w:rFonts w:ascii="Times New Roman" w:hAnsi="Times New Roman" w:cs="Times New Roman"/>
          <w:i/>
          <w:sz w:val="24"/>
          <w:szCs w:val="24"/>
        </w:rPr>
        <w:t xml:space="preserve"> проблем</w:t>
      </w:r>
      <w:r w:rsidRPr="00DF7EC6">
        <w:rPr>
          <w:rFonts w:ascii="Times New Roman" w:hAnsi="Times New Roman" w:cs="Times New Roman"/>
          <w:i/>
          <w:sz w:val="24"/>
          <w:szCs w:val="24"/>
        </w:rPr>
        <w:t>ы внедрения муниципального маркетинга и осуществлен их анализ</w:t>
      </w:r>
      <w:r w:rsidR="0084415B" w:rsidRPr="00DF7EC6">
        <w:rPr>
          <w:rFonts w:ascii="Times New Roman" w:hAnsi="Times New Roman" w:cs="Times New Roman"/>
          <w:i/>
          <w:sz w:val="24"/>
          <w:szCs w:val="24"/>
        </w:rPr>
        <w:t>. Представлена общ</w:t>
      </w:r>
      <w:r w:rsidRPr="00DF7EC6">
        <w:rPr>
          <w:rFonts w:ascii="Times New Roman" w:hAnsi="Times New Roman" w:cs="Times New Roman"/>
          <w:i/>
          <w:sz w:val="24"/>
          <w:szCs w:val="24"/>
        </w:rPr>
        <w:t>ая характеристика территориального</w:t>
      </w:r>
      <w:r w:rsidR="0084415B" w:rsidRPr="00DF7EC6">
        <w:rPr>
          <w:rFonts w:ascii="Times New Roman" w:hAnsi="Times New Roman" w:cs="Times New Roman"/>
          <w:i/>
          <w:sz w:val="24"/>
          <w:szCs w:val="24"/>
        </w:rPr>
        <w:t xml:space="preserve"> маркетинга</w:t>
      </w:r>
      <w:r w:rsidRPr="00DF7EC6">
        <w:rPr>
          <w:rFonts w:ascii="Times New Roman" w:hAnsi="Times New Roman" w:cs="Times New Roman"/>
          <w:i/>
          <w:sz w:val="24"/>
          <w:szCs w:val="24"/>
        </w:rPr>
        <w:t xml:space="preserve"> на муниципальном уровне</w:t>
      </w:r>
      <w:r w:rsidR="0084415B" w:rsidRPr="00DF7EC6">
        <w:rPr>
          <w:rFonts w:ascii="Times New Roman" w:hAnsi="Times New Roman" w:cs="Times New Roman"/>
          <w:i/>
          <w:sz w:val="24"/>
          <w:szCs w:val="24"/>
        </w:rPr>
        <w:t>, приведены примеры его реализации в России и за рубежом. Основываясь на мнениях ученых, авторы показывают, что именно может стоять на пути к эффективному социально-экономическому развитию муниципалитетов. Статья рекомендована к прочтению сотрудникам органов местного самоуправления, студентам и всем, кто заинтересован в понимании механизмов муниципального маркетинга.</w:t>
      </w:r>
    </w:p>
    <w:p w:rsidR="0084415B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F7EC6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DF7EC6">
        <w:rPr>
          <w:rFonts w:ascii="Times New Roman" w:hAnsi="Times New Roman" w:cs="Times New Roman"/>
          <w:i/>
          <w:sz w:val="24"/>
          <w:szCs w:val="24"/>
        </w:rPr>
        <w:t xml:space="preserve"> территориальный маркетинг, муниципальный маркетинг, проблемы развития муниципалитета, примеры маркетингового развития</w:t>
      </w:r>
      <w:r w:rsidR="00DF7EC6">
        <w:rPr>
          <w:rFonts w:ascii="Times New Roman" w:hAnsi="Times New Roman" w:cs="Times New Roman"/>
          <w:i/>
          <w:sz w:val="24"/>
          <w:szCs w:val="24"/>
        </w:rPr>
        <w:t>, социально-экономическое развитие муниципалитета</w:t>
      </w:r>
      <w:r w:rsidRPr="00DF7EC6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660226" w:rsidRDefault="00660226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84415B" w:rsidRPr="004D0094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 xml:space="preserve">Современная реальность диктует нам сложные условия развития – глобализация, господство рыночных отношений и стремительный рост интернет-технологий порождают высокую конкуренцию во всех сферах общественного взаимодействия. </w:t>
      </w:r>
      <w:r>
        <w:rPr>
          <w:rFonts w:ascii="Times New Roman" w:hAnsi="Times New Roman" w:cs="Times New Roman"/>
          <w:sz w:val="24"/>
          <w:szCs w:val="24"/>
        </w:rPr>
        <w:t>В этом смысле можно говорить об экономической</w:t>
      </w:r>
      <w:r w:rsidRPr="004D009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политической, социальной и других видах</w:t>
      </w:r>
      <w:r w:rsidRPr="004D0094">
        <w:rPr>
          <w:rFonts w:ascii="Times New Roman" w:hAnsi="Times New Roman" w:cs="Times New Roman"/>
          <w:sz w:val="24"/>
          <w:szCs w:val="24"/>
        </w:rPr>
        <w:t xml:space="preserve"> конкуренции. В результате, например, экономического соперничества активизируются инновационные процессы, повышается эффективность деятельности организаций, происходит вытеснение, вплоть до полного исключения менее эффективных предприятий [1]. Однако организации и предприятия не являются единственными конкурирующими между собой субъектами. Как показывает практика, борются за своего «потребителя» также отдельные территории, и наиболее эффективным способом этой борьбы является грамотно разработанная маркетинговая стратегия, позволяющая, во-первых, удержать уже имеющихся потребителей территориального продукта, создав условия для их роста и развития, во-вторых, привлечь на территорию новых лиц. В этом смысле мы можем говорить о территориальном маркетинге как об основном способе поддержания конкурентоспособности территории.</w:t>
      </w:r>
    </w:p>
    <w:p w:rsidR="0084415B" w:rsidRPr="004D0094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>Анализ зарубежного и отечественного опыта показывает, что эффективный территориальный маркетинг должен осуществляться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D00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первую очередь, </w:t>
      </w:r>
      <w:r w:rsidRPr="004D0094">
        <w:rPr>
          <w:rFonts w:ascii="Times New Roman" w:hAnsi="Times New Roman" w:cs="Times New Roman"/>
          <w:sz w:val="24"/>
          <w:szCs w:val="24"/>
        </w:rPr>
        <w:t>муниципалитетом и муниципальными органами власти. Ярким примером реализации муниципального маркетинга</w:t>
      </w:r>
      <w:r>
        <w:rPr>
          <w:rFonts w:ascii="Times New Roman" w:hAnsi="Times New Roman" w:cs="Times New Roman"/>
          <w:sz w:val="24"/>
          <w:szCs w:val="24"/>
        </w:rPr>
        <w:t xml:space="preserve"> за рубежом является итальянский</w:t>
      </w:r>
      <w:r w:rsidRPr="004D0094">
        <w:rPr>
          <w:rFonts w:ascii="Times New Roman" w:hAnsi="Times New Roman" w:cs="Times New Roman"/>
          <w:sz w:val="24"/>
          <w:szCs w:val="24"/>
        </w:rPr>
        <w:t xml:space="preserve"> городок Са</w:t>
      </w:r>
      <w:r>
        <w:rPr>
          <w:rFonts w:ascii="Times New Roman" w:hAnsi="Times New Roman" w:cs="Times New Roman"/>
          <w:sz w:val="24"/>
          <w:szCs w:val="24"/>
        </w:rPr>
        <w:t>н-Ремо</w:t>
      </w:r>
      <w:r w:rsidRPr="004D0094">
        <w:rPr>
          <w:rFonts w:ascii="Times New Roman" w:hAnsi="Times New Roman" w:cs="Times New Roman"/>
          <w:sz w:val="24"/>
          <w:szCs w:val="24"/>
        </w:rPr>
        <w:t>. Благодаря эффективному муниципальному управлению, это место является центром проведения ежегодного фестиваля итальянской песни, популярного по всей стра</w:t>
      </w:r>
      <w:r>
        <w:rPr>
          <w:rFonts w:ascii="Times New Roman" w:hAnsi="Times New Roman" w:cs="Times New Roman"/>
          <w:sz w:val="24"/>
          <w:szCs w:val="24"/>
        </w:rPr>
        <w:t>не. В городке проводятся ралли на старинных автомобилях, парусная регата, модные показы и многие другие мероприятия, привлекающие огромные массы людей</w:t>
      </w:r>
      <w:r w:rsidRPr="004D0094">
        <w:rPr>
          <w:rFonts w:ascii="Times New Roman" w:hAnsi="Times New Roman" w:cs="Times New Roman"/>
          <w:sz w:val="24"/>
          <w:szCs w:val="24"/>
        </w:rPr>
        <w:t xml:space="preserve"> [2]. Маркетинговым продвижением также занимались власти немецкого города Рура, шахты и сталелитейные комбинаты которого стали продвигаться как площадки для киносъемок, что позволило, с одной стороны, в</w:t>
      </w:r>
      <w:r>
        <w:rPr>
          <w:rFonts w:ascii="Times New Roman" w:hAnsi="Times New Roman" w:cs="Times New Roman"/>
          <w:sz w:val="24"/>
          <w:szCs w:val="24"/>
        </w:rPr>
        <w:t>озродить интерес</w:t>
      </w:r>
      <w:r w:rsidRPr="004D0094">
        <w:rPr>
          <w:rFonts w:ascii="Times New Roman" w:hAnsi="Times New Roman" w:cs="Times New Roman"/>
          <w:sz w:val="24"/>
          <w:szCs w:val="24"/>
        </w:rPr>
        <w:t xml:space="preserve"> населения к кинематогр</w:t>
      </w:r>
      <w:r>
        <w:rPr>
          <w:rFonts w:ascii="Times New Roman" w:hAnsi="Times New Roman" w:cs="Times New Roman"/>
          <w:sz w:val="24"/>
          <w:szCs w:val="24"/>
        </w:rPr>
        <w:t>афу, с другой стороны, привлечь необходимое внимание туристов</w:t>
      </w:r>
      <w:r w:rsidRPr="004D0094">
        <w:rPr>
          <w:rFonts w:ascii="Times New Roman" w:hAnsi="Times New Roman" w:cs="Times New Roman"/>
          <w:sz w:val="24"/>
          <w:szCs w:val="24"/>
        </w:rPr>
        <w:t xml:space="preserve"> [3].</w:t>
      </w:r>
    </w:p>
    <w:p w:rsidR="0084415B" w:rsidRPr="004D0094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 xml:space="preserve">Немало примеров применения муниципального маркетинга существует и в нашей стране. Город Плес на сегодняшний день </w:t>
      </w:r>
      <w:r>
        <w:rPr>
          <w:rFonts w:ascii="Times New Roman" w:hAnsi="Times New Roman" w:cs="Times New Roman"/>
          <w:sz w:val="24"/>
          <w:szCs w:val="24"/>
        </w:rPr>
        <w:t>является одним</w:t>
      </w:r>
      <w:r w:rsidRPr="004D0094">
        <w:rPr>
          <w:rFonts w:ascii="Times New Roman" w:hAnsi="Times New Roman" w:cs="Times New Roman"/>
          <w:sz w:val="24"/>
          <w:szCs w:val="24"/>
        </w:rPr>
        <w:t xml:space="preserve"> из самых красивых и </w:t>
      </w:r>
      <w:r>
        <w:rPr>
          <w:rFonts w:ascii="Times New Roman" w:hAnsi="Times New Roman" w:cs="Times New Roman"/>
          <w:sz w:val="24"/>
          <w:szCs w:val="24"/>
        </w:rPr>
        <w:t xml:space="preserve">живописных </w:t>
      </w:r>
      <w:r w:rsidRPr="004D0094">
        <w:rPr>
          <w:rFonts w:ascii="Times New Roman" w:hAnsi="Times New Roman" w:cs="Times New Roman"/>
          <w:sz w:val="24"/>
          <w:szCs w:val="24"/>
        </w:rPr>
        <w:t>в Ивановской</w:t>
      </w:r>
      <w:r>
        <w:rPr>
          <w:rFonts w:ascii="Times New Roman" w:hAnsi="Times New Roman" w:cs="Times New Roman"/>
          <w:sz w:val="24"/>
          <w:szCs w:val="24"/>
        </w:rPr>
        <w:t xml:space="preserve"> области. Благодаря </w:t>
      </w:r>
      <w:r w:rsidRPr="004D0094">
        <w:rPr>
          <w:rFonts w:ascii="Times New Roman" w:hAnsi="Times New Roman" w:cs="Times New Roman"/>
          <w:sz w:val="24"/>
          <w:szCs w:val="24"/>
        </w:rPr>
        <w:t>грамотному позиционированию своей территории, а также поддержке региональных властей и представителей бизнеса</w:t>
      </w:r>
      <w:r>
        <w:rPr>
          <w:rFonts w:ascii="Times New Roman" w:hAnsi="Times New Roman" w:cs="Times New Roman"/>
          <w:sz w:val="24"/>
          <w:szCs w:val="24"/>
        </w:rPr>
        <w:t>, муниципальным органам</w:t>
      </w:r>
      <w:r w:rsidRPr="004D0094">
        <w:rPr>
          <w:rFonts w:ascii="Times New Roman" w:hAnsi="Times New Roman" w:cs="Times New Roman"/>
          <w:sz w:val="24"/>
          <w:szCs w:val="24"/>
        </w:rPr>
        <w:t xml:space="preserve"> удал</w:t>
      </w:r>
      <w:r>
        <w:rPr>
          <w:rFonts w:ascii="Times New Roman" w:hAnsi="Times New Roman" w:cs="Times New Roman"/>
          <w:sz w:val="24"/>
          <w:szCs w:val="24"/>
        </w:rPr>
        <w:t>ось привлечь около 5.5 млрд рублей в период 2011-2015 годов</w:t>
      </w:r>
      <w:r w:rsidRPr="004D0094">
        <w:rPr>
          <w:rFonts w:ascii="Times New Roman" w:hAnsi="Times New Roman" w:cs="Times New Roman"/>
          <w:sz w:val="24"/>
          <w:szCs w:val="24"/>
        </w:rPr>
        <w:t xml:space="preserve"> на создание </w:t>
      </w:r>
      <w:r>
        <w:rPr>
          <w:rFonts w:ascii="Times New Roman" w:hAnsi="Times New Roman" w:cs="Times New Roman"/>
          <w:sz w:val="24"/>
          <w:szCs w:val="24"/>
        </w:rPr>
        <w:t xml:space="preserve">нового </w:t>
      </w:r>
      <w:r w:rsidRPr="004D0094">
        <w:rPr>
          <w:rFonts w:ascii="Times New Roman" w:hAnsi="Times New Roman" w:cs="Times New Roman"/>
          <w:sz w:val="24"/>
          <w:szCs w:val="24"/>
        </w:rPr>
        <w:t xml:space="preserve">туристического кластера, реставрацию улиц и объектов инфраструктуры. Из интервью Михаила Меня, </w:t>
      </w:r>
      <w:r w:rsidRPr="004D0094">
        <w:rPr>
          <w:rFonts w:ascii="Times New Roman" w:hAnsi="Times New Roman" w:cs="Times New Roman"/>
          <w:sz w:val="24"/>
          <w:szCs w:val="24"/>
        </w:rPr>
        <w:lastRenderedPageBreak/>
        <w:t xml:space="preserve">губернатора Ивановской области, мы можем судить о важности применения маркетинга муниципальными органами власти: «Мы готовы помогать и региональные власти </w:t>
      </w:r>
      <w:r w:rsidR="00B1254D">
        <w:rPr>
          <w:rFonts w:ascii="Times New Roman" w:hAnsi="Times New Roman" w:cs="Times New Roman"/>
          <w:sz w:val="24"/>
          <w:szCs w:val="24"/>
        </w:rPr>
        <w:t>готовы формировать программу … н</w:t>
      </w:r>
      <w:r w:rsidRPr="004D0094">
        <w:rPr>
          <w:rFonts w:ascii="Times New Roman" w:hAnsi="Times New Roman" w:cs="Times New Roman"/>
          <w:sz w:val="24"/>
          <w:szCs w:val="24"/>
        </w:rPr>
        <w:t>о инициатива должна быть как у Плеса – снизу, с земли» [4].</w:t>
      </w:r>
    </w:p>
    <w:p w:rsidR="0084415B" w:rsidRPr="004D0094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 xml:space="preserve">Таким образом, муниципальным маркетингом можно назвать особую философию управления территорией в интересах ее внутренних </w:t>
      </w:r>
      <w:r>
        <w:rPr>
          <w:rFonts w:ascii="Times New Roman" w:hAnsi="Times New Roman" w:cs="Times New Roman"/>
          <w:sz w:val="24"/>
          <w:szCs w:val="24"/>
        </w:rPr>
        <w:t>и внешних субъектов</w:t>
      </w:r>
      <w:r w:rsidRPr="004D0094">
        <w:rPr>
          <w:rFonts w:ascii="Times New Roman" w:hAnsi="Times New Roman" w:cs="Times New Roman"/>
          <w:sz w:val="24"/>
          <w:szCs w:val="24"/>
        </w:rPr>
        <w:t>, главным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4D0094">
        <w:rPr>
          <w:rFonts w:ascii="Times New Roman" w:hAnsi="Times New Roman" w:cs="Times New Roman"/>
          <w:sz w:val="24"/>
          <w:szCs w:val="24"/>
        </w:rPr>
        <w:t xml:space="preserve"> из которых, по мнению авторов, являются органы муниципальной власти.</w:t>
      </w:r>
    </w:p>
    <w:p w:rsidR="0084415B" w:rsidRPr="004D0094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 xml:space="preserve">В этом смысле необходимо сказать о трудностях, с которыми могут столкнуться местные исполнительные и представительные органы при внедрении муниципального маркетинга на территорию. Необходимо отметить, что в данном случае </w:t>
      </w:r>
      <w:r w:rsidR="00C334ED">
        <w:rPr>
          <w:rFonts w:ascii="Times New Roman" w:hAnsi="Times New Roman" w:cs="Times New Roman"/>
          <w:sz w:val="24"/>
          <w:szCs w:val="24"/>
        </w:rPr>
        <w:t xml:space="preserve">авторами </w:t>
      </w:r>
      <w:r w:rsidRPr="004D0094">
        <w:rPr>
          <w:rFonts w:ascii="Times New Roman" w:hAnsi="Times New Roman" w:cs="Times New Roman"/>
          <w:sz w:val="24"/>
          <w:szCs w:val="24"/>
        </w:rPr>
        <w:t>рассматриваются фундаментальные пробле</w:t>
      </w:r>
      <w:r>
        <w:rPr>
          <w:rFonts w:ascii="Times New Roman" w:hAnsi="Times New Roman" w:cs="Times New Roman"/>
          <w:sz w:val="24"/>
          <w:szCs w:val="24"/>
        </w:rPr>
        <w:t>мы, препятствующие внедрению маркетинга на муниципальном уровне</w:t>
      </w:r>
      <w:r w:rsidRPr="004D0094">
        <w:rPr>
          <w:rFonts w:ascii="Times New Roman" w:hAnsi="Times New Roman" w:cs="Times New Roman"/>
          <w:sz w:val="24"/>
          <w:szCs w:val="24"/>
        </w:rPr>
        <w:t>.</w:t>
      </w:r>
    </w:p>
    <w:p w:rsidR="0084415B" w:rsidRPr="004D0094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 xml:space="preserve">Одной из основных является проблема недостаточной квалификации кадрового состава органов </w:t>
      </w:r>
      <w:r>
        <w:rPr>
          <w:rFonts w:ascii="Times New Roman" w:hAnsi="Times New Roman" w:cs="Times New Roman"/>
          <w:sz w:val="24"/>
          <w:szCs w:val="24"/>
        </w:rPr>
        <w:t>муниципальной власти</w:t>
      </w:r>
      <w:r w:rsidRPr="004D0094">
        <w:rPr>
          <w:rFonts w:ascii="Times New Roman" w:hAnsi="Times New Roman" w:cs="Times New Roman"/>
          <w:sz w:val="24"/>
          <w:szCs w:val="24"/>
        </w:rPr>
        <w:t>. Она имеет несколько вариаций:</w:t>
      </w:r>
    </w:p>
    <w:p w:rsidR="0084415B" w:rsidRPr="004D0094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 xml:space="preserve">- муниципальная власть совершенно не знакома с концепциями территориального маркетинга, следовательно, и с теми возможностями, которые могут открываться в связи с переходом на новый уровень стратегического управления; </w:t>
      </w:r>
    </w:p>
    <w:p w:rsidR="0084415B" w:rsidRPr="004D0094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>- муниципальная власть знакома с сущностью маркетингового подхода и, возможно, даже наслышана о примерах его успешной реализации, однако не видит смысла внедрения марк</w:t>
      </w:r>
      <w:r>
        <w:rPr>
          <w:rFonts w:ascii="Times New Roman" w:hAnsi="Times New Roman" w:cs="Times New Roman"/>
          <w:sz w:val="24"/>
          <w:szCs w:val="24"/>
        </w:rPr>
        <w:t>етинга в управление территорией</w:t>
      </w:r>
      <w:r w:rsidRPr="004D0094">
        <w:rPr>
          <w:rFonts w:ascii="Times New Roman" w:hAnsi="Times New Roman" w:cs="Times New Roman"/>
          <w:sz w:val="24"/>
          <w:szCs w:val="24"/>
        </w:rPr>
        <w:t xml:space="preserve"> или сомневаются в эффективности маркетинговых методов. Например, местные городские администрации могут высказывать мнения, что трата ресурсов по реализации маркетинговой стратегии города приведет к тому, что останутся нерешенными инфраструктурные, жилищные и другие проблемы, срочно требующие незамедлительных действий</w:t>
      </w:r>
      <w:r>
        <w:rPr>
          <w:rFonts w:ascii="Times New Roman" w:hAnsi="Times New Roman" w:cs="Times New Roman"/>
          <w:sz w:val="24"/>
          <w:szCs w:val="24"/>
        </w:rPr>
        <w:t xml:space="preserve"> [5]. Однако,</w:t>
      </w:r>
      <w:r w:rsidRPr="004D0094">
        <w:rPr>
          <w:rFonts w:ascii="Times New Roman" w:hAnsi="Times New Roman" w:cs="Times New Roman"/>
          <w:sz w:val="24"/>
          <w:szCs w:val="24"/>
        </w:rPr>
        <w:t xml:space="preserve"> как пока</w:t>
      </w:r>
      <w:r>
        <w:rPr>
          <w:rFonts w:ascii="Times New Roman" w:hAnsi="Times New Roman" w:cs="Times New Roman"/>
          <w:sz w:val="24"/>
          <w:szCs w:val="24"/>
        </w:rPr>
        <w:t>зывает практика,</w:t>
      </w:r>
      <w:r w:rsidRPr="004D00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территориальный </w:t>
      </w:r>
      <w:r w:rsidRPr="004D0094">
        <w:rPr>
          <w:rFonts w:ascii="Times New Roman" w:hAnsi="Times New Roman" w:cs="Times New Roman"/>
          <w:sz w:val="24"/>
          <w:szCs w:val="24"/>
        </w:rPr>
        <w:t>маркетинг, поло</w:t>
      </w:r>
      <w:r>
        <w:rPr>
          <w:rFonts w:ascii="Times New Roman" w:hAnsi="Times New Roman" w:cs="Times New Roman"/>
          <w:sz w:val="24"/>
          <w:szCs w:val="24"/>
        </w:rPr>
        <w:t>женный в основу муниципального</w:t>
      </w:r>
      <w:r w:rsidRPr="004D00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управления, поможет в полной мере</w:t>
      </w:r>
      <w:r w:rsidRPr="004D0094">
        <w:rPr>
          <w:rFonts w:ascii="Times New Roman" w:hAnsi="Times New Roman" w:cs="Times New Roman"/>
          <w:sz w:val="24"/>
          <w:szCs w:val="24"/>
        </w:rPr>
        <w:t xml:space="preserve"> обеспечить достойный ур</w:t>
      </w:r>
      <w:r>
        <w:rPr>
          <w:rFonts w:ascii="Times New Roman" w:hAnsi="Times New Roman" w:cs="Times New Roman"/>
          <w:sz w:val="24"/>
          <w:szCs w:val="24"/>
        </w:rPr>
        <w:t xml:space="preserve">овень развития территории; </w:t>
      </w:r>
    </w:p>
    <w:p w:rsidR="0084415B" w:rsidRPr="004D0094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 xml:space="preserve">- муниципальная власть знакома с философией </w:t>
      </w:r>
      <w:r>
        <w:rPr>
          <w:rFonts w:ascii="Times New Roman" w:hAnsi="Times New Roman" w:cs="Times New Roman"/>
          <w:sz w:val="24"/>
          <w:szCs w:val="24"/>
        </w:rPr>
        <w:t>территориального маркетинга и осознает</w:t>
      </w:r>
      <w:r w:rsidRPr="004D0094">
        <w:rPr>
          <w:rFonts w:ascii="Times New Roman" w:hAnsi="Times New Roman" w:cs="Times New Roman"/>
          <w:sz w:val="24"/>
          <w:szCs w:val="24"/>
        </w:rPr>
        <w:t xml:space="preserve"> его роль в развитии терр</w:t>
      </w:r>
      <w:r>
        <w:rPr>
          <w:rFonts w:ascii="Times New Roman" w:hAnsi="Times New Roman" w:cs="Times New Roman"/>
          <w:sz w:val="24"/>
          <w:szCs w:val="24"/>
        </w:rPr>
        <w:t>итории</w:t>
      </w:r>
      <w:r w:rsidRPr="004D0094">
        <w:rPr>
          <w:rFonts w:ascii="Times New Roman" w:hAnsi="Times New Roman" w:cs="Times New Roman"/>
          <w:sz w:val="24"/>
          <w:szCs w:val="24"/>
        </w:rPr>
        <w:t>, однако вовсе не способна верно выстроить работу по его реализации. Оч</w:t>
      </w:r>
      <w:r>
        <w:rPr>
          <w:rFonts w:ascii="Times New Roman" w:hAnsi="Times New Roman" w:cs="Times New Roman"/>
          <w:sz w:val="24"/>
          <w:szCs w:val="24"/>
        </w:rPr>
        <w:t>ень часто для решения этой проблемы</w:t>
      </w:r>
      <w:r w:rsidRPr="004D0094">
        <w:rPr>
          <w:rFonts w:ascii="Times New Roman" w:hAnsi="Times New Roman" w:cs="Times New Roman"/>
          <w:sz w:val="24"/>
          <w:szCs w:val="24"/>
        </w:rPr>
        <w:t xml:space="preserve"> местные администрации приглашают </w:t>
      </w:r>
      <w:r>
        <w:rPr>
          <w:rFonts w:ascii="Times New Roman" w:hAnsi="Times New Roman" w:cs="Times New Roman"/>
          <w:sz w:val="24"/>
          <w:szCs w:val="24"/>
        </w:rPr>
        <w:t xml:space="preserve">на территорию </w:t>
      </w:r>
      <w:r w:rsidRPr="004D0094">
        <w:rPr>
          <w:rFonts w:ascii="Times New Roman" w:hAnsi="Times New Roman" w:cs="Times New Roman"/>
          <w:sz w:val="24"/>
          <w:szCs w:val="24"/>
        </w:rPr>
        <w:t>специал</w:t>
      </w:r>
      <w:r>
        <w:rPr>
          <w:rFonts w:ascii="Times New Roman" w:hAnsi="Times New Roman" w:cs="Times New Roman"/>
          <w:sz w:val="24"/>
          <w:szCs w:val="24"/>
        </w:rPr>
        <w:t>изированные структуры (</w:t>
      </w:r>
      <w:r w:rsidR="00B1254D">
        <w:rPr>
          <w:rFonts w:ascii="Times New Roman" w:hAnsi="Times New Roman" w:cs="Times New Roman"/>
          <w:sz w:val="24"/>
          <w:szCs w:val="24"/>
        </w:rPr>
        <w:t xml:space="preserve">например, </w:t>
      </w:r>
      <w:r w:rsidRPr="004D0094">
        <w:rPr>
          <w:rFonts w:ascii="Times New Roman" w:hAnsi="Times New Roman" w:cs="Times New Roman"/>
          <w:sz w:val="24"/>
          <w:szCs w:val="24"/>
        </w:rPr>
        <w:t xml:space="preserve">маркетинговые </w:t>
      </w:r>
      <w:r>
        <w:rPr>
          <w:rFonts w:ascii="Times New Roman" w:hAnsi="Times New Roman" w:cs="Times New Roman"/>
          <w:sz w:val="24"/>
          <w:szCs w:val="24"/>
        </w:rPr>
        <w:t>агентства). В целом можно</w:t>
      </w:r>
      <w:r w:rsidRPr="004D0094">
        <w:rPr>
          <w:rFonts w:ascii="Times New Roman" w:hAnsi="Times New Roman" w:cs="Times New Roman"/>
          <w:sz w:val="24"/>
          <w:szCs w:val="24"/>
        </w:rPr>
        <w:t xml:space="preserve"> отметить, что уровень образования в нашей стране позволяет готовить грамотн</w:t>
      </w:r>
      <w:r>
        <w:rPr>
          <w:rFonts w:ascii="Times New Roman" w:hAnsi="Times New Roman" w:cs="Times New Roman"/>
          <w:sz w:val="24"/>
          <w:szCs w:val="24"/>
        </w:rPr>
        <w:t xml:space="preserve">ых специалистов в этой области </w:t>
      </w:r>
      <w:r w:rsidRPr="004D0094">
        <w:rPr>
          <w:rFonts w:ascii="Times New Roman" w:hAnsi="Times New Roman" w:cs="Times New Roman"/>
          <w:sz w:val="24"/>
          <w:szCs w:val="24"/>
        </w:rPr>
        <w:t>из числа должностных лиц администраций</w:t>
      </w:r>
      <w:r w:rsidR="00EA6140">
        <w:rPr>
          <w:rFonts w:ascii="Times New Roman" w:hAnsi="Times New Roman" w:cs="Times New Roman"/>
          <w:sz w:val="24"/>
          <w:szCs w:val="24"/>
        </w:rPr>
        <w:t xml:space="preserve"> в рамках</w:t>
      </w:r>
      <w:r>
        <w:rPr>
          <w:rFonts w:ascii="Times New Roman" w:hAnsi="Times New Roman" w:cs="Times New Roman"/>
          <w:sz w:val="24"/>
          <w:szCs w:val="24"/>
        </w:rPr>
        <w:t xml:space="preserve"> дополнительного профессионального образования</w:t>
      </w:r>
      <w:r w:rsidRPr="004D009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4415B" w:rsidRPr="004D0094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Можно добавить</w:t>
      </w:r>
      <w:r w:rsidRPr="004D0094">
        <w:rPr>
          <w:rFonts w:ascii="Times New Roman" w:hAnsi="Times New Roman" w:cs="Times New Roman"/>
          <w:sz w:val="24"/>
          <w:szCs w:val="24"/>
        </w:rPr>
        <w:t>, что на практике встречаются как отдельные вариации э</w:t>
      </w:r>
      <w:r>
        <w:rPr>
          <w:rFonts w:ascii="Times New Roman" w:hAnsi="Times New Roman" w:cs="Times New Roman"/>
          <w:sz w:val="24"/>
          <w:szCs w:val="24"/>
        </w:rPr>
        <w:t xml:space="preserve">той проблемы, так и совокупность нескольких вариантов, </w:t>
      </w:r>
      <w:r w:rsidRPr="004D0094">
        <w:rPr>
          <w:rFonts w:ascii="Times New Roman" w:hAnsi="Times New Roman" w:cs="Times New Roman"/>
          <w:sz w:val="24"/>
          <w:szCs w:val="24"/>
        </w:rPr>
        <w:t>когда, например, муниципальная власть</w:t>
      </w:r>
      <w:r>
        <w:rPr>
          <w:rFonts w:ascii="Times New Roman" w:hAnsi="Times New Roman" w:cs="Times New Roman"/>
          <w:sz w:val="24"/>
          <w:szCs w:val="24"/>
        </w:rPr>
        <w:t>, толком</w:t>
      </w:r>
      <w:r w:rsidRPr="004D0094">
        <w:rPr>
          <w:rFonts w:ascii="Times New Roman" w:hAnsi="Times New Roman" w:cs="Times New Roman"/>
          <w:sz w:val="24"/>
          <w:szCs w:val="24"/>
        </w:rPr>
        <w:t xml:space="preserve"> не </w:t>
      </w:r>
      <w:r>
        <w:rPr>
          <w:rFonts w:ascii="Times New Roman" w:hAnsi="Times New Roman" w:cs="Times New Roman"/>
          <w:sz w:val="24"/>
          <w:szCs w:val="24"/>
        </w:rPr>
        <w:t>ознакомившись с</w:t>
      </w:r>
      <w:r w:rsidRPr="004D0094">
        <w:rPr>
          <w:rFonts w:ascii="Times New Roman" w:hAnsi="Times New Roman" w:cs="Times New Roman"/>
          <w:sz w:val="24"/>
          <w:szCs w:val="24"/>
        </w:rPr>
        <w:t xml:space="preserve"> концепциями территориального марк</w:t>
      </w:r>
      <w:r>
        <w:rPr>
          <w:rFonts w:ascii="Times New Roman" w:hAnsi="Times New Roman" w:cs="Times New Roman"/>
          <w:sz w:val="24"/>
          <w:szCs w:val="24"/>
        </w:rPr>
        <w:t xml:space="preserve">етинга, высказывается о нем в </w:t>
      </w:r>
      <w:r w:rsidRPr="004D0094">
        <w:rPr>
          <w:rFonts w:ascii="Times New Roman" w:hAnsi="Times New Roman" w:cs="Times New Roman"/>
          <w:sz w:val="24"/>
          <w:szCs w:val="24"/>
        </w:rPr>
        <w:t>негативном ключе.</w:t>
      </w:r>
    </w:p>
    <w:p w:rsidR="0084415B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Тесно связанной </w:t>
      </w:r>
      <w:r w:rsidRPr="004D0094">
        <w:rPr>
          <w:rFonts w:ascii="Times New Roman" w:hAnsi="Times New Roman" w:cs="Times New Roman"/>
          <w:sz w:val="24"/>
          <w:szCs w:val="24"/>
        </w:rPr>
        <w:t xml:space="preserve">с </w:t>
      </w:r>
      <w:r>
        <w:rPr>
          <w:rFonts w:ascii="Times New Roman" w:hAnsi="Times New Roman" w:cs="Times New Roman"/>
          <w:sz w:val="24"/>
          <w:szCs w:val="24"/>
        </w:rPr>
        <w:t>вышеизложенной</w:t>
      </w:r>
      <w:r w:rsidRPr="004D0094">
        <w:rPr>
          <w:rFonts w:ascii="Times New Roman" w:hAnsi="Times New Roman" w:cs="Times New Roman"/>
          <w:sz w:val="24"/>
          <w:szCs w:val="24"/>
        </w:rPr>
        <w:t xml:space="preserve"> является проблема низкой заинтересованн</w:t>
      </w:r>
      <w:r w:rsidR="008B7CD9">
        <w:rPr>
          <w:rFonts w:ascii="Times New Roman" w:hAnsi="Times New Roman" w:cs="Times New Roman"/>
          <w:sz w:val="24"/>
          <w:szCs w:val="24"/>
        </w:rPr>
        <w:t>ости органов местного самоуправления</w:t>
      </w:r>
      <w:r w:rsidRPr="004D0094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 xml:space="preserve">долгосрочном </w:t>
      </w:r>
      <w:r w:rsidRPr="004D0094">
        <w:rPr>
          <w:rFonts w:ascii="Times New Roman" w:hAnsi="Times New Roman" w:cs="Times New Roman"/>
          <w:sz w:val="24"/>
          <w:szCs w:val="24"/>
        </w:rPr>
        <w:t>развитии своей территории. Возможно, это связа</w:t>
      </w:r>
      <w:r>
        <w:rPr>
          <w:rFonts w:ascii="Times New Roman" w:hAnsi="Times New Roman" w:cs="Times New Roman"/>
          <w:sz w:val="24"/>
          <w:szCs w:val="24"/>
        </w:rPr>
        <w:t>но с</w:t>
      </w:r>
      <w:r w:rsidRPr="004D0094">
        <w:rPr>
          <w:rFonts w:ascii="Times New Roman" w:hAnsi="Times New Roman" w:cs="Times New Roman"/>
          <w:sz w:val="24"/>
          <w:szCs w:val="24"/>
        </w:rPr>
        <w:t xml:space="preserve"> </w:t>
      </w:r>
      <w:r w:rsidR="008B7CD9">
        <w:rPr>
          <w:rFonts w:ascii="Times New Roman" w:hAnsi="Times New Roman" w:cs="Times New Roman"/>
          <w:sz w:val="24"/>
          <w:szCs w:val="24"/>
        </w:rPr>
        <w:t xml:space="preserve">какими-либо </w:t>
      </w:r>
      <w:r w:rsidRPr="004D0094">
        <w:rPr>
          <w:rFonts w:ascii="Times New Roman" w:hAnsi="Times New Roman" w:cs="Times New Roman"/>
          <w:sz w:val="24"/>
          <w:szCs w:val="24"/>
        </w:rPr>
        <w:t>индивидуально-психологическими особенн</w:t>
      </w:r>
      <w:r w:rsidR="008B7CD9">
        <w:rPr>
          <w:rFonts w:ascii="Times New Roman" w:hAnsi="Times New Roman" w:cs="Times New Roman"/>
          <w:sz w:val="24"/>
          <w:szCs w:val="24"/>
        </w:rPr>
        <w:t>остями</w:t>
      </w:r>
      <w:r>
        <w:rPr>
          <w:rFonts w:ascii="Times New Roman" w:hAnsi="Times New Roman" w:cs="Times New Roman"/>
          <w:sz w:val="24"/>
          <w:szCs w:val="24"/>
        </w:rPr>
        <w:t>, в</w:t>
      </w:r>
      <w:r w:rsidRPr="004D0094">
        <w:rPr>
          <w:rFonts w:ascii="Times New Roman" w:hAnsi="Times New Roman" w:cs="Times New Roman"/>
          <w:sz w:val="24"/>
          <w:szCs w:val="24"/>
        </w:rPr>
        <w:t xml:space="preserve">озможно, ее причинами является </w:t>
      </w:r>
      <w:r>
        <w:rPr>
          <w:rFonts w:ascii="Times New Roman" w:hAnsi="Times New Roman" w:cs="Times New Roman"/>
          <w:sz w:val="24"/>
          <w:szCs w:val="24"/>
        </w:rPr>
        <w:t>материальная неудовлетворенность</w:t>
      </w:r>
      <w:r w:rsidRPr="004D0094">
        <w:rPr>
          <w:rFonts w:ascii="Times New Roman" w:hAnsi="Times New Roman" w:cs="Times New Roman"/>
          <w:sz w:val="24"/>
          <w:szCs w:val="24"/>
        </w:rPr>
        <w:t>, однако сегодня эта проблема как никогда актуальная.</w:t>
      </w:r>
      <w:r>
        <w:rPr>
          <w:rFonts w:ascii="Times New Roman" w:hAnsi="Times New Roman" w:cs="Times New Roman"/>
          <w:sz w:val="24"/>
          <w:szCs w:val="24"/>
        </w:rPr>
        <w:t xml:space="preserve"> К примеру, эксперты</w:t>
      </w:r>
      <w:r w:rsidRPr="004D00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отмечают, что </w:t>
      </w:r>
      <w:r w:rsidRPr="004D0094">
        <w:rPr>
          <w:rFonts w:ascii="Times New Roman" w:hAnsi="Times New Roman" w:cs="Times New Roman"/>
          <w:sz w:val="24"/>
          <w:szCs w:val="24"/>
        </w:rPr>
        <w:t>многие документы стратегического план</w:t>
      </w:r>
      <w:r>
        <w:rPr>
          <w:rFonts w:ascii="Times New Roman" w:hAnsi="Times New Roman" w:cs="Times New Roman"/>
          <w:sz w:val="24"/>
          <w:szCs w:val="24"/>
        </w:rPr>
        <w:t>ирования муниципалитетом</w:t>
      </w:r>
      <w:r w:rsidRPr="004D0094">
        <w:rPr>
          <w:rFonts w:ascii="Times New Roman" w:hAnsi="Times New Roman" w:cs="Times New Roman"/>
          <w:sz w:val="24"/>
          <w:szCs w:val="24"/>
        </w:rPr>
        <w:t xml:space="preserve"> составлены очень поверхностно, </w:t>
      </w:r>
      <w:r w:rsidR="009E0463">
        <w:rPr>
          <w:rFonts w:ascii="Times New Roman" w:hAnsi="Times New Roman" w:cs="Times New Roman"/>
          <w:sz w:val="24"/>
          <w:szCs w:val="24"/>
        </w:rPr>
        <w:t>«</w:t>
      </w:r>
      <w:r w:rsidRPr="004D0094">
        <w:rPr>
          <w:rFonts w:ascii="Times New Roman" w:hAnsi="Times New Roman" w:cs="Times New Roman"/>
          <w:sz w:val="24"/>
          <w:szCs w:val="24"/>
        </w:rPr>
        <w:t>без должного анализа внешней среды и возможности ее изменения в будущем, без учета действительных потребностей насе</w:t>
      </w:r>
      <w:r>
        <w:rPr>
          <w:rFonts w:ascii="Times New Roman" w:hAnsi="Times New Roman" w:cs="Times New Roman"/>
          <w:sz w:val="24"/>
          <w:szCs w:val="24"/>
        </w:rPr>
        <w:t>ления и организаций</w:t>
      </w:r>
      <w:r w:rsidR="009E0463">
        <w:rPr>
          <w:rFonts w:ascii="Times New Roman" w:hAnsi="Times New Roman" w:cs="Times New Roman"/>
          <w:sz w:val="24"/>
          <w:szCs w:val="24"/>
        </w:rPr>
        <w:t>»</w:t>
      </w:r>
      <w:r w:rsidRPr="004D0094">
        <w:rPr>
          <w:rFonts w:ascii="Times New Roman" w:hAnsi="Times New Roman" w:cs="Times New Roman"/>
          <w:sz w:val="24"/>
          <w:szCs w:val="24"/>
        </w:rPr>
        <w:t xml:space="preserve"> [6]. При таком</w:t>
      </w:r>
      <w:r>
        <w:rPr>
          <w:rFonts w:ascii="Times New Roman" w:hAnsi="Times New Roman" w:cs="Times New Roman"/>
          <w:sz w:val="24"/>
          <w:szCs w:val="24"/>
        </w:rPr>
        <w:t xml:space="preserve"> поверхностном подходе </w:t>
      </w:r>
      <w:r w:rsidRPr="004D0094">
        <w:rPr>
          <w:rFonts w:ascii="Times New Roman" w:hAnsi="Times New Roman" w:cs="Times New Roman"/>
          <w:sz w:val="24"/>
          <w:szCs w:val="24"/>
        </w:rPr>
        <w:t>неудив</w:t>
      </w:r>
      <w:r>
        <w:rPr>
          <w:rFonts w:ascii="Times New Roman" w:hAnsi="Times New Roman" w:cs="Times New Roman"/>
          <w:sz w:val="24"/>
          <w:szCs w:val="24"/>
        </w:rPr>
        <w:t xml:space="preserve">ительно говорить о </w:t>
      </w:r>
      <w:r w:rsidR="00EA6140">
        <w:rPr>
          <w:rFonts w:ascii="Times New Roman" w:hAnsi="Times New Roman" w:cs="Times New Roman"/>
          <w:sz w:val="24"/>
          <w:szCs w:val="24"/>
        </w:rPr>
        <w:t>слабой мотивации</w:t>
      </w:r>
      <w:r w:rsidRPr="004D0094">
        <w:rPr>
          <w:rFonts w:ascii="Times New Roman" w:hAnsi="Times New Roman" w:cs="Times New Roman"/>
          <w:sz w:val="24"/>
          <w:szCs w:val="24"/>
        </w:rPr>
        <w:t xml:space="preserve"> местных администраций. </w:t>
      </w:r>
    </w:p>
    <w:p w:rsidR="00B1254D" w:rsidRDefault="0084415B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46383E">
        <w:rPr>
          <w:rFonts w:ascii="Times New Roman" w:hAnsi="Times New Roman" w:cs="Times New Roman"/>
          <w:sz w:val="24"/>
          <w:szCs w:val="24"/>
        </w:rPr>
        <w:t>асколько</w:t>
      </w:r>
      <w:r w:rsidR="00EA6140">
        <w:rPr>
          <w:rFonts w:ascii="Times New Roman" w:hAnsi="Times New Roman" w:cs="Times New Roman"/>
          <w:sz w:val="24"/>
          <w:szCs w:val="24"/>
        </w:rPr>
        <w:t xml:space="preserve"> проблема </w:t>
      </w:r>
      <w:r w:rsidR="0046383E">
        <w:rPr>
          <w:rFonts w:ascii="Times New Roman" w:hAnsi="Times New Roman" w:cs="Times New Roman"/>
          <w:sz w:val="24"/>
          <w:szCs w:val="24"/>
        </w:rPr>
        <w:t xml:space="preserve">заинтересованности </w:t>
      </w:r>
      <w:r w:rsidR="00EA6140">
        <w:rPr>
          <w:rFonts w:ascii="Times New Roman" w:hAnsi="Times New Roman" w:cs="Times New Roman"/>
          <w:sz w:val="24"/>
          <w:szCs w:val="24"/>
        </w:rPr>
        <w:t>характерна для органов</w:t>
      </w:r>
      <w:r>
        <w:rPr>
          <w:rFonts w:ascii="Times New Roman" w:hAnsi="Times New Roman" w:cs="Times New Roman"/>
          <w:sz w:val="24"/>
          <w:szCs w:val="24"/>
        </w:rPr>
        <w:t xml:space="preserve"> муници</w:t>
      </w:r>
      <w:r w:rsidR="00EA6140">
        <w:rPr>
          <w:rFonts w:ascii="Times New Roman" w:hAnsi="Times New Roman" w:cs="Times New Roman"/>
          <w:sz w:val="24"/>
          <w:szCs w:val="24"/>
        </w:rPr>
        <w:t>пальной власти, настолько она характерна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="00EA6140">
        <w:rPr>
          <w:rFonts w:ascii="Times New Roman" w:hAnsi="Times New Roman" w:cs="Times New Roman"/>
          <w:sz w:val="24"/>
          <w:szCs w:val="24"/>
        </w:rPr>
        <w:t>для местного населения</w:t>
      </w:r>
      <w:r>
        <w:rPr>
          <w:rFonts w:ascii="Times New Roman" w:hAnsi="Times New Roman" w:cs="Times New Roman"/>
          <w:sz w:val="24"/>
          <w:szCs w:val="24"/>
        </w:rPr>
        <w:t>. Конечно, в муниципалитета</w:t>
      </w:r>
      <w:r w:rsidR="0046383E">
        <w:rPr>
          <w:rFonts w:ascii="Times New Roman" w:hAnsi="Times New Roman" w:cs="Times New Roman"/>
          <w:sz w:val="24"/>
          <w:szCs w:val="24"/>
        </w:rPr>
        <w:t xml:space="preserve">х </w:t>
      </w:r>
      <w:r w:rsidR="0046383E">
        <w:rPr>
          <w:rFonts w:ascii="Times New Roman" w:hAnsi="Times New Roman" w:cs="Times New Roman"/>
          <w:sz w:val="24"/>
          <w:szCs w:val="24"/>
        </w:rPr>
        <w:lastRenderedPageBreak/>
        <w:t>можно встретить инициативных л</w:t>
      </w:r>
      <w:r w:rsidR="009E0463">
        <w:rPr>
          <w:rFonts w:ascii="Times New Roman" w:hAnsi="Times New Roman" w:cs="Times New Roman"/>
          <w:sz w:val="24"/>
          <w:szCs w:val="24"/>
        </w:rPr>
        <w:t>юдей, любящих свою малую Родину</w:t>
      </w:r>
      <w:r w:rsidR="00501A85">
        <w:rPr>
          <w:rFonts w:ascii="Times New Roman" w:hAnsi="Times New Roman" w:cs="Times New Roman"/>
          <w:sz w:val="24"/>
          <w:szCs w:val="24"/>
        </w:rPr>
        <w:t xml:space="preserve"> и</w:t>
      </w:r>
      <w:r w:rsidR="00EA6140">
        <w:rPr>
          <w:rFonts w:ascii="Times New Roman" w:hAnsi="Times New Roman" w:cs="Times New Roman"/>
          <w:sz w:val="24"/>
          <w:szCs w:val="24"/>
        </w:rPr>
        <w:t xml:space="preserve"> имеющих сильную</w:t>
      </w:r>
      <w:r w:rsidR="00501A85">
        <w:rPr>
          <w:rFonts w:ascii="Times New Roman" w:hAnsi="Times New Roman" w:cs="Times New Roman"/>
          <w:sz w:val="24"/>
          <w:szCs w:val="24"/>
        </w:rPr>
        <w:t xml:space="preserve"> гражданскую позицию, о</w:t>
      </w:r>
      <w:r w:rsidR="0046383E">
        <w:rPr>
          <w:rFonts w:ascii="Times New Roman" w:hAnsi="Times New Roman" w:cs="Times New Roman"/>
          <w:sz w:val="24"/>
          <w:szCs w:val="24"/>
        </w:rPr>
        <w:t>днако, как показывает практика, их не так много п</w:t>
      </w:r>
      <w:r>
        <w:rPr>
          <w:rFonts w:ascii="Times New Roman" w:hAnsi="Times New Roman" w:cs="Times New Roman"/>
          <w:sz w:val="24"/>
          <w:szCs w:val="24"/>
        </w:rPr>
        <w:t>о</w:t>
      </w:r>
      <w:r w:rsidR="0046383E">
        <w:rPr>
          <w:rFonts w:ascii="Times New Roman" w:hAnsi="Times New Roman" w:cs="Times New Roman"/>
          <w:sz w:val="24"/>
          <w:szCs w:val="24"/>
        </w:rPr>
        <w:t xml:space="preserve"> сравнению с</w:t>
      </w:r>
      <w:r w:rsidR="00501A85">
        <w:rPr>
          <w:rFonts w:ascii="Times New Roman" w:hAnsi="Times New Roman" w:cs="Times New Roman"/>
          <w:sz w:val="24"/>
          <w:szCs w:val="24"/>
        </w:rPr>
        <w:t xml:space="preserve"> другими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A6140">
        <w:rPr>
          <w:rFonts w:ascii="Times New Roman" w:hAnsi="Times New Roman" w:cs="Times New Roman"/>
          <w:sz w:val="24"/>
          <w:szCs w:val="24"/>
        </w:rPr>
        <w:t xml:space="preserve">демократически развитыми </w:t>
      </w:r>
      <w:r w:rsidR="00501A85">
        <w:rPr>
          <w:rFonts w:ascii="Times New Roman" w:hAnsi="Times New Roman" w:cs="Times New Roman"/>
          <w:sz w:val="24"/>
          <w:szCs w:val="24"/>
        </w:rPr>
        <w:t>государствами</w:t>
      </w:r>
      <w:r w:rsidR="0046383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Чаще всего люди просто критикуют власть</w:t>
      </w:r>
      <w:r w:rsidR="0046383E">
        <w:rPr>
          <w:rFonts w:ascii="Times New Roman" w:hAnsi="Times New Roman" w:cs="Times New Roman"/>
          <w:sz w:val="24"/>
          <w:szCs w:val="24"/>
        </w:rPr>
        <w:t>, приписывая им все</w:t>
      </w:r>
      <w:r w:rsidR="008B7CD9">
        <w:rPr>
          <w:rFonts w:ascii="Times New Roman" w:hAnsi="Times New Roman" w:cs="Times New Roman"/>
          <w:sz w:val="24"/>
          <w:szCs w:val="24"/>
        </w:rPr>
        <w:t>возможные провалы и неудачи</w:t>
      </w:r>
      <w:r>
        <w:rPr>
          <w:rFonts w:ascii="Times New Roman" w:hAnsi="Times New Roman" w:cs="Times New Roman"/>
          <w:sz w:val="24"/>
          <w:szCs w:val="24"/>
        </w:rPr>
        <w:t xml:space="preserve"> вместо того</w:t>
      </w:r>
      <w:r w:rsidR="008B7CD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чтобы </w:t>
      </w:r>
      <w:proofErr w:type="spellStart"/>
      <w:r w:rsidR="0046383E">
        <w:rPr>
          <w:rFonts w:ascii="Times New Roman" w:hAnsi="Times New Roman" w:cs="Times New Roman"/>
          <w:sz w:val="24"/>
          <w:szCs w:val="24"/>
        </w:rPr>
        <w:t>проактивно</w:t>
      </w:r>
      <w:proofErr w:type="spellEnd"/>
      <w:r w:rsidR="0046383E">
        <w:rPr>
          <w:rFonts w:ascii="Times New Roman" w:hAnsi="Times New Roman" w:cs="Times New Roman"/>
          <w:sz w:val="24"/>
          <w:szCs w:val="24"/>
        </w:rPr>
        <w:t xml:space="preserve"> содействовать местным органам</w:t>
      </w:r>
      <w:r w:rsidR="00501A85">
        <w:rPr>
          <w:rFonts w:ascii="Times New Roman" w:hAnsi="Times New Roman" w:cs="Times New Roman"/>
          <w:sz w:val="24"/>
          <w:szCs w:val="24"/>
        </w:rPr>
        <w:t xml:space="preserve"> в развитии территории</w:t>
      </w:r>
      <w:r w:rsidR="0046383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Система будет работать</w:t>
      </w:r>
      <w:r w:rsidR="00501A85">
        <w:rPr>
          <w:rFonts w:ascii="Times New Roman" w:hAnsi="Times New Roman" w:cs="Times New Roman"/>
          <w:sz w:val="24"/>
          <w:szCs w:val="24"/>
        </w:rPr>
        <w:t xml:space="preserve"> только тогда, когда будут слажено работать все ее составляющие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B6894" w:rsidRDefault="00BB6894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Сопряженной является проблема</w:t>
      </w:r>
      <w:r w:rsidRPr="00BB6894">
        <w:rPr>
          <w:rFonts w:ascii="Times New Roman" w:hAnsi="Times New Roman" w:cs="Times New Roman"/>
          <w:sz w:val="24"/>
          <w:szCs w:val="24"/>
        </w:rPr>
        <w:t xml:space="preserve"> </w:t>
      </w:r>
      <w:r w:rsidRPr="004D0094">
        <w:rPr>
          <w:rFonts w:ascii="Times New Roman" w:hAnsi="Times New Roman" w:cs="Times New Roman"/>
          <w:sz w:val="24"/>
          <w:szCs w:val="24"/>
        </w:rPr>
        <w:t>обособленности му</w:t>
      </w:r>
      <w:r>
        <w:rPr>
          <w:rFonts w:ascii="Times New Roman" w:hAnsi="Times New Roman" w:cs="Times New Roman"/>
          <w:sz w:val="24"/>
          <w:szCs w:val="24"/>
        </w:rPr>
        <w:t>ниципальных органов от населения и других субъектов территориального маркетинга</w:t>
      </w:r>
      <w:r w:rsidRPr="004D0094">
        <w:rPr>
          <w:rFonts w:ascii="Times New Roman" w:hAnsi="Times New Roman" w:cs="Times New Roman"/>
          <w:sz w:val="24"/>
          <w:szCs w:val="24"/>
        </w:rPr>
        <w:t>. В</w:t>
      </w:r>
      <w:r>
        <w:rPr>
          <w:rFonts w:ascii="Times New Roman" w:hAnsi="Times New Roman" w:cs="Times New Roman"/>
          <w:sz w:val="24"/>
          <w:szCs w:val="24"/>
        </w:rPr>
        <w:t xml:space="preserve"> нашей стране еще идет процесс </w:t>
      </w:r>
      <w:r w:rsidRPr="004D0094">
        <w:rPr>
          <w:rFonts w:ascii="Times New Roman" w:hAnsi="Times New Roman" w:cs="Times New Roman"/>
          <w:sz w:val="24"/>
          <w:szCs w:val="24"/>
        </w:rPr>
        <w:t>формирование демократических институтов местного само</w:t>
      </w:r>
      <w:r>
        <w:rPr>
          <w:rFonts w:ascii="Times New Roman" w:hAnsi="Times New Roman" w:cs="Times New Roman"/>
          <w:sz w:val="24"/>
          <w:szCs w:val="24"/>
        </w:rPr>
        <w:t>управления. В сознании людей до сих пор</w:t>
      </w:r>
      <w:r w:rsidRPr="004D0094">
        <w:rPr>
          <w:rFonts w:ascii="Times New Roman" w:hAnsi="Times New Roman" w:cs="Times New Roman"/>
          <w:sz w:val="24"/>
          <w:szCs w:val="24"/>
        </w:rPr>
        <w:t xml:space="preserve"> господствуют стереотипы, оставшиеся с советских</w:t>
      </w:r>
      <w:r>
        <w:rPr>
          <w:rFonts w:ascii="Times New Roman" w:hAnsi="Times New Roman" w:cs="Times New Roman"/>
          <w:sz w:val="24"/>
          <w:szCs w:val="24"/>
        </w:rPr>
        <w:t xml:space="preserve"> времен об отчужденности</w:t>
      </w:r>
      <w:r w:rsidRPr="004D0094">
        <w:rPr>
          <w:rFonts w:ascii="Times New Roman" w:hAnsi="Times New Roman" w:cs="Times New Roman"/>
          <w:sz w:val="24"/>
          <w:szCs w:val="24"/>
        </w:rPr>
        <w:t xml:space="preserve"> местной власти от населения</w:t>
      </w:r>
      <w:r>
        <w:rPr>
          <w:rFonts w:ascii="Times New Roman" w:hAnsi="Times New Roman" w:cs="Times New Roman"/>
          <w:sz w:val="24"/>
          <w:szCs w:val="24"/>
        </w:rPr>
        <w:t>. Органы муниципальных образований</w:t>
      </w:r>
      <w:r w:rsidRPr="004D0094">
        <w:rPr>
          <w:rFonts w:ascii="Times New Roman" w:hAnsi="Times New Roman" w:cs="Times New Roman"/>
          <w:sz w:val="24"/>
          <w:szCs w:val="24"/>
        </w:rPr>
        <w:t xml:space="preserve"> до сих пор находя</w:t>
      </w:r>
      <w:r>
        <w:rPr>
          <w:rFonts w:ascii="Times New Roman" w:hAnsi="Times New Roman" w:cs="Times New Roman"/>
          <w:sz w:val="24"/>
          <w:szCs w:val="24"/>
        </w:rPr>
        <w:t>тся в плену устаревших традиций и слабо</w:t>
      </w:r>
      <w:r w:rsidRPr="004D0094">
        <w:rPr>
          <w:rFonts w:ascii="Times New Roman" w:hAnsi="Times New Roman" w:cs="Times New Roman"/>
          <w:sz w:val="24"/>
          <w:szCs w:val="24"/>
        </w:rPr>
        <w:t xml:space="preserve"> идут на контакт с местным населением, тем самы</w:t>
      </w:r>
      <w:r w:rsidR="008B7CD9">
        <w:rPr>
          <w:rFonts w:ascii="Times New Roman" w:hAnsi="Times New Roman" w:cs="Times New Roman"/>
          <w:sz w:val="24"/>
          <w:szCs w:val="24"/>
        </w:rPr>
        <w:t>м лишаясь огромных возможностей</w:t>
      </w:r>
      <w:r>
        <w:rPr>
          <w:rFonts w:ascii="Times New Roman" w:hAnsi="Times New Roman" w:cs="Times New Roman"/>
          <w:sz w:val="24"/>
          <w:szCs w:val="24"/>
        </w:rPr>
        <w:t xml:space="preserve"> взаимодействия со всеми заинтересованными в развитии территории субъектами, такими как:</w:t>
      </w:r>
      <w:r w:rsidR="009E0463">
        <w:rPr>
          <w:rFonts w:ascii="Times New Roman" w:hAnsi="Times New Roman" w:cs="Times New Roman"/>
          <w:sz w:val="24"/>
          <w:szCs w:val="24"/>
        </w:rPr>
        <w:t xml:space="preserve"> </w:t>
      </w:r>
      <w:r w:rsidRPr="00F45ACF">
        <w:rPr>
          <w:rFonts w:ascii="Times New Roman" w:hAnsi="Times New Roman" w:cs="Times New Roman"/>
          <w:sz w:val="24"/>
          <w:szCs w:val="24"/>
        </w:rPr>
        <w:t xml:space="preserve">коммерческие </w:t>
      </w:r>
      <w:r>
        <w:rPr>
          <w:rFonts w:ascii="Times New Roman" w:hAnsi="Times New Roman" w:cs="Times New Roman"/>
          <w:sz w:val="24"/>
          <w:szCs w:val="24"/>
        </w:rPr>
        <w:t>организации</w:t>
      </w:r>
      <w:r w:rsidR="009E046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бюджетные</w:t>
      </w:r>
      <w:r w:rsidRPr="00F45ACF">
        <w:rPr>
          <w:rFonts w:ascii="Times New Roman" w:hAnsi="Times New Roman" w:cs="Times New Roman"/>
          <w:sz w:val="24"/>
          <w:szCs w:val="24"/>
        </w:rPr>
        <w:t xml:space="preserve"> учреждения</w:t>
      </w:r>
      <w:r w:rsidR="009E0463">
        <w:rPr>
          <w:rFonts w:ascii="Times New Roman" w:hAnsi="Times New Roman" w:cs="Times New Roman"/>
          <w:sz w:val="24"/>
          <w:szCs w:val="24"/>
        </w:rPr>
        <w:t xml:space="preserve">, </w:t>
      </w:r>
      <w:r w:rsidRPr="00F45ACF">
        <w:rPr>
          <w:rFonts w:ascii="Times New Roman" w:hAnsi="Times New Roman" w:cs="Times New Roman"/>
          <w:sz w:val="24"/>
          <w:szCs w:val="24"/>
        </w:rPr>
        <w:t xml:space="preserve">общественные </w:t>
      </w:r>
      <w:r>
        <w:rPr>
          <w:rFonts w:ascii="Times New Roman" w:hAnsi="Times New Roman" w:cs="Times New Roman"/>
          <w:sz w:val="24"/>
          <w:szCs w:val="24"/>
        </w:rPr>
        <w:t xml:space="preserve">некоммерческие </w:t>
      </w:r>
      <w:r w:rsidR="009E0463">
        <w:rPr>
          <w:rFonts w:ascii="Times New Roman" w:hAnsi="Times New Roman" w:cs="Times New Roman"/>
          <w:sz w:val="24"/>
          <w:szCs w:val="24"/>
        </w:rPr>
        <w:t>организации и</w:t>
      </w:r>
      <w:r w:rsidRPr="00F45ACF">
        <w:rPr>
          <w:rFonts w:ascii="Times New Roman" w:hAnsi="Times New Roman" w:cs="Times New Roman"/>
          <w:sz w:val="24"/>
          <w:szCs w:val="24"/>
        </w:rPr>
        <w:t xml:space="preserve"> профессиональные </w:t>
      </w:r>
      <w:r>
        <w:rPr>
          <w:rFonts w:ascii="Times New Roman" w:hAnsi="Times New Roman" w:cs="Times New Roman"/>
          <w:sz w:val="24"/>
          <w:szCs w:val="24"/>
        </w:rPr>
        <w:t>объединения</w:t>
      </w:r>
      <w:r w:rsidR="009E046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местные</w:t>
      </w:r>
      <w:r w:rsidR="009E0463">
        <w:rPr>
          <w:rFonts w:ascii="Times New Roman" w:hAnsi="Times New Roman" w:cs="Times New Roman"/>
          <w:sz w:val="24"/>
          <w:szCs w:val="24"/>
        </w:rPr>
        <w:t xml:space="preserve"> СМИ, </w:t>
      </w:r>
      <w:r w:rsidRPr="00F45ACF">
        <w:rPr>
          <w:rFonts w:ascii="Times New Roman" w:hAnsi="Times New Roman" w:cs="Times New Roman"/>
          <w:sz w:val="24"/>
          <w:szCs w:val="24"/>
        </w:rPr>
        <w:t xml:space="preserve">частные </w:t>
      </w:r>
      <w:r>
        <w:rPr>
          <w:rFonts w:ascii="Times New Roman" w:hAnsi="Times New Roman" w:cs="Times New Roman"/>
          <w:sz w:val="24"/>
          <w:szCs w:val="24"/>
        </w:rPr>
        <w:t>лица, волонтеры</w:t>
      </w:r>
      <w:r w:rsidR="009E0463">
        <w:rPr>
          <w:rFonts w:ascii="Times New Roman" w:hAnsi="Times New Roman" w:cs="Times New Roman"/>
          <w:sz w:val="24"/>
          <w:szCs w:val="24"/>
        </w:rPr>
        <w:t xml:space="preserve">, а также </w:t>
      </w:r>
      <w:r>
        <w:rPr>
          <w:rFonts w:ascii="Times New Roman" w:hAnsi="Times New Roman" w:cs="Times New Roman"/>
          <w:sz w:val="24"/>
          <w:szCs w:val="24"/>
        </w:rPr>
        <w:t>исполнительные и представительные органы</w:t>
      </w:r>
      <w:r w:rsidRPr="00F45ACF">
        <w:rPr>
          <w:rFonts w:ascii="Times New Roman" w:hAnsi="Times New Roman" w:cs="Times New Roman"/>
          <w:sz w:val="24"/>
          <w:szCs w:val="24"/>
        </w:rPr>
        <w:t xml:space="preserve"> публичн</w:t>
      </w:r>
      <w:r>
        <w:rPr>
          <w:rFonts w:ascii="Times New Roman" w:hAnsi="Times New Roman" w:cs="Times New Roman"/>
          <w:sz w:val="24"/>
          <w:szCs w:val="24"/>
        </w:rPr>
        <w:t>ой власти на различных уровнях</w:t>
      </w:r>
      <w:r w:rsidRPr="00F45ACF">
        <w:rPr>
          <w:rFonts w:ascii="Times New Roman" w:hAnsi="Times New Roman" w:cs="Times New Roman"/>
          <w:sz w:val="24"/>
          <w:szCs w:val="24"/>
        </w:rPr>
        <w:t>.</w:t>
      </w:r>
    </w:p>
    <w:p w:rsidR="00B1254D" w:rsidRDefault="00B1254D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>Не менее важной является п</w:t>
      </w:r>
      <w:r w:rsidR="009E0463">
        <w:rPr>
          <w:rFonts w:ascii="Times New Roman" w:hAnsi="Times New Roman" w:cs="Times New Roman"/>
          <w:sz w:val="24"/>
          <w:szCs w:val="24"/>
        </w:rPr>
        <w:t xml:space="preserve">роблема недостатка </w:t>
      </w:r>
      <w:r>
        <w:rPr>
          <w:rFonts w:ascii="Times New Roman" w:hAnsi="Times New Roman" w:cs="Times New Roman"/>
          <w:sz w:val="24"/>
          <w:szCs w:val="24"/>
        </w:rPr>
        <w:t>ресурсов</w:t>
      </w:r>
      <w:r w:rsidRPr="004D0094">
        <w:rPr>
          <w:rFonts w:ascii="Times New Roman" w:hAnsi="Times New Roman" w:cs="Times New Roman"/>
          <w:sz w:val="24"/>
          <w:szCs w:val="24"/>
        </w:rPr>
        <w:t xml:space="preserve">. </w:t>
      </w:r>
      <w:r w:rsidR="00501A85">
        <w:rPr>
          <w:rFonts w:ascii="Times New Roman" w:hAnsi="Times New Roman" w:cs="Times New Roman"/>
          <w:sz w:val="24"/>
          <w:szCs w:val="24"/>
        </w:rPr>
        <w:t>Обладание</w:t>
      </w:r>
      <w:r w:rsidR="00501A85" w:rsidRPr="004D0094">
        <w:rPr>
          <w:rFonts w:ascii="Times New Roman" w:hAnsi="Times New Roman" w:cs="Times New Roman"/>
          <w:sz w:val="24"/>
          <w:szCs w:val="24"/>
        </w:rPr>
        <w:t xml:space="preserve"> </w:t>
      </w:r>
      <w:r w:rsidR="00BB6894">
        <w:rPr>
          <w:rFonts w:ascii="Times New Roman" w:hAnsi="Times New Roman" w:cs="Times New Roman"/>
          <w:sz w:val="24"/>
          <w:szCs w:val="24"/>
        </w:rPr>
        <w:t>необходимыми для реализации муниципального</w:t>
      </w:r>
      <w:r w:rsidR="00501A85">
        <w:rPr>
          <w:rFonts w:ascii="Times New Roman" w:hAnsi="Times New Roman" w:cs="Times New Roman"/>
          <w:sz w:val="24"/>
          <w:szCs w:val="24"/>
        </w:rPr>
        <w:t xml:space="preserve"> маркетинга</w:t>
      </w:r>
      <w:r w:rsidR="00501A85" w:rsidRPr="004D0094">
        <w:rPr>
          <w:rFonts w:ascii="Times New Roman" w:hAnsi="Times New Roman" w:cs="Times New Roman"/>
          <w:sz w:val="24"/>
          <w:szCs w:val="24"/>
        </w:rPr>
        <w:t xml:space="preserve"> ресурсами является одним из ключевых</w:t>
      </w:r>
      <w:r w:rsidR="00BB6894">
        <w:rPr>
          <w:rFonts w:ascii="Times New Roman" w:hAnsi="Times New Roman" w:cs="Times New Roman"/>
          <w:sz w:val="24"/>
          <w:szCs w:val="24"/>
        </w:rPr>
        <w:t xml:space="preserve"> факторов его внедрения в управление территорией</w:t>
      </w:r>
      <w:r w:rsidR="00501A85" w:rsidRPr="004D0094">
        <w:rPr>
          <w:rFonts w:ascii="Times New Roman" w:hAnsi="Times New Roman" w:cs="Times New Roman"/>
          <w:sz w:val="24"/>
          <w:szCs w:val="24"/>
        </w:rPr>
        <w:t>.</w:t>
      </w:r>
      <w:r w:rsidR="00BB6894">
        <w:rPr>
          <w:rFonts w:ascii="Times New Roman" w:hAnsi="Times New Roman" w:cs="Times New Roman"/>
          <w:sz w:val="24"/>
          <w:szCs w:val="24"/>
        </w:rPr>
        <w:t xml:space="preserve"> Несомненно</w:t>
      </w:r>
      <w:r w:rsidRPr="004D0094">
        <w:rPr>
          <w:rFonts w:ascii="Times New Roman" w:hAnsi="Times New Roman" w:cs="Times New Roman"/>
          <w:sz w:val="24"/>
          <w:szCs w:val="24"/>
        </w:rPr>
        <w:t>, органы муниципальной в</w:t>
      </w:r>
      <w:r w:rsidR="00BB6894">
        <w:rPr>
          <w:rFonts w:ascii="Times New Roman" w:hAnsi="Times New Roman" w:cs="Times New Roman"/>
          <w:sz w:val="24"/>
          <w:szCs w:val="24"/>
        </w:rPr>
        <w:t>ласти имеют определенные начальные ресурсы, но</w:t>
      </w:r>
      <w:r w:rsidR="00501A85">
        <w:rPr>
          <w:rFonts w:ascii="Times New Roman" w:hAnsi="Times New Roman" w:cs="Times New Roman"/>
          <w:sz w:val="24"/>
          <w:szCs w:val="24"/>
        </w:rPr>
        <w:t xml:space="preserve"> их</w:t>
      </w:r>
      <w:r w:rsidRPr="004D0094">
        <w:rPr>
          <w:rFonts w:ascii="Times New Roman" w:hAnsi="Times New Roman" w:cs="Times New Roman"/>
          <w:sz w:val="24"/>
          <w:szCs w:val="24"/>
        </w:rPr>
        <w:t xml:space="preserve"> все ж</w:t>
      </w:r>
      <w:r>
        <w:rPr>
          <w:rFonts w:ascii="Times New Roman" w:hAnsi="Times New Roman" w:cs="Times New Roman"/>
          <w:sz w:val="24"/>
          <w:szCs w:val="24"/>
        </w:rPr>
        <w:t>е недостаточно для обеспечения долгосрочного</w:t>
      </w:r>
      <w:r w:rsidRPr="004D0094">
        <w:rPr>
          <w:rFonts w:ascii="Times New Roman" w:hAnsi="Times New Roman" w:cs="Times New Roman"/>
          <w:sz w:val="24"/>
          <w:szCs w:val="24"/>
        </w:rPr>
        <w:t xml:space="preserve"> развития территории</w:t>
      </w:r>
      <w:r w:rsidR="00BB6894">
        <w:rPr>
          <w:rFonts w:ascii="Times New Roman" w:hAnsi="Times New Roman" w:cs="Times New Roman"/>
          <w:sz w:val="24"/>
          <w:szCs w:val="24"/>
        </w:rPr>
        <w:t xml:space="preserve"> с использованием маркетинговых методов</w:t>
      </w:r>
      <w:r w:rsidRPr="004D0094">
        <w:rPr>
          <w:rFonts w:ascii="Times New Roman" w:hAnsi="Times New Roman" w:cs="Times New Roman"/>
          <w:sz w:val="24"/>
          <w:szCs w:val="24"/>
        </w:rPr>
        <w:t xml:space="preserve">. </w:t>
      </w:r>
      <w:r w:rsidR="00BB6894">
        <w:rPr>
          <w:rFonts w:ascii="Times New Roman" w:hAnsi="Times New Roman" w:cs="Times New Roman"/>
          <w:sz w:val="24"/>
          <w:szCs w:val="24"/>
        </w:rPr>
        <w:t>Например, акцентируя внимание на денежных средствах, некоторые э</w:t>
      </w:r>
      <w:r w:rsidRPr="004D0094">
        <w:rPr>
          <w:rFonts w:ascii="Times New Roman" w:hAnsi="Times New Roman" w:cs="Times New Roman"/>
          <w:sz w:val="24"/>
          <w:szCs w:val="24"/>
        </w:rPr>
        <w:t>ксперты отмечают, что «фактическое отсутствие финансовой самостоятельности органов местного самоуправления в стране, в зависимости от вышестоящих уровней бюджетной системы – мощнейший тормоз при реализации любых долгосрочных инициатив в общественном секторе, не позволяющий использовать разнообразие страны как ресурс социально-экономического развития территорий» [7].</w:t>
      </w:r>
      <w:r w:rsidR="00BB6894">
        <w:rPr>
          <w:rFonts w:ascii="Times New Roman" w:hAnsi="Times New Roman" w:cs="Times New Roman"/>
          <w:sz w:val="24"/>
          <w:szCs w:val="24"/>
        </w:rPr>
        <w:t xml:space="preserve"> П</w:t>
      </w:r>
      <w:r>
        <w:rPr>
          <w:rFonts w:ascii="Times New Roman" w:hAnsi="Times New Roman" w:cs="Times New Roman"/>
          <w:sz w:val="24"/>
          <w:szCs w:val="24"/>
        </w:rPr>
        <w:t>ри долж</w:t>
      </w:r>
      <w:r w:rsidR="00BB6894">
        <w:rPr>
          <w:rFonts w:ascii="Times New Roman" w:hAnsi="Times New Roman" w:cs="Times New Roman"/>
          <w:sz w:val="24"/>
          <w:szCs w:val="24"/>
        </w:rPr>
        <w:t xml:space="preserve">ном анализе на муниципальном уровне </w:t>
      </w:r>
      <w:r>
        <w:rPr>
          <w:rFonts w:ascii="Times New Roman" w:hAnsi="Times New Roman" w:cs="Times New Roman"/>
          <w:sz w:val="24"/>
          <w:szCs w:val="24"/>
        </w:rPr>
        <w:t>можно выявить недостаток н</w:t>
      </w:r>
      <w:r w:rsidR="00501A85">
        <w:rPr>
          <w:rFonts w:ascii="Times New Roman" w:hAnsi="Times New Roman" w:cs="Times New Roman"/>
          <w:sz w:val="24"/>
          <w:szCs w:val="24"/>
        </w:rPr>
        <w:t>е только финансовых, но и</w:t>
      </w:r>
      <w:r>
        <w:rPr>
          <w:rFonts w:ascii="Times New Roman" w:hAnsi="Times New Roman" w:cs="Times New Roman"/>
          <w:sz w:val="24"/>
          <w:szCs w:val="24"/>
        </w:rPr>
        <w:t xml:space="preserve"> других ресу</w:t>
      </w:r>
      <w:r w:rsidR="00501A85">
        <w:rPr>
          <w:rFonts w:ascii="Times New Roman" w:hAnsi="Times New Roman" w:cs="Times New Roman"/>
          <w:sz w:val="24"/>
          <w:szCs w:val="24"/>
        </w:rPr>
        <w:t>рсов</w:t>
      </w:r>
      <w:r>
        <w:rPr>
          <w:rFonts w:ascii="Times New Roman" w:hAnsi="Times New Roman" w:cs="Times New Roman"/>
          <w:sz w:val="24"/>
          <w:szCs w:val="24"/>
        </w:rPr>
        <w:t xml:space="preserve"> территории (природных, трудовых, технологических, информационных и т.д.). </w:t>
      </w:r>
    </w:p>
    <w:p w:rsidR="00B1254D" w:rsidRPr="004D0094" w:rsidRDefault="00B1254D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</w:t>
      </w:r>
      <w:r w:rsidR="008B7CD9">
        <w:rPr>
          <w:rFonts w:ascii="Times New Roman" w:hAnsi="Times New Roman" w:cs="Times New Roman"/>
          <w:sz w:val="24"/>
          <w:szCs w:val="24"/>
        </w:rPr>
        <w:t>ренные выше проблемы</w:t>
      </w:r>
      <w:r>
        <w:rPr>
          <w:rFonts w:ascii="Times New Roman" w:hAnsi="Times New Roman" w:cs="Times New Roman"/>
          <w:sz w:val="24"/>
          <w:szCs w:val="24"/>
        </w:rPr>
        <w:t xml:space="preserve"> являются наиболее характерными для современной России. Их устранение позволит не только внедрить территориальный маркетинг в практику стратегического управления, но и перейти всем территориям на качественно новый уровень развития.</w:t>
      </w:r>
      <w:r w:rsidRPr="00F45AC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1254D" w:rsidRDefault="00B1254D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D0094">
        <w:rPr>
          <w:rFonts w:ascii="Times New Roman" w:hAnsi="Times New Roman" w:cs="Times New Roman"/>
          <w:sz w:val="24"/>
          <w:szCs w:val="24"/>
        </w:rPr>
        <w:t>В заключ</w:t>
      </w:r>
      <w:r>
        <w:rPr>
          <w:rFonts w:ascii="Times New Roman" w:hAnsi="Times New Roman" w:cs="Times New Roman"/>
          <w:sz w:val="24"/>
          <w:szCs w:val="24"/>
        </w:rPr>
        <w:t>ении стоит отметить всю серьезность рассмотренных выше проблем. Для их решения необходима комплексная работа му</w:t>
      </w:r>
      <w:r w:rsidR="009E0463">
        <w:rPr>
          <w:rFonts w:ascii="Times New Roman" w:hAnsi="Times New Roman" w:cs="Times New Roman"/>
          <w:sz w:val="24"/>
          <w:szCs w:val="24"/>
        </w:rPr>
        <w:t>ниципальной власти при поддержке</w:t>
      </w:r>
      <w:r>
        <w:rPr>
          <w:rFonts w:ascii="Times New Roman" w:hAnsi="Times New Roman" w:cs="Times New Roman"/>
          <w:sz w:val="24"/>
          <w:szCs w:val="24"/>
        </w:rPr>
        <w:t xml:space="preserve"> местного населения, федеральных и региональных органов. Устойчивое экономическое и социальное развитие муниципалитетов, которое возможно при применении концепций территориального маркетинга, может быстро обернуться подъемом региональных экономик, а значит</w:t>
      </w:r>
      <w:r w:rsidR="009E046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и</w:t>
      </w:r>
      <w:r w:rsidR="008B7CD9">
        <w:rPr>
          <w:rFonts w:ascii="Times New Roman" w:hAnsi="Times New Roman" w:cs="Times New Roman"/>
          <w:sz w:val="24"/>
          <w:szCs w:val="24"/>
        </w:rPr>
        <w:t xml:space="preserve"> всей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B7CD9">
        <w:rPr>
          <w:rFonts w:ascii="Times New Roman" w:hAnsi="Times New Roman" w:cs="Times New Roman"/>
          <w:sz w:val="24"/>
          <w:szCs w:val="24"/>
        </w:rPr>
        <w:t>экономики</w:t>
      </w:r>
      <w:r w:rsidR="009E0463">
        <w:rPr>
          <w:rFonts w:ascii="Times New Roman" w:hAnsi="Times New Roman" w:cs="Times New Roman"/>
          <w:sz w:val="24"/>
          <w:szCs w:val="24"/>
        </w:rPr>
        <w:t xml:space="preserve"> страны</w:t>
      </w:r>
      <w:r w:rsidR="008B7C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целом. </w:t>
      </w:r>
    </w:p>
    <w:p w:rsidR="00660226" w:rsidRDefault="00660226" w:rsidP="009A3F5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B1254D" w:rsidRPr="00660226" w:rsidRDefault="00B1254D" w:rsidP="009A3F5F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0226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B1254D" w:rsidRPr="00826694" w:rsidRDefault="00B1254D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0D6E83">
        <w:rPr>
          <w:rFonts w:ascii="Times New Roman" w:hAnsi="Times New Roman" w:cs="Times New Roman"/>
          <w:sz w:val="24"/>
          <w:szCs w:val="24"/>
        </w:rPr>
        <w:t xml:space="preserve">Ермолов Михаил Геннадьевич, Набиев Рамазан </w:t>
      </w:r>
      <w:proofErr w:type="spellStart"/>
      <w:r w:rsidRPr="000D6E83">
        <w:rPr>
          <w:rFonts w:ascii="Times New Roman" w:hAnsi="Times New Roman" w:cs="Times New Roman"/>
          <w:sz w:val="24"/>
          <w:szCs w:val="24"/>
        </w:rPr>
        <w:t>Абдулмуминович</w:t>
      </w:r>
      <w:proofErr w:type="spellEnd"/>
      <w:r w:rsidRPr="000D6E83">
        <w:rPr>
          <w:rFonts w:ascii="Times New Roman" w:hAnsi="Times New Roman" w:cs="Times New Roman"/>
          <w:sz w:val="24"/>
          <w:szCs w:val="24"/>
        </w:rPr>
        <w:t xml:space="preserve"> Теоретические аспекты понятия «Конкуренция» // Вестник Удмуртского университета. Серия «Экономика и право». 2014. </w:t>
      </w:r>
      <w:r w:rsidRPr="00826694">
        <w:rPr>
          <w:rFonts w:ascii="Times New Roman" w:hAnsi="Times New Roman" w:cs="Times New Roman"/>
          <w:sz w:val="24"/>
          <w:szCs w:val="24"/>
        </w:rPr>
        <w:t xml:space="preserve">№4. </w:t>
      </w:r>
      <w:r w:rsidRPr="000D6E83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826694">
        <w:rPr>
          <w:rFonts w:ascii="Times New Roman" w:hAnsi="Times New Roman" w:cs="Times New Roman"/>
          <w:sz w:val="24"/>
          <w:szCs w:val="24"/>
        </w:rPr>
        <w:t xml:space="preserve">: </w:t>
      </w:r>
      <w:r w:rsidRPr="00642A6E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82669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642A6E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8266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642A6E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826694">
        <w:rPr>
          <w:rFonts w:ascii="Times New Roman" w:hAnsi="Times New Roman" w:cs="Times New Roman"/>
          <w:sz w:val="24"/>
          <w:szCs w:val="24"/>
        </w:rPr>
        <w:t>/</w:t>
      </w:r>
      <w:r w:rsidRPr="00642A6E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826694">
        <w:rPr>
          <w:rFonts w:ascii="Times New Roman" w:hAnsi="Times New Roman" w:cs="Times New Roman"/>
          <w:sz w:val="24"/>
          <w:szCs w:val="24"/>
        </w:rPr>
        <w:t>/</w:t>
      </w:r>
      <w:r w:rsidRPr="00642A6E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82669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642A6E">
        <w:rPr>
          <w:rFonts w:ascii="Times New Roman" w:hAnsi="Times New Roman" w:cs="Times New Roman"/>
          <w:sz w:val="24"/>
          <w:szCs w:val="24"/>
          <w:lang w:val="en-US"/>
        </w:rPr>
        <w:t>teoreticheskie</w:t>
      </w:r>
      <w:proofErr w:type="spellEnd"/>
      <w:r w:rsidRPr="008266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642A6E">
        <w:rPr>
          <w:rFonts w:ascii="Times New Roman" w:hAnsi="Times New Roman" w:cs="Times New Roman"/>
          <w:sz w:val="24"/>
          <w:szCs w:val="24"/>
          <w:lang w:val="en-US"/>
        </w:rPr>
        <w:t>aspekty</w:t>
      </w:r>
      <w:proofErr w:type="spellEnd"/>
      <w:r w:rsidRPr="008266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642A6E">
        <w:rPr>
          <w:rFonts w:ascii="Times New Roman" w:hAnsi="Times New Roman" w:cs="Times New Roman"/>
          <w:sz w:val="24"/>
          <w:szCs w:val="24"/>
          <w:lang w:val="en-US"/>
        </w:rPr>
        <w:t>ponyatiya</w:t>
      </w:r>
      <w:proofErr w:type="spellEnd"/>
      <w:r w:rsidRPr="008266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642A6E">
        <w:rPr>
          <w:rFonts w:ascii="Times New Roman" w:hAnsi="Times New Roman" w:cs="Times New Roman"/>
          <w:sz w:val="24"/>
          <w:szCs w:val="24"/>
          <w:lang w:val="en-US"/>
        </w:rPr>
        <w:t>konkurentsiya</w:t>
      </w:r>
      <w:proofErr w:type="spellEnd"/>
      <w:r w:rsidRPr="00826694">
        <w:rPr>
          <w:rFonts w:ascii="Times New Roman" w:hAnsi="Times New Roman" w:cs="Times New Roman"/>
          <w:sz w:val="24"/>
          <w:szCs w:val="24"/>
        </w:rPr>
        <w:t>.</w:t>
      </w:r>
    </w:p>
    <w:p w:rsidR="00B1254D" w:rsidRDefault="00B1254D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0D6E83">
        <w:t xml:space="preserve"> </w:t>
      </w:r>
      <w:r w:rsidRPr="000D6E83">
        <w:rPr>
          <w:rFonts w:ascii="Times New Roman" w:hAnsi="Times New Roman" w:cs="Times New Roman"/>
          <w:sz w:val="24"/>
          <w:szCs w:val="24"/>
        </w:rPr>
        <w:t xml:space="preserve">Анохин Егор Владимирович МУНИЦИПАЛЬНЫЙ МАРКЕТИНГ ЗА РУБЕЖОМ И В РОССИИ // Практический маркетинг. </w:t>
      </w:r>
      <w:r w:rsidRPr="00826694">
        <w:rPr>
          <w:rFonts w:ascii="Times New Roman" w:hAnsi="Times New Roman" w:cs="Times New Roman"/>
          <w:sz w:val="24"/>
          <w:szCs w:val="24"/>
          <w:lang w:val="en-US"/>
        </w:rPr>
        <w:t xml:space="preserve">2014. №6 (208). </w:t>
      </w:r>
      <w:r w:rsidRPr="000D6E83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r w:rsidRPr="00642A6E">
        <w:rPr>
          <w:rFonts w:ascii="Times New Roman" w:hAnsi="Times New Roman" w:cs="Times New Roman"/>
          <w:sz w:val="24"/>
          <w:szCs w:val="24"/>
          <w:lang w:val="en-US"/>
        </w:rPr>
        <w:t>https://cyberleninka.ru/article/n/munitsipalnyy-marketing-za-rubezhom-i-v-rossii</w:t>
      </w:r>
      <w:r w:rsidRPr="000D6E8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1254D" w:rsidRPr="00642A6E" w:rsidRDefault="00B1254D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</w:t>
      </w:r>
      <w:r w:rsidRPr="00CC16B1">
        <w:t xml:space="preserve"> </w:t>
      </w:r>
      <w:r w:rsidRPr="00CC16B1">
        <w:rPr>
          <w:rFonts w:ascii="Times New Roman" w:hAnsi="Times New Roman" w:cs="Times New Roman"/>
          <w:sz w:val="24"/>
          <w:szCs w:val="24"/>
        </w:rPr>
        <w:t xml:space="preserve">Анохин Е.В. Анализ процессов развития муниципального маркетинга в России // Экономический анализ: теория и практика. </w:t>
      </w:r>
      <w:r w:rsidRPr="00826694">
        <w:rPr>
          <w:rFonts w:ascii="Times New Roman" w:hAnsi="Times New Roman" w:cs="Times New Roman"/>
          <w:sz w:val="24"/>
          <w:szCs w:val="24"/>
          <w:lang w:val="en-US"/>
        </w:rPr>
        <w:t xml:space="preserve">2012. </w:t>
      </w:r>
      <w:r w:rsidRPr="00CC16B1">
        <w:rPr>
          <w:rFonts w:ascii="Times New Roman" w:hAnsi="Times New Roman" w:cs="Times New Roman"/>
          <w:sz w:val="24"/>
          <w:szCs w:val="24"/>
          <w:lang w:val="en-US"/>
        </w:rPr>
        <w:t xml:space="preserve">№19. URL: </w:t>
      </w:r>
      <w:r w:rsidRPr="00642A6E">
        <w:rPr>
          <w:rFonts w:ascii="Times New Roman" w:hAnsi="Times New Roman" w:cs="Times New Roman"/>
          <w:sz w:val="24"/>
          <w:szCs w:val="24"/>
          <w:lang w:val="en-US"/>
        </w:rPr>
        <w:t>https://cyberleninka.ru/article/n/analiz-protsessov-razvitiya-munitsipalnogo-marketinga-v-rossii.</w:t>
      </w:r>
    </w:p>
    <w:p w:rsidR="00B1254D" w:rsidRDefault="00B1254D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CC16B1">
        <w:t xml:space="preserve"> </w:t>
      </w:r>
      <w:proofErr w:type="spellStart"/>
      <w:r w:rsidRPr="00CC16B1">
        <w:rPr>
          <w:rFonts w:ascii="Times New Roman" w:hAnsi="Times New Roman" w:cs="Times New Roman"/>
          <w:sz w:val="24"/>
          <w:szCs w:val="24"/>
        </w:rPr>
        <w:t>Novatorassociation</w:t>
      </w:r>
      <w:proofErr w:type="spellEnd"/>
      <w:r w:rsidRPr="00CC16B1">
        <w:rPr>
          <w:rFonts w:ascii="Times New Roman" w:hAnsi="Times New Roman" w:cs="Times New Roman"/>
          <w:sz w:val="24"/>
          <w:szCs w:val="24"/>
        </w:rPr>
        <w:t xml:space="preserve">. (2012) Важность маркетинга территории [Губернатор Ивановской области – Михаил </w:t>
      </w:r>
      <w:proofErr w:type="spellStart"/>
      <w:r w:rsidRPr="00CC16B1">
        <w:rPr>
          <w:rFonts w:ascii="Times New Roman" w:hAnsi="Times New Roman" w:cs="Times New Roman"/>
          <w:sz w:val="24"/>
          <w:szCs w:val="24"/>
        </w:rPr>
        <w:t>Мень</w:t>
      </w:r>
      <w:proofErr w:type="spellEnd"/>
      <w:r w:rsidRPr="00CC16B1">
        <w:rPr>
          <w:rFonts w:ascii="Times New Roman" w:hAnsi="Times New Roman" w:cs="Times New Roman"/>
          <w:sz w:val="24"/>
          <w:szCs w:val="24"/>
        </w:rPr>
        <w:t xml:space="preserve"> о важности маркетинга территории] // YouTube.7 ноября (</w:t>
      </w:r>
      <w:r w:rsidRPr="00642A6E">
        <w:rPr>
          <w:rFonts w:ascii="Times New Roman" w:hAnsi="Times New Roman" w:cs="Times New Roman"/>
          <w:sz w:val="24"/>
          <w:szCs w:val="24"/>
        </w:rPr>
        <w:t>https://youtu.be/YQJ1DtIdhQU</w:t>
      </w:r>
      <w:r w:rsidRPr="00CC16B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1254D" w:rsidRDefault="00B1254D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Pr="00CC16B1">
        <w:t xml:space="preserve"> </w:t>
      </w:r>
      <w:r w:rsidRPr="00CC16B1">
        <w:rPr>
          <w:rFonts w:ascii="Times New Roman" w:hAnsi="Times New Roman" w:cs="Times New Roman"/>
          <w:sz w:val="24"/>
          <w:szCs w:val="24"/>
        </w:rPr>
        <w:t xml:space="preserve">Гладышева Я. С. Проблемы организации маркетинга территории в российской практике муниципального управления // ПСЭ. 2013. </w:t>
      </w:r>
      <w:r w:rsidRPr="00826694">
        <w:rPr>
          <w:rFonts w:ascii="Times New Roman" w:hAnsi="Times New Roman" w:cs="Times New Roman"/>
          <w:sz w:val="24"/>
          <w:szCs w:val="24"/>
          <w:lang w:val="en-US"/>
        </w:rPr>
        <w:t xml:space="preserve">№4 (48). </w:t>
      </w:r>
      <w:r w:rsidRPr="00CC16B1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r w:rsidRPr="00642A6E">
        <w:rPr>
          <w:rFonts w:ascii="Times New Roman" w:hAnsi="Times New Roman" w:cs="Times New Roman"/>
          <w:sz w:val="24"/>
          <w:szCs w:val="24"/>
          <w:lang w:val="en-US"/>
        </w:rPr>
        <w:t>https://cyberleninka.ru/article/n/problemy-organizatsii-marketinga-territorii-v-rossiyskoy-praktike-munitsipalnogo-upravleniya</w:t>
      </w:r>
    </w:p>
    <w:p w:rsidR="00B1254D" w:rsidRPr="00642A6E" w:rsidRDefault="00B1254D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Pr="00642A6E">
        <w:t xml:space="preserve"> </w:t>
      </w:r>
      <w:proofErr w:type="spellStart"/>
      <w:r w:rsidRPr="00642A6E">
        <w:rPr>
          <w:rFonts w:ascii="Times New Roman" w:hAnsi="Times New Roman" w:cs="Times New Roman"/>
          <w:sz w:val="24"/>
          <w:szCs w:val="24"/>
        </w:rPr>
        <w:t>Сачук</w:t>
      </w:r>
      <w:proofErr w:type="spellEnd"/>
      <w:r w:rsidRPr="00642A6E">
        <w:rPr>
          <w:rFonts w:ascii="Times New Roman" w:hAnsi="Times New Roman" w:cs="Times New Roman"/>
          <w:sz w:val="24"/>
          <w:szCs w:val="24"/>
        </w:rPr>
        <w:t xml:space="preserve"> Татьяна Викторовна Особенности территориального маркетинга на муниципальном уровне // Труды </w:t>
      </w:r>
      <w:proofErr w:type="spellStart"/>
      <w:r w:rsidRPr="00642A6E">
        <w:rPr>
          <w:rFonts w:ascii="Times New Roman" w:hAnsi="Times New Roman" w:cs="Times New Roman"/>
          <w:sz w:val="24"/>
          <w:szCs w:val="24"/>
        </w:rPr>
        <w:t>КарНЦ</w:t>
      </w:r>
      <w:proofErr w:type="spellEnd"/>
      <w:r w:rsidRPr="00642A6E">
        <w:rPr>
          <w:rFonts w:ascii="Times New Roman" w:hAnsi="Times New Roman" w:cs="Times New Roman"/>
          <w:sz w:val="24"/>
          <w:szCs w:val="24"/>
        </w:rPr>
        <w:t xml:space="preserve"> РАН. 2013. </w:t>
      </w:r>
      <w:r w:rsidRPr="00642A6E">
        <w:rPr>
          <w:rFonts w:ascii="Times New Roman" w:hAnsi="Times New Roman" w:cs="Times New Roman"/>
          <w:sz w:val="24"/>
          <w:szCs w:val="24"/>
          <w:lang w:val="en-US"/>
        </w:rPr>
        <w:t>№5. URL: https://cyberleninka.ru/article/n/osobennosti-territorialnogo-marketinga-na-munitsipalnom-urovne.</w:t>
      </w:r>
    </w:p>
    <w:p w:rsidR="00B1254D" w:rsidRDefault="00B1254D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Pr="00CC16B1">
        <w:t xml:space="preserve"> </w:t>
      </w:r>
      <w:proofErr w:type="spellStart"/>
      <w:r w:rsidRPr="00CC16B1">
        <w:rPr>
          <w:rFonts w:ascii="Times New Roman" w:hAnsi="Times New Roman" w:cs="Times New Roman"/>
          <w:sz w:val="24"/>
          <w:szCs w:val="24"/>
        </w:rPr>
        <w:t>Коротина</w:t>
      </w:r>
      <w:proofErr w:type="spellEnd"/>
      <w:r w:rsidRPr="00CC16B1">
        <w:rPr>
          <w:rFonts w:ascii="Times New Roman" w:hAnsi="Times New Roman" w:cs="Times New Roman"/>
          <w:sz w:val="24"/>
          <w:szCs w:val="24"/>
        </w:rPr>
        <w:t xml:space="preserve"> Наталья Юрьевна Проблемы обеспечения финансовой самостоятельности муниципальных образований // Социум и власть. </w:t>
      </w:r>
      <w:r w:rsidRPr="00826694">
        <w:rPr>
          <w:rFonts w:ascii="Times New Roman" w:hAnsi="Times New Roman" w:cs="Times New Roman"/>
          <w:sz w:val="24"/>
          <w:szCs w:val="24"/>
          <w:lang w:val="en-US"/>
        </w:rPr>
        <w:t xml:space="preserve">2012. №3 (35). </w:t>
      </w:r>
      <w:r w:rsidRPr="00CC16B1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r w:rsidR="00660226" w:rsidRPr="00660226">
        <w:rPr>
          <w:rFonts w:ascii="Times New Roman" w:hAnsi="Times New Roman" w:cs="Times New Roman"/>
          <w:sz w:val="24"/>
          <w:szCs w:val="24"/>
          <w:lang w:val="en-US"/>
        </w:rPr>
        <w:t>https://cyberleninka.ru/article/n/problemy-obespecheniya-finansovoy-samostoyatelnosti-munitsipalnyh-obrazovaniy</w:t>
      </w:r>
      <w:r w:rsidRPr="00CC16B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60226" w:rsidRPr="00CC16B1" w:rsidRDefault="00660226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60226" w:rsidRPr="00660226" w:rsidRDefault="00DF7EC6" w:rsidP="009A3F5F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0226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8734BE" w:rsidRDefault="00DF7EC6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Вегеле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Алиан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Рудольфович (Россия, г. Краснодар) –</w:t>
      </w:r>
      <w:r w:rsidR="008734BE">
        <w:rPr>
          <w:rFonts w:ascii="Times New Roman" w:hAnsi="Times New Roman" w:cs="Times New Roman"/>
          <w:sz w:val="24"/>
          <w:szCs w:val="24"/>
        </w:rPr>
        <w:t xml:space="preserve"> студент.</w:t>
      </w:r>
    </w:p>
    <w:p w:rsidR="008734BE" w:rsidRPr="008734BE" w:rsidRDefault="008734BE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34BE">
        <w:rPr>
          <w:rFonts w:ascii="Times New Roman" w:hAnsi="Times New Roman" w:cs="Times New Roman"/>
          <w:sz w:val="24"/>
          <w:szCs w:val="24"/>
        </w:rPr>
        <w:t>Кубанский государственный университет</w:t>
      </w:r>
      <w:r>
        <w:rPr>
          <w:rFonts w:ascii="Times New Roman" w:hAnsi="Times New Roman" w:cs="Times New Roman"/>
          <w:sz w:val="24"/>
          <w:szCs w:val="24"/>
        </w:rPr>
        <w:t xml:space="preserve">, кафедра </w:t>
      </w:r>
      <w:r w:rsidRPr="008734BE">
        <w:rPr>
          <w:rFonts w:ascii="Times New Roman" w:hAnsi="Times New Roman" w:cs="Times New Roman"/>
          <w:sz w:val="24"/>
          <w:szCs w:val="24"/>
        </w:rPr>
        <w:t>государственного и муниципального управления</w:t>
      </w:r>
    </w:p>
    <w:p w:rsidR="008734BE" w:rsidRDefault="008734BE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34BE">
        <w:rPr>
          <w:rFonts w:ascii="Times New Roman" w:hAnsi="Times New Roman" w:cs="Times New Roman"/>
          <w:sz w:val="24"/>
          <w:szCs w:val="24"/>
        </w:rPr>
        <w:t>г. Краснодар, ул. Ставропольская, 149, кафедра</w:t>
      </w:r>
      <w:r w:rsidRPr="008734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государственного и муниципального управления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60226" w:rsidRPr="00660226">
        <w:rPr>
          <w:rFonts w:ascii="Times New Roman" w:hAnsi="Times New Roman" w:cs="Times New Roman"/>
          <w:sz w:val="24"/>
          <w:szCs w:val="24"/>
          <w:lang w:val="en-US"/>
        </w:rPr>
        <w:t>gmu</w:t>
      </w:r>
      <w:proofErr w:type="spellEnd"/>
      <w:r w:rsidR="00660226" w:rsidRPr="00660226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="00660226" w:rsidRPr="00660226">
        <w:rPr>
          <w:rFonts w:ascii="Times New Roman" w:hAnsi="Times New Roman" w:cs="Times New Roman"/>
          <w:sz w:val="24"/>
          <w:szCs w:val="24"/>
          <w:lang w:val="en-US"/>
        </w:rPr>
        <w:t>kubsu</w:t>
      </w:r>
      <w:proofErr w:type="spellEnd"/>
      <w:r w:rsidR="00660226" w:rsidRPr="0066022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60226" w:rsidRPr="0066022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60226">
        <w:rPr>
          <w:rFonts w:ascii="Times New Roman" w:hAnsi="Times New Roman" w:cs="Times New Roman"/>
          <w:sz w:val="24"/>
          <w:szCs w:val="24"/>
        </w:rPr>
        <w:t>,</w:t>
      </w:r>
      <w:r w:rsidR="00660226" w:rsidRPr="00660226">
        <w:rPr>
          <w:rFonts w:ascii="Times New Roman" w:hAnsi="Times New Roman" w:cs="Times New Roman"/>
          <w:sz w:val="24"/>
          <w:szCs w:val="24"/>
        </w:rPr>
        <w:t xml:space="preserve"> </w:t>
      </w:r>
      <w:r w:rsidR="00660226">
        <w:rPr>
          <w:rFonts w:ascii="Times New Roman" w:hAnsi="Times New Roman" w:cs="Times New Roman"/>
          <w:sz w:val="24"/>
          <w:szCs w:val="24"/>
        </w:rPr>
        <w:t>тел.</w:t>
      </w:r>
      <w:r w:rsidR="00660226" w:rsidRPr="00660226">
        <w:rPr>
          <w:rFonts w:ascii="Times New Roman" w:hAnsi="Times New Roman" w:cs="Times New Roman"/>
          <w:sz w:val="24"/>
          <w:szCs w:val="24"/>
        </w:rPr>
        <w:t>+7 (861) 235-35-92.</w:t>
      </w:r>
    </w:p>
    <w:p w:rsidR="00660226" w:rsidRPr="00660226" w:rsidRDefault="00660226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Илясова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Елена Валерьевна – </w:t>
      </w:r>
      <w:r w:rsidRPr="00660226">
        <w:rPr>
          <w:rFonts w:ascii="Times New Roman" w:hAnsi="Times New Roman" w:cs="Times New Roman"/>
          <w:sz w:val="24"/>
          <w:szCs w:val="24"/>
        </w:rPr>
        <w:t>кандидат экономических наук, доцент.</w:t>
      </w:r>
    </w:p>
    <w:p w:rsidR="00660226" w:rsidRPr="00660226" w:rsidRDefault="00660226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0226">
        <w:rPr>
          <w:rFonts w:ascii="Times New Roman" w:hAnsi="Times New Roman" w:cs="Times New Roman"/>
          <w:sz w:val="24"/>
          <w:szCs w:val="24"/>
        </w:rPr>
        <w:t>Кубанский государственный университет, кафедра организации и планирования местного развития</w:t>
      </w:r>
    </w:p>
    <w:p w:rsidR="00660226" w:rsidRDefault="00660226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0226">
        <w:rPr>
          <w:rFonts w:ascii="Times New Roman" w:hAnsi="Times New Roman" w:cs="Times New Roman"/>
          <w:sz w:val="24"/>
          <w:szCs w:val="24"/>
        </w:rPr>
        <w:t xml:space="preserve">г. Краснодар, ул. Ставропольская, </w:t>
      </w:r>
      <w:bookmarkStart w:id="0" w:name="_GoBack"/>
      <w:r w:rsidRPr="00660226">
        <w:rPr>
          <w:rFonts w:ascii="Times New Roman" w:hAnsi="Times New Roman" w:cs="Times New Roman"/>
          <w:sz w:val="24"/>
          <w:szCs w:val="24"/>
        </w:rPr>
        <w:t>149, кафедра организации и планирования местно</w:t>
      </w:r>
      <w:r>
        <w:rPr>
          <w:rFonts w:ascii="Times New Roman" w:hAnsi="Times New Roman" w:cs="Times New Roman"/>
          <w:sz w:val="24"/>
          <w:szCs w:val="24"/>
        </w:rPr>
        <w:t xml:space="preserve">го развития </w:t>
      </w:r>
      <w:r w:rsidRPr="00660226">
        <w:rPr>
          <w:rFonts w:ascii="Times New Roman" w:hAnsi="Times New Roman" w:cs="Times New Roman"/>
          <w:sz w:val="24"/>
          <w:szCs w:val="24"/>
        </w:rPr>
        <w:t>opmr@manag.kubsu.ru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60226">
        <w:rPr>
          <w:rFonts w:ascii="Times New Roman" w:hAnsi="Times New Roman" w:cs="Times New Roman"/>
          <w:sz w:val="24"/>
          <w:szCs w:val="24"/>
        </w:rPr>
        <w:t>тел. 8 918 99 33</w:t>
      </w:r>
      <w:r w:rsidR="009A3F5F">
        <w:rPr>
          <w:rFonts w:ascii="Times New Roman" w:hAnsi="Times New Roman" w:cs="Times New Roman"/>
          <w:sz w:val="24"/>
          <w:szCs w:val="24"/>
        </w:rPr>
        <w:t> </w:t>
      </w:r>
      <w:r w:rsidRPr="00660226">
        <w:rPr>
          <w:rFonts w:ascii="Times New Roman" w:hAnsi="Times New Roman" w:cs="Times New Roman"/>
          <w:sz w:val="24"/>
          <w:szCs w:val="24"/>
        </w:rPr>
        <w:t>748</w:t>
      </w:r>
    </w:p>
    <w:p w:rsidR="009A3F5F" w:rsidRPr="00660226" w:rsidRDefault="009A3F5F" w:rsidP="009A3F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0226" w:rsidRPr="00660226" w:rsidRDefault="00660226" w:rsidP="009A3F5F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660226">
        <w:rPr>
          <w:rFonts w:ascii="Times New Roman" w:hAnsi="Times New Roman" w:cs="Times New Roman"/>
          <w:b/>
          <w:sz w:val="24"/>
          <w:szCs w:val="24"/>
          <w:lang w:val="en-US"/>
        </w:rPr>
        <w:t>Wegele</w:t>
      </w:r>
      <w:proofErr w:type="spellEnd"/>
      <w:r w:rsidRPr="00660226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A, </w:t>
      </w:r>
      <w:proofErr w:type="spellStart"/>
      <w:r w:rsidRPr="00660226">
        <w:rPr>
          <w:rFonts w:ascii="Times New Roman" w:hAnsi="Times New Roman" w:cs="Times New Roman"/>
          <w:b/>
          <w:sz w:val="24"/>
          <w:szCs w:val="24"/>
          <w:lang w:val="en-US"/>
        </w:rPr>
        <w:t>Ilyasova</w:t>
      </w:r>
      <w:proofErr w:type="spellEnd"/>
      <w:r w:rsidRPr="0066022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E.V.</w:t>
      </w:r>
    </w:p>
    <w:p w:rsidR="00660226" w:rsidRDefault="00660226" w:rsidP="009A3F5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60226">
        <w:rPr>
          <w:rFonts w:ascii="Times New Roman" w:hAnsi="Times New Roman" w:cs="Times New Roman"/>
          <w:b/>
          <w:sz w:val="24"/>
          <w:szCs w:val="24"/>
          <w:lang w:val="en-US"/>
        </w:rPr>
        <w:t>MAIN PROBLEMS OF THE IMPLEMENTATION OF TERRITORIAL MARKETING AT THE MUNICIPAL LEVEL</w:t>
      </w:r>
    </w:p>
    <w:p w:rsidR="00660226" w:rsidRDefault="00660226" w:rsidP="009A3F5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60226" w:rsidRDefault="00660226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r w:rsidRPr="009A3F5F">
        <w:rPr>
          <w:rFonts w:ascii="Times New Roman" w:eastAsia="Times New Roman" w:hAnsi="Times New Roman" w:cs="Times New Roman"/>
          <w:b/>
          <w:sz w:val="24"/>
          <w:szCs w:val="24"/>
          <w:lang w:val="en" w:eastAsia="ru-RU"/>
        </w:rPr>
        <w:t>Abstract</w:t>
      </w:r>
      <w:r w:rsidRPr="009A3F5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.</w:t>
      </w:r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</w:t>
      </w:r>
      <w:proofErr w:type="gramStart"/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The</w:t>
      </w:r>
      <w:proofErr w:type="gramEnd"/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authors identified the problems of introducing municipal marketing and carried out their analysis. The general characteristic of territorial marketing at the municipal level </w:t>
      </w:r>
      <w:proofErr w:type="gramStart"/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is presented</w:t>
      </w:r>
      <w:proofErr w:type="gramEnd"/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, examples of its implementation in Russia and abroad are given. Based on the opinions of scientists, the authors show what exactly can stand in the way of the effective socio-economic development of municipalities. The article </w:t>
      </w:r>
      <w:proofErr w:type="gramStart"/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is recommended</w:t>
      </w:r>
      <w:proofErr w:type="gramEnd"/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for reading to employees of local government bodies, students and everyone who is interested in understanding </w:t>
      </w:r>
      <w:bookmarkEnd w:id="0"/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the mechanisms of municipal marketing.</w:t>
      </w:r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br/>
      </w:r>
      <w:r w:rsidRPr="00660226">
        <w:rPr>
          <w:rFonts w:ascii="Times New Roman" w:eastAsia="Times New Roman" w:hAnsi="Times New Roman" w:cs="Times New Roman"/>
          <w:b/>
          <w:sz w:val="24"/>
          <w:szCs w:val="24"/>
          <w:lang w:val="en" w:eastAsia="ru-RU"/>
        </w:rPr>
        <w:t>Key words:</w:t>
      </w:r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territorial marketing, municipal marketing, problems of the development of the </w:t>
      </w:r>
      <w:r w:rsidRPr="00660226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lastRenderedPageBreak/>
        <w:t>municipality, examples of marketing development, socio-economic development of the municipality.</w:t>
      </w:r>
    </w:p>
    <w:p w:rsid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</w:p>
    <w:p w:rsidR="009A3F5F" w:rsidRPr="009A3F5F" w:rsidRDefault="009A3F5F" w:rsidP="009A3F5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Bibliography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Ermolov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Mikhail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Gennadievich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Nabiev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Ramazan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Abdulmuminovich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Theoretical aspects of the concept of "Competition" // Bulletin of the Udmurt University. Series "Economics and Law". 2014. No4. URL: https://cyberleninka.ru/article/n/teoreticheskie-aspekty-ponyatiya-konkurentsiya.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Anokhin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Egor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Vladimirovich MUNICIPAL MARKETING ABROAD AND IN RUSSIA // Practical marketing. 2014. No. 6 (208). URL: https://cyberleninka.ru/article/n/munitsipalnyy-marketing-za-rubezhom-i-v-rossii.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Anokhin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E.V. Analysis of the development processes of municipal marketing in Russia // Economic analysis: theory and practice. 2012. No.19. URL: https://cyberleninka.ru/article/n/analiz-protsessov-razvitiya-munitsipalnogo-marketinga-v-rossii.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4.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Novatorassociation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(2012) The Importance of Territory Marketing [The Governor of the Ivanovo Region, Mikhail Men, on the Importance of Territory Marketing] // YouTube, November 7 (https://youtu.be/YQJ1DtIdhQU).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5.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Gladysheva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Ya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S. Problems of organizing the marketing of the territory in the Russian practice of municipal administration // PSE. 2013. No4 (48). URL: https://cyberleninka.ru/article/n/problemy-organizatsii-marketinga-territorii-v-rossiyskoy-praktike-munitsipalnogo-upravleniya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6.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Sachuk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Tatyana Viktorovna Features of territorial marketing at the municipal level // Transactions of Karelian Research Center of Russian Academy of Science. 2013. No5. URL: https://cyberleninka.ru/article/n/osobennosti-territorialnogo-marketinga-na-munitsipalnom-urovne.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7.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Korotina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Natalya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Yuryevna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Problems of ensuring financial independence of municipalities //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Socium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Power. 2012. No3 (35). URL: https://cyberleninka.ru/article/n/problemy-obespecheniya-finansovoy-samostoyatelnosti-munitsipalnyh-obrazovaniy.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9A3F5F" w:rsidRPr="009A3F5F" w:rsidRDefault="009A3F5F" w:rsidP="009A3F5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Authors Information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Wegele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Alian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Rudolfovich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(Russia, Krasnodar) - student.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Kuban State University, Department of State and Municipal Administration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Krasnodar,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st.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Stavropol, 149, Department of State and Municipal Administration gmu@kubsu.ru, tel. + 7 (861) 235-35-92.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Ilyasova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Elena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Valerievna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- candidate of economic sciences, associate professor.</w:t>
      </w:r>
    </w:p>
    <w:p w:rsidR="009A3F5F" w:rsidRPr="009A3F5F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Kuban State University, Department of Organization and Planning for Local Development</w:t>
      </w:r>
    </w:p>
    <w:p w:rsidR="009A3F5F" w:rsidRPr="00660226" w:rsidRDefault="009A3F5F" w:rsidP="009A3F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Krasnodar, </w:t>
      </w:r>
      <w:proofErr w:type="spellStart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st.</w:t>
      </w:r>
      <w:proofErr w:type="spellEnd"/>
      <w:r w:rsidRPr="009A3F5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Stavropol, 149, Department of Organization and Planning for Local Development opmr@manag.kubsu.ru, tel. 8 918 99 33 748</w:t>
      </w:r>
    </w:p>
    <w:p w:rsidR="00660226" w:rsidRPr="00660226" w:rsidRDefault="00660226" w:rsidP="0066022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660226" w:rsidRPr="00660226" w:rsidSect="00B1254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15B"/>
    <w:rsid w:val="00203E29"/>
    <w:rsid w:val="0046383E"/>
    <w:rsid w:val="00501A85"/>
    <w:rsid w:val="00660226"/>
    <w:rsid w:val="00676FD0"/>
    <w:rsid w:val="0084415B"/>
    <w:rsid w:val="008734BE"/>
    <w:rsid w:val="008B7CD9"/>
    <w:rsid w:val="009A3F5F"/>
    <w:rsid w:val="009E0463"/>
    <w:rsid w:val="00B1254D"/>
    <w:rsid w:val="00BB6894"/>
    <w:rsid w:val="00C334ED"/>
    <w:rsid w:val="00DF7EC6"/>
    <w:rsid w:val="00EA6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56EF8"/>
  <w15:chartTrackingRefBased/>
  <w15:docId w15:val="{3967AA2F-711D-4FDC-B16F-AB212388E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41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602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61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1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8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5</Pages>
  <Words>2311</Words>
  <Characters>13176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2020-05-17T09:42:00Z</dcterms:created>
  <dcterms:modified xsi:type="dcterms:W3CDTF">2020-05-17T17:21:00Z</dcterms:modified>
</cp:coreProperties>
</file>