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D48" w:rsidRDefault="00957D48" w:rsidP="00957D48">
      <w:pPr>
        <w:spacing w:line="240" w:lineRule="auto"/>
        <w:ind w:firstLine="709"/>
        <w:jc w:val="both"/>
        <w:rPr>
          <w:rFonts w:ascii="Times New Roman" w:hAnsi="Times New Roman" w:cs="Times New Roman"/>
          <w:b/>
          <w:color w:val="000000" w:themeColor="text1"/>
          <w:sz w:val="24"/>
          <w:szCs w:val="24"/>
          <w:lang w:val="en-US"/>
        </w:rPr>
      </w:pPr>
    </w:p>
    <w:p w:rsidR="00957D48" w:rsidRDefault="00957D48" w:rsidP="00957D48">
      <w:pPr>
        <w:spacing w:line="240" w:lineRule="auto"/>
        <w:ind w:firstLine="709"/>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УДК 330</w:t>
      </w:r>
    </w:p>
    <w:p w:rsidR="00957D48" w:rsidRDefault="00957D48" w:rsidP="00957D48">
      <w:pPr>
        <w:spacing w:line="240" w:lineRule="auto"/>
        <w:ind w:firstLine="709"/>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Власкина Т.О.</w:t>
      </w:r>
    </w:p>
    <w:p w:rsidR="00957D48" w:rsidRPr="00957D48" w:rsidRDefault="00957D48" w:rsidP="00957D48">
      <w:pPr>
        <w:spacing w:line="240" w:lineRule="auto"/>
        <w:ind w:firstLine="709"/>
        <w:jc w:val="center"/>
        <w:rPr>
          <w:rFonts w:ascii="Times New Roman" w:hAnsi="Times New Roman" w:cs="Times New Roman"/>
          <w:b/>
          <w:color w:val="000000" w:themeColor="text1"/>
          <w:sz w:val="24"/>
          <w:szCs w:val="24"/>
        </w:rPr>
      </w:pPr>
      <w:r w:rsidRPr="00957D48">
        <w:rPr>
          <w:rFonts w:ascii="Times New Roman" w:hAnsi="Times New Roman" w:cs="Times New Roman"/>
          <w:b/>
          <w:color w:val="000000" w:themeColor="text1"/>
          <w:sz w:val="24"/>
          <w:szCs w:val="24"/>
        </w:rPr>
        <w:t>О ПРЕДПОЧТИТЕЛЬНОСТИ АУТСОРСИНГА БУХУЧЕТА</w:t>
      </w:r>
    </w:p>
    <w:p w:rsidR="00957D48" w:rsidRPr="00957D48" w:rsidRDefault="00957D48" w:rsidP="00957D48">
      <w:pPr>
        <w:spacing w:line="240" w:lineRule="auto"/>
        <w:ind w:firstLine="709"/>
        <w:jc w:val="center"/>
        <w:rPr>
          <w:rFonts w:ascii="Times New Roman" w:hAnsi="Times New Roman" w:cs="Times New Roman"/>
          <w:b/>
          <w:color w:val="000000" w:themeColor="text1"/>
          <w:sz w:val="24"/>
          <w:szCs w:val="24"/>
        </w:rPr>
      </w:pPr>
      <w:r w:rsidRPr="00957D48">
        <w:rPr>
          <w:rFonts w:ascii="Times New Roman" w:hAnsi="Times New Roman" w:cs="Times New Roman"/>
          <w:b/>
          <w:color w:val="000000" w:themeColor="text1"/>
          <w:sz w:val="24"/>
          <w:szCs w:val="24"/>
        </w:rPr>
        <w:t>ДЛЯ РОССИЙСКИХ ОРГАНИЗАЦИЙ</w:t>
      </w:r>
    </w:p>
    <w:p w:rsidR="00957D48" w:rsidRPr="00957D48" w:rsidRDefault="00957D48"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b/>
          <w:color w:val="000000" w:themeColor="text1"/>
          <w:sz w:val="24"/>
          <w:szCs w:val="24"/>
        </w:rPr>
        <w:t>Аннотация:</w:t>
      </w:r>
      <w:r w:rsidRPr="00957D48">
        <w:rPr>
          <w:rFonts w:ascii="Times New Roman" w:hAnsi="Times New Roman" w:cs="Times New Roman"/>
          <w:color w:val="000000" w:themeColor="text1"/>
          <w:sz w:val="24"/>
          <w:szCs w:val="24"/>
        </w:rPr>
        <w:t xml:space="preserve"> В статье дано понятие аутсорсинга бухгалтерского учета, приведены преимущества аутсорсинга в сфере бухгалтерского учета, проведено сравнение затрат содержания в штате собственного бухгалтера и использования услуг аутсорсинговой компании.</w:t>
      </w:r>
      <w:r w:rsidRPr="00957D48">
        <w:rPr>
          <w:rFonts w:ascii="Times New Roman" w:hAnsi="Times New Roman" w:cs="Times New Roman"/>
          <w:sz w:val="24"/>
          <w:szCs w:val="24"/>
        </w:rPr>
        <w:t xml:space="preserve"> </w:t>
      </w:r>
      <w:r w:rsidRPr="00957D48">
        <w:rPr>
          <w:rFonts w:ascii="Times New Roman" w:hAnsi="Times New Roman" w:cs="Times New Roman"/>
          <w:color w:val="000000" w:themeColor="text1"/>
          <w:sz w:val="24"/>
          <w:szCs w:val="24"/>
        </w:rPr>
        <w:t>Цель данной работы – определение основных преимуществ выбора аутсорсинговой компании для российских организаций.</w:t>
      </w:r>
      <w:r w:rsidRPr="00957D48">
        <w:rPr>
          <w:rFonts w:ascii="Times New Roman" w:hAnsi="Times New Roman" w:cs="Times New Roman"/>
          <w:sz w:val="24"/>
          <w:szCs w:val="24"/>
        </w:rPr>
        <w:t xml:space="preserve"> </w:t>
      </w:r>
      <w:r w:rsidRPr="00957D48">
        <w:rPr>
          <w:rFonts w:ascii="Times New Roman" w:hAnsi="Times New Roman" w:cs="Times New Roman"/>
          <w:color w:val="000000" w:themeColor="text1"/>
          <w:sz w:val="24"/>
          <w:szCs w:val="24"/>
        </w:rPr>
        <w:t>Актуальность работы: Бухгалтерский учет играет ключевую роль в функционировании любого бизнеса. В условиях международного экономического кризиса наличие эффективной аутсорсинговой системы бухгалтерского учета может оказаться большим преимуществом для любого бизнеса.</w:t>
      </w:r>
    </w:p>
    <w:p w:rsidR="00957D48" w:rsidRPr="00957D48" w:rsidRDefault="00957D48"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b/>
          <w:color w:val="000000" w:themeColor="text1"/>
          <w:sz w:val="24"/>
          <w:szCs w:val="24"/>
        </w:rPr>
        <w:t>Ключевые слова:</w:t>
      </w:r>
      <w:r w:rsidRPr="00957D48">
        <w:rPr>
          <w:rFonts w:ascii="Times New Roman" w:hAnsi="Times New Roman" w:cs="Times New Roman"/>
          <w:color w:val="000000" w:themeColor="text1"/>
          <w:sz w:val="24"/>
          <w:szCs w:val="24"/>
        </w:rPr>
        <w:t xml:space="preserve"> аутсорсинг; аутсорсинг бухгалтерских услуг; бухгалтерских учет.</w:t>
      </w:r>
    </w:p>
    <w:p w:rsidR="00CA249D" w:rsidRPr="00957D48" w:rsidRDefault="00C973D7"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Финансовая и бухгалтерская аутсорсинговая индустрия</w:t>
      </w:r>
      <w:r w:rsidR="009D3DA7" w:rsidRPr="00957D48">
        <w:rPr>
          <w:rFonts w:ascii="Times New Roman" w:hAnsi="Times New Roman" w:cs="Times New Roman"/>
          <w:color w:val="000000" w:themeColor="text1"/>
          <w:sz w:val="24"/>
          <w:szCs w:val="24"/>
        </w:rPr>
        <w:t xml:space="preserve"> характеризуется развитостью</w:t>
      </w:r>
      <w:r w:rsidRPr="00957D48">
        <w:rPr>
          <w:rFonts w:ascii="Times New Roman" w:hAnsi="Times New Roman" w:cs="Times New Roman"/>
          <w:color w:val="000000" w:themeColor="text1"/>
          <w:sz w:val="24"/>
          <w:szCs w:val="24"/>
        </w:rPr>
        <w:t xml:space="preserve"> и растет с каждым годом, о чем свидетельствует </w:t>
      </w:r>
      <w:r w:rsidR="00BF6DB5" w:rsidRPr="00957D48">
        <w:rPr>
          <w:rFonts w:ascii="Times New Roman" w:hAnsi="Times New Roman" w:cs="Times New Roman"/>
          <w:color w:val="000000" w:themeColor="text1"/>
          <w:sz w:val="24"/>
          <w:szCs w:val="24"/>
        </w:rPr>
        <w:t>статьи о прогнозирующих трендах бухгалтерского учета на 2020-2021 г</w:t>
      </w:r>
      <w:r w:rsidR="009D3DA7" w:rsidRPr="00957D48">
        <w:rPr>
          <w:rFonts w:ascii="Times New Roman" w:hAnsi="Times New Roman" w:cs="Times New Roman"/>
          <w:color w:val="000000" w:themeColor="text1"/>
          <w:sz w:val="24"/>
          <w:szCs w:val="24"/>
        </w:rPr>
        <w:t>г.</w:t>
      </w:r>
      <w:r w:rsidR="00BF6DB5" w:rsidRPr="00957D48">
        <w:rPr>
          <w:rFonts w:ascii="Times New Roman" w:hAnsi="Times New Roman" w:cs="Times New Roman"/>
          <w:color w:val="000000" w:themeColor="text1"/>
          <w:sz w:val="24"/>
          <w:szCs w:val="24"/>
        </w:rPr>
        <w:t xml:space="preserve">, которые опубликованы на сайтах крупных транснациональных аутсорсеров </w:t>
      </w:r>
      <w:r w:rsidR="00517CED" w:rsidRPr="00957D48">
        <w:rPr>
          <w:rFonts w:ascii="Times New Roman" w:hAnsi="Times New Roman" w:cs="Times New Roman"/>
          <w:color w:val="000000" w:themeColor="text1"/>
          <w:sz w:val="24"/>
          <w:szCs w:val="24"/>
        </w:rPr>
        <w:t>«</w:t>
      </w:r>
      <w:r w:rsidR="00BF6DB5" w:rsidRPr="00957D48">
        <w:rPr>
          <w:rFonts w:ascii="Times New Roman" w:hAnsi="Times New Roman" w:cs="Times New Roman"/>
          <w:color w:val="000000" w:themeColor="text1"/>
          <w:sz w:val="24"/>
          <w:szCs w:val="24"/>
        </w:rPr>
        <w:t>QXFA</w:t>
      </w:r>
      <w:r w:rsidR="00517CED" w:rsidRPr="00957D48">
        <w:rPr>
          <w:rFonts w:ascii="Times New Roman" w:hAnsi="Times New Roman" w:cs="Times New Roman"/>
          <w:color w:val="000000" w:themeColor="text1"/>
          <w:sz w:val="24"/>
          <w:szCs w:val="24"/>
        </w:rPr>
        <w:t>»</w:t>
      </w:r>
      <w:r w:rsidR="00BF6DB5" w:rsidRPr="00957D48">
        <w:rPr>
          <w:rFonts w:ascii="Times New Roman" w:hAnsi="Times New Roman" w:cs="Times New Roman"/>
          <w:color w:val="000000" w:themeColor="text1"/>
          <w:sz w:val="24"/>
          <w:szCs w:val="24"/>
        </w:rPr>
        <w:t xml:space="preserve"> и </w:t>
      </w:r>
      <w:r w:rsidR="00517CED" w:rsidRPr="00957D48">
        <w:rPr>
          <w:rFonts w:ascii="Times New Roman" w:hAnsi="Times New Roman" w:cs="Times New Roman"/>
          <w:color w:val="000000" w:themeColor="text1"/>
          <w:sz w:val="24"/>
          <w:szCs w:val="24"/>
        </w:rPr>
        <w:t>«</w:t>
      </w:r>
      <w:r w:rsidR="00BF6DB5" w:rsidRPr="00957D48">
        <w:rPr>
          <w:rFonts w:ascii="Times New Roman" w:hAnsi="Times New Roman" w:cs="Times New Roman"/>
          <w:color w:val="000000" w:themeColor="text1"/>
          <w:sz w:val="24"/>
          <w:szCs w:val="24"/>
          <w:lang w:val="en-US"/>
        </w:rPr>
        <w:t>F</w:t>
      </w:r>
      <w:r w:rsidR="00BF6DB5" w:rsidRPr="00957D48">
        <w:rPr>
          <w:rFonts w:ascii="Times New Roman" w:hAnsi="Times New Roman" w:cs="Times New Roman"/>
          <w:color w:val="000000" w:themeColor="text1"/>
          <w:sz w:val="24"/>
          <w:szCs w:val="24"/>
        </w:rPr>
        <w:t>latworld Solutions</w:t>
      </w:r>
      <w:r w:rsidR="00517CED" w:rsidRPr="00957D48">
        <w:rPr>
          <w:rFonts w:ascii="Times New Roman" w:hAnsi="Times New Roman" w:cs="Times New Roman"/>
          <w:color w:val="000000" w:themeColor="text1"/>
          <w:sz w:val="24"/>
          <w:szCs w:val="24"/>
        </w:rPr>
        <w:t>» и на сайте ведущей информационной бизнес платформе «FinancesOnline»</w:t>
      </w:r>
      <w:r w:rsidR="003011D3" w:rsidRPr="00957D48">
        <w:rPr>
          <w:rFonts w:ascii="Times New Roman" w:hAnsi="Times New Roman" w:cs="Times New Roman"/>
          <w:color w:val="000000" w:themeColor="text1"/>
          <w:sz w:val="24"/>
          <w:szCs w:val="24"/>
        </w:rPr>
        <w:t>, а журнал «</w:t>
      </w:r>
      <w:r w:rsidR="003011D3" w:rsidRPr="00957D48">
        <w:rPr>
          <w:rFonts w:ascii="Times New Roman" w:hAnsi="Times New Roman" w:cs="Times New Roman"/>
          <w:color w:val="000000" w:themeColor="text1"/>
          <w:sz w:val="24"/>
          <w:szCs w:val="24"/>
          <w:lang w:val="en-US"/>
        </w:rPr>
        <w:t>Forbes</w:t>
      </w:r>
      <w:r w:rsidR="003011D3" w:rsidRPr="00957D48">
        <w:rPr>
          <w:rFonts w:ascii="Times New Roman" w:hAnsi="Times New Roman" w:cs="Times New Roman"/>
          <w:color w:val="000000" w:themeColor="text1"/>
          <w:sz w:val="24"/>
          <w:szCs w:val="24"/>
        </w:rPr>
        <w:t xml:space="preserve">» считает данную отрасль самой доходной в США на протяжении нескольких лет. </w:t>
      </w:r>
    </w:p>
    <w:p w:rsidR="00F73839" w:rsidRPr="00957D48" w:rsidRDefault="005E38CB"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Аутсорсинг бухгалтерского учета</w:t>
      </w:r>
      <w:r w:rsidR="001F69AF" w:rsidRPr="00957D48">
        <w:rPr>
          <w:rFonts w:ascii="Times New Roman" w:hAnsi="Times New Roman" w:cs="Times New Roman"/>
          <w:color w:val="000000" w:themeColor="text1"/>
          <w:sz w:val="24"/>
          <w:szCs w:val="24"/>
        </w:rPr>
        <w:t xml:space="preserve"> – </w:t>
      </w:r>
      <w:r w:rsidRPr="00957D48">
        <w:rPr>
          <w:rFonts w:ascii="Times New Roman" w:hAnsi="Times New Roman" w:cs="Times New Roman"/>
          <w:color w:val="000000" w:themeColor="text1"/>
          <w:sz w:val="24"/>
          <w:szCs w:val="24"/>
        </w:rPr>
        <w:t xml:space="preserve">это </w:t>
      </w:r>
      <w:r w:rsidR="001F69AF" w:rsidRPr="00957D48">
        <w:rPr>
          <w:rFonts w:ascii="Times New Roman" w:hAnsi="Times New Roman" w:cs="Times New Roman"/>
          <w:color w:val="000000" w:themeColor="text1"/>
          <w:sz w:val="24"/>
          <w:szCs w:val="24"/>
        </w:rPr>
        <w:t xml:space="preserve">выделенное из структуры организации </w:t>
      </w:r>
      <w:r w:rsidRPr="00957D48">
        <w:rPr>
          <w:rFonts w:ascii="Times New Roman" w:hAnsi="Times New Roman" w:cs="Times New Roman"/>
          <w:color w:val="000000" w:themeColor="text1"/>
          <w:sz w:val="24"/>
          <w:szCs w:val="24"/>
        </w:rPr>
        <w:t xml:space="preserve">ведение определенных функций, которые полностью или частично заменяют работу </w:t>
      </w:r>
      <w:r w:rsidR="001F69AF" w:rsidRPr="00957D48">
        <w:rPr>
          <w:rFonts w:ascii="Times New Roman" w:hAnsi="Times New Roman" w:cs="Times New Roman"/>
          <w:color w:val="000000" w:themeColor="text1"/>
          <w:sz w:val="24"/>
          <w:szCs w:val="24"/>
        </w:rPr>
        <w:t xml:space="preserve">штатного </w:t>
      </w:r>
      <w:r w:rsidRPr="00957D48">
        <w:rPr>
          <w:rFonts w:ascii="Times New Roman" w:hAnsi="Times New Roman" w:cs="Times New Roman"/>
          <w:color w:val="000000" w:themeColor="text1"/>
          <w:sz w:val="24"/>
          <w:szCs w:val="24"/>
        </w:rPr>
        <w:t>от</w:t>
      </w:r>
      <w:r w:rsidR="00DD6CC5" w:rsidRPr="00957D48">
        <w:rPr>
          <w:rFonts w:ascii="Times New Roman" w:hAnsi="Times New Roman" w:cs="Times New Roman"/>
          <w:color w:val="000000" w:themeColor="text1"/>
          <w:sz w:val="24"/>
          <w:szCs w:val="24"/>
        </w:rPr>
        <w:t>д</w:t>
      </w:r>
      <w:r w:rsidRPr="00957D48">
        <w:rPr>
          <w:rFonts w:ascii="Times New Roman" w:hAnsi="Times New Roman" w:cs="Times New Roman"/>
          <w:color w:val="000000" w:themeColor="text1"/>
          <w:sz w:val="24"/>
          <w:szCs w:val="24"/>
        </w:rPr>
        <w:t>ела бухгалтерии. Аутсорсинг бухгалтерского учета, что наиболее важно, позволяет</w:t>
      </w:r>
      <w:r w:rsidR="001F69AF" w:rsidRPr="00957D48">
        <w:rPr>
          <w:rFonts w:ascii="Times New Roman" w:hAnsi="Times New Roman" w:cs="Times New Roman"/>
          <w:color w:val="000000" w:themeColor="text1"/>
          <w:sz w:val="24"/>
          <w:szCs w:val="24"/>
        </w:rPr>
        <w:t xml:space="preserve"> организациям</w:t>
      </w:r>
      <w:r w:rsidRPr="00957D48">
        <w:rPr>
          <w:rFonts w:ascii="Times New Roman" w:hAnsi="Times New Roman" w:cs="Times New Roman"/>
          <w:color w:val="000000" w:themeColor="text1"/>
          <w:sz w:val="24"/>
          <w:szCs w:val="24"/>
        </w:rPr>
        <w:t xml:space="preserve"> сосредоточиться на своей основной деятельности, а не создавать бухгалтерию. Аутсорсинг бухгалтерских услуг может помочь предприятиям сократить </w:t>
      </w:r>
      <w:r w:rsidR="001F69AF" w:rsidRPr="00957D48">
        <w:rPr>
          <w:rFonts w:ascii="Times New Roman" w:hAnsi="Times New Roman" w:cs="Times New Roman"/>
          <w:color w:val="000000" w:themeColor="text1"/>
          <w:sz w:val="24"/>
          <w:szCs w:val="24"/>
        </w:rPr>
        <w:t xml:space="preserve">свои накладные </w:t>
      </w:r>
      <w:r w:rsidRPr="00957D48">
        <w:rPr>
          <w:rFonts w:ascii="Times New Roman" w:hAnsi="Times New Roman" w:cs="Times New Roman"/>
          <w:color w:val="000000" w:themeColor="text1"/>
          <w:sz w:val="24"/>
          <w:szCs w:val="24"/>
        </w:rPr>
        <w:t>расходы, а также снизить риск мошенничества</w:t>
      </w:r>
      <w:r w:rsidR="001F69AF" w:rsidRPr="00957D48">
        <w:rPr>
          <w:rFonts w:ascii="Times New Roman" w:hAnsi="Times New Roman" w:cs="Times New Roman"/>
          <w:color w:val="000000" w:themeColor="text1"/>
          <w:sz w:val="24"/>
          <w:szCs w:val="24"/>
        </w:rPr>
        <w:t>, переложив часть ответственности на аутсорсинг.</w:t>
      </w:r>
      <w:r w:rsidRPr="00957D48">
        <w:rPr>
          <w:rFonts w:ascii="Times New Roman" w:hAnsi="Times New Roman" w:cs="Times New Roman"/>
          <w:color w:val="000000" w:themeColor="text1"/>
          <w:sz w:val="24"/>
          <w:szCs w:val="24"/>
        </w:rPr>
        <w:t xml:space="preserve"> </w:t>
      </w:r>
    </w:p>
    <w:p w:rsidR="005E38CB" w:rsidRPr="00957D48" w:rsidRDefault="005E38CB"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Рассмотрим подробнее несколько причин для выбора аутсорсинговой компании.</w:t>
      </w:r>
    </w:p>
    <w:p w:rsidR="00C80F8D" w:rsidRPr="00957D48" w:rsidRDefault="00C80F8D"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Законодательно возможность передачи бухгалтерии на аутсорсинг закреплена в части 3 статьи 7 Федерального закона от 6 декабря 2011 года в редакции от 23 мая 2016 года № 402-ФЗ «О бухгалтерском учете». </w:t>
      </w:r>
    </w:p>
    <w:p w:rsidR="005E38CB" w:rsidRPr="00957D48" w:rsidRDefault="005E38CB"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Первой причиной является сокращение затрат </w:t>
      </w:r>
      <w:r w:rsidR="005176B4" w:rsidRPr="00957D48">
        <w:rPr>
          <w:rFonts w:ascii="Times New Roman" w:hAnsi="Times New Roman" w:cs="Times New Roman"/>
          <w:color w:val="000000" w:themeColor="text1"/>
          <w:sz w:val="24"/>
          <w:szCs w:val="24"/>
        </w:rPr>
        <w:t>по выплате заработной платы штатному бухгалтеру, в том числе</w:t>
      </w:r>
      <w:r w:rsidR="001F69AF" w:rsidRPr="00957D48">
        <w:rPr>
          <w:rFonts w:ascii="Times New Roman" w:hAnsi="Times New Roman" w:cs="Times New Roman"/>
          <w:color w:val="000000" w:themeColor="text1"/>
          <w:sz w:val="24"/>
          <w:szCs w:val="24"/>
        </w:rPr>
        <w:t>,</w:t>
      </w:r>
      <w:r w:rsidR="005176B4" w:rsidRPr="00957D48">
        <w:rPr>
          <w:rFonts w:ascii="Times New Roman" w:hAnsi="Times New Roman" w:cs="Times New Roman"/>
          <w:color w:val="000000" w:themeColor="text1"/>
          <w:sz w:val="24"/>
          <w:szCs w:val="24"/>
        </w:rPr>
        <w:t xml:space="preserve"> и уплате налогов с данной заработной платы. В таблице 1 приведены сравнительные данные по расходам компании при наличии одного бухгалтера в штате</w:t>
      </w:r>
      <w:r w:rsidR="00387F53" w:rsidRPr="00957D48">
        <w:rPr>
          <w:rFonts w:ascii="Times New Roman" w:hAnsi="Times New Roman" w:cs="Times New Roman"/>
          <w:color w:val="000000" w:themeColor="text1"/>
          <w:sz w:val="24"/>
          <w:szCs w:val="24"/>
        </w:rPr>
        <w:t>.</w:t>
      </w:r>
      <w:r w:rsidR="005176B4" w:rsidRPr="00957D48">
        <w:rPr>
          <w:rFonts w:ascii="Times New Roman" w:hAnsi="Times New Roman" w:cs="Times New Roman"/>
          <w:color w:val="000000" w:themeColor="text1"/>
          <w:sz w:val="24"/>
          <w:szCs w:val="24"/>
        </w:rPr>
        <w:t xml:space="preserve"> Данные по средней заработной плат</w:t>
      </w:r>
      <w:r w:rsidR="00F253B2" w:rsidRPr="00957D48">
        <w:rPr>
          <w:rFonts w:ascii="Times New Roman" w:hAnsi="Times New Roman" w:cs="Times New Roman"/>
          <w:color w:val="000000" w:themeColor="text1"/>
          <w:sz w:val="24"/>
          <w:szCs w:val="24"/>
        </w:rPr>
        <w:t>е</w:t>
      </w:r>
      <w:r w:rsidR="005176B4" w:rsidRPr="00957D48">
        <w:rPr>
          <w:rFonts w:ascii="Times New Roman" w:hAnsi="Times New Roman" w:cs="Times New Roman"/>
          <w:color w:val="000000" w:themeColor="text1"/>
          <w:sz w:val="24"/>
          <w:szCs w:val="24"/>
        </w:rPr>
        <w:t xml:space="preserve"> бухгалтера взято из исследований крупного сервиса по поиску работы и сотрудников </w:t>
      </w:r>
      <w:r w:rsidR="00F253B2" w:rsidRPr="00957D48">
        <w:rPr>
          <w:rFonts w:ascii="Times New Roman" w:hAnsi="Times New Roman" w:cs="Times New Roman"/>
          <w:color w:val="000000" w:themeColor="text1"/>
          <w:sz w:val="24"/>
          <w:szCs w:val="24"/>
        </w:rPr>
        <w:t xml:space="preserve">в мире </w:t>
      </w:r>
      <w:r w:rsidR="005176B4" w:rsidRPr="00957D48">
        <w:rPr>
          <w:rFonts w:ascii="Times New Roman" w:hAnsi="Times New Roman" w:cs="Times New Roman"/>
          <w:color w:val="000000" w:themeColor="text1"/>
          <w:sz w:val="24"/>
          <w:szCs w:val="24"/>
        </w:rPr>
        <w:t>«HeadHunter»</w:t>
      </w:r>
      <w:r w:rsidR="00F253B2" w:rsidRPr="00957D48">
        <w:rPr>
          <w:rFonts w:ascii="Times New Roman" w:hAnsi="Times New Roman" w:cs="Times New Roman"/>
          <w:color w:val="000000" w:themeColor="text1"/>
          <w:sz w:val="24"/>
          <w:szCs w:val="24"/>
        </w:rPr>
        <w:t xml:space="preserve">. </w:t>
      </w:r>
    </w:p>
    <w:p w:rsidR="005E38CB" w:rsidRPr="00957D48" w:rsidRDefault="00F253B2"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Стоимость услуг аутсорсинговой организации также находится в прямой зависимости от объема работы по ведению бухгалтерского учета. Как правило, при исчислении конечной суммы, которая будет выплачиваться заказчиком аутсорсеру (ежемесячно, ежеквартально или один раз в год – указывается в договоре) принимаются во внимание: режим налогообложения заказчика, объем его хозяйственных операций (прежде всего количество операций по оприходованию и реализации товара, операций по кассе, расчетному счету заказчика).</w:t>
      </w:r>
      <w:r w:rsidR="00AB2AD7" w:rsidRPr="00957D48">
        <w:rPr>
          <w:rFonts w:ascii="Times New Roman" w:hAnsi="Times New Roman" w:cs="Times New Roman"/>
          <w:color w:val="000000" w:themeColor="text1"/>
          <w:sz w:val="24"/>
          <w:szCs w:val="24"/>
        </w:rPr>
        <w:t xml:space="preserve"> </w:t>
      </w:r>
    </w:p>
    <w:p w:rsidR="00957D48" w:rsidRPr="00957D48" w:rsidRDefault="00AB2AD7" w:rsidP="00957D48">
      <w:pPr>
        <w:spacing w:line="240" w:lineRule="auto"/>
        <w:ind w:firstLine="709"/>
        <w:jc w:val="right"/>
        <w:rPr>
          <w:rFonts w:ascii="Times New Roman" w:hAnsi="Times New Roman" w:cs="Times New Roman"/>
          <w:i/>
          <w:color w:val="000000" w:themeColor="text1"/>
          <w:sz w:val="24"/>
          <w:szCs w:val="24"/>
        </w:rPr>
      </w:pPr>
      <w:r w:rsidRPr="00957D48">
        <w:rPr>
          <w:rFonts w:ascii="Times New Roman" w:hAnsi="Times New Roman" w:cs="Times New Roman"/>
          <w:i/>
          <w:color w:val="000000" w:themeColor="text1"/>
          <w:sz w:val="24"/>
          <w:szCs w:val="24"/>
        </w:rPr>
        <w:t>Таблица 1</w:t>
      </w:r>
    </w:p>
    <w:p w:rsidR="005E38CB" w:rsidRPr="00957D48" w:rsidRDefault="001F69AF" w:rsidP="00957D48">
      <w:pPr>
        <w:spacing w:line="240" w:lineRule="auto"/>
        <w:ind w:firstLine="709"/>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lastRenderedPageBreak/>
        <w:t>С</w:t>
      </w:r>
      <w:r w:rsidR="00AB2AD7" w:rsidRPr="00957D48">
        <w:rPr>
          <w:rFonts w:ascii="Times New Roman" w:hAnsi="Times New Roman" w:cs="Times New Roman"/>
          <w:color w:val="000000" w:themeColor="text1"/>
          <w:sz w:val="24"/>
          <w:szCs w:val="24"/>
        </w:rPr>
        <w:t>равнение затрат содержания в штате собственного бухгалтера и использования услу</w:t>
      </w:r>
      <w:r w:rsidRPr="00957D48">
        <w:rPr>
          <w:rFonts w:ascii="Times New Roman" w:hAnsi="Times New Roman" w:cs="Times New Roman"/>
          <w:color w:val="000000" w:themeColor="text1"/>
          <w:sz w:val="24"/>
          <w:szCs w:val="24"/>
        </w:rPr>
        <w:t>г аутсорсинговой компании</w:t>
      </w:r>
    </w:p>
    <w:tbl>
      <w:tblPr>
        <w:tblStyle w:val="a3"/>
        <w:tblW w:w="0" w:type="auto"/>
        <w:tblLook w:val="04A0" w:firstRow="1" w:lastRow="0" w:firstColumn="1" w:lastColumn="0" w:noHBand="0" w:noVBand="1"/>
      </w:tblPr>
      <w:tblGrid>
        <w:gridCol w:w="4672"/>
        <w:gridCol w:w="4673"/>
      </w:tblGrid>
      <w:tr w:rsidR="000E132A" w:rsidRPr="00957D48" w:rsidTr="00387F53">
        <w:tc>
          <w:tcPr>
            <w:tcW w:w="4672"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Штатный бухгалтер</w:t>
            </w:r>
          </w:p>
        </w:tc>
        <w:tc>
          <w:tcPr>
            <w:tcW w:w="4673"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Аутсорсинг</w:t>
            </w:r>
          </w:p>
        </w:tc>
      </w:tr>
      <w:tr w:rsidR="000E132A" w:rsidRPr="00957D48" w:rsidTr="00387F53">
        <w:tc>
          <w:tcPr>
            <w:tcW w:w="4672"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Заработная плата – 30 000 руб/мес.</w:t>
            </w:r>
          </w:p>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Налоги – 17 200 руб/мес.</w:t>
            </w:r>
          </w:p>
        </w:tc>
        <w:tc>
          <w:tcPr>
            <w:tcW w:w="4673"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От 4 000 до 35 000 руб/мес.</w:t>
            </w:r>
          </w:p>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Налогов - нет.</w:t>
            </w:r>
          </w:p>
        </w:tc>
      </w:tr>
      <w:tr w:rsidR="000E132A" w:rsidRPr="00957D48" w:rsidTr="00387F53">
        <w:tc>
          <w:tcPr>
            <w:tcW w:w="4672"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Итог: 57200 руб./мес. Или 686 400 руб/год</w:t>
            </w:r>
          </w:p>
        </w:tc>
        <w:tc>
          <w:tcPr>
            <w:tcW w:w="4673" w:type="dxa"/>
          </w:tcPr>
          <w:p w:rsidR="00387F53" w:rsidRPr="00957D48" w:rsidRDefault="00387F53" w:rsidP="00957D48">
            <w:pPr>
              <w:jc w:val="center"/>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Итог: от 48 000 до 420 00 руб/год</w:t>
            </w:r>
          </w:p>
        </w:tc>
      </w:tr>
    </w:tbl>
    <w:p w:rsidR="001F69AF" w:rsidRPr="00957D48" w:rsidRDefault="001F69AF" w:rsidP="00957D48">
      <w:pPr>
        <w:spacing w:line="240" w:lineRule="auto"/>
        <w:ind w:firstLine="709"/>
        <w:jc w:val="center"/>
        <w:rPr>
          <w:rFonts w:ascii="Times New Roman" w:hAnsi="Times New Roman" w:cs="Times New Roman"/>
          <w:color w:val="000000" w:themeColor="text1"/>
          <w:sz w:val="24"/>
          <w:szCs w:val="24"/>
        </w:rPr>
      </w:pPr>
    </w:p>
    <w:p w:rsidR="00387F53" w:rsidRPr="00957D48" w:rsidRDefault="005B6D4D"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К</w:t>
      </w:r>
      <w:r w:rsidR="00387F53" w:rsidRPr="00957D48">
        <w:rPr>
          <w:rFonts w:ascii="Times New Roman" w:hAnsi="Times New Roman" w:cs="Times New Roman"/>
          <w:color w:val="000000" w:themeColor="text1"/>
          <w:sz w:val="24"/>
          <w:szCs w:val="24"/>
        </w:rPr>
        <w:t>омпания, которая выбирает для ведения бу</w:t>
      </w:r>
      <w:r w:rsidR="007E1AB1" w:rsidRPr="00957D48">
        <w:rPr>
          <w:rFonts w:ascii="Times New Roman" w:hAnsi="Times New Roman" w:cs="Times New Roman"/>
          <w:color w:val="000000" w:themeColor="text1"/>
          <w:sz w:val="24"/>
          <w:szCs w:val="24"/>
        </w:rPr>
        <w:t xml:space="preserve">хгалтерского учета аутсорсинг, сокращает собственные расходы и может привлечь сэкономленные денежные средства для, например, увеличения оборотных средств. </w:t>
      </w:r>
    </w:p>
    <w:p w:rsidR="003115B6" w:rsidRPr="00957D48" w:rsidRDefault="00524C11"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Следующей причиной является дефицит квалифицированных кадров.  </w:t>
      </w:r>
      <w:r w:rsidR="005D3903" w:rsidRPr="00957D48">
        <w:rPr>
          <w:rFonts w:ascii="Times New Roman" w:hAnsi="Times New Roman" w:cs="Times New Roman"/>
          <w:color w:val="000000" w:themeColor="text1"/>
          <w:sz w:val="24"/>
          <w:szCs w:val="24"/>
        </w:rPr>
        <w:t>Согласно исс</w:t>
      </w:r>
      <w:r w:rsidR="00F155CE" w:rsidRPr="00957D48">
        <w:rPr>
          <w:rFonts w:ascii="Times New Roman" w:hAnsi="Times New Roman" w:cs="Times New Roman"/>
          <w:color w:val="000000" w:themeColor="text1"/>
          <w:sz w:val="24"/>
          <w:szCs w:val="24"/>
        </w:rPr>
        <w:t xml:space="preserve">ледованию, которое приведено в статье информационного агентства «Клерк.ру», </w:t>
      </w:r>
      <w:r w:rsidR="003115B6" w:rsidRPr="00957D48">
        <w:rPr>
          <w:rFonts w:ascii="Times New Roman" w:hAnsi="Times New Roman" w:cs="Times New Roman"/>
          <w:color w:val="000000" w:themeColor="text1"/>
          <w:sz w:val="24"/>
          <w:szCs w:val="24"/>
        </w:rPr>
        <w:t>наблюдается дефицит</w:t>
      </w:r>
      <w:r w:rsidR="00F155CE" w:rsidRPr="00957D48">
        <w:rPr>
          <w:rFonts w:ascii="Times New Roman" w:hAnsi="Times New Roman" w:cs="Times New Roman"/>
          <w:color w:val="000000" w:themeColor="text1"/>
          <w:sz w:val="24"/>
          <w:szCs w:val="24"/>
        </w:rPr>
        <w:t xml:space="preserve"> квалифицированных</w:t>
      </w:r>
      <w:r w:rsidR="003115B6" w:rsidRPr="00957D48">
        <w:rPr>
          <w:rFonts w:ascii="Times New Roman" w:hAnsi="Times New Roman" w:cs="Times New Roman"/>
          <w:color w:val="000000" w:themeColor="text1"/>
          <w:sz w:val="24"/>
          <w:szCs w:val="24"/>
        </w:rPr>
        <w:t xml:space="preserve"> кадров в сфере финансов и бухгалтерского учета. </w:t>
      </w:r>
      <w:r w:rsidR="00F155CE" w:rsidRPr="00957D48">
        <w:rPr>
          <w:rFonts w:ascii="Times New Roman" w:hAnsi="Times New Roman" w:cs="Times New Roman"/>
          <w:color w:val="000000" w:themeColor="text1"/>
          <w:sz w:val="24"/>
          <w:szCs w:val="24"/>
        </w:rPr>
        <w:t>А это значит, что компании столкнутся</w:t>
      </w:r>
      <w:r w:rsidR="003115B6" w:rsidRPr="00957D48">
        <w:rPr>
          <w:rFonts w:ascii="Times New Roman" w:hAnsi="Times New Roman" w:cs="Times New Roman"/>
          <w:color w:val="000000" w:themeColor="text1"/>
          <w:sz w:val="24"/>
          <w:szCs w:val="24"/>
        </w:rPr>
        <w:t xml:space="preserve"> с трудностями в поис</w:t>
      </w:r>
      <w:r w:rsidR="00F155CE" w:rsidRPr="00957D48">
        <w:rPr>
          <w:rFonts w:ascii="Times New Roman" w:hAnsi="Times New Roman" w:cs="Times New Roman"/>
          <w:color w:val="000000" w:themeColor="text1"/>
          <w:sz w:val="24"/>
          <w:szCs w:val="24"/>
        </w:rPr>
        <w:t>ке профессионалов, имеющи</w:t>
      </w:r>
      <w:r w:rsidR="00B0276D" w:rsidRPr="00957D48">
        <w:rPr>
          <w:rFonts w:ascii="Times New Roman" w:hAnsi="Times New Roman" w:cs="Times New Roman"/>
          <w:color w:val="000000" w:themeColor="text1"/>
          <w:sz w:val="24"/>
          <w:szCs w:val="24"/>
        </w:rPr>
        <w:t>х</w:t>
      </w:r>
      <w:r w:rsidR="003115B6" w:rsidRPr="00957D48">
        <w:rPr>
          <w:rFonts w:ascii="Times New Roman" w:hAnsi="Times New Roman" w:cs="Times New Roman"/>
          <w:color w:val="000000" w:themeColor="text1"/>
          <w:sz w:val="24"/>
          <w:szCs w:val="24"/>
        </w:rPr>
        <w:t xml:space="preserve"> </w:t>
      </w:r>
      <w:r w:rsidR="00F155CE" w:rsidRPr="00957D48">
        <w:rPr>
          <w:rFonts w:ascii="Times New Roman" w:hAnsi="Times New Roman" w:cs="Times New Roman"/>
          <w:color w:val="000000" w:themeColor="text1"/>
          <w:sz w:val="24"/>
          <w:szCs w:val="24"/>
        </w:rPr>
        <w:t>большой</w:t>
      </w:r>
      <w:r w:rsidR="003115B6" w:rsidRPr="00957D48">
        <w:rPr>
          <w:rFonts w:ascii="Times New Roman" w:hAnsi="Times New Roman" w:cs="Times New Roman"/>
          <w:color w:val="000000" w:themeColor="text1"/>
          <w:sz w:val="24"/>
          <w:szCs w:val="24"/>
        </w:rPr>
        <w:t xml:space="preserve"> опыт </w:t>
      </w:r>
      <w:r w:rsidR="00F155CE" w:rsidRPr="00957D48">
        <w:rPr>
          <w:rFonts w:ascii="Times New Roman" w:hAnsi="Times New Roman" w:cs="Times New Roman"/>
          <w:color w:val="000000" w:themeColor="text1"/>
          <w:sz w:val="24"/>
          <w:szCs w:val="24"/>
        </w:rPr>
        <w:t>в сфере финансов и бухгалтерии, высокую производительность труда и умение сокращать издержки предприятий</w:t>
      </w:r>
      <w:r w:rsidR="003115B6" w:rsidRPr="00957D48">
        <w:rPr>
          <w:rFonts w:ascii="Times New Roman" w:hAnsi="Times New Roman" w:cs="Times New Roman"/>
          <w:color w:val="000000" w:themeColor="text1"/>
          <w:sz w:val="24"/>
          <w:szCs w:val="24"/>
        </w:rPr>
        <w:t>.</w:t>
      </w:r>
      <w:r w:rsidR="00F155CE" w:rsidRPr="00957D48">
        <w:rPr>
          <w:rFonts w:ascii="Times New Roman" w:hAnsi="Times New Roman" w:cs="Times New Roman"/>
          <w:color w:val="000000" w:themeColor="text1"/>
          <w:sz w:val="24"/>
          <w:szCs w:val="24"/>
        </w:rPr>
        <w:t xml:space="preserve"> В итоге, если малому предприятию получится найти </w:t>
      </w:r>
      <w:r w:rsidR="009471A3" w:rsidRPr="00957D48">
        <w:rPr>
          <w:rFonts w:ascii="Times New Roman" w:hAnsi="Times New Roman" w:cs="Times New Roman"/>
          <w:color w:val="000000" w:themeColor="text1"/>
          <w:sz w:val="24"/>
          <w:szCs w:val="24"/>
        </w:rPr>
        <w:t>такого работника</w:t>
      </w:r>
      <w:r w:rsidR="00F155CE" w:rsidRPr="00957D48">
        <w:rPr>
          <w:rFonts w:ascii="Times New Roman" w:hAnsi="Times New Roman" w:cs="Times New Roman"/>
          <w:color w:val="000000" w:themeColor="text1"/>
          <w:sz w:val="24"/>
          <w:szCs w:val="24"/>
        </w:rPr>
        <w:t xml:space="preserve">, то </w:t>
      </w:r>
      <w:r w:rsidR="009471A3" w:rsidRPr="00957D48">
        <w:rPr>
          <w:rFonts w:ascii="Times New Roman" w:hAnsi="Times New Roman" w:cs="Times New Roman"/>
          <w:color w:val="000000" w:themeColor="text1"/>
          <w:sz w:val="24"/>
          <w:szCs w:val="24"/>
        </w:rPr>
        <w:t>удерживать квалифицированного сотрудника будет достаточно</w:t>
      </w:r>
      <w:r w:rsidR="00B0276D" w:rsidRPr="00957D48">
        <w:rPr>
          <w:rFonts w:ascii="Times New Roman" w:hAnsi="Times New Roman" w:cs="Times New Roman"/>
          <w:color w:val="000000" w:themeColor="text1"/>
          <w:sz w:val="24"/>
          <w:szCs w:val="24"/>
        </w:rPr>
        <w:t xml:space="preserve"> непросто.</w:t>
      </w:r>
      <w:r w:rsidR="009471A3" w:rsidRPr="00957D48">
        <w:rPr>
          <w:rFonts w:ascii="Times New Roman" w:hAnsi="Times New Roman" w:cs="Times New Roman"/>
          <w:color w:val="000000" w:themeColor="text1"/>
          <w:sz w:val="24"/>
          <w:szCs w:val="24"/>
        </w:rPr>
        <w:t xml:space="preserve"> </w:t>
      </w:r>
    </w:p>
    <w:p w:rsidR="001832AF" w:rsidRPr="00957D48" w:rsidRDefault="003115B6"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Следовательно, </w:t>
      </w:r>
      <w:r w:rsidR="009471A3" w:rsidRPr="00957D48">
        <w:rPr>
          <w:rFonts w:ascii="Times New Roman" w:hAnsi="Times New Roman" w:cs="Times New Roman"/>
          <w:color w:val="000000" w:themeColor="text1"/>
          <w:sz w:val="24"/>
          <w:szCs w:val="24"/>
        </w:rPr>
        <w:t>компании могут</w:t>
      </w:r>
      <w:r w:rsidRPr="00957D48">
        <w:rPr>
          <w:rFonts w:ascii="Times New Roman" w:hAnsi="Times New Roman" w:cs="Times New Roman"/>
          <w:color w:val="000000" w:themeColor="text1"/>
          <w:sz w:val="24"/>
          <w:szCs w:val="24"/>
        </w:rPr>
        <w:t xml:space="preserve"> оказаться в</w:t>
      </w:r>
      <w:r w:rsidR="00B0276D" w:rsidRPr="00957D48">
        <w:rPr>
          <w:rFonts w:ascii="Times New Roman" w:hAnsi="Times New Roman" w:cs="Times New Roman"/>
          <w:color w:val="000000" w:themeColor="text1"/>
          <w:sz w:val="24"/>
          <w:szCs w:val="24"/>
        </w:rPr>
        <w:t xml:space="preserve"> состоянии</w:t>
      </w:r>
      <w:r w:rsidRPr="00957D48">
        <w:rPr>
          <w:rFonts w:ascii="Times New Roman" w:hAnsi="Times New Roman" w:cs="Times New Roman"/>
          <w:color w:val="000000" w:themeColor="text1"/>
          <w:sz w:val="24"/>
          <w:szCs w:val="24"/>
        </w:rPr>
        <w:t xml:space="preserve"> бесконечного цикла найма и увольнения</w:t>
      </w:r>
      <w:r w:rsidR="00B0276D" w:rsidRPr="00957D48">
        <w:rPr>
          <w:rFonts w:ascii="Times New Roman" w:hAnsi="Times New Roman" w:cs="Times New Roman"/>
          <w:color w:val="000000" w:themeColor="text1"/>
          <w:sz w:val="24"/>
          <w:szCs w:val="24"/>
        </w:rPr>
        <w:t xml:space="preserve"> высококвалифицированных кадров.</w:t>
      </w:r>
      <w:r w:rsidRPr="00957D48">
        <w:rPr>
          <w:rFonts w:ascii="Times New Roman" w:hAnsi="Times New Roman" w:cs="Times New Roman"/>
          <w:color w:val="000000" w:themeColor="text1"/>
          <w:sz w:val="24"/>
          <w:szCs w:val="24"/>
        </w:rPr>
        <w:t xml:space="preserve"> </w:t>
      </w:r>
    </w:p>
    <w:p w:rsidR="003115B6" w:rsidRPr="00957D48" w:rsidRDefault="009471A3"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В России большинство аутсорсинговых компаний управляются сотрудниками, имеющи</w:t>
      </w:r>
      <w:r w:rsidR="00B0276D" w:rsidRPr="00957D48">
        <w:rPr>
          <w:rFonts w:ascii="Times New Roman" w:hAnsi="Times New Roman" w:cs="Times New Roman"/>
          <w:color w:val="000000" w:themeColor="text1"/>
          <w:sz w:val="24"/>
          <w:szCs w:val="24"/>
        </w:rPr>
        <w:t>ми</w:t>
      </w:r>
      <w:r w:rsidRPr="00957D48">
        <w:rPr>
          <w:rFonts w:ascii="Times New Roman" w:hAnsi="Times New Roman" w:cs="Times New Roman"/>
          <w:color w:val="000000" w:themeColor="text1"/>
          <w:sz w:val="24"/>
          <w:szCs w:val="24"/>
        </w:rPr>
        <w:t xml:space="preserve"> стаж работы в области бухга</w:t>
      </w:r>
      <w:r w:rsidR="00FB57F3" w:rsidRPr="00957D48">
        <w:rPr>
          <w:rFonts w:ascii="Times New Roman" w:hAnsi="Times New Roman" w:cs="Times New Roman"/>
          <w:color w:val="000000" w:themeColor="text1"/>
          <w:sz w:val="24"/>
          <w:szCs w:val="24"/>
        </w:rPr>
        <w:t>лтерии и финансов более 10 лет. А это значит, что в подобных компаниях имеются квалифицированные сотрудники, которые уже сталкивались с разными финансовыми проблемами в бизнесе</w:t>
      </w:r>
      <w:r w:rsidR="00B0276D" w:rsidRPr="00957D48">
        <w:rPr>
          <w:rFonts w:ascii="Times New Roman" w:hAnsi="Times New Roman" w:cs="Times New Roman"/>
          <w:color w:val="000000" w:themeColor="text1"/>
          <w:sz w:val="24"/>
          <w:szCs w:val="24"/>
        </w:rPr>
        <w:t xml:space="preserve"> и </w:t>
      </w:r>
      <w:r w:rsidR="00FB57F3" w:rsidRPr="00957D48">
        <w:rPr>
          <w:rFonts w:ascii="Times New Roman" w:hAnsi="Times New Roman" w:cs="Times New Roman"/>
          <w:color w:val="000000" w:themeColor="text1"/>
          <w:sz w:val="24"/>
          <w:szCs w:val="24"/>
        </w:rPr>
        <w:t>знают</w:t>
      </w:r>
      <w:r w:rsidR="00B0276D" w:rsidRPr="00957D48">
        <w:rPr>
          <w:rFonts w:ascii="Times New Roman" w:hAnsi="Times New Roman" w:cs="Times New Roman"/>
          <w:color w:val="000000" w:themeColor="text1"/>
          <w:sz w:val="24"/>
          <w:szCs w:val="24"/>
        </w:rPr>
        <w:t>,</w:t>
      </w:r>
      <w:r w:rsidR="00FB57F3" w:rsidRPr="00957D48">
        <w:rPr>
          <w:rFonts w:ascii="Times New Roman" w:hAnsi="Times New Roman" w:cs="Times New Roman"/>
          <w:color w:val="000000" w:themeColor="text1"/>
          <w:sz w:val="24"/>
          <w:szCs w:val="24"/>
        </w:rPr>
        <w:t xml:space="preserve"> как их предвидеть и устранить. Аутсорсинг зависим от своих клиентов, как и любая другая компания, поэтому не может работать с меньшей эффективностью, чем штатный бухгалтер. По этой причине, аутсорсинговые фирмы устанавливают </w:t>
      </w:r>
      <w:r w:rsidR="00B0276D" w:rsidRPr="00957D48">
        <w:rPr>
          <w:rFonts w:ascii="Times New Roman" w:hAnsi="Times New Roman" w:cs="Times New Roman"/>
          <w:color w:val="000000" w:themeColor="text1"/>
          <w:sz w:val="24"/>
          <w:szCs w:val="24"/>
        </w:rPr>
        <w:t xml:space="preserve">очень высокие </w:t>
      </w:r>
      <w:r w:rsidR="00FB57F3" w:rsidRPr="00957D48">
        <w:rPr>
          <w:rFonts w:ascii="Times New Roman" w:hAnsi="Times New Roman" w:cs="Times New Roman"/>
          <w:color w:val="000000" w:themeColor="text1"/>
          <w:sz w:val="24"/>
          <w:szCs w:val="24"/>
        </w:rPr>
        <w:t>стандарты работы</w:t>
      </w:r>
      <w:r w:rsidR="001832AF" w:rsidRPr="00957D48">
        <w:rPr>
          <w:rFonts w:ascii="Times New Roman" w:hAnsi="Times New Roman" w:cs="Times New Roman"/>
          <w:color w:val="000000" w:themeColor="text1"/>
          <w:sz w:val="24"/>
          <w:szCs w:val="24"/>
        </w:rPr>
        <w:t>.</w:t>
      </w:r>
    </w:p>
    <w:p w:rsidR="00FB57F3" w:rsidRPr="00957D48" w:rsidRDefault="007A7B71"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Еще одним преимуществом выбора аутсорсинговой компании является безопасность и непрерывность бизнеса. </w:t>
      </w:r>
      <w:r w:rsidR="007947BC" w:rsidRPr="00957D48">
        <w:rPr>
          <w:rFonts w:ascii="Times New Roman" w:hAnsi="Times New Roman" w:cs="Times New Roman"/>
          <w:color w:val="000000" w:themeColor="text1"/>
          <w:sz w:val="24"/>
          <w:szCs w:val="24"/>
        </w:rPr>
        <w:t>Это включает в себя соблюдение аутсорсерами законов о конфиденциальности и информационной безопасности по всему миру, мощные методы шифрования, обучение персонала по предотвращению мошенничества и комплексную безопасность в помещениях бухгалтерии.</w:t>
      </w:r>
    </w:p>
    <w:p w:rsidR="0037273C" w:rsidRPr="00957D48" w:rsidRDefault="0037273C"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В случае с приходящим бухгалтером эта проблема является наиболее серьезной, поскольку у него </w:t>
      </w:r>
      <w:r w:rsidR="00B0276D" w:rsidRPr="00957D48">
        <w:rPr>
          <w:rFonts w:ascii="Times New Roman" w:hAnsi="Times New Roman" w:cs="Times New Roman"/>
          <w:color w:val="000000" w:themeColor="text1"/>
          <w:sz w:val="24"/>
          <w:szCs w:val="24"/>
        </w:rPr>
        <w:t>может и не оказаться</w:t>
      </w:r>
      <w:r w:rsidR="001832AF" w:rsidRPr="00957D48">
        <w:rPr>
          <w:rFonts w:ascii="Times New Roman" w:hAnsi="Times New Roman" w:cs="Times New Roman"/>
          <w:color w:val="000000" w:themeColor="text1"/>
          <w:sz w:val="24"/>
          <w:szCs w:val="24"/>
        </w:rPr>
        <w:t xml:space="preserve"> </w:t>
      </w:r>
      <w:r w:rsidRPr="00957D48">
        <w:rPr>
          <w:rFonts w:ascii="Times New Roman" w:hAnsi="Times New Roman" w:cs="Times New Roman"/>
          <w:color w:val="000000" w:themeColor="text1"/>
          <w:sz w:val="24"/>
          <w:szCs w:val="24"/>
        </w:rPr>
        <w:t>заинтересованности в процветании и развитии конкретной фирмы. Как правило, такой бухгалтер ведет учет в нескольких организациях и есть вероятность того, что</w:t>
      </w:r>
      <w:r w:rsidR="00B0276D" w:rsidRPr="00957D48">
        <w:rPr>
          <w:rFonts w:ascii="Times New Roman" w:hAnsi="Times New Roman" w:cs="Times New Roman"/>
          <w:color w:val="000000" w:themeColor="text1"/>
          <w:sz w:val="24"/>
          <w:szCs w:val="24"/>
        </w:rPr>
        <w:t xml:space="preserve"> важная </w:t>
      </w:r>
      <w:r w:rsidRPr="00957D48">
        <w:rPr>
          <w:rFonts w:ascii="Times New Roman" w:hAnsi="Times New Roman" w:cs="Times New Roman"/>
          <w:color w:val="000000" w:themeColor="text1"/>
          <w:sz w:val="24"/>
          <w:szCs w:val="24"/>
        </w:rPr>
        <w:t xml:space="preserve"> информация будет передана конкурентам.</w:t>
      </w:r>
    </w:p>
    <w:p w:rsidR="007947BC" w:rsidRPr="00957D48" w:rsidRDefault="0037273C"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Преимущества от передачи бухгалтерского учета на аутсорсинг очевидны. При помощи этой услуги можно не только существенно сократить расходы, но и обеспечить компании своевременную сдачу в налоговые органы всей необходимой отчетности, тем самым избежав штрафов и других санкций. </w:t>
      </w:r>
    </w:p>
    <w:p w:rsidR="0077608E" w:rsidRDefault="001832AF" w:rsidP="00957D48">
      <w:p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П</w:t>
      </w:r>
      <w:r w:rsidR="0077608E" w:rsidRPr="00957D48">
        <w:rPr>
          <w:rFonts w:ascii="Times New Roman" w:hAnsi="Times New Roman" w:cs="Times New Roman"/>
          <w:color w:val="000000" w:themeColor="text1"/>
          <w:sz w:val="24"/>
          <w:szCs w:val="24"/>
        </w:rPr>
        <w:t>реимущества бухгалтерского аутсорсинга, особенно их экономическая составляющая, уже давно оценены ведущими мировыми компаниями. Например, у известной British Petroleum контракт на услуги аутсорсинга бухгалтерии, заключенный еще в 2002 году, действителен по</w:t>
      </w:r>
      <w:r w:rsidR="00B0276D" w:rsidRPr="00957D48">
        <w:rPr>
          <w:rFonts w:ascii="Times New Roman" w:hAnsi="Times New Roman" w:cs="Times New Roman"/>
          <w:color w:val="000000" w:themeColor="text1"/>
          <w:sz w:val="24"/>
          <w:szCs w:val="24"/>
        </w:rPr>
        <w:t xml:space="preserve"> настоящее время</w:t>
      </w:r>
      <w:r w:rsidR="0077608E" w:rsidRPr="00957D48">
        <w:rPr>
          <w:rFonts w:ascii="Times New Roman" w:hAnsi="Times New Roman" w:cs="Times New Roman"/>
          <w:color w:val="000000" w:themeColor="text1"/>
          <w:sz w:val="24"/>
          <w:szCs w:val="24"/>
        </w:rPr>
        <w:t>.</w:t>
      </w:r>
    </w:p>
    <w:p w:rsidR="00957D48" w:rsidRPr="00D24CAA" w:rsidRDefault="00957D48" w:rsidP="00957D48">
      <w:pPr>
        <w:spacing w:line="240" w:lineRule="auto"/>
        <w:ind w:firstLine="709"/>
        <w:jc w:val="both"/>
        <w:rPr>
          <w:rFonts w:ascii="Times New Roman" w:hAnsi="Times New Roman" w:cs="Times New Roman"/>
          <w:b/>
          <w:color w:val="000000" w:themeColor="text1"/>
          <w:sz w:val="24"/>
          <w:szCs w:val="24"/>
        </w:rPr>
      </w:pPr>
      <w:r w:rsidRPr="00D24CAA">
        <w:rPr>
          <w:rFonts w:ascii="Times New Roman" w:hAnsi="Times New Roman" w:cs="Times New Roman"/>
          <w:b/>
          <w:color w:val="000000" w:themeColor="text1"/>
          <w:sz w:val="24"/>
          <w:szCs w:val="24"/>
        </w:rPr>
        <w:t>Библиографический список:</w:t>
      </w:r>
    </w:p>
    <w:p w:rsidR="001F2279" w:rsidRPr="00957D48" w:rsidRDefault="001F2279" w:rsidP="00957D48">
      <w:pPr>
        <w:pStyle w:val="a4"/>
        <w:numPr>
          <w:ilvl w:val="0"/>
          <w:numId w:val="2"/>
        </w:num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lastRenderedPageBreak/>
        <w:t xml:space="preserve">Федеральный закон </w:t>
      </w:r>
      <w:r w:rsidR="00754589" w:rsidRPr="00957D48">
        <w:rPr>
          <w:rFonts w:ascii="Times New Roman" w:hAnsi="Times New Roman" w:cs="Times New Roman"/>
          <w:color w:val="000000" w:themeColor="text1"/>
          <w:sz w:val="24"/>
          <w:szCs w:val="24"/>
        </w:rPr>
        <w:t>«О бухгалтерском учете» от 23 мая 2016 года № 402-ФЗ</w:t>
      </w:r>
      <w:r w:rsidR="008835D7" w:rsidRPr="00957D48">
        <w:rPr>
          <w:rFonts w:ascii="Times New Roman" w:hAnsi="Times New Roman" w:cs="Times New Roman"/>
          <w:color w:val="000000" w:themeColor="text1"/>
          <w:sz w:val="24"/>
          <w:szCs w:val="24"/>
        </w:rPr>
        <w:t>.</w:t>
      </w:r>
    </w:p>
    <w:p w:rsidR="009D69CD" w:rsidRPr="00957D48" w:rsidRDefault="009D69CD" w:rsidP="00957D48">
      <w:pPr>
        <w:pStyle w:val="a4"/>
        <w:numPr>
          <w:ilvl w:val="0"/>
          <w:numId w:val="2"/>
        </w:num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Македонский</w:t>
      </w:r>
      <w:r w:rsidR="00754589" w:rsidRPr="00957D48">
        <w:rPr>
          <w:rFonts w:ascii="Times New Roman" w:hAnsi="Times New Roman" w:cs="Times New Roman"/>
          <w:color w:val="000000" w:themeColor="text1"/>
          <w:sz w:val="24"/>
          <w:szCs w:val="24"/>
        </w:rPr>
        <w:t xml:space="preserve"> С.</w:t>
      </w:r>
      <w:r w:rsidRPr="00957D48">
        <w:rPr>
          <w:rFonts w:ascii="Times New Roman" w:hAnsi="Times New Roman" w:cs="Times New Roman"/>
          <w:color w:val="000000" w:themeColor="text1"/>
          <w:sz w:val="24"/>
          <w:szCs w:val="24"/>
        </w:rPr>
        <w:t>, Ефросинин Ю.</w:t>
      </w:r>
      <w:r w:rsidR="00B83A2E" w:rsidRPr="00957D48">
        <w:rPr>
          <w:rFonts w:ascii="Times New Roman" w:hAnsi="Times New Roman" w:cs="Times New Roman"/>
          <w:color w:val="000000" w:themeColor="text1"/>
          <w:sz w:val="24"/>
          <w:szCs w:val="24"/>
        </w:rPr>
        <w:t>, Шу</w:t>
      </w:r>
      <w:r w:rsidR="00754589" w:rsidRPr="00957D48">
        <w:rPr>
          <w:rFonts w:ascii="Times New Roman" w:hAnsi="Times New Roman" w:cs="Times New Roman"/>
          <w:color w:val="000000" w:themeColor="text1"/>
          <w:sz w:val="24"/>
          <w:szCs w:val="24"/>
        </w:rPr>
        <w:t xml:space="preserve">стерова Л. </w:t>
      </w:r>
      <w:r w:rsidRPr="00957D48">
        <w:rPr>
          <w:rFonts w:ascii="Times New Roman" w:hAnsi="Times New Roman" w:cs="Times New Roman"/>
          <w:color w:val="000000" w:themeColor="text1"/>
          <w:sz w:val="24"/>
          <w:szCs w:val="24"/>
        </w:rPr>
        <w:t>Аутсорсинг в стратегии современного бизнеса</w:t>
      </w:r>
      <w:r w:rsidR="00C80F8D" w:rsidRPr="00957D48">
        <w:rPr>
          <w:rFonts w:ascii="Times New Roman" w:hAnsi="Times New Roman" w:cs="Times New Roman"/>
          <w:color w:val="000000" w:themeColor="text1"/>
          <w:sz w:val="24"/>
          <w:szCs w:val="24"/>
        </w:rPr>
        <w:t>//Питер. СПб. – 2020.</w:t>
      </w:r>
    </w:p>
    <w:p w:rsidR="00B83A2E" w:rsidRPr="00957D48" w:rsidRDefault="00754589" w:rsidP="00957D48">
      <w:pPr>
        <w:pStyle w:val="a4"/>
        <w:numPr>
          <w:ilvl w:val="0"/>
          <w:numId w:val="2"/>
        </w:num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Иванов А. Как изменяется бухгалтерский аутсорсинг: на Западе и у нас, </w:t>
      </w:r>
      <w:r w:rsidR="00B83A2E" w:rsidRPr="00957D48">
        <w:rPr>
          <w:rFonts w:ascii="Times New Roman" w:hAnsi="Times New Roman" w:cs="Times New Roman"/>
          <w:color w:val="000000" w:themeColor="text1"/>
          <w:sz w:val="24"/>
          <w:szCs w:val="24"/>
        </w:rPr>
        <w:t xml:space="preserve">статья </w:t>
      </w:r>
      <w:r w:rsidRPr="00957D48">
        <w:rPr>
          <w:rFonts w:ascii="Times New Roman" w:hAnsi="Times New Roman" w:cs="Times New Roman"/>
          <w:color w:val="000000" w:themeColor="text1"/>
          <w:sz w:val="24"/>
          <w:szCs w:val="24"/>
        </w:rPr>
        <w:t xml:space="preserve">21.03.2019 [Электронный ресурс] – URL: </w:t>
      </w:r>
      <w:hyperlink r:id="rId8" w:history="1">
        <w:r w:rsidRPr="00957D48">
          <w:rPr>
            <w:rStyle w:val="a8"/>
            <w:rFonts w:ascii="Times New Roman" w:hAnsi="Times New Roman" w:cs="Times New Roman"/>
            <w:color w:val="000000" w:themeColor="text1"/>
            <w:sz w:val="24"/>
            <w:szCs w:val="24"/>
          </w:rPr>
          <w:t>https://www.klerk.ru/</w:t>
        </w:r>
      </w:hyperlink>
      <w:r w:rsidRPr="00957D48">
        <w:rPr>
          <w:rFonts w:ascii="Times New Roman" w:hAnsi="Times New Roman" w:cs="Times New Roman"/>
          <w:color w:val="000000" w:themeColor="text1"/>
          <w:sz w:val="24"/>
          <w:szCs w:val="24"/>
        </w:rPr>
        <w:t>buh/articles/483688/</w:t>
      </w:r>
    </w:p>
    <w:p w:rsidR="00754589" w:rsidRPr="00957D48" w:rsidRDefault="00754589" w:rsidP="00957D48">
      <w:pPr>
        <w:pStyle w:val="a4"/>
        <w:numPr>
          <w:ilvl w:val="0"/>
          <w:numId w:val="2"/>
        </w:num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 xml:space="preserve">Chang </w:t>
      </w:r>
      <w:r w:rsidRPr="00957D48">
        <w:rPr>
          <w:rFonts w:ascii="Times New Roman" w:hAnsi="Times New Roman" w:cs="Times New Roman"/>
          <w:color w:val="000000" w:themeColor="text1"/>
          <w:sz w:val="24"/>
          <w:szCs w:val="24"/>
          <w:lang w:val="en-US"/>
        </w:rPr>
        <w:t>J</w:t>
      </w:r>
      <w:r w:rsidRPr="00957D48">
        <w:rPr>
          <w:rFonts w:ascii="Times New Roman" w:hAnsi="Times New Roman" w:cs="Times New Roman"/>
          <w:color w:val="000000" w:themeColor="text1"/>
          <w:sz w:val="24"/>
          <w:szCs w:val="24"/>
        </w:rPr>
        <w:t xml:space="preserve">.  11 Тенденции в области бухгалтерского учета на 2020/2021 гг.: новые прогнозы и что будет дальше? 11.12.2019 </w:t>
      </w:r>
      <w:r w:rsidR="002E7BB5" w:rsidRPr="00957D48">
        <w:rPr>
          <w:rFonts w:ascii="Times New Roman" w:hAnsi="Times New Roman" w:cs="Times New Roman"/>
          <w:color w:val="000000" w:themeColor="text1"/>
          <w:sz w:val="24"/>
          <w:szCs w:val="24"/>
        </w:rPr>
        <w:t>[Электронный ресурс] – URL: https://financesonline.com/accounting-trends/#outsourcing</w:t>
      </w:r>
    </w:p>
    <w:p w:rsidR="00C80F8D" w:rsidRPr="00957D48" w:rsidRDefault="00C80F8D" w:rsidP="00957D48">
      <w:pPr>
        <w:pStyle w:val="a4"/>
        <w:numPr>
          <w:ilvl w:val="0"/>
          <w:numId w:val="2"/>
        </w:numPr>
        <w:spacing w:line="240" w:lineRule="auto"/>
        <w:ind w:firstLine="709"/>
        <w:jc w:val="both"/>
        <w:rPr>
          <w:rFonts w:ascii="Times New Roman" w:hAnsi="Times New Roman" w:cs="Times New Roman"/>
          <w:color w:val="000000" w:themeColor="text1"/>
          <w:sz w:val="24"/>
          <w:szCs w:val="24"/>
        </w:rPr>
      </w:pPr>
      <w:r w:rsidRPr="00957D48">
        <w:rPr>
          <w:rFonts w:ascii="Times New Roman" w:hAnsi="Times New Roman" w:cs="Times New Roman"/>
          <w:color w:val="000000" w:themeColor="text1"/>
          <w:sz w:val="24"/>
          <w:szCs w:val="24"/>
        </w:rPr>
        <w:t>Tranchard S., Rojas V. 3 признака того, что вашему бизнесу нужен финансовый и бухгалтерский аутсорсинг,</w:t>
      </w:r>
      <w:r w:rsidR="00754589" w:rsidRPr="00957D48">
        <w:rPr>
          <w:rFonts w:ascii="Times New Roman" w:hAnsi="Times New Roman" w:cs="Times New Roman"/>
          <w:color w:val="000000" w:themeColor="text1"/>
          <w:sz w:val="24"/>
          <w:szCs w:val="24"/>
        </w:rPr>
        <w:t xml:space="preserve"> </w:t>
      </w:r>
      <w:r w:rsidRPr="00957D48">
        <w:rPr>
          <w:rFonts w:ascii="Times New Roman" w:hAnsi="Times New Roman" w:cs="Times New Roman"/>
          <w:color w:val="000000" w:themeColor="text1"/>
          <w:sz w:val="24"/>
          <w:szCs w:val="24"/>
        </w:rPr>
        <w:t xml:space="preserve">24.04.2020 [Электронный ресурс] – URL: </w:t>
      </w:r>
      <w:hyperlink r:id="rId9" w:history="1">
        <w:r w:rsidR="001F2279" w:rsidRPr="00957D48">
          <w:rPr>
            <w:rStyle w:val="a8"/>
            <w:rFonts w:ascii="Times New Roman" w:hAnsi="Times New Roman" w:cs="Times New Roman"/>
            <w:color w:val="000000" w:themeColor="text1"/>
            <w:sz w:val="24"/>
            <w:szCs w:val="24"/>
          </w:rPr>
          <w:t>https://www.qxfa.co.uk/resources/news/3-signs-that-your-business-needs-finance-accounting-outsourcing</w:t>
        </w:r>
      </w:hyperlink>
    </w:p>
    <w:p w:rsidR="00754589" w:rsidRPr="00957D48" w:rsidRDefault="00754589" w:rsidP="00957D48">
      <w:pPr>
        <w:pStyle w:val="a4"/>
        <w:spacing w:line="240" w:lineRule="auto"/>
        <w:ind w:firstLine="709"/>
        <w:jc w:val="both"/>
        <w:rPr>
          <w:rFonts w:ascii="Times New Roman" w:hAnsi="Times New Roman" w:cs="Times New Roman"/>
          <w:color w:val="000000" w:themeColor="text1"/>
          <w:sz w:val="24"/>
          <w:szCs w:val="24"/>
        </w:rPr>
      </w:pPr>
    </w:p>
    <w:p w:rsidR="00957D48" w:rsidRPr="00957D48" w:rsidRDefault="00957D48" w:rsidP="00957D48">
      <w:pPr>
        <w:rPr>
          <w:rFonts w:ascii="Times New Roman" w:hAnsi="Times New Roman" w:cs="Times New Roman"/>
          <w:color w:val="000000" w:themeColor="text1"/>
          <w:sz w:val="24"/>
          <w:szCs w:val="24"/>
        </w:rPr>
      </w:pPr>
      <w:r w:rsidRPr="00957D48">
        <w:rPr>
          <w:rFonts w:ascii="Times New Roman" w:hAnsi="Times New Roman" w:cs="Times New Roman"/>
          <w:b/>
          <w:color w:val="000000" w:themeColor="text1"/>
          <w:sz w:val="24"/>
          <w:szCs w:val="24"/>
        </w:rPr>
        <w:t>Информация об авторе:</w:t>
      </w:r>
      <w:r>
        <w:rPr>
          <w:rFonts w:ascii="Times New Roman" w:hAnsi="Times New Roman" w:cs="Times New Roman"/>
          <w:color w:val="000000" w:themeColor="text1"/>
          <w:sz w:val="24"/>
          <w:szCs w:val="24"/>
        </w:rPr>
        <w:t xml:space="preserve"> Власкина Татьяна Олеговна – бакалавр, </w:t>
      </w:r>
      <w:r w:rsidR="00D24CAA">
        <w:rPr>
          <w:rFonts w:ascii="Times New Roman" w:hAnsi="Times New Roman" w:cs="Times New Roman"/>
          <w:color w:val="000000" w:themeColor="text1"/>
          <w:sz w:val="24"/>
          <w:szCs w:val="24"/>
        </w:rPr>
        <w:t>бухгалтер,</w:t>
      </w:r>
      <w:r>
        <w:rPr>
          <w:rFonts w:ascii="Times New Roman" w:hAnsi="Times New Roman" w:cs="Times New Roman"/>
          <w:color w:val="000000" w:themeColor="text1"/>
          <w:sz w:val="24"/>
          <w:szCs w:val="24"/>
        </w:rPr>
        <w:t xml:space="preserve"> ООО Ф</w:t>
      </w:r>
      <w:r w:rsidR="00D24CAA">
        <w:rPr>
          <w:rFonts w:ascii="Times New Roman" w:hAnsi="Times New Roman" w:cs="Times New Roman"/>
          <w:color w:val="000000" w:themeColor="text1"/>
          <w:sz w:val="24"/>
          <w:szCs w:val="24"/>
        </w:rPr>
        <w:t>инансово – правовая компания</w:t>
      </w:r>
      <w:r>
        <w:rPr>
          <w:rFonts w:ascii="Times New Roman" w:hAnsi="Times New Roman" w:cs="Times New Roman"/>
          <w:color w:val="000000" w:themeColor="text1"/>
          <w:sz w:val="24"/>
          <w:szCs w:val="24"/>
        </w:rPr>
        <w:t xml:space="preserve"> «Консалт-Мастер». 603001, РФ, г. Нижний Новгород, Городецкий переулок, д. 4, оф. 4,</w:t>
      </w:r>
      <w:r w:rsidRPr="00957D48">
        <w:rPr>
          <w:rFonts w:ascii="Times New Roman" w:hAnsi="Times New Roman" w:cs="Times New Roman"/>
          <w:color w:val="000000" w:themeColor="text1"/>
          <w:sz w:val="24"/>
          <w:szCs w:val="24"/>
        </w:rPr>
        <w:t xml:space="preserve"> </w:t>
      </w:r>
      <w:r w:rsidRPr="00957D48">
        <w:rPr>
          <w:rFonts w:ascii="Times New Roman" w:hAnsi="Times New Roman" w:cs="Times New Roman"/>
          <w:color w:val="000000" w:themeColor="text1"/>
          <w:sz w:val="24"/>
          <w:szCs w:val="24"/>
          <w:lang w:val="en-US"/>
        </w:rPr>
        <w:t>e</w:t>
      </w:r>
      <w:r w:rsidRPr="00957D48">
        <w:rPr>
          <w:rFonts w:ascii="Times New Roman" w:hAnsi="Times New Roman" w:cs="Times New Roman"/>
          <w:color w:val="000000" w:themeColor="text1"/>
          <w:sz w:val="24"/>
          <w:szCs w:val="24"/>
        </w:rPr>
        <w:t>-</w:t>
      </w:r>
      <w:r w:rsidRPr="00957D48">
        <w:rPr>
          <w:rFonts w:ascii="Times New Roman" w:hAnsi="Times New Roman" w:cs="Times New Roman"/>
          <w:color w:val="000000" w:themeColor="text1"/>
          <w:sz w:val="24"/>
          <w:szCs w:val="24"/>
          <w:lang w:val="en-US"/>
        </w:rPr>
        <w:t>mail</w:t>
      </w:r>
      <w:r>
        <w:rPr>
          <w:rFonts w:ascii="Times New Roman" w:hAnsi="Times New Roman" w:cs="Times New Roman"/>
          <w:color w:val="000000" w:themeColor="text1"/>
          <w:sz w:val="24"/>
          <w:szCs w:val="24"/>
        </w:rPr>
        <w:t>:</w:t>
      </w:r>
      <w:r w:rsidRPr="00957D4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miss</w:t>
      </w:r>
      <w:r w:rsidRPr="00957D4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vlaskina</w:t>
      </w:r>
      <w:r w:rsidRPr="00957D48">
        <w:rPr>
          <w:rFonts w:ascii="Times New Roman" w:hAnsi="Times New Roman" w:cs="Times New Roman"/>
          <w:color w:val="000000" w:themeColor="text1"/>
          <w:sz w:val="24"/>
          <w:szCs w:val="24"/>
        </w:rPr>
        <w:t>2017@</w:t>
      </w:r>
      <w:r>
        <w:rPr>
          <w:rFonts w:ascii="Times New Roman" w:hAnsi="Times New Roman" w:cs="Times New Roman"/>
          <w:color w:val="000000" w:themeColor="text1"/>
          <w:sz w:val="24"/>
          <w:szCs w:val="24"/>
          <w:lang w:val="en-US"/>
        </w:rPr>
        <w:t>yandex</w:t>
      </w:r>
      <w:r w:rsidRPr="00957D4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ru</w:t>
      </w:r>
    </w:p>
    <w:p w:rsidR="00957D48" w:rsidRDefault="00957D48">
      <w:pPr>
        <w:rPr>
          <w:rFonts w:ascii="Times New Roman" w:hAnsi="Times New Roman" w:cs="Times New Roman"/>
          <w:color w:val="000000" w:themeColor="text1"/>
          <w:sz w:val="24"/>
          <w:szCs w:val="24"/>
        </w:rPr>
      </w:pPr>
    </w:p>
    <w:p w:rsidR="00957D48" w:rsidRPr="00957D48" w:rsidRDefault="00957D48" w:rsidP="00957D48">
      <w:pPr>
        <w:spacing w:line="240" w:lineRule="auto"/>
        <w:ind w:firstLine="709"/>
        <w:jc w:val="right"/>
        <w:rPr>
          <w:rFonts w:ascii="Times New Roman" w:hAnsi="Times New Roman" w:cs="Times New Roman"/>
          <w:b/>
          <w:color w:val="000000" w:themeColor="text1"/>
          <w:sz w:val="24"/>
          <w:szCs w:val="24"/>
          <w:lang w:val="en-US"/>
        </w:rPr>
      </w:pPr>
      <w:r w:rsidRPr="00957D48">
        <w:rPr>
          <w:rFonts w:ascii="Times New Roman" w:hAnsi="Times New Roman" w:cs="Times New Roman"/>
          <w:b/>
          <w:color w:val="000000" w:themeColor="text1"/>
          <w:sz w:val="24"/>
          <w:szCs w:val="24"/>
          <w:lang w:val="en-US"/>
        </w:rPr>
        <w:t>Vlaskina T.O.</w:t>
      </w:r>
    </w:p>
    <w:p w:rsidR="00957D48" w:rsidRPr="00957D48" w:rsidRDefault="00957D48" w:rsidP="00957D48">
      <w:pPr>
        <w:spacing w:line="240" w:lineRule="auto"/>
        <w:ind w:firstLine="709"/>
        <w:jc w:val="center"/>
        <w:rPr>
          <w:rFonts w:ascii="Times New Roman" w:hAnsi="Times New Roman" w:cs="Times New Roman"/>
          <w:b/>
          <w:color w:val="000000" w:themeColor="text1"/>
          <w:sz w:val="24"/>
          <w:szCs w:val="24"/>
          <w:lang w:val="en-US"/>
        </w:rPr>
      </w:pPr>
      <w:r w:rsidRPr="00957D48">
        <w:rPr>
          <w:rFonts w:ascii="Times New Roman" w:hAnsi="Times New Roman" w:cs="Times New Roman"/>
          <w:b/>
          <w:color w:val="000000" w:themeColor="text1"/>
          <w:sz w:val="24"/>
          <w:szCs w:val="24"/>
          <w:lang w:val="en-US"/>
        </w:rPr>
        <w:t>ABOUT THE PREFERENCE OF OUTSOURCING ACCOUNTING</w:t>
      </w:r>
    </w:p>
    <w:p w:rsidR="00957D48" w:rsidRPr="00957D48" w:rsidRDefault="00957D48" w:rsidP="00957D48">
      <w:pPr>
        <w:spacing w:line="240" w:lineRule="auto"/>
        <w:ind w:firstLine="709"/>
        <w:jc w:val="center"/>
        <w:rPr>
          <w:rFonts w:ascii="Times New Roman" w:hAnsi="Times New Roman" w:cs="Times New Roman"/>
          <w:b/>
          <w:color w:val="000000" w:themeColor="text1"/>
          <w:sz w:val="24"/>
          <w:szCs w:val="24"/>
          <w:lang w:val="en-US"/>
        </w:rPr>
      </w:pPr>
      <w:r w:rsidRPr="00957D48">
        <w:rPr>
          <w:rFonts w:ascii="Times New Roman" w:hAnsi="Times New Roman" w:cs="Times New Roman"/>
          <w:b/>
          <w:color w:val="000000" w:themeColor="text1"/>
          <w:sz w:val="24"/>
          <w:szCs w:val="24"/>
          <w:lang w:val="en-US"/>
        </w:rPr>
        <w:t>FOR RUSSIAN ORGANIZATIONS</w:t>
      </w:r>
    </w:p>
    <w:p w:rsidR="00957D48" w:rsidRPr="00957D48" w:rsidRDefault="00957D48" w:rsidP="00957D48">
      <w:pPr>
        <w:spacing w:line="240" w:lineRule="auto"/>
        <w:ind w:firstLine="709"/>
        <w:jc w:val="both"/>
        <w:rPr>
          <w:rFonts w:ascii="Times New Roman" w:hAnsi="Times New Roman" w:cs="Times New Roman"/>
          <w:color w:val="000000" w:themeColor="text1"/>
          <w:sz w:val="24"/>
          <w:szCs w:val="24"/>
          <w:lang w:val="en-US"/>
        </w:rPr>
      </w:pPr>
      <w:r w:rsidRPr="00957D48">
        <w:rPr>
          <w:rFonts w:ascii="Times New Roman" w:hAnsi="Times New Roman" w:cs="Times New Roman"/>
          <w:b/>
          <w:color w:val="000000" w:themeColor="text1"/>
          <w:sz w:val="24"/>
          <w:szCs w:val="24"/>
          <w:lang w:val="en-US"/>
        </w:rPr>
        <w:t>Abstract:</w:t>
      </w:r>
      <w:r w:rsidRPr="00957D48">
        <w:rPr>
          <w:rFonts w:ascii="Times New Roman" w:hAnsi="Times New Roman" w:cs="Times New Roman"/>
          <w:color w:val="000000" w:themeColor="text1"/>
          <w:sz w:val="24"/>
          <w:szCs w:val="24"/>
          <w:lang w:val="en-US"/>
        </w:rPr>
        <w:t xml:space="preserve"> The article gives the concept of accounting outsourcing, provides the benefits of outsourcing in the field of accounting, compares the costs of maintaining the staff of your own accountant and using the services of an outsourcing company.</w:t>
      </w:r>
      <w:r w:rsidRPr="00957D48">
        <w:rPr>
          <w:rFonts w:ascii="Times New Roman" w:hAnsi="Times New Roman" w:cs="Times New Roman"/>
          <w:sz w:val="24"/>
          <w:szCs w:val="24"/>
          <w:lang w:val="en-US"/>
        </w:rPr>
        <w:t xml:space="preserve"> </w:t>
      </w:r>
      <w:r w:rsidRPr="00957D48">
        <w:rPr>
          <w:rFonts w:ascii="Times New Roman" w:hAnsi="Times New Roman" w:cs="Times New Roman"/>
          <w:color w:val="000000" w:themeColor="text1"/>
          <w:sz w:val="24"/>
          <w:szCs w:val="24"/>
          <w:lang w:val="en-US"/>
        </w:rPr>
        <w:t>The purpose of this work is to determine the main advantages of choosing an outsourcing company for Russian organizations. Relevance of work: Accounting plays a key role in the functioning of any business. In the context of the international economic crisis, having an effective outsourced accounting system can be a big advantage for any business.</w:t>
      </w:r>
    </w:p>
    <w:p w:rsidR="00957D48" w:rsidRPr="00957D48" w:rsidRDefault="00957D48" w:rsidP="00957D48">
      <w:pPr>
        <w:spacing w:line="240" w:lineRule="auto"/>
        <w:ind w:firstLine="709"/>
        <w:jc w:val="both"/>
        <w:rPr>
          <w:rFonts w:ascii="Times New Roman" w:hAnsi="Times New Roman" w:cs="Times New Roman"/>
          <w:color w:val="000000" w:themeColor="text1"/>
          <w:sz w:val="24"/>
          <w:szCs w:val="24"/>
          <w:lang w:val="en-US"/>
        </w:rPr>
      </w:pPr>
      <w:r w:rsidRPr="00957D48">
        <w:rPr>
          <w:rFonts w:ascii="Times New Roman" w:hAnsi="Times New Roman" w:cs="Times New Roman"/>
          <w:b/>
          <w:color w:val="000000" w:themeColor="text1"/>
          <w:sz w:val="24"/>
          <w:szCs w:val="24"/>
          <w:lang w:val="en-US"/>
        </w:rPr>
        <w:t>Keywords:</w:t>
      </w:r>
      <w:r w:rsidRPr="00957D48">
        <w:rPr>
          <w:rFonts w:ascii="Times New Roman" w:hAnsi="Times New Roman" w:cs="Times New Roman"/>
          <w:color w:val="000000" w:themeColor="text1"/>
          <w:sz w:val="24"/>
          <w:szCs w:val="24"/>
          <w:lang w:val="en-US"/>
        </w:rPr>
        <w:t xml:space="preserve"> outsourcing; outsourcing of accounting services; accounting.</w:t>
      </w:r>
    </w:p>
    <w:p w:rsidR="00C80F8D" w:rsidRDefault="00D24CAA" w:rsidP="00957D48">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b/>
          <w:color w:val="000000" w:themeColor="text1"/>
          <w:sz w:val="24"/>
          <w:szCs w:val="24"/>
          <w:lang w:val="en-US"/>
        </w:rPr>
        <w:t>Information about the author:</w:t>
      </w:r>
      <w:r w:rsidRPr="00D24CAA">
        <w:rPr>
          <w:rFonts w:ascii="Times New Roman" w:hAnsi="Times New Roman" w:cs="Times New Roman"/>
          <w:color w:val="000000" w:themeColor="text1"/>
          <w:sz w:val="24"/>
          <w:szCs w:val="24"/>
          <w:lang w:val="en-US"/>
        </w:rPr>
        <w:t xml:space="preserve"> Vlaskina Tatyana Olegovna - Bachelor, Accountant, LLC Financial and Legal Company "Consult-Master". 603001, Russian Federation, Nizhny Novgorod, Gorodetsky lane, d. 4, of. 4, e-mail: </w:t>
      </w:r>
      <w:hyperlink r:id="rId10" w:history="1">
        <w:r w:rsidRPr="000C3B18">
          <w:rPr>
            <w:rStyle w:val="a8"/>
            <w:rFonts w:ascii="Times New Roman" w:hAnsi="Times New Roman" w:cs="Times New Roman"/>
            <w:sz w:val="24"/>
            <w:szCs w:val="24"/>
            <w:lang w:val="en-US"/>
          </w:rPr>
          <w:t>miss.vlaskina2017@yandex.ru</w:t>
        </w:r>
      </w:hyperlink>
    </w:p>
    <w:p w:rsidR="00D24CAA" w:rsidRPr="00D24CAA" w:rsidRDefault="00D24CAA" w:rsidP="00D24CAA">
      <w:pPr>
        <w:spacing w:line="240" w:lineRule="auto"/>
        <w:ind w:firstLine="709"/>
        <w:jc w:val="both"/>
        <w:rPr>
          <w:rFonts w:ascii="Times New Roman" w:hAnsi="Times New Roman" w:cs="Times New Roman"/>
          <w:b/>
          <w:color w:val="000000" w:themeColor="text1"/>
          <w:sz w:val="24"/>
          <w:szCs w:val="24"/>
          <w:lang w:val="en-US"/>
        </w:rPr>
      </w:pPr>
      <w:r w:rsidRPr="00D24CAA">
        <w:rPr>
          <w:rFonts w:ascii="Times New Roman" w:hAnsi="Times New Roman" w:cs="Times New Roman"/>
          <w:b/>
          <w:color w:val="000000" w:themeColor="text1"/>
          <w:sz w:val="24"/>
          <w:szCs w:val="24"/>
          <w:lang w:val="en-US"/>
        </w:rPr>
        <w:t>Bibliographic list:</w:t>
      </w:r>
    </w:p>
    <w:p w:rsidR="00D24CAA" w:rsidRPr="00D24CAA" w:rsidRDefault="00D24CAA" w:rsidP="00D24CAA">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color w:val="000000" w:themeColor="text1"/>
          <w:sz w:val="24"/>
          <w:szCs w:val="24"/>
          <w:lang w:val="en-US"/>
        </w:rPr>
        <w:t>1. Federal Law "On Accounting" dated May 23, 2016 No. 402-FZ.</w:t>
      </w:r>
    </w:p>
    <w:p w:rsidR="00D24CAA" w:rsidRPr="00D24CAA" w:rsidRDefault="00D24CAA" w:rsidP="00D24CAA">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color w:val="000000" w:themeColor="text1"/>
          <w:sz w:val="24"/>
          <w:szCs w:val="24"/>
          <w:lang w:val="en-US"/>
        </w:rPr>
        <w:t>2. Macedonsky S., Efrosinin Yu., Shusterova L. Outsourcing in the strategy of modern business // Peter. SPb. - 2020.</w:t>
      </w:r>
    </w:p>
    <w:p w:rsidR="00D24CAA" w:rsidRPr="00D24CAA" w:rsidRDefault="00D24CAA" w:rsidP="00D24CAA">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color w:val="000000" w:themeColor="text1"/>
          <w:sz w:val="24"/>
          <w:szCs w:val="24"/>
          <w:lang w:val="en-US"/>
        </w:rPr>
        <w:t>3. Ivanov A. How accounting outsourcing is changing: in the West and with us, article 03/21/2019 [Electronic resource] - URL: https://www.klerk.ru/buh/articles/483688/</w:t>
      </w:r>
    </w:p>
    <w:p w:rsidR="00D24CAA" w:rsidRPr="00D24CAA" w:rsidRDefault="00D24CAA" w:rsidP="00D24CAA">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color w:val="000000" w:themeColor="text1"/>
          <w:sz w:val="24"/>
          <w:szCs w:val="24"/>
          <w:lang w:val="en-US"/>
        </w:rPr>
        <w:t>4. Chang J. 11 Accounting trends for 2020/2021: new forecasts and what will happen next? 12/11/2019 [Electronic resource] - URL: https://financesonline.com/accounting-trends/#outsourcing</w:t>
      </w:r>
    </w:p>
    <w:p w:rsidR="00D24CAA" w:rsidRPr="00957D48" w:rsidRDefault="00D24CAA" w:rsidP="00D24CAA">
      <w:pPr>
        <w:spacing w:line="240" w:lineRule="auto"/>
        <w:ind w:firstLine="709"/>
        <w:jc w:val="both"/>
        <w:rPr>
          <w:rFonts w:ascii="Times New Roman" w:hAnsi="Times New Roman" w:cs="Times New Roman"/>
          <w:color w:val="000000" w:themeColor="text1"/>
          <w:sz w:val="24"/>
          <w:szCs w:val="24"/>
          <w:lang w:val="en-US"/>
        </w:rPr>
      </w:pPr>
      <w:r w:rsidRPr="00D24CAA">
        <w:rPr>
          <w:rFonts w:ascii="Times New Roman" w:hAnsi="Times New Roman" w:cs="Times New Roman"/>
          <w:color w:val="000000" w:themeColor="text1"/>
          <w:sz w:val="24"/>
          <w:szCs w:val="24"/>
          <w:lang w:val="en-US"/>
        </w:rPr>
        <w:lastRenderedPageBreak/>
        <w:t>5. Tranchard S., Rojas V. 3 s</w:t>
      </w:r>
      <w:bookmarkStart w:id="0" w:name="_GoBack"/>
      <w:bookmarkEnd w:id="0"/>
      <w:r w:rsidRPr="00D24CAA">
        <w:rPr>
          <w:rFonts w:ascii="Times New Roman" w:hAnsi="Times New Roman" w:cs="Times New Roman"/>
          <w:color w:val="000000" w:themeColor="text1"/>
          <w:sz w:val="24"/>
          <w:szCs w:val="24"/>
          <w:lang w:val="en-US"/>
        </w:rPr>
        <w:t>igns that your business needs financial and accounting outsourcing, 04.24.2020 [Electronic resource] - URL: https://www.qxfa.co.uk/resources/news/3- signs-that-your-business-needs-finance-accounting-outsourcing</w:t>
      </w:r>
    </w:p>
    <w:sectPr w:rsidR="00D24CAA" w:rsidRPr="00957D48" w:rsidSect="004D4B8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254" w:rsidRDefault="005B7254" w:rsidP="003115B6">
      <w:pPr>
        <w:spacing w:after="0" w:line="240" w:lineRule="auto"/>
      </w:pPr>
      <w:r>
        <w:separator/>
      </w:r>
    </w:p>
  </w:endnote>
  <w:endnote w:type="continuationSeparator" w:id="0">
    <w:p w:rsidR="005B7254" w:rsidRDefault="005B7254" w:rsidP="00311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254" w:rsidRDefault="005B7254" w:rsidP="003115B6">
      <w:pPr>
        <w:spacing w:after="0" w:line="240" w:lineRule="auto"/>
      </w:pPr>
      <w:r>
        <w:separator/>
      </w:r>
    </w:p>
  </w:footnote>
  <w:footnote w:type="continuationSeparator" w:id="0">
    <w:p w:rsidR="005B7254" w:rsidRDefault="005B7254" w:rsidP="003115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556580"/>
    <w:multiLevelType w:val="hybridMultilevel"/>
    <w:tmpl w:val="E9C008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F4C3076"/>
    <w:multiLevelType w:val="hybridMultilevel"/>
    <w:tmpl w:val="C2B2A4C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BB1"/>
    <w:rsid w:val="00026D88"/>
    <w:rsid w:val="00035CA7"/>
    <w:rsid w:val="000A33CE"/>
    <w:rsid w:val="000D2B33"/>
    <w:rsid w:val="000E132A"/>
    <w:rsid w:val="00130409"/>
    <w:rsid w:val="00140BC9"/>
    <w:rsid w:val="001832AF"/>
    <w:rsid w:val="001F2279"/>
    <w:rsid w:val="001F69AF"/>
    <w:rsid w:val="0027599D"/>
    <w:rsid w:val="002D68FD"/>
    <w:rsid w:val="002E7BB5"/>
    <w:rsid w:val="003011D3"/>
    <w:rsid w:val="003115B6"/>
    <w:rsid w:val="0037273C"/>
    <w:rsid w:val="00387F53"/>
    <w:rsid w:val="00404798"/>
    <w:rsid w:val="004D4B8A"/>
    <w:rsid w:val="005176B4"/>
    <w:rsid w:val="00517CED"/>
    <w:rsid w:val="00522BB1"/>
    <w:rsid w:val="00524C11"/>
    <w:rsid w:val="005B6D4D"/>
    <w:rsid w:val="005B7254"/>
    <w:rsid w:val="005D3903"/>
    <w:rsid w:val="005E38CB"/>
    <w:rsid w:val="00640272"/>
    <w:rsid w:val="007363F5"/>
    <w:rsid w:val="00754589"/>
    <w:rsid w:val="0075664F"/>
    <w:rsid w:val="0076424C"/>
    <w:rsid w:val="0077608E"/>
    <w:rsid w:val="0079128B"/>
    <w:rsid w:val="007947BC"/>
    <w:rsid w:val="007972D0"/>
    <w:rsid w:val="007A7B71"/>
    <w:rsid w:val="007D05EA"/>
    <w:rsid w:val="007E1AB1"/>
    <w:rsid w:val="008644C7"/>
    <w:rsid w:val="008835D7"/>
    <w:rsid w:val="008B078C"/>
    <w:rsid w:val="008B2EAE"/>
    <w:rsid w:val="008F1D9E"/>
    <w:rsid w:val="009471A3"/>
    <w:rsid w:val="00957D48"/>
    <w:rsid w:val="009D3DA7"/>
    <w:rsid w:val="009D69CD"/>
    <w:rsid w:val="00AB2AD7"/>
    <w:rsid w:val="00AF335A"/>
    <w:rsid w:val="00AF79BD"/>
    <w:rsid w:val="00B0276D"/>
    <w:rsid w:val="00B83A2E"/>
    <w:rsid w:val="00BF6DB5"/>
    <w:rsid w:val="00C80F8D"/>
    <w:rsid w:val="00C973D7"/>
    <w:rsid w:val="00CA249D"/>
    <w:rsid w:val="00D2397F"/>
    <w:rsid w:val="00D24CAA"/>
    <w:rsid w:val="00D37755"/>
    <w:rsid w:val="00D72BC3"/>
    <w:rsid w:val="00DD6CC5"/>
    <w:rsid w:val="00F05819"/>
    <w:rsid w:val="00F112C3"/>
    <w:rsid w:val="00F11B0B"/>
    <w:rsid w:val="00F155CE"/>
    <w:rsid w:val="00F253B2"/>
    <w:rsid w:val="00F3025F"/>
    <w:rsid w:val="00F73839"/>
    <w:rsid w:val="00F82163"/>
    <w:rsid w:val="00FA3AC7"/>
    <w:rsid w:val="00FB57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F2391"/>
  <w15:docId w15:val="{2C0944C3-68AF-47FC-B7C3-C20F085BF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4B8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87F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115B6"/>
    <w:pPr>
      <w:ind w:left="720"/>
      <w:contextualSpacing/>
    </w:pPr>
  </w:style>
  <w:style w:type="paragraph" w:styleId="a5">
    <w:name w:val="footnote text"/>
    <w:basedOn w:val="a"/>
    <w:link w:val="a6"/>
    <w:uiPriority w:val="99"/>
    <w:semiHidden/>
    <w:unhideWhenUsed/>
    <w:rsid w:val="003115B6"/>
    <w:pPr>
      <w:spacing w:after="0" w:line="240" w:lineRule="auto"/>
    </w:pPr>
    <w:rPr>
      <w:sz w:val="20"/>
      <w:szCs w:val="20"/>
    </w:rPr>
  </w:style>
  <w:style w:type="character" w:customStyle="1" w:styleId="a6">
    <w:name w:val="Текст сноски Знак"/>
    <w:basedOn w:val="a0"/>
    <w:link w:val="a5"/>
    <w:uiPriority w:val="99"/>
    <w:semiHidden/>
    <w:rsid w:val="003115B6"/>
    <w:rPr>
      <w:sz w:val="20"/>
      <w:szCs w:val="20"/>
    </w:rPr>
  </w:style>
  <w:style w:type="character" w:styleId="a7">
    <w:name w:val="footnote reference"/>
    <w:basedOn w:val="a0"/>
    <w:uiPriority w:val="99"/>
    <w:semiHidden/>
    <w:unhideWhenUsed/>
    <w:rsid w:val="003115B6"/>
    <w:rPr>
      <w:vertAlign w:val="superscript"/>
    </w:rPr>
  </w:style>
  <w:style w:type="character" w:styleId="a8">
    <w:name w:val="Hyperlink"/>
    <w:basedOn w:val="a0"/>
    <w:uiPriority w:val="99"/>
    <w:unhideWhenUsed/>
    <w:rsid w:val="001F22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lerk.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miss.vlaskina2017@yandex.ru" TargetMode="External"/><Relationship Id="rId4" Type="http://schemas.openxmlformats.org/officeDocument/2006/relationships/settings" Target="settings.xml"/><Relationship Id="rId9" Type="http://schemas.openxmlformats.org/officeDocument/2006/relationships/hyperlink" Target="https://www.qxfa.co.uk/resources/news/3-signs-that-your-business-needs-finance-accounting-outsourc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8FD38-B618-4CBA-A2D9-76346A670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4</Pages>
  <Words>1340</Words>
  <Characters>7638</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ZagsDELL</dc:creator>
  <cp:keywords/>
  <dc:description/>
  <cp:lastModifiedBy>Бухгалтер-3</cp:lastModifiedBy>
  <cp:revision>7</cp:revision>
  <dcterms:created xsi:type="dcterms:W3CDTF">2020-05-24T09:23:00Z</dcterms:created>
  <dcterms:modified xsi:type="dcterms:W3CDTF">2020-05-27T05:42:00Z</dcterms:modified>
</cp:coreProperties>
</file>