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F0" w:rsidRPr="008717F0" w:rsidRDefault="008717F0" w:rsidP="008717F0">
      <w:pPr>
        <w:spacing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717F0">
        <w:rPr>
          <w:rFonts w:ascii="Times New Roman" w:hAnsi="Times New Roman" w:cs="Times New Roman"/>
          <w:sz w:val="24"/>
          <w:szCs w:val="24"/>
        </w:rPr>
        <w:t>Никитина Т.С.</w:t>
      </w:r>
    </w:p>
    <w:p w:rsidR="008717F0" w:rsidRPr="008717F0" w:rsidRDefault="008717F0" w:rsidP="008717F0">
      <w:pPr>
        <w:spacing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717F0">
        <w:rPr>
          <w:rFonts w:ascii="Times New Roman" w:hAnsi="Times New Roman" w:cs="Times New Roman"/>
          <w:sz w:val="24"/>
          <w:szCs w:val="24"/>
        </w:rPr>
        <w:t>Омельченко Д.Е.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30CF">
        <w:rPr>
          <w:rFonts w:ascii="Times New Roman" w:hAnsi="Times New Roman" w:cs="Times New Roman"/>
          <w:b/>
          <w:sz w:val="24"/>
          <w:szCs w:val="24"/>
        </w:rPr>
        <w:t xml:space="preserve">Усовершенствование бизнес-процессов через внедрения </w:t>
      </w:r>
      <w:r w:rsidR="00BC30CF">
        <w:rPr>
          <w:rFonts w:ascii="Times New Roman" w:hAnsi="Times New Roman" w:cs="Times New Roman"/>
          <w:b/>
          <w:sz w:val="24"/>
          <w:szCs w:val="24"/>
          <w:lang w:val="en-US"/>
        </w:rPr>
        <w:t>CRM</w:t>
      </w:r>
      <w:r w:rsidR="00BC30CF" w:rsidRPr="00BC30CF">
        <w:rPr>
          <w:rFonts w:ascii="Times New Roman" w:hAnsi="Times New Roman" w:cs="Times New Roman"/>
          <w:b/>
          <w:sz w:val="24"/>
          <w:szCs w:val="24"/>
        </w:rPr>
        <w:t>-</w:t>
      </w:r>
      <w:r w:rsidRPr="00BC30CF">
        <w:rPr>
          <w:rFonts w:ascii="Times New Roman" w:hAnsi="Times New Roman" w:cs="Times New Roman"/>
          <w:b/>
          <w:sz w:val="24"/>
          <w:szCs w:val="24"/>
        </w:rPr>
        <w:t xml:space="preserve"> системы</w:t>
      </w:r>
    </w:p>
    <w:p w:rsidR="00AC58D3" w:rsidRPr="00BC30CF" w:rsidRDefault="003B58DA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 xml:space="preserve">В </w:t>
      </w:r>
      <w:r w:rsidR="008F51A8" w:rsidRPr="00BC30CF">
        <w:rPr>
          <w:rFonts w:ascii="Times New Roman" w:hAnsi="Times New Roman" w:cs="Times New Roman"/>
          <w:sz w:val="24"/>
          <w:szCs w:val="24"/>
        </w:rPr>
        <w:t xml:space="preserve">современных условиях рыночные отношения  </w:t>
      </w:r>
      <w:r w:rsidR="00AC58D3" w:rsidRPr="00BC30CF">
        <w:rPr>
          <w:rFonts w:ascii="Times New Roman" w:hAnsi="Times New Roman" w:cs="Times New Roman"/>
          <w:sz w:val="24"/>
          <w:szCs w:val="24"/>
        </w:rPr>
        <w:t>На отечественном рынке </w:t>
      </w:r>
      <w:hyperlink r:id="rId6" w:tooltip="CRM" w:history="1">
        <w:r w:rsidR="00AC58D3"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CRM</w:t>
        </w:r>
      </w:hyperlink>
      <w:r w:rsidR="00AC58D3" w:rsidRPr="00BC30CF">
        <w:rPr>
          <w:rFonts w:ascii="Times New Roman" w:hAnsi="Times New Roman" w:cs="Times New Roman"/>
          <w:sz w:val="24"/>
          <w:szCs w:val="24"/>
        </w:rPr>
        <w:t>-системы по-прежнему оценены не в полной мере, поскольку представляются только как инструмент автоматизации продаж и взаимоотношений с клиентами. В то же время лучшие</w:t>
      </w:r>
      <w:r w:rsidR="00285B53" w:rsidRPr="00BC30CF">
        <w:rPr>
          <w:rFonts w:ascii="Times New Roman" w:hAnsi="Times New Roman" w:cs="Times New Roman"/>
          <w:sz w:val="24"/>
          <w:szCs w:val="24"/>
        </w:rPr>
        <w:t xml:space="preserve"> компании</w:t>
      </w:r>
      <w:r w:rsidR="00AC58D3" w:rsidRPr="00BC30CF">
        <w:rPr>
          <w:rFonts w:ascii="Times New Roman" w:hAnsi="Times New Roman" w:cs="Times New Roman"/>
          <w:sz w:val="24"/>
          <w:szCs w:val="24"/>
        </w:rPr>
        <w:t xml:space="preserve"> включают в состав своих программных продуктов </w:t>
      </w:r>
      <w:hyperlink r:id="rId7" w:history="1">
        <w:r w:rsidR="00AC58D3"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CRM функциональность управления бизнес-процессами (BPM)</w:t>
        </w:r>
      </w:hyperlink>
      <w:r w:rsidR="00AC58D3" w:rsidRPr="00BC30CF">
        <w:rPr>
          <w:rFonts w:ascii="Times New Roman" w:hAnsi="Times New Roman" w:cs="Times New Roman"/>
          <w:sz w:val="24"/>
          <w:szCs w:val="24"/>
        </w:rPr>
        <w:t>, фактически предлагая средства комплексной автоматизации бизнеса. Это значит, что с помощью CRM реализуется автоматизация не только вышеупомянутых сфер бизнес-деятельности, но и маркетинговой, бухгалтерской, логистической деятельности. Тем самым CRM-система попадает в поле зрения топ-менеджмента. Таким образом, CRM система становится отправной точкой построения и оптимизации бизнес-процессов всей организации.</w:t>
      </w:r>
    </w:p>
    <w:p w:rsidR="00285B53" w:rsidRPr="00BC30CF" w:rsidRDefault="00285B5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Бизнес-процесс — это система последовательных, целенаправленных и регламентированных видов деятельности, в которой посредством управляющего воздействия и с помощью ресурсов входы процесса преобразуются в выходы, результаты процесса, представляющие ценность для потребителей.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 xml:space="preserve"> При этом не все участники бизнес-процесса знают последовательность всех действий, в зоне ответственности у каждого пользователя находятся определенные бизнес-функции (атомарные части бизнес-процесса). С другой стороны, для ответственного за бизнес-процесс в целом принципиален итоговый результат и его улучшение. В анализе проблем, связанных с продолжительностью и другими показателями, помогает ведение протокола процесса. По нему легко отследить допущенные ошибки, чтобы внести корректировки в бизнес-процесс. Для того, чтобы бизнес-процесс можно было считать оптимальным сейчас и в перспективе, при его проектировании должны учитываться следующие аспекты:</w:t>
      </w:r>
    </w:p>
    <w:p w:rsidR="00AC58D3" w:rsidRPr="00BC30CF" w:rsidRDefault="00AC58D3" w:rsidP="00BC30CF">
      <w:pPr>
        <w:numPr>
          <w:ilvl w:val="0"/>
          <w:numId w:val="1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целеполагание,</w:t>
      </w:r>
    </w:p>
    <w:p w:rsidR="00AC58D3" w:rsidRPr="00BC30CF" w:rsidRDefault="00AC58D3" w:rsidP="00BC30CF">
      <w:pPr>
        <w:numPr>
          <w:ilvl w:val="0"/>
          <w:numId w:val="1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временной фактор,</w:t>
      </w:r>
    </w:p>
    <w:p w:rsidR="00AC58D3" w:rsidRPr="00BC30CF" w:rsidRDefault="00AC58D3" w:rsidP="00BC30CF">
      <w:pPr>
        <w:numPr>
          <w:ilvl w:val="0"/>
          <w:numId w:val="1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измерение и мониторинг KPI,</w:t>
      </w:r>
    </w:p>
    <w:p w:rsidR="00AC58D3" w:rsidRPr="00BC30CF" w:rsidRDefault="00AC58D3" w:rsidP="00BC30CF">
      <w:pPr>
        <w:numPr>
          <w:ilvl w:val="0"/>
          <w:numId w:val="1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информационные потоки,</w:t>
      </w:r>
    </w:p>
    <w:p w:rsidR="00AC58D3" w:rsidRPr="00BC30CF" w:rsidRDefault="00AC58D3" w:rsidP="00BC30CF">
      <w:pPr>
        <w:numPr>
          <w:ilvl w:val="0"/>
          <w:numId w:val="1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аналитика и отчетность.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br/>
        <w:t>Моделирование бизнес-процессов в CRM-системе с функциональностью </w:t>
      </w:r>
      <w:hyperlink r:id="rId8" w:tooltip="BPM" w:history="1"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BPM</w:t>
        </w:r>
      </w:hyperlink>
      <w:r w:rsidRPr="00BC30CF">
        <w:rPr>
          <w:rFonts w:ascii="Times New Roman" w:hAnsi="Times New Roman" w:cs="Times New Roman"/>
          <w:sz w:val="24"/>
          <w:szCs w:val="24"/>
        </w:rPr>
        <w:t> позволяет использовать систему в качестве организатора взаимодействия внутри компании. Построение бизнес-процессов и встраивание их в CRM дает возможность оптимизировать множество задач, устранить неэффективные итерации в процессах, избежать дополнительных издержек. Таким образом мы получаем централизованную систему, нацеленную на активное управление, а не на пассивное фиксирование фактов. Например, внедрение CRM при правильно выстроенном бизнес-процессе запустит такие механизмы, которые не дадут забыть о звонке клиенту или о необходимости выставления счета.</w:t>
      </w:r>
      <w:r w:rsidRPr="00BC30CF">
        <w:rPr>
          <w:rFonts w:ascii="Times New Roman" w:hAnsi="Times New Roman" w:cs="Times New Roman"/>
          <w:sz w:val="24"/>
          <w:szCs w:val="24"/>
        </w:rPr>
        <w:br/>
      </w:r>
      <w:r w:rsidRPr="00BC30CF">
        <w:rPr>
          <w:rFonts w:ascii="Times New Roman" w:hAnsi="Times New Roman" w:cs="Times New Roman"/>
          <w:sz w:val="24"/>
          <w:szCs w:val="24"/>
        </w:rPr>
        <w:br/>
        <w:t xml:space="preserve">Стандартизация операционной деятельности способствует устранению человеческого фактора и помогает формировать более прозрачные модели работы. Такая прозрачность поможет не только “здесь и сейчас” в организации конкретного бизнес-процесса, но и повлияет на более масштабные аспекты деятельности организации и на ее культуру. Например, положительное влияние может быть оказано на HR-политику компании – </w:t>
      </w:r>
      <w:r w:rsidRPr="00BC30CF">
        <w:rPr>
          <w:rFonts w:ascii="Times New Roman" w:hAnsi="Times New Roman" w:cs="Times New Roman"/>
          <w:sz w:val="24"/>
          <w:szCs w:val="24"/>
        </w:rPr>
        <w:lastRenderedPageBreak/>
        <w:t>начиная от обновленных портретов кандидатов заканчивая количеством штатных сотрудников и новыми бизнес-ролями.</w:t>
      </w:r>
    </w:p>
    <w:p w:rsidR="00285B53" w:rsidRPr="00BC30CF" w:rsidRDefault="00285B53" w:rsidP="00BC30C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30CF">
        <w:rPr>
          <w:rFonts w:ascii="Times New Roman" w:hAnsi="Times New Roman" w:cs="Times New Roman"/>
          <w:b/>
          <w:sz w:val="24"/>
          <w:szCs w:val="24"/>
        </w:rPr>
        <w:t>Классификация бизнес-процессов</w:t>
      </w:r>
    </w:p>
    <w:p w:rsidR="00285B53" w:rsidRPr="00BC30CF" w:rsidRDefault="00285B5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Бизнес-процессы разделяют на основные, сопутствующие, вспомогательные, обеспечивающие, процессы управление и процессы развития.</w:t>
      </w:r>
    </w:p>
    <w:p w:rsidR="00285B53" w:rsidRPr="00BC30CF" w:rsidRDefault="00285B5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30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A13716F" wp14:editId="66F38E68">
            <wp:extent cx="5921253" cy="2530059"/>
            <wp:effectExtent l="0" t="0" r="381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ымянный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1253" cy="2530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B53" w:rsidRPr="00BC30CF" w:rsidRDefault="00BC30CF" w:rsidP="00BC30CF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="00285B53" w:rsidRPr="00BC30CF">
        <w:rPr>
          <w:rFonts w:ascii="Times New Roman" w:hAnsi="Times New Roman" w:cs="Times New Roman"/>
          <w:sz w:val="24"/>
          <w:szCs w:val="24"/>
        </w:rPr>
        <w:t xml:space="preserve"> 1. Связь основных, обеспечивающих бизнес-процессов и бизнес-процессов развития и управления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30CF">
        <w:rPr>
          <w:rFonts w:ascii="Times New Roman" w:hAnsi="Times New Roman" w:cs="Times New Roman"/>
          <w:b/>
          <w:sz w:val="24"/>
          <w:szCs w:val="24"/>
        </w:rPr>
        <w:t>Кому нужны бизнес-процессы в CRM?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Моделирование, оптимизация и управление бизнес-процессами CRM востребованы не только гигантам рынка, они необходимы компаниям любого масштаба и всех отраслей. Процессы есть во всех организациях – меняться может длина цепочки, количество бизнес-ролей, количество участников процесса, объем и периодичность выполнения той или иной задачи. И в небольшой компании может потеряться маленькая невыполненная задача, которая повлечет за собой убытки как снежный ком.</w:t>
      </w:r>
      <w:r w:rsidRPr="00BC30CF">
        <w:rPr>
          <w:rFonts w:ascii="Times New Roman" w:hAnsi="Times New Roman" w:cs="Times New Roman"/>
          <w:sz w:val="24"/>
          <w:szCs w:val="24"/>
        </w:rPr>
        <w:br/>
      </w:r>
      <w:r w:rsidRPr="00BC30CF">
        <w:rPr>
          <w:rFonts w:ascii="Times New Roman" w:hAnsi="Times New Roman" w:cs="Times New Roman"/>
          <w:sz w:val="24"/>
          <w:szCs w:val="24"/>
        </w:rPr>
        <w:br/>
        <w:t>Прозрачность деятельности, о которой было сказано выше, нужна не только руководству. Это еще и благоприятная перемена для сотрудников: четкое распределение обязанностей, возможность реального планирования, минимизация и авралов, в целом – четкое понимание бизнес-процесса и, как следствие, лучшее понимание собственной работы, миссии компании.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br/>
        <w:t>Итак, моделирование бизнес-процессов необходимо организации, е</w:t>
      </w:r>
      <w:r w:rsidR="00285B53" w:rsidRPr="00BC30CF">
        <w:rPr>
          <w:rFonts w:ascii="Times New Roman" w:hAnsi="Times New Roman" w:cs="Times New Roman"/>
          <w:sz w:val="24"/>
          <w:szCs w:val="24"/>
        </w:rPr>
        <w:t>сли она видит необходимость в: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улучшении качества обслуживания;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минимизации издержек;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устранении человеческого фактора;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разделении зон ответственности;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регламентировании отношений между участниками процесса;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единой IT-структуре;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эффективном управлении ресурсами;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lastRenderedPageBreak/>
        <w:t>постоянном контроле и прозрачности деятельности сотрудников;</w:t>
      </w:r>
    </w:p>
    <w:p w:rsidR="00AC58D3" w:rsidRPr="00BC30CF" w:rsidRDefault="00AC58D3" w:rsidP="00BC30CF">
      <w:pPr>
        <w:numPr>
          <w:ilvl w:val="0"/>
          <w:numId w:val="2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постоянном совершенствовании деятельности.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30CF">
        <w:rPr>
          <w:rFonts w:ascii="Times New Roman" w:hAnsi="Times New Roman" w:cs="Times New Roman"/>
          <w:b/>
          <w:sz w:val="24"/>
          <w:szCs w:val="24"/>
        </w:rPr>
        <w:t>Как построить бизнес-процесс?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Построение и описание бизнес-процессов реализуется в различных графических нотациях. Самой распространенной на сегодня является нотация </w:t>
      </w:r>
      <w:hyperlink r:id="rId10" w:history="1"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BPMN (</w:t>
        </w:r>
        <w:proofErr w:type="spellStart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Business</w:t>
        </w:r>
        <w:proofErr w:type="spellEnd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Process</w:t>
        </w:r>
        <w:proofErr w:type="spellEnd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Model</w:t>
        </w:r>
        <w:proofErr w:type="spellEnd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and</w:t>
        </w:r>
        <w:proofErr w:type="spellEnd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Notation</w:t>
        </w:r>
        <w:proofErr w:type="spellEnd"/>
        <w:r w:rsidRPr="00BC30CF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)</w:t>
        </w:r>
      </w:hyperlink>
      <w:r w:rsidRPr="00BC30CF">
        <w:rPr>
          <w:rFonts w:ascii="Times New Roman" w:hAnsi="Times New Roman" w:cs="Times New Roman"/>
          <w:sz w:val="24"/>
          <w:szCs w:val="24"/>
        </w:rPr>
        <w:t>. На диаграмме BPMN отражаются события, исполнители, материальные и документальные потоки, сопровождающие выполнение процесса. Помимо BPMN, существует нотация EPC (</w:t>
      </w:r>
      <w:proofErr w:type="spellStart"/>
      <w:r w:rsidRPr="00BC30CF">
        <w:rPr>
          <w:rFonts w:ascii="Times New Roman" w:hAnsi="Times New Roman" w:cs="Times New Roman"/>
          <w:sz w:val="24"/>
          <w:szCs w:val="24"/>
        </w:rPr>
        <w:t>event-process</w:t>
      </w:r>
      <w:proofErr w:type="spellEnd"/>
      <w:r w:rsidRPr="00BC30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30CF">
        <w:rPr>
          <w:rFonts w:ascii="Times New Roman" w:hAnsi="Times New Roman" w:cs="Times New Roman"/>
          <w:sz w:val="24"/>
          <w:szCs w:val="24"/>
        </w:rPr>
        <w:t>chain</w:t>
      </w:r>
      <w:proofErr w:type="spellEnd"/>
      <w:r w:rsidRPr="00BC30CF">
        <w:rPr>
          <w:rFonts w:ascii="Times New Roman" w:hAnsi="Times New Roman" w:cs="Times New Roman"/>
          <w:sz w:val="24"/>
          <w:szCs w:val="24"/>
        </w:rPr>
        <w:t>), серия нотаций IDEF* (самая популярная из которых IDEF0), нотация Процесс, нотация Процедура и другие вариации. Придерживаться конкретной нотации или ограничиться блок-схемой остается на усмотрение компании, хотя практика показывает, что чем строже регламентирован весь процесс, в том числе и его визуальное представление в виде диаграммы, тем меньше возможность допустить ошибку даже у новых сотрудников.</w:t>
      </w:r>
      <w:r w:rsidRPr="00BC30CF">
        <w:rPr>
          <w:rFonts w:ascii="Times New Roman" w:hAnsi="Times New Roman" w:cs="Times New Roman"/>
          <w:sz w:val="24"/>
          <w:szCs w:val="24"/>
        </w:rPr>
        <w:br/>
      </w:r>
      <w:r w:rsidRPr="00BC30CF">
        <w:rPr>
          <w:rFonts w:ascii="Times New Roman" w:hAnsi="Times New Roman" w:cs="Times New Roman"/>
          <w:sz w:val="24"/>
          <w:szCs w:val="24"/>
        </w:rPr>
        <w:br/>
        <w:t xml:space="preserve">Необходимо также учитывать, что </w:t>
      </w:r>
      <w:r w:rsidR="00DE77A9" w:rsidRPr="00BC30CF">
        <w:rPr>
          <w:rFonts w:ascii="Times New Roman" w:hAnsi="Times New Roman" w:cs="Times New Roman"/>
          <w:sz w:val="24"/>
          <w:szCs w:val="24"/>
        </w:rPr>
        <w:t xml:space="preserve">моделирование бизнес-процессов в необходимой предприятию нотации </w:t>
      </w:r>
      <w:r w:rsidRPr="00BC30CF">
        <w:rPr>
          <w:rFonts w:ascii="Times New Roman" w:hAnsi="Times New Roman" w:cs="Times New Roman"/>
          <w:sz w:val="24"/>
          <w:szCs w:val="24"/>
        </w:rPr>
        <w:t xml:space="preserve">требует формирования расширенной рабочей группы из представителей менеджмента. </w:t>
      </w:r>
      <w:r w:rsidR="00DE77A9" w:rsidRPr="00BC30CF">
        <w:rPr>
          <w:rFonts w:ascii="Times New Roman" w:hAnsi="Times New Roman" w:cs="Times New Roman"/>
          <w:sz w:val="24"/>
          <w:szCs w:val="24"/>
        </w:rPr>
        <w:t xml:space="preserve">Моделирование начинается с интервью рабочей группы, после </w:t>
      </w:r>
      <w:r w:rsidRPr="00BC30CF">
        <w:rPr>
          <w:rFonts w:ascii="Times New Roman" w:hAnsi="Times New Roman" w:cs="Times New Roman"/>
          <w:sz w:val="24"/>
          <w:szCs w:val="24"/>
        </w:rPr>
        <w:t xml:space="preserve">потребуется несколько корректировок, проработка множества деталей, тестирование. </w:t>
      </w:r>
      <w:r w:rsidRPr="00BC30CF">
        <w:rPr>
          <w:rFonts w:ascii="Times New Roman" w:hAnsi="Times New Roman" w:cs="Times New Roman"/>
          <w:sz w:val="24"/>
          <w:szCs w:val="24"/>
        </w:rPr>
        <w:br/>
      </w:r>
      <w:r w:rsidRPr="00BC30CF">
        <w:rPr>
          <w:rFonts w:ascii="Times New Roman" w:hAnsi="Times New Roman" w:cs="Times New Roman"/>
          <w:sz w:val="24"/>
          <w:szCs w:val="24"/>
        </w:rPr>
        <w:br/>
        <w:t>Но эти усилия позволят компании выйти на качественно новый уровень и сконцентрироваться на потребностях клиента и их скорейшей реализации.</w:t>
      </w:r>
      <w:r w:rsidR="00415912" w:rsidRPr="00BC30CF">
        <w:rPr>
          <w:rFonts w:ascii="Times New Roman" w:hAnsi="Times New Roman" w:cs="Times New Roman"/>
          <w:sz w:val="24"/>
          <w:szCs w:val="24"/>
        </w:rPr>
        <w:t xml:space="preserve"> Благодаря </w:t>
      </w:r>
      <w:r w:rsidR="00BC30CF" w:rsidRPr="00BC30CF">
        <w:rPr>
          <w:rFonts w:ascii="Times New Roman" w:hAnsi="Times New Roman" w:cs="Times New Roman"/>
          <w:sz w:val="24"/>
          <w:szCs w:val="24"/>
        </w:rPr>
        <w:t>моделированию у</w:t>
      </w:r>
      <w:r w:rsidR="00415912" w:rsidRPr="00BC30CF">
        <w:rPr>
          <w:rFonts w:ascii="Times New Roman" w:hAnsi="Times New Roman" w:cs="Times New Roman"/>
          <w:sz w:val="24"/>
          <w:szCs w:val="24"/>
        </w:rPr>
        <w:t xml:space="preserve"> компании будет возможность наглядно посмотреть на свои процессы со стороны, и проанализировать узкие места в основных процессах. </w:t>
      </w:r>
    </w:p>
    <w:p w:rsidR="008B149F" w:rsidRPr="00BC30CF" w:rsidRDefault="008B149F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30CF">
        <w:rPr>
          <w:rFonts w:ascii="Times New Roman" w:hAnsi="Times New Roman" w:cs="Times New Roman"/>
          <w:b/>
          <w:bCs/>
          <w:sz w:val="24"/>
          <w:szCs w:val="24"/>
        </w:rPr>
        <w:t>Предпосылки к внедрению автоматизации бизнеса</w:t>
      </w:r>
    </w:p>
    <w:p w:rsidR="00C10BC9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 xml:space="preserve">Рост продаж торговой компании или услуг, предоставляемых бизнесом, непременно ведет к усложнению бизнес-процессов, увеличению штата сотрудников, созданию новых отделов и подразделений. Как итог, возникает необходимость улучшить коммуникацию, повысить эффективность и создать условия для продуктивной работы всех подразделений. </w:t>
      </w:r>
    </w:p>
    <w:p w:rsidR="00AC58D3" w:rsidRPr="00BC30CF" w:rsidRDefault="00C10BC9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Именно при масштабировании бизнеса необходима и</w:t>
      </w:r>
      <w:r w:rsidR="00AC58D3" w:rsidRPr="00BC30CF">
        <w:rPr>
          <w:rFonts w:ascii="Times New Roman" w:hAnsi="Times New Roman" w:cs="Times New Roman"/>
          <w:sz w:val="24"/>
          <w:szCs w:val="24"/>
        </w:rPr>
        <w:t>нтеграция</w:t>
      </w:r>
      <w:r w:rsidRPr="00BC30CF">
        <w:rPr>
          <w:rFonts w:ascii="Times New Roman" w:hAnsi="Times New Roman" w:cs="Times New Roman"/>
          <w:sz w:val="24"/>
          <w:szCs w:val="24"/>
        </w:rPr>
        <w:t xml:space="preserve"> с</w:t>
      </w:r>
      <w:r w:rsidR="00AC58D3" w:rsidRPr="00BC30CF">
        <w:rPr>
          <w:rFonts w:ascii="Times New Roman" w:hAnsi="Times New Roman" w:cs="Times New Roman"/>
          <w:sz w:val="24"/>
          <w:szCs w:val="24"/>
        </w:rPr>
        <w:t> </w:t>
      </w:r>
      <w:r w:rsidR="00AC58D3" w:rsidRPr="00BC30CF">
        <w:rPr>
          <w:rFonts w:ascii="Times New Roman" w:hAnsi="Times New Roman" w:cs="Times New Roman"/>
          <w:b/>
          <w:bCs/>
          <w:sz w:val="24"/>
          <w:szCs w:val="24"/>
        </w:rPr>
        <w:t>CRM</w:t>
      </w:r>
      <w:r w:rsidRPr="00BC30CF">
        <w:rPr>
          <w:rFonts w:ascii="Times New Roman" w:hAnsi="Times New Roman" w:cs="Times New Roman"/>
          <w:b/>
          <w:bCs/>
          <w:sz w:val="24"/>
          <w:szCs w:val="24"/>
        </w:rPr>
        <w:t xml:space="preserve">-системой. </w:t>
      </w:r>
      <w:r w:rsidRPr="00BC30CF">
        <w:rPr>
          <w:rFonts w:ascii="Times New Roman" w:hAnsi="Times New Roman" w:cs="Times New Roman"/>
          <w:bCs/>
          <w:sz w:val="24"/>
          <w:szCs w:val="24"/>
        </w:rPr>
        <w:t>Она</w:t>
      </w:r>
      <w:r w:rsidRPr="00BC30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C58D3" w:rsidRPr="00BC30CF">
        <w:rPr>
          <w:rFonts w:ascii="Times New Roman" w:hAnsi="Times New Roman" w:cs="Times New Roman"/>
          <w:sz w:val="24"/>
          <w:szCs w:val="24"/>
        </w:rPr>
        <w:t xml:space="preserve">решает проблему взаимодействия </w:t>
      </w:r>
      <w:r w:rsidRPr="00BC30CF">
        <w:rPr>
          <w:rFonts w:ascii="Times New Roman" w:hAnsi="Times New Roman" w:cs="Times New Roman"/>
          <w:sz w:val="24"/>
          <w:szCs w:val="24"/>
        </w:rPr>
        <w:t>с</w:t>
      </w:r>
      <w:r w:rsidR="00AC58D3" w:rsidRPr="00BC30CF">
        <w:rPr>
          <w:rFonts w:ascii="Times New Roman" w:hAnsi="Times New Roman" w:cs="Times New Roman"/>
          <w:sz w:val="24"/>
          <w:szCs w:val="24"/>
        </w:rPr>
        <w:t xml:space="preserve"> клиентами. Интеграция </w:t>
      </w:r>
      <w:hyperlink r:id="rId11" w:history="1">
        <w:r w:rsidR="00AC58D3" w:rsidRPr="00BC30CF">
          <w:rPr>
            <w:rStyle w:val="a3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</w:rPr>
          <w:t>BPM</w:t>
        </w:r>
      </w:hyperlink>
      <w:r w:rsidRPr="00BC30CF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AC58D3" w:rsidRPr="00BC30CF">
        <w:rPr>
          <w:rFonts w:ascii="Times New Roman" w:hAnsi="Times New Roman" w:cs="Times New Roman"/>
          <w:sz w:val="24"/>
          <w:szCs w:val="24"/>
        </w:rPr>
        <w:t>решает проблему создания и автоматизации бизнес-процессов компании. Автоматизация бизнеса ставит перед собой задачу максимально упростить основные процессы, связанные с клиентскими взаимоотношениями.</w:t>
      </w:r>
    </w:p>
    <w:p w:rsidR="00AC58D3" w:rsidRPr="00BC30CF" w:rsidRDefault="00AC58D3" w:rsidP="00BC30CF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b/>
          <w:bCs/>
          <w:sz w:val="24"/>
          <w:szCs w:val="24"/>
        </w:rPr>
        <w:t>Функциональность CRM+BPM позволяет: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 xml:space="preserve">Создавать автоматизированную цепочку с набором стандартных процедур, </w:t>
      </w:r>
      <w:r w:rsidR="00BC30CF" w:rsidRPr="00BC30CF">
        <w:rPr>
          <w:rFonts w:ascii="Times New Roman" w:hAnsi="Times New Roman" w:cs="Times New Roman"/>
          <w:sz w:val="24"/>
          <w:szCs w:val="24"/>
        </w:rPr>
        <w:t>например,</w:t>
      </w:r>
      <w:r w:rsidRPr="00BC30CF">
        <w:rPr>
          <w:rFonts w:ascii="Times New Roman" w:hAnsi="Times New Roman" w:cs="Times New Roman"/>
          <w:sz w:val="24"/>
          <w:szCs w:val="24"/>
        </w:rPr>
        <w:t xml:space="preserve"> заказ в интернет магазине: поступление </w:t>
      </w:r>
      <w:r w:rsidR="00BC30CF" w:rsidRPr="00BC30CF">
        <w:rPr>
          <w:rFonts w:ascii="Times New Roman" w:hAnsi="Times New Roman" w:cs="Times New Roman"/>
          <w:sz w:val="24"/>
          <w:szCs w:val="24"/>
        </w:rPr>
        <w:t>заказа&gt;</w:t>
      </w:r>
      <w:r w:rsidRPr="00BC30CF">
        <w:rPr>
          <w:rFonts w:ascii="Times New Roman" w:hAnsi="Times New Roman" w:cs="Times New Roman"/>
          <w:sz w:val="24"/>
          <w:szCs w:val="24"/>
        </w:rPr>
        <w:t xml:space="preserve"> закрепление заказа за конкретным </w:t>
      </w:r>
      <w:r w:rsidR="00BC30CF" w:rsidRPr="00BC30CF">
        <w:rPr>
          <w:rFonts w:ascii="Times New Roman" w:hAnsi="Times New Roman" w:cs="Times New Roman"/>
          <w:sz w:val="24"/>
          <w:szCs w:val="24"/>
        </w:rPr>
        <w:t>менеджером&gt;</w:t>
      </w:r>
      <w:r w:rsidRPr="00BC30CF">
        <w:rPr>
          <w:rFonts w:ascii="Times New Roman" w:hAnsi="Times New Roman" w:cs="Times New Roman"/>
          <w:sz w:val="24"/>
          <w:szCs w:val="24"/>
        </w:rPr>
        <w:t xml:space="preserve"> связь с клиентом и подтверждение </w:t>
      </w:r>
      <w:r w:rsidR="00BC30CF" w:rsidRPr="00BC30CF">
        <w:rPr>
          <w:rFonts w:ascii="Times New Roman" w:hAnsi="Times New Roman" w:cs="Times New Roman"/>
          <w:sz w:val="24"/>
          <w:szCs w:val="24"/>
        </w:rPr>
        <w:t>заказа&gt;</w:t>
      </w:r>
      <w:r w:rsidRPr="00BC30CF">
        <w:rPr>
          <w:rFonts w:ascii="Times New Roman" w:hAnsi="Times New Roman" w:cs="Times New Roman"/>
          <w:sz w:val="24"/>
          <w:szCs w:val="24"/>
        </w:rPr>
        <w:t xml:space="preserve"> оформление </w:t>
      </w:r>
      <w:r w:rsidR="00BC30CF" w:rsidRPr="00BC30CF">
        <w:rPr>
          <w:rFonts w:ascii="Times New Roman" w:hAnsi="Times New Roman" w:cs="Times New Roman"/>
          <w:sz w:val="24"/>
          <w:szCs w:val="24"/>
        </w:rPr>
        <w:t>доставки&gt;</w:t>
      </w:r>
      <w:r w:rsidRPr="00BC30CF">
        <w:rPr>
          <w:rFonts w:ascii="Times New Roman" w:hAnsi="Times New Roman" w:cs="Times New Roman"/>
          <w:sz w:val="24"/>
          <w:szCs w:val="24"/>
        </w:rPr>
        <w:t xml:space="preserve"> после выполнения запрос на отзыв о товаре/услуге;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Разделять процесс продажи или предоставления услуги на различные этапы, проводить анализ выполнения каждого этапа и оценивать эффективность менеджеров;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Анализировать каналы привлечения клиентов - маркетинг-инструменты повысят лояльность благодаря детальному портрет клиента с его предпочтениями;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lastRenderedPageBreak/>
        <w:t>Персонализировать интерфейс и параметры доступа программы под каждого пользователя;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Фиксировать обращения клиента за консультацией, запросом сервисного или гарантийного обслуживания;</w:t>
      </w:r>
    </w:p>
    <w:p w:rsidR="00AC58D3" w:rsidRPr="00BC30CF" w:rsidRDefault="00AC58D3" w:rsidP="00BC30CF">
      <w:pPr>
        <w:numPr>
          <w:ilvl w:val="0"/>
          <w:numId w:val="3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Вести ленту событий внутри компании, делегировать выполнение различных задач и строить отчеты в удобном графическом отображении.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30CF">
        <w:rPr>
          <w:rFonts w:ascii="Times New Roman" w:hAnsi="Times New Roman" w:cs="Times New Roman"/>
          <w:b/>
          <w:bCs/>
          <w:sz w:val="24"/>
          <w:szCs w:val="24"/>
        </w:rPr>
        <w:t>Примеры автоматизации популярных процессов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Автоматизация заказа товара или услуги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Один из самых востребованных процессов, который характерен для всех интернет магазинов и торговых компаний. Для автоматизации необходимо составить блок-схему жизни заказа:</w:t>
      </w:r>
    </w:p>
    <w:p w:rsidR="00AC58D3" w:rsidRPr="00BC30CF" w:rsidRDefault="00AC58D3" w:rsidP="00BC30CF">
      <w:pPr>
        <w:numPr>
          <w:ilvl w:val="0"/>
          <w:numId w:val="4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Чтение информации о входящем заказе, регистрация нового клиента в базе компании, закрепление ответственного менеджер;</w:t>
      </w:r>
    </w:p>
    <w:p w:rsidR="00AC58D3" w:rsidRPr="00BC30CF" w:rsidRDefault="00AC58D3" w:rsidP="00BC30CF">
      <w:pPr>
        <w:numPr>
          <w:ilvl w:val="0"/>
          <w:numId w:val="4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Контакт с клиентом, выяснение потребности, перевод в продажу, если клиент готов оформить заказ или дальнейшее взращивание;</w:t>
      </w:r>
    </w:p>
    <w:p w:rsidR="00AC58D3" w:rsidRPr="00BC30CF" w:rsidRDefault="00AC58D3" w:rsidP="00BC30CF">
      <w:pPr>
        <w:numPr>
          <w:ilvl w:val="0"/>
          <w:numId w:val="4"/>
        </w:num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Выполнение заказа, организация доставки, обратная связь и отзыв от клиента.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8AB18E1" wp14:editId="46E63532">
            <wp:extent cx="5254185" cy="3056696"/>
            <wp:effectExtent l="0" t="0" r="3810" b="0"/>
            <wp:docPr id="3" name="Рисунок 3" descr="Закрытие продаж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акрытие продажи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8829" cy="306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5B53" w:rsidRPr="00BC30CF" w:rsidRDefault="00285B53" w:rsidP="00BC30CF">
      <w:pPr>
        <w:spacing w:line="240" w:lineRule="auto"/>
        <w:ind w:left="360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Рис</w:t>
      </w:r>
      <w:r w:rsidR="00BC30CF" w:rsidRPr="00BC30CF">
        <w:rPr>
          <w:rFonts w:ascii="Times New Roman" w:hAnsi="Times New Roman" w:cs="Times New Roman"/>
          <w:sz w:val="24"/>
          <w:szCs w:val="24"/>
        </w:rPr>
        <w:t xml:space="preserve">унок </w:t>
      </w:r>
      <w:r w:rsidRPr="00BC30CF">
        <w:rPr>
          <w:rFonts w:ascii="Times New Roman" w:hAnsi="Times New Roman" w:cs="Times New Roman"/>
          <w:sz w:val="24"/>
          <w:szCs w:val="24"/>
        </w:rPr>
        <w:t>2.</w:t>
      </w:r>
      <w:r w:rsidR="00BC30CF" w:rsidRPr="00BC30CF">
        <w:rPr>
          <w:rFonts w:ascii="Times New Roman" w:hAnsi="Times New Roman" w:cs="Times New Roman"/>
          <w:sz w:val="24"/>
          <w:szCs w:val="24"/>
        </w:rPr>
        <w:t xml:space="preserve"> </w:t>
      </w:r>
      <w:r w:rsidR="00BC30CF" w:rsidRPr="00BC30CF">
        <w:rPr>
          <w:rFonts w:ascii="Times New Roman" w:hAnsi="Times New Roman" w:cs="Times New Roman"/>
          <w:sz w:val="24"/>
          <w:szCs w:val="24"/>
        </w:rPr>
        <w:t>Схема заказов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t>На всех стадиях жизни заказа можно добавлять и редактировать персональную информацию, детали сделки, стоимость и прочие параметры. Сложнейший процесс корпоративных B2B и оптовых продаж максимально автоматизирован. Установленные сроки на выполнение каждой стадии позволят менеджерам более эффективно использовать своё время. Для повышения результативности используется воронка продаж.</w:t>
      </w:r>
    </w:p>
    <w:p w:rsidR="00AC58D3" w:rsidRPr="00BC30CF" w:rsidRDefault="00AC58D3" w:rsidP="00BC30C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30CF">
        <w:rPr>
          <w:rFonts w:ascii="Times New Roman" w:hAnsi="Times New Roman" w:cs="Times New Roman"/>
          <w:sz w:val="24"/>
          <w:szCs w:val="24"/>
        </w:rPr>
        <w:lastRenderedPageBreak/>
        <w:t>Главная задача автоматизации процесса продажи заключается в повышение результативности каждого менеджера при уменьшении временных затрат на обработку заказа.</w:t>
      </w:r>
    </w:p>
    <w:p w:rsidR="008717F0" w:rsidRPr="00E54D3F" w:rsidRDefault="008717F0" w:rsidP="00E54D3F">
      <w:pPr>
        <w:spacing w:line="240" w:lineRule="auto"/>
        <w:ind w:left="36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4D3F">
        <w:rPr>
          <w:rFonts w:ascii="Times New Roman" w:hAnsi="Times New Roman" w:cs="Times New Roman"/>
          <w:b/>
          <w:sz w:val="24"/>
          <w:szCs w:val="24"/>
        </w:rPr>
        <w:t>Список литературы:</w:t>
      </w:r>
    </w:p>
    <w:p w:rsidR="00E54D3F" w:rsidRPr="00E54D3F" w:rsidRDefault="00E54D3F" w:rsidP="00E54D3F">
      <w:pPr>
        <w:pStyle w:val="a7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4D3F">
        <w:rPr>
          <w:rFonts w:ascii="Times New Roman" w:hAnsi="Times New Roman" w:cs="Times New Roman"/>
          <w:sz w:val="24"/>
          <w:szCs w:val="24"/>
        </w:rPr>
        <w:t>Артюхова Т.З. Сущность и особенности маркетинга взаимоотношений // Известия Томского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D3F">
        <w:rPr>
          <w:rFonts w:ascii="Times New Roman" w:hAnsi="Times New Roman" w:cs="Times New Roman"/>
          <w:sz w:val="24"/>
          <w:szCs w:val="24"/>
        </w:rPr>
        <w:t>пол</w:t>
      </w:r>
      <w:r>
        <w:rPr>
          <w:rFonts w:ascii="Times New Roman" w:hAnsi="Times New Roman" w:cs="Times New Roman"/>
          <w:sz w:val="24"/>
          <w:szCs w:val="24"/>
        </w:rPr>
        <w:t>итехнического университета. 2018</w:t>
      </w:r>
      <w:r w:rsidRPr="00E54D3F">
        <w:rPr>
          <w:rFonts w:ascii="Times New Roman" w:hAnsi="Times New Roman" w:cs="Times New Roman"/>
          <w:sz w:val="24"/>
          <w:szCs w:val="24"/>
        </w:rPr>
        <w:t xml:space="preserve">. Т. 309. </w:t>
      </w:r>
      <w:proofErr w:type="spellStart"/>
      <w:r w:rsidRPr="00E54D3F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E54D3F">
        <w:rPr>
          <w:rFonts w:ascii="Times New Roman" w:hAnsi="Times New Roman" w:cs="Times New Roman"/>
          <w:sz w:val="24"/>
          <w:szCs w:val="24"/>
        </w:rPr>
        <w:t xml:space="preserve"> 4. С. 196-199.</w:t>
      </w:r>
    </w:p>
    <w:p w:rsidR="00E54D3F" w:rsidRPr="00E54D3F" w:rsidRDefault="00E54D3F" w:rsidP="00E54D3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54D3F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E54D3F">
        <w:rPr>
          <w:rFonts w:ascii="Times New Roman" w:hAnsi="Times New Roman" w:cs="Times New Roman"/>
          <w:sz w:val="24"/>
          <w:szCs w:val="24"/>
        </w:rPr>
        <w:t>Гетманова</w:t>
      </w:r>
      <w:proofErr w:type="spellEnd"/>
      <w:r w:rsidRPr="00E54D3F">
        <w:rPr>
          <w:rFonts w:ascii="Times New Roman" w:hAnsi="Times New Roman" w:cs="Times New Roman"/>
          <w:sz w:val="24"/>
          <w:szCs w:val="24"/>
        </w:rPr>
        <w:t xml:space="preserve"> А.В. Эффективность и перспектива развития CRM-с</w:t>
      </w:r>
      <w:r>
        <w:rPr>
          <w:rFonts w:ascii="Times New Roman" w:hAnsi="Times New Roman" w:cs="Times New Roman"/>
          <w:sz w:val="24"/>
          <w:szCs w:val="24"/>
        </w:rPr>
        <w:t xml:space="preserve">истем в экономике // ФЭН наука. </w:t>
      </w:r>
      <w:r w:rsidRPr="00E54D3F">
        <w:rPr>
          <w:rFonts w:ascii="Times New Roman" w:hAnsi="Times New Roman" w:cs="Times New Roman"/>
          <w:sz w:val="24"/>
          <w:szCs w:val="24"/>
        </w:rPr>
        <w:t xml:space="preserve">2014. </w:t>
      </w:r>
      <w:proofErr w:type="spellStart"/>
      <w:r w:rsidRPr="00E54D3F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E54D3F">
        <w:rPr>
          <w:rFonts w:ascii="Times New Roman" w:hAnsi="Times New Roman" w:cs="Times New Roman"/>
          <w:sz w:val="24"/>
          <w:szCs w:val="24"/>
        </w:rPr>
        <w:t xml:space="preserve"> 4 (31). С. 9.</w:t>
      </w:r>
    </w:p>
    <w:p w:rsidR="008717F0" w:rsidRDefault="00E54D3F" w:rsidP="00E54D3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54D3F">
        <w:rPr>
          <w:rFonts w:ascii="Times New Roman" w:hAnsi="Times New Roman" w:cs="Times New Roman"/>
          <w:sz w:val="24"/>
          <w:szCs w:val="24"/>
        </w:rPr>
        <w:t>3. Корнаков А.Н. Модель сложной организационно-технической</w:t>
      </w:r>
      <w:r>
        <w:rPr>
          <w:rFonts w:ascii="Times New Roman" w:hAnsi="Times New Roman" w:cs="Times New Roman"/>
          <w:sz w:val="24"/>
          <w:szCs w:val="24"/>
        </w:rPr>
        <w:t xml:space="preserve"> системы // Перспективы науки и </w:t>
      </w:r>
      <w:r w:rsidRPr="00E54D3F">
        <w:rPr>
          <w:rFonts w:ascii="Times New Roman" w:hAnsi="Times New Roman" w:cs="Times New Roman"/>
          <w:sz w:val="24"/>
          <w:szCs w:val="24"/>
        </w:rPr>
        <w:t xml:space="preserve">образования. 2015. </w:t>
      </w:r>
      <w:proofErr w:type="spellStart"/>
      <w:r w:rsidRPr="00E54D3F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E54D3F">
        <w:rPr>
          <w:rFonts w:ascii="Times New Roman" w:hAnsi="Times New Roman" w:cs="Times New Roman"/>
          <w:sz w:val="24"/>
          <w:szCs w:val="24"/>
        </w:rPr>
        <w:t xml:space="preserve"> 2. С. 44-50.</w:t>
      </w:r>
    </w:p>
    <w:p w:rsidR="00E54D3F" w:rsidRDefault="00E54D3F" w:rsidP="00E54D3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E54D3F">
        <w:rPr>
          <w:rFonts w:ascii="Times New Roman" w:hAnsi="Times New Roman" w:cs="Times New Roman"/>
          <w:sz w:val="24"/>
          <w:szCs w:val="24"/>
        </w:rPr>
        <w:t>Кудинов А. и др. CRM: Российская практика эффективного бизнеса / А. Кудинов, Е.</w:t>
      </w:r>
    </w:p>
    <w:p w:rsidR="00E54D3F" w:rsidRDefault="00E54D3F" w:rsidP="00E54D3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E54D3F">
        <w:rPr>
          <w:rFonts w:ascii="Times New Roman" w:hAnsi="Times New Roman" w:cs="Times New Roman"/>
          <w:sz w:val="24"/>
          <w:szCs w:val="24"/>
        </w:rPr>
        <w:t>Юрченко С.П. CRM-инструмент повышения эффективности</w:t>
      </w:r>
      <w:r>
        <w:rPr>
          <w:rFonts w:ascii="Times New Roman" w:hAnsi="Times New Roman" w:cs="Times New Roman"/>
          <w:sz w:val="24"/>
          <w:szCs w:val="24"/>
        </w:rPr>
        <w:t xml:space="preserve"> работы предприятия // Проблемы </w:t>
      </w:r>
      <w:r w:rsidRPr="00E54D3F">
        <w:rPr>
          <w:rFonts w:ascii="Times New Roman" w:hAnsi="Times New Roman" w:cs="Times New Roman"/>
          <w:sz w:val="24"/>
          <w:szCs w:val="24"/>
        </w:rPr>
        <w:t xml:space="preserve">развития территории. 2015. Т. 34. </w:t>
      </w:r>
      <w:proofErr w:type="spellStart"/>
      <w:r w:rsidRPr="00E54D3F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E54D3F">
        <w:rPr>
          <w:rFonts w:ascii="Times New Roman" w:hAnsi="Times New Roman" w:cs="Times New Roman"/>
          <w:sz w:val="24"/>
          <w:szCs w:val="24"/>
        </w:rPr>
        <w:t xml:space="preserve"> 3. С. 57.</w:t>
      </w:r>
    </w:p>
    <w:p w:rsidR="00E54D3F" w:rsidRPr="00E54D3F" w:rsidRDefault="00E54D3F" w:rsidP="00E54D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4D3F" w:rsidRPr="00BC30CF" w:rsidRDefault="00E54D3F" w:rsidP="00E54D3F">
      <w:pPr>
        <w:spacing w:line="24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54D3F" w:rsidRPr="00BC30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charset w:val="00"/>
    <w:family w:val="swiss"/>
    <w:pitch w:val="variable"/>
    <w:sig w:usb0="E00002FF" w:usb1="4000ACFF" w:usb2="00000001" w:usb3="00000000" w:csb0="0000019F" w:csb1="00000000"/>
  </w:font>
  <w:font w:name="Tahoma">
    <w:charset w:val="CC"/>
    <w:family w:val="swiss"/>
    <w:pitch w:val="variable"/>
    <w:sig w:usb0="E1002EFF" w:usb1="C000605B" w:usb2="00000029" w:usb3="00000000" w:csb0="0001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D67FB"/>
    <w:multiLevelType w:val="hybridMultilevel"/>
    <w:tmpl w:val="1638DA64"/>
    <w:lvl w:ilvl="0" w:tplc="92C078B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EC58B2"/>
    <w:multiLevelType w:val="multilevel"/>
    <w:tmpl w:val="DDC0A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D1E2F11"/>
    <w:multiLevelType w:val="multilevel"/>
    <w:tmpl w:val="AEB4D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C660E76"/>
    <w:multiLevelType w:val="multilevel"/>
    <w:tmpl w:val="D2B87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EB81E0A"/>
    <w:multiLevelType w:val="multilevel"/>
    <w:tmpl w:val="38488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8D3"/>
    <w:rsid w:val="000E7B8B"/>
    <w:rsid w:val="00285B53"/>
    <w:rsid w:val="003B58DA"/>
    <w:rsid w:val="00415912"/>
    <w:rsid w:val="008717F0"/>
    <w:rsid w:val="008B149F"/>
    <w:rsid w:val="008F51A8"/>
    <w:rsid w:val="00AC58D3"/>
    <w:rsid w:val="00BC30CF"/>
    <w:rsid w:val="00C10BC9"/>
    <w:rsid w:val="00DE77A9"/>
    <w:rsid w:val="00E5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E11C3"/>
  <w15:docId w15:val="{1B1A7F3D-526A-402F-ADA2-F18C8316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C58D3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8F51A8"/>
    <w:rPr>
      <w:color w:val="954F72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85B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5B53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54D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24814">
          <w:marLeft w:val="0"/>
          <w:marRight w:val="0"/>
          <w:marTop w:val="81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09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0697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40112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4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256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58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03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779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410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884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934402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46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72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803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indware.com/ru/bpm-workflow-software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comindware.com/ru/crm/" TargetMode="Externa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omindware.com/ru/crm/" TargetMode="External"/><Relationship Id="rId11" Type="http://schemas.openxmlformats.org/officeDocument/2006/relationships/hyperlink" Target="https://www.terrasoft.ru/page/bpm-syste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omindware.com/ru/bpmn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861A6C-786D-4451-8301-20FE6F5C7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1446</Words>
  <Characters>8243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Никитины</dc:creator>
  <cp:keywords/>
  <dc:description/>
  <cp:lastModifiedBy>Никитины</cp:lastModifiedBy>
  <cp:revision>5</cp:revision>
  <dcterms:created xsi:type="dcterms:W3CDTF">2020-06-08T20:28:00Z</dcterms:created>
  <dcterms:modified xsi:type="dcterms:W3CDTF">2020-06-08T20:34:00Z</dcterms:modified>
</cp:coreProperties>
</file>