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3836" w:rsidRDefault="004F3836" w:rsidP="004F3836">
      <w:pPr>
        <w:ind w:firstLine="567"/>
        <w:rPr>
          <w:b/>
          <w:shd w:val="clear" w:color="auto" w:fill="FFFFFF"/>
        </w:rPr>
      </w:pPr>
      <w:r w:rsidRPr="004F3836">
        <w:rPr>
          <w:rFonts w:eastAsia="Calibri"/>
          <w:b/>
          <w:lang w:eastAsia="en-US"/>
        </w:rPr>
        <w:t xml:space="preserve">УДК </w:t>
      </w:r>
      <w:r w:rsidRPr="004F3836">
        <w:rPr>
          <w:b/>
          <w:shd w:val="clear" w:color="auto" w:fill="FFFFFF"/>
        </w:rPr>
        <w:t>631.153</w:t>
      </w:r>
    </w:p>
    <w:p w:rsidR="004F3836" w:rsidRPr="004F3836" w:rsidRDefault="004F3836" w:rsidP="004F3836">
      <w:pPr>
        <w:ind w:firstLine="567"/>
        <w:jc w:val="right"/>
        <w:rPr>
          <w:rFonts w:eastAsia="Calibri"/>
          <w:b/>
          <w:lang w:eastAsia="en-US"/>
        </w:rPr>
      </w:pPr>
      <w:r>
        <w:rPr>
          <w:b/>
          <w:shd w:val="clear" w:color="auto" w:fill="FFFFFF"/>
        </w:rPr>
        <w:t>Холодова М.А.</w:t>
      </w:r>
    </w:p>
    <w:p w:rsidR="004F3836" w:rsidRPr="004F3836" w:rsidRDefault="004F3836" w:rsidP="004F3836">
      <w:pPr>
        <w:ind w:firstLine="567"/>
        <w:jc w:val="center"/>
        <w:rPr>
          <w:rFonts w:eastAsia="Calibri"/>
          <w:b/>
          <w:lang w:eastAsia="en-US"/>
        </w:rPr>
      </w:pPr>
      <w:r w:rsidRPr="004F3836">
        <w:rPr>
          <w:rFonts w:eastAsia="Calibri"/>
          <w:b/>
          <w:lang w:eastAsia="en-US"/>
        </w:rPr>
        <w:t>ПРОГРАМНО-ЦЕЛЕВОЕ ПЛАНИРОВАНИЕ НА ПРИНЦИПАХ ПРОЕКТНОГО УПРАВЛЕНИЯ КАК ИНСТРУМЕНТ РЕАЛИЗАЦИИ ИННОВАЦИОННЫХ ПРОЕКТОВ В РЕАЛЬНОМ СЕКТОРЕ ЭКОНОМИКИ</w:t>
      </w:r>
    </w:p>
    <w:p w:rsidR="004F3836" w:rsidRDefault="004F3836" w:rsidP="004F3836">
      <w:pPr>
        <w:ind w:firstLine="567"/>
        <w:jc w:val="both"/>
        <w:rPr>
          <w:rFonts w:ascii="Arial" w:eastAsia="Calibri" w:hAnsi="Arial" w:cs="Arial"/>
          <w:lang w:eastAsia="en-US"/>
        </w:rPr>
      </w:pPr>
    </w:p>
    <w:p w:rsidR="004F3836" w:rsidRPr="007F3B03" w:rsidRDefault="004F3836" w:rsidP="004F3836">
      <w:pPr>
        <w:ind w:firstLine="567"/>
        <w:jc w:val="both"/>
        <w:rPr>
          <w:i/>
        </w:rPr>
      </w:pPr>
      <w:r w:rsidRPr="007F3B03">
        <w:rPr>
          <w:rFonts w:eastAsia="Calibri"/>
          <w:b/>
          <w:i/>
          <w:lang w:eastAsia="en-US"/>
        </w:rPr>
        <w:t>Аннотация.</w:t>
      </w:r>
      <w:r w:rsidR="007F3B03">
        <w:rPr>
          <w:rFonts w:eastAsia="Calibri"/>
          <w:lang w:eastAsia="en-US"/>
        </w:rPr>
        <w:t xml:space="preserve"> </w:t>
      </w:r>
      <w:r w:rsidR="00422159" w:rsidRPr="007F3B03">
        <w:rPr>
          <w:i/>
        </w:rPr>
        <w:t xml:space="preserve">В статье рассмотрены методологические аспекты программного планирования на принципах проектного управления </w:t>
      </w:r>
      <w:r w:rsidR="007F3B03" w:rsidRPr="007F3B03">
        <w:rPr>
          <w:i/>
        </w:rPr>
        <w:t xml:space="preserve">как инструмента реализации инновационных проектов </w:t>
      </w:r>
      <w:r w:rsidR="00422159" w:rsidRPr="007F3B03">
        <w:rPr>
          <w:i/>
        </w:rPr>
        <w:t xml:space="preserve">в сельском хозяйстве России. </w:t>
      </w:r>
      <w:r w:rsidR="007F3B03" w:rsidRPr="007F3B03">
        <w:rPr>
          <w:i/>
        </w:rPr>
        <w:t>И</w:t>
      </w:r>
      <w:r w:rsidR="007F3B03" w:rsidRPr="007F3B03">
        <w:rPr>
          <w:i/>
        </w:rPr>
        <w:t>зложены</w:t>
      </w:r>
      <w:r w:rsidR="007F3B03" w:rsidRPr="007F3B03">
        <w:rPr>
          <w:i/>
        </w:rPr>
        <w:t xml:space="preserve"> особенности реализации инновационной деятельности в сельском хозяйстве на принципах проектного управления. </w:t>
      </w:r>
    </w:p>
    <w:p w:rsidR="007F3B03" w:rsidRPr="008A7141" w:rsidRDefault="007F3B03" w:rsidP="004F3836">
      <w:pPr>
        <w:ind w:firstLine="567"/>
        <w:jc w:val="both"/>
        <w:rPr>
          <w:i/>
        </w:rPr>
      </w:pPr>
      <w:r w:rsidRPr="007F3B03">
        <w:rPr>
          <w:b/>
          <w:i/>
        </w:rPr>
        <w:t>Ключевые слова:</w:t>
      </w:r>
      <w:r w:rsidRPr="007F3B03">
        <w:rPr>
          <w:i/>
        </w:rPr>
        <w:t xml:space="preserve"> программно-целевое планирование, проектное управление, сельское хозяйство, </w:t>
      </w:r>
      <w:r>
        <w:rPr>
          <w:i/>
        </w:rPr>
        <w:t>инновационные проекты</w:t>
      </w:r>
      <w:r w:rsidR="008A7141" w:rsidRPr="008A7141">
        <w:rPr>
          <w:i/>
        </w:rPr>
        <w:t>.</w:t>
      </w:r>
    </w:p>
    <w:p w:rsidR="007F3B03" w:rsidRDefault="007F3B03" w:rsidP="004F3836">
      <w:pPr>
        <w:ind w:firstLine="567"/>
        <w:jc w:val="both"/>
        <w:rPr>
          <w:rFonts w:eastAsia="Calibri"/>
          <w:lang w:eastAsia="en-US"/>
        </w:rPr>
      </w:pPr>
    </w:p>
    <w:p w:rsidR="004F3836" w:rsidRPr="004F3836" w:rsidRDefault="004F3836" w:rsidP="00AB5D2D">
      <w:pPr>
        <w:ind w:firstLine="709"/>
        <w:jc w:val="both"/>
        <w:rPr>
          <w:rFonts w:eastAsia="Calibri"/>
          <w:lang w:eastAsia="en-US"/>
        </w:rPr>
      </w:pPr>
      <w:r w:rsidRPr="004F3836">
        <w:rPr>
          <w:rFonts w:eastAsia="Calibri"/>
          <w:lang w:eastAsia="en-US"/>
        </w:rPr>
        <w:t>Широкое распространение программно-целевого метода в планировании на современном этапе развития аграрного производства стало ключевым направлением совершенствования планово-прогнозной работы на макроэкономическом уровне.</w:t>
      </w:r>
    </w:p>
    <w:p w:rsidR="004F3836" w:rsidRPr="004F3836" w:rsidRDefault="004F3836" w:rsidP="00AB5D2D">
      <w:pPr>
        <w:ind w:firstLine="709"/>
        <w:jc w:val="both"/>
      </w:pPr>
      <w:r w:rsidRPr="004F3836">
        <w:t>В частности, переход на проектные методы программно-целевого планирования открывает новые возможности для отдельных приоритетных направлений сельскохозяйственного производства. Так, проектный формат программно-целевого планирования представляет собой механизм управления масштабными задачами, который позволяет скоординировать деятельность хозяйствующих субъектов в сельском хозяйстве для достижения определенных запланированных целей, направленных на получение уникальных результатов в условиях временных и ресурсных ограничений, и преследующих стратегические выгоды. При этом приоритетные цели проектного управления отраслью должны соответствовать методике SMART,  то есть быть конкретными, измеримыми, достижимыми, актуальными, и иметь срок, к которому их необходимо достичь [1].</w:t>
      </w:r>
    </w:p>
    <w:p w:rsidR="004F3836" w:rsidRPr="004F3836" w:rsidRDefault="004F3836" w:rsidP="00AB5D2D">
      <w:pPr>
        <w:ind w:firstLine="709"/>
        <w:jc w:val="both"/>
      </w:pPr>
      <w:r w:rsidRPr="004F3836">
        <w:t>Основное предназначение проектного управления в аграрной сфере заключается в переводе на передовой уровень развития бесчисленного множества различных типов сельскохозяйственных предприятий посредством оказания им бюджетной поддержки. Применение инструментов проектного управления с использованием механизма государственной поддержки позволит сконцентрировать усилия органов власти всех уровней на достижении конкретных результатов. При этом бюджетной поддержкой будут обеспечены проекты, соответствующие темпам опережающего экономического развития аграрного производства в соответствии с процедурой ранжирования по приоритетности, стимулирующей достижение целевых показателей Госпрограммы (рис.</w:t>
      </w:r>
      <w:r>
        <w:t>1</w:t>
      </w:r>
      <w:r w:rsidRPr="004F3836">
        <w:t>).</w:t>
      </w:r>
    </w:p>
    <w:p w:rsidR="004F3836" w:rsidRPr="004F3836" w:rsidRDefault="004F3836" w:rsidP="00AB5D2D">
      <w:pPr>
        <w:ind w:firstLine="709"/>
        <w:jc w:val="both"/>
      </w:pPr>
      <w:r w:rsidRPr="004F3836">
        <w:t xml:space="preserve">Новый управленческий инструментарий государственного регулирования аграрного сектора основывается на значительном опыте крупных коммерческих отечественных и зарубежных корпораций в решении сложных задач развития производства в рамках инициирования подготовки, разработки и реализации проекта, имеющего собственную организационную структуру, координационный центр с распределение ролей и обязанностей, соответствующий план развития. Проектные механизмы на уровне государства предполагают интеграцию деятельности представителей органов власти и агробизнеса на основе государственного частного партнерства. Представители органов власти, одновременно работающие в своем подразделении и в составе группы по координации управления проектом, помогают сельскохозяйственным товаропроизводителям, заинтересованным в проектах, расширить свои возможности по освоению инновационной деятельности и сбыту произведенной продукции на основе сочетания проектного и функциональных подходов. </w:t>
      </w:r>
    </w:p>
    <w:p w:rsidR="004F3836" w:rsidRPr="004F3836" w:rsidRDefault="004F3836" w:rsidP="00AB5D2D">
      <w:pPr>
        <w:ind w:firstLine="709"/>
        <w:jc w:val="both"/>
      </w:pPr>
      <w:proofErr w:type="gramStart"/>
      <w:r w:rsidRPr="004F3836">
        <w:t xml:space="preserve">Следует отметить, что инновационная деятельность по производству уникальной сельскохозяйственной продукции или продукции нового качества произведенная с </w:t>
      </w:r>
      <w:r w:rsidRPr="004F3836">
        <w:lastRenderedPageBreak/>
        <w:t xml:space="preserve">помощью современных технологий, среди которой элитное семеноводство и племенное животноводства, производство и реализация продукции в рамках сельскохозяйственной кооперации и масштабной модернизации материально-технической платформы аграриев, должна стать ключевым элементом системы </w:t>
      </w:r>
      <w:r w:rsidR="00B55261">
        <w:t xml:space="preserve">инновационного </w:t>
      </w:r>
      <w:r w:rsidRPr="004F3836">
        <w:t xml:space="preserve">проектного управления в аграрной сфере. </w:t>
      </w:r>
      <w:proofErr w:type="gramEnd"/>
    </w:p>
    <w:p w:rsidR="004F3836" w:rsidRPr="00925B3D" w:rsidRDefault="004F3836" w:rsidP="004F3836">
      <w:pPr>
        <w:rPr>
          <w:rFonts w:ascii="Arial" w:hAnsi="Arial" w:cs="Arial"/>
        </w:rPr>
      </w:pPr>
      <w:r w:rsidRPr="00925B3D">
        <w:rPr>
          <w:rFonts w:ascii="Arial" w:hAnsi="Arial" w:cs="Arial"/>
          <w:noProof/>
        </w:rPr>
        <mc:AlternateContent>
          <mc:Choice Requires="wpc">
            <w:drawing>
              <wp:inline distT="0" distB="0" distL="0" distR="0" wp14:anchorId="2B7F4467" wp14:editId="4C6FFAC9">
                <wp:extent cx="5772150" cy="6773964"/>
                <wp:effectExtent l="0" t="0" r="19050" b="0"/>
                <wp:docPr id="8" name="Полотно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>
                        <a:ln w="19050">
                          <a:noFill/>
                        </a:ln>
                      </wpc:whole>
                      <wps:wsp>
                        <wps:cNvPr id="17" name="Блок-схема: процесс 17"/>
                        <wps:cNvSpPr/>
                        <wps:spPr>
                          <a:xfrm>
                            <a:off x="1887560" y="0"/>
                            <a:ext cx="2028826" cy="402114"/>
                          </a:xfrm>
                          <a:prstGeom prst="flowChartProcess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dash"/>
                          </a:ln>
                          <a:effectLst/>
                        </wps:spPr>
                        <wps:txbx>
                          <w:txbxContent>
                            <w:p w:rsidR="004F3836" w:rsidRPr="006D33BC" w:rsidRDefault="004F3836" w:rsidP="004F3836">
                              <w:pPr>
                                <w:jc w:val="center"/>
                                <w:rPr>
                                  <w:b/>
                                  <w:color w:val="000000" w:themeColor="text1"/>
                                  <w:sz w:val="20"/>
                                  <w:szCs w:val="20"/>
                                </w:rPr>
                              </w:pPr>
                              <w:r w:rsidRPr="006D33BC">
                                <w:rPr>
                                  <w:b/>
                                  <w:color w:val="000000" w:themeColor="text1"/>
                                  <w:sz w:val="20"/>
                                  <w:szCs w:val="20"/>
                                </w:rPr>
                                <w:t>ПРОГНОЗЫ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4" name="Блок-схема: процесс 234"/>
                        <wps:cNvSpPr/>
                        <wps:spPr>
                          <a:xfrm>
                            <a:off x="66676" y="371995"/>
                            <a:ext cx="1169621" cy="384287"/>
                          </a:xfrm>
                          <a:prstGeom prst="flowChartProcess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dash"/>
                          </a:ln>
                          <a:effectLst/>
                        </wps:spPr>
                        <wps:txbx>
                          <w:txbxContent>
                            <w:p w:rsidR="004F3836" w:rsidRPr="006D33BC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6D33BC"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  <w:t>ЦЕЛИ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5" name="Блок-схема: процесс 235"/>
                        <wps:cNvSpPr/>
                        <wps:spPr>
                          <a:xfrm>
                            <a:off x="1998300" y="882129"/>
                            <a:ext cx="1820250" cy="310185"/>
                          </a:xfrm>
                          <a:prstGeom prst="flowChartProcess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dash"/>
                          </a:ln>
                          <a:effectLst/>
                        </wps:spPr>
                        <wps:txbx>
                          <w:txbxContent>
                            <w:p w:rsidR="004F3836" w:rsidRPr="006D33BC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6D33BC"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  <w:t>ПРОГРАММЫ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6" name="Блок-схема: процесс 236"/>
                        <wps:cNvSpPr/>
                        <wps:spPr>
                          <a:xfrm>
                            <a:off x="4444534" y="424708"/>
                            <a:ext cx="1255691" cy="433121"/>
                          </a:xfrm>
                          <a:prstGeom prst="flowChartProcess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dash"/>
                          </a:ln>
                          <a:effectLst/>
                        </wps:spPr>
                        <wps:txbx>
                          <w:txbxContent>
                            <w:p w:rsidR="004F3836" w:rsidRPr="00B737FD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B737FD"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  <w:t>РЕСУРСЫ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Прямоугольник 18"/>
                        <wps:cNvSpPr/>
                        <wps:spPr>
                          <a:xfrm>
                            <a:off x="180976" y="1579484"/>
                            <a:ext cx="933450" cy="362103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4F3836" w:rsidRPr="00B737FD" w:rsidRDefault="004F3836" w:rsidP="004F3836">
                              <w:pPr>
                                <w:jc w:val="center"/>
                                <w:rPr>
                                  <w:b/>
                                  <w:color w:val="000000" w:themeColor="text1"/>
                                  <w:sz w:val="18"/>
                                  <w:szCs w:val="18"/>
                                </w:rPr>
                              </w:pPr>
                              <w:r w:rsidRPr="00B737FD">
                                <w:rPr>
                                  <w:b/>
                                  <w:color w:val="000000" w:themeColor="text1"/>
                                  <w:sz w:val="18"/>
                                  <w:szCs w:val="18"/>
                                </w:rPr>
                                <w:t>Проект</w:t>
                              </w:r>
                              <w:r>
                                <w:rPr>
                                  <w:b/>
                                  <w:color w:val="000000" w:themeColor="text1"/>
                                  <w:sz w:val="18"/>
                                  <w:szCs w:val="18"/>
                                </w:rPr>
                                <w:t xml:space="preserve"> 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8" name="Прямоугольник 238"/>
                        <wps:cNvSpPr/>
                        <wps:spPr>
                          <a:xfrm>
                            <a:off x="1418248" y="1582048"/>
                            <a:ext cx="819150" cy="36195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4F3836" w:rsidRPr="00B737FD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sz w:val="18"/>
                                  <w:szCs w:val="18"/>
                                </w:rPr>
                              </w:pPr>
                              <w:r w:rsidRPr="00B737FD">
                                <w:rPr>
                                  <w:b/>
                                  <w:color w:val="000000"/>
                                  <w:sz w:val="18"/>
                                  <w:szCs w:val="18"/>
                                </w:rPr>
                                <w:t>Проект</w:t>
                              </w:r>
                              <w:r>
                                <w:rPr>
                                  <w:b/>
                                  <w:color w:val="000000"/>
                                  <w:sz w:val="18"/>
                                  <w:szCs w:val="18"/>
                                </w:rPr>
                                <w:t xml:space="preserve"> 2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9" name="Прямоугольник 239"/>
                        <wps:cNvSpPr/>
                        <wps:spPr>
                          <a:xfrm>
                            <a:off x="2495550" y="1582033"/>
                            <a:ext cx="866775" cy="36131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4F3836" w:rsidRPr="00B737FD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sz w:val="18"/>
                                  <w:szCs w:val="18"/>
                                </w:rPr>
                              </w:pPr>
                              <w:r w:rsidRPr="00B737FD">
                                <w:rPr>
                                  <w:b/>
                                  <w:color w:val="000000"/>
                                  <w:sz w:val="18"/>
                                  <w:szCs w:val="18"/>
                                </w:rPr>
                                <w:t>Проект</w:t>
                              </w:r>
                              <w:r>
                                <w:rPr>
                                  <w:b/>
                                  <w:color w:val="000000"/>
                                  <w:sz w:val="18"/>
                                  <w:szCs w:val="18"/>
                                </w:rPr>
                                <w:t xml:space="preserve"> 3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0" name="Прямоугольник 240"/>
                        <wps:cNvSpPr/>
                        <wps:spPr>
                          <a:xfrm>
                            <a:off x="3581400" y="1581447"/>
                            <a:ext cx="866775" cy="36068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4F3836" w:rsidRPr="00B737FD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sz w:val="18"/>
                                  <w:szCs w:val="18"/>
                                </w:rPr>
                              </w:pPr>
                              <w:r w:rsidRPr="00B737FD">
                                <w:rPr>
                                  <w:b/>
                                  <w:color w:val="000000"/>
                                  <w:sz w:val="18"/>
                                  <w:szCs w:val="18"/>
                                </w:rPr>
                                <w:t>Проект</w:t>
                              </w:r>
                              <w:r>
                                <w:rPr>
                                  <w:b/>
                                  <w:color w:val="000000"/>
                                  <w:sz w:val="18"/>
                                  <w:szCs w:val="18"/>
                                </w:rPr>
                                <w:t xml:space="preserve"> 4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1" name="Прямоугольник 251"/>
                        <wps:cNvSpPr/>
                        <wps:spPr>
                          <a:xfrm>
                            <a:off x="246674" y="2018877"/>
                            <a:ext cx="5477850" cy="464654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 cap="flat" cmpd="sng" algn="ctr">
                            <a:noFill/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4F3836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i/>
                                  <w:color w:val="000000" w:themeColor="text1"/>
                                </w:rPr>
                              </w:pPr>
                              <w:r w:rsidRPr="00FD58C9">
                                <w:rPr>
                                  <w:b/>
                                  <w:i/>
                                  <w:color w:val="000000" w:themeColor="text1"/>
                                </w:rPr>
                                <w:t xml:space="preserve">система оценки проектов стратегической </w:t>
                              </w:r>
                            </w:p>
                            <w:p w:rsidR="004F3836" w:rsidRPr="00FD58C9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i/>
                                  <w:color w:val="000000" w:themeColor="text1"/>
                                </w:rPr>
                              </w:pPr>
                              <w:r w:rsidRPr="00FD58C9">
                                <w:rPr>
                                  <w:b/>
                                  <w:i/>
                                  <w:color w:val="000000" w:themeColor="text1"/>
                                </w:rPr>
                                <w:t>Госпрограммы развития сельского хозяйства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2" name="Прямоугольник 252"/>
                        <wps:cNvSpPr/>
                        <wps:spPr>
                          <a:xfrm>
                            <a:off x="37125" y="2429322"/>
                            <a:ext cx="1323973" cy="1610211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4F3836" w:rsidRPr="008A0B04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color w:val="000000" w:themeColor="text1"/>
                                  <w:sz w:val="18"/>
                                  <w:szCs w:val="18"/>
                                </w:rPr>
                              </w:pPr>
                              <w:r w:rsidRPr="008A0B04">
                                <w:rPr>
                                  <w:b/>
                                  <w:color w:val="000000" w:themeColor="text1"/>
                                  <w:sz w:val="18"/>
                                  <w:szCs w:val="18"/>
                                </w:rPr>
                                <w:t>оценка социального эффекта:</w:t>
                              </w:r>
                            </w:p>
                            <w:p w:rsidR="004F3836" w:rsidRPr="008A0B04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rPr>
                                  <w:color w:val="000000" w:themeColor="text1"/>
                                  <w:sz w:val="18"/>
                                  <w:szCs w:val="18"/>
                                </w:rPr>
                              </w:pPr>
                              <w:r w:rsidRPr="008A0B04">
                                <w:rPr>
                                  <w:color w:val="000000" w:themeColor="text1"/>
                                  <w:sz w:val="18"/>
                                  <w:szCs w:val="18"/>
                                </w:rPr>
                                <w:t>- создание новых рабочих мест;</w:t>
                              </w:r>
                            </w:p>
                            <w:p w:rsidR="004F3836" w:rsidRPr="008A0B04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rPr>
                                  <w:color w:val="000000" w:themeColor="text1"/>
                                  <w:sz w:val="18"/>
                                  <w:szCs w:val="18"/>
                                </w:rPr>
                              </w:pPr>
                              <w:r w:rsidRPr="008A0B04">
                                <w:rPr>
                                  <w:color w:val="000000" w:themeColor="text1"/>
                                  <w:sz w:val="18"/>
                                  <w:szCs w:val="18"/>
                                </w:rPr>
                                <w:t>- обучение сотрудников;</w:t>
                              </w:r>
                            </w:p>
                            <w:p w:rsidR="004F3836" w:rsidRPr="008A0B04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rPr>
                                  <w:color w:val="000000" w:themeColor="text1"/>
                                  <w:sz w:val="18"/>
                                  <w:szCs w:val="18"/>
                                </w:rPr>
                              </w:pPr>
                              <w:r w:rsidRPr="008A0B04">
                                <w:rPr>
                                  <w:color w:val="000000" w:themeColor="text1"/>
                                  <w:sz w:val="18"/>
                                  <w:szCs w:val="18"/>
                                </w:rPr>
                                <w:t>- рост уровня оплаты труда;</w:t>
                              </w:r>
                            </w:p>
                            <w:p w:rsidR="004F3836" w:rsidRPr="008A0B04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rPr>
                                  <w:color w:val="000000" w:themeColor="text1"/>
                                  <w:sz w:val="18"/>
                                  <w:szCs w:val="18"/>
                                </w:rPr>
                              </w:pPr>
                              <w:r w:rsidRPr="008A0B04">
                                <w:rPr>
                                  <w:color w:val="000000" w:themeColor="text1"/>
                                  <w:sz w:val="18"/>
                                  <w:szCs w:val="18"/>
                                </w:rPr>
                                <w:t>- улучшение жилищных условий работников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3" name="Прямоугольник 253"/>
                        <wps:cNvSpPr/>
                        <wps:spPr>
                          <a:xfrm>
                            <a:off x="1389673" y="2424186"/>
                            <a:ext cx="1574212" cy="1610419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4F3836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  <w:t xml:space="preserve">оценка </w:t>
                              </w:r>
                              <w:proofErr w:type="gramStart"/>
                              <w:r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  <w:t>экономического</w:t>
                              </w:r>
                              <w:proofErr w:type="gramEnd"/>
                            </w:p>
                            <w:p w:rsidR="004F3836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  <w:t xml:space="preserve"> эффекта:</w:t>
                              </w:r>
                            </w:p>
                            <w:p w:rsidR="004F3836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color w:val="000000"/>
                                  <w:sz w:val="20"/>
                                  <w:szCs w:val="20"/>
                                </w:rPr>
                                <w:t xml:space="preserve">- </w:t>
                              </w:r>
                              <w:r w:rsidRPr="006D33BC"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 xml:space="preserve">объем инвестиций </w:t>
                              </w:r>
                              <w:proofErr w:type="gramStart"/>
                              <w:r w:rsidRPr="006D33BC"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>в</w:t>
                              </w:r>
                              <w:proofErr w:type="gramEnd"/>
                            </w:p>
                            <w:p w:rsidR="004F3836" w:rsidRPr="006D33BC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6D33BC"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>основной капитал;</w:t>
                              </w:r>
                            </w:p>
                            <w:p w:rsidR="004F3836" w:rsidRPr="006D33BC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6D33BC"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>-темпы роста объемов производства;</w:t>
                              </w:r>
                            </w:p>
                            <w:p w:rsidR="004F3836" w:rsidRPr="006D33BC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 w:rsidRPr="006D33BC"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>- рост численности субъектов малого и среднего агробизнеса;</w:t>
                              </w:r>
                            </w:p>
                            <w:p w:rsidR="004F3836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</w:pPr>
                              <w:r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>- диверсификация производства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4" name="Прямоугольник 254"/>
                        <wps:cNvSpPr/>
                        <wps:spPr>
                          <a:xfrm>
                            <a:off x="2989874" y="2417737"/>
                            <a:ext cx="1391625" cy="160248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4F3836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  <w:t xml:space="preserve">оценка проекта как </w:t>
                              </w:r>
                            </w:p>
                            <w:p w:rsidR="004F3836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  <w:t xml:space="preserve">социально-экономического </w:t>
                              </w:r>
                            </w:p>
                            <w:p w:rsidR="004F3836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  <w:t>института:</w:t>
                              </w:r>
                            </w:p>
                            <w:p w:rsidR="004F3836" w:rsidRPr="006D33BC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color w:val="000000"/>
                                  <w:sz w:val="20"/>
                                  <w:szCs w:val="20"/>
                                </w:rPr>
                                <w:t>-</w:t>
                              </w:r>
                              <w:r w:rsidRPr="006D33BC"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>публичные слушания и одобрение проекта;</w:t>
                              </w:r>
                            </w:p>
                            <w:p w:rsidR="004F3836" w:rsidRPr="006D33BC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6D33BC"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>- наличие государственного частного партнерства: предприяти</w:t>
                              </w:r>
                              <w:proofErr w:type="gramStart"/>
                              <w:r w:rsidRPr="006D33BC"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>й-</w:t>
                              </w:r>
                              <w:proofErr w:type="gramEnd"/>
                              <w:r w:rsidRPr="006D33BC"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  <w:t xml:space="preserve"> государства- финансовых институтов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5" name="Прямоугольник 255"/>
                        <wps:cNvSpPr/>
                        <wps:spPr>
                          <a:xfrm>
                            <a:off x="4591050" y="1583940"/>
                            <a:ext cx="866775" cy="36004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4F3836" w:rsidRPr="008F3E39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</w:rPr>
                                <w:t>Проект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n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Нашивка 19"/>
                        <wps:cNvSpPr/>
                        <wps:spPr>
                          <a:xfrm>
                            <a:off x="135597" y="4208188"/>
                            <a:ext cx="1388403" cy="314325"/>
                          </a:xfrm>
                          <a:prstGeom prst="chevron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4F3836" w:rsidRPr="00CF5227" w:rsidRDefault="004F3836" w:rsidP="004F3836">
                              <w:pPr>
                                <w:jc w:val="center"/>
                                <w:rPr>
                                  <w:b/>
                                  <w:color w:val="000000" w:themeColor="text1"/>
                                  <w:sz w:val="18"/>
                                  <w:szCs w:val="18"/>
                                </w:rPr>
                              </w:pPr>
                              <w:r w:rsidRPr="00CF5227">
                                <w:rPr>
                                  <w:b/>
                                  <w:color w:val="000000" w:themeColor="text1"/>
                                  <w:sz w:val="18"/>
                                  <w:szCs w:val="18"/>
                                </w:rPr>
                                <w:t>бальная оценка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7" name="Нашивка 257"/>
                        <wps:cNvSpPr/>
                        <wps:spPr>
                          <a:xfrm>
                            <a:off x="1459570" y="4216332"/>
                            <a:ext cx="1657349" cy="313690"/>
                          </a:xfrm>
                          <a:prstGeom prst="chevron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4F3836" w:rsidRPr="00CF5227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</w:rPr>
                              </w:pPr>
                              <w:r w:rsidRPr="00CF5227">
                                <w:rPr>
                                  <w:b/>
                                  <w:color w:val="000000"/>
                                  <w:sz w:val="18"/>
                                  <w:szCs w:val="18"/>
                                </w:rPr>
                                <w:t>интегральная оценка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8" name="Нашивка 258"/>
                        <wps:cNvSpPr/>
                        <wps:spPr>
                          <a:xfrm>
                            <a:off x="3116919" y="4209457"/>
                            <a:ext cx="950890" cy="313055"/>
                          </a:xfrm>
                          <a:prstGeom prst="chevron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4F3836" w:rsidRPr="00CF5227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color w:val="000000" w:themeColor="text1"/>
                                  <w:sz w:val="18"/>
                                  <w:szCs w:val="18"/>
                                </w:rPr>
                              </w:pPr>
                              <w:r w:rsidRPr="00CF5227">
                                <w:rPr>
                                  <w:b/>
                                  <w:color w:val="000000" w:themeColor="text1"/>
                                  <w:sz w:val="18"/>
                                  <w:szCs w:val="18"/>
                                </w:rPr>
                                <w:t>рейтинг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9" name="Нашивка 259"/>
                        <wps:cNvSpPr/>
                        <wps:spPr>
                          <a:xfrm>
                            <a:off x="4067809" y="4210738"/>
                            <a:ext cx="1656715" cy="313055"/>
                          </a:xfrm>
                          <a:prstGeom prst="chevron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4F3836" w:rsidRPr="00CF5227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color w:val="000000" w:themeColor="text1"/>
                                  <w:sz w:val="18"/>
                                  <w:szCs w:val="18"/>
                                </w:rPr>
                              </w:pPr>
                              <w:r w:rsidRPr="00CF5227">
                                <w:rPr>
                                  <w:b/>
                                  <w:color w:val="000000" w:themeColor="text1"/>
                                  <w:sz w:val="18"/>
                                  <w:szCs w:val="18"/>
                                </w:rPr>
                                <w:t>отбор проектов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" name="Стрелка вниз 28"/>
                        <wps:cNvSpPr/>
                        <wps:spPr>
                          <a:xfrm>
                            <a:off x="666750" y="4045983"/>
                            <a:ext cx="381000" cy="123825"/>
                          </a:xfrm>
                          <a:prstGeom prst="downArrow">
                            <a:avLst/>
                          </a:prstGeom>
                          <a:solidFill>
                            <a:sysClr val="window" lastClr="FFFFFF">
                              <a:lumMod val="65000"/>
                            </a:sysClr>
                          </a:solidFill>
                          <a:ln w="25400" cap="flat" cmpd="sng" algn="ctr">
                            <a:solidFill>
                              <a:sysClr val="window" lastClr="FFFFFF">
                                <a:lumMod val="50000"/>
                              </a:sysClr>
                            </a:solidFill>
                            <a:prstDash val="solid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2" name="Стрелка вниз 262"/>
                        <wps:cNvSpPr/>
                        <wps:spPr>
                          <a:xfrm>
                            <a:off x="1990725" y="4046621"/>
                            <a:ext cx="381000" cy="123190"/>
                          </a:xfrm>
                          <a:prstGeom prst="downArrow">
                            <a:avLst/>
                          </a:prstGeom>
                          <a:solidFill>
                            <a:sysClr val="window" lastClr="FFFFFF">
                              <a:lumMod val="65000"/>
                            </a:sysClr>
                          </a:solidFill>
                          <a:ln w="25400" cap="flat" cmpd="sng" algn="ctr">
                            <a:solidFill>
                              <a:sysClr val="window" lastClr="FFFFFF">
                                <a:lumMod val="50000"/>
                              </a:sysClr>
                            </a:solidFill>
                            <a:prstDash val="solid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3" name="Стрелка вниз 263"/>
                        <wps:cNvSpPr/>
                        <wps:spPr>
                          <a:xfrm>
                            <a:off x="4742475" y="4045996"/>
                            <a:ext cx="381000" cy="123190"/>
                          </a:xfrm>
                          <a:prstGeom prst="downArrow">
                            <a:avLst/>
                          </a:prstGeom>
                          <a:solidFill>
                            <a:sysClr val="window" lastClr="FFFFFF">
                              <a:lumMod val="65000"/>
                            </a:sysClr>
                          </a:solidFill>
                          <a:ln w="25400" cap="flat" cmpd="sng" algn="ctr">
                            <a:solidFill>
                              <a:sysClr val="window" lastClr="FFFFFF">
                                <a:lumMod val="50000"/>
                              </a:sysClr>
                            </a:solidFill>
                            <a:prstDash val="solid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4" name="Прямоугольник 264"/>
                        <wps:cNvSpPr/>
                        <wps:spPr>
                          <a:xfrm>
                            <a:off x="4448175" y="2422780"/>
                            <a:ext cx="1276349" cy="161287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4F3836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  <w:t>оценка коммерческой эффективности и финансового риска проекта</w:t>
                              </w:r>
                            </w:p>
                            <w:p w:rsidR="004F3836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</w:pPr>
                            </w:p>
                            <w:p w:rsidR="004F3836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</w:pPr>
                            </w:p>
                            <w:p w:rsidR="004F3836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</w:pPr>
                            </w:p>
                            <w:p w:rsidR="004F3836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</w:pPr>
                            </w:p>
                            <w:p w:rsidR="004F3836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</w:pPr>
                            </w:p>
                            <w:p w:rsidR="004F3836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</w:pPr>
                            </w:p>
                            <w:p w:rsidR="004F3836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</w:pPr>
                            </w:p>
                            <w:p w:rsidR="004F3836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</w:pPr>
                            </w:p>
                            <w:p w:rsidR="004F3836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</w:pPr>
                            </w:p>
                            <w:p w:rsidR="004F3836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color w:val="000000"/>
                                  <w:sz w:val="18"/>
                                  <w:szCs w:val="18"/>
                                </w:rPr>
                              </w:pP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5" name="Стрелка вниз 265"/>
                        <wps:cNvSpPr/>
                        <wps:spPr>
                          <a:xfrm>
                            <a:off x="3437550" y="4045987"/>
                            <a:ext cx="381000" cy="122555"/>
                          </a:xfrm>
                          <a:prstGeom prst="downArrow">
                            <a:avLst/>
                          </a:prstGeom>
                          <a:solidFill>
                            <a:sysClr val="window" lastClr="FFFFFF">
                              <a:lumMod val="65000"/>
                            </a:sysClr>
                          </a:solidFill>
                          <a:ln w="25400" cap="flat" cmpd="sng" algn="ctr">
                            <a:solidFill>
                              <a:sysClr val="window" lastClr="FFFFFF">
                                <a:lumMod val="50000"/>
                              </a:sysClr>
                            </a:solidFill>
                            <a:prstDash val="solid"/>
                          </a:ln>
                          <a:effectLst/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4" name="Прямая соединительная линия 224"/>
                        <wps:cNvCnPr/>
                        <wps:spPr>
                          <a:xfrm>
                            <a:off x="666750" y="1459519"/>
                            <a:ext cx="4533900" cy="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  <wps:wsp>
                        <wps:cNvPr id="225" name="Прямая со стрелкой 225"/>
                        <wps:cNvCnPr/>
                        <wps:spPr>
                          <a:xfrm>
                            <a:off x="666750" y="1477129"/>
                            <a:ext cx="0" cy="85231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226" name="Прямая со стрелкой 226"/>
                        <wps:cNvCnPr>
                          <a:endCxn id="238" idx="0"/>
                        </wps:cNvCnPr>
                        <wps:spPr>
                          <a:xfrm>
                            <a:off x="1819275" y="1472612"/>
                            <a:ext cx="8548" cy="109436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228" name="Прямая со стрелкой 228"/>
                        <wps:cNvCnPr>
                          <a:endCxn id="240" idx="0"/>
                        </wps:cNvCnPr>
                        <wps:spPr>
                          <a:xfrm>
                            <a:off x="4014788" y="1477132"/>
                            <a:ext cx="0" cy="104315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229" name="Прямая со стрелкой 229"/>
                        <wps:cNvCnPr/>
                        <wps:spPr>
                          <a:xfrm>
                            <a:off x="5200650" y="1459530"/>
                            <a:ext cx="0" cy="104305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230" name="Прямая соединительная линия 230"/>
                        <wps:cNvCnPr/>
                        <wps:spPr>
                          <a:xfrm>
                            <a:off x="0" y="1360459"/>
                            <a:ext cx="5735025" cy="0"/>
                          </a:xfrm>
                          <a:prstGeom prst="line">
                            <a:avLst/>
                          </a:prstGeom>
                          <a:noFill/>
                          <a:ln w="19050" cap="flat" cmpd="sng" algn="ctr">
                            <a:solidFill>
                              <a:sysClr val="windowText" lastClr="000000"/>
                            </a:solidFill>
                            <a:prstDash val="dash"/>
                          </a:ln>
                          <a:effectLst/>
                        </wps:spPr>
                        <wps:bodyPr/>
                      </wps:wsp>
                      <wps:wsp>
                        <wps:cNvPr id="273" name="Прямая соединительная линия 273"/>
                        <wps:cNvCnPr/>
                        <wps:spPr>
                          <a:xfrm>
                            <a:off x="37465" y="4597479"/>
                            <a:ext cx="5734685" cy="0"/>
                          </a:xfrm>
                          <a:prstGeom prst="line">
                            <a:avLst/>
                          </a:prstGeom>
                          <a:noFill/>
                          <a:ln w="19050" cap="flat" cmpd="sng" algn="ctr">
                            <a:solidFill>
                              <a:sysClr val="windowText" lastClr="000000"/>
                            </a:solidFill>
                            <a:prstDash val="dash"/>
                          </a:ln>
                          <a:effectLst/>
                        </wps:spPr>
                        <wps:bodyPr/>
                      </wps:wsp>
                      <wps:wsp>
                        <wps:cNvPr id="231" name="Прямая соединительная линия 231"/>
                        <wps:cNvCnPr/>
                        <wps:spPr>
                          <a:xfrm>
                            <a:off x="5724524" y="1360360"/>
                            <a:ext cx="47626" cy="3235910"/>
                          </a:xfrm>
                          <a:prstGeom prst="line">
                            <a:avLst/>
                          </a:prstGeom>
                          <a:noFill/>
                          <a:ln w="19050" cap="flat" cmpd="sng" algn="ctr">
                            <a:solidFill>
                              <a:sysClr val="windowText" lastClr="000000"/>
                            </a:solidFill>
                            <a:prstDash val="dash"/>
                          </a:ln>
                          <a:effectLst/>
                        </wps:spPr>
                        <wps:bodyPr/>
                      </wps:wsp>
                      <wps:wsp>
                        <wps:cNvPr id="275" name="Прямая соединительная линия 275"/>
                        <wps:cNvCnPr/>
                        <wps:spPr>
                          <a:xfrm>
                            <a:off x="0" y="1360360"/>
                            <a:ext cx="47625" cy="3235128"/>
                          </a:xfrm>
                          <a:prstGeom prst="line">
                            <a:avLst/>
                          </a:prstGeom>
                          <a:noFill/>
                          <a:ln w="19050" cap="flat" cmpd="sng" algn="ctr">
                            <a:solidFill>
                              <a:sysClr val="windowText" lastClr="000000"/>
                            </a:solidFill>
                            <a:prstDash val="dash"/>
                          </a:ln>
                          <a:effectLst/>
                        </wps:spPr>
                        <wps:bodyPr/>
                      </wps:wsp>
                      <wps:wsp>
                        <wps:cNvPr id="56" name="Прямая со стрелкой 56"/>
                        <wps:cNvCnPr/>
                        <wps:spPr>
                          <a:xfrm>
                            <a:off x="1887560" y="685635"/>
                            <a:ext cx="0" cy="162147"/>
                          </a:xfrm>
                          <a:prstGeom prst="straightConnector1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57" name="Прямая со стрелкой 57"/>
                        <wps:cNvCnPr/>
                        <wps:spPr>
                          <a:xfrm flipV="1">
                            <a:off x="3916386" y="702618"/>
                            <a:ext cx="0" cy="162242"/>
                          </a:xfrm>
                          <a:prstGeom prst="straightConnector1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62" name="Соединительная линия уступом 62"/>
                        <wps:cNvCnPr/>
                        <wps:spPr>
                          <a:xfrm>
                            <a:off x="3914775" y="138626"/>
                            <a:ext cx="554058" cy="229450"/>
                          </a:xfrm>
                          <a:prstGeom prst="bentConnector3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headEnd type="arrow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63" name="Соединительная линия уступом 63"/>
                        <wps:cNvCnPr/>
                        <wps:spPr>
                          <a:xfrm rot="10800000" flipV="1">
                            <a:off x="1199173" y="157491"/>
                            <a:ext cx="677252" cy="229342"/>
                          </a:xfrm>
                          <a:prstGeom prst="bentConnector3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headEnd type="arrow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256" name="Прямая со стрелкой 256"/>
                        <wps:cNvCnPr/>
                        <wps:spPr>
                          <a:xfrm flipH="1">
                            <a:off x="2859338" y="1132632"/>
                            <a:ext cx="2103188" cy="208497"/>
                          </a:xfrm>
                          <a:prstGeom prst="straightConnector1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headEnd type="arrow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260" name="Прямая со стрелкой 260"/>
                        <wps:cNvCnPr/>
                        <wps:spPr>
                          <a:xfrm>
                            <a:off x="757725" y="1132865"/>
                            <a:ext cx="1975950" cy="208166"/>
                          </a:xfrm>
                          <a:prstGeom prst="straightConnector1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headEnd type="arrow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266" name="Прямая со стрелкой 266"/>
                        <wps:cNvCnPr/>
                        <wps:spPr>
                          <a:xfrm flipV="1">
                            <a:off x="2811769" y="1192231"/>
                            <a:ext cx="0" cy="369777"/>
                          </a:xfrm>
                          <a:prstGeom prst="straightConnector1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headEnd type="arrow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294" name="Прямоугольник 294"/>
                        <wps:cNvSpPr/>
                        <wps:spPr>
                          <a:xfrm>
                            <a:off x="0" y="4860971"/>
                            <a:ext cx="2057400" cy="487082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4F3836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  <w:t>РЕСУРСНЫЕ И ОБЩЕЭКОНОМИЧЕСКИЕ</w:t>
                              </w:r>
                            </w:p>
                            <w:p w:rsidR="004F3836" w:rsidRPr="00C97A1B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C97A1B"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  <w:t>ПОКАЗАТЕЛИ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5" name="Прямоугольник 295"/>
                        <wps:cNvSpPr/>
                        <wps:spPr>
                          <a:xfrm>
                            <a:off x="2105944" y="4897546"/>
                            <a:ext cx="866774" cy="450838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4F3836" w:rsidRPr="00925B3D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925B3D"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</w:rPr>
                                <w:t>БАЛАНСЫ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6" name="Прямоугольник 296"/>
                        <wps:cNvSpPr/>
                        <wps:spPr>
                          <a:xfrm>
                            <a:off x="3006748" y="4897546"/>
                            <a:ext cx="1079477" cy="440322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4F3836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color w:val="000000" w:themeColor="text1"/>
                                  <w:sz w:val="20"/>
                                  <w:szCs w:val="20"/>
                                </w:rPr>
                              </w:pPr>
                              <w:r w:rsidRPr="00C97A1B">
                                <w:rPr>
                                  <w:b/>
                                  <w:color w:val="000000" w:themeColor="text1"/>
                                  <w:sz w:val="20"/>
                                  <w:szCs w:val="20"/>
                                </w:rPr>
                                <w:t xml:space="preserve">НОРМЫ И </w:t>
                              </w:r>
                            </w:p>
                            <w:p w:rsidR="004F3836" w:rsidRPr="00C97A1B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color w:val="000000" w:themeColor="text1"/>
                                  <w:sz w:val="20"/>
                                  <w:szCs w:val="20"/>
                                </w:rPr>
                              </w:pPr>
                              <w:r w:rsidRPr="00C97A1B">
                                <w:rPr>
                                  <w:b/>
                                  <w:color w:val="000000" w:themeColor="text1"/>
                                  <w:sz w:val="20"/>
                                  <w:szCs w:val="20"/>
                                </w:rPr>
                                <w:t>НОРМАТИВЫ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7" name="Прямоугольник 297"/>
                        <wps:cNvSpPr/>
                        <wps:spPr>
                          <a:xfrm>
                            <a:off x="4124325" y="4884080"/>
                            <a:ext cx="1647825" cy="442084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txbx>
                          <w:txbxContent>
                            <w:p w:rsidR="004F3836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color w:val="000000" w:themeColor="text1"/>
                                  <w:sz w:val="20"/>
                                  <w:szCs w:val="20"/>
                                </w:rPr>
                              </w:pPr>
                              <w:r w:rsidRPr="00C97A1B">
                                <w:rPr>
                                  <w:b/>
                                  <w:color w:val="000000" w:themeColor="text1"/>
                                  <w:sz w:val="20"/>
                                  <w:szCs w:val="20"/>
                                </w:rPr>
                                <w:t>ЭКОНОМИЧЕСКИЕ</w:t>
                              </w:r>
                            </w:p>
                            <w:p w:rsidR="004F3836" w:rsidRPr="00C97A1B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color w:val="000000" w:themeColor="text1"/>
                                  <w:sz w:val="20"/>
                                  <w:szCs w:val="20"/>
                                </w:rPr>
                              </w:pPr>
                              <w:r w:rsidRPr="00C97A1B">
                                <w:rPr>
                                  <w:b/>
                                  <w:color w:val="000000" w:themeColor="text1"/>
                                  <w:sz w:val="20"/>
                                  <w:szCs w:val="20"/>
                                </w:rPr>
                                <w:t>РЫЧАГИ И СТИМУЛЫ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8" name="Прямая со стрелкой 298"/>
                        <wps:cNvCnPr/>
                        <wps:spPr>
                          <a:xfrm>
                            <a:off x="2859338" y="4601854"/>
                            <a:ext cx="0" cy="143585"/>
                          </a:xfrm>
                          <a:prstGeom prst="straightConnector1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299" name="Прямая соединительная линия 299"/>
                        <wps:cNvCnPr/>
                        <wps:spPr>
                          <a:xfrm>
                            <a:off x="810544" y="4726696"/>
                            <a:ext cx="4143376" cy="16"/>
                          </a:xfrm>
                          <a:prstGeom prst="line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  <wps:wsp>
                        <wps:cNvPr id="300" name="Прямая со стрелкой 300"/>
                        <wps:cNvCnPr/>
                        <wps:spPr>
                          <a:xfrm>
                            <a:off x="810544" y="4726717"/>
                            <a:ext cx="0" cy="127794"/>
                          </a:xfrm>
                          <a:prstGeom prst="straightConnector1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301" name="Прямая со стрелкой 301"/>
                        <wps:cNvCnPr/>
                        <wps:spPr>
                          <a:xfrm>
                            <a:off x="2495550" y="4769911"/>
                            <a:ext cx="0" cy="127635"/>
                          </a:xfrm>
                          <a:prstGeom prst="straightConnector1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302" name="Прямая со стрелкой 302"/>
                        <wps:cNvCnPr/>
                        <wps:spPr>
                          <a:xfrm>
                            <a:off x="3631269" y="4769911"/>
                            <a:ext cx="0" cy="127635"/>
                          </a:xfrm>
                          <a:prstGeom prst="straightConnector1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303" name="Прямая со стрелкой 303"/>
                        <wps:cNvCnPr/>
                        <wps:spPr>
                          <a:xfrm>
                            <a:off x="4953920" y="4745443"/>
                            <a:ext cx="0" cy="127635"/>
                          </a:xfrm>
                          <a:prstGeom prst="straightConnector1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304" name="Прямая соединительная линия 304"/>
                        <wps:cNvCnPr/>
                        <wps:spPr>
                          <a:xfrm>
                            <a:off x="666751" y="5457269"/>
                            <a:ext cx="4143375" cy="0"/>
                          </a:xfrm>
                          <a:prstGeom prst="line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  <wps:wsp>
                        <wps:cNvPr id="267" name="Прямая соединительная линия 267"/>
                        <wps:cNvCnPr/>
                        <wps:spPr>
                          <a:xfrm flipV="1">
                            <a:off x="666750" y="5337868"/>
                            <a:ext cx="1" cy="118917"/>
                          </a:xfrm>
                          <a:prstGeom prst="line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  <wps:wsp>
                        <wps:cNvPr id="306" name="Прямая соединительная линия 306"/>
                        <wps:cNvCnPr/>
                        <wps:spPr>
                          <a:xfrm flipV="1">
                            <a:off x="4810126" y="5326181"/>
                            <a:ext cx="0" cy="118745"/>
                          </a:xfrm>
                          <a:prstGeom prst="line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  <wps:wsp>
                        <wps:cNvPr id="307" name="Блок-схема: процесс 307"/>
                        <wps:cNvSpPr/>
                        <wps:spPr>
                          <a:xfrm>
                            <a:off x="47625" y="5638300"/>
                            <a:ext cx="867751" cy="411225"/>
                          </a:xfrm>
                          <a:prstGeom prst="flowChartProcess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dash"/>
                          </a:ln>
                          <a:effectLst/>
                        </wps:spPr>
                        <wps:txbx>
                          <w:txbxContent>
                            <w:p w:rsidR="004F3836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  <w:t>ОТРАСЛИ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8" name="Блок-схема: процесс 308"/>
                        <wps:cNvSpPr/>
                        <wps:spPr>
                          <a:xfrm>
                            <a:off x="1008672" y="5639914"/>
                            <a:ext cx="1658328" cy="408572"/>
                          </a:xfrm>
                          <a:prstGeom prst="flowChartProcess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dash"/>
                          </a:ln>
                          <a:effectLst/>
                        </wps:spPr>
                        <wps:txbx>
                          <w:txbxContent>
                            <w:p w:rsidR="004F3836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  <w:t xml:space="preserve">ОТРАСЛЕВЫЕ </w:t>
                              </w:r>
                            </w:p>
                            <w:p w:rsidR="004F3836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  <w:t>ПОДКОМПЛЕКСЫ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9" name="Блок-схема: процесс 309"/>
                        <wps:cNvSpPr/>
                        <wps:spPr>
                          <a:xfrm>
                            <a:off x="2811769" y="5640414"/>
                            <a:ext cx="896892" cy="417304"/>
                          </a:xfrm>
                          <a:prstGeom prst="flowChartProcess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dash"/>
                          </a:ln>
                          <a:effectLst/>
                        </wps:spPr>
                        <wps:txbx>
                          <w:txbxContent>
                            <w:p w:rsidR="004F3836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  <w:t xml:space="preserve">РЕГИОНЫ 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9" name="Прямая со стрелкой 269"/>
                        <wps:cNvCnPr/>
                        <wps:spPr>
                          <a:xfrm flipH="1">
                            <a:off x="1808430" y="5476631"/>
                            <a:ext cx="1" cy="156948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312" name="Прямая со стрелкой 312"/>
                        <wps:cNvCnPr/>
                        <wps:spPr>
                          <a:xfrm flipH="1">
                            <a:off x="757725" y="5476630"/>
                            <a:ext cx="0" cy="156845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313" name="Прямая со стрелкой 313"/>
                        <wps:cNvCnPr/>
                        <wps:spPr>
                          <a:xfrm flipH="1">
                            <a:off x="4677704" y="5442067"/>
                            <a:ext cx="0" cy="156845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314" name="Блок-схема: процесс 314"/>
                        <wps:cNvSpPr/>
                        <wps:spPr>
                          <a:xfrm>
                            <a:off x="3818550" y="5632472"/>
                            <a:ext cx="1857375" cy="452643"/>
                          </a:xfrm>
                          <a:prstGeom prst="flowChartProcess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dash"/>
                          </a:ln>
                          <a:effectLst/>
                        </wps:spPr>
                        <wps:txbx>
                          <w:txbxContent>
                            <w:p w:rsidR="004F3836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  <w:t xml:space="preserve">МУНИЦИПАЛЬНЫЕ </w:t>
                              </w:r>
                            </w:p>
                            <w:p w:rsidR="004F3836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  <w:t>ОБРАЗОВАНИЯ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5" name="Прямая со стрелкой 315"/>
                        <wps:cNvCnPr/>
                        <wps:spPr>
                          <a:xfrm flipH="1">
                            <a:off x="3278844" y="5457270"/>
                            <a:ext cx="0" cy="156210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316" name="Блок-схема: процесс 316"/>
                        <wps:cNvSpPr/>
                        <wps:spPr>
                          <a:xfrm>
                            <a:off x="276225" y="6276484"/>
                            <a:ext cx="5238750" cy="408305"/>
                          </a:xfrm>
                          <a:prstGeom prst="flowChartProcess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dash"/>
                          </a:ln>
                          <a:effectLst/>
                        </wps:spPr>
                        <wps:txbx>
                          <w:txbxContent>
                            <w:p w:rsidR="004F3836" w:rsidRPr="00AD0773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color w:val="000000" w:themeColor="text1"/>
                                  <w:sz w:val="20"/>
                                  <w:szCs w:val="20"/>
                                </w:rPr>
                              </w:pPr>
                              <w:r w:rsidRPr="00AD0773">
                                <w:rPr>
                                  <w:b/>
                                  <w:color w:val="000000" w:themeColor="text1"/>
                                  <w:sz w:val="20"/>
                                  <w:szCs w:val="20"/>
                                </w:rPr>
                                <w:t xml:space="preserve">СЕЛЬСКОХОЗЯЙСТВЕННЫЕ ОРГАНИЗАЦИИ, </w:t>
                              </w:r>
                              <w:proofErr w:type="gramStart"/>
                              <w:r>
                                <w:rPr>
                                  <w:b/>
                                  <w:color w:val="000000" w:themeColor="text1"/>
                                  <w:sz w:val="20"/>
                                  <w:szCs w:val="20"/>
                                </w:rPr>
                                <w:t>К(</w:t>
                              </w:r>
                              <w:proofErr w:type="gramEnd"/>
                              <w:r>
                                <w:rPr>
                                  <w:b/>
                                  <w:color w:val="000000" w:themeColor="text1"/>
                                  <w:sz w:val="20"/>
                                  <w:szCs w:val="20"/>
                                </w:rPr>
                                <w:t>Ф)Х, ИНДИВИДУАЛЬНЫЕ ПРЕДПРИНИМАТЕЛИ, СОЮЗЫ И АССОЦИАЦИИ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7" name="Прямая соединительная линия 317"/>
                        <wps:cNvCnPr/>
                        <wps:spPr>
                          <a:xfrm>
                            <a:off x="757725" y="6169739"/>
                            <a:ext cx="4143375" cy="0"/>
                          </a:xfrm>
                          <a:prstGeom prst="line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  <wps:wsp>
                        <wps:cNvPr id="270" name="Прямая соединительная линия 270"/>
                        <wps:cNvCnPr/>
                        <wps:spPr>
                          <a:xfrm flipV="1">
                            <a:off x="757725" y="6084573"/>
                            <a:ext cx="0" cy="84616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  <wps:wsp>
                        <wps:cNvPr id="271" name="Прямая соединительная линия 271"/>
                        <wps:cNvCnPr/>
                        <wps:spPr>
                          <a:xfrm flipV="1">
                            <a:off x="4901100" y="6084031"/>
                            <a:ext cx="0" cy="84608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  <wps:wsp>
                        <wps:cNvPr id="272" name="Прямая со стрелкой 272"/>
                        <wps:cNvCnPr/>
                        <wps:spPr>
                          <a:xfrm flipV="1">
                            <a:off x="1114426" y="6169189"/>
                            <a:ext cx="0" cy="106830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321" name="Прямая со стрелкой 321"/>
                        <wps:cNvCnPr/>
                        <wps:spPr>
                          <a:xfrm flipV="1">
                            <a:off x="2140196" y="6169756"/>
                            <a:ext cx="0" cy="106680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322" name="Прямая со стрелкой 322"/>
                        <wps:cNvCnPr/>
                        <wps:spPr>
                          <a:xfrm flipV="1">
                            <a:off x="3172744" y="6169759"/>
                            <a:ext cx="0" cy="106680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323" name="Прямая со стрелкой 323"/>
                        <wps:cNvCnPr/>
                        <wps:spPr>
                          <a:xfrm flipV="1">
                            <a:off x="4342424" y="6169776"/>
                            <a:ext cx="0" cy="106680"/>
                          </a:xfrm>
                          <a:prstGeom prst="straightConnector1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276" name="Прямая соединительная линия 276"/>
                        <wps:cNvCnPr/>
                        <wps:spPr>
                          <a:xfrm>
                            <a:off x="561975" y="2018854"/>
                            <a:ext cx="4400551" cy="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  <wps:wsp>
                        <wps:cNvPr id="277" name="Прямая соединительная линия 277"/>
                        <wps:cNvCnPr/>
                        <wps:spPr>
                          <a:xfrm flipV="1">
                            <a:off x="561975" y="1961704"/>
                            <a:ext cx="0" cy="56829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  <wps:wsp>
                        <wps:cNvPr id="327" name="Прямая соединительная линия 327"/>
                        <wps:cNvCnPr/>
                        <wps:spPr>
                          <a:xfrm flipV="1">
                            <a:off x="4962526" y="1961721"/>
                            <a:ext cx="0" cy="56510"/>
                          </a:xfrm>
                          <a:prstGeom prst="line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/>
                      </wps:wsp>
                      <wps:wsp>
                        <wps:cNvPr id="328" name="Соединительная линия уступом 328"/>
                        <wps:cNvCnPr/>
                        <wps:spPr>
                          <a:xfrm rot="10800000">
                            <a:off x="1225795" y="736281"/>
                            <a:ext cx="764930" cy="217909"/>
                          </a:xfrm>
                          <a:prstGeom prst="bentConnector3">
                            <a:avLst>
                              <a:gd name="adj1" fmla="val 50000"/>
                            </a:avLst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headEnd type="arrow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329" name="Соединительная линия уступом 329"/>
                        <wps:cNvCnPr/>
                        <wps:spPr>
                          <a:xfrm flipV="1">
                            <a:off x="3832838" y="771120"/>
                            <a:ext cx="611696" cy="250018"/>
                          </a:xfrm>
                          <a:prstGeom prst="bentConnector3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headEnd type="arrow"/>
                            <a:tailEnd type="arrow"/>
                          </a:ln>
                          <a:effectLst/>
                        </wps:spPr>
                        <wps:bodyPr/>
                      </wps:wsp>
                      <wps:wsp>
                        <wps:cNvPr id="330" name="Блок-схема: процесс 330"/>
                        <wps:cNvSpPr/>
                        <wps:spPr>
                          <a:xfrm>
                            <a:off x="1808429" y="458370"/>
                            <a:ext cx="2315895" cy="277911"/>
                          </a:xfrm>
                          <a:prstGeom prst="flowChartProcess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noFill/>
                            <a:prstDash val="dash"/>
                          </a:ln>
                          <a:effectLst/>
                        </wps:spPr>
                        <wps:txbx>
                          <w:txbxContent>
                            <w:p w:rsidR="004F3836" w:rsidRPr="007A5F21" w:rsidRDefault="004F3836" w:rsidP="004F3836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i/>
                                  <w:sz w:val="20"/>
                                  <w:szCs w:val="20"/>
                                </w:rPr>
                              </w:pPr>
                              <w:r w:rsidRPr="007A5F21">
                                <w:rPr>
                                  <w:b/>
                                  <w:i/>
                                  <w:sz w:val="20"/>
                                  <w:szCs w:val="20"/>
                                </w:rPr>
                                <w:t>СВОДНЫЕ ПОКАЗАТЕЛИ ПЛАНА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id="Полотно 8" o:spid="_x0000_s1026" editas="canvas" style="width:454.5pt;height:533.4pt;mso-position-horizontal-relative:char;mso-position-vertical-relative:line" coordsize="57721,67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7721;height:67735;visibility:visible;mso-wrap-style:square" strokeweight="1.5pt">
                  <v:fill o:detectmouseclick="t"/>
                  <v:path o:connecttype="none"/>
                </v:shape>
                <v:shapetype id="_x0000_t109" coordsize="21600,21600" o:spt="109" path="m,l,21600r21600,l21600,xe">
                  <v:stroke joinstyle="miter"/>
                  <v:path gradientshapeok="t" o:connecttype="rect"/>
                </v:shapetype>
                <v:shape id="Блок-схема: процесс 17" o:spid="_x0000_s1028" type="#_x0000_t109" style="position:absolute;left:18875;width:20288;height:402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aRt8MA&#10;AADbAAAADwAAAGRycy9kb3ducmV2LnhtbERPTWvCQBC9F/oflin0VjcVqWl0lVYIeChUYxW8Ddlp&#10;Npidjdmtxn/fFQRv83ifM533thEn6nztWMHrIAFBXDpdc6XgZ5O/pCB8QNbYOCYFF/Iwnz0+TDHT&#10;7sxrOhWhEjGEfYYKTAhtJqUvDVn0A9cSR+7XdRZDhF0ldYfnGG4bOUySN2mx5thgsKWFofJQ/FkF&#10;X5/fB5Only1S/r4xxW60Xx2XSj0/9R8TEIH6cBff3Esd54/h+ks8QM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QaRt8MAAADbAAAADwAAAAAAAAAAAAAAAACYAgAAZHJzL2Rv&#10;d25yZXYueG1sUEsFBgAAAAAEAAQA9QAAAIgDAAAAAA==&#10;" fillcolor="window" strokecolor="windowText" strokeweight="1pt">
                  <v:stroke dashstyle="dash"/>
                  <v:textbox>
                    <w:txbxContent>
                      <w:p w:rsidR="004F3836" w:rsidRPr="006D33BC" w:rsidRDefault="004F3836" w:rsidP="004F3836">
                        <w:pPr>
                          <w:jc w:val="center"/>
                          <w:rPr>
                            <w:b/>
                            <w:color w:val="000000" w:themeColor="text1"/>
                            <w:sz w:val="20"/>
                            <w:szCs w:val="20"/>
                          </w:rPr>
                        </w:pPr>
                        <w:r w:rsidRPr="006D33BC">
                          <w:rPr>
                            <w:b/>
                            <w:color w:val="000000" w:themeColor="text1"/>
                            <w:sz w:val="20"/>
                            <w:szCs w:val="20"/>
                          </w:rPr>
                          <w:t>ПРОГНОЗЫ</w:t>
                        </w:r>
                      </w:p>
                    </w:txbxContent>
                  </v:textbox>
                </v:shape>
                <v:shape id="Блок-схема: процесс 234" o:spid="_x0000_s1029" type="#_x0000_t109" style="position:absolute;left:666;top:3719;width:11696;height:384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OH2MYA&#10;AADcAAAADwAAAGRycy9kb3ducmV2LnhtbESPQWvCQBSE70L/w/IKvelGKyVNXaUtBDwI2liF3h7Z&#10;ZzaYfZtmV43/3hUKPQ4z8w0zW/S2EWfqfO1YwXiUgCAuna65UvC9zYcpCB+QNTaOScGVPCzmD4MZ&#10;Ztpd+IvORahEhLDPUIEJoc2k9KUhi37kWuLoHVxnMUTZVVJ3eIlw28hJkrxIizXHBYMtfRoqj8XJ&#10;Klh9rI8mT687pPx1a4r99Gfzu1Tq6bF/fwMRqA//4b/2UiuYPE/hfiYeATm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sOH2MYAAADcAAAADwAAAAAAAAAAAAAAAACYAgAAZHJz&#10;L2Rvd25yZXYueG1sUEsFBgAAAAAEAAQA9QAAAIsDAAAAAA==&#10;" fillcolor="window" strokecolor="windowText" strokeweight="1pt">
                  <v:stroke dashstyle="dash"/>
                  <v:textbox>
                    <w:txbxContent>
                      <w:p w:rsidR="004F3836" w:rsidRPr="006D33BC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6D33BC"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ЦЕЛИ</w:t>
                        </w:r>
                      </w:p>
                    </w:txbxContent>
                  </v:textbox>
                </v:shape>
                <v:shape id="Блок-схема: процесс 235" o:spid="_x0000_s1030" type="#_x0000_t109" style="position:absolute;left:19983;top:8821;width:18202;height:310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Y8iQ8cA&#10;AADcAAAADwAAAGRycy9kb3ducmV2LnhtbESPT2vCQBTE74LfYXmCN91UW9HUVbQQ8FBojX+gt0f2&#10;NRvMvk2zW43fvlso9DjMzG+Y5bqztbhS6yvHCh7GCQjiwumKSwXHQzaag/ABWWPtmBTcycN61e8t&#10;MdXuxnu65qEUEcI+RQUmhCaV0heGLPqxa4ij9+laiyHKtpS6xVuE21pOkmQmLVYcFww29GKouOTf&#10;VsHr9u1isvn9hJQtDiY/P368f+2UGg66zTOIQF34D/+1d1rBZPoEv2fiEZCr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WPIkPHAAAA3AAAAA8AAAAAAAAAAAAAAAAAmAIAAGRy&#10;cy9kb3ducmV2LnhtbFBLBQYAAAAABAAEAPUAAACMAwAAAAA=&#10;" fillcolor="window" strokecolor="windowText" strokeweight="1pt">
                  <v:stroke dashstyle="dash"/>
                  <v:textbox>
                    <w:txbxContent>
                      <w:p w:rsidR="004F3836" w:rsidRPr="006D33BC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6D33BC"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ПРОГРАММЫ</w:t>
                        </w:r>
                      </w:p>
                    </w:txbxContent>
                  </v:textbox>
                </v:shape>
                <v:shape id="Блок-схема: процесс 236" o:spid="_x0000_s1031" type="#_x0000_t109" style="position:absolute;left:44445;top:4247;width:12557;height:43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28NMYA&#10;AADcAAAADwAAAGRycy9kb3ducmV2LnhtbESPT2vCQBTE70K/w/IKvelGK6LRVdpCwEPBNv4Bb4/s&#10;MxvMvk2zW43f3hUKPQ4z8xtmsepsLS7U+sqxguEgAUFcOF1xqWC3zfpTED4ga6wdk4IbeVgtn3oL&#10;TLW78jdd8lCKCGGfogITQpNK6QtDFv3ANcTRO7nWYoiyLaVu8RrhtpajJJlIixXHBYMNfRgqzvmv&#10;VfD5vjmbbHrbI2WzrckP4+PXz1qpl+fubQ4iUBf+w3/ttVYwep3A40w8AnJ5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V28NMYAAADcAAAADwAAAAAAAAAAAAAAAACYAgAAZHJz&#10;L2Rvd25yZXYueG1sUEsFBgAAAAAEAAQA9QAAAIsDAAAAAA==&#10;" fillcolor="window" strokecolor="windowText" strokeweight="1pt">
                  <v:stroke dashstyle="dash"/>
                  <v:textbox>
                    <w:txbxContent>
                      <w:p w:rsidR="004F3836" w:rsidRPr="00B737FD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B737FD"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РЕСУРСЫ</w:t>
                        </w:r>
                      </w:p>
                    </w:txbxContent>
                  </v:textbox>
                </v:shape>
                <v:rect id="Прямоугольник 18" o:spid="_x0000_s1032" style="position:absolute;left:1809;top:15794;width:9335;height:362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Nxn8QA&#10;AADbAAAADwAAAGRycy9kb3ducmV2LnhtbESPQWvCQBCF7wX/wzJCb3Wjh1ZSV7FCqZRejIJ6G7LT&#10;JDQ7G3ZXE/995yB4m+G9ee+bxWpwrbpSiI1nA9NJBoq49LbhysBh//kyBxUTssXWMxm4UYTVcvS0&#10;wNz6nnd0LVKlJIRjjgbqlLpc61jW5DBOfEcs2q8PDpOsodI2YC/hrtWzLHvVDhuWhho72tRU/hUX&#10;Z2Ddf8y+zvFc3Nzx7XTgH/0dem3M83hYv4NKNKSH+X69tYIvsPKLDKC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LjcZ/EAAAA2wAAAA8AAAAAAAAAAAAAAAAAmAIAAGRycy9k&#10;b3ducmV2LnhtbFBLBQYAAAAABAAEAPUAAACJAwAAAAA=&#10;" fillcolor="window" strokecolor="windowText">
                  <v:textbox>
                    <w:txbxContent>
                      <w:p w:rsidR="004F3836" w:rsidRPr="00B737FD" w:rsidRDefault="004F3836" w:rsidP="004F3836">
                        <w:pPr>
                          <w:jc w:val="center"/>
                          <w:rPr>
                            <w:b/>
                            <w:color w:val="000000" w:themeColor="text1"/>
                            <w:sz w:val="18"/>
                            <w:szCs w:val="18"/>
                          </w:rPr>
                        </w:pPr>
                        <w:r w:rsidRPr="00B737FD">
                          <w:rPr>
                            <w:b/>
                            <w:color w:val="000000" w:themeColor="text1"/>
                            <w:sz w:val="18"/>
                            <w:szCs w:val="18"/>
                          </w:rPr>
                          <w:t>Проект</w:t>
                        </w:r>
                        <w:r>
                          <w:rPr>
                            <w:b/>
                            <w:color w:val="000000" w:themeColor="text1"/>
                            <w:sz w:val="18"/>
                            <w:szCs w:val="18"/>
                          </w:rPr>
                          <w:t xml:space="preserve"> 1</w:t>
                        </w:r>
                      </w:p>
                    </w:txbxContent>
                  </v:textbox>
                </v:rect>
                <v:rect id="Прямоугольник 238" o:spid="_x0000_s1033" style="position:absolute;left:14182;top:15820;width:8191;height:361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ue2HMIA&#10;AADcAAAADwAAAGRycy9kb3ducmV2LnhtbERPz2vCMBS+C/sfwhvspqkd6KhNxQ1kQ3axE9Tbo3m2&#10;xealJNHW/345DHb8+H7n69F04k7Ot5YVzGcJCOLK6pZrBYef7fQNhA/IGjvLpOBBHtbF0yTHTNuB&#10;93QvQy1iCPsMFTQh9JmUvmrIoJ/ZnjhyF+sMhghdLbXDIYabTqZJspAGW44NDfb00VB1LW9GwWZ4&#10;Tz/P/lw+zHF5OvC33LlBKvXyPG5WIAKN4V/85/7SCtLXuDaeiUdAF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57YcwgAAANwAAAAPAAAAAAAAAAAAAAAAAJgCAABkcnMvZG93&#10;bnJldi54bWxQSwUGAAAAAAQABAD1AAAAhwMAAAAA&#10;" fillcolor="window" strokecolor="windowText">
                  <v:textbox>
                    <w:txbxContent>
                      <w:p w:rsidR="004F3836" w:rsidRPr="00B737FD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sz w:val="18"/>
                            <w:szCs w:val="18"/>
                          </w:rPr>
                        </w:pPr>
                        <w:r w:rsidRPr="00B737FD">
                          <w:rPr>
                            <w:b/>
                            <w:color w:val="000000"/>
                            <w:sz w:val="18"/>
                            <w:szCs w:val="18"/>
                          </w:rPr>
                          <w:t>Проект</w:t>
                        </w:r>
                        <w:r>
                          <w:rPr>
                            <w:b/>
                            <w:color w:val="000000"/>
                            <w:sz w:val="18"/>
                            <w:szCs w:val="18"/>
                          </w:rPr>
                          <w:t xml:space="preserve"> 2</w:t>
                        </w:r>
                      </w:p>
                    </w:txbxContent>
                  </v:textbox>
                </v:rect>
                <v:rect id="Прямоугольник 239" o:spid="_x0000_s1034" style="position:absolute;left:24955;top:15820;width:8668;height:361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sTh8UA&#10;AADcAAAADwAAAGRycy9kb3ducmV2LnhtbESPQWvCQBSE7wX/w/KE3szGFKymrqJCaSm9GIXW2yP7&#10;mgSzb8Pu1sR/7xaEHoeZ+YZZrgfTigs531hWME1SEMSl1Q1XCo6H18kchA/IGlvLpOBKHtar0cMS&#10;c2173tOlCJWIEPY5KqhD6HIpfVmTQZ/Yjjh6P9YZDFG6SmqHfYSbVmZpOpMGG44LNXa0q6k8F79G&#10;wabfZm8nfyqu5uv5+8if8sP1UqnH8bB5ARFoCP/he/tdK8ieFvB3Jh4Bub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qxOHxQAAANwAAAAPAAAAAAAAAAAAAAAAAJgCAABkcnMv&#10;ZG93bnJldi54bWxQSwUGAAAAAAQABAD1AAAAigMAAAAA&#10;" fillcolor="window" strokecolor="windowText">
                  <v:textbox>
                    <w:txbxContent>
                      <w:p w:rsidR="004F3836" w:rsidRPr="00B737FD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sz w:val="18"/>
                            <w:szCs w:val="18"/>
                          </w:rPr>
                        </w:pPr>
                        <w:r w:rsidRPr="00B737FD">
                          <w:rPr>
                            <w:b/>
                            <w:color w:val="000000"/>
                            <w:sz w:val="18"/>
                            <w:szCs w:val="18"/>
                          </w:rPr>
                          <w:t>Проект</w:t>
                        </w:r>
                        <w:r>
                          <w:rPr>
                            <w:b/>
                            <w:color w:val="000000"/>
                            <w:sz w:val="18"/>
                            <w:szCs w:val="18"/>
                          </w:rPr>
                          <w:t xml:space="preserve"> 3</w:t>
                        </w:r>
                      </w:p>
                    </w:txbxContent>
                  </v:textbox>
                </v:rect>
                <v:rect id="Прямоугольник 240" o:spid="_x0000_s1035" style="position:absolute;left:35814;top:15814;width:8667;height:360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fJZ8IA&#10;AADcAAAADwAAAGRycy9kb3ducmV2LnhtbERPz2vCMBS+C/sfwhvspqll6KhNxQ1kQ3axE9Tbo3m2&#10;xealJNHW/345DHb8+H7n69F04k7Ot5YVzGcJCOLK6pZrBYef7fQNhA/IGjvLpOBBHtbF0yTHTNuB&#10;93QvQy1iCPsMFTQh9JmUvmrIoJ/ZnjhyF+sMhghdLbXDIYabTqZJspAGW44NDfb00VB1LW9GwWZ4&#10;Tz/P/lw+zHF5OvC33LlBKvXyPG5WIAKN4V/85/7SCtLXOD+eiUdAF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8l8lnwgAAANwAAAAPAAAAAAAAAAAAAAAAAJgCAABkcnMvZG93&#10;bnJldi54bWxQSwUGAAAAAAQABAD1AAAAhwMAAAAA&#10;" fillcolor="window" strokecolor="windowText">
                  <v:textbox>
                    <w:txbxContent>
                      <w:p w:rsidR="004F3836" w:rsidRPr="00B737FD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sz w:val="18"/>
                            <w:szCs w:val="18"/>
                          </w:rPr>
                        </w:pPr>
                        <w:r w:rsidRPr="00B737FD">
                          <w:rPr>
                            <w:b/>
                            <w:color w:val="000000"/>
                            <w:sz w:val="18"/>
                            <w:szCs w:val="18"/>
                          </w:rPr>
                          <w:t>Проект</w:t>
                        </w:r>
                        <w:r>
                          <w:rPr>
                            <w:b/>
                            <w:color w:val="000000"/>
                            <w:sz w:val="18"/>
                            <w:szCs w:val="18"/>
                          </w:rPr>
                          <w:t xml:space="preserve"> 4</w:t>
                        </w:r>
                      </w:p>
                    </w:txbxContent>
                  </v:textbox>
                </v:rect>
                <v:rect id="Прямоугольник 251" o:spid="_x0000_s1036" style="position:absolute;left:2466;top:20188;width:54779;height:464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hGbMUA&#10;AADcAAAADwAAAGRycy9kb3ducmV2LnhtbESPQWsCMRSE74L/IbxCL6JZRa2sRimFilZQqu39uXnd&#10;LG5elk3U9d+bguBxmJlvmNmisaW4UO0Lxwr6vQQEceZ0wbmCn8NndwLCB2SNpWNScCMPi3m7NcNU&#10;uyt/02UfchEh7FNUYEKoUil9Zsii77mKOHp/rrYYoqxzqWu8Rrgt5SBJxtJiwXHBYEUfhrLT/mwV&#10;JNrsfr/kYWSG6yW/lZvO8rjbKvX60rxPQQRqwjP8aK+0gsGoD/9n4hGQ8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uEZsxQAAANwAAAAPAAAAAAAAAAAAAAAAAJgCAABkcnMv&#10;ZG93bnJldi54bWxQSwUGAAAAAAQABAD1AAAAigMAAAAA&#10;" fillcolor="window" stroked="f">
                  <v:textbox>
                    <w:txbxContent>
                      <w:p w:rsidR="004F3836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i/>
                            <w:color w:val="000000" w:themeColor="text1"/>
                          </w:rPr>
                        </w:pPr>
                        <w:r w:rsidRPr="00FD58C9">
                          <w:rPr>
                            <w:b/>
                            <w:i/>
                            <w:color w:val="000000" w:themeColor="text1"/>
                          </w:rPr>
                          <w:t xml:space="preserve">система оценки проектов стратегической </w:t>
                        </w:r>
                      </w:p>
                      <w:p w:rsidR="004F3836" w:rsidRPr="00FD58C9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i/>
                            <w:color w:val="000000" w:themeColor="text1"/>
                          </w:rPr>
                        </w:pPr>
                        <w:r w:rsidRPr="00FD58C9">
                          <w:rPr>
                            <w:b/>
                            <w:i/>
                            <w:color w:val="000000" w:themeColor="text1"/>
                          </w:rPr>
                          <w:t>Госпрограммы развития сельского хозяйства</w:t>
                        </w:r>
                      </w:p>
                    </w:txbxContent>
                  </v:textbox>
                </v:rect>
                <v:rect id="Прямоугольник 252" o:spid="_x0000_s1037" style="position:absolute;left:371;top:24293;width:13239;height:1610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BkVsUA&#10;AADcAAAADwAAAGRycy9kb3ducmV2LnhtbESPQWvCQBSE70L/w/IKvemmgdYS3QRbkJbixVRQb4/s&#10;MwnNvg27q4n/3i0UPA4z8w2zLEbTiQs531pW8DxLQBBXVrdcK9j9rKdvIHxA1thZJgVX8lDkD5Ml&#10;ZtoOvKVLGWoRIewzVNCE0GdS+qohg35me+LonawzGKJ0tdQOhwg3nUyT5FUabDkuNNjTR0PVb3k2&#10;ClbDe/p59Mfyavbzw4438tsNUqmnx3G1ABFoDPfwf/tLK0hfUvg7E4+AzG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0GRWxQAAANwAAAAPAAAAAAAAAAAAAAAAAJgCAABkcnMv&#10;ZG93bnJldi54bWxQSwUGAAAAAAQABAD1AAAAigMAAAAA&#10;" fillcolor="window" strokecolor="windowText">
                  <v:textbox>
                    <w:txbxContent>
                      <w:p w:rsidR="004F3836" w:rsidRPr="008A0B04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color w:val="000000" w:themeColor="text1"/>
                            <w:sz w:val="18"/>
                            <w:szCs w:val="18"/>
                          </w:rPr>
                        </w:pPr>
                        <w:r w:rsidRPr="008A0B04">
                          <w:rPr>
                            <w:b/>
                            <w:color w:val="000000" w:themeColor="text1"/>
                            <w:sz w:val="18"/>
                            <w:szCs w:val="18"/>
                          </w:rPr>
                          <w:t>оценка социального эффекта:</w:t>
                        </w:r>
                      </w:p>
                      <w:p w:rsidR="004F3836" w:rsidRPr="008A0B04" w:rsidRDefault="004F3836" w:rsidP="004F3836">
                        <w:pPr>
                          <w:pStyle w:val="a3"/>
                          <w:spacing w:before="0" w:beforeAutospacing="0" w:after="0" w:afterAutospacing="0"/>
                          <w:rPr>
                            <w:color w:val="000000" w:themeColor="text1"/>
                            <w:sz w:val="18"/>
                            <w:szCs w:val="18"/>
                          </w:rPr>
                        </w:pPr>
                        <w:r w:rsidRPr="008A0B04">
                          <w:rPr>
                            <w:color w:val="000000" w:themeColor="text1"/>
                            <w:sz w:val="18"/>
                            <w:szCs w:val="18"/>
                          </w:rPr>
                          <w:t>- создание новых рабочих мест;</w:t>
                        </w:r>
                      </w:p>
                      <w:p w:rsidR="004F3836" w:rsidRPr="008A0B04" w:rsidRDefault="004F3836" w:rsidP="004F3836">
                        <w:pPr>
                          <w:pStyle w:val="a3"/>
                          <w:spacing w:before="0" w:beforeAutospacing="0" w:after="0" w:afterAutospacing="0"/>
                          <w:rPr>
                            <w:color w:val="000000" w:themeColor="text1"/>
                            <w:sz w:val="18"/>
                            <w:szCs w:val="18"/>
                          </w:rPr>
                        </w:pPr>
                        <w:r w:rsidRPr="008A0B04">
                          <w:rPr>
                            <w:color w:val="000000" w:themeColor="text1"/>
                            <w:sz w:val="18"/>
                            <w:szCs w:val="18"/>
                          </w:rPr>
                          <w:t>- обучение сотрудников;</w:t>
                        </w:r>
                      </w:p>
                      <w:p w:rsidR="004F3836" w:rsidRPr="008A0B04" w:rsidRDefault="004F3836" w:rsidP="004F3836">
                        <w:pPr>
                          <w:pStyle w:val="a3"/>
                          <w:spacing w:before="0" w:beforeAutospacing="0" w:after="0" w:afterAutospacing="0"/>
                          <w:rPr>
                            <w:color w:val="000000" w:themeColor="text1"/>
                            <w:sz w:val="18"/>
                            <w:szCs w:val="18"/>
                          </w:rPr>
                        </w:pPr>
                        <w:r w:rsidRPr="008A0B04">
                          <w:rPr>
                            <w:color w:val="000000" w:themeColor="text1"/>
                            <w:sz w:val="18"/>
                            <w:szCs w:val="18"/>
                          </w:rPr>
                          <w:t>- рост уровня оплаты труда;</w:t>
                        </w:r>
                      </w:p>
                      <w:p w:rsidR="004F3836" w:rsidRPr="008A0B04" w:rsidRDefault="004F3836" w:rsidP="004F3836">
                        <w:pPr>
                          <w:pStyle w:val="a3"/>
                          <w:spacing w:before="0" w:beforeAutospacing="0" w:after="0" w:afterAutospacing="0"/>
                          <w:rPr>
                            <w:color w:val="000000" w:themeColor="text1"/>
                            <w:sz w:val="18"/>
                            <w:szCs w:val="18"/>
                          </w:rPr>
                        </w:pPr>
                        <w:r w:rsidRPr="008A0B04">
                          <w:rPr>
                            <w:color w:val="000000" w:themeColor="text1"/>
                            <w:sz w:val="18"/>
                            <w:szCs w:val="18"/>
                          </w:rPr>
                          <w:t>- улучшение жилищных условий работников</w:t>
                        </w:r>
                      </w:p>
                    </w:txbxContent>
                  </v:textbox>
                </v:rect>
                <v:rect id="Прямоугольник 253" o:spid="_x0000_s1038" style="position:absolute;left:13896;top:24241;width:15742;height:1610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zBzcUA&#10;AADcAAAADwAAAGRycy9kb3ducmV2LnhtbESPQWvCQBSE7wX/w/KE3szGFKukrqJCaSm9GIXW2yP7&#10;mgSzb8Pu1sR/7xaEHoeZ+YZZrgfTigs531hWME1SEMSl1Q1XCo6H18kChA/IGlvLpOBKHtar0cMS&#10;c2173tOlCJWIEPY5KqhD6HIpfVmTQZ/Yjjh6P9YZDFG6SmqHfYSbVmZp+iwNNhwXauxoV1N5Ln6N&#10;gk2/zd5O/lRczdf8+8if8sP1UqnH8bB5ARFoCP/he/tdK8hmT/B3Jh4Bub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nMHNxQAAANwAAAAPAAAAAAAAAAAAAAAAAJgCAABkcnMv&#10;ZG93bnJldi54bWxQSwUGAAAAAAQABAD1AAAAigMAAAAA&#10;" fillcolor="window" strokecolor="windowText">
                  <v:textbox>
                    <w:txbxContent>
                      <w:p w:rsidR="004F3836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 xml:space="preserve">оценка </w:t>
                        </w:r>
                        <w:proofErr w:type="gramStart"/>
                        <w:r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экономического</w:t>
                        </w:r>
                        <w:proofErr w:type="gramEnd"/>
                      </w:p>
                      <w:p w:rsidR="004F3836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 xml:space="preserve"> эффекта:</w:t>
                        </w:r>
                      </w:p>
                      <w:p w:rsidR="004F3836" w:rsidRDefault="004F3836" w:rsidP="004F3836">
                        <w:pPr>
                          <w:pStyle w:val="a3"/>
                          <w:spacing w:before="0" w:beforeAutospacing="0" w:after="0" w:afterAutospacing="0"/>
                          <w:rPr>
                            <w:color w:val="000000"/>
                            <w:sz w:val="18"/>
                            <w:szCs w:val="18"/>
                          </w:rPr>
                        </w:pPr>
                        <w:r>
                          <w:rPr>
                            <w:color w:val="000000"/>
                            <w:sz w:val="20"/>
                            <w:szCs w:val="20"/>
                          </w:rPr>
                          <w:t xml:space="preserve">- </w:t>
                        </w:r>
                        <w:r w:rsidRPr="006D33BC">
                          <w:rPr>
                            <w:color w:val="000000"/>
                            <w:sz w:val="18"/>
                            <w:szCs w:val="18"/>
                          </w:rPr>
                          <w:t xml:space="preserve">объем инвестиций </w:t>
                        </w:r>
                        <w:proofErr w:type="gramStart"/>
                        <w:r w:rsidRPr="006D33BC">
                          <w:rPr>
                            <w:color w:val="000000"/>
                            <w:sz w:val="18"/>
                            <w:szCs w:val="18"/>
                          </w:rPr>
                          <w:t>в</w:t>
                        </w:r>
                        <w:proofErr w:type="gramEnd"/>
                      </w:p>
                      <w:p w:rsidR="004F3836" w:rsidRPr="006D33BC" w:rsidRDefault="004F3836" w:rsidP="004F3836">
                        <w:pPr>
                          <w:pStyle w:val="a3"/>
                          <w:spacing w:before="0" w:beforeAutospacing="0" w:after="0" w:afterAutospacing="0"/>
                          <w:rPr>
                            <w:sz w:val="18"/>
                            <w:szCs w:val="18"/>
                          </w:rPr>
                        </w:pPr>
                        <w:r w:rsidRPr="006D33BC">
                          <w:rPr>
                            <w:color w:val="000000"/>
                            <w:sz w:val="18"/>
                            <w:szCs w:val="18"/>
                          </w:rPr>
                          <w:t>основной капитал;</w:t>
                        </w:r>
                      </w:p>
                      <w:p w:rsidR="004F3836" w:rsidRPr="006D33BC" w:rsidRDefault="004F3836" w:rsidP="004F3836">
                        <w:pPr>
                          <w:pStyle w:val="a3"/>
                          <w:spacing w:before="0" w:beforeAutospacing="0" w:after="0" w:afterAutospacing="0"/>
                          <w:rPr>
                            <w:sz w:val="18"/>
                            <w:szCs w:val="18"/>
                          </w:rPr>
                        </w:pPr>
                        <w:r w:rsidRPr="006D33BC">
                          <w:rPr>
                            <w:color w:val="000000"/>
                            <w:sz w:val="18"/>
                            <w:szCs w:val="18"/>
                          </w:rPr>
                          <w:t>-темпы роста объемов производства;</w:t>
                        </w:r>
                      </w:p>
                      <w:p w:rsidR="004F3836" w:rsidRPr="006D33BC" w:rsidRDefault="004F3836" w:rsidP="004F3836">
                        <w:pPr>
                          <w:pStyle w:val="a3"/>
                          <w:spacing w:before="0" w:beforeAutospacing="0" w:after="0" w:afterAutospacing="0"/>
                          <w:rPr>
                            <w:color w:val="000000"/>
                            <w:sz w:val="18"/>
                            <w:szCs w:val="18"/>
                          </w:rPr>
                        </w:pPr>
                        <w:r w:rsidRPr="006D33BC">
                          <w:rPr>
                            <w:color w:val="000000"/>
                            <w:sz w:val="18"/>
                            <w:szCs w:val="18"/>
                          </w:rPr>
                          <w:t>- рост численности субъектов малого и среднего агробизнеса;</w:t>
                        </w:r>
                      </w:p>
                      <w:p w:rsidR="004F3836" w:rsidRDefault="004F3836" w:rsidP="004F3836">
                        <w:pPr>
                          <w:pStyle w:val="a3"/>
                          <w:spacing w:before="0" w:beforeAutospacing="0" w:after="0" w:afterAutospacing="0"/>
                        </w:pPr>
                        <w:r>
                          <w:rPr>
                            <w:color w:val="000000"/>
                            <w:sz w:val="18"/>
                            <w:szCs w:val="18"/>
                          </w:rPr>
                          <w:t>- диверсификация производства</w:t>
                        </w:r>
                      </w:p>
                    </w:txbxContent>
                  </v:textbox>
                </v:rect>
                <v:rect id="Прямоугольник 254" o:spid="_x0000_s1039" style="position:absolute;left:29898;top:24177;width:13916;height:1602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VZucUA&#10;AADcAAAADwAAAGRycy9kb3ducmV2LnhtbESPQWvCQBSE7wX/w/KE3szGUKukrqJCaSm9GIXW2yP7&#10;mgSzb8Pu1sR/7xaEHoeZ+YZZrgfTigs531hWME1SEMSl1Q1XCo6H18kChA/IGlvLpOBKHtar0cMS&#10;c2173tOlCJWIEPY5KqhD6HIpfVmTQZ/Yjjh6P9YZDFG6SmqHfYSbVmZp+iwNNhwXauxoV1N5Ln6N&#10;gk2/zd5O/lRczdf8+8if8sP1UqnH8bB5ARFoCP/he/tdK8hmT/B3Jh4Bub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dVm5xQAAANwAAAAPAAAAAAAAAAAAAAAAAJgCAABkcnMv&#10;ZG93bnJldi54bWxQSwUGAAAAAAQABAD1AAAAigMAAAAA&#10;" fillcolor="window" strokecolor="windowText">
                  <v:textbox>
                    <w:txbxContent>
                      <w:p w:rsidR="004F3836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 xml:space="preserve">оценка проекта как </w:t>
                        </w:r>
                      </w:p>
                      <w:p w:rsidR="004F3836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 xml:space="preserve">социально-экономического </w:t>
                        </w:r>
                      </w:p>
                      <w:p w:rsidR="004F3836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института:</w:t>
                        </w:r>
                      </w:p>
                      <w:p w:rsidR="004F3836" w:rsidRPr="006D33BC" w:rsidRDefault="004F3836" w:rsidP="004F3836">
                        <w:pPr>
                          <w:pStyle w:val="a3"/>
                          <w:spacing w:before="0" w:beforeAutospacing="0" w:after="0" w:afterAutospacing="0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color w:val="000000"/>
                            <w:sz w:val="20"/>
                            <w:szCs w:val="20"/>
                          </w:rPr>
                          <w:t>-</w:t>
                        </w:r>
                        <w:r w:rsidRPr="006D33BC">
                          <w:rPr>
                            <w:color w:val="000000"/>
                            <w:sz w:val="18"/>
                            <w:szCs w:val="18"/>
                          </w:rPr>
                          <w:t>публичные слушания и одобрение проекта;</w:t>
                        </w:r>
                      </w:p>
                      <w:p w:rsidR="004F3836" w:rsidRPr="006D33BC" w:rsidRDefault="004F3836" w:rsidP="004F3836">
                        <w:pPr>
                          <w:pStyle w:val="a3"/>
                          <w:spacing w:before="0" w:beforeAutospacing="0" w:after="0" w:afterAutospacing="0"/>
                          <w:rPr>
                            <w:sz w:val="18"/>
                            <w:szCs w:val="18"/>
                          </w:rPr>
                        </w:pPr>
                        <w:r w:rsidRPr="006D33BC">
                          <w:rPr>
                            <w:color w:val="000000"/>
                            <w:sz w:val="18"/>
                            <w:szCs w:val="18"/>
                          </w:rPr>
                          <w:t>- наличие государственного частного партнерства: предприяти</w:t>
                        </w:r>
                        <w:proofErr w:type="gramStart"/>
                        <w:r w:rsidRPr="006D33BC">
                          <w:rPr>
                            <w:color w:val="000000"/>
                            <w:sz w:val="18"/>
                            <w:szCs w:val="18"/>
                          </w:rPr>
                          <w:t>й-</w:t>
                        </w:r>
                        <w:proofErr w:type="gramEnd"/>
                        <w:r w:rsidRPr="006D33BC">
                          <w:rPr>
                            <w:color w:val="000000"/>
                            <w:sz w:val="18"/>
                            <w:szCs w:val="18"/>
                          </w:rPr>
                          <w:t xml:space="preserve"> государства- финансовых институтов</w:t>
                        </w:r>
                      </w:p>
                    </w:txbxContent>
                  </v:textbox>
                </v:rect>
                <v:rect id="Прямоугольник 255" o:spid="_x0000_s1040" style="position:absolute;left:45910;top:15839;width:8668;height:36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Tn8IsUA&#10;AADcAAAADwAAAGRycy9kb3ducmV2LnhtbESPQWvCQBSE7wX/w/KE3urGgFZSN0ELxSK9NBWst0f2&#10;NQnNvg27q4n/visIPQ4z8w2zLkbTiQs531pWMJ8lIIgrq1uuFRy+3p5WIHxA1thZJgVX8lDkk4c1&#10;ZtoO/EmXMtQiQthnqKAJoc+k9FVDBv3M9sTR+7HOYIjS1VI7HCLcdDJNkqU02HJcaLCn14aq3/Js&#10;FGyGbbo7+VN5Ncfn7wN/yL0bpFKP03HzAiLQGP7D9/a7VpAuFnA7E4+Az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OfwixQAAANwAAAAPAAAAAAAAAAAAAAAAAJgCAABkcnMv&#10;ZG93bnJldi54bWxQSwUGAAAAAAQABAD1AAAAigMAAAAA&#10;" fillcolor="window" strokecolor="windowText">
                  <v:textbox>
                    <w:txbxContent>
                      <w:p w:rsidR="004F3836" w:rsidRPr="008F3E39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</w:rPr>
                          <w:t>Проект</w:t>
                        </w:r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n</w:t>
                        </w:r>
                      </w:p>
                    </w:txbxContent>
                  </v:textbox>
                </v:rect>
                <v:shapetype id="_x0000_t55" coordsize="21600,21600" o:spt="55" adj="16200" path="m@0,l,0@1,10800,,21600@0,21600,21600,10800xe">
                  <v:stroke joinstyle="miter"/>
                  <v:formulas>
                    <v:f eqn="val #0"/>
                    <v:f eqn="sum 21600 0 @0"/>
                    <v:f eqn="prod #0 1 2"/>
                  </v:formulas>
                  <v:path o:connecttype="custom" o:connectlocs="@2,0;@1,10800;@2,21600;21600,10800" o:connectangles="270,180,90,0" textboxrect="0,0,10800,21600;0,0,16200,21600;0,0,21600,21600"/>
                  <v:handles>
                    <v:h position="#0,topLeft" xrange="0,21600"/>
                  </v:handles>
                </v:shapetype>
                <v:shape id="Нашивка 19" o:spid="_x0000_s1041" type="#_x0000_t55" style="position:absolute;left:1355;top:42081;width:13885;height:314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g9S8AA&#10;AADbAAAADwAAAGRycy9kb3ducmV2LnhtbERPS2rDMBDdF3IHMYFuSiK3i9C4lkMoGLoLSXuAsTW1&#10;TaSRkdRYyemrQqC7ebzvVLtkjbiQD6NjBc/rAgRx5/TIvYKvz2b1CiJEZI3GMSm4UoBdvXiosNRu&#10;5iNdTrEXOYRDiQqGGKdSytANZDGs3UScuW/nLcYMfS+1xzmHWyNfimIjLY6cGwac6H2g7nz6sQpa&#10;MteE3rtDszW3uaH2mJ68Uo/LtH8DESnFf/Hd/aHz/C38/ZIPkPU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rg9S8AAAADbAAAADwAAAAAAAAAAAAAAAACYAgAAZHJzL2Rvd25y&#10;ZXYueG1sUEsFBgAAAAAEAAQA9QAAAIUDAAAAAA==&#10;" adj="19155" fillcolor="window" strokecolor="windowText" strokeweight="1pt">
                  <v:textbox>
                    <w:txbxContent>
                      <w:p w:rsidR="004F3836" w:rsidRPr="00CF5227" w:rsidRDefault="004F3836" w:rsidP="004F3836">
                        <w:pPr>
                          <w:jc w:val="center"/>
                          <w:rPr>
                            <w:b/>
                            <w:color w:val="000000" w:themeColor="text1"/>
                            <w:sz w:val="18"/>
                            <w:szCs w:val="18"/>
                          </w:rPr>
                        </w:pPr>
                        <w:r w:rsidRPr="00CF5227">
                          <w:rPr>
                            <w:b/>
                            <w:color w:val="000000" w:themeColor="text1"/>
                            <w:sz w:val="18"/>
                            <w:szCs w:val="18"/>
                          </w:rPr>
                          <w:t>бальная оценка</w:t>
                        </w:r>
                      </w:p>
                    </w:txbxContent>
                  </v:textbox>
                </v:shape>
                <v:shape id="Нашивка 257" o:spid="_x0000_s1042" type="#_x0000_t55" style="position:absolute;left:14595;top:42163;width:16574;height:313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uLokMQA&#10;AADcAAAADwAAAGRycy9kb3ducmV2LnhtbESPT2vCQBTE70K/w/KE3sxGqf0TXUNasFhvJq3nR/aZ&#10;RLNvQ3bV+O3dQqHHYWZ+wyzTwbTiQr1rLCuYRjEI4tLqhisF38V68grCeWSNrWVScCMH6ephtMRE&#10;2yvv6JL7SgQIuwQV1N53iZSurMmgi2xHHLyD7Q36IPtK6h6vAW5aOYvjZ2mw4bBQY0cfNZWn/GwU&#10;nDQXX8ftjzlTjpl7f/tcP+32Sj2Oh2wBwtPg/8N/7Y1WMJu/wO+ZcATk6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7i6JDEAAAA3AAAAA8AAAAAAAAAAAAAAAAAmAIAAGRycy9k&#10;b3ducmV2LnhtbFBLBQYAAAAABAAEAPUAAACJAwAAAAA=&#10;" adj="19556" fillcolor="window" strokecolor="windowText" strokeweight="1pt">
                  <v:textbox>
                    <w:txbxContent>
                      <w:p w:rsidR="004F3836" w:rsidRPr="00CF5227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</w:rPr>
                        </w:pPr>
                        <w:r w:rsidRPr="00CF5227">
                          <w:rPr>
                            <w:b/>
                            <w:color w:val="000000"/>
                            <w:sz w:val="18"/>
                            <w:szCs w:val="18"/>
                          </w:rPr>
                          <w:t>интегральная оценка</w:t>
                        </w:r>
                      </w:p>
                    </w:txbxContent>
                  </v:textbox>
                </v:shape>
                <v:shape id="Нашивка 258" o:spid="_x0000_s1043" type="#_x0000_t55" style="position:absolute;left:31169;top:42094;width:9509;height:3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3ezrMAA&#10;AADcAAAADwAAAGRycy9kb3ducmV2LnhtbERPy4rCMBTdC/MP4Q6403TK+KBjFFEG3Cj4mP2lubbF&#10;5qaTxLb+vVkILg/nvVj1phYtOV9ZVvA1TkAQ51ZXXCi4nH9HcxA+IGusLZOCB3lYLT8GC8y07fhI&#10;7SkUIoawz1BBGUKTSenzkgz6sW2II3e1zmCI0BVSO+xiuKllmiRTabDi2FBiQ5uS8tvpbhT8uXY+&#10;o7XZpv+79vuw2buq62ZKDT/79Q+IQH14i1/unVaQTuLaeCYeAbl8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3ezrMAAAADcAAAADwAAAAAAAAAAAAAAAACYAgAAZHJzL2Rvd25y&#10;ZXYueG1sUEsFBgAAAAAEAAQA9QAAAIUDAAAAAA==&#10;" adj="18044" fillcolor="window" strokecolor="windowText" strokeweight="1pt">
                  <v:textbox>
                    <w:txbxContent>
                      <w:p w:rsidR="004F3836" w:rsidRPr="00CF5227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color w:val="000000" w:themeColor="text1"/>
                            <w:sz w:val="18"/>
                            <w:szCs w:val="18"/>
                          </w:rPr>
                        </w:pPr>
                        <w:r w:rsidRPr="00CF5227">
                          <w:rPr>
                            <w:b/>
                            <w:color w:val="000000" w:themeColor="text1"/>
                            <w:sz w:val="18"/>
                            <w:szCs w:val="18"/>
                          </w:rPr>
                          <w:t>рейтинг</w:t>
                        </w:r>
                      </w:p>
                    </w:txbxContent>
                  </v:textbox>
                </v:shape>
                <v:shape id="Нашивка 259" o:spid="_x0000_s1044" type="#_x0000_t55" style="position:absolute;left:40678;top:42107;width:16567;height:313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UkNcUA&#10;AADcAAAADwAAAGRycy9kb3ducmV2LnhtbESPX2vCQBDE3wt+h2MF3+pFQWlSTxHB4otQ/9HXNbdN&#10;QnN7IbfV2E/vCQUfh5n5DTNbdK5WF2pD5dnAaJiAIs69rbgwcDysX99ABUG2WHsmAzcKsJj3XmaY&#10;WX/lHV32UqgI4ZChgVKkybQOeUkOw9A3xNH79q1DibIttG3xGuGu1uMkmWqHFceFEhtalZT/7H+d&#10;ga/V3/Z4nqSj7WnziclZ5PTRpMYM+t3yHZRQJ8/wf3tjDYwnKTzOxCOg5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RSQ1xQAAANwAAAAPAAAAAAAAAAAAAAAAAJgCAABkcnMv&#10;ZG93bnJldi54bWxQSwUGAAAAAAQABAD1AAAAigMAAAAA&#10;" adj="19559" fillcolor="window" strokecolor="windowText" strokeweight="1pt">
                  <v:textbox>
                    <w:txbxContent>
                      <w:p w:rsidR="004F3836" w:rsidRPr="00CF5227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color w:val="000000" w:themeColor="text1"/>
                            <w:sz w:val="18"/>
                            <w:szCs w:val="18"/>
                          </w:rPr>
                        </w:pPr>
                        <w:r w:rsidRPr="00CF5227">
                          <w:rPr>
                            <w:b/>
                            <w:color w:val="000000" w:themeColor="text1"/>
                            <w:sz w:val="18"/>
                            <w:szCs w:val="18"/>
                          </w:rPr>
                          <w:t>отбор проектов</w:t>
                        </w:r>
                      </w:p>
                    </w:txbxContent>
                  </v:textbox>
                </v:shape>
                <v:shapetype id="_x0000_t67" coordsize="21600,21600" o:spt="67" adj="16200,5400" path="m0@0l@1@0@1,0@2,0@2@0,21600@0,10800,216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10800,0;0,@0;10800,21600;21600,@0" o:connectangles="270,180,90,0" textboxrect="@1,0,@2,@6"/>
                  <v:handles>
                    <v:h position="#1,#0" xrange="0,10800" yrange="0,21600"/>
                  </v:handles>
                </v:shapetype>
                <v:shape id="Стрелка вниз 28" o:spid="_x0000_s1045" type="#_x0000_t67" style="position:absolute;left:6667;top:40459;width:3810;height:123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THIrr0A&#10;AADbAAAADwAAAGRycy9kb3ducmV2LnhtbERP3QoBQRS+V95hOsqNmKWIZUiiSJGfBzjtHLubnTNr&#10;Z7De3lwol1/f/2xRm0K8qHK5ZQX9XgSCOLE651TB9bLpjkE4j6yxsEwKPuRgMW82Zhhr++YTvc4+&#10;FSGEXYwKMu/LWEqXZGTQ9WxJHLibrQz6AKtU6grfIdwUchBFI2kw59CQYUmrjJL7+WkU7K3M00dt&#10;+34SydX2ODysd6eOUu1WvZyC8FT7v/jn3moFgzA2fAk/QM6/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9THIrr0AAADbAAAADwAAAAAAAAAAAAAAAACYAgAAZHJzL2Rvd25yZXYu&#10;eG1sUEsFBgAAAAAEAAQA9QAAAIIDAAAAAA==&#10;" adj="10800" fillcolor="#a6a6a6" strokecolor="#7f7f7f" strokeweight="2pt"/>
                <v:shape id="Стрелка вниз 262" o:spid="_x0000_s1046" type="#_x0000_t67" style="position:absolute;left:19907;top:40466;width:3810;height:123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SfWcQA&#10;AADcAAAADwAAAGRycy9kb3ducmV2LnhtbESP0YrCMBRE34X9h3AXfBFNLShuNS2LrKAIiq4fcGmu&#10;bdnmpttErX9vBMHHYWbOMIusM7W4UusqywrGowgEcW51xYWC0+9qOAPhPLLG2jIpuJODLP3oLTDR&#10;9sYHuh59IQKEXYIKSu+bREqXl2TQjWxDHLyzbQ36INtC6hZvAW5qGUfRVBqsOCyU2NCypPzveDEK&#10;tlZWxX9nx/4rksv1frL72RwGSvU/u+85CE+df4df7bVWEE9jeJ4JR0Cm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7En1nEAAAA3AAAAA8AAAAAAAAAAAAAAAAAmAIAAGRycy9k&#10;b3ducmV2LnhtbFBLBQYAAAAABAAEAPUAAACJAwAAAAA=&#10;" adj="10800" fillcolor="#a6a6a6" strokecolor="#7f7f7f" strokeweight="2pt"/>
                <v:shape id="Стрелка вниз 263" o:spid="_x0000_s1047" type="#_x0000_t67" style="position:absolute;left:47424;top:40459;width:3810;height:123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g6wsMA&#10;AADcAAAADwAAAGRycy9kb3ducmV2LnhtbESP3YrCMBSE7xd8h3AEb0RTlRWtRhFRUBYUfx7g0Bzb&#10;YnNSm6j17Y0g7OUwM98w03ltCvGgyuWWFfS6EQjixOqcUwXn07ozAuE8ssbCMil4kYP5rPEzxVjb&#10;Jx/ocfSpCBB2MSrIvC9jKV2SkUHXtSVx8C62MuiDrFKpK3wGuClkP4qG0mDOYSHDkpYZJdfj3Sj4&#10;szJPb7Xt+XEkl5v97261PbSVajXrxQSEp9r/h7/tjVbQHw7gcyYcATl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Yg6wsMAAADcAAAADwAAAAAAAAAAAAAAAACYAgAAZHJzL2Rv&#10;d25yZXYueG1sUEsFBgAAAAAEAAQA9QAAAIgDAAAAAA==&#10;" adj="10800" fillcolor="#a6a6a6" strokecolor="#7f7f7f" strokeweight="2pt"/>
                <v:rect id="Прямоугольник 264" o:spid="_x0000_s1048" style="position:absolute;left:44481;top:24227;width:12764;height:1612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BmTBMQA&#10;AADcAAAADwAAAGRycy9kb3ducmV2LnhtbESPQWvCQBSE70L/w/IK3nTTIFpSV7GCKOLFKLTeHtnX&#10;JDT7NuyuJv57t1DwOMzMN8x82ZtG3Mj52rKCt3ECgriwuuZSwfm0Gb2D8AFZY2OZFNzJw3LxMphj&#10;pm3HR7rloRQRwj5DBVUIbSalLyoy6Me2JY7ej3UGQ5SulNphF+GmkWmSTKXBmuNChS2tKyp+86tR&#10;sOo+0+3FX/K7+Zp9n/kg966TSg1f+9UHiEB9eIb/2zutIJ1O4O9MPAJy8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gZkwTEAAAA3AAAAA8AAAAAAAAAAAAAAAAAmAIAAGRycy9k&#10;b3ducmV2LnhtbFBLBQYAAAAABAAEAPUAAACJAwAAAAA=&#10;" fillcolor="window" strokecolor="windowText">
                  <v:textbox>
                    <w:txbxContent>
                      <w:p w:rsidR="004F3836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оценка коммерческой эффективности и финансового риска проекта</w:t>
                        </w:r>
                      </w:p>
                      <w:p w:rsidR="004F3836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</w:pPr>
                      </w:p>
                      <w:p w:rsidR="004F3836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</w:pPr>
                      </w:p>
                      <w:p w:rsidR="004F3836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</w:pPr>
                      </w:p>
                      <w:p w:rsidR="004F3836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</w:pPr>
                      </w:p>
                      <w:p w:rsidR="004F3836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</w:pPr>
                      </w:p>
                      <w:p w:rsidR="004F3836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</w:pPr>
                      </w:p>
                      <w:p w:rsidR="004F3836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</w:pPr>
                      </w:p>
                      <w:p w:rsidR="004F3836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</w:pPr>
                      </w:p>
                      <w:p w:rsidR="004F3836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</w:pPr>
                      </w:p>
                      <w:p w:rsidR="004F3836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color w:val="000000"/>
                            <w:sz w:val="18"/>
                            <w:szCs w:val="18"/>
                          </w:rPr>
                        </w:pPr>
                      </w:p>
                    </w:txbxContent>
                  </v:textbox>
                </v:rect>
                <v:shape id="Стрелка вниз 265" o:spid="_x0000_s1049" type="#_x0000_t67" style="position:absolute;left:34375;top:40459;width:3810;height:122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0HLcQA&#10;AADcAAAADwAAAGRycy9kb3ducmV2LnhtbESP0YrCMBRE34X9h3AXfJE1VVB2q2lZREERlLp+wKW5&#10;tsXmpttErX9vBMHHYWbOMPO0M7W4UusqywpGwwgEcW51xYWC49/q6xuE88gaa8uk4E4O0uSjN8dY&#10;2xtndD34QgQIuxgVlN43sZQuL8mgG9qGOHgn2xr0QbaF1C3eAtzUchxFU2mw4rBQYkOLkvLz4WIU&#10;bK2siv/OjvxPJBfr/WS33GQDpfqf3e8MhKfOv8Ov9lorGE8n8DwTjoBM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EtBy3EAAAA3AAAAA8AAAAAAAAAAAAAAAAAmAIAAGRycy9k&#10;b3ducmV2LnhtbFBLBQYAAAAABAAEAPUAAACJAwAAAAA=&#10;" adj="10800" fillcolor="#a6a6a6" strokecolor="#7f7f7f" strokeweight="2pt"/>
                <v:line id="Прямая соединительная линия 224" o:spid="_x0000_s1050" style="position:absolute;visibility:visible;mso-wrap-style:square" from="6667,14595" to="52006,145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Ph71sYAAADcAAAADwAAAGRycy9kb3ducmV2LnhtbESPQWvCQBSE74X+h+UVvBTdGIJI6hpC&#10;MOCxTYt4fGSfSWz2bcyumvbXdwuFHoeZ+YbZZJPpxY1G11lWsFxEIIhrqztuFHy8l/M1COeRNfaW&#10;ScEXOci2jw8bTLW98xvdKt+IAGGXooLW+yGV0tUtGXQLOxAH72RHgz7IsZF6xHuAm17GUbSSBjsO&#10;Cy0OVLRUf1ZXo6Apzs+XY3X+Tvxqt7Zl8no4nHKlZk9T/gLC0+T/w3/tvVYQxwn8nglHQG5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T4e9bGAAAA3AAAAA8AAAAAAAAA&#10;AAAAAAAAoQIAAGRycy9kb3ducmV2LnhtbFBLBQYAAAAABAAEAPkAAACUAwAAAAA=&#10;" strokecolor="windowText"/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225" o:spid="_x0000_s1051" type="#_x0000_t32" style="position:absolute;left:6667;top:14771;width:0;height:852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bw1wcQAAADcAAAADwAAAGRycy9kb3ducmV2LnhtbESPQWvCQBSE70L/w/IKvemmAUWiq2ip&#10;UpCCpvX+yD6T2OzbsLtq9Ne7BcHjMDPfMNN5ZxpxJudrywreBwkI4sLqmksFvz+r/hiED8gaG8uk&#10;4Eoe5rOX3hQzbS+8o3MeShEh7DNUUIXQZlL6oiKDfmBb4ugdrDMYonSl1A4vEW4amSbJSBqsOS5U&#10;2NJHRcVffjIK7PJw0vuhXY7dd5F/buXxulnflHp77RYTEIG68Aw/2l9aQZoO4f9MPAJydg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pvDXBxAAAANwAAAAPAAAAAAAAAAAA&#10;AAAAAKECAABkcnMvZG93bnJldi54bWxQSwUGAAAAAAQABAD5AAAAkgMAAAAA&#10;" strokecolor="windowText">
                  <v:stroke endarrow="open"/>
                </v:shape>
                <v:shape id="Прямая со стрелкой 226" o:spid="_x0000_s1052" type="#_x0000_t32" style="position:absolute;left:18192;top:14726;width:86;height:1094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W6rtsUAAADcAAAADwAAAGRycy9kb3ducmV2LnhtbESPQWvCQBSE74X+h+UVvNWNAUWiazCl&#10;LYUitFHvj+wziWbfht1VY399Vyj0OMzMN8wyH0wnLuR8a1nBZJyAIK6sbrlWsNu+Pc9B+ICssbNM&#10;Cm7kIV89Piwx0/bK33QpQy0ihH2GCpoQ+kxKXzVk0I9tTxy9g3UGQ5SultrhNcJNJ9MkmUmDLceF&#10;Bnt6aag6lWejwBaHs95PbTF3m6p8/ZLH2+f7j1Kjp2G9ABFoCP/hv/aHVpCmM7ifiUdArn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W6rtsUAAADcAAAADwAAAAAAAAAA&#10;AAAAAAChAgAAZHJzL2Rvd25yZXYueG1sUEsFBgAAAAAEAAQA+QAAAJMDAAAAAA==&#10;" strokecolor="windowText">
                  <v:stroke endarrow="open"/>
                </v:shape>
                <v:shape id="Прямая со стрелкой 228" o:spid="_x0000_s1053" type="#_x0000_t32" style="position:absolute;left:40147;top:14771;width:0;height:1043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72aX8IAAADcAAAADwAAAGRycy9kb3ducmV2LnhtbERPXWvCMBR9H+w/hDvwbU0tKFJNyxQ3&#10;BBls3Xy/NNe2s7kpSdTqr18eBns8nO9VOZpeXMj5zrKCaZKCIK6t7rhR8P31+rwA4QOyxt4yKbiR&#10;h7J4fFhhru2VP+lShUbEEPY5KmhDGHIpfd2SQZ/YgThyR+sMhghdI7XDaww3vczSdC4NdhwbWhxo&#10;01J9qs5GgV0fz/ows+uFe6+r7Yf8ue3f7kpNnsaXJYhAY/gX/7l3WkGWxbXxTDwCsvg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B72aX8IAAADcAAAADwAAAAAAAAAAAAAA&#10;AAChAgAAZHJzL2Rvd25yZXYueG1sUEsFBgAAAAAEAAQA+QAAAJADAAAAAA==&#10;" strokecolor="windowText">
                  <v:stroke endarrow="open"/>
                </v:shape>
                <v:shape id="Прямая со стрелкой 229" o:spid="_x0000_s1054" type="#_x0000_t32" style="position:absolute;left:52006;top:14595;width:0;height:1043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PE/xMUAAADcAAAADwAAAGRycy9kb3ducmV2LnhtbESPQWvCQBSE74L/YXlCb83GQIumrqKi&#10;IpRCG9v7I/tMUrNvw+6qsb++Wyh4HGbmG2a26E0rLuR8Y1nBOElBEJdWN1wp+DxsHycgfEDW2Fom&#10;BTfysJgPBzPMtb3yB12KUIkIYZ+jgjqELpfSlzUZ9IntiKN3tM5giNJVUju8RrhpZZamz9Jgw3Gh&#10;xo7WNZWn4mwU2NXxrL+e7Gri3spi8y6/b6+7H6UeRv3yBUSgPtzD/+29VpBlU/g7E4+AnP8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PE/xMUAAADcAAAADwAAAAAAAAAA&#10;AAAAAAChAgAAZHJzL2Rvd25yZXYueG1sUEsFBgAAAAAEAAQA+QAAAJMDAAAAAA==&#10;" strokecolor="windowText">
                  <v:stroke endarrow="open"/>
                </v:shape>
                <v:line id="Прямая соединительная линия 230" o:spid="_x0000_s1055" style="position:absolute;visibility:visible;mso-wrap-style:square" from="0,13604" to="57350,136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n9XIcAAAADcAAAADwAAAGRycy9kb3ducmV2LnhtbERPy4rCMBTdC/5DuMLsNFVBpBplGBBc&#10;Oj5Qd3eSa1umuSlJbDt/P1kILg/nvd72thYt+VA5VjCdZCCItTMVFwrOp914CSJEZIO1Y1LwRwG2&#10;m+FgjblxHX9Te4yFSCEcclRQxtjkUgZdksUwcQ1x4h7OW4wJ+kIaj10Kt7WcZdlCWqw4NZTY0FdJ&#10;+vf4tAouS/2zd5erfpz8vJ3enodwu3dKfYz6zxWISH18i1/uvVEwm6f56Uw6AnLzD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JJ/VyHAAAAA3AAAAA8AAAAAAAAAAAAAAAAA&#10;oQIAAGRycy9kb3ducmV2LnhtbFBLBQYAAAAABAAEAPkAAACOAwAAAAA=&#10;" strokecolor="windowText" strokeweight="1.5pt">
                  <v:stroke dashstyle="dash"/>
                </v:line>
                <v:line id="Прямая соединительная линия 273" o:spid="_x0000_s1056" style="position:absolute;visibility:visible;mso-wrap-style:square" from="374,45974" to="57721,459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MdwlsQAAADcAAAADwAAAGRycy9kb3ducmV2LnhtbESPT2sCMRTE74V+h/AKvdWsCiqrUUpB&#10;8Gj9g/b2mjx3FzcvSxJ3129vhEKPw8z8hlmseluLlnyoHCsYDjIQxNqZigsFh/36YwYiRGSDtWNS&#10;cKcAq+XrywJz4zr+pnYXC5EgHHJUUMbY5FIGXZLFMHANcfIuzluMSfpCGo9dgttajrJsIi1WnBZK&#10;bOirJH3d3ayC40z/btzxpC97P26H59s2nH86pd7f+s85iEh9/A//tTdGwWg6hueZdATk8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0x3CWxAAAANwAAAAPAAAAAAAAAAAA&#10;AAAAAKECAABkcnMvZG93bnJldi54bWxQSwUGAAAAAAQABAD5AAAAkgMAAAAA&#10;" strokecolor="windowText" strokeweight="1.5pt">
                  <v:stroke dashstyle="dash"/>
                </v:line>
                <v:line id="Прямая соединительная линия 231" o:spid="_x0000_s1057" style="position:absolute;visibility:visible;mso-wrap-style:square" from="57245,13603" to="57721,4596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TPyusQAAADcAAAADwAAAGRycy9kb3ducmV2LnhtbESPT2sCMRTE74V+h/AKvdXsKoisRpFC&#10;wWPrH9TbM3nuLm5eliTubr+9KRQ8DjPzG2axGmwjOvKhdqwgH2UgiLUzNZcK9ruvjxmIEJENNo5J&#10;wS8FWC1fXxZYGNfzD3XbWIoE4VCggirGtpAy6IoshpFriZN3dd5iTNKX0njsE9w2cpxlU2mx5rRQ&#10;YUufFenb9m4VHGb6snGHo77u/KTLT/fvcDr3Sr2/Des5iEhDfIb/2xujYDzJ4e9MOgJy+Q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9M/K6xAAAANwAAAAPAAAAAAAAAAAA&#10;AAAAAKECAABkcnMvZG93bnJldi54bWxQSwUGAAAAAAQABAD5AAAAkgMAAAAA&#10;" strokecolor="windowText" strokeweight="1.5pt">
                  <v:stroke dashstyle="dash"/>
                </v:line>
                <v:line id="Прямая соединительная линия 275" o:spid="_x0000_s1058" style="position:absolute;visibility:visible;mso-wrap-style:square" from="0,13603" to="476,4595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GJNecUAAADcAAAADwAAAGRycy9kb3ducmV2LnhtbESPT2sCMRTE7wW/Q3hCbzWr0lZWo5SC&#10;4LH1D9XbM3nuLm5eliTubr99Iwg9DjPzG2ax6m0tWvKhcqxgPMpAEGtnKi4U7HfrlxmIEJEN1o5J&#10;wS8FWC0HTwvMjev4m9ptLESCcMhRQRljk0sZdEkWw8g1xMm7OG8xJukLaTx2CW5rOcmyN2mx4rRQ&#10;YkOfJenr9mYVHGb6vHGHH33Z+Wk7Pt6+wvHUKfU87D/mICL18T/8aG+Mgsn7K9zPpCMgl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FGJNecUAAADcAAAADwAAAAAAAAAA&#10;AAAAAAChAgAAZHJzL2Rvd25yZXYueG1sUEsFBgAAAAAEAAQA+QAAAJMDAAAAAA==&#10;" strokecolor="windowText" strokeweight="1.5pt">
                  <v:stroke dashstyle="dash"/>
                </v:line>
                <v:shape id="Прямая со стрелкой 56" o:spid="_x0000_s1059" type="#_x0000_t32" style="position:absolute;left:18875;top:6856;width:0;height:162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DHRi8IAAADbAAAADwAAAGRycy9kb3ducmV2LnhtbESPQYvCMBSE78L+h/CEvWmqsMXtGkVW&#10;BAVBrIvnR/O2LTYvtYlt/fdGEDwOM/MNM1/2phItNa60rGAyjkAQZ1aXnCv4O21GMxDOI2usLJOC&#10;OzlYLj4Gc0y07fhIbepzESDsElRQeF8nUrqsIINubGvi4P3bxqAPssmlbrALcFPJaRTF0mDJYaHA&#10;mn4Lyi7pzSi4bb7P+7Zf+/NkF6eHa8zdpWSlPof96geEp96/w6/2Viv4iuH5JfwAuXg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bDHRi8IAAADbAAAADwAAAAAAAAAAAAAA&#10;AAChAgAAZHJzL2Rvd25yZXYueG1sUEsFBgAAAAAEAAQA+QAAAJADAAAAAA==&#10;" strokecolor="windowText" strokeweight="1pt">
                  <v:stroke endarrow="open"/>
                </v:shape>
                <v:shape id="Прямая со стрелкой 57" o:spid="_x0000_s1060" type="#_x0000_t32" style="position:absolute;left:39163;top:7026;width:0;height:1622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4ZY0sMAAADbAAAADwAAAGRycy9kb3ducmV2LnhtbESPQWsCMRCF7wX/QxjBW80qbZXVKCII&#10;BYVa68XbsBk3i5vJkmR199+bQqHHx5v3vXnLdWdrcScfKscKJuMMBHHhdMWlgvPP7nUOIkRkjbVj&#10;UtBTgPVq8LLEXLsHf9P9FEuRIBxyVGBibHIpQ2HIYhi7hjh5V+ctxiR9KbXHR4LbWk6z7ENarDg1&#10;GGxoa6i4nVqb3mhn++3xa9q6/tKz8YcjlW8bpUbDbrMAEamL/8d/6U+t4H0Gv1sSAOTqC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eGWNLDAAAA2wAAAA8AAAAAAAAAAAAA&#10;AAAAoQIAAGRycy9kb3ducmV2LnhtbFBLBQYAAAAABAAEAPkAAACRAwAAAAA=&#10;" strokecolor="windowText" strokeweight="1pt">
                  <v:stroke endarrow="open"/>
                </v:shape>
                <v:shapetype id="_x0000_t34" coordsize="21600,21600" o:spt="34" o:oned="t" adj="10800" path="m,l@0,0@0,21600,21600,21600e" filled="f">
                  <v:stroke joinstyle="miter"/>
                  <v:formulas>
                    <v:f eqn="val #0"/>
                  </v:formulas>
                  <v:path arrowok="t" fillok="f" o:connecttype="none"/>
                  <v:handles>
                    <v:h position="#0,center"/>
                  </v:handles>
                  <o:lock v:ext="edit" shapetype="t"/>
                </v:shapetype>
                <v:shape id="Соединительная линия уступом 62" o:spid="_x0000_s1061" type="#_x0000_t34" style="position:absolute;left:39147;top:1386;width:5541;height:2294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DDwFsMAAADbAAAADwAAAGRycy9kb3ducmV2LnhtbESPUWsCMRCE3wv+h7AFX0rNKSL2ahRb&#10;EMQHi9ofsFy2d9deNvGy6vnvjVDwcZiZb5jZonONOlMba88GhoMMFHHhbc2lge/D6nUKKgqyxcYz&#10;GbhShMW89zTD3PoL7+i8l1IlCMccDVQiIdc6FhU5jAMfiJP341uHkmRbatviJcFdo0dZNtEOa04L&#10;FQb6rKj425+cAXqRjf89ho+vIR132zWOJbyNjek/d8t3UEKdPML/7bU1MBnB/Uv6AXp+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gw8BbDAAAA2wAAAA8AAAAAAAAAAAAA&#10;AAAAoQIAAGRycy9kb3ducmV2LnhtbFBLBQYAAAAABAAEAPkAAACRAwAAAAA=&#10;" strokecolor="windowText" strokeweight="1pt">
                  <v:stroke startarrow="open" endarrow="open"/>
                </v:shape>
                <v:shape id="Соединительная линия уступом 63" o:spid="_x0000_s1062" type="#_x0000_t34" style="position:absolute;left:11991;top:1574;width:6773;height:2294;rotation:180;flip:y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brpg8UAAADbAAAADwAAAGRycy9kb3ducmV2LnhtbESPQWvCQBSE74X+h+UVeinNxggiqatU&#10;oeChHowe9PbIPpPY7NuYt2r677uFQo/DzHzDzBaDa9WNemk8GxglKSji0tuGKwP73cfrFJQEZIut&#10;ZzLwTQKL+ePDDHPr77ylWxEqFSEsORqoQ+hyraWsyaEkviOO3sn3DkOUfaVtj/cId63O0nSiHTYc&#10;F2rsaFVT+VVcnYFL9rJZeTkXn4fLErPtVfRxLcY8Pw3vb6ACDeE//NdeWwOTMfx+iT9Az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brpg8UAAADbAAAADwAAAAAAAAAA&#10;AAAAAAChAgAAZHJzL2Rvd25yZXYueG1sUEsFBgAAAAAEAAQA+QAAAJMDAAAAAA==&#10;" strokecolor="windowText" strokeweight="1pt">
                  <v:stroke startarrow="open" endarrow="open"/>
                </v:shape>
                <v:shape id="Прямая со стрелкой 256" o:spid="_x0000_s1063" type="#_x0000_t32" style="position:absolute;left:28593;top:11326;width:21032;height:2085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6YkBsMAAADcAAAADwAAAGRycy9kb3ducmV2LnhtbESP0WrCQBRE3wv+w3IF3+qmgViNrlIE&#10;0bda9QNustdsaPZuyG5N/PuuIPg4zMwZZrUZbCNu1PnasYKPaQKCuHS65krB5bx7n4PwAVlj45gU&#10;3MnDZj16W2GuXc8/dDuFSkQI+xwVmBDaXEpfGrLop64ljt7VdRZDlF0ldYd9hNtGpkkykxZrjgsG&#10;W9oaKn9Pf1ZBVnxu90fd9uliV8iLyWRxPX8rNRkPX0sQgYbwCj/bB60gzWbwOBOPgFz/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+mJAbDAAAA3AAAAA8AAAAAAAAAAAAA&#10;AAAAoQIAAGRycy9kb3ducmV2LnhtbFBLBQYAAAAABAAEAPkAAACRAwAAAAA=&#10;" strokecolor="windowText" strokeweight="1pt">
                  <v:stroke startarrow="open" endarrow="open"/>
                </v:shape>
                <v:shape id="Прямая со стрелкой 260" o:spid="_x0000_s1064" type="#_x0000_t32" style="position:absolute;left:7577;top:11328;width:19759;height:2082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B6jWMIAAADcAAAADwAAAGRycy9kb3ducmV2LnhtbERPz2vCMBS+C/4P4Qm7yEztQaQzylB0&#10;u66rg93emmfSrXkpTVa7/94chB0/vt+b3ehaMVAfGs8KlosMBHHtdcNGQfV+fFyDCBFZY+uZFPxR&#10;gN12Otlgof2V32gooxEphEOBCmyMXSFlqC05DAvfESfu4nuHMcHeSN3jNYW7VuZZtpIOG04NFjva&#10;W6p/yl+nIBo5zz8P9ru6fIxfZ/NSDvPTXqmH2fj8BCLSGP/Fd/erVpCv0vx0Jh0Bub0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B6jWMIAAADcAAAADwAAAAAAAAAAAAAA&#10;AAChAgAAZHJzL2Rvd25yZXYueG1sUEsFBgAAAAAEAAQA+QAAAJADAAAAAA==&#10;" strokecolor="windowText" strokeweight="1pt">
                  <v:stroke startarrow="open" endarrow="open"/>
                </v:shape>
                <v:shape id="Прямая со стрелкой 266" o:spid="_x0000_s1065" type="#_x0000_t32" style="position:absolute;left:28117;top:11922;width:0;height:3698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cruu8MAAADcAAAADwAAAGRycy9kb3ducmV2LnhtbESP3WrCQBSE7wXfYTlC73TTgNGmrlIE&#10;qXf17wFOssdsaPZsyG5NfPuuIHg5zMw3zGoz2EbcqPO1YwXvswQEcel0zZWCy3k3XYLwAVlj45gU&#10;3MnDZj0erTDXrucj3U6hEhHCPkcFJoQ2l9KXhiz6mWuJo3d1ncUQZVdJ3WEf4baRaZJk0mLNccFg&#10;S1tD5e/pzyqYF4vt90G3ffqxK+TFzGVxPf8o9TYZvj5BBBrCK/xs77WCNMvgcSYeAbn+B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HK7rvDAAAA3AAAAA8AAAAAAAAAAAAA&#10;AAAAoQIAAGRycy9kb3ducmV2LnhtbFBLBQYAAAAABAAEAPkAAACRAwAAAAA=&#10;" strokecolor="windowText" strokeweight="1pt">
                  <v:stroke startarrow="open" endarrow="open"/>
                </v:shape>
                <v:rect id="Прямоугольник 294" o:spid="_x0000_s1066" style="position:absolute;top:48609;width:20574;height:487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zjI8UA&#10;AADcAAAADwAAAGRycy9kb3ducmV2LnhtbESPQWvCQBSE7wX/w/KE3szGUKymrqJCaSm9GIXW2yP7&#10;mgSzb8Pu1sR/7xaEHoeZ+YZZrgfTigs531hWME1SEMSl1Q1XCo6H18kchA/IGlvLpOBKHtar0cMS&#10;c2173tOlCJWIEPY5KqhD6HIpfVmTQZ/Yjjh6P9YZDFG6SmqHfYSbVmZpOpMGG44LNXa0q6k8F79G&#10;wabfZm8nfyqu5uv5+8if8sP1UqnH8bB5ARFoCP/he/tdK8gWT/B3Jh4Bub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9zOMjxQAAANwAAAAPAAAAAAAAAAAAAAAAAJgCAABkcnMv&#10;ZG93bnJldi54bWxQSwUGAAAAAAQABAD1AAAAigMAAAAA&#10;" fillcolor="window" strokecolor="windowText">
                  <v:textbox>
                    <w:txbxContent>
                      <w:p w:rsidR="004F3836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РЕСУРСНЫЕ И ОБЩЕЭКОНОМИЧЕСКИЕ</w:t>
                        </w:r>
                      </w:p>
                      <w:p w:rsidR="004F3836" w:rsidRPr="00C97A1B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C97A1B"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ПОКАЗАТЕЛИ</w:t>
                        </w:r>
                      </w:p>
                    </w:txbxContent>
                  </v:textbox>
                </v:rect>
                <v:rect id="Прямоугольник 295" o:spid="_x0000_s1067" style="position:absolute;left:21059;top:48975;width:8668;height:450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BGuMUA&#10;AADcAAAADwAAAGRycy9kb3ducmV2LnhtbESPQWvCQBSE7wX/w/KE3szGQK2mrqJCaSm9GIXW2yP7&#10;mgSzb8Pu1sR/7xaEHoeZ+YZZrgfTigs531hWME1SEMSl1Q1XCo6H18kchA/IGlvLpOBKHtar0cMS&#10;c2173tOlCJWIEPY5KqhD6HIpfVmTQZ/Yjjh6P9YZDFG6SmqHfYSbVmZpOpMGG44LNXa0q6k8F79G&#10;wabfZm8nfyqu5uv5+8if8sP1UqnH8bB5ARFoCP/he/tdK8gWT/B3Jh4Bub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gEa4xQAAANwAAAAPAAAAAAAAAAAAAAAAAJgCAABkcnMv&#10;ZG93bnJldi54bWxQSwUGAAAAAAQABAD1AAAAigMAAAAA&#10;" fillcolor="window" strokecolor="windowText">
                  <v:textbox>
                    <w:txbxContent>
                      <w:p w:rsidR="004F3836" w:rsidRPr="00925B3D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sz w:val="18"/>
                            <w:szCs w:val="18"/>
                          </w:rPr>
                        </w:pPr>
                        <w:r w:rsidRPr="00925B3D"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</w:rPr>
                          <w:t>БАЛАНСЫ</w:t>
                        </w:r>
                      </w:p>
                    </w:txbxContent>
                  </v:textbox>
                </v:rect>
                <v:rect id="Прямоугольник 296" o:spid="_x0000_s1068" style="position:absolute;left:30067;top:48975;width:10795;height:440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lLYz8UA&#10;AADcAAAADwAAAGRycy9kb3ducmV2LnhtbESPQWvCQBSE7wX/w/KE3urGHLSmboIWikV6aSpYb4/s&#10;axKafRt2VxP/fVcQehxm5htmXYymExdyvrWsYD5LQBBXVrdcKzh8vT09g/ABWWNnmRRcyUORTx7W&#10;mGk78CddylCLCGGfoYImhD6T0lcNGfQz2xNH78c6gyFKV0vtcIhw08k0SRbSYMtxocGeXhuqfsuz&#10;UbAZtunu5E/l1RyX3wf+kHs3SKUep+PmBUSgMfyH7+13rSBdLeB2Jh4Bmf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UtjPxQAAANwAAAAPAAAAAAAAAAAAAAAAAJgCAABkcnMv&#10;ZG93bnJldi54bWxQSwUGAAAAAAQABAD1AAAAigMAAAAA&#10;" fillcolor="window" strokecolor="windowText">
                  <v:textbox>
                    <w:txbxContent>
                      <w:p w:rsidR="004F3836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color w:val="000000" w:themeColor="text1"/>
                            <w:sz w:val="20"/>
                            <w:szCs w:val="20"/>
                          </w:rPr>
                        </w:pPr>
                        <w:r w:rsidRPr="00C97A1B">
                          <w:rPr>
                            <w:b/>
                            <w:color w:val="000000" w:themeColor="text1"/>
                            <w:sz w:val="20"/>
                            <w:szCs w:val="20"/>
                          </w:rPr>
                          <w:t xml:space="preserve">НОРМЫ И </w:t>
                        </w:r>
                      </w:p>
                      <w:p w:rsidR="004F3836" w:rsidRPr="00C97A1B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color w:val="000000" w:themeColor="text1"/>
                            <w:sz w:val="20"/>
                            <w:szCs w:val="20"/>
                          </w:rPr>
                        </w:pPr>
                        <w:r w:rsidRPr="00C97A1B">
                          <w:rPr>
                            <w:b/>
                            <w:color w:val="000000" w:themeColor="text1"/>
                            <w:sz w:val="20"/>
                            <w:szCs w:val="20"/>
                          </w:rPr>
                          <w:t>НОРМАТИВЫ</w:t>
                        </w:r>
                      </w:p>
                    </w:txbxContent>
                  </v:textbox>
                </v:rect>
                <v:rect id="Прямоугольник 297" o:spid="_x0000_s1069" style="position:absolute;left:41243;top:48840;width:16478;height:442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59VMQA&#10;AADcAAAADwAAAGRycy9kb3ducmV2LnhtbESPQWvCQBSE70L/w/IK3nTTHNSmrmIFUcSLUWi9PbKv&#10;SWj2bdhdTfz3bqHgcZiZb5j5sjeNuJHztWUFb+MEBHFhdc2lgvNpM5qB8AFZY2OZFNzJw3LxMphj&#10;pm3HR7rloRQRwj5DBVUIbSalLyoy6Me2JY7ej3UGQ5SulNphF+GmkWmSTKTBmuNChS2tKyp+86tR&#10;sOo+0+3FX/K7+Zp+n/kg966TSg1f+9UHiEB9eIb/2zutIH2fwt+ZeATk4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0efVTEAAAA3AAAAA8AAAAAAAAAAAAAAAAAmAIAAGRycy9k&#10;b3ducmV2LnhtbFBLBQYAAAAABAAEAPUAAACJAwAAAAA=&#10;" fillcolor="window" strokecolor="windowText">
                  <v:textbox>
                    <w:txbxContent>
                      <w:p w:rsidR="004F3836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color w:val="000000" w:themeColor="text1"/>
                            <w:sz w:val="20"/>
                            <w:szCs w:val="20"/>
                          </w:rPr>
                        </w:pPr>
                        <w:r w:rsidRPr="00C97A1B">
                          <w:rPr>
                            <w:b/>
                            <w:color w:val="000000" w:themeColor="text1"/>
                            <w:sz w:val="20"/>
                            <w:szCs w:val="20"/>
                          </w:rPr>
                          <w:t>ЭКОНОМИЧЕСКИЕ</w:t>
                        </w:r>
                      </w:p>
                      <w:p w:rsidR="004F3836" w:rsidRPr="00C97A1B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color w:val="000000" w:themeColor="text1"/>
                            <w:sz w:val="20"/>
                            <w:szCs w:val="20"/>
                          </w:rPr>
                        </w:pPr>
                        <w:r w:rsidRPr="00C97A1B">
                          <w:rPr>
                            <w:b/>
                            <w:color w:val="000000" w:themeColor="text1"/>
                            <w:sz w:val="20"/>
                            <w:szCs w:val="20"/>
                          </w:rPr>
                          <w:t>РЫЧАГИ И СТИМУЛЫ</w:t>
                        </w:r>
                      </w:p>
                    </w:txbxContent>
                  </v:textbox>
                </v:rect>
                <v:shape id="Прямая со стрелкой 298" o:spid="_x0000_s1070" type="#_x0000_t32" style="position:absolute;left:28593;top:46018;width:0;height:1436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m0FgsEAAADcAAAADwAAAGRycy9kb3ducmV2LnhtbERPy2rCQBTdC/2H4Qrd6UQXoaaOoSgB&#10;CwUxFteXzG0SkrmTZiaP/r2zKLg8nPc+nU0rRupdbVnBZh2BIC6srrlU8H3LVm8gnEfW2FomBX/k&#10;ID28LPaYaDvxlcbclyKEsEtQQeV9l0jpiooMurXtiAP3Y3uDPsC+lLrHKYSbVm6jKJYGaw4NFXZ0&#10;rKho8sEoGLLd/WucT/6++Yzzy2/MU1OzUq/L+eMdhKfZP8X/7rNWsN2FteFMOALy8A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6bQWCwQAAANwAAAAPAAAAAAAAAAAAAAAA&#10;AKECAABkcnMvZG93bnJldi54bWxQSwUGAAAAAAQABAD5AAAAjwMAAAAA&#10;" strokecolor="windowText" strokeweight="1pt">
                  <v:stroke endarrow="open"/>
                </v:shape>
                <v:line id="Прямая соединительная линия 299" o:spid="_x0000_s1071" style="position:absolute;visibility:visible;mso-wrap-style:square" from="8105,47266" to="49539,472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XwjUMEAAADcAAAADwAAAGRycy9kb3ducmV2LnhtbESP0YrCMBRE34X9h3AXfNNUQWm7plIW&#10;BF+tfsC1uduUNje1yWr9e7Ow4OMwM2eY3X6yvbjT6FvHClbLBARx7XTLjYLL+bBIQfiArLF3TAqe&#10;5GFffMx2mGv34BPdq9CICGGfowITwpBL6WtDFv3SDcTR+3GjxRDl2Eg94iPCbS/XSbKVFluOCwYH&#10;+jZUd9WvVZDK6onSh5O5dW3Z12m5OV5LpeafU/kFItAU3uH/9lErWGcZ/J2JR0AWL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xfCNQwQAAANwAAAAPAAAAAAAAAAAAAAAA&#10;AKECAABkcnMvZG93bnJldi54bWxQSwUGAAAAAAQABAD5AAAAjwMAAAAA&#10;" strokecolor="windowText" strokeweight="1pt"/>
                <v:shape id="Прямая со стрелкой 300" o:spid="_x0000_s1072" type="#_x0000_t32" style="position:absolute;left:8105;top:47267;width:0;height:1278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vCTnsEAAADcAAAADwAAAGRycy9kb3ducmV2LnhtbERPTWuDQBC9B/Iflgn0FldTkNa6kZIQ&#10;aCFQakvOgztViTtr3I2af589BHp8vO+8mE0nRhpca1lBEsUgiCurW64V/P4c1i8gnEfW2FkmBTdy&#10;UGyXixwzbSf+prH0tQgh7DJU0HjfZ1K6qiGDLrI9ceD+7GDQBzjUUg84hXDTyU0cp9Jgy6GhwZ52&#10;DVXn8moUXA+vp+M47/0p+UzLr0vK07llpZ5W8/sbCE+z/xc/3B9awXMc5ocz4QjI7R0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a8JOewQAAANwAAAAPAAAAAAAAAAAAAAAA&#10;AKECAABkcnMvZG93bnJldi54bWxQSwUGAAAAAAQABAD5AAAAjwMAAAAA&#10;" strokecolor="windowText" strokeweight="1pt">
                  <v:stroke endarrow="open"/>
                </v:shape>
                <v:shape id="Прямая со стрелкой 301" o:spid="_x0000_s1073" type="#_x0000_t32" style="position:absolute;left:24955;top:47699;width:0;height:1276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bw2BcQAAADcAAAADwAAAGRycy9kb3ducmV2LnhtbESPQWvCQBSE7wX/w/IK3uomCqGmrlIU&#10;QUEojZLzI/uaBLNvY3ZN4r93C4Ueh5n5hlltRtOInjpXW1YQzyIQxIXVNZcKLuf92zsI55E1NpZJ&#10;wYMcbNaTlxWm2g78TX3mSxEg7FJUUHnfplK6oiKDbmZb4uD92M6gD7Irpe5wCHDTyHkUJdJgzWGh&#10;wpa2FRXX7G4U3PfL/NSPO5/HxyT7uiU8XGtWavo6fn6A8DT6//Bf+6AVLKIYfs+EIyDXT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1vDYFxAAAANwAAAAPAAAAAAAAAAAA&#10;AAAAAKECAABkcnMvZG93bnJldi54bWxQSwUGAAAAAAQABAD5AAAAkgMAAAAA&#10;" strokecolor="windowText" strokeweight="1pt">
                  <v:stroke endarrow="open"/>
                </v:shape>
                <v:shape id="Прямая со стрелкой 302" o:spid="_x0000_s1074" type="#_x0000_t32" style="position:absolute;left:36312;top:47699;width:0;height:1276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W6ocsMAAADcAAAADwAAAGRycy9kb3ducmV2LnhtbESPQYvCMBSE78L+h/AW9qapLhTtGkVW&#10;BAVBrIvnR/Nsi81Lt4lt/fdGEDwOM/MNM1/2phItNa60rGA8ikAQZ1aXnCv4O22GUxDOI2usLJOC&#10;OzlYLj4Gc0y07fhIbepzESDsElRQeF8nUrqsIINuZGvi4F1sY9AH2eRSN9gFuKnkJIpiabDksFBg&#10;Tb8FZdf0ZhTcNrPzvu3X/jzexenhP+buWrJSX5/96geEp96/w6/2Viv4jibwPBOOgFw8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VuqHLDAAAA3AAAAA8AAAAAAAAAAAAA&#10;AAAAoQIAAGRycy9kb3ducmV2LnhtbFBLBQYAAAAABAAEAPkAAACRAwAAAAA=&#10;" strokecolor="windowText" strokeweight="1pt">
                  <v:stroke endarrow="open"/>
                </v:shape>
                <v:shape id="Прямая со стрелкой 303" o:spid="_x0000_s1075" type="#_x0000_t32" style="position:absolute;left:49539;top:47454;width:0;height:1276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iIN6cUAAADcAAAADwAAAGRycy9kb3ducmV2LnhtbESPzWrDMBCE74W8g9hAbo3sGkzrRAkh&#10;xZBCodQNOS/WxjaxVo4l//Ttq0Khx2FmvmG2+9m0YqTeNZYVxOsIBHFpdcOVgvNX/vgMwnlkja1l&#10;UvBNDva7xcMWM20n/qSx8JUIEHYZKqi97zIpXVmTQbe2HXHwrrY36IPsK6l7nALctPIpilJpsOGw&#10;UGNHx5rKWzEYBUP+cnkf51d/id/S4uOe8nRrWKnVcj5sQHia/X/4r33SCpIogd8z4QjI3Q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iIN6cUAAADcAAAADwAAAAAAAAAA&#10;AAAAAAChAgAAZHJzL2Rvd25yZXYueG1sUEsFBgAAAAAEAAQA+QAAAJMDAAAAAA==&#10;" strokecolor="windowText" strokeweight="1pt">
                  <v:stroke endarrow="open"/>
                </v:shape>
                <v:line id="Прямая соединительная линия 304" o:spid="_x0000_s1076" style="position:absolute;visibility:visible;mso-wrap-style:square" from="6667,54572" to="48101,5457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ZYW1MEAAADcAAAADwAAAGRycy9kb3ducmV2LnhtbESP3YrCMBSE7wXfIRzBO013/aF0m0oR&#10;Fry1uw9wbM42xeak20Stb28EwcthZr5h8t1oO3GlwbeOFXwsExDEtdMtNwp+f74XKQgfkDV2jknB&#10;nTzsiukkx0y7Gx/pWoVGRAj7DBWYEPpMSl8bsuiXrieO3p8bLIYoh0bqAW8Rbjv5mSRbabHluGCw&#10;p72h+lxdrIJUVneUPhzN/7ktuzotN4dTqdR8NpZfIAKN4R1+tQ9awSpZw/NMPAKyeA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BlhbUwQAAANwAAAAPAAAAAAAAAAAAAAAA&#10;AKECAABkcnMvZG93bnJldi54bWxQSwUGAAAAAAQABAD5AAAAjwMAAAAA&#10;" strokecolor="windowText" strokeweight="1pt"/>
                <v:line id="Прямая соединительная линия 267" o:spid="_x0000_s1077" style="position:absolute;flip:y;visibility:visible;mso-wrap-style:square" from="6667,53378" to="6667,5456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czXNMUAAADcAAAADwAAAGRycy9kb3ducmV2LnhtbESPQWuDQBCF74H+h2UKuYRmrQUrNpsg&#10;QpLSS6hN74M7VYk7K+5Gzb/vFgo5Pt68783b7GbTiZEG11pW8LyOQBBXVrdcKzh/7Z9SEM4ja+ws&#10;k4IbOdhtHxYbzLSd+JPG0tciQNhlqKDxvs+kdFVDBt3a9sTB+7GDQR/kUEs94BTgppNxFCXSYMuh&#10;ocGeioaqS3k14Y35lF+SlY6q40ea2sNLff4ucqWWj3P+BsLT7O/H/+l3rSBOXuFvTCCA3P4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8czXNMUAAADcAAAADwAAAAAAAAAA&#10;AAAAAAChAgAAZHJzL2Rvd25yZXYueG1sUEsFBgAAAAAEAAQA+QAAAJMDAAAAAA==&#10;" strokecolor="windowText" strokeweight="1pt"/>
                <v:line id="Прямая соединительная линия 306" o:spid="_x0000_s1078" style="position:absolute;flip:y;visibility:visible;mso-wrap-style:square" from="48101,53261" to="48101,544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b6YksUAAADcAAAADwAAAGRycy9kb3ducmV2LnhtbESPwWrDMBBE74X+g9hCLyWRkoAxbhRj&#10;DGlCL6WOc1+srW1irYylJu7fR4VCj8PsvNnZ5rMdxJUm3zvWsFoqEMSNMz23GurTfpGC8AHZ4OCY&#10;NPyQh3z3+LDFzLgbf9K1Cq2IEPYZauhCGDMpfdORRb90I3H0vtxkMUQ5tdJMeItwO8i1Uom02HNs&#10;6HCksqPmUn3b+Mb8UVySF6Oaw3uaurdNW5/LQuvnp7l4BRFoDv/Hf+mj0bBRCfyOiQSQuzs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b6YksUAAADcAAAADwAAAAAAAAAA&#10;AAAAAAChAgAAZHJzL2Rvd25yZXYueG1sUEsFBgAAAAAEAAQA+QAAAJMDAAAAAA==&#10;" strokecolor="windowText" strokeweight="1pt"/>
                <v:shape id="Блок-схема: процесс 307" o:spid="_x0000_s1079" type="#_x0000_t109" style="position:absolute;left:476;top:56383;width:8677;height:411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zcj8YA&#10;AADcAAAADwAAAGRycy9kb3ducmV2LnhtbESPQWvCQBSE74X+h+UJ3urGKlWjq7RCwEOhNmqht0f2&#10;mQ1m38bsqvHfdwuFHoeZ+YZZrDpbiyu1vnKsYDhIQBAXTldcKtjvsqcpCB+QNdaOScGdPKyWjw8L&#10;TLW78Sdd81CKCGGfogITQpNK6QtDFv3ANcTRO7rWYoiyLaVu8RbhtpbPSfIiLVYcFww2tDZUnPKL&#10;VfD+9nEy2fR+QMpmO5N/jb+3541S/V73OgcRqAv/4b/2RisYJRP4PROPgFz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pzcj8YAAADcAAAADwAAAAAAAAAAAAAAAACYAgAAZHJz&#10;L2Rvd25yZXYueG1sUEsFBgAAAAAEAAQA9QAAAIsDAAAAAA==&#10;" fillcolor="window" strokecolor="windowText" strokeweight="1pt">
                  <v:stroke dashstyle="dash"/>
                  <v:textbox>
                    <w:txbxContent>
                      <w:p w:rsidR="004F3836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ОТРАСЛИ</w:t>
                        </w:r>
                      </w:p>
                    </w:txbxContent>
                  </v:textbox>
                </v:shape>
                <v:shape id="Блок-схема: процесс 308" o:spid="_x0000_s1080" type="#_x0000_t109" style="position:absolute;left:10086;top:56399;width:16584;height:408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NI/cMA&#10;AADcAAAADwAAAGRycy9kb3ducmV2LnhtbERPz2vCMBS+C/sfwhvspuncEO2ayhQKHgbb6hS8PZq3&#10;pti81CbT+t8vB8Hjx/c7Ww62FWfqfeNYwfMkAUFcOd1wreBnW4znIHxA1tg6JgVX8rDMH0YZptpd&#10;+JvOZahFDGGfogITQpdK6StDFv3EdcSR+3W9xRBhX0vd4yWG21ZOk2QmLTYcGwx2tDZUHcs/q+Bj&#10;9Xk0xfy6QyoWW1PuXw9fp41ST4/D+xuIQEO4i2/ujVbwksS18Uw8AjL/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wNI/cMAAADcAAAADwAAAAAAAAAAAAAAAACYAgAAZHJzL2Rv&#10;d25yZXYueG1sUEsFBgAAAAAEAAQA9QAAAIgDAAAAAA==&#10;" fillcolor="window" strokecolor="windowText" strokeweight="1pt">
                  <v:stroke dashstyle="dash"/>
                  <v:textbox>
                    <w:txbxContent>
                      <w:p w:rsidR="004F3836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 xml:space="preserve">ОТРАСЛЕВЫЕ </w:t>
                        </w:r>
                      </w:p>
                      <w:p w:rsidR="004F3836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ПОДКОМПЛЕКСЫ</w:t>
                        </w:r>
                      </w:p>
                    </w:txbxContent>
                  </v:textbox>
                </v:shape>
                <v:shape id="Блок-схема: процесс 309" o:spid="_x0000_s1081" type="#_x0000_t109" style="position:absolute;left:28117;top:56404;width:8969;height:417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E/tZsYA&#10;AADcAAAADwAAAGRycy9kb3ducmV2LnhtbESPT2vCQBTE7wW/w/KE3urGWopGV1Eh4KHQGv+At0f2&#10;mQ1m36bZrcZv3y0UPA4z8xtmtuhsLa7U+sqxguEgAUFcOF1xqWC/y17GIHxA1lg7JgV38rCY955m&#10;mGp34y1d81CKCGGfogITQpNK6QtDFv3ANcTRO7vWYoiyLaVu8RbhtpavSfIuLVYcFww2tDZUXPIf&#10;q+Bj9Xkx2fh+QMomO5Mf305f3xulnvvdcgoiUBce4f/2RisYJRP4OxOPgJz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E/tZsYAAADcAAAADwAAAAAAAAAAAAAAAACYAgAAZHJz&#10;L2Rvd25yZXYueG1sUEsFBgAAAAAEAAQA9QAAAIsDAAAAAA==&#10;" fillcolor="window" strokecolor="windowText" strokeweight="1pt">
                  <v:stroke dashstyle="dash"/>
                  <v:textbox>
                    <w:txbxContent>
                      <w:p w:rsidR="004F3836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 xml:space="preserve">РЕГИОНЫ </w:t>
                        </w:r>
                      </w:p>
                    </w:txbxContent>
                  </v:textbox>
                </v:shape>
                <v:shape id="Прямая со стрелкой 269" o:spid="_x0000_s1082" type="#_x0000_t32" style="position:absolute;left:18084;top:54766;width:0;height:1569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k7h88YAAADcAAAADwAAAGRycy9kb3ducmV2LnhtbESPQWsCMRSE74X+h/AK3mq2W9jqapS2&#10;UPDgRVvU42Pz3F3cvKxJjGt/fVMo9DjMzDfMfDmYTkRyvrWs4GmcgSCurG65VvD1+fE4AeEDssbO&#10;Mim4kYfl4v5ujqW2V95Q3IZaJAj7EhU0IfSllL5qyKAf2544eUfrDIYkXS21w2uCm07mWVZIgy2n&#10;hQZ7em+oOm0vRsHu+zlOXypXxP35sjnnh7ievEWlRg/D6wxEoCH8h//aK60gL6bweyYdAbn4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ZO4fPGAAAA3AAAAA8AAAAAAAAA&#10;AAAAAAAAoQIAAGRycy9kb3ducmV2LnhtbFBLBQYAAAAABAAEAPkAAACUAwAAAAA=&#10;" strokecolor="windowText">
                  <v:stroke endarrow="open"/>
                </v:shape>
                <v:shape id="Прямая со стрелкой 312" o:spid="_x0000_s1083" type="#_x0000_t32" style="position:absolute;left:7577;top:54766;width:0;height:1568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g0PYsYAAADcAAAADwAAAGRycy9kb3ducmV2LnhtbESPQWsCMRSE70L/Q3gFbzXrCmpXo7SF&#10;gode1NJ6fGyeu4ublzWJcdtf3wgFj8PMfMMs171pRSTnG8sKxqMMBHFpdcOVgs/9+9MchA/IGlvL&#10;pOCHPKxXD4MlFtpeeUtxFyqRIOwLVFCH0BVS+rImg35kO+LkHa0zGJJ0ldQOrwluWpln2VQabDgt&#10;1NjRW03laXcxCr5+J/F5Vrpp/D5ftuf8ED/mr1Gp4WP/sgARqA/38H97oxVMxjnczqQjIFd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YND2LGAAAA3AAAAA8AAAAAAAAA&#10;AAAAAAAAoQIAAGRycy9kb3ducmV2LnhtbFBLBQYAAAAABAAEAPkAAACUAwAAAAA=&#10;" strokecolor="windowText">
                  <v:stroke endarrow="open"/>
                </v:shape>
                <v:shape id="Прямая со стрелкой 313" o:spid="_x0000_s1084" type="#_x0000_t32" style="position:absolute;left:46777;top:54420;width:0;height:1569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UGq+cYAAADcAAAADwAAAGRycy9kb3ducmV2LnhtbESPQWsCMRSE74X+h/AKvdWsLlhdjdIK&#10;Qg+9qKV6fGyeu4ublzWJceuvN4VCj8PMfMPMl71pRSTnG8sKhoMMBHFpdcOVgq/d+mUCwgdkja1l&#10;UvBDHpaLx4c5FtpeeUNxGyqRIOwLVFCH0BVS+rImg35gO+LkHa0zGJJ0ldQOrwluWjnKsrE02HBa&#10;qLGjVU3laXsxCr5veZy+lm4c9+fL5jw6xM/Je1Tq+al/m4EI1If/8F/7QyvIhzn8nklHQC7u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lBqvnGAAAA3AAAAA8AAAAAAAAA&#10;AAAAAAAAoQIAAGRycy9kb3ducmV2LnhtbFBLBQYAAAAABAAEAPkAAACUAwAAAAA=&#10;" strokecolor="windowText">
                  <v:stroke endarrow="open"/>
                </v:shape>
                <v:shape id="Блок-схема: процесс 314" o:spid="_x0000_s1085" type="#_x0000_t109" style="position:absolute;left:38185;top:56324;width:18574;height:452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5fUJcYA&#10;AADcAAAADwAAAGRycy9kb3ducmV2LnhtbESPT2vCQBTE74V+h+UJvdWNrYhGV2kLAQ+FavwD3h7Z&#10;ZzaYfZtmtxq/fVcQPA4z8xtmtuhsLc7U+sqxgkE/AUFcOF1xqWC7yV7HIHxA1lg7JgVX8rCYPz/N&#10;MNXuwms656EUEcI+RQUmhCaV0heGLPq+a4ijd3StxRBlW0rd4iXCbS3fkmQkLVYcFww29GWoOOV/&#10;VsH358/JZOPrDimbbEy+Hx5Wv0ulXnrdxxREoC48wvf2Uit4HwzhdiYeATn/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5fUJcYAAADcAAAADwAAAAAAAAAAAAAAAACYAgAAZHJz&#10;L2Rvd25yZXYueG1sUEsFBgAAAAAEAAQA9QAAAIsDAAAAAA==&#10;" fillcolor="window" strokecolor="windowText" strokeweight="1pt">
                  <v:stroke dashstyle="dash"/>
                  <v:textbox>
                    <w:txbxContent>
                      <w:p w:rsidR="004F3836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 xml:space="preserve">МУНИЦИПАЛЬНЫЕ </w:t>
                        </w:r>
                      </w:p>
                      <w:p w:rsidR="004F3836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t>ОБРАЗОВАНИЯ</w:t>
                        </w:r>
                      </w:p>
                    </w:txbxContent>
                  </v:textbox>
                </v:shape>
                <v:shape id="Прямая со стрелкой 315" o:spid="_x0000_s1086" type="#_x0000_t32" style="position:absolute;left:32788;top:54572;width:0;height:1562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eSXFsYAAADcAAAADwAAAGRycy9kb3ducmV2LnhtbESPQWsCMRSE7wX/Q3iCt5pVqdrVKLYg&#10;9OBFK22Pj81zd3HzsiYxbvvrG6HQ4zAz3zDLdWcaEcn52rKC0TADQVxYXXOp4Pi+fZyD8AFZY2OZ&#10;FHyTh/Wq97DEXNsb7ykeQikShH2OCqoQ2lxKX1Rk0A9tS5y8k3UGQ5KulNrhLcFNI8dZNpUGa04L&#10;Fbb0WlFxPlyNgo+fSXyeFW4aPy/X/WX8FXfzl6jUoN9tFiACdeE//Nd+0womoye4n0lHQK5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nklxbGAAAA3AAAAA8AAAAAAAAA&#10;AAAAAAAAoQIAAGRycy9kb3ducmV2LnhtbFBLBQYAAAAABAAEAPkAAACUAwAAAAA=&#10;" strokecolor="windowText">
                  <v:stroke endarrow="open"/>
                </v:shape>
                <v:shape id="Блок-схема: процесс 316" o:spid="_x0000_s1087" type="#_x0000_t109" style="position:absolute;left:2762;top:62764;width:52387;height:408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AnvycYA&#10;AADcAAAADwAAAGRycy9kb3ducmV2LnhtbESPQWvCQBSE70L/w/KE3nRjK2JTV2kLAQ8FNVaht0f2&#10;mQ1m36bZrcZ/7wqCx2FmvmFmi87W4kStrxwrGA0TEMSF0xWXCn622WAKwgdkjbVjUnAhD4v5U2+G&#10;qXZn3tApD6WIEPYpKjAhNKmUvjBk0Q9dQxy9g2sthijbUuoWzxFua/mSJBNpseK4YLChL0PFMf+3&#10;Cr4/V0eTTS87pOxta/L9+Hf9t1Tqud99vIMI1IVH+N5eagWvownczsQjIO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AnvycYAAADcAAAADwAAAAAAAAAAAAAAAACYAgAAZHJz&#10;L2Rvd25yZXYueG1sUEsFBgAAAAAEAAQA9QAAAIsDAAAAAA==&#10;" fillcolor="window" strokecolor="windowText" strokeweight="1pt">
                  <v:stroke dashstyle="dash"/>
                  <v:textbox>
                    <w:txbxContent>
                      <w:p w:rsidR="004F3836" w:rsidRPr="00AD0773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color w:val="000000" w:themeColor="text1"/>
                            <w:sz w:val="20"/>
                            <w:szCs w:val="20"/>
                          </w:rPr>
                        </w:pPr>
                        <w:r w:rsidRPr="00AD0773">
                          <w:rPr>
                            <w:b/>
                            <w:color w:val="000000" w:themeColor="text1"/>
                            <w:sz w:val="20"/>
                            <w:szCs w:val="20"/>
                          </w:rPr>
                          <w:t xml:space="preserve">СЕЛЬСКОХОЗЯЙСТВЕННЫЕ ОРГАНИЗАЦИИ, </w:t>
                        </w:r>
                        <w:proofErr w:type="gramStart"/>
                        <w:r>
                          <w:rPr>
                            <w:b/>
                            <w:color w:val="000000" w:themeColor="text1"/>
                            <w:sz w:val="20"/>
                            <w:szCs w:val="20"/>
                          </w:rPr>
                          <w:t>К(</w:t>
                        </w:r>
                        <w:proofErr w:type="gramEnd"/>
                        <w:r>
                          <w:rPr>
                            <w:b/>
                            <w:color w:val="000000" w:themeColor="text1"/>
                            <w:sz w:val="20"/>
                            <w:szCs w:val="20"/>
                          </w:rPr>
                          <w:t>Ф)Х, ИНДИВИДУАЛЬНЫЕ ПРЕДПРИНИМАТЕЛИ, СОЮЗЫ И АССОЦИАЦИИ</w:t>
                        </w:r>
                      </w:p>
                    </w:txbxContent>
                  </v:textbox>
                </v:shape>
                <v:line id="Прямая соединительная линия 317" o:spid="_x0000_s1088" style="position:absolute;visibility:visible;mso-wrap-style:square" from="7577,61697" to="49011,616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J0efsEAAADcAAAADwAAAGRycy9kb3ducmV2LnhtbESP0YrCMBRE34X9h3AXfNNURbfUplIW&#10;BF+tfsC1udsUm5vaZLX+/WZB8HGYmTNMvhttJ+40+NaxgsU8AUFcO91yo+B82s9SED4ga+wck4In&#10;edgVH5McM+0efKR7FRoRIewzVGBC6DMpfW3Iop+7njh6P26wGKIcGqkHfES47eQySTbSYstxwWBP&#10;34bqa/VrFaSyeqL04Whu17bs6rRcHy6lUtPPsdyCCDSGd/jVPmgFq8UX/J+JR0AW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0nR5+wQAAANwAAAAPAAAAAAAAAAAAAAAA&#10;AKECAABkcnMvZG93bnJldi54bWxQSwUGAAAAAAQABAD5AAAAjwMAAAAA&#10;" strokecolor="windowText" strokeweight="1pt"/>
                <v:line id="Прямая соединительная линия 270" o:spid="_x0000_s1089" style="position:absolute;flip:y;visibility:visible;mso-wrap-style:square" from="7577,60845" to="7577,6169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rxEcMMAAADcAAAADwAAAGRycy9kb3ducmV2LnhtbERPu27CMBTdK/EP1kXqVhwytFXAIF6V&#10;OpXyWLJd4kscEl9HsQspX18PlRiPzns6720jrtT5yrGC8SgBQVw4XXGp4Hj4eHkH4QOyxsYxKfgl&#10;D/PZ4GmKmXY33tF1H0oRQ9hnqMCE0GZS+sKQRT9yLXHkzq6zGCLsSqk7vMVw28g0SV6lxYpjg8GW&#10;VoaKev9jFazv3/VXnudp3WzNcbxZtpf1KVfqedgvJiAC9eEh/nd/agXpW5wfz8QjIGd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a8RHDDAAAA3AAAAA8AAAAAAAAAAAAA&#10;AAAAoQIAAGRycy9kb3ducmV2LnhtbFBLBQYAAAAABAAEAPkAAACRAwAAAAA=&#10;" strokecolor="windowText"/>
                <v:line id="Прямая соединительная линия 271" o:spid="_x0000_s1090" style="position:absolute;flip:y;visibility:visible;mso-wrap-style:square" from="49011,60840" to="49011,6168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fDh68cAAADcAAAADwAAAGRycy9kb3ducmV2LnhtbESPzU7DMBCE70h9B2uRuFEnOQAKdavS&#10;H4kThdJLbtt4G6eJ11Fs2rRPXyMhcRzNzDeayWywrThR72vHCtJxAoK4dLrmSsHue/34AsIHZI2t&#10;Y1JwIQ+z6ehugrl2Z/6i0zZUIkLY56jAhNDlUvrSkEU/dh1x9A6utxii7CupezxHuG1lliRP0mLN&#10;ccFgRwtDZbP9sQqW18/moyiKrGk3Zpeu3rrjcl8o9XA/zF9BBBrCf/iv/a4VZM8p/J6JR0BOb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Z8OHrxwAAANwAAAAPAAAAAAAA&#10;AAAAAAAAAKECAABkcnMvZG93bnJldi54bWxQSwUGAAAAAAQABAD5AAAAlQMAAAAA&#10;" strokecolor="windowText"/>
                <v:shape id="Прямая со стрелкой 272" o:spid="_x0000_s1091" type="#_x0000_t32" style="position:absolute;left:11144;top:61691;width:0;height:1069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TPlX8YAAADcAAAADwAAAGRycy9kb3ducmV2LnhtbESPT2sCMRTE7wW/Q3hCb5rtFvyzNYoK&#10;Qg+9aIt6fGxed5duXtYkxm0/fVMQehxm5jfMYtWbVkRyvrGs4GmcgSAurW64UvDxvhvNQPiArLG1&#10;TAq+ycNqOXhYYKHtjfcUD6ESCcK+QAV1CF0hpS9rMujHtiNO3qd1BkOSrpLa4S3BTSvzLJtIgw2n&#10;hRo72tZUfh2uRsHx5znOp6WbxNPlur/k5/g220SlHof9+gVEoD78h+/tV60gn+bwdyYdAbn8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0z5V/GAAAA3AAAAA8AAAAAAAAA&#10;AAAAAAAAoQIAAGRycy9kb3ducmV2LnhtbFBLBQYAAAAABAAEAPkAAACUAwAAAAA=&#10;" strokecolor="windowText">
                  <v:stroke endarrow="open"/>
                </v:shape>
                <v:shape id="Прямая со стрелкой 321" o:spid="_x0000_s1092" type="#_x0000_t32" style="position:absolute;left:21401;top:61697;width:0;height:1067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LNbqMYAAADcAAAADwAAAGRycy9kb3ducmV2LnhtbESPQWsCMRSE70L/Q3gFbzXrCmpXo7SF&#10;gode1NJ6fGyeu4ublzWJcdtf3wgFj8PMfMMs171pRSTnG8sKxqMMBHFpdcOVgs/9+9MchA/IGlvL&#10;pOCHPKxXD4MlFtpeeUtxFyqRIOwLVFCH0BVS+rImg35kO+LkHa0zGJJ0ldQOrwluWpln2VQabDgt&#10;1NjRW03laXcxCr5+J/F5Vrpp/D5ftuf8ED/mr1Gp4WP/sgARqA/38H97oxVM8jHczqQjIFd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izW6jGAAAA3AAAAA8AAAAAAAAA&#10;AAAAAAAAoQIAAGRycy9kb3ducmV2LnhtbFBLBQYAAAAABAAEAPkAAACUAwAAAAA=&#10;" strokecolor="windowText">
                  <v:stroke endarrow="open"/>
                </v:shape>
                <v:shape id="Прямая со стрелкой 322" o:spid="_x0000_s1093" type="#_x0000_t32" style="position:absolute;left:31727;top:61697;width:0;height:1067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GHF38YAAADcAAAADwAAAGRycy9kb3ducmV2LnhtbESPT2sCMRTE7wW/Q3hCbzXrCla3RmkF&#10;oYde/IN6fGxedxc3L2sS47afvikUehxm5jfMYtWbVkRyvrGsYDzKQBCXVjdcKTjsN08zED4ga2wt&#10;k4Iv8rBaDh4WWGh75y3FXahEgrAvUEEdQldI6cuaDPqR7YiT92mdwZCkq6R2eE9w08o8y6bSYMNp&#10;ocaO1jWVl93NKDh+T+L8uXTTeLrettf8HD9mb1Gpx2H/+gIiUB/+w3/td61gkufweyYdAbn8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hhxd/GAAAA3AAAAA8AAAAAAAAA&#10;AAAAAAAAoQIAAGRycy9kb3ducmV2LnhtbFBLBQYAAAAABAAEAPkAAACUAwAAAAA=&#10;" strokecolor="windowText">
                  <v:stroke endarrow="open"/>
                </v:shape>
                <v:shape id="Прямая со стрелкой 323" o:spid="_x0000_s1094" type="#_x0000_t32" style="position:absolute;left:43424;top:61697;width:0;height:1067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y1gRMYAAADcAAAADwAAAGRycy9kb3ducmV2LnhtbESPQWsCMRSE70L/Q3iF3mq2u2B1NUor&#10;CD30oi3q8bF57i7dvKxJjNv++qZQ8DjMzDfMYjWYTkRyvrWs4GmcgSCurG65VvD5sXmcgvABWWNn&#10;mRR8k4fV8m60wFLbK28p7kItEoR9iQqaEPpSSl81ZNCPbU+cvJN1BkOSrpba4TXBTSfzLJtIgy2n&#10;hQZ7WjdUfe0uRsH+p4iz58pN4uF82Z7zY3yfvkalHu6HlzmIQEO4hf/bb1pBkRfwdyYdAbn8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ctYETGAAAA3AAAAA8AAAAAAAAA&#10;AAAAAAAAoQIAAGRycy9kb3ducmV2LnhtbFBLBQYAAAAABAAEAPkAAACUAwAAAAA=&#10;" strokecolor="windowText">
                  <v:stroke endarrow="open"/>
                </v:shape>
                <v:line id="Прямая соединительная линия 276" o:spid="_x0000_s1095" style="position:absolute;visibility:visible;mso-wrap-style:square" from="5619,20188" to="49625,201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NVvJ8UAAADcAAAADwAAAGRycy9kb3ducmV2LnhtbESPQYvCMBSE74L/ITxhL7KmilTpGkVE&#10;YY9rFdnjo3m2dZuX2kTt+uuNIHgcZuYbZrZoTSWu1LjSsoLhIAJBnFldcq5gv9t8TkE4j6yxskwK&#10;/snBYt7tzDDR9sZbuqY+FwHCLkEFhfd1IqXLCjLoBrYmDt7RNgZ9kE0udYO3ADeVHEVRLA2WHBYK&#10;rGlVUPaXXoyCfHXqn3/T033s4/XUbsY/h8NxqdRHr11+gfDU+nf41f7WCkaTGJ5nwhGQ8w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NVvJ8UAAADcAAAADwAAAAAAAAAA&#10;AAAAAAChAgAAZHJzL2Rvd25yZXYueG1sUEsFBgAAAAAEAAQA+QAAAJMDAAAAAA==&#10;" strokecolor="windowText"/>
                <v:line id="Прямая соединительная линия 277" o:spid="_x0000_s1096" style="position:absolute;flip:y;visibility:visible;mso-wrap-style:square" from="5619,19617" to="5619,201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VXcBMYAAADcAAAADwAAAGRycy9kb3ducmV2LnhtbESPzW7CMBCE70h9B2sr9QYOOZQqxaAW&#10;qNRT+b3kto23cZp4HcUuBJ4eI1XiOJqZbzTTeW8bcaTOV44VjEcJCOLC6YpLBYf9x/AFhA/IGhvH&#10;pOBMHuazh8EUM+1OvKXjLpQiQthnqMCE0GZS+sKQRT9yLXH0flxnMUTZlVJ3eIpw28g0SZ6lxYrj&#10;gsGWFoaKevdnFSwvm/orz/O0btbmMF69t7/L71ypp8f+7RVEoD7cw//tT60gnUzgdiYeATm7A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lV3ATGAAAA3AAAAA8AAAAAAAAA&#10;AAAAAAAAoQIAAGRycy9kb3ducmV2LnhtbFBLBQYAAAAABAAEAPkAAACUAwAAAAA=&#10;" strokecolor="windowText"/>
                <v:line id="Прямая соединительная линия 327" o:spid="_x0000_s1097" style="position:absolute;flip:y;visibility:visible;mso-wrap-style:square" from="49625,19617" to="49625,2018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Af8hMcAAADcAAAADwAAAGRycy9kb3ducmV2LnhtbESPzW7CMBCE70h9B2sr9VYcgkSrFIPK&#10;n8SJUsolt228jdPE6yh2IfD0daVKHEcz841mOu9tI07U+cqxgtEwAUFcOF1xqeD4sXl8BuEDssbG&#10;MSm4kIf57G4wxUy7M7/T6RBKESHsM1RgQmgzKX1hyKIfupY4el+usxii7EqpOzxHuG1kmiQTabHi&#10;uGCwpaWhoj78WAWr677e5Xme1s2bOY7Wi/Z79Zkr9XDfv76ACNSHW/i/vdUKxukT/J2JR0DOf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cB/yExwAAANwAAAAPAAAAAAAA&#10;AAAAAAAAAKECAABkcnMvZG93bnJldi54bWxQSwUGAAAAAAQABAD5AAAAlQMAAAAA&#10;" strokecolor="windowText"/>
                <v:shape id="Соединительная линия уступом 328" o:spid="_x0000_s1098" type="#_x0000_t34" style="position:absolute;left:12257;top:7362;width:7650;height:2179;rotation:180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OkYGsIAAADcAAAADwAAAGRycy9kb3ducmV2LnhtbERPPWvDMBDdA/0P4grZErkOmOBGCSZQ&#10;2qFL3GbwdpUutol1MpZqO/n11VDI+Hjfu8NsOzHS4FvHCl7WCQhi7UzLtYLvr7fVFoQPyAY7x6Tg&#10;Rh4O+6fFDnPjJj7RWIZaxBD2OSpoQuhzKb1uyKJfu544chc3WAwRDrU0A04x3HYyTZJMWmw5NjTY&#10;07EhfS1/rYL38ZzJz+KnLLL5Xml3u1SVHJVaPs/FK4hAc3iI/90fRsEmjWvjmXgE5P4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/OkYGsIAAADcAAAADwAAAAAAAAAAAAAA&#10;AAChAgAAZHJzL2Rvd25yZXYueG1sUEsFBgAAAAAEAAQA+QAAAJADAAAAAA==&#10;" strokecolor="windowText" strokeweight="1pt">
                  <v:stroke startarrow="open" endarrow="open"/>
                </v:shape>
                <v:shape id="Соединительная линия уступом 329" o:spid="_x0000_s1099" type="#_x0000_t34" style="position:absolute;left:38328;top:7711;width:6117;height:2500;flip:y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/TZhMcAAADcAAAADwAAAGRycy9kb3ducmV2LnhtbESPUUvDMBSF3wX/Q7jCXmRLnSBdt2yI&#10;IBNBcFG2PV6aa1Nsbrombq2/3giDPR7OOd/hLFa9a8SRulB7VnA3yUAQl97UXCn4/Hge5yBCRDbY&#10;eCYFAwVYLa+vFlgYf+INHXWsRIJwKFCBjbEtpAylJYdh4lvi5H35zmFMsquk6fCU4K6R0yx7kA5r&#10;TgsWW3qyVH7rH6fgcLvN9bBvbJvrw+v69314szut1Oimf5yDiNTHS/jcfjEK7qcz+D+TjoBc/gE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H9NmExwAAANwAAAAPAAAAAAAA&#10;AAAAAAAAAKECAABkcnMvZG93bnJldi54bWxQSwUGAAAAAAQABAD5AAAAlQMAAAAA&#10;" strokecolor="windowText" strokeweight="1pt">
                  <v:stroke startarrow="open" endarrow="open"/>
                </v:shape>
                <v:shape id="Блок-схема: процесс 330" o:spid="_x0000_s1100" type="#_x0000_t109" style="position:absolute;left:18084;top:4583;width:23159;height:277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OTncAA&#10;AADcAAAADwAAAGRycy9kb3ducmV2LnhtbERPy4rCMBTdC/MP4Q6401QdRKpRxEFGFBc+PuDaXJti&#10;c9NJMtr5e7MQXB7Oe7ZobS3u5EPlWMGgn4EgLpyuuFRwPq17ExAhImusHZOCfwqwmH90Zphr9+AD&#10;3Y+xFCmEQ44KTIxNLmUoDFkMfdcQJ+7qvMWYoC+l9vhI4baWwywbS4sVpwaDDa0MFbfjn1XAt9Vl&#10;snXBf/ufzHz9jnfFfrtTqvvZLqcgIrXxLX65N1rBaJTmpzPpCMj5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tOTncAAAADcAAAADwAAAAAAAAAAAAAAAACYAgAAZHJzL2Rvd25y&#10;ZXYueG1sUEsFBgAAAAAEAAQA9QAAAIUDAAAAAA==&#10;" fillcolor="window" stroked="f" strokeweight="1pt">
                  <v:stroke dashstyle="dash"/>
                  <v:textbox>
                    <w:txbxContent>
                      <w:p w:rsidR="004F3836" w:rsidRPr="007A5F21" w:rsidRDefault="004F3836" w:rsidP="004F3836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i/>
                            <w:sz w:val="20"/>
                            <w:szCs w:val="20"/>
                          </w:rPr>
                        </w:pPr>
                        <w:r w:rsidRPr="007A5F21">
                          <w:rPr>
                            <w:b/>
                            <w:i/>
                            <w:sz w:val="20"/>
                            <w:szCs w:val="20"/>
                          </w:rPr>
                          <w:t>СВОДНЫЕ ПОКАЗАТЕЛИ ПЛАНА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4F3836" w:rsidRPr="004F3836" w:rsidRDefault="004F3836" w:rsidP="004F3836">
      <w:pPr>
        <w:jc w:val="center"/>
      </w:pPr>
      <w:r w:rsidRPr="004F3836">
        <w:t xml:space="preserve">Рисунок </w:t>
      </w:r>
      <w:r w:rsidR="00AB5D2D">
        <w:t>1</w:t>
      </w:r>
      <w:r w:rsidRPr="004F3836">
        <w:t xml:space="preserve"> - Модель отраслевого и территориального срезов программно-целевого планирования на принципах проектного управления в сельском хозяйстве*</w:t>
      </w:r>
    </w:p>
    <w:p w:rsidR="004F3836" w:rsidRPr="004F3836" w:rsidRDefault="004F3836" w:rsidP="004F3836">
      <w:pPr>
        <w:ind w:firstLine="567"/>
        <w:jc w:val="both"/>
      </w:pPr>
      <w:r w:rsidRPr="004F3836">
        <w:rPr>
          <w:rFonts w:eastAsia="Calibri"/>
        </w:rPr>
        <w:t>Примечание: *разработано автором по результатам исследования</w:t>
      </w:r>
    </w:p>
    <w:p w:rsidR="00AB5D2D" w:rsidRDefault="00AB5D2D" w:rsidP="00E44005">
      <w:pPr>
        <w:ind w:firstLine="709"/>
        <w:jc w:val="both"/>
      </w:pPr>
    </w:p>
    <w:p w:rsidR="004F3836" w:rsidRPr="004F3836" w:rsidRDefault="00B55261" w:rsidP="00E44005">
      <w:pPr>
        <w:ind w:firstLine="709"/>
        <w:jc w:val="both"/>
      </w:pPr>
      <w:proofErr w:type="gramStart"/>
      <w:r>
        <w:t xml:space="preserve">По нашему мнению, </w:t>
      </w:r>
      <w:r w:rsidRPr="004F3836">
        <w:t>организационно-экономический механизм распределения бюджетных средств в отраслях сельскохозяйственного производства на основе проектного управления</w:t>
      </w:r>
      <w:r>
        <w:t xml:space="preserve"> будет способствовать формированию </w:t>
      </w:r>
      <w:r w:rsidRPr="00B55261">
        <w:t xml:space="preserve">технологической платформы, позволяющей разработать механизмы взаимодействия </w:t>
      </w:r>
      <w:r w:rsidR="00E44005" w:rsidRPr="004F3836">
        <w:t>не только сельскохозяйственных товаропроизводителей и орган</w:t>
      </w:r>
      <w:r w:rsidR="00E44005">
        <w:t>ов</w:t>
      </w:r>
      <w:r w:rsidR="00E44005" w:rsidRPr="004F3836">
        <w:t xml:space="preserve"> государственной власти всех ур</w:t>
      </w:r>
      <w:r w:rsidR="00E44005">
        <w:t>овней, но и  кредитно-</w:t>
      </w:r>
      <w:r w:rsidR="00E44005">
        <w:lastRenderedPageBreak/>
        <w:t>финансовых организаций, вузов, учреждений</w:t>
      </w:r>
      <w:r w:rsidR="00E44005" w:rsidRPr="004F3836">
        <w:t xml:space="preserve"> науки, отраслевы</w:t>
      </w:r>
      <w:r w:rsidR="00E44005">
        <w:t>х</w:t>
      </w:r>
      <w:r w:rsidR="00E44005" w:rsidRPr="004F3836">
        <w:t xml:space="preserve"> союз</w:t>
      </w:r>
      <w:r w:rsidR="00E44005">
        <w:t>ов</w:t>
      </w:r>
      <w:r w:rsidR="00E44005" w:rsidRPr="004F3836">
        <w:t xml:space="preserve"> и ассоциаци</w:t>
      </w:r>
      <w:r w:rsidR="00E44005">
        <w:t>й</w:t>
      </w:r>
      <w:r w:rsidRPr="00B55261">
        <w:t>, трансформировать рыночные отношения экономических субъектов друг с другом, развивать инновационную инфраструктуру, соединив воедино все</w:t>
      </w:r>
      <w:proofErr w:type="gramEnd"/>
      <w:r w:rsidRPr="00B55261">
        <w:t xml:space="preserve"> составляющие элементы инновационной системы.</w:t>
      </w:r>
      <w:r w:rsidR="00E44005">
        <w:t xml:space="preserve"> </w:t>
      </w:r>
      <w:proofErr w:type="gramStart"/>
      <w:r w:rsidR="004F3836" w:rsidRPr="004F3836">
        <w:t>П</w:t>
      </w:r>
      <w:proofErr w:type="gramEnd"/>
      <w:r w:rsidR="004F3836" w:rsidRPr="004F3836">
        <w:t xml:space="preserve">ри этом </w:t>
      </w:r>
      <w:r w:rsidR="00E44005" w:rsidRPr="004F3836">
        <w:t>отраслевые союзы и ассоциации</w:t>
      </w:r>
      <w:r w:rsidR="004F3836" w:rsidRPr="004F3836">
        <w:t xml:space="preserve"> во взаимодействии с органами власти могут выступать инициаторами разработки портфеля приоритетных проектов, механизма распределения ресурсов, документирования основных этапов проектирования, обучения персонала, внедрения программного обеспечения, совершенствования организационной структуры управления хозяйствующих субъектов в сельском хозяйстве, предполагающей реализацию </w:t>
      </w:r>
      <w:proofErr w:type="spellStart"/>
      <w:r w:rsidR="004F3836" w:rsidRPr="004F3836">
        <w:t>инновационно</w:t>
      </w:r>
      <w:proofErr w:type="spellEnd"/>
      <w:r w:rsidR="004F3836" w:rsidRPr="004F3836">
        <w:t>-инвестиционных проектов наряду с основной деятельностью во временно создаваемых подразделениях. Так, например, Центросоюз может играть важную роль в развитии кооперационных производственно-экономических отношений на селе, усиливая значимость малого агробизнеса в обеспечении продовольственной безопасности страны [</w:t>
      </w:r>
      <w:r w:rsidR="00E165FD">
        <w:t>1</w:t>
      </w:r>
      <w:r w:rsidR="004F3836" w:rsidRPr="004F3836">
        <w:t xml:space="preserve">; </w:t>
      </w:r>
      <w:r w:rsidR="00E165FD">
        <w:t>2</w:t>
      </w:r>
      <w:r w:rsidR="004F3836" w:rsidRPr="004F3836">
        <w:t xml:space="preserve">; </w:t>
      </w:r>
      <w:r w:rsidR="00E165FD">
        <w:t>3</w:t>
      </w:r>
      <w:r w:rsidR="004F3836" w:rsidRPr="004F3836">
        <w:t>].</w:t>
      </w:r>
    </w:p>
    <w:p w:rsidR="00AB5D2D" w:rsidRPr="004F3836" w:rsidRDefault="00AB5D2D" w:rsidP="00AB5D2D">
      <w:pPr>
        <w:ind w:firstLine="567"/>
        <w:jc w:val="both"/>
        <w:rPr>
          <w:sz w:val="28"/>
          <w:szCs w:val="28"/>
        </w:rPr>
      </w:pPr>
      <w:r w:rsidRPr="004F3836">
        <w:t>Научно-практический интерес представляет опыт реализации Госпрограммы в рамках проектного управления Белгородской области, на примере аграрного сектора которой Минэкономразвития России отрабатывал проектные методы. Созданная модель по внедрению проектного управления,  начиная с 2009 г., реализует собственный подход по формированию системы сельскохозяйственной кооперации на трех уровнях управления «область-район-поселение», основываясь на административном ресурсе. Итогом реализации проектных методов управления стал рост сельскохозяйственного производства в 1,8 раза [</w:t>
      </w:r>
      <w:r w:rsidR="00E165FD">
        <w:t>1</w:t>
      </w:r>
      <w:r w:rsidRPr="004F3836">
        <w:t xml:space="preserve">]. </w:t>
      </w:r>
    </w:p>
    <w:p w:rsidR="004F3836" w:rsidRPr="004F3836" w:rsidRDefault="004F3836" w:rsidP="004F3836">
      <w:pPr>
        <w:ind w:firstLine="567"/>
        <w:jc w:val="both"/>
      </w:pPr>
      <w:r w:rsidRPr="004F3836">
        <w:t xml:space="preserve">Практика показывает, что недостаточно высокий уровень организации внутрихозяйственного управления, слабая обеспеченность сельхозтоваропроизводителей компьютерной техникой и отсутствие доступа к информационным ресурсам, в том числе сети Интернет, несвоевременность получения необходимой информации, отток квалифицированных специалистов из сельской местности, существенно </w:t>
      </w:r>
      <w:proofErr w:type="spellStart"/>
      <w:r w:rsidRPr="004F3836">
        <w:t>затрутдняют</w:t>
      </w:r>
      <w:proofErr w:type="spellEnd"/>
      <w:r w:rsidRPr="004F3836">
        <w:t xml:space="preserve"> процесс перехода на проектные методы планирования на уровне хозяйствующих субъектов сельскохозяйственного производства России. В итоге количественное обоснование стратегических целей государства не всегда находит отражение в мероприятиях по их достижению на хозяйственном уровне.    </w:t>
      </w:r>
    </w:p>
    <w:p w:rsidR="00344F95" w:rsidRDefault="00344F95"/>
    <w:p w:rsidR="00E165FD" w:rsidRDefault="00344F95" w:rsidP="00344F95">
      <w:pPr>
        <w:tabs>
          <w:tab w:val="left" w:pos="3195"/>
        </w:tabs>
        <w:rPr>
          <w:b/>
        </w:rPr>
      </w:pPr>
      <w:r>
        <w:tab/>
      </w:r>
      <w:r w:rsidRPr="00344F95">
        <w:rPr>
          <w:b/>
        </w:rPr>
        <w:t>Библиографический список</w:t>
      </w:r>
    </w:p>
    <w:p w:rsidR="00E165FD" w:rsidRPr="00E165FD" w:rsidRDefault="00E165FD" w:rsidP="00E165FD">
      <w:pPr>
        <w:pStyle w:val="a4"/>
        <w:numPr>
          <w:ilvl w:val="0"/>
          <w:numId w:val="1"/>
        </w:numPr>
        <w:tabs>
          <w:tab w:val="left" w:pos="0"/>
          <w:tab w:val="left" w:pos="426"/>
          <w:tab w:val="left" w:pos="851"/>
          <w:tab w:val="left" w:pos="993"/>
          <w:tab w:val="left" w:pos="1134"/>
        </w:tabs>
        <w:spacing w:after="0" w:line="240" w:lineRule="auto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E165FD">
        <w:rPr>
          <w:rFonts w:ascii="Times New Roman" w:hAnsi="Times New Roman" w:cs="Times New Roman"/>
        </w:rPr>
        <w:tab/>
      </w:r>
      <w:proofErr w:type="spellStart"/>
      <w:r w:rsidRPr="00E165FD">
        <w:rPr>
          <w:rFonts w:ascii="Times New Roman" w:eastAsia="Calibri" w:hAnsi="Times New Roman" w:cs="Times New Roman"/>
          <w:sz w:val="24"/>
          <w:szCs w:val="24"/>
          <w:lang w:eastAsia="en-US"/>
        </w:rPr>
        <w:t>Беспахотный</w:t>
      </w:r>
      <w:proofErr w:type="spellEnd"/>
      <w:r w:rsidRPr="00E165FD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Г.В. Планирование развития АПК и кооперации // Фундаментальные и прикладные исследования кооперативного сектора экономики. - 2019.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-</w:t>
      </w:r>
      <w:r w:rsidRPr="00E165FD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№ 2. </w:t>
      </w:r>
      <w:r w:rsidR="00A91F48">
        <w:rPr>
          <w:rFonts w:ascii="Times New Roman" w:eastAsia="Calibri" w:hAnsi="Times New Roman" w:cs="Times New Roman"/>
          <w:sz w:val="24"/>
          <w:szCs w:val="24"/>
          <w:lang w:eastAsia="en-US"/>
        </w:rPr>
        <w:t>-</w:t>
      </w:r>
      <w:r w:rsidRPr="00E165FD">
        <w:rPr>
          <w:rFonts w:ascii="Times New Roman" w:eastAsia="Calibri" w:hAnsi="Times New Roman" w:cs="Times New Roman"/>
          <w:sz w:val="24"/>
          <w:szCs w:val="24"/>
          <w:lang w:eastAsia="en-US"/>
        </w:rPr>
        <w:t>С.10-16.</w:t>
      </w:r>
    </w:p>
    <w:p w:rsidR="00E165FD" w:rsidRPr="00E165FD" w:rsidRDefault="00E165FD" w:rsidP="00E165FD">
      <w:pPr>
        <w:numPr>
          <w:ilvl w:val="0"/>
          <w:numId w:val="1"/>
        </w:numPr>
        <w:tabs>
          <w:tab w:val="left" w:pos="0"/>
          <w:tab w:val="left" w:pos="284"/>
          <w:tab w:val="left" w:pos="851"/>
          <w:tab w:val="left" w:pos="993"/>
          <w:tab w:val="left" w:pos="1134"/>
        </w:tabs>
        <w:ind w:left="0" w:firstLine="709"/>
        <w:contextualSpacing/>
        <w:jc w:val="both"/>
      </w:pPr>
      <w:r w:rsidRPr="00E165FD">
        <w:t>Куправа Т.А. О применении методологии управления проектами в АПК // Вестник РУДН. – 2008. - № 3.- С. 14-19.</w:t>
      </w:r>
    </w:p>
    <w:p w:rsidR="00E165FD" w:rsidRPr="00E165FD" w:rsidRDefault="00E165FD" w:rsidP="00E165FD">
      <w:pPr>
        <w:numPr>
          <w:ilvl w:val="0"/>
          <w:numId w:val="1"/>
        </w:numPr>
        <w:tabs>
          <w:tab w:val="left" w:pos="0"/>
          <w:tab w:val="left" w:pos="142"/>
          <w:tab w:val="left" w:pos="426"/>
          <w:tab w:val="left" w:pos="851"/>
          <w:tab w:val="left" w:pos="993"/>
          <w:tab w:val="left" w:pos="1134"/>
        </w:tabs>
        <w:ind w:left="0" w:firstLine="709"/>
        <w:contextualSpacing/>
        <w:jc w:val="both"/>
      </w:pPr>
      <w:proofErr w:type="spellStart"/>
      <w:proofErr w:type="gramStart"/>
      <w:r w:rsidRPr="00E165FD">
        <w:t>Иванчеко</w:t>
      </w:r>
      <w:proofErr w:type="spellEnd"/>
      <w:r w:rsidRPr="00E165FD">
        <w:t xml:space="preserve"> В.М. Методология народно-хозяйственного планирования проблемы совершенствования).</w:t>
      </w:r>
      <w:proofErr w:type="gramEnd"/>
      <w:r w:rsidRPr="00E165FD">
        <w:t xml:space="preserve"> М.: изд-во «Экономика», 1975 г. – 239 с.</w:t>
      </w:r>
    </w:p>
    <w:p w:rsidR="008A7141" w:rsidRPr="008A7141" w:rsidRDefault="008A7141" w:rsidP="008A7141">
      <w:pPr>
        <w:tabs>
          <w:tab w:val="left" w:pos="1425"/>
        </w:tabs>
        <w:jc w:val="center"/>
        <w:rPr>
          <w:b/>
        </w:rPr>
      </w:pPr>
      <w:r w:rsidRPr="008A7141">
        <w:rPr>
          <w:b/>
        </w:rPr>
        <w:t>Информация об авторе</w:t>
      </w:r>
    </w:p>
    <w:p w:rsidR="008A7141" w:rsidRPr="008A7141" w:rsidRDefault="008A7141" w:rsidP="008A7141">
      <w:pPr>
        <w:tabs>
          <w:tab w:val="left" w:pos="840"/>
        </w:tabs>
        <w:jc w:val="both"/>
      </w:pPr>
      <w:r w:rsidRPr="008A7141">
        <w:rPr>
          <w:b/>
        </w:rPr>
        <w:t>Холодова М</w:t>
      </w:r>
      <w:r w:rsidRPr="008A7141">
        <w:rPr>
          <w:b/>
        </w:rPr>
        <w:t xml:space="preserve">арина Александровна </w:t>
      </w:r>
      <w:r w:rsidRPr="008A7141">
        <w:t>(п. Рассвет, Ростовская область, Россия) -</w:t>
      </w:r>
      <w:r w:rsidRPr="008A7141">
        <w:t xml:space="preserve"> кандидат экономических наук, доцент, начальник отдела экономики и нормативов</w:t>
      </w:r>
      <w:r w:rsidRPr="008A7141">
        <w:t xml:space="preserve"> </w:t>
      </w:r>
      <w:r w:rsidRPr="008A7141">
        <w:t xml:space="preserve">ФГБНУ Федеральный Ростовский аграрный научный центр «ФРАНЦ» </w:t>
      </w:r>
      <w:r w:rsidRPr="008A7141">
        <w:t>(</w:t>
      </w:r>
      <w:r w:rsidRPr="008A7141">
        <w:t xml:space="preserve">346735, Ростовская область, </w:t>
      </w:r>
      <w:proofErr w:type="spellStart"/>
      <w:r w:rsidRPr="008A7141">
        <w:t>Аксайский</w:t>
      </w:r>
      <w:proofErr w:type="spellEnd"/>
      <w:r w:rsidRPr="008A7141">
        <w:t xml:space="preserve"> район, п. Рассвет, ул. Институтская, 1,</w:t>
      </w:r>
      <w:proofErr w:type="gramStart"/>
      <w:r w:rsidRPr="008A7141">
        <w:t>е</w:t>
      </w:r>
      <w:proofErr w:type="gramEnd"/>
      <w:r w:rsidRPr="008A7141">
        <w:t>-</w:t>
      </w:r>
      <w:r w:rsidRPr="008A7141">
        <w:rPr>
          <w:lang w:val="en-US"/>
        </w:rPr>
        <w:t>mail</w:t>
      </w:r>
      <w:r w:rsidRPr="008A7141">
        <w:t xml:space="preserve">: </w:t>
      </w:r>
      <w:proofErr w:type="spellStart"/>
      <w:r w:rsidRPr="008A7141">
        <w:rPr>
          <w:lang w:val="en-US"/>
        </w:rPr>
        <w:t>kholodovama</w:t>
      </w:r>
      <w:proofErr w:type="spellEnd"/>
      <w:r w:rsidRPr="008A7141">
        <w:t>@</w:t>
      </w:r>
      <w:r w:rsidRPr="008A7141">
        <w:rPr>
          <w:lang w:val="en-US"/>
        </w:rPr>
        <w:t>rambler</w:t>
      </w:r>
      <w:r w:rsidRPr="008A7141">
        <w:t>.</w:t>
      </w:r>
      <w:proofErr w:type="spellStart"/>
      <w:r w:rsidRPr="008A7141">
        <w:rPr>
          <w:lang w:val="en-US"/>
        </w:rPr>
        <w:t>ru</w:t>
      </w:r>
      <w:proofErr w:type="spellEnd"/>
      <w:r w:rsidRPr="008A7141">
        <w:t>)</w:t>
      </w:r>
    </w:p>
    <w:p w:rsidR="008A7141" w:rsidRDefault="008A7141" w:rsidP="008A7141">
      <w:pPr>
        <w:tabs>
          <w:tab w:val="left" w:pos="851"/>
          <w:tab w:val="left" w:pos="930"/>
        </w:tabs>
        <w:ind w:firstLine="709"/>
        <w:jc w:val="center"/>
        <w:rPr>
          <w:b/>
          <w:lang w:val="en-US"/>
        </w:rPr>
      </w:pPr>
    </w:p>
    <w:p w:rsidR="008A7141" w:rsidRPr="008A7141" w:rsidRDefault="008A7141" w:rsidP="008A7141">
      <w:pPr>
        <w:tabs>
          <w:tab w:val="left" w:pos="851"/>
          <w:tab w:val="left" w:pos="930"/>
        </w:tabs>
        <w:ind w:firstLine="709"/>
        <w:jc w:val="center"/>
        <w:rPr>
          <w:b/>
          <w:lang w:val="en-US"/>
        </w:rPr>
      </w:pPr>
      <w:r w:rsidRPr="008A7141">
        <w:rPr>
          <w:b/>
          <w:lang w:val="en-US"/>
        </w:rPr>
        <w:t>PROGRAM AND TARGET PLANNING BASED ON THE PRINCIPLES OF PROJECT MANAGEMENT AS A TOOL FOR IMPLEMENTING INNOVATIVE PROJECTS IN THE REAL SECTOR OF THE ECONOMY</w:t>
      </w:r>
    </w:p>
    <w:p w:rsidR="008A7141" w:rsidRPr="008A7141" w:rsidRDefault="008A7141" w:rsidP="008A7141">
      <w:pPr>
        <w:tabs>
          <w:tab w:val="left" w:pos="851"/>
          <w:tab w:val="left" w:pos="930"/>
        </w:tabs>
        <w:ind w:firstLine="709"/>
        <w:jc w:val="center"/>
        <w:rPr>
          <w:b/>
          <w:lang w:val="en-US"/>
        </w:rPr>
      </w:pPr>
    </w:p>
    <w:p w:rsidR="008A7141" w:rsidRPr="008A7141" w:rsidRDefault="008A7141" w:rsidP="008A7141">
      <w:pPr>
        <w:tabs>
          <w:tab w:val="left" w:pos="851"/>
          <w:tab w:val="left" w:pos="930"/>
        </w:tabs>
        <w:ind w:firstLine="709"/>
        <w:rPr>
          <w:i/>
          <w:lang w:val="en-US"/>
        </w:rPr>
      </w:pPr>
      <w:proofErr w:type="gramStart"/>
      <w:r w:rsidRPr="008A7141">
        <w:rPr>
          <w:b/>
          <w:i/>
          <w:lang w:val="en-US"/>
        </w:rPr>
        <w:t>Annotation.</w:t>
      </w:r>
      <w:proofErr w:type="gramEnd"/>
      <w:r w:rsidRPr="008A7141">
        <w:rPr>
          <w:i/>
          <w:lang w:val="en-US"/>
        </w:rPr>
        <w:t xml:space="preserve"> The article deals with methodological aspects of program planning based on the principles of project management as a tool for implementing innovative projects in Russian </w:t>
      </w:r>
      <w:r w:rsidRPr="008A7141">
        <w:rPr>
          <w:i/>
          <w:lang w:val="en-US"/>
        </w:rPr>
        <w:lastRenderedPageBreak/>
        <w:t>agriculture. Features of implementation of innovative activity in agriculture on the principles of project management are described.</w:t>
      </w:r>
    </w:p>
    <w:p w:rsidR="008A7141" w:rsidRDefault="008A7141" w:rsidP="008A7141">
      <w:pPr>
        <w:tabs>
          <w:tab w:val="left" w:pos="851"/>
          <w:tab w:val="left" w:pos="930"/>
        </w:tabs>
        <w:ind w:firstLine="709"/>
        <w:rPr>
          <w:i/>
          <w:lang w:val="en-US"/>
        </w:rPr>
      </w:pPr>
      <w:r w:rsidRPr="008A7141">
        <w:rPr>
          <w:b/>
          <w:i/>
          <w:lang w:val="en-US"/>
        </w:rPr>
        <w:t>Keywords</w:t>
      </w:r>
      <w:r w:rsidRPr="008A7141">
        <w:rPr>
          <w:i/>
          <w:lang w:val="en-US"/>
        </w:rPr>
        <w:t>: program and target planning, project management, a</w:t>
      </w:r>
      <w:r>
        <w:rPr>
          <w:i/>
          <w:lang w:val="en-US"/>
        </w:rPr>
        <w:t>griculture, innovative projects.</w:t>
      </w:r>
    </w:p>
    <w:p w:rsidR="008A7141" w:rsidRPr="008A7141" w:rsidRDefault="008A7141" w:rsidP="008A7141">
      <w:pPr>
        <w:ind w:firstLine="708"/>
        <w:jc w:val="center"/>
        <w:rPr>
          <w:b/>
          <w:lang w:val="en-US"/>
        </w:rPr>
      </w:pPr>
      <w:r w:rsidRPr="008A7141">
        <w:rPr>
          <w:b/>
          <w:lang w:val="en-US"/>
        </w:rPr>
        <w:t>Author information</w:t>
      </w:r>
    </w:p>
    <w:p w:rsidR="008A7141" w:rsidRDefault="008A7141" w:rsidP="008A7141">
      <w:pPr>
        <w:ind w:firstLine="708"/>
        <w:rPr>
          <w:lang w:val="en-US"/>
        </w:rPr>
      </w:pPr>
      <w:r w:rsidRPr="008A7141">
        <w:rPr>
          <w:lang w:val="en-US"/>
        </w:rPr>
        <w:t xml:space="preserve">Marina A. </w:t>
      </w:r>
      <w:proofErr w:type="spellStart"/>
      <w:r w:rsidRPr="008A7141">
        <w:rPr>
          <w:lang w:val="en-US"/>
        </w:rPr>
        <w:t>Kholodova</w:t>
      </w:r>
      <w:proofErr w:type="spellEnd"/>
      <w:r w:rsidRPr="008A7141">
        <w:rPr>
          <w:lang w:val="en-US"/>
        </w:rPr>
        <w:t xml:space="preserve"> (</w:t>
      </w:r>
      <w:proofErr w:type="spellStart"/>
      <w:r w:rsidRPr="008A7141">
        <w:rPr>
          <w:lang w:val="en-US"/>
        </w:rPr>
        <w:t>Rassvet</w:t>
      </w:r>
      <w:proofErr w:type="spellEnd"/>
      <w:r w:rsidRPr="008A7141">
        <w:rPr>
          <w:lang w:val="en-US"/>
        </w:rPr>
        <w:t xml:space="preserve"> village, Rostov region, Russia) - candidate of economic Sciences, associate Professor, head of the Department of Economics and standards of the Federal state budgetary INSTITUTION Federal agricultural research center "FRANTS" (346735, Rostov region, </w:t>
      </w:r>
      <w:proofErr w:type="spellStart"/>
      <w:r w:rsidRPr="008A7141">
        <w:rPr>
          <w:lang w:val="en-US"/>
        </w:rPr>
        <w:t>Aksay</w:t>
      </w:r>
      <w:proofErr w:type="spellEnd"/>
      <w:r w:rsidRPr="008A7141">
        <w:rPr>
          <w:lang w:val="en-US"/>
        </w:rPr>
        <w:t xml:space="preserve"> district, </w:t>
      </w:r>
      <w:proofErr w:type="spellStart"/>
      <w:r w:rsidRPr="008A7141">
        <w:rPr>
          <w:lang w:val="en-US"/>
        </w:rPr>
        <w:t>Rassvet</w:t>
      </w:r>
      <w:proofErr w:type="spellEnd"/>
      <w:r w:rsidRPr="008A7141">
        <w:rPr>
          <w:lang w:val="en-US"/>
        </w:rPr>
        <w:t xml:space="preserve"> village, </w:t>
      </w:r>
      <w:proofErr w:type="spellStart"/>
      <w:r w:rsidRPr="008A7141">
        <w:rPr>
          <w:lang w:val="en-US"/>
        </w:rPr>
        <w:t>Institutskaya</w:t>
      </w:r>
      <w:proofErr w:type="spellEnd"/>
      <w:r w:rsidRPr="008A7141">
        <w:rPr>
          <w:lang w:val="en-US"/>
        </w:rPr>
        <w:t xml:space="preserve"> str., 1, e-mail: kholodovama@rambler.ru)</w:t>
      </w:r>
    </w:p>
    <w:p w:rsidR="008A7141" w:rsidRDefault="008A7141" w:rsidP="008A7141">
      <w:pPr>
        <w:pStyle w:val="a3"/>
        <w:spacing w:before="0" w:beforeAutospacing="0" w:after="0" w:afterAutospacing="0" w:line="360" w:lineRule="auto"/>
        <w:ind w:left="720"/>
        <w:jc w:val="center"/>
        <w:rPr>
          <w:b/>
          <w:sz w:val="28"/>
          <w:szCs w:val="28"/>
        </w:rPr>
      </w:pPr>
    </w:p>
    <w:p w:rsidR="008A7141" w:rsidRDefault="008A7141" w:rsidP="008A7141">
      <w:pPr>
        <w:pStyle w:val="a3"/>
        <w:spacing w:before="0" w:beforeAutospacing="0" w:after="0" w:afterAutospacing="0"/>
        <w:ind w:left="720"/>
        <w:jc w:val="center"/>
        <w:rPr>
          <w:lang w:val="en-US"/>
        </w:rPr>
      </w:pPr>
      <w:r w:rsidRPr="000E2BCF">
        <w:rPr>
          <w:b/>
          <w:sz w:val="28"/>
          <w:szCs w:val="28"/>
          <w:lang w:val="en-US"/>
        </w:rPr>
        <w:t>References</w:t>
      </w:r>
    </w:p>
    <w:p w:rsidR="008A7141" w:rsidRPr="008A7141" w:rsidRDefault="008A7141" w:rsidP="008A7141">
      <w:pPr>
        <w:rPr>
          <w:lang w:val="en-US"/>
        </w:rPr>
      </w:pPr>
      <w:r w:rsidRPr="008A7141">
        <w:rPr>
          <w:lang w:val="en-US"/>
        </w:rPr>
        <w:t xml:space="preserve">1. </w:t>
      </w:r>
      <w:proofErr w:type="spellStart"/>
      <w:r w:rsidRPr="008A7141">
        <w:rPr>
          <w:lang w:val="en-US"/>
        </w:rPr>
        <w:t>Bespakhotny</w:t>
      </w:r>
      <w:proofErr w:type="spellEnd"/>
      <w:r w:rsidRPr="008A7141">
        <w:rPr>
          <w:lang w:val="en-US"/>
        </w:rPr>
        <w:t xml:space="preserve"> G. V. Planning the development of agriculture and cooperation / / Fundamental and applied research of the cooperative sector of the economy. - 2019. </w:t>
      </w:r>
      <w:proofErr w:type="gramStart"/>
      <w:r w:rsidRPr="008A7141">
        <w:rPr>
          <w:lang w:val="en-US"/>
        </w:rPr>
        <w:t>- № 2.</w:t>
      </w:r>
      <w:proofErr w:type="gramEnd"/>
      <w:r w:rsidRPr="008A7141">
        <w:rPr>
          <w:lang w:val="en-US"/>
        </w:rPr>
        <w:t xml:space="preserve"> </w:t>
      </w:r>
      <w:r w:rsidR="00A91F48">
        <w:t xml:space="preserve">- </w:t>
      </w:r>
      <w:bookmarkStart w:id="0" w:name="_GoBack"/>
      <w:bookmarkEnd w:id="0"/>
      <w:r w:rsidRPr="008A7141">
        <w:rPr>
          <w:lang w:val="en-US"/>
        </w:rPr>
        <w:t>P. 10-16.</w:t>
      </w:r>
    </w:p>
    <w:p w:rsidR="008A7141" w:rsidRPr="008A7141" w:rsidRDefault="008A7141" w:rsidP="008A7141">
      <w:pPr>
        <w:rPr>
          <w:lang w:val="en-US"/>
        </w:rPr>
      </w:pPr>
      <w:r w:rsidRPr="008A7141">
        <w:rPr>
          <w:lang w:val="en-US"/>
        </w:rPr>
        <w:t xml:space="preserve">2. </w:t>
      </w:r>
      <w:proofErr w:type="spellStart"/>
      <w:r w:rsidRPr="008A7141">
        <w:rPr>
          <w:lang w:val="en-US"/>
        </w:rPr>
        <w:t>Kuprava</w:t>
      </w:r>
      <w:proofErr w:type="spellEnd"/>
      <w:r w:rsidRPr="008A7141">
        <w:rPr>
          <w:lang w:val="en-US"/>
        </w:rPr>
        <w:t xml:space="preserve"> T. A. on the application of project management methodology in the agro-industrial complex / / </w:t>
      </w:r>
      <w:proofErr w:type="spellStart"/>
      <w:r w:rsidRPr="008A7141">
        <w:rPr>
          <w:lang w:val="en-US"/>
        </w:rPr>
        <w:t>Vestnik</w:t>
      </w:r>
      <w:proofErr w:type="spellEnd"/>
      <w:r w:rsidRPr="008A7141">
        <w:rPr>
          <w:lang w:val="en-US"/>
        </w:rPr>
        <w:t xml:space="preserve"> RUDN. - 2008. </w:t>
      </w:r>
      <w:proofErr w:type="gramStart"/>
      <w:r w:rsidRPr="008A7141">
        <w:rPr>
          <w:lang w:val="en-US"/>
        </w:rPr>
        <w:t>- № 3.</w:t>
      </w:r>
      <w:proofErr w:type="gramEnd"/>
      <w:r w:rsidRPr="008A7141">
        <w:rPr>
          <w:lang w:val="en-US"/>
        </w:rPr>
        <w:t xml:space="preserve"> - Pp. 14-19.</w:t>
      </w:r>
    </w:p>
    <w:p w:rsidR="00F258CD" w:rsidRPr="008A7141" w:rsidRDefault="008A7141" w:rsidP="008A7141">
      <w:pPr>
        <w:rPr>
          <w:lang w:val="en-US"/>
        </w:rPr>
      </w:pPr>
      <w:r w:rsidRPr="008A7141">
        <w:rPr>
          <w:lang w:val="en-US"/>
        </w:rPr>
        <w:t>3. Ivanchenko V. M. Methodology of national economic planning problems of improvement). Moscow: publishing house "Economy", 1975-239 p.</w:t>
      </w:r>
    </w:p>
    <w:sectPr w:rsidR="00F258CD" w:rsidRPr="008A71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841C12"/>
    <w:multiLevelType w:val="hybridMultilevel"/>
    <w:tmpl w:val="33AA4D1A"/>
    <w:lvl w:ilvl="0" w:tplc="4036A854">
      <w:start w:val="1"/>
      <w:numFmt w:val="decimal"/>
      <w:lvlText w:val="%1."/>
      <w:lvlJc w:val="left"/>
      <w:pPr>
        <w:ind w:left="1069" w:hanging="360"/>
      </w:pPr>
      <w:rPr>
        <w:rFonts w:ascii="Times New Roman" w:hAnsi="Times New Roman" w:cs="Times New Roman" w:hint="default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3836"/>
    <w:rsid w:val="00344F95"/>
    <w:rsid w:val="00422159"/>
    <w:rsid w:val="004F3836"/>
    <w:rsid w:val="007F3B03"/>
    <w:rsid w:val="008A7141"/>
    <w:rsid w:val="00A91F48"/>
    <w:rsid w:val="00AB5D2D"/>
    <w:rsid w:val="00B55261"/>
    <w:rsid w:val="00E165FD"/>
    <w:rsid w:val="00E44005"/>
    <w:rsid w:val="00F25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38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4F3836"/>
    <w:pPr>
      <w:spacing w:before="100" w:beforeAutospacing="1" w:after="100" w:afterAutospacing="1"/>
    </w:pPr>
  </w:style>
  <w:style w:type="paragraph" w:styleId="a4">
    <w:name w:val="List Paragraph"/>
    <w:basedOn w:val="a"/>
    <w:uiPriority w:val="34"/>
    <w:qFormat/>
    <w:rsid w:val="00E165FD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38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4F3836"/>
    <w:pPr>
      <w:spacing w:before="100" w:beforeAutospacing="1" w:after="100" w:afterAutospacing="1"/>
    </w:pPr>
  </w:style>
  <w:style w:type="paragraph" w:styleId="a4">
    <w:name w:val="List Paragraph"/>
    <w:basedOn w:val="a"/>
    <w:uiPriority w:val="34"/>
    <w:qFormat/>
    <w:rsid w:val="00E165FD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4</Pages>
  <Words>1316</Words>
  <Characters>7504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Настя</dc:creator>
  <cp:lastModifiedBy>Настя</cp:lastModifiedBy>
  <cp:revision>7</cp:revision>
  <dcterms:created xsi:type="dcterms:W3CDTF">2020-06-10T08:07:00Z</dcterms:created>
  <dcterms:modified xsi:type="dcterms:W3CDTF">2020-06-10T09:39:00Z</dcterms:modified>
</cp:coreProperties>
</file>