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7D5E" w:rsidRDefault="00B37D5E" w:rsidP="00B37D5E">
      <w:pPr>
        <w:spacing w:after="0" w:line="240" w:lineRule="auto"/>
        <w:ind w:firstLine="709"/>
        <w:rPr>
          <w:rFonts w:ascii="Times New Roman" w:hAnsi="Times New Roman" w:cs="Times New Roman"/>
          <w:b/>
          <w:sz w:val="24"/>
          <w:szCs w:val="24"/>
        </w:rPr>
      </w:pPr>
      <w:r>
        <w:rPr>
          <w:rFonts w:ascii="Times New Roman" w:hAnsi="Times New Roman" w:cs="Times New Roman"/>
          <w:b/>
          <w:sz w:val="24"/>
          <w:szCs w:val="24"/>
        </w:rPr>
        <w:t>УДК 331.5 / ББК 65</w:t>
      </w:r>
    </w:p>
    <w:p w:rsidR="00B37D5E" w:rsidRPr="00B37D5E" w:rsidRDefault="00B37D5E" w:rsidP="00B37D5E">
      <w:pPr>
        <w:spacing w:after="0" w:line="240" w:lineRule="auto"/>
        <w:ind w:firstLine="709"/>
        <w:jc w:val="right"/>
        <w:rPr>
          <w:rFonts w:ascii="Times New Roman" w:hAnsi="Times New Roman" w:cs="Times New Roman"/>
          <w:b/>
          <w:sz w:val="24"/>
          <w:szCs w:val="24"/>
        </w:rPr>
      </w:pPr>
      <w:r w:rsidRPr="00B37D5E">
        <w:rPr>
          <w:rFonts w:ascii="Times New Roman" w:hAnsi="Times New Roman" w:cs="Times New Roman"/>
          <w:b/>
          <w:sz w:val="24"/>
          <w:szCs w:val="24"/>
        </w:rPr>
        <w:t>Воронина Л.Н.</w:t>
      </w:r>
    </w:p>
    <w:p w:rsidR="00FD656D" w:rsidRDefault="00474C82" w:rsidP="00234D6A">
      <w:pPr>
        <w:spacing w:after="0" w:line="240" w:lineRule="auto"/>
        <w:ind w:firstLine="709"/>
        <w:jc w:val="center"/>
        <w:rPr>
          <w:rFonts w:ascii="Times New Roman" w:hAnsi="Times New Roman" w:cs="Times New Roman"/>
          <w:b/>
          <w:sz w:val="24"/>
          <w:szCs w:val="24"/>
        </w:rPr>
      </w:pPr>
      <w:r w:rsidRPr="00575B35">
        <w:rPr>
          <w:rFonts w:ascii="Times New Roman" w:hAnsi="Times New Roman" w:cs="Times New Roman"/>
          <w:b/>
          <w:sz w:val="24"/>
          <w:szCs w:val="24"/>
        </w:rPr>
        <w:t xml:space="preserve">Модели и стратегии поведения населения на рынке труда в контексте реализации </w:t>
      </w:r>
      <w:r w:rsidR="005C5EEB">
        <w:rPr>
          <w:rFonts w:ascii="Times New Roman" w:hAnsi="Times New Roman" w:cs="Times New Roman"/>
          <w:b/>
          <w:sz w:val="24"/>
          <w:szCs w:val="24"/>
        </w:rPr>
        <w:t>трудового</w:t>
      </w:r>
      <w:r w:rsidRPr="00575B35">
        <w:rPr>
          <w:rFonts w:ascii="Times New Roman" w:hAnsi="Times New Roman" w:cs="Times New Roman"/>
          <w:b/>
          <w:sz w:val="24"/>
          <w:szCs w:val="24"/>
        </w:rPr>
        <w:t xml:space="preserve"> потенциала</w:t>
      </w:r>
      <w:r w:rsidR="0056011C">
        <w:rPr>
          <w:rStyle w:val="a5"/>
          <w:rFonts w:ascii="Times New Roman" w:hAnsi="Times New Roman" w:cs="Times New Roman"/>
          <w:b/>
          <w:sz w:val="24"/>
          <w:szCs w:val="24"/>
        </w:rPr>
        <w:footnoteReference w:id="1"/>
      </w:r>
    </w:p>
    <w:p w:rsidR="00FD656D" w:rsidRPr="00B2290D" w:rsidRDefault="00FD656D" w:rsidP="00F75631">
      <w:pPr>
        <w:spacing w:after="0" w:line="240" w:lineRule="auto"/>
        <w:ind w:firstLine="709"/>
        <w:jc w:val="both"/>
        <w:rPr>
          <w:rFonts w:ascii="Times New Roman" w:hAnsi="Times New Roman" w:cs="Times New Roman"/>
          <w:sz w:val="24"/>
          <w:szCs w:val="24"/>
          <w:lang w:val="en-US"/>
        </w:rPr>
      </w:pPr>
    </w:p>
    <w:p w:rsidR="006E2457" w:rsidRDefault="006E2457" w:rsidP="00F75631">
      <w:pPr>
        <w:spacing w:after="0" w:line="240" w:lineRule="auto"/>
        <w:ind w:firstLine="709"/>
        <w:jc w:val="both"/>
        <w:rPr>
          <w:rFonts w:ascii="Times New Roman" w:hAnsi="Times New Roman" w:cs="Times New Roman"/>
          <w:sz w:val="24"/>
          <w:szCs w:val="24"/>
        </w:rPr>
      </w:pPr>
      <w:r w:rsidRPr="00D004F4">
        <w:rPr>
          <w:rFonts w:ascii="Times New Roman" w:hAnsi="Times New Roman" w:cs="Times New Roman"/>
          <w:b/>
          <w:sz w:val="24"/>
          <w:szCs w:val="24"/>
        </w:rPr>
        <w:t>Аннотация</w:t>
      </w:r>
      <w:proofErr w:type="gramStart"/>
      <w:r>
        <w:rPr>
          <w:rFonts w:ascii="Times New Roman" w:hAnsi="Times New Roman" w:cs="Times New Roman"/>
          <w:sz w:val="24"/>
          <w:szCs w:val="24"/>
        </w:rPr>
        <w:t xml:space="preserve"> </w:t>
      </w:r>
      <w:r w:rsidR="00F72FBC" w:rsidRPr="00F72FBC">
        <w:rPr>
          <w:rFonts w:ascii="Times New Roman" w:hAnsi="Times New Roman" w:cs="Times New Roman"/>
          <w:sz w:val="24"/>
          <w:szCs w:val="24"/>
        </w:rPr>
        <w:t>В</w:t>
      </w:r>
      <w:proofErr w:type="gramEnd"/>
      <w:r w:rsidR="00F72FBC" w:rsidRPr="00F72FBC">
        <w:rPr>
          <w:rFonts w:ascii="Times New Roman" w:hAnsi="Times New Roman" w:cs="Times New Roman"/>
          <w:sz w:val="24"/>
          <w:szCs w:val="24"/>
        </w:rPr>
        <w:t xml:space="preserve"> статье рассмотрены методологические подходы к исследованию стратегий поведения на рынке труда. На основе субъектно</w:t>
      </w:r>
      <w:r w:rsidR="00A45DB3">
        <w:rPr>
          <w:rFonts w:ascii="Times New Roman" w:hAnsi="Times New Roman" w:cs="Times New Roman"/>
          <w:sz w:val="24"/>
          <w:szCs w:val="24"/>
        </w:rPr>
        <w:t>го</w:t>
      </w:r>
      <w:r w:rsidR="00F72FBC" w:rsidRPr="00F72FBC">
        <w:rPr>
          <w:rFonts w:ascii="Times New Roman" w:hAnsi="Times New Roman" w:cs="Times New Roman"/>
          <w:sz w:val="24"/>
          <w:szCs w:val="24"/>
        </w:rPr>
        <w:t xml:space="preserve"> подхода </w:t>
      </w:r>
      <w:r w:rsidR="00A45DB3">
        <w:rPr>
          <w:rFonts w:ascii="Times New Roman" w:hAnsi="Times New Roman" w:cs="Times New Roman"/>
          <w:sz w:val="24"/>
          <w:szCs w:val="24"/>
        </w:rPr>
        <w:t>выделены</w:t>
      </w:r>
      <w:r w:rsidR="00F72FBC" w:rsidRPr="00F72FBC">
        <w:rPr>
          <w:rFonts w:ascii="Times New Roman" w:hAnsi="Times New Roman" w:cs="Times New Roman"/>
          <w:sz w:val="24"/>
          <w:szCs w:val="24"/>
        </w:rPr>
        <w:t xml:space="preserve"> четыре субъекта рынка труда, с присущими им моделями поведения: модель «занятого», модель «работодателя», модель «безработного» и мод</w:t>
      </w:r>
      <w:r w:rsidR="00A45DB3">
        <w:rPr>
          <w:rFonts w:ascii="Times New Roman" w:hAnsi="Times New Roman" w:cs="Times New Roman"/>
          <w:sz w:val="24"/>
          <w:szCs w:val="24"/>
        </w:rPr>
        <w:t>ель «экономически неактивного».</w:t>
      </w:r>
    </w:p>
    <w:p w:rsidR="006E2457" w:rsidRDefault="006E2457" w:rsidP="00F75631">
      <w:pPr>
        <w:spacing w:after="0" w:line="240" w:lineRule="auto"/>
        <w:ind w:firstLine="709"/>
        <w:jc w:val="both"/>
        <w:rPr>
          <w:rFonts w:ascii="Times New Roman" w:hAnsi="Times New Roman" w:cs="Times New Roman"/>
          <w:sz w:val="24"/>
          <w:szCs w:val="24"/>
        </w:rPr>
      </w:pPr>
      <w:r w:rsidRPr="00B37D5E">
        <w:rPr>
          <w:rFonts w:ascii="Times New Roman" w:hAnsi="Times New Roman" w:cs="Times New Roman"/>
          <w:b/>
          <w:sz w:val="24"/>
          <w:szCs w:val="24"/>
        </w:rPr>
        <w:t>Ключ</w:t>
      </w:r>
      <w:r w:rsidR="00B37D5E">
        <w:rPr>
          <w:rFonts w:ascii="Times New Roman" w:hAnsi="Times New Roman" w:cs="Times New Roman"/>
          <w:b/>
          <w:sz w:val="24"/>
          <w:szCs w:val="24"/>
        </w:rPr>
        <w:t>евые слова:</w:t>
      </w:r>
      <w:r w:rsidR="00FD656D">
        <w:rPr>
          <w:rFonts w:ascii="Times New Roman" w:hAnsi="Times New Roman" w:cs="Times New Roman"/>
          <w:sz w:val="24"/>
          <w:szCs w:val="24"/>
        </w:rPr>
        <w:t xml:space="preserve"> трудовой потенциал, экономическое поведение, </w:t>
      </w:r>
      <w:r>
        <w:rPr>
          <w:rFonts w:ascii="Times New Roman" w:hAnsi="Times New Roman" w:cs="Times New Roman"/>
          <w:sz w:val="24"/>
          <w:szCs w:val="24"/>
        </w:rPr>
        <w:t>стра</w:t>
      </w:r>
      <w:r w:rsidR="00A45DB3">
        <w:rPr>
          <w:rFonts w:ascii="Times New Roman" w:hAnsi="Times New Roman" w:cs="Times New Roman"/>
          <w:sz w:val="24"/>
          <w:szCs w:val="24"/>
        </w:rPr>
        <w:t>тегии поведения на рынке труда</w:t>
      </w:r>
    </w:p>
    <w:p w:rsidR="00FD656D" w:rsidRPr="00B37D5E" w:rsidRDefault="00FD656D" w:rsidP="00F75631">
      <w:pPr>
        <w:spacing w:after="0" w:line="240" w:lineRule="auto"/>
        <w:ind w:firstLine="709"/>
        <w:jc w:val="both"/>
        <w:rPr>
          <w:rFonts w:ascii="Times New Roman" w:hAnsi="Times New Roman" w:cs="Times New Roman"/>
          <w:sz w:val="24"/>
          <w:szCs w:val="24"/>
        </w:rPr>
      </w:pPr>
    </w:p>
    <w:p w:rsidR="00E342C7" w:rsidRPr="00CF31C8" w:rsidRDefault="00AC12A6" w:rsidP="00F75631">
      <w:pPr>
        <w:spacing w:after="0" w:line="240" w:lineRule="auto"/>
        <w:ind w:firstLine="709"/>
        <w:jc w:val="both"/>
        <w:rPr>
          <w:rFonts w:ascii="Times New Roman" w:hAnsi="Times New Roman" w:cs="Times New Roman"/>
          <w:sz w:val="24"/>
          <w:szCs w:val="24"/>
        </w:rPr>
      </w:pPr>
      <w:r w:rsidRPr="00575B35">
        <w:rPr>
          <w:rFonts w:ascii="Times New Roman" w:hAnsi="Times New Roman" w:cs="Times New Roman"/>
          <w:sz w:val="24"/>
          <w:szCs w:val="24"/>
        </w:rPr>
        <w:t xml:space="preserve">Реализация </w:t>
      </w:r>
      <w:r w:rsidR="00575B35">
        <w:rPr>
          <w:rFonts w:ascii="Times New Roman" w:hAnsi="Times New Roman" w:cs="Times New Roman"/>
          <w:sz w:val="24"/>
          <w:szCs w:val="24"/>
        </w:rPr>
        <w:t>экономического</w:t>
      </w:r>
      <w:r w:rsidRPr="00575B35">
        <w:rPr>
          <w:rFonts w:ascii="Times New Roman" w:hAnsi="Times New Roman" w:cs="Times New Roman"/>
          <w:sz w:val="24"/>
          <w:szCs w:val="24"/>
        </w:rPr>
        <w:t xml:space="preserve"> потенциала населения происходит в процессе занятости в экономике. </w:t>
      </w:r>
      <w:r w:rsidR="006E39E5" w:rsidRPr="00CF31C8">
        <w:rPr>
          <w:rFonts w:ascii="Times New Roman" w:hAnsi="Times New Roman" w:cs="Times New Roman"/>
          <w:sz w:val="24"/>
          <w:szCs w:val="24"/>
        </w:rPr>
        <w:t>Выбор типа занятости</w:t>
      </w:r>
      <w:r w:rsidR="00B2290D" w:rsidRPr="00CF31C8">
        <w:rPr>
          <w:rFonts w:ascii="Times New Roman" w:hAnsi="Times New Roman" w:cs="Times New Roman"/>
          <w:sz w:val="24"/>
          <w:szCs w:val="24"/>
        </w:rPr>
        <w:t xml:space="preserve"> и </w:t>
      </w:r>
      <w:r w:rsidR="00575B35" w:rsidRPr="00CF31C8">
        <w:rPr>
          <w:rFonts w:ascii="Times New Roman" w:hAnsi="Times New Roman" w:cs="Times New Roman"/>
          <w:sz w:val="24"/>
          <w:szCs w:val="24"/>
        </w:rPr>
        <w:t>ее продолжительност</w:t>
      </w:r>
      <w:r w:rsidR="00C6023B" w:rsidRPr="00CF31C8">
        <w:rPr>
          <w:rFonts w:ascii="Times New Roman" w:hAnsi="Times New Roman" w:cs="Times New Roman"/>
          <w:sz w:val="24"/>
          <w:szCs w:val="24"/>
        </w:rPr>
        <w:t>ь</w:t>
      </w:r>
      <w:r w:rsidR="006E39E5" w:rsidRPr="00CF31C8">
        <w:rPr>
          <w:rFonts w:ascii="Times New Roman" w:hAnsi="Times New Roman" w:cs="Times New Roman"/>
          <w:sz w:val="24"/>
          <w:szCs w:val="24"/>
        </w:rPr>
        <w:t>, рабочего места</w:t>
      </w:r>
      <w:r w:rsidR="00575B35" w:rsidRPr="00CF31C8">
        <w:rPr>
          <w:rFonts w:ascii="Times New Roman" w:hAnsi="Times New Roman" w:cs="Times New Roman"/>
          <w:sz w:val="24"/>
          <w:szCs w:val="24"/>
        </w:rPr>
        <w:t xml:space="preserve">, </w:t>
      </w:r>
      <w:r w:rsidR="006E39E5" w:rsidRPr="00CF31C8">
        <w:rPr>
          <w:rFonts w:ascii="Times New Roman" w:hAnsi="Times New Roman" w:cs="Times New Roman"/>
          <w:sz w:val="24"/>
          <w:szCs w:val="24"/>
        </w:rPr>
        <w:t xml:space="preserve"> </w:t>
      </w:r>
      <w:r w:rsidR="00575B35" w:rsidRPr="00CF31C8">
        <w:rPr>
          <w:rFonts w:ascii="Times New Roman" w:hAnsi="Times New Roman" w:cs="Times New Roman"/>
          <w:sz w:val="24"/>
          <w:szCs w:val="24"/>
        </w:rPr>
        <w:t>размера</w:t>
      </w:r>
      <w:r w:rsidR="006E39E5" w:rsidRPr="00CF31C8">
        <w:rPr>
          <w:rFonts w:ascii="Times New Roman" w:hAnsi="Times New Roman" w:cs="Times New Roman"/>
          <w:sz w:val="24"/>
          <w:szCs w:val="24"/>
        </w:rPr>
        <w:t xml:space="preserve"> оплаты труда</w:t>
      </w:r>
      <w:r w:rsidR="00C6023B" w:rsidRPr="00CF31C8">
        <w:rPr>
          <w:rFonts w:ascii="Times New Roman" w:hAnsi="Times New Roman" w:cs="Times New Roman"/>
          <w:sz w:val="24"/>
          <w:szCs w:val="24"/>
        </w:rPr>
        <w:t>,</w:t>
      </w:r>
      <w:r w:rsidR="007F192C" w:rsidRPr="00CF31C8">
        <w:rPr>
          <w:rFonts w:ascii="Times New Roman" w:hAnsi="Times New Roman" w:cs="Times New Roman"/>
          <w:sz w:val="24"/>
          <w:szCs w:val="24"/>
        </w:rPr>
        <w:t xml:space="preserve"> </w:t>
      </w:r>
      <w:r w:rsidR="00C6023B" w:rsidRPr="00CF31C8">
        <w:rPr>
          <w:rFonts w:ascii="Times New Roman" w:hAnsi="Times New Roman" w:cs="Times New Roman"/>
          <w:sz w:val="24"/>
          <w:szCs w:val="24"/>
        </w:rPr>
        <w:t>и многое другое</w:t>
      </w:r>
      <w:r w:rsidR="007F192C" w:rsidRPr="00CF31C8">
        <w:rPr>
          <w:rFonts w:ascii="Times New Roman" w:hAnsi="Times New Roman" w:cs="Times New Roman"/>
          <w:sz w:val="24"/>
          <w:szCs w:val="24"/>
        </w:rPr>
        <w:t xml:space="preserve"> отражается </w:t>
      </w:r>
      <w:r w:rsidR="006E39E5" w:rsidRPr="00CF31C8">
        <w:rPr>
          <w:rFonts w:ascii="Times New Roman" w:hAnsi="Times New Roman" w:cs="Times New Roman"/>
          <w:sz w:val="24"/>
          <w:szCs w:val="24"/>
        </w:rPr>
        <w:t>в стратегиях экономического поведения</w:t>
      </w:r>
      <w:r w:rsidR="007F192C" w:rsidRPr="00CF31C8">
        <w:rPr>
          <w:rFonts w:ascii="Times New Roman" w:hAnsi="Times New Roman" w:cs="Times New Roman"/>
          <w:sz w:val="24"/>
          <w:szCs w:val="24"/>
        </w:rPr>
        <w:t xml:space="preserve"> населения. </w:t>
      </w:r>
      <w:r w:rsidR="006E39E5" w:rsidRPr="00CF31C8">
        <w:rPr>
          <w:rFonts w:ascii="Times New Roman" w:hAnsi="Times New Roman" w:cs="Times New Roman"/>
          <w:sz w:val="24"/>
          <w:szCs w:val="24"/>
        </w:rPr>
        <w:t xml:space="preserve">Эти стратегии определяют приемлемые для работника условия </w:t>
      </w:r>
      <w:r w:rsidR="007F192C" w:rsidRPr="00CF31C8">
        <w:rPr>
          <w:rFonts w:ascii="Times New Roman" w:hAnsi="Times New Roman" w:cs="Times New Roman"/>
          <w:sz w:val="24"/>
          <w:szCs w:val="24"/>
        </w:rPr>
        <w:t>реализации</w:t>
      </w:r>
      <w:r w:rsidR="006E39E5" w:rsidRPr="00CF31C8">
        <w:rPr>
          <w:rFonts w:ascii="Times New Roman" w:hAnsi="Times New Roman" w:cs="Times New Roman"/>
          <w:sz w:val="24"/>
          <w:szCs w:val="24"/>
        </w:rPr>
        <w:t xml:space="preserve"> трудового потенциала.</w:t>
      </w:r>
      <w:r w:rsidRPr="00CF31C8">
        <w:rPr>
          <w:rFonts w:ascii="Times New Roman" w:hAnsi="Times New Roman" w:cs="Times New Roman"/>
          <w:sz w:val="24"/>
          <w:szCs w:val="24"/>
        </w:rPr>
        <w:t xml:space="preserve"> Стратегия помогает человеку сделать обоснованный </w:t>
      </w:r>
      <w:r w:rsidR="00B2290D" w:rsidRPr="00CF31C8">
        <w:rPr>
          <w:rFonts w:ascii="Times New Roman" w:hAnsi="Times New Roman" w:cs="Times New Roman"/>
          <w:sz w:val="24"/>
          <w:szCs w:val="24"/>
        </w:rPr>
        <w:t xml:space="preserve">выбор среди альтернатив </w:t>
      </w:r>
      <w:r w:rsidRPr="00CF31C8">
        <w:rPr>
          <w:rFonts w:ascii="Times New Roman" w:hAnsi="Times New Roman" w:cs="Times New Roman"/>
          <w:sz w:val="24"/>
          <w:szCs w:val="24"/>
        </w:rPr>
        <w:t>и уч</w:t>
      </w:r>
      <w:r w:rsidR="00B2290D" w:rsidRPr="00CF31C8">
        <w:rPr>
          <w:rFonts w:ascii="Times New Roman" w:hAnsi="Times New Roman" w:cs="Times New Roman"/>
          <w:sz w:val="24"/>
          <w:szCs w:val="24"/>
        </w:rPr>
        <w:t>есть</w:t>
      </w:r>
      <w:r w:rsidRPr="00CF31C8">
        <w:rPr>
          <w:rFonts w:ascii="Times New Roman" w:hAnsi="Times New Roman" w:cs="Times New Roman"/>
          <w:sz w:val="24"/>
          <w:szCs w:val="24"/>
        </w:rPr>
        <w:t xml:space="preserve"> многочисленные факторы и имеющиеся личные ресурсы. </w:t>
      </w:r>
      <w:r w:rsidR="00E342C7" w:rsidRPr="00CF31C8">
        <w:rPr>
          <w:rFonts w:ascii="Times New Roman" w:hAnsi="Times New Roman" w:cs="Times New Roman"/>
          <w:sz w:val="24"/>
          <w:szCs w:val="24"/>
        </w:rPr>
        <w:t>На рынке труда экономическое поведение становится системой действий, которые связаны с использованием трудового потенциала и ориентированы на получение вознаграждения или выгод от степени трудового участия в сфере оплачиваемой занятости</w:t>
      </w:r>
      <w:r w:rsidR="008F779B" w:rsidRPr="00CF31C8">
        <w:rPr>
          <w:rFonts w:ascii="Times New Roman" w:hAnsi="Times New Roman" w:cs="Times New Roman"/>
          <w:sz w:val="24"/>
          <w:szCs w:val="24"/>
        </w:rPr>
        <w:t xml:space="preserve"> </w:t>
      </w:r>
      <w:r w:rsidR="00CA6793" w:rsidRPr="00CF31C8">
        <w:rPr>
          <w:rFonts w:ascii="Times New Roman" w:hAnsi="Times New Roman" w:cs="Times New Roman"/>
          <w:sz w:val="24"/>
          <w:szCs w:val="24"/>
        </w:rPr>
        <w:t>[</w:t>
      </w:r>
      <w:r w:rsidR="00C33A04" w:rsidRPr="00CF31C8">
        <w:rPr>
          <w:rFonts w:ascii="Times New Roman" w:hAnsi="Times New Roman" w:cs="Times New Roman"/>
          <w:sz w:val="24"/>
          <w:szCs w:val="24"/>
        </w:rPr>
        <w:t>3</w:t>
      </w:r>
      <w:r w:rsidR="00CA6793" w:rsidRPr="00CF31C8">
        <w:rPr>
          <w:rFonts w:ascii="Times New Roman" w:hAnsi="Times New Roman" w:cs="Times New Roman"/>
          <w:sz w:val="24"/>
          <w:szCs w:val="24"/>
        </w:rPr>
        <w:t>]</w:t>
      </w:r>
      <w:r w:rsidR="0056011C" w:rsidRPr="00CF31C8">
        <w:rPr>
          <w:rFonts w:ascii="Times New Roman" w:hAnsi="Times New Roman" w:cs="Times New Roman"/>
          <w:sz w:val="24"/>
          <w:szCs w:val="24"/>
        </w:rPr>
        <w:t>.</w:t>
      </w:r>
    </w:p>
    <w:p w:rsidR="00B2290D" w:rsidRPr="00CF31C8" w:rsidRDefault="00C36A0B" w:rsidP="00F75631">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t>Характер и содержание стратегий экономического поведения существенно менял</w:t>
      </w:r>
      <w:r w:rsidR="00F75631" w:rsidRPr="00CF31C8">
        <w:rPr>
          <w:rFonts w:ascii="Times New Roman" w:hAnsi="Times New Roman" w:cs="Times New Roman"/>
          <w:sz w:val="24"/>
          <w:szCs w:val="24"/>
        </w:rPr>
        <w:t>ись</w:t>
      </w:r>
      <w:r w:rsidRPr="00CF31C8">
        <w:rPr>
          <w:rFonts w:ascii="Times New Roman" w:hAnsi="Times New Roman" w:cs="Times New Roman"/>
          <w:sz w:val="24"/>
          <w:szCs w:val="24"/>
        </w:rPr>
        <w:t xml:space="preserve"> </w:t>
      </w:r>
      <w:r w:rsidR="00F75631" w:rsidRPr="00CF31C8">
        <w:rPr>
          <w:rFonts w:ascii="Times New Roman" w:hAnsi="Times New Roman" w:cs="Times New Roman"/>
          <w:sz w:val="24"/>
          <w:szCs w:val="24"/>
        </w:rPr>
        <w:t>под влиянием</w:t>
      </w:r>
      <w:r w:rsidRPr="00CF31C8">
        <w:rPr>
          <w:rFonts w:ascii="Times New Roman" w:hAnsi="Times New Roman" w:cs="Times New Roman"/>
          <w:sz w:val="24"/>
          <w:szCs w:val="24"/>
        </w:rPr>
        <w:t xml:space="preserve"> происходящи</w:t>
      </w:r>
      <w:r w:rsidR="00F75631" w:rsidRPr="00CF31C8">
        <w:rPr>
          <w:rFonts w:ascii="Times New Roman" w:hAnsi="Times New Roman" w:cs="Times New Roman"/>
          <w:sz w:val="24"/>
          <w:szCs w:val="24"/>
        </w:rPr>
        <w:t>х</w:t>
      </w:r>
      <w:r w:rsidRPr="00CF31C8">
        <w:rPr>
          <w:rFonts w:ascii="Times New Roman" w:hAnsi="Times New Roman" w:cs="Times New Roman"/>
          <w:sz w:val="24"/>
          <w:szCs w:val="24"/>
        </w:rPr>
        <w:t xml:space="preserve"> социально-экономически</w:t>
      </w:r>
      <w:r w:rsidR="00F75631" w:rsidRPr="00CF31C8">
        <w:rPr>
          <w:rFonts w:ascii="Times New Roman" w:hAnsi="Times New Roman" w:cs="Times New Roman"/>
          <w:sz w:val="24"/>
          <w:szCs w:val="24"/>
        </w:rPr>
        <w:t>х</w:t>
      </w:r>
      <w:r w:rsidRPr="00CF31C8">
        <w:rPr>
          <w:rFonts w:ascii="Times New Roman" w:hAnsi="Times New Roman" w:cs="Times New Roman"/>
          <w:sz w:val="24"/>
          <w:szCs w:val="24"/>
        </w:rPr>
        <w:t xml:space="preserve"> и политически</w:t>
      </w:r>
      <w:r w:rsidR="00F75631" w:rsidRPr="00CF31C8">
        <w:rPr>
          <w:rFonts w:ascii="Times New Roman" w:hAnsi="Times New Roman" w:cs="Times New Roman"/>
          <w:sz w:val="24"/>
          <w:szCs w:val="24"/>
        </w:rPr>
        <w:t>х</w:t>
      </w:r>
      <w:r w:rsidRPr="00CF31C8">
        <w:rPr>
          <w:rFonts w:ascii="Times New Roman" w:hAnsi="Times New Roman" w:cs="Times New Roman"/>
          <w:sz w:val="24"/>
          <w:szCs w:val="24"/>
        </w:rPr>
        <w:t xml:space="preserve"> </w:t>
      </w:r>
      <w:r w:rsidR="00C6023B" w:rsidRPr="00CF31C8">
        <w:rPr>
          <w:rFonts w:ascii="Times New Roman" w:hAnsi="Times New Roman" w:cs="Times New Roman"/>
          <w:sz w:val="24"/>
          <w:szCs w:val="24"/>
        </w:rPr>
        <w:t>трансформаций</w:t>
      </w:r>
      <w:r w:rsidRPr="00CF31C8">
        <w:rPr>
          <w:rFonts w:ascii="Times New Roman" w:hAnsi="Times New Roman" w:cs="Times New Roman"/>
          <w:sz w:val="24"/>
          <w:szCs w:val="24"/>
        </w:rPr>
        <w:t xml:space="preserve"> </w:t>
      </w:r>
      <w:r w:rsidR="00F75631" w:rsidRPr="00CF31C8">
        <w:rPr>
          <w:rFonts w:ascii="Times New Roman" w:hAnsi="Times New Roman" w:cs="Times New Roman"/>
          <w:sz w:val="24"/>
          <w:szCs w:val="24"/>
        </w:rPr>
        <w:t>в стране</w:t>
      </w:r>
      <w:r w:rsidRPr="00CF31C8">
        <w:rPr>
          <w:rFonts w:ascii="Times New Roman" w:hAnsi="Times New Roman" w:cs="Times New Roman"/>
          <w:sz w:val="24"/>
          <w:szCs w:val="24"/>
        </w:rPr>
        <w:t>. В период рыночных преобразований</w:t>
      </w:r>
      <w:r w:rsidR="00A45DB3" w:rsidRPr="00CF31C8">
        <w:rPr>
          <w:rFonts w:ascii="Times New Roman" w:hAnsi="Times New Roman" w:cs="Times New Roman"/>
          <w:sz w:val="24"/>
          <w:szCs w:val="24"/>
        </w:rPr>
        <w:t xml:space="preserve"> стратегии,</w:t>
      </w:r>
      <w:r w:rsidRPr="00CF31C8">
        <w:rPr>
          <w:rFonts w:ascii="Times New Roman" w:hAnsi="Times New Roman" w:cs="Times New Roman"/>
          <w:sz w:val="24"/>
          <w:szCs w:val="24"/>
        </w:rPr>
        <w:t xml:space="preserve"> </w:t>
      </w:r>
      <w:r w:rsidR="00C6023B" w:rsidRPr="00CF31C8">
        <w:rPr>
          <w:rFonts w:ascii="Times New Roman" w:hAnsi="Times New Roman" w:cs="Times New Roman"/>
          <w:sz w:val="24"/>
          <w:szCs w:val="24"/>
        </w:rPr>
        <w:t>носили</w:t>
      </w:r>
      <w:r w:rsidRPr="00CF31C8">
        <w:rPr>
          <w:rFonts w:ascii="Times New Roman" w:hAnsi="Times New Roman" w:cs="Times New Roman"/>
          <w:sz w:val="24"/>
          <w:szCs w:val="24"/>
        </w:rPr>
        <w:t xml:space="preserve"> адаптационный характер. А степень адаптивности можно было оценить по тому, какой жизненной стратегии – активной или пассивной – придерживается человек, какие методы поиска работы использует – конструктивные или неконструктивные, чувствует ли он себя жертвой или хозяином положения, насколько адекватна его самооценка себя как личности и работника [</w:t>
      </w:r>
      <w:r w:rsidR="00C33A04" w:rsidRPr="00CF31C8">
        <w:rPr>
          <w:rFonts w:ascii="Times New Roman" w:hAnsi="Times New Roman" w:cs="Times New Roman"/>
          <w:sz w:val="24"/>
          <w:szCs w:val="24"/>
        </w:rPr>
        <w:t>10</w:t>
      </w:r>
      <w:r w:rsidRPr="00CF31C8">
        <w:rPr>
          <w:rFonts w:ascii="Times New Roman" w:hAnsi="Times New Roman" w:cs="Times New Roman"/>
          <w:sz w:val="24"/>
          <w:szCs w:val="24"/>
        </w:rPr>
        <w:t>].</w:t>
      </w:r>
      <w:r w:rsidR="00C6023B" w:rsidRPr="00CF31C8">
        <w:rPr>
          <w:rFonts w:ascii="Times New Roman" w:hAnsi="Times New Roman" w:cs="Times New Roman"/>
          <w:sz w:val="24"/>
          <w:szCs w:val="24"/>
        </w:rPr>
        <w:t xml:space="preserve"> </w:t>
      </w:r>
    </w:p>
    <w:p w:rsidR="00F1556C" w:rsidRPr="00CF31C8" w:rsidRDefault="003E04F6" w:rsidP="00D74777">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t>В</w:t>
      </w:r>
      <w:r w:rsidR="00F1556C" w:rsidRPr="00CF31C8">
        <w:rPr>
          <w:rFonts w:ascii="Times New Roman" w:hAnsi="Times New Roman" w:cs="Times New Roman"/>
          <w:sz w:val="24"/>
          <w:szCs w:val="24"/>
        </w:rPr>
        <w:t xml:space="preserve"> научной среде идет активное </w:t>
      </w:r>
      <w:r w:rsidRPr="00CF31C8">
        <w:rPr>
          <w:rFonts w:ascii="Times New Roman" w:hAnsi="Times New Roman" w:cs="Times New Roman"/>
          <w:sz w:val="24"/>
          <w:szCs w:val="24"/>
        </w:rPr>
        <w:t>изучение</w:t>
      </w:r>
      <w:r w:rsidR="00F1556C" w:rsidRPr="00CF31C8">
        <w:rPr>
          <w:rFonts w:ascii="Times New Roman" w:hAnsi="Times New Roman" w:cs="Times New Roman"/>
          <w:sz w:val="24"/>
          <w:szCs w:val="24"/>
        </w:rPr>
        <w:t xml:space="preserve"> моделей и стратегий поведения на рынке </w:t>
      </w:r>
      <w:r w:rsidR="005D5332" w:rsidRPr="00CF31C8">
        <w:rPr>
          <w:rFonts w:ascii="Times New Roman" w:hAnsi="Times New Roman" w:cs="Times New Roman"/>
          <w:sz w:val="24"/>
          <w:szCs w:val="24"/>
        </w:rPr>
        <w:t xml:space="preserve">труда, однако единого подхода </w:t>
      </w:r>
      <w:r w:rsidR="00F1556C" w:rsidRPr="00CF31C8">
        <w:rPr>
          <w:rFonts w:ascii="Times New Roman" w:hAnsi="Times New Roman" w:cs="Times New Roman"/>
          <w:sz w:val="24"/>
          <w:szCs w:val="24"/>
        </w:rPr>
        <w:t>не существует. Авторы рассматривают различные основания и критерии для классификации стратегий поведения</w:t>
      </w:r>
      <w:r w:rsidR="005D5332" w:rsidRPr="00CF31C8">
        <w:rPr>
          <w:rFonts w:ascii="Times New Roman" w:hAnsi="Times New Roman" w:cs="Times New Roman"/>
          <w:sz w:val="24"/>
          <w:szCs w:val="24"/>
        </w:rPr>
        <w:t>,</w:t>
      </w:r>
      <w:r w:rsidR="00F1556C" w:rsidRPr="00CF31C8">
        <w:rPr>
          <w:rFonts w:ascii="Times New Roman" w:hAnsi="Times New Roman" w:cs="Times New Roman"/>
          <w:sz w:val="24"/>
          <w:szCs w:val="24"/>
        </w:rPr>
        <w:t xml:space="preserve"> </w:t>
      </w:r>
      <w:r w:rsidR="005D5332" w:rsidRPr="00CF31C8">
        <w:rPr>
          <w:rFonts w:ascii="Times New Roman" w:hAnsi="Times New Roman" w:cs="Times New Roman"/>
          <w:sz w:val="24"/>
          <w:szCs w:val="24"/>
        </w:rPr>
        <w:t>например</w:t>
      </w:r>
      <w:r w:rsidR="00F1556C" w:rsidRPr="00CF31C8">
        <w:rPr>
          <w:rFonts w:ascii="Times New Roman" w:hAnsi="Times New Roman" w:cs="Times New Roman"/>
          <w:sz w:val="24"/>
          <w:szCs w:val="24"/>
        </w:rPr>
        <w:t xml:space="preserve">: цели и способы формирования доходов (Н.М. </w:t>
      </w:r>
      <w:proofErr w:type="spellStart"/>
      <w:r w:rsidR="00F1556C" w:rsidRPr="00CF31C8">
        <w:rPr>
          <w:rFonts w:ascii="Times New Roman" w:hAnsi="Times New Roman" w:cs="Times New Roman"/>
          <w:sz w:val="24"/>
          <w:szCs w:val="24"/>
        </w:rPr>
        <w:t>Токарская</w:t>
      </w:r>
      <w:proofErr w:type="spellEnd"/>
      <w:r w:rsidR="00F1556C" w:rsidRPr="00CF31C8">
        <w:rPr>
          <w:rFonts w:ascii="Times New Roman" w:hAnsi="Times New Roman" w:cs="Times New Roman"/>
          <w:sz w:val="24"/>
          <w:szCs w:val="24"/>
        </w:rPr>
        <w:t xml:space="preserve">, И.С. </w:t>
      </w:r>
      <w:proofErr w:type="spellStart"/>
      <w:r w:rsidR="00F1556C" w:rsidRPr="00CF31C8">
        <w:rPr>
          <w:rFonts w:ascii="Times New Roman" w:hAnsi="Times New Roman" w:cs="Times New Roman"/>
          <w:sz w:val="24"/>
          <w:szCs w:val="24"/>
        </w:rPr>
        <w:t>Карпикова</w:t>
      </w:r>
      <w:proofErr w:type="spellEnd"/>
      <w:r w:rsidR="00F1556C" w:rsidRPr="00CF31C8">
        <w:rPr>
          <w:rFonts w:ascii="Times New Roman" w:hAnsi="Times New Roman" w:cs="Times New Roman"/>
          <w:sz w:val="24"/>
          <w:szCs w:val="24"/>
        </w:rPr>
        <w:t>)</w:t>
      </w:r>
      <w:r w:rsidR="00D74777" w:rsidRPr="00CF31C8">
        <w:rPr>
          <w:rFonts w:ascii="Times New Roman" w:hAnsi="Times New Roman" w:cs="Times New Roman"/>
          <w:sz w:val="24"/>
          <w:szCs w:val="24"/>
        </w:rPr>
        <w:t xml:space="preserve"> [</w:t>
      </w:r>
      <w:r w:rsidR="00C33A04" w:rsidRPr="00CF31C8">
        <w:rPr>
          <w:rFonts w:ascii="Times New Roman" w:hAnsi="Times New Roman" w:cs="Times New Roman"/>
          <w:sz w:val="24"/>
          <w:szCs w:val="24"/>
        </w:rPr>
        <w:t>14</w:t>
      </w:r>
      <w:r w:rsidR="00D74777" w:rsidRPr="00CF31C8">
        <w:rPr>
          <w:rFonts w:ascii="Times New Roman" w:hAnsi="Times New Roman" w:cs="Times New Roman"/>
          <w:sz w:val="24"/>
          <w:szCs w:val="24"/>
        </w:rPr>
        <w:t>]</w:t>
      </w:r>
      <w:r w:rsidR="00F1556C" w:rsidRPr="00CF31C8">
        <w:rPr>
          <w:rFonts w:ascii="Times New Roman" w:hAnsi="Times New Roman" w:cs="Times New Roman"/>
          <w:sz w:val="24"/>
          <w:szCs w:val="24"/>
        </w:rPr>
        <w:t xml:space="preserve">; </w:t>
      </w:r>
      <w:r w:rsidRPr="00CF31C8">
        <w:rPr>
          <w:rFonts w:ascii="Times New Roman" w:hAnsi="Times New Roman" w:cs="Times New Roman"/>
          <w:sz w:val="24"/>
          <w:szCs w:val="24"/>
        </w:rPr>
        <w:t xml:space="preserve">степень активности на рынке труда (О.В. </w:t>
      </w:r>
      <w:proofErr w:type="spellStart"/>
      <w:r w:rsidRPr="00CF31C8">
        <w:rPr>
          <w:rFonts w:ascii="Times New Roman" w:hAnsi="Times New Roman" w:cs="Times New Roman"/>
          <w:sz w:val="24"/>
          <w:szCs w:val="24"/>
        </w:rPr>
        <w:t>Кобяк</w:t>
      </w:r>
      <w:proofErr w:type="spellEnd"/>
      <w:r w:rsidRPr="00CF31C8">
        <w:rPr>
          <w:rFonts w:ascii="Times New Roman" w:hAnsi="Times New Roman" w:cs="Times New Roman"/>
          <w:sz w:val="24"/>
          <w:szCs w:val="24"/>
        </w:rPr>
        <w:t>)</w:t>
      </w:r>
      <w:r w:rsidR="00D74777" w:rsidRPr="00CF31C8">
        <w:rPr>
          <w:rFonts w:ascii="Times New Roman" w:hAnsi="Times New Roman" w:cs="Times New Roman"/>
          <w:sz w:val="24"/>
          <w:szCs w:val="24"/>
        </w:rPr>
        <w:t xml:space="preserve"> [</w:t>
      </w:r>
      <w:r w:rsidR="00C33A04" w:rsidRPr="00CF31C8">
        <w:rPr>
          <w:rFonts w:ascii="Times New Roman" w:hAnsi="Times New Roman" w:cs="Times New Roman"/>
          <w:sz w:val="24"/>
          <w:szCs w:val="24"/>
        </w:rPr>
        <w:t>6</w:t>
      </w:r>
      <w:r w:rsidR="00D74777" w:rsidRPr="00CF31C8">
        <w:rPr>
          <w:rFonts w:ascii="Times New Roman" w:hAnsi="Times New Roman" w:cs="Times New Roman"/>
          <w:sz w:val="24"/>
          <w:szCs w:val="24"/>
        </w:rPr>
        <w:t>]</w:t>
      </w:r>
      <w:r w:rsidRPr="00CF31C8">
        <w:rPr>
          <w:rFonts w:ascii="Times New Roman" w:hAnsi="Times New Roman" w:cs="Times New Roman"/>
          <w:sz w:val="24"/>
          <w:szCs w:val="24"/>
        </w:rPr>
        <w:t>; способы адаптации к трудной ситуации (А.Н. Демин, И.П. Попова)</w:t>
      </w:r>
      <w:r w:rsidR="00D74777" w:rsidRPr="00CF31C8">
        <w:rPr>
          <w:rFonts w:ascii="Times New Roman" w:hAnsi="Times New Roman" w:cs="Times New Roman"/>
          <w:sz w:val="24"/>
          <w:szCs w:val="24"/>
        </w:rPr>
        <w:t xml:space="preserve"> [</w:t>
      </w:r>
      <w:r w:rsidR="00C33A04" w:rsidRPr="00CF31C8">
        <w:rPr>
          <w:rFonts w:ascii="Times New Roman" w:hAnsi="Times New Roman" w:cs="Times New Roman"/>
          <w:sz w:val="24"/>
          <w:szCs w:val="24"/>
        </w:rPr>
        <w:t>2</w:t>
      </w:r>
      <w:r w:rsidR="00D74777" w:rsidRPr="00CF31C8">
        <w:rPr>
          <w:rFonts w:ascii="Times New Roman" w:hAnsi="Times New Roman" w:cs="Times New Roman"/>
          <w:sz w:val="24"/>
          <w:szCs w:val="24"/>
        </w:rPr>
        <w:t>]</w:t>
      </w:r>
      <w:r w:rsidRPr="00CF31C8">
        <w:rPr>
          <w:rFonts w:ascii="Times New Roman" w:hAnsi="Times New Roman" w:cs="Times New Roman"/>
          <w:sz w:val="24"/>
          <w:szCs w:val="24"/>
        </w:rPr>
        <w:t>; типы жизненных стратегий мужчин и женщин</w:t>
      </w:r>
      <w:r w:rsidR="00803014">
        <w:rPr>
          <w:rFonts w:ascii="Times New Roman" w:hAnsi="Times New Roman" w:cs="Times New Roman"/>
          <w:sz w:val="24"/>
          <w:szCs w:val="24"/>
        </w:rPr>
        <w:t>,</w:t>
      </w:r>
      <w:r w:rsidRPr="00CF31C8">
        <w:rPr>
          <w:rFonts w:ascii="Times New Roman" w:hAnsi="Times New Roman" w:cs="Times New Roman"/>
          <w:sz w:val="24"/>
          <w:szCs w:val="24"/>
        </w:rPr>
        <w:t xml:space="preserve"> поведенческие модели, связанные с поиском и выбором работы</w:t>
      </w:r>
      <w:r w:rsidR="000830D4" w:rsidRPr="00CF31C8">
        <w:rPr>
          <w:rFonts w:ascii="Times New Roman" w:hAnsi="Times New Roman" w:cs="Times New Roman"/>
          <w:sz w:val="24"/>
          <w:szCs w:val="24"/>
        </w:rPr>
        <w:t xml:space="preserve"> (И.Н. Тартаковская)</w:t>
      </w:r>
      <w:r w:rsidR="00D74777" w:rsidRPr="00CF31C8">
        <w:rPr>
          <w:rFonts w:ascii="Times New Roman" w:hAnsi="Times New Roman" w:cs="Times New Roman"/>
          <w:sz w:val="24"/>
          <w:szCs w:val="24"/>
        </w:rPr>
        <w:t xml:space="preserve"> [</w:t>
      </w:r>
      <w:r w:rsidR="00C33A04" w:rsidRPr="00CF31C8">
        <w:rPr>
          <w:rFonts w:ascii="Times New Roman" w:hAnsi="Times New Roman" w:cs="Times New Roman"/>
          <w:sz w:val="24"/>
          <w:szCs w:val="24"/>
        </w:rPr>
        <w:t>13</w:t>
      </w:r>
      <w:r w:rsidR="00D74777" w:rsidRPr="00CF31C8">
        <w:rPr>
          <w:rFonts w:ascii="Times New Roman" w:hAnsi="Times New Roman" w:cs="Times New Roman"/>
          <w:sz w:val="24"/>
          <w:szCs w:val="24"/>
        </w:rPr>
        <w:t>]</w:t>
      </w:r>
      <w:r w:rsidRPr="00CF31C8">
        <w:rPr>
          <w:rFonts w:ascii="Times New Roman" w:hAnsi="Times New Roman" w:cs="Times New Roman"/>
          <w:sz w:val="24"/>
          <w:szCs w:val="24"/>
        </w:rPr>
        <w:t>;</w:t>
      </w:r>
      <w:r w:rsidR="000830D4" w:rsidRPr="00CF31C8">
        <w:rPr>
          <w:rFonts w:ascii="Times New Roman" w:hAnsi="Times New Roman" w:cs="Times New Roman"/>
          <w:sz w:val="24"/>
          <w:szCs w:val="24"/>
        </w:rPr>
        <w:t xml:space="preserve"> </w:t>
      </w:r>
      <w:r w:rsidR="00F1556C" w:rsidRPr="00CF31C8">
        <w:rPr>
          <w:rFonts w:ascii="Times New Roman" w:hAnsi="Times New Roman" w:cs="Times New Roman"/>
          <w:sz w:val="24"/>
          <w:szCs w:val="24"/>
        </w:rPr>
        <w:t>соотношение величины дохода, величины труда и учет места приложения труда (О.С. Елкина)</w:t>
      </w:r>
      <w:r w:rsidR="00D74777" w:rsidRPr="00CF31C8">
        <w:rPr>
          <w:rFonts w:ascii="Times New Roman" w:hAnsi="Times New Roman" w:cs="Times New Roman"/>
          <w:sz w:val="24"/>
          <w:szCs w:val="24"/>
        </w:rPr>
        <w:t xml:space="preserve"> [</w:t>
      </w:r>
      <w:r w:rsidR="00C33A04" w:rsidRPr="00CF31C8">
        <w:rPr>
          <w:rFonts w:ascii="Times New Roman" w:hAnsi="Times New Roman" w:cs="Times New Roman"/>
          <w:sz w:val="24"/>
          <w:szCs w:val="24"/>
        </w:rPr>
        <w:t>3</w:t>
      </w:r>
      <w:r w:rsidR="00D74777" w:rsidRPr="00CF31C8">
        <w:rPr>
          <w:rFonts w:ascii="Times New Roman" w:hAnsi="Times New Roman" w:cs="Times New Roman"/>
          <w:sz w:val="24"/>
          <w:szCs w:val="24"/>
        </w:rPr>
        <w:t>]</w:t>
      </w:r>
      <w:r w:rsidRPr="00CF31C8">
        <w:rPr>
          <w:rFonts w:ascii="Times New Roman" w:hAnsi="Times New Roman" w:cs="Times New Roman"/>
          <w:sz w:val="24"/>
          <w:szCs w:val="24"/>
        </w:rPr>
        <w:t>;</w:t>
      </w:r>
      <w:r w:rsidR="00F1556C" w:rsidRPr="00CF31C8">
        <w:rPr>
          <w:rFonts w:ascii="Times New Roman" w:hAnsi="Times New Roman" w:cs="Times New Roman"/>
          <w:sz w:val="24"/>
          <w:szCs w:val="24"/>
        </w:rPr>
        <w:t xml:space="preserve"> соотношение величины дохода и величины досуга (С.А. </w:t>
      </w:r>
      <w:proofErr w:type="spellStart"/>
      <w:r w:rsidR="00F1556C" w:rsidRPr="00CF31C8">
        <w:rPr>
          <w:rFonts w:ascii="Times New Roman" w:hAnsi="Times New Roman" w:cs="Times New Roman"/>
          <w:sz w:val="24"/>
          <w:szCs w:val="24"/>
        </w:rPr>
        <w:t>Баркалов</w:t>
      </w:r>
      <w:proofErr w:type="spellEnd"/>
      <w:r w:rsidR="00F1556C" w:rsidRPr="00CF31C8">
        <w:rPr>
          <w:rFonts w:ascii="Times New Roman" w:hAnsi="Times New Roman" w:cs="Times New Roman"/>
          <w:sz w:val="24"/>
          <w:szCs w:val="24"/>
        </w:rPr>
        <w:t>, Д.А. Новиков, С.С. Попов)</w:t>
      </w:r>
      <w:r w:rsidR="00D74777" w:rsidRPr="00CF31C8">
        <w:rPr>
          <w:rFonts w:ascii="Times New Roman" w:hAnsi="Times New Roman" w:cs="Times New Roman"/>
          <w:sz w:val="24"/>
          <w:szCs w:val="24"/>
        </w:rPr>
        <w:t xml:space="preserve"> [</w:t>
      </w:r>
      <w:r w:rsidR="00C33A04" w:rsidRPr="00CF31C8">
        <w:rPr>
          <w:rFonts w:ascii="Times New Roman" w:hAnsi="Times New Roman" w:cs="Times New Roman"/>
          <w:sz w:val="24"/>
          <w:szCs w:val="24"/>
        </w:rPr>
        <w:t>1, с</w:t>
      </w:r>
      <w:r w:rsidR="00C33A04" w:rsidRPr="00CF31C8">
        <w:rPr>
          <w:rFonts w:ascii="Times New Roman" w:hAnsi="Times New Roman" w:cs="Times New Roman"/>
          <w:sz w:val="24"/>
          <w:szCs w:val="24"/>
        </w:rPr>
        <w:t>.6.</w:t>
      </w:r>
      <w:r w:rsidR="00D74777" w:rsidRPr="00CF31C8">
        <w:rPr>
          <w:rFonts w:ascii="Times New Roman" w:hAnsi="Times New Roman" w:cs="Times New Roman"/>
          <w:sz w:val="24"/>
          <w:szCs w:val="24"/>
        </w:rPr>
        <w:t>]</w:t>
      </w:r>
      <w:r w:rsidR="00F1556C" w:rsidRPr="00CF31C8">
        <w:rPr>
          <w:rFonts w:ascii="Times New Roman" w:hAnsi="Times New Roman" w:cs="Times New Roman"/>
          <w:sz w:val="24"/>
          <w:szCs w:val="24"/>
        </w:rPr>
        <w:t>; способы структурирования конкурентных ресурсов (М.Н. Овчинникова)</w:t>
      </w:r>
      <w:r w:rsidR="00D74777" w:rsidRPr="00CF31C8">
        <w:rPr>
          <w:rFonts w:ascii="Times New Roman" w:hAnsi="Times New Roman" w:cs="Times New Roman"/>
          <w:sz w:val="24"/>
          <w:szCs w:val="24"/>
        </w:rPr>
        <w:t xml:space="preserve"> [</w:t>
      </w:r>
      <w:r w:rsidR="00C33A04" w:rsidRPr="00CF31C8">
        <w:rPr>
          <w:rFonts w:ascii="Times New Roman" w:hAnsi="Times New Roman" w:cs="Times New Roman"/>
          <w:sz w:val="24"/>
          <w:szCs w:val="24"/>
        </w:rPr>
        <w:t>8</w:t>
      </w:r>
      <w:r w:rsidR="00D74777" w:rsidRPr="00CF31C8">
        <w:rPr>
          <w:rFonts w:ascii="Times New Roman" w:hAnsi="Times New Roman" w:cs="Times New Roman"/>
          <w:sz w:val="24"/>
          <w:szCs w:val="24"/>
        </w:rPr>
        <w:t>]</w:t>
      </w:r>
      <w:r w:rsidR="00F1556C" w:rsidRPr="00CF31C8">
        <w:rPr>
          <w:rFonts w:ascii="Times New Roman" w:hAnsi="Times New Roman" w:cs="Times New Roman"/>
          <w:sz w:val="24"/>
          <w:szCs w:val="24"/>
        </w:rPr>
        <w:t>; и др.</w:t>
      </w:r>
    </w:p>
    <w:p w:rsidR="001A5DAD" w:rsidRPr="00CF31C8" w:rsidRDefault="001B3D01" w:rsidP="00575B3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Вместе с тем на</w:t>
      </w:r>
      <w:r w:rsidR="00510ACE" w:rsidRPr="00CF31C8">
        <w:rPr>
          <w:rFonts w:ascii="Times New Roman" w:hAnsi="Times New Roman" w:cs="Times New Roman"/>
          <w:sz w:val="24"/>
          <w:szCs w:val="24"/>
        </w:rPr>
        <w:t xml:space="preserve"> рын</w:t>
      </w:r>
      <w:r w:rsidR="00234D6A" w:rsidRPr="00CF31C8">
        <w:rPr>
          <w:rFonts w:ascii="Times New Roman" w:hAnsi="Times New Roman" w:cs="Times New Roman"/>
          <w:sz w:val="24"/>
          <w:szCs w:val="24"/>
        </w:rPr>
        <w:t>ке</w:t>
      </w:r>
      <w:r w:rsidR="00510ACE" w:rsidRPr="00CF31C8">
        <w:rPr>
          <w:rFonts w:ascii="Times New Roman" w:hAnsi="Times New Roman" w:cs="Times New Roman"/>
          <w:sz w:val="24"/>
          <w:szCs w:val="24"/>
        </w:rPr>
        <w:t xml:space="preserve"> труда</w:t>
      </w:r>
      <w:r w:rsidR="00234D6A" w:rsidRPr="00CF31C8">
        <w:rPr>
          <w:rFonts w:ascii="Times New Roman" w:hAnsi="Times New Roman" w:cs="Times New Roman"/>
          <w:sz w:val="24"/>
          <w:szCs w:val="24"/>
        </w:rPr>
        <w:t xml:space="preserve"> человек</w:t>
      </w:r>
      <w:r w:rsidR="00510ACE" w:rsidRPr="00CF31C8">
        <w:rPr>
          <w:rFonts w:ascii="Times New Roman" w:hAnsi="Times New Roman" w:cs="Times New Roman"/>
          <w:sz w:val="24"/>
          <w:szCs w:val="24"/>
        </w:rPr>
        <w:t xml:space="preserve"> является не только носителем поведенчески</w:t>
      </w:r>
      <w:r w:rsidR="00927823" w:rsidRPr="00CF31C8">
        <w:rPr>
          <w:rFonts w:ascii="Times New Roman" w:hAnsi="Times New Roman" w:cs="Times New Roman"/>
          <w:sz w:val="24"/>
          <w:szCs w:val="24"/>
        </w:rPr>
        <w:t>х стратегий, но и суб</w:t>
      </w:r>
      <w:bookmarkStart w:id="0" w:name="_GoBack"/>
      <w:bookmarkEnd w:id="0"/>
      <w:r w:rsidR="00927823" w:rsidRPr="00CF31C8">
        <w:rPr>
          <w:rFonts w:ascii="Times New Roman" w:hAnsi="Times New Roman" w:cs="Times New Roman"/>
          <w:sz w:val="24"/>
          <w:szCs w:val="24"/>
        </w:rPr>
        <w:t>ъектом различны</w:t>
      </w:r>
      <w:r w:rsidR="00510ACE" w:rsidRPr="00CF31C8">
        <w:rPr>
          <w:rFonts w:ascii="Times New Roman" w:hAnsi="Times New Roman" w:cs="Times New Roman"/>
          <w:sz w:val="24"/>
          <w:szCs w:val="24"/>
        </w:rPr>
        <w:t>х социальны</w:t>
      </w:r>
      <w:r w:rsidR="00234D6A" w:rsidRPr="00CF31C8">
        <w:rPr>
          <w:rFonts w:ascii="Times New Roman" w:hAnsi="Times New Roman" w:cs="Times New Roman"/>
          <w:sz w:val="24"/>
          <w:szCs w:val="24"/>
        </w:rPr>
        <w:t>х</w:t>
      </w:r>
      <w:r w:rsidR="00510ACE" w:rsidRPr="00CF31C8">
        <w:rPr>
          <w:rFonts w:ascii="Times New Roman" w:hAnsi="Times New Roman" w:cs="Times New Roman"/>
          <w:sz w:val="24"/>
          <w:szCs w:val="24"/>
        </w:rPr>
        <w:t xml:space="preserve"> групп</w:t>
      </w:r>
      <w:r w:rsidR="005D5332" w:rsidRPr="00CF31C8">
        <w:rPr>
          <w:rFonts w:ascii="Times New Roman" w:hAnsi="Times New Roman" w:cs="Times New Roman"/>
          <w:sz w:val="24"/>
          <w:szCs w:val="24"/>
        </w:rPr>
        <w:t>.</w:t>
      </w:r>
      <w:r w:rsidR="00CD1FD2" w:rsidRPr="00CF31C8">
        <w:rPr>
          <w:rFonts w:ascii="Times New Roman" w:hAnsi="Times New Roman" w:cs="Times New Roman"/>
          <w:sz w:val="24"/>
          <w:szCs w:val="24"/>
        </w:rPr>
        <w:t xml:space="preserve"> Придерживаясь </w:t>
      </w:r>
      <w:r w:rsidR="00714582" w:rsidRPr="00CF31C8">
        <w:rPr>
          <w:rFonts w:ascii="Times New Roman" w:hAnsi="Times New Roman" w:cs="Times New Roman"/>
          <w:sz w:val="24"/>
          <w:szCs w:val="24"/>
        </w:rPr>
        <w:t>субъектн</w:t>
      </w:r>
      <w:r w:rsidR="00CD1FD2" w:rsidRPr="00CF31C8">
        <w:rPr>
          <w:rFonts w:ascii="Times New Roman" w:hAnsi="Times New Roman" w:cs="Times New Roman"/>
          <w:sz w:val="24"/>
          <w:szCs w:val="24"/>
        </w:rPr>
        <w:t>ого</w:t>
      </w:r>
      <w:r w:rsidR="00714582" w:rsidRPr="00CF31C8">
        <w:rPr>
          <w:rFonts w:ascii="Times New Roman" w:hAnsi="Times New Roman" w:cs="Times New Roman"/>
          <w:sz w:val="24"/>
          <w:szCs w:val="24"/>
        </w:rPr>
        <w:t xml:space="preserve"> подход</w:t>
      </w:r>
      <w:r w:rsidR="00CD1FD2" w:rsidRPr="00CF31C8">
        <w:rPr>
          <w:rFonts w:ascii="Times New Roman" w:hAnsi="Times New Roman" w:cs="Times New Roman"/>
          <w:sz w:val="24"/>
          <w:szCs w:val="24"/>
        </w:rPr>
        <w:t>а</w:t>
      </w:r>
      <w:r>
        <w:rPr>
          <w:rFonts w:ascii="Times New Roman" w:hAnsi="Times New Roman" w:cs="Times New Roman"/>
          <w:sz w:val="24"/>
          <w:szCs w:val="24"/>
        </w:rPr>
        <w:t>,</w:t>
      </w:r>
      <w:r w:rsidR="00CD1FD2" w:rsidRPr="00CF31C8">
        <w:rPr>
          <w:rFonts w:ascii="Times New Roman" w:hAnsi="Times New Roman" w:cs="Times New Roman"/>
          <w:sz w:val="24"/>
          <w:szCs w:val="24"/>
        </w:rPr>
        <w:t xml:space="preserve"> </w:t>
      </w:r>
      <w:r w:rsidR="003067D5" w:rsidRPr="00CF31C8">
        <w:rPr>
          <w:rFonts w:ascii="Times New Roman" w:hAnsi="Times New Roman" w:cs="Times New Roman"/>
          <w:sz w:val="24"/>
          <w:szCs w:val="24"/>
        </w:rPr>
        <w:t>С.А. Соловченков</w:t>
      </w:r>
      <w:r w:rsidR="00B47DA0" w:rsidRPr="00CF31C8">
        <w:rPr>
          <w:rFonts w:ascii="Times New Roman" w:hAnsi="Times New Roman" w:cs="Times New Roman"/>
          <w:sz w:val="24"/>
          <w:szCs w:val="24"/>
        </w:rPr>
        <w:t xml:space="preserve"> выдел</w:t>
      </w:r>
      <w:r w:rsidR="0069152F" w:rsidRPr="00CF31C8">
        <w:rPr>
          <w:rFonts w:ascii="Times New Roman" w:hAnsi="Times New Roman" w:cs="Times New Roman"/>
          <w:sz w:val="24"/>
          <w:szCs w:val="24"/>
        </w:rPr>
        <w:t>и</w:t>
      </w:r>
      <w:r w:rsidR="00B47DA0" w:rsidRPr="00CF31C8">
        <w:rPr>
          <w:rFonts w:ascii="Times New Roman" w:hAnsi="Times New Roman" w:cs="Times New Roman"/>
          <w:sz w:val="24"/>
          <w:szCs w:val="24"/>
        </w:rPr>
        <w:t>л тр</w:t>
      </w:r>
      <w:r w:rsidR="00C611A8" w:rsidRPr="00CF31C8">
        <w:rPr>
          <w:rFonts w:ascii="Times New Roman" w:hAnsi="Times New Roman" w:cs="Times New Roman"/>
          <w:sz w:val="24"/>
          <w:szCs w:val="24"/>
        </w:rPr>
        <w:t>и</w:t>
      </w:r>
      <w:r w:rsidR="00B47DA0" w:rsidRPr="00CF31C8">
        <w:rPr>
          <w:rFonts w:ascii="Times New Roman" w:hAnsi="Times New Roman" w:cs="Times New Roman"/>
          <w:sz w:val="24"/>
          <w:szCs w:val="24"/>
        </w:rPr>
        <w:t xml:space="preserve"> институциональны</w:t>
      </w:r>
      <w:r w:rsidR="00C611A8" w:rsidRPr="00CF31C8">
        <w:rPr>
          <w:rFonts w:ascii="Times New Roman" w:hAnsi="Times New Roman" w:cs="Times New Roman"/>
          <w:sz w:val="24"/>
          <w:szCs w:val="24"/>
        </w:rPr>
        <w:t>х</w:t>
      </w:r>
      <w:r w:rsidR="00B47DA0" w:rsidRPr="00CF31C8">
        <w:rPr>
          <w:rFonts w:ascii="Times New Roman" w:hAnsi="Times New Roman" w:cs="Times New Roman"/>
          <w:sz w:val="24"/>
          <w:szCs w:val="24"/>
        </w:rPr>
        <w:t xml:space="preserve"> субъект</w:t>
      </w:r>
      <w:r w:rsidR="00C611A8" w:rsidRPr="00CF31C8">
        <w:rPr>
          <w:rFonts w:ascii="Times New Roman" w:hAnsi="Times New Roman" w:cs="Times New Roman"/>
          <w:sz w:val="24"/>
          <w:szCs w:val="24"/>
        </w:rPr>
        <w:t>а</w:t>
      </w:r>
      <w:r w:rsidR="00B47DA0" w:rsidRPr="00CF31C8">
        <w:rPr>
          <w:rFonts w:ascii="Times New Roman" w:hAnsi="Times New Roman" w:cs="Times New Roman"/>
          <w:sz w:val="24"/>
          <w:szCs w:val="24"/>
        </w:rPr>
        <w:t xml:space="preserve">, которые формируют </w:t>
      </w:r>
      <w:r w:rsidR="0056011C" w:rsidRPr="00CF31C8">
        <w:rPr>
          <w:rFonts w:ascii="Times New Roman" w:hAnsi="Times New Roman" w:cs="Times New Roman"/>
          <w:sz w:val="24"/>
          <w:szCs w:val="24"/>
        </w:rPr>
        <w:t xml:space="preserve">основные </w:t>
      </w:r>
      <w:r w:rsidR="00B47DA0" w:rsidRPr="00CF31C8">
        <w:rPr>
          <w:rFonts w:ascii="Times New Roman" w:hAnsi="Times New Roman" w:cs="Times New Roman"/>
          <w:sz w:val="24"/>
          <w:szCs w:val="24"/>
        </w:rPr>
        <w:t>модели поведения</w:t>
      </w:r>
      <w:r w:rsidR="00EA1FC9" w:rsidRPr="00CF31C8">
        <w:rPr>
          <w:rFonts w:ascii="Times New Roman" w:hAnsi="Times New Roman" w:cs="Times New Roman"/>
          <w:sz w:val="24"/>
          <w:szCs w:val="24"/>
        </w:rPr>
        <w:t>:</w:t>
      </w:r>
      <w:r w:rsidR="00D0345B" w:rsidRPr="00CF31C8">
        <w:rPr>
          <w:rFonts w:ascii="Times New Roman" w:hAnsi="Times New Roman" w:cs="Times New Roman"/>
          <w:sz w:val="24"/>
          <w:szCs w:val="24"/>
        </w:rPr>
        <w:t xml:space="preserve"> </w:t>
      </w:r>
      <w:r w:rsidR="00B47DA0" w:rsidRPr="00CF31C8">
        <w:rPr>
          <w:rFonts w:ascii="Times New Roman" w:hAnsi="Times New Roman" w:cs="Times New Roman"/>
          <w:sz w:val="24"/>
          <w:szCs w:val="24"/>
        </w:rPr>
        <w:t>работника, безработного и работодателя.</w:t>
      </w:r>
      <w:r w:rsidR="00BA0967" w:rsidRPr="00CF31C8">
        <w:rPr>
          <w:rFonts w:ascii="Times New Roman" w:hAnsi="Times New Roman" w:cs="Times New Roman"/>
          <w:sz w:val="24"/>
          <w:szCs w:val="24"/>
        </w:rPr>
        <w:t xml:space="preserve"> </w:t>
      </w:r>
      <w:r w:rsidR="005D5332" w:rsidRPr="00CF31C8">
        <w:rPr>
          <w:rFonts w:ascii="Times New Roman" w:hAnsi="Times New Roman" w:cs="Times New Roman"/>
          <w:sz w:val="24"/>
          <w:szCs w:val="24"/>
        </w:rPr>
        <w:t>По мнению автора</w:t>
      </w:r>
      <w:r w:rsidR="00202CE0">
        <w:rPr>
          <w:rFonts w:ascii="Times New Roman" w:hAnsi="Times New Roman" w:cs="Times New Roman"/>
          <w:sz w:val="24"/>
          <w:szCs w:val="24"/>
        </w:rPr>
        <w:t xml:space="preserve">, </w:t>
      </w:r>
      <w:r w:rsidR="00BA0967" w:rsidRPr="00CF31C8">
        <w:rPr>
          <w:rFonts w:ascii="Times New Roman" w:hAnsi="Times New Roman" w:cs="Times New Roman"/>
          <w:sz w:val="24"/>
          <w:szCs w:val="24"/>
        </w:rPr>
        <w:t xml:space="preserve"> </w:t>
      </w:r>
      <w:r w:rsidR="00BA0967" w:rsidRPr="00202CE0">
        <w:rPr>
          <w:rFonts w:ascii="Times New Roman" w:hAnsi="Times New Roman" w:cs="Times New Roman"/>
          <w:sz w:val="24"/>
          <w:szCs w:val="24"/>
        </w:rPr>
        <w:t>модели экономического поведения субъектов рынка труда представляют собой совокупность действий, выражающихся в определенных стратегиях поведения на рынке труда, направленных на реализацию трудового потенциала как неотъемлемой части экономического потенциала населения</w:t>
      </w:r>
      <w:r w:rsidR="0056011C" w:rsidRPr="00CF31C8">
        <w:rPr>
          <w:rFonts w:ascii="Times New Roman" w:hAnsi="Times New Roman" w:cs="Times New Roman"/>
          <w:i/>
          <w:sz w:val="24"/>
          <w:szCs w:val="24"/>
        </w:rPr>
        <w:t xml:space="preserve"> </w:t>
      </w:r>
      <w:r w:rsidR="00B94CDD" w:rsidRPr="00CF31C8">
        <w:rPr>
          <w:rFonts w:ascii="Times New Roman" w:hAnsi="Times New Roman" w:cs="Times New Roman"/>
          <w:sz w:val="24"/>
          <w:szCs w:val="24"/>
        </w:rPr>
        <w:t>[</w:t>
      </w:r>
      <w:r w:rsidR="00C33A04" w:rsidRPr="00CF31C8">
        <w:rPr>
          <w:rFonts w:ascii="Times New Roman" w:hAnsi="Times New Roman" w:cs="Times New Roman"/>
          <w:sz w:val="24"/>
          <w:szCs w:val="24"/>
        </w:rPr>
        <w:t>12</w:t>
      </w:r>
      <w:r w:rsidR="00B94CDD" w:rsidRPr="00CF31C8">
        <w:rPr>
          <w:rFonts w:ascii="Times New Roman" w:hAnsi="Times New Roman" w:cs="Times New Roman"/>
          <w:sz w:val="24"/>
          <w:szCs w:val="24"/>
        </w:rPr>
        <w:t>]</w:t>
      </w:r>
      <w:r w:rsidR="0056011C" w:rsidRPr="00803014">
        <w:rPr>
          <w:rStyle w:val="a5"/>
          <w:rFonts w:ascii="Times New Roman" w:hAnsi="Times New Roman" w:cs="Times New Roman"/>
          <w:sz w:val="24"/>
          <w:szCs w:val="24"/>
          <w:vertAlign w:val="baseline"/>
        </w:rPr>
        <w:t>.</w:t>
      </w:r>
      <w:r w:rsidR="005D5332" w:rsidRPr="00CF31C8">
        <w:rPr>
          <w:rFonts w:ascii="Times New Roman" w:hAnsi="Times New Roman" w:cs="Times New Roman"/>
          <w:sz w:val="24"/>
          <w:szCs w:val="24"/>
        </w:rPr>
        <w:t xml:space="preserve"> </w:t>
      </w:r>
      <w:r w:rsidR="00B47DA0" w:rsidRPr="00CF31C8">
        <w:rPr>
          <w:rFonts w:ascii="Times New Roman" w:hAnsi="Times New Roman" w:cs="Times New Roman"/>
          <w:sz w:val="24"/>
          <w:szCs w:val="24"/>
        </w:rPr>
        <w:t>Развивая этот методологический подход</w:t>
      </w:r>
      <w:r w:rsidR="00C611A8" w:rsidRPr="00CF31C8">
        <w:rPr>
          <w:rFonts w:ascii="Times New Roman" w:hAnsi="Times New Roman" w:cs="Times New Roman"/>
          <w:sz w:val="24"/>
          <w:szCs w:val="24"/>
        </w:rPr>
        <w:t>,</w:t>
      </w:r>
      <w:r w:rsidR="00B47DA0" w:rsidRPr="00CF31C8">
        <w:rPr>
          <w:rFonts w:ascii="Times New Roman" w:hAnsi="Times New Roman" w:cs="Times New Roman"/>
          <w:sz w:val="24"/>
          <w:szCs w:val="24"/>
        </w:rPr>
        <w:t xml:space="preserve"> И.В. Калашникова и О.В. Мироненко предложили модели поведения членов домохозяйств на рынке труда</w:t>
      </w:r>
      <w:r w:rsidR="00CA6793" w:rsidRPr="00CF31C8">
        <w:rPr>
          <w:rFonts w:ascii="Times New Roman" w:hAnsi="Times New Roman" w:cs="Times New Roman"/>
          <w:sz w:val="24"/>
          <w:szCs w:val="24"/>
        </w:rPr>
        <w:t xml:space="preserve"> [</w:t>
      </w:r>
      <w:r w:rsidR="00C33A04" w:rsidRPr="00CF31C8">
        <w:rPr>
          <w:rFonts w:ascii="Times New Roman" w:hAnsi="Times New Roman" w:cs="Times New Roman"/>
          <w:sz w:val="24"/>
          <w:szCs w:val="24"/>
        </w:rPr>
        <w:t>4</w:t>
      </w:r>
      <w:r w:rsidR="00CA6793" w:rsidRPr="00CF31C8">
        <w:rPr>
          <w:rFonts w:ascii="Times New Roman" w:hAnsi="Times New Roman" w:cs="Times New Roman"/>
          <w:sz w:val="24"/>
          <w:szCs w:val="24"/>
        </w:rPr>
        <w:t>]</w:t>
      </w:r>
      <w:r w:rsidR="00AC3921" w:rsidRPr="00CF31C8">
        <w:rPr>
          <w:rFonts w:ascii="Times New Roman" w:hAnsi="Times New Roman" w:cs="Times New Roman"/>
          <w:sz w:val="24"/>
          <w:szCs w:val="24"/>
        </w:rPr>
        <w:t xml:space="preserve">. </w:t>
      </w:r>
      <w:r w:rsidR="002F1576" w:rsidRPr="00CF31C8">
        <w:rPr>
          <w:rFonts w:ascii="Times New Roman" w:hAnsi="Times New Roman" w:cs="Times New Roman"/>
          <w:sz w:val="24"/>
          <w:szCs w:val="24"/>
        </w:rPr>
        <w:t>В работах И.М. Козиной</w:t>
      </w:r>
      <w:r w:rsidR="00234D6A" w:rsidRPr="00CF31C8">
        <w:rPr>
          <w:rFonts w:ascii="Times New Roman" w:hAnsi="Times New Roman" w:cs="Times New Roman"/>
          <w:sz w:val="24"/>
          <w:szCs w:val="24"/>
        </w:rPr>
        <w:t xml:space="preserve"> [</w:t>
      </w:r>
      <w:r w:rsidR="00C33A04" w:rsidRPr="00CF31C8">
        <w:rPr>
          <w:rFonts w:ascii="Times New Roman" w:hAnsi="Times New Roman" w:cs="Times New Roman"/>
          <w:sz w:val="24"/>
          <w:szCs w:val="24"/>
        </w:rPr>
        <w:t>7</w:t>
      </w:r>
      <w:r w:rsidR="00234D6A" w:rsidRPr="00CF31C8">
        <w:rPr>
          <w:rFonts w:ascii="Times New Roman" w:hAnsi="Times New Roman" w:cs="Times New Roman"/>
          <w:sz w:val="24"/>
          <w:szCs w:val="24"/>
        </w:rPr>
        <w:t>]</w:t>
      </w:r>
      <w:r w:rsidR="002F1576" w:rsidRPr="00CF31C8">
        <w:rPr>
          <w:rFonts w:ascii="Times New Roman" w:hAnsi="Times New Roman" w:cs="Times New Roman"/>
          <w:sz w:val="24"/>
          <w:szCs w:val="24"/>
        </w:rPr>
        <w:t xml:space="preserve"> рассматриваются стратегии занятого и безработного. А.Я. </w:t>
      </w:r>
      <w:proofErr w:type="spellStart"/>
      <w:r w:rsidR="002F1576" w:rsidRPr="00CF31C8">
        <w:rPr>
          <w:rFonts w:ascii="Times New Roman" w:hAnsi="Times New Roman" w:cs="Times New Roman"/>
          <w:sz w:val="24"/>
          <w:szCs w:val="24"/>
        </w:rPr>
        <w:t>Кибанов</w:t>
      </w:r>
      <w:proofErr w:type="spellEnd"/>
      <w:r w:rsidR="002F1576" w:rsidRPr="00CF31C8">
        <w:rPr>
          <w:rFonts w:ascii="Times New Roman" w:hAnsi="Times New Roman" w:cs="Times New Roman"/>
          <w:sz w:val="24"/>
          <w:szCs w:val="24"/>
        </w:rPr>
        <w:t xml:space="preserve"> классифицировал ст</w:t>
      </w:r>
      <w:r w:rsidR="00CD1FD2" w:rsidRPr="00CF31C8">
        <w:rPr>
          <w:rFonts w:ascii="Times New Roman" w:hAnsi="Times New Roman" w:cs="Times New Roman"/>
          <w:sz w:val="24"/>
          <w:szCs w:val="24"/>
        </w:rPr>
        <w:t>ратегии поведения работодателя</w:t>
      </w:r>
      <w:r w:rsidR="00234D6A" w:rsidRPr="00CF31C8">
        <w:rPr>
          <w:rFonts w:ascii="Times New Roman" w:hAnsi="Times New Roman" w:cs="Times New Roman"/>
          <w:sz w:val="24"/>
          <w:szCs w:val="24"/>
        </w:rPr>
        <w:t xml:space="preserve"> [</w:t>
      </w:r>
      <w:r w:rsidR="00C33A04" w:rsidRPr="00CF31C8">
        <w:rPr>
          <w:rFonts w:ascii="Times New Roman" w:hAnsi="Times New Roman" w:cs="Times New Roman"/>
          <w:sz w:val="24"/>
          <w:szCs w:val="24"/>
        </w:rPr>
        <w:t>5</w:t>
      </w:r>
      <w:r w:rsidR="00234D6A" w:rsidRPr="00CF31C8">
        <w:rPr>
          <w:rFonts w:ascii="Times New Roman" w:hAnsi="Times New Roman" w:cs="Times New Roman"/>
          <w:sz w:val="24"/>
          <w:szCs w:val="24"/>
        </w:rPr>
        <w:t>]</w:t>
      </w:r>
      <w:r w:rsidR="00CD1FD2" w:rsidRPr="00CF31C8">
        <w:rPr>
          <w:rFonts w:ascii="Times New Roman" w:hAnsi="Times New Roman" w:cs="Times New Roman"/>
          <w:sz w:val="24"/>
          <w:szCs w:val="24"/>
        </w:rPr>
        <w:t>.</w:t>
      </w:r>
    </w:p>
    <w:p w:rsidR="008F5CF0" w:rsidRPr="00CF31C8" w:rsidRDefault="00927823" w:rsidP="00575B35">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lastRenderedPageBreak/>
        <w:t>Р</w:t>
      </w:r>
      <w:r w:rsidR="00DC5945" w:rsidRPr="00CF31C8">
        <w:rPr>
          <w:rFonts w:ascii="Times New Roman" w:hAnsi="Times New Roman" w:cs="Times New Roman"/>
          <w:sz w:val="24"/>
          <w:szCs w:val="24"/>
        </w:rPr>
        <w:t>азделя</w:t>
      </w:r>
      <w:r w:rsidRPr="00CF31C8">
        <w:rPr>
          <w:rFonts w:ascii="Times New Roman" w:hAnsi="Times New Roman" w:cs="Times New Roman"/>
          <w:sz w:val="24"/>
          <w:szCs w:val="24"/>
        </w:rPr>
        <w:t>я</w:t>
      </w:r>
      <w:r w:rsidR="00DC5945" w:rsidRPr="00CF31C8">
        <w:rPr>
          <w:rFonts w:ascii="Times New Roman" w:hAnsi="Times New Roman" w:cs="Times New Roman"/>
          <w:sz w:val="24"/>
          <w:szCs w:val="24"/>
        </w:rPr>
        <w:t xml:space="preserve"> </w:t>
      </w:r>
      <w:r w:rsidR="00C611A8" w:rsidRPr="00CF31C8">
        <w:rPr>
          <w:rFonts w:ascii="Times New Roman" w:hAnsi="Times New Roman" w:cs="Times New Roman"/>
          <w:sz w:val="24"/>
          <w:szCs w:val="24"/>
        </w:rPr>
        <w:t>субъектн</w:t>
      </w:r>
      <w:r w:rsidR="005D5332" w:rsidRPr="00CF31C8">
        <w:rPr>
          <w:rFonts w:ascii="Times New Roman" w:hAnsi="Times New Roman" w:cs="Times New Roman"/>
          <w:sz w:val="24"/>
          <w:szCs w:val="24"/>
        </w:rPr>
        <w:t xml:space="preserve">ый </w:t>
      </w:r>
      <w:r w:rsidR="00DC5945" w:rsidRPr="00CF31C8">
        <w:rPr>
          <w:rFonts w:ascii="Times New Roman" w:hAnsi="Times New Roman" w:cs="Times New Roman"/>
          <w:sz w:val="24"/>
          <w:szCs w:val="24"/>
        </w:rPr>
        <w:t>подход</w:t>
      </w:r>
      <w:r w:rsidR="005D5332" w:rsidRPr="00CF31C8">
        <w:rPr>
          <w:rFonts w:ascii="Times New Roman" w:hAnsi="Times New Roman" w:cs="Times New Roman"/>
          <w:sz w:val="24"/>
          <w:szCs w:val="24"/>
        </w:rPr>
        <w:t xml:space="preserve">, мы </w:t>
      </w:r>
      <w:r w:rsidR="00632ABF" w:rsidRPr="00CF31C8">
        <w:rPr>
          <w:rFonts w:ascii="Times New Roman" w:hAnsi="Times New Roman" w:cs="Times New Roman"/>
          <w:sz w:val="24"/>
          <w:szCs w:val="24"/>
        </w:rPr>
        <w:t>предлагае</w:t>
      </w:r>
      <w:r w:rsidR="00D0345B" w:rsidRPr="00CF31C8">
        <w:rPr>
          <w:rFonts w:ascii="Times New Roman" w:hAnsi="Times New Roman" w:cs="Times New Roman"/>
          <w:sz w:val="24"/>
          <w:szCs w:val="24"/>
        </w:rPr>
        <w:t>м</w:t>
      </w:r>
      <w:r w:rsidR="00632ABF" w:rsidRPr="00CF31C8">
        <w:rPr>
          <w:rFonts w:ascii="Times New Roman" w:hAnsi="Times New Roman" w:cs="Times New Roman"/>
          <w:sz w:val="24"/>
          <w:szCs w:val="24"/>
        </w:rPr>
        <w:t xml:space="preserve"> выделить четыре субъекта рынка труда</w:t>
      </w:r>
      <w:r w:rsidR="00AC3921" w:rsidRPr="00CF31C8">
        <w:rPr>
          <w:rFonts w:ascii="Times New Roman" w:hAnsi="Times New Roman" w:cs="Times New Roman"/>
          <w:sz w:val="24"/>
          <w:szCs w:val="24"/>
        </w:rPr>
        <w:t>, которые будут формировать</w:t>
      </w:r>
      <w:r w:rsidR="00BA0967" w:rsidRPr="00CF31C8">
        <w:rPr>
          <w:rFonts w:ascii="Times New Roman" w:hAnsi="Times New Roman" w:cs="Times New Roman"/>
          <w:sz w:val="24"/>
          <w:szCs w:val="24"/>
        </w:rPr>
        <w:t xml:space="preserve"> собственные </w:t>
      </w:r>
      <w:r w:rsidR="00AC3921" w:rsidRPr="00CF31C8">
        <w:rPr>
          <w:rFonts w:ascii="Times New Roman" w:hAnsi="Times New Roman" w:cs="Times New Roman"/>
          <w:sz w:val="24"/>
          <w:szCs w:val="24"/>
        </w:rPr>
        <w:t xml:space="preserve"> модели поведения</w:t>
      </w:r>
      <w:r w:rsidR="0064638C" w:rsidRPr="00CF31C8">
        <w:rPr>
          <w:rFonts w:ascii="Times New Roman" w:hAnsi="Times New Roman" w:cs="Times New Roman"/>
          <w:sz w:val="24"/>
          <w:szCs w:val="24"/>
        </w:rPr>
        <w:t>:</w:t>
      </w:r>
      <w:r w:rsidR="00632ABF" w:rsidRPr="00CF31C8">
        <w:rPr>
          <w:rFonts w:ascii="Times New Roman" w:hAnsi="Times New Roman" w:cs="Times New Roman"/>
          <w:sz w:val="24"/>
          <w:szCs w:val="24"/>
        </w:rPr>
        <w:t xml:space="preserve"> </w:t>
      </w:r>
      <w:r w:rsidR="0064638C" w:rsidRPr="00CF31C8">
        <w:rPr>
          <w:rFonts w:ascii="Times New Roman" w:hAnsi="Times New Roman" w:cs="Times New Roman"/>
          <w:sz w:val="24"/>
          <w:szCs w:val="24"/>
        </w:rPr>
        <w:t xml:space="preserve">модель </w:t>
      </w:r>
      <w:r w:rsidR="00632ABF" w:rsidRPr="00CF31C8">
        <w:rPr>
          <w:rFonts w:ascii="Times New Roman" w:hAnsi="Times New Roman" w:cs="Times New Roman"/>
          <w:sz w:val="24"/>
          <w:szCs w:val="24"/>
        </w:rPr>
        <w:t>занят</w:t>
      </w:r>
      <w:r w:rsidR="0064638C" w:rsidRPr="00CF31C8">
        <w:rPr>
          <w:rFonts w:ascii="Times New Roman" w:hAnsi="Times New Roman" w:cs="Times New Roman"/>
          <w:sz w:val="24"/>
          <w:szCs w:val="24"/>
        </w:rPr>
        <w:t>ого</w:t>
      </w:r>
      <w:r w:rsidR="00632ABF" w:rsidRPr="00CF31C8">
        <w:rPr>
          <w:rFonts w:ascii="Times New Roman" w:hAnsi="Times New Roman" w:cs="Times New Roman"/>
          <w:sz w:val="24"/>
          <w:szCs w:val="24"/>
        </w:rPr>
        <w:t xml:space="preserve">, </w:t>
      </w:r>
      <w:r w:rsidR="0064638C" w:rsidRPr="00CF31C8">
        <w:rPr>
          <w:rFonts w:ascii="Times New Roman" w:hAnsi="Times New Roman" w:cs="Times New Roman"/>
          <w:sz w:val="24"/>
          <w:szCs w:val="24"/>
        </w:rPr>
        <w:t xml:space="preserve">модель </w:t>
      </w:r>
      <w:r w:rsidR="00632ABF" w:rsidRPr="00CF31C8">
        <w:rPr>
          <w:rFonts w:ascii="Times New Roman" w:hAnsi="Times New Roman" w:cs="Times New Roman"/>
          <w:sz w:val="24"/>
          <w:szCs w:val="24"/>
        </w:rPr>
        <w:t>работодател</w:t>
      </w:r>
      <w:r w:rsidR="0064638C" w:rsidRPr="00CF31C8">
        <w:rPr>
          <w:rFonts w:ascii="Times New Roman" w:hAnsi="Times New Roman" w:cs="Times New Roman"/>
          <w:sz w:val="24"/>
          <w:szCs w:val="24"/>
        </w:rPr>
        <w:t>я</w:t>
      </w:r>
      <w:r w:rsidR="00632ABF" w:rsidRPr="00CF31C8">
        <w:rPr>
          <w:rFonts w:ascii="Times New Roman" w:hAnsi="Times New Roman" w:cs="Times New Roman"/>
          <w:sz w:val="24"/>
          <w:szCs w:val="24"/>
        </w:rPr>
        <w:t xml:space="preserve">, </w:t>
      </w:r>
      <w:r w:rsidR="0064638C" w:rsidRPr="00CF31C8">
        <w:rPr>
          <w:rFonts w:ascii="Times New Roman" w:hAnsi="Times New Roman" w:cs="Times New Roman"/>
          <w:sz w:val="24"/>
          <w:szCs w:val="24"/>
        </w:rPr>
        <w:t xml:space="preserve">модель </w:t>
      </w:r>
      <w:r w:rsidR="00D74777" w:rsidRPr="00CF31C8">
        <w:rPr>
          <w:rFonts w:ascii="Times New Roman" w:hAnsi="Times New Roman" w:cs="Times New Roman"/>
          <w:sz w:val="24"/>
          <w:szCs w:val="24"/>
        </w:rPr>
        <w:t>безработного</w:t>
      </w:r>
      <w:r w:rsidR="00DC5945" w:rsidRPr="00CF31C8">
        <w:rPr>
          <w:rFonts w:ascii="Times New Roman" w:hAnsi="Times New Roman" w:cs="Times New Roman"/>
          <w:sz w:val="24"/>
          <w:szCs w:val="24"/>
        </w:rPr>
        <w:t xml:space="preserve"> </w:t>
      </w:r>
      <w:r w:rsidR="00632ABF" w:rsidRPr="00CF31C8">
        <w:rPr>
          <w:rFonts w:ascii="Times New Roman" w:hAnsi="Times New Roman" w:cs="Times New Roman"/>
          <w:sz w:val="24"/>
          <w:szCs w:val="24"/>
        </w:rPr>
        <w:t xml:space="preserve">и </w:t>
      </w:r>
      <w:r w:rsidR="0064638C" w:rsidRPr="00CF31C8">
        <w:rPr>
          <w:rFonts w:ascii="Times New Roman" w:hAnsi="Times New Roman" w:cs="Times New Roman"/>
          <w:sz w:val="24"/>
          <w:szCs w:val="24"/>
        </w:rPr>
        <w:t xml:space="preserve">модель </w:t>
      </w:r>
      <w:r w:rsidR="00D74777" w:rsidRPr="00CF31C8">
        <w:rPr>
          <w:rFonts w:ascii="Times New Roman" w:hAnsi="Times New Roman" w:cs="Times New Roman"/>
          <w:sz w:val="24"/>
          <w:szCs w:val="24"/>
        </w:rPr>
        <w:t>экономически неактивного</w:t>
      </w:r>
      <w:r w:rsidR="005D5332" w:rsidRPr="00CF31C8">
        <w:rPr>
          <w:rFonts w:ascii="Times New Roman" w:hAnsi="Times New Roman" w:cs="Times New Roman"/>
          <w:sz w:val="24"/>
          <w:szCs w:val="24"/>
        </w:rPr>
        <w:t>, к</w:t>
      </w:r>
      <w:r w:rsidR="00D060DE" w:rsidRPr="00CF31C8">
        <w:rPr>
          <w:rFonts w:ascii="Times New Roman" w:hAnsi="Times New Roman" w:cs="Times New Roman"/>
          <w:sz w:val="24"/>
          <w:szCs w:val="24"/>
        </w:rPr>
        <w:t>ажд</w:t>
      </w:r>
      <w:r w:rsidR="00CA36F6" w:rsidRPr="00CF31C8">
        <w:rPr>
          <w:rFonts w:ascii="Times New Roman" w:hAnsi="Times New Roman" w:cs="Times New Roman"/>
          <w:sz w:val="24"/>
          <w:szCs w:val="24"/>
        </w:rPr>
        <w:t>ая</w:t>
      </w:r>
      <w:r w:rsidR="00D060DE" w:rsidRPr="00CF31C8">
        <w:rPr>
          <w:rFonts w:ascii="Times New Roman" w:hAnsi="Times New Roman" w:cs="Times New Roman"/>
          <w:sz w:val="24"/>
          <w:szCs w:val="24"/>
        </w:rPr>
        <w:t xml:space="preserve"> модел</w:t>
      </w:r>
      <w:r w:rsidR="00CA36F6" w:rsidRPr="00CF31C8">
        <w:rPr>
          <w:rFonts w:ascii="Times New Roman" w:hAnsi="Times New Roman" w:cs="Times New Roman"/>
          <w:sz w:val="24"/>
          <w:szCs w:val="24"/>
        </w:rPr>
        <w:t>ь</w:t>
      </w:r>
      <w:r w:rsidR="00546587" w:rsidRPr="00CF31C8">
        <w:rPr>
          <w:rFonts w:ascii="Times New Roman" w:hAnsi="Times New Roman" w:cs="Times New Roman"/>
          <w:sz w:val="24"/>
          <w:szCs w:val="24"/>
        </w:rPr>
        <w:t xml:space="preserve"> </w:t>
      </w:r>
      <w:r w:rsidR="00CA36F6" w:rsidRPr="00CF31C8">
        <w:rPr>
          <w:rFonts w:ascii="Times New Roman" w:hAnsi="Times New Roman" w:cs="Times New Roman"/>
          <w:sz w:val="24"/>
          <w:szCs w:val="24"/>
        </w:rPr>
        <w:t>имеет</w:t>
      </w:r>
      <w:r w:rsidR="00D060DE" w:rsidRPr="00CF31C8">
        <w:rPr>
          <w:rFonts w:ascii="Times New Roman" w:hAnsi="Times New Roman" w:cs="Times New Roman"/>
          <w:sz w:val="24"/>
          <w:szCs w:val="24"/>
        </w:rPr>
        <w:t xml:space="preserve"> свой набор </w:t>
      </w:r>
      <w:r w:rsidR="00D74777" w:rsidRPr="00CF31C8">
        <w:rPr>
          <w:rFonts w:ascii="Times New Roman" w:hAnsi="Times New Roman" w:cs="Times New Roman"/>
          <w:sz w:val="24"/>
          <w:szCs w:val="24"/>
        </w:rPr>
        <w:t xml:space="preserve">возможных </w:t>
      </w:r>
      <w:r w:rsidR="00D060DE" w:rsidRPr="00CF31C8">
        <w:rPr>
          <w:rFonts w:ascii="Times New Roman" w:hAnsi="Times New Roman" w:cs="Times New Roman"/>
          <w:sz w:val="24"/>
          <w:szCs w:val="24"/>
        </w:rPr>
        <w:t>стратегий поведения</w:t>
      </w:r>
      <w:r w:rsidR="00DC5945" w:rsidRPr="00CF31C8">
        <w:rPr>
          <w:rFonts w:ascii="Times New Roman" w:hAnsi="Times New Roman" w:cs="Times New Roman"/>
          <w:sz w:val="24"/>
          <w:szCs w:val="24"/>
        </w:rPr>
        <w:t>, которые представлены на рис</w:t>
      </w:r>
      <w:r w:rsidR="00663F49" w:rsidRPr="00CF31C8">
        <w:rPr>
          <w:rFonts w:ascii="Times New Roman" w:hAnsi="Times New Roman" w:cs="Times New Roman"/>
          <w:sz w:val="24"/>
          <w:szCs w:val="24"/>
        </w:rPr>
        <w:t>. 1.</w:t>
      </w:r>
      <w:r w:rsidR="00DC5945" w:rsidRPr="00CF31C8">
        <w:rPr>
          <w:rFonts w:ascii="Times New Roman" w:hAnsi="Times New Roman" w:cs="Times New Roman"/>
          <w:sz w:val="24"/>
          <w:szCs w:val="24"/>
        </w:rPr>
        <w:t xml:space="preserve"> </w:t>
      </w:r>
      <w:r w:rsidR="00D060DE" w:rsidRPr="00CF31C8">
        <w:rPr>
          <w:rFonts w:ascii="Times New Roman" w:hAnsi="Times New Roman" w:cs="Times New Roman"/>
          <w:sz w:val="24"/>
          <w:szCs w:val="24"/>
        </w:rPr>
        <w:t xml:space="preserve"> </w:t>
      </w:r>
    </w:p>
    <w:p w:rsidR="0056011C" w:rsidRPr="00CF31C8" w:rsidRDefault="0056011C" w:rsidP="00575B35">
      <w:pPr>
        <w:spacing w:after="0" w:line="240" w:lineRule="auto"/>
        <w:ind w:firstLine="709"/>
        <w:jc w:val="both"/>
        <w:rPr>
          <w:rFonts w:ascii="Times New Roman" w:hAnsi="Times New Roman" w:cs="Times New Roman"/>
          <w:sz w:val="24"/>
          <w:szCs w:val="24"/>
        </w:rPr>
      </w:pPr>
    </w:p>
    <w:p w:rsidR="00187616" w:rsidRPr="00CF31C8" w:rsidRDefault="00187616" w:rsidP="00575B35">
      <w:pPr>
        <w:spacing w:after="0" w:line="240" w:lineRule="auto"/>
        <w:ind w:firstLine="709"/>
        <w:jc w:val="center"/>
        <w:rPr>
          <w:rFonts w:ascii="Times New Roman" w:hAnsi="Times New Roman" w:cs="Times New Roman"/>
          <w:sz w:val="28"/>
          <w:szCs w:val="28"/>
        </w:rPr>
      </w:pPr>
      <w:r w:rsidRPr="00CF31C8">
        <w:rPr>
          <w:rFonts w:ascii="Times New Roman" w:hAnsi="Times New Roman" w:cs="Times New Roman"/>
          <w:noProof/>
          <w:sz w:val="20"/>
          <w:szCs w:val="20"/>
          <w:lang w:eastAsia="ru-RU"/>
        </w:rPr>
        <mc:AlternateContent>
          <mc:Choice Requires="wpg">
            <w:drawing>
              <wp:inline distT="0" distB="0" distL="0" distR="0" wp14:anchorId="4BACFEEA" wp14:editId="46BC2276">
                <wp:extent cx="4810760" cy="3985260"/>
                <wp:effectExtent l="0" t="0" r="27940" b="15240"/>
                <wp:docPr id="67" name="Группа 67"/>
                <wp:cNvGraphicFramePr/>
                <a:graphic xmlns:a="http://schemas.openxmlformats.org/drawingml/2006/main">
                  <a:graphicData uri="http://schemas.microsoft.com/office/word/2010/wordprocessingGroup">
                    <wpg:wgp>
                      <wpg:cNvGrpSpPr/>
                      <wpg:grpSpPr>
                        <a:xfrm>
                          <a:off x="0" y="0"/>
                          <a:ext cx="4810760" cy="3985260"/>
                          <a:chOff x="0" y="0"/>
                          <a:chExt cx="4810760" cy="3985260"/>
                        </a:xfrm>
                      </wpg:grpSpPr>
                      <wps:wsp>
                        <wps:cNvPr id="37" name="Овал 37"/>
                        <wps:cNvSpPr/>
                        <wps:spPr>
                          <a:xfrm>
                            <a:off x="0" y="0"/>
                            <a:ext cx="4810760" cy="3985260"/>
                          </a:xfrm>
                          <a:prstGeom prst="ellipse">
                            <a:avLst/>
                          </a:prstGeom>
                          <a:solidFill>
                            <a:schemeClr val="bg1">
                              <a:lumMod val="95000"/>
                            </a:schemeClr>
                          </a:solidFill>
                          <a:ln w="3175">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7616" w:rsidRPr="00956663" w:rsidRDefault="00187616" w:rsidP="00187616">
                              <w:pPr>
                                <w:rPr>
                                  <w:color w:val="000000" w:themeColor="text1"/>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6" name="Группа 66"/>
                        <wpg:cNvGrpSpPr/>
                        <wpg:grpSpPr>
                          <a:xfrm>
                            <a:off x="279400" y="177800"/>
                            <a:ext cx="4250690" cy="3687445"/>
                            <a:chOff x="0" y="0"/>
                            <a:chExt cx="4250690" cy="3687445"/>
                          </a:xfrm>
                        </wpg:grpSpPr>
                        <wpg:grpSp>
                          <wpg:cNvPr id="65" name="Группа 65"/>
                          <wpg:cNvGrpSpPr/>
                          <wpg:grpSpPr>
                            <a:xfrm>
                              <a:off x="1092200" y="0"/>
                              <a:ext cx="2038350" cy="1749425"/>
                              <a:chOff x="0" y="0"/>
                              <a:chExt cx="2038350" cy="1749425"/>
                            </a:xfrm>
                          </wpg:grpSpPr>
                          <wps:wsp>
                            <wps:cNvPr id="2" name="Прямоугольник 2"/>
                            <wps:cNvSpPr/>
                            <wps:spPr>
                              <a:xfrm>
                                <a:off x="304800" y="825500"/>
                                <a:ext cx="1425575" cy="609600"/>
                              </a:xfrm>
                              <a:prstGeom prst="rect">
                                <a:avLst/>
                              </a:prstGeom>
                              <a:solidFill>
                                <a:schemeClr val="bg1"/>
                              </a:solidFill>
                              <a:ln w="3175">
                                <a:solidFill>
                                  <a:schemeClr val="tx1"/>
                                </a:solidFill>
                              </a:ln>
                              <a:effectLst>
                                <a:innerShdw blurRad="63500" dist="50800" dir="13500000">
                                  <a:prstClr val="black">
                                    <a:alpha val="50000"/>
                                  </a:prstClr>
                                </a:innerShdw>
                              </a:effectLst>
                            </wps:spPr>
                            <wps:style>
                              <a:lnRef idx="2">
                                <a:schemeClr val="accent6"/>
                              </a:lnRef>
                              <a:fillRef idx="1">
                                <a:schemeClr val="lt1"/>
                              </a:fillRef>
                              <a:effectRef idx="0">
                                <a:schemeClr val="accent6"/>
                              </a:effectRef>
                              <a:fontRef idx="minor">
                                <a:schemeClr val="dk1"/>
                              </a:fontRef>
                            </wps:style>
                            <wps:txbx>
                              <w:txbxContent>
                                <w:p w:rsidR="00187616" w:rsidRPr="00026B58" w:rsidRDefault="00187616" w:rsidP="00187616">
                                  <w:pPr>
                                    <w:spacing w:after="0" w:line="240" w:lineRule="auto"/>
                                    <w:jc w:val="center"/>
                                    <w:rPr>
                                      <w:rFonts w:ascii="Times New Roman" w:hAnsi="Times New Roman" w:cs="Times New Roman"/>
                                      <w:sz w:val="20"/>
                                      <w:szCs w:val="20"/>
                                    </w:rPr>
                                  </w:pPr>
                                  <w:r w:rsidRPr="00026B58">
                                    <w:rPr>
                                      <w:rFonts w:ascii="Times New Roman" w:hAnsi="Times New Roman" w:cs="Times New Roman"/>
                                      <w:sz w:val="20"/>
                                      <w:szCs w:val="20"/>
                                    </w:rPr>
                                    <w:t>Модели поведения субъектов рынка труда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Прямоугольник 12"/>
                            <wps:cNvSpPr/>
                            <wps:spPr>
                              <a:xfrm>
                                <a:off x="406400" y="0"/>
                                <a:ext cx="1317009" cy="472782"/>
                              </a:xfrm>
                              <a:prstGeom prst="rect">
                                <a:avLst/>
                              </a:prstGeom>
                              <a:solidFill>
                                <a:schemeClr val="bg1"/>
                              </a:solidFill>
                              <a:ln w="3175">
                                <a:solidFill>
                                  <a:schemeClr val="tx1"/>
                                </a:solidFill>
                              </a:ln>
                              <a:effectLst>
                                <a:innerShdw blurRad="63500" dist="50800" dir="13500000">
                                  <a:prstClr val="black">
                                    <a:alpha val="50000"/>
                                  </a:prstClr>
                                </a:innerShdw>
                              </a:effectLst>
                            </wps:spPr>
                            <wps:style>
                              <a:lnRef idx="2">
                                <a:schemeClr val="accent6"/>
                              </a:lnRef>
                              <a:fillRef idx="1">
                                <a:schemeClr val="lt1"/>
                              </a:fillRef>
                              <a:effectRef idx="0">
                                <a:schemeClr val="accent6"/>
                              </a:effectRef>
                              <a:fontRef idx="minor">
                                <a:schemeClr val="dk1"/>
                              </a:fontRef>
                            </wps:style>
                            <wps:txbx>
                              <w:txbxContent>
                                <w:p w:rsidR="00187616" w:rsidRPr="002343BF" w:rsidRDefault="00187616" w:rsidP="00187616">
                                  <w:pPr>
                                    <w:spacing w:after="0" w:line="240" w:lineRule="auto"/>
                                    <w:jc w:val="center"/>
                                    <w:rPr>
                                      <w:rFonts w:ascii="Times New Roman" w:hAnsi="Times New Roman" w:cs="Times New Roman"/>
                                      <w:b/>
                                      <w:sz w:val="16"/>
                                      <w:szCs w:val="16"/>
                                    </w:rPr>
                                  </w:pPr>
                                  <w:r w:rsidRPr="002343BF">
                                    <w:rPr>
                                      <w:rFonts w:ascii="Times New Roman" w:hAnsi="Times New Roman" w:cs="Times New Roman"/>
                                      <w:b/>
                                      <w:sz w:val="16"/>
                                      <w:szCs w:val="16"/>
                                    </w:rPr>
                                    <w:t>Модель «ЭКОНОМИЧЕКИ</w:t>
                                  </w:r>
                                </w:p>
                                <w:p w:rsidR="00187616" w:rsidRPr="002343BF" w:rsidRDefault="00187616" w:rsidP="00187616">
                                  <w:pPr>
                                    <w:spacing w:after="0" w:line="240" w:lineRule="auto"/>
                                    <w:jc w:val="center"/>
                                    <w:rPr>
                                      <w:rFonts w:ascii="Times New Roman" w:hAnsi="Times New Roman" w:cs="Times New Roman"/>
                                      <w:b/>
                                      <w:sz w:val="16"/>
                                      <w:szCs w:val="16"/>
                                    </w:rPr>
                                  </w:pPr>
                                  <w:r w:rsidRPr="002343BF">
                                    <w:rPr>
                                      <w:rFonts w:ascii="Times New Roman" w:hAnsi="Times New Roman" w:cs="Times New Roman"/>
                                      <w:b/>
                                      <w:sz w:val="16"/>
                                      <w:szCs w:val="16"/>
                                    </w:rPr>
                                    <w:t>НЕАКТИВНОГО»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Стрелка вправо 29"/>
                            <wps:cNvSpPr/>
                            <wps:spPr>
                              <a:xfrm rot="16200000">
                                <a:off x="879475" y="485775"/>
                                <a:ext cx="304800" cy="361950"/>
                              </a:xfrm>
                              <a:prstGeom prst="rightArrow">
                                <a:avLst/>
                              </a:prstGeom>
                              <a:gradFill flip="none" rotWithShape="1">
                                <a:gsLst>
                                  <a:gs pos="0">
                                    <a:schemeClr val="bg1">
                                      <a:lumMod val="65000"/>
                                      <a:shade val="30000"/>
                                      <a:satMod val="115000"/>
                                    </a:schemeClr>
                                  </a:gs>
                                  <a:gs pos="50000">
                                    <a:schemeClr val="bg1">
                                      <a:lumMod val="65000"/>
                                      <a:shade val="67500"/>
                                      <a:satMod val="115000"/>
                                    </a:schemeClr>
                                  </a:gs>
                                  <a:gs pos="100000">
                                    <a:schemeClr val="bg1">
                                      <a:lumMod val="65000"/>
                                      <a:shade val="100000"/>
                                      <a:satMod val="115000"/>
                                    </a:schemeClr>
                                  </a:gs>
                                </a:gsLst>
                                <a:lin ang="0" scaled="1"/>
                                <a:tileRect/>
                              </a:gra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Стрелка вправо 31"/>
                            <wps:cNvSpPr/>
                            <wps:spPr>
                              <a:xfrm rot="10800000">
                                <a:off x="0" y="977900"/>
                                <a:ext cx="304800" cy="361950"/>
                              </a:xfrm>
                              <a:prstGeom prst="rightArrow">
                                <a:avLst/>
                              </a:prstGeom>
                              <a:gradFill flip="none" rotWithShape="1">
                                <a:gsLst>
                                  <a:gs pos="0">
                                    <a:schemeClr val="bg1">
                                      <a:lumMod val="75000"/>
                                      <a:shade val="30000"/>
                                      <a:satMod val="115000"/>
                                    </a:schemeClr>
                                  </a:gs>
                                  <a:gs pos="50000">
                                    <a:schemeClr val="bg1">
                                      <a:lumMod val="75000"/>
                                      <a:shade val="67500"/>
                                      <a:satMod val="115000"/>
                                    </a:schemeClr>
                                  </a:gs>
                                  <a:gs pos="100000">
                                    <a:schemeClr val="bg1">
                                      <a:lumMod val="75000"/>
                                      <a:shade val="100000"/>
                                      <a:satMod val="115000"/>
                                    </a:schemeClr>
                                  </a:gs>
                                </a:gsLst>
                                <a:lin ang="0" scaled="1"/>
                                <a:tileRect/>
                              </a:gra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Стрелка вправо 32"/>
                            <wps:cNvSpPr/>
                            <wps:spPr>
                              <a:xfrm rot="5400000">
                                <a:off x="869950" y="1416050"/>
                                <a:ext cx="304800" cy="361950"/>
                              </a:xfrm>
                              <a:prstGeom prst="rightArrow">
                                <a:avLst>
                                  <a:gd name="adj1" fmla="val 54288"/>
                                  <a:gd name="adj2" fmla="val 50000"/>
                                </a:avLst>
                              </a:prstGeom>
                              <a:gradFill flip="none" rotWithShape="1">
                                <a:gsLst>
                                  <a:gs pos="0">
                                    <a:schemeClr val="bg1">
                                      <a:lumMod val="65000"/>
                                      <a:shade val="30000"/>
                                      <a:satMod val="115000"/>
                                    </a:schemeClr>
                                  </a:gs>
                                  <a:gs pos="50000">
                                    <a:schemeClr val="bg1">
                                      <a:lumMod val="65000"/>
                                      <a:shade val="67500"/>
                                      <a:satMod val="115000"/>
                                    </a:schemeClr>
                                  </a:gs>
                                  <a:gs pos="100000">
                                    <a:schemeClr val="bg1">
                                      <a:lumMod val="65000"/>
                                      <a:shade val="100000"/>
                                      <a:satMod val="115000"/>
                                    </a:schemeClr>
                                  </a:gs>
                                </a:gsLst>
                                <a:lin ang="0" scaled="1"/>
                                <a:tileRect/>
                              </a:gra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Стрелка вправо 33"/>
                            <wps:cNvSpPr/>
                            <wps:spPr>
                              <a:xfrm>
                                <a:off x="1733550" y="977900"/>
                                <a:ext cx="304800" cy="361950"/>
                              </a:xfrm>
                              <a:prstGeom prst="rightArrow">
                                <a:avLst/>
                              </a:prstGeom>
                              <a:gradFill flip="none" rotWithShape="1">
                                <a:gsLst>
                                  <a:gs pos="0">
                                    <a:schemeClr val="bg1">
                                      <a:lumMod val="65000"/>
                                      <a:shade val="30000"/>
                                      <a:satMod val="115000"/>
                                    </a:schemeClr>
                                  </a:gs>
                                  <a:gs pos="50000">
                                    <a:schemeClr val="bg1">
                                      <a:lumMod val="65000"/>
                                      <a:shade val="67500"/>
                                      <a:satMod val="115000"/>
                                    </a:schemeClr>
                                  </a:gs>
                                  <a:gs pos="100000">
                                    <a:schemeClr val="bg1">
                                      <a:lumMod val="65000"/>
                                      <a:shade val="100000"/>
                                      <a:satMod val="115000"/>
                                    </a:schemeClr>
                                  </a:gs>
                                </a:gsLst>
                                <a:lin ang="0" scaled="1"/>
                                <a:tileRect/>
                              </a:gra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62" name="Группа 62"/>
                          <wpg:cNvGrpSpPr/>
                          <wpg:grpSpPr>
                            <a:xfrm>
                              <a:off x="0" y="990600"/>
                              <a:ext cx="1092207" cy="1446213"/>
                              <a:chOff x="0" y="0"/>
                              <a:chExt cx="1092207" cy="1446213"/>
                            </a:xfrm>
                          </wpg:grpSpPr>
                          <wps:wsp>
                            <wps:cNvPr id="8" name="Прямоугольник 8"/>
                            <wps:cNvSpPr/>
                            <wps:spPr>
                              <a:xfrm>
                                <a:off x="0" y="0"/>
                                <a:ext cx="1052830" cy="358140"/>
                              </a:xfrm>
                              <a:prstGeom prst="rect">
                                <a:avLst/>
                              </a:prstGeom>
                              <a:solidFill>
                                <a:schemeClr val="bg1"/>
                              </a:solidFill>
                              <a:ln w="3175">
                                <a:solidFill>
                                  <a:schemeClr val="tx1"/>
                                </a:solidFill>
                              </a:ln>
                              <a:effectLst>
                                <a:innerShdw blurRad="63500" dist="50800" dir="13500000">
                                  <a:prstClr val="black">
                                    <a:alpha val="50000"/>
                                  </a:prstClr>
                                </a:innerShdw>
                              </a:effectLst>
                            </wps:spPr>
                            <wps:style>
                              <a:lnRef idx="2">
                                <a:schemeClr val="accent6"/>
                              </a:lnRef>
                              <a:fillRef idx="1">
                                <a:schemeClr val="lt1"/>
                              </a:fillRef>
                              <a:effectRef idx="0">
                                <a:schemeClr val="accent6"/>
                              </a:effectRef>
                              <a:fontRef idx="minor">
                                <a:schemeClr val="dk1"/>
                              </a:fontRef>
                            </wps:style>
                            <wps:txbx>
                              <w:txbxContent>
                                <w:p w:rsidR="00187616" w:rsidRPr="002343BF" w:rsidRDefault="00187616" w:rsidP="00187616">
                                  <w:pPr>
                                    <w:spacing w:after="0" w:line="240" w:lineRule="auto"/>
                                    <w:jc w:val="center"/>
                                    <w:rPr>
                                      <w:rFonts w:ascii="Times New Roman" w:hAnsi="Times New Roman" w:cs="Times New Roman"/>
                                      <w:b/>
                                      <w:sz w:val="16"/>
                                      <w:szCs w:val="16"/>
                                    </w:rPr>
                                  </w:pPr>
                                  <w:r w:rsidRPr="002343BF">
                                    <w:rPr>
                                      <w:rFonts w:ascii="Times New Roman" w:hAnsi="Times New Roman" w:cs="Times New Roman"/>
                                      <w:b/>
                                      <w:sz w:val="16"/>
                                      <w:szCs w:val="16"/>
                                    </w:rPr>
                                    <w:t xml:space="preserve">Модель </w:t>
                                  </w:r>
                                </w:p>
                                <w:p w:rsidR="00187616" w:rsidRPr="002343BF" w:rsidRDefault="00187616" w:rsidP="00187616">
                                  <w:pPr>
                                    <w:spacing w:after="0" w:line="240" w:lineRule="auto"/>
                                    <w:jc w:val="center"/>
                                    <w:rPr>
                                      <w:rFonts w:ascii="Times New Roman" w:hAnsi="Times New Roman" w:cs="Times New Roman"/>
                                      <w:b/>
                                      <w:sz w:val="16"/>
                                      <w:szCs w:val="16"/>
                                    </w:rPr>
                                  </w:pPr>
                                  <w:r w:rsidRPr="002343BF">
                                    <w:rPr>
                                      <w:rFonts w:ascii="Times New Roman" w:hAnsi="Times New Roman" w:cs="Times New Roman"/>
                                      <w:b/>
                                      <w:sz w:val="16"/>
                                      <w:szCs w:val="16"/>
                                    </w:rPr>
                                    <w:t>«ЗАНЯТОГО»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9" name="Группа 59"/>
                            <wpg:cNvGrpSpPr/>
                            <wpg:grpSpPr>
                              <a:xfrm>
                                <a:off x="114300" y="349250"/>
                                <a:ext cx="977907" cy="1096963"/>
                                <a:chOff x="0" y="0"/>
                                <a:chExt cx="977907" cy="1096963"/>
                              </a:xfrm>
                            </wpg:grpSpPr>
                            <wps:wsp>
                              <wps:cNvPr id="1" name="Поле 1"/>
                              <wps:cNvSpPr txBox="1"/>
                              <wps:spPr>
                                <a:xfrm rot="16200000">
                                  <a:off x="-290505" y="419100"/>
                                  <a:ext cx="962415" cy="3814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87616" w:rsidRPr="00973125" w:rsidRDefault="00187616" w:rsidP="00187616">
                                    <w:pPr>
                                      <w:spacing w:after="0" w:line="192" w:lineRule="auto"/>
                                      <w:jc w:val="center"/>
                                      <w:rPr>
                                        <w:rFonts w:ascii="Times New Roman" w:hAnsi="Times New Roman" w:cs="Times New Roman"/>
                                        <w:sz w:val="16"/>
                                        <w:szCs w:val="16"/>
                                      </w:rPr>
                                    </w:pPr>
                                    <w:r w:rsidRPr="00973125">
                                      <w:rPr>
                                        <w:rFonts w:ascii="Times New Roman" w:hAnsi="Times New Roman" w:cs="Times New Roman"/>
                                        <w:sz w:val="16"/>
                                        <w:szCs w:val="16"/>
                                      </w:rPr>
                                      <w:t>Формальные стратегии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Поле 6"/>
                              <wps:cNvSpPr txBox="1"/>
                              <wps:spPr>
                                <a:xfrm rot="16200000">
                                  <a:off x="319095" y="438150"/>
                                  <a:ext cx="965200" cy="352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87616" w:rsidRPr="00973125" w:rsidRDefault="00187616" w:rsidP="00187616">
                                    <w:pPr>
                                      <w:spacing w:after="0" w:line="192" w:lineRule="auto"/>
                                      <w:jc w:val="center"/>
                                      <w:rPr>
                                        <w:rFonts w:ascii="Times New Roman" w:hAnsi="Times New Roman" w:cs="Times New Roman"/>
                                        <w:sz w:val="16"/>
                                        <w:szCs w:val="16"/>
                                      </w:rPr>
                                    </w:pPr>
                                    <w:r w:rsidRPr="00973125">
                                      <w:rPr>
                                        <w:rFonts w:ascii="Times New Roman" w:hAnsi="Times New Roman" w:cs="Times New Roman"/>
                                        <w:sz w:val="16"/>
                                        <w:szCs w:val="16"/>
                                      </w:rPr>
                                      <w:t>Неформальные  стратегии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 name="Прямая соединительная линия 46"/>
                              <wps:cNvCnPr/>
                              <wps:spPr>
                                <a:xfrm>
                                  <a:off x="166695" y="0"/>
                                  <a:ext cx="0" cy="128270"/>
                                </a:xfrm>
                                <a:prstGeom prst="line">
                                  <a:avLst/>
                                </a:prstGeom>
                                <a:ln>
                                  <a:solidFill>
                                    <a:schemeClr val="tx1">
                                      <a:lumMod val="65000"/>
                                      <a:lumOff val="35000"/>
                                    </a:schemeClr>
                                  </a:solidFill>
                                </a:ln>
                              </wps:spPr>
                              <wps:style>
                                <a:lnRef idx="1">
                                  <a:schemeClr val="accent1"/>
                                </a:lnRef>
                                <a:fillRef idx="0">
                                  <a:schemeClr val="accent1"/>
                                </a:fillRef>
                                <a:effectRef idx="0">
                                  <a:schemeClr val="accent1"/>
                                </a:effectRef>
                                <a:fontRef idx="minor">
                                  <a:schemeClr val="tx1"/>
                                </a:fontRef>
                              </wps:style>
                              <wps:bodyPr/>
                            </wps:wsp>
                            <wps:wsp>
                              <wps:cNvPr id="47" name="Прямая соединительная линия 47"/>
                              <wps:cNvCnPr/>
                              <wps:spPr>
                                <a:xfrm>
                                  <a:off x="788995" y="0"/>
                                  <a:ext cx="0" cy="146050"/>
                                </a:xfrm>
                                <a:prstGeom prst="line">
                                  <a:avLst/>
                                </a:prstGeom>
                                <a:ln>
                                  <a:solidFill>
                                    <a:schemeClr val="tx1">
                                      <a:lumMod val="65000"/>
                                      <a:lumOff val="3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63" name="Группа 63"/>
                          <wpg:cNvGrpSpPr/>
                          <wpg:grpSpPr>
                            <a:xfrm>
                              <a:off x="3168650" y="984250"/>
                              <a:ext cx="1082040" cy="1384617"/>
                              <a:chOff x="0" y="0"/>
                              <a:chExt cx="1082040" cy="1384617"/>
                            </a:xfrm>
                          </wpg:grpSpPr>
                          <wps:wsp>
                            <wps:cNvPr id="9" name="Прямоугольник 9"/>
                            <wps:cNvSpPr/>
                            <wps:spPr>
                              <a:xfrm>
                                <a:off x="0" y="0"/>
                                <a:ext cx="1082040" cy="358140"/>
                              </a:xfrm>
                              <a:prstGeom prst="rect">
                                <a:avLst/>
                              </a:prstGeom>
                              <a:solidFill>
                                <a:schemeClr val="bg1"/>
                              </a:solidFill>
                              <a:ln w="3175">
                                <a:solidFill>
                                  <a:schemeClr val="tx1"/>
                                </a:solidFill>
                              </a:ln>
                              <a:effectLst>
                                <a:innerShdw blurRad="63500" dist="50800" dir="13500000">
                                  <a:prstClr val="black">
                                    <a:alpha val="50000"/>
                                  </a:prstClr>
                                </a:innerShdw>
                              </a:effectLst>
                            </wps:spPr>
                            <wps:style>
                              <a:lnRef idx="2">
                                <a:schemeClr val="accent6"/>
                              </a:lnRef>
                              <a:fillRef idx="1">
                                <a:schemeClr val="lt1"/>
                              </a:fillRef>
                              <a:effectRef idx="0">
                                <a:schemeClr val="accent6"/>
                              </a:effectRef>
                              <a:fontRef idx="minor">
                                <a:schemeClr val="dk1"/>
                              </a:fontRef>
                            </wps:style>
                            <wps:txbx>
                              <w:txbxContent>
                                <w:p w:rsidR="00187616" w:rsidRPr="002343BF" w:rsidRDefault="00187616" w:rsidP="00187616">
                                  <w:pPr>
                                    <w:spacing w:after="0" w:line="240" w:lineRule="auto"/>
                                    <w:jc w:val="center"/>
                                    <w:rPr>
                                      <w:rFonts w:ascii="Times New Roman" w:hAnsi="Times New Roman" w:cs="Times New Roman"/>
                                      <w:b/>
                                      <w:sz w:val="16"/>
                                      <w:szCs w:val="16"/>
                                    </w:rPr>
                                  </w:pPr>
                                  <w:r w:rsidRPr="002343BF">
                                    <w:rPr>
                                      <w:rFonts w:ascii="Times New Roman" w:hAnsi="Times New Roman" w:cs="Times New Roman"/>
                                      <w:b/>
                                      <w:sz w:val="16"/>
                                      <w:szCs w:val="16"/>
                                    </w:rPr>
                                    <w:t>Модель «БЕЗРАБОТНОГО»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Поле 11"/>
                            <wps:cNvSpPr txBox="1"/>
                            <wps:spPr>
                              <a:xfrm rot="16200000">
                                <a:off x="361950" y="742950"/>
                                <a:ext cx="921385" cy="3619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87616" w:rsidRPr="00973125" w:rsidRDefault="00187616" w:rsidP="00187616">
                                  <w:pPr>
                                    <w:spacing w:after="0" w:line="240" w:lineRule="auto"/>
                                    <w:jc w:val="center"/>
                                    <w:rPr>
                                      <w:rFonts w:ascii="Times New Roman" w:hAnsi="Times New Roman" w:cs="Times New Roman"/>
                                      <w:sz w:val="16"/>
                                      <w:szCs w:val="16"/>
                                    </w:rPr>
                                  </w:pPr>
                                  <w:r w:rsidRPr="00973125">
                                    <w:rPr>
                                      <w:rFonts w:ascii="Times New Roman" w:hAnsi="Times New Roman" w:cs="Times New Roman"/>
                                      <w:sz w:val="16"/>
                                      <w:szCs w:val="16"/>
                                    </w:rPr>
                                    <w:t>Пассивные</w:t>
                                  </w:r>
                                </w:p>
                                <w:p w:rsidR="00187616" w:rsidRPr="00973125" w:rsidRDefault="00187616" w:rsidP="00187616">
                                  <w:pPr>
                                    <w:spacing w:after="0" w:line="240" w:lineRule="auto"/>
                                    <w:jc w:val="center"/>
                                    <w:rPr>
                                      <w:rFonts w:ascii="Times New Roman" w:hAnsi="Times New Roman" w:cs="Times New Roman"/>
                                      <w:sz w:val="16"/>
                                      <w:szCs w:val="16"/>
                                    </w:rPr>
                                  </w:pPr>
                                  <w:r w:rsidRPr="00973125">
                                    <w:rPr>
                                      <w:rFonts w:ascii="Times New Roman" w:hAnsi="Times New Roman" w:cs="Times New Roman"/>
                                      <w:sz w:val="16"/>
                                      <w:szCs w:val="16"/>
                                    </w:rPr>
                                    <w:t>стратегии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 name="Поле 13"/>
                            <wps:cNvSpPr txBox="1"/>
                            <wps:spPr>
                              <a:xfrm rot="16200000" flipH="1">
                                <a:off x="-152400" y="730250"/>
                                <a:ext cx="894265" cy="3956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87616" w:rsidRPr="00973125" w:rsidRDefault="00187616" w:rsidP="00187616">
                                  <w:pPr>
                                    <w:jc w:val="center"/>
                                    <w:rPr>
                                      <w:rFonts w:ascii="Times New Roman" w:hAnsi="Times New Roman" w:cs="Times New Roman"/>
                                      <w:sz w:val="16"/>
                                      <w:szCs w:val="16"/>
                                    </w:rPr>
                                  </w:pPr>
                                  <w:r w:rsidRPr="00973125">
                                    <w:rPr>
                                      <w:rFonts w:ascii="Times New Roman" w:hAnsi="Times New Roman" w:cs="Times New Roman"/>
                                      <w:sz w:val="16"/>
                                      <w:szCs w:val="16"/>
                                    </w:rPr>
                                    <w:t>Активные стратегии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Прямая соединительная линия 48"/>
                            <wps:cNvCnPr/>
                            <wps:spPr>
                              <a:xfrm>
                                <a:off x="298450" y="374650"/>
                                <a:ext cx="0" cy="112712"/>
                              </a:xfrm>
                              <a:prstGeom prst="line">
                                <a:avLst/>
                              </a:prstGeom>
                              <a:ln>
                                <a:solidFill>
                                  <a:schemeClr val="tx1">
                                    <a:lumMod val="65000"/>
                                    <a:lumOff val="35000"/>
                                  </a:schemeClr>
                                </a:solidFill>
                              </a:ln>
                            </wps:spPr>
                            <wps:style>
                              <a:lnRef idx="1">
                                <a:schemeClr val="accent1"/>
                              </a:lnRef>
                              <a:fillRef idx="0">
                                <a:schemeClr val="accent1"/>
                              </a:fillRef>
                              <a:effectRef idx="0">
                                <a:schemeClr val="accent1"/>
                              </a:effectRef>
                              <a:fontRef idx="minor">
                                <a:schemeClr val="tx1"/>
                              </a:fontRef>
                            </wps:style>
                            <wps:bodyPr/>
                          </wps:wsp>
                          <wps:wsp>
                            <wps:cNvPr id="49" name="Прямая соединительная линия 49"/>
                            <wps:cNvCnPr/>
                            <wps:spPr>
                              <a:xfrm>
                                <a:off x="831850" y="355600"/>
                                <a:ext cx="0" cy="107632"/>
                              </a:xfrm>
                              <a:prstGeom prst="line">
                                <a:avLst/>
                              </a:prstGeom>
                              <a:ln>
                                <a:solidFill>
                                  <a:schemeClr val="tx1">
                                    <a:lumMod val="65000"/>
                                    <a:lumOff val="35000"/>
                                  </a:schemeClr>
                                </a:solidFill>
                              </a:ln>
                            </wps:spPr>
                            <wps:style>
                              <a:lnRef idx="1">
                                <a:schemeClr val="accent1"/>
                              </a:lnRef>
                              <a:fillRef idx="0">
                                <a:schemeClr val="accent1"/>
                              </a:fillRef>
                              <a:effectRef idx="0">
                                <a:schemeClr val="accent1"/>
                              </a:effectRef>
                              <a:fontRef idx="minor">
                                <a:schemeClr val="tx1"/>
                              </a:fontRef>
                            </wps:style>
                            <wps:bodyPr/>
                          </wps:wsp>
                        </wpg:grpSp>
                        <wpg:grpSp>
                          <wpg:cNvPr id="64" name="Группа 64"/>
                          <wpg:cNvGrpSpPr/>
                          <wpg:grpSpPr>
                            <a:xfrm>
                              <a:off x="1441450" y="1803400"/>
                              <a:ext cx="1380490" cy="1884045"/>
                              <a:chOff x="0" y="0"/>
                              <a:chExt cx="1380490" cy="1884045"/>
                            </a:xfrm>
                          </wpg:grpSpPr>
                          <wps:wsp>
                            <wps:cNvPr id="14" name="Поле 14"/>
                            <wps:cNvSpPr txBox="1"/>
                            <wps:spPr>
                              <a:xfrm>
                                <a:off x="0" y="0"/>
                                <a:ext cx="1380490" cy="358140"/>
                              </a:xfrm>
                              <a:prstGeom prst="rect">
                                <a:avLst/>
                              </a:prstGeom>
                              <a:solidFill>
                                <a:schemeClr val="bg1"/>
                              </a:solidFill>
                              <a:ln w="6350">
                                <a:solidFill>
                                  <a:prstClr val="black"/>
                                </a:solidFill>
                              </a:ln>
                              <a:effectLst>
                                <a:innerShdw blurRad="63500" dist="50800" dir="13500000">
                                  <a:prstClr val="black">
                                    <a:alpha val="50000"/>
                                  </a:prstClr>
                                </a:innerShdw>
                              </a:effectLst>
                            </wps:spPr>
                            <wps:style>
                              <a:lnRef idx="0">
                                <a:schemeClr val="accent1"/>
                              </a:lnRef>
                              <a:fillRef idx="0">
                                <a:schemeClr val="accent1"/>
                              </a:fillRef>
                              <a:effectRef idx="0">
                                <a:schemeClr val="accent1"/>
                              </a:effectRef>
                              <a:fontRef idx="minor">
                                <a:schemeClr val="dk1"/>
                              </a:fontRef>
                            </wps:style>
                            <wps:txbx>
                              <w:txbxContent>
                                <w:p w:rsidR="00187616" w:rsidRPr="002343BF" w:rsidRDefault="00187616" w:rsidP="00187616">
                                  <w:pPr>
                                    <w:spacing w:after="0" w:line="240" w:lineRule="auto"/>
                                    <w:jc w:val="center"/>
                                    <w:rPr>
                                      <w:rFonts w:ascii="Times New Roman" w:hAnsi="Times New Roman" w:cs="Times New Roman"/>
                                      <w:b/>
                                      <w:sz w:val="16"/>
                                      <w:szCs w:val="16"/>
                                    </w:rPr>
                                  </w:pPr>
                                  <w:r w:rsidRPr="002343BF">
                                    <w:rPr>
                                      <w:rFonts w:ascii="Times New Roman" w:hAnsi="Times New Roman" w:cs="Times New Roman"/>
                                      <w:b/>
                                      <w:sz w:val="16"/>
                                      <w:szCs w:val="16"/>
                                    </w:rPr>
                                    <w:t>Модель «РАБОТОДАТЕЛЯ»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 name="Поле 5"/>
                            <wps:cNvSpPr txBox="1"/>
                            <wps:spPr>
                              <a:xfrm>
                                <a:off x="152400" y="412750"/>
                                <a:ext cx="1060450"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87616" w:rsidRPr="00762FC3" w:rsidRDefault="00187616" w:rsidP="00187616">
                                  <w:pPr>
                                    <w:spacing w:after="0" w:line="192" w:lineRule="auto"/>
                                    <w:jc w:val="center"/>
                                    <w:rPr>
                                      <w:rFonts w:ascii="Times New Roman" w:hAnsi="Times New Roman" w:cs="Times New Roman"/>
                                      <w:sz w:val="16"/>
                                      <w:szCs w:val="16"/>
                                    </w:rPr>
                                  </w:pPr>
                                  <w:r w:rsidRPr="00762FC3">
                                    <w:rPr>
                                      <w:rFonts w:ascii="Times New Roman" w:hAnsi="Times New Roman" w:cs="Times New Roman"/>
                                      <w:sz w:val="16"/>
                                      <w:szCs w:val="16"/>
                                    </w:rPr>
                                    <w:t>Стратегии функционирования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 name="Поле 3"/>
                            <wps:cNvSpPr txBox="1"/>
                            <wps:spPr>
                              <a:xfrm>
                                <a:off x="165100" y="819150"/>
                                <a:ext cx="1052830"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87616" w:rsidRPr="00762FC3" w:rsidRDefault="00187616" w:rsidP="00187616">
                                  <w:pPr>
                                    <w:spacing w:after="0" w:line="192" w:lineRule="auto"/>
                                    <w:jc w:val="center"/>
                                    <w:rPr>
                                      <w:rFonts w:ascii="Times New Roman" w:hAnsi="Times New Roman" w:cs="Times New Roman"/>
                                      <w:sz w:val="16"/>
                                      <w:szCs w:val="16"/>
                                    </w:rPr>
                                  </w:pPr>
                                  <w:r w:rsidRPr="00762FC3">
                                    <w:rPr>
                                      <w:rFonts w:ascii="Times New Roman" w:hAnsi="Times New Roman" w:cs="Times New Roman"/>
                                      <w:sz w:val="16"/>
                                      <w:szCs w:val="16"/>
                                    </w:rPr>
                                    <w:t>Стратегии ликвидации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Поле 15"/>
                            <wps:cNvSpPr txBox="1"/>
                            <wps:spPr>
                              <a:xfrm>
                                <a:off x="171450" y="1219200"/>
                                <a:ext cx="1052830" cy="3289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87616" w:rsidRDefault="00187616" w:rsidP="00187616">
                                  <w:pPr>
                                    <w:spacing w:after="0" w:line="240" w:lineRule="auto"/>
                                    <w:jc w:val="center"/>
                                    <w:rPr>
                                      <w:rFonts w:ascii="Times New Roman" w:hAnsi="Times New Roman" w:cs="Times New Roman"/>
                                      <w:sz w:val="16"/>
                                      <w:szCs w:val="16"/>
                                    </w:rPr>
                                  </w:pPr>
                                  <w:r w:rsidRPr="00762FC3">
                                    <w:rPr>
                                      <w:rFonts w:ascii="Times New Roman" w:hAnsi="Times New Roman" w:cs="Times New Roman"/>
                                      <w:sz w:val="16"/>
                                      <w:szCs w:val="16"/>
                                    </w:rPr>
                                    <w:t xml:space="preserve">Традиционная </w:t>
                                  </w:r>
                                </w:p>
                                <w:p w:rsidR="00187616" w:rsidRPr="00762FC3" w:rsidRDefault="00187616" w:rsidP="00187616">
                                  <w:pPr>
                                    <w:spacing w:after="0" w:line="240" w:lineRule="auto"/>
                                    <w:jc w:val="center"/>
                                    <w:rPr>
                                      <w:rFonts w:ascii="Times New Roman" w:hAnsi="Times New Roman" w:cs="Times New Roman"/>
                                      <w:sz w:val="16"/>
                                      <w:szCs w:val="16"/>
                                    </w:rPr>
                                  </w:pPr>
                                  <w:r w:rsidRPr="00762FC3">
                                    <w:rPr>
                                      <w:rFonts w:ascii="Times New Roman" w:hAnsi="Times New Roman" w:cs="Times New Roman"/>
                                      <w:sz w:val="16"/>
                                      <w:szCs w:val="16"/>
                                    </w:rPr>
                                    <w:t>стратегия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 name="Поле 4"/>
                            <wps:cNvSpPr txBox="1"/>
                            <wps:spPr>
                              <a:xfrm>
                                <a:off x="171450" y="1606550"/>
                                <a:ext cx="1052830" cy="2774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87616" w:rsidRDefault="00187616" w:rsidP="00187616">
                                  <w:pPr>
                                    <w:spacing w:after="0" w:line="192" w:lineRule="auto"/>
                                    <w:jc w:val="center"/>
                                    <w:rPr>
                                      <w:rFonts w:ascii="Times New Roman" w:hAnsi="Times New Roman" w:cs="Times New Roman"/>
                                      <w:sz w:val="16"/>
                                      <w:szCs w:val="16"/>
                                    </w:rPr>
                                  </w:pPr>
                                  <w:r w:rsidRPr="00762FC3">
                                    <w:rPr>
                                      <w:rFonts w:ascii="Times New Roman" w:hAnsi="Times New Roman" w:cs="Times New Roman"/>
                                      <w:sz w:val="16"/>
                                      <w:szCs w:val="16"/>
                                    </w:rPr>
                                    <w:t>Теневые</w:t>
                                  </w:r>
                                  <w:r>
                                    <w:rPr>
                                      <w:rFonts w:ascii="Times New Roman" w:hAnsi="Times New Roman" w:cs="Times New Roman"/>
                                      <w:sz w:val="16"/>
                                      <w:szCs w:val="16"/>
                                    </w:rPr>
                                    <w:t xml:space="preserve"> </w:t>
                                  </w:r>
                                </w:p>
                                <w:p w:rsidR="00187616" w:rsidRPr="00762FC3" w:rsidRDefault="00187616" w:rsidP="00187616">
                                  <w:pPr>
                                    <w:spacing w:after="0" w:line="192" w:lineRule="auto"/>
                                    <w:jc w:val="center"/>
                                    <w:rPr>
                                      <w:rFonts w:ascii="Times New Roman" w:hAnsi="Times New Roman" w:cs="Times New Roman"/>
                                      <w:sz w:val="16"/>
                                      <w:szCs w:val="16"/>
                                    </w:rPr>
                                  </w:pPr>
                                  <w:r w:rsidRPr="00762FC3">
                                    <w:rPr>
                                      <w:rFonts w:ascii="Times New Roman" w:hAnsi="Times New Roman" w:cs="Times New Roman"/>
                                      <w:sz w:val="16"/>
                                      <w:szCs w:val="16"/>
                                    </w:rPr>
                                    <w:t>стратегии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 name="Прямая соединительная линия 50"/>
                            <wps:cNvCnPr/>
                            <wps:spPr>
                              <a:xfrm>
                                <a:off x="57150" y="355600"/>
                                <a:ext cx="0" cy="1428750"/>
                              </a:xfrm>
                              <a:prstGeom prst="line">
                                <a:avLst/>
                              </a:prstGeom>
                              <a:ln>
                                <a:solidFill>
                                  <a:schemeClr val="tx1">
                                    <a:lumMod val="65000"/>
                                    <a:lumOff val="35000"/>
                                  </a:schemeClr>
                                </a:solidFill>
                              </a:ln>
                            </wps:spPr>
                            <wps:style>
                              <a:lnRef idx="1">
                                <a:schemeClr val="accent1"/>
                              </a:lnRef>
                              <a:fillRef idx="0">
                                <a:schemeClr val="accent1"/>
                              </a:fillRef>
                              <a:effectRef idx="0">
                                <a:schemeClr val="accent1"/>
                              </a:effectRef>
                              <a:fontRef idx="minor">
                                <a:schemeClr val="tx1"/>
                              </a:fontRef>
                            </wps:style>
                            <wps:bodyPr/>
                          </wps:wsp>
                          <wps:wsp>
                            <wps:cNvPr id="51" name="Прямая соединительная линия 51"/>
                            <wps:cNvCnPr/>
                            <wps:spPr>
                              <a:xfrm>
                                <a:off x="57150" y="1784350"/>
                                <a:ext cx="101600" cy="0"/>
                              </a:xfrm>
                              <a:prstGeom prst="line">
                                <a:avLst/>
                              </a:prstGeom>
                              <a:ln>
                                <a:solidFill>
                                  <a:schemeClr val="tx1">
                                    <a:lumMod val="65000"/>
                                    <a:lumOff val="35000"/>
                                  </a:schemeClr>
                                </a:solidFill>
                              </a:ln>
                            </wps:spPr>
                            <wps:style>
                              <a:lnRef idx="1">
                                <a:schemeClr val="accent1"/>
                              </a:lnRef>
                              <a:fillRef idx="0">
                                <a:schemeClr val="accent1"/>
                              </a:fillRef>
                              <a:effectRef idx="0">
                                <a:schemeClr val="accent1"/>
                              </a:effectRef>
                              <a:fontRef idx="minor">
                                <a:schemeClr val="tx1"/>
                              </a:fontRef>
                            </wps:style>
                            <wps:bodyPr/>
                          </wps:wsp>
                          <wps:wsp>
                            <wps:cNvPr id="52" name="Прямая соединительная линия 52"/>
                            <wps:cNvCnPr/>
                            <wps:spPr>
                              <a:xfrm flipH="1">
                                <a:off x="57150" y="1365250"/>
                                <a:ext cx="114300" cy="0"/>
                              </a:xfrm>
                              <a:prstGeom prst="line">
                                <a:avLst/>
                              </a:prstGeom>
                              <a:ln>
                                <a:solidFill>
                                  <a:schemeClr val="tx1">
                                    <a:lumMod val="65000"/>
                                    <a:lumOff val="35000"/>
                                  </a:schemeClr>
                                </a:solidFill>
                              </a:ln>
                            </wps:spPr>
                            <wps:style>
                              <a:lnRef idx="1">
                                <a:schemeClr val="accent1"/>
                              </a:lnRef>
                              <a:fillRef idx="0">
                                <a:schemeClr val="accent1"/>
                              </a:fillRef>
                              <a:effectRef idx="0">
                                <a:schemeClr val="accent1"/>
                              </a:effectRef>
                              <a:fontRef idx="minor">
                                <a:schemeClr val="tx1"/>
                              </a:fontRef>
                            </wps:style>
                            <wps:bodyPr/>
                          </wps:wsp>
                          <wps:wsp>
                            <wps:cNvPr id="53" name="Прямая соединительная линия 53"/>
                            <wps:cNvCnPr/>
                            <wps:spPr>
                              <a:xfrm>
                                <a:off x="57150" y="996950"/>
                                <a:ext cx="114300" cy="0"/>
                              </a:xfrm>
                              <a:prstGeom prst="line">
                                <a:avLst/>
                              </a:prstGeom>
                              <a:ln>
                                <a:solidFill>
                                  <a:schemeClr val="tx1">
                                    <a:lumMod val="65000"/>
                                    <a:lumOff val="35000"/>
                                  </a:schemeClr>
                                </a:solidFill>
                              </a:ln>
                            </wps:spPr>
                            <wps:style>
                              <a:lnRef idx="1">
                                <a:schemeClr val="accent1"/>
                              </a:lnRef>
                              <a:fillRef idx="0">
                                <a:schemeClr val="accent1"/>
                              </a:fillRef>
                              <a:effectRef idx="0">
                                <a:schemeClr val="accent1"/>
                              </a:effectRef>
                              <a:fontRef idx="minor">
                                <a:schemeClr val="tx1"/>
                              </a:fontRef>
                            </wps:style>
                            <wps:bodyPr/>
                          </wps:wsp>
                          <wps:wsp>
                            <wps:cNvPr id="54" name="Прямая соединительная линия 54"/>
                            <wps:cNvCnPr/>
                            <wps:spPr>
                              <a:xfrm>
                                <a:off x="57150" y="565150"/>
                                <a:ext cx="95250" cy="0"/>
                              </a:xfrm>
                              <a:prstGeom prst="line">
                                <a:avLst/>
                              </a:prstGeom>
                              <a:ln>
                                <a:solidFill>
                                  <a:schemeClr val="tx1">
                                    <a:lumMod val="65000"/>
                                    <a:lumOff val="35000"/>
                                  </a:schemeClr>
                                </a:solidFill>
                              </a:ln>
                            </wps:spPr>
                            <wps:style>
                              <a:lnRef idx="1">
                                <a:schemeClr val="accent1"/>
                              </a:lnRef>
                              <a:fillRef idx="0">
                                <a:schemeClr val="accent1"/>
                              </a:fillRef>
                              <a:effectRef idx="0">
                                <a:schemeClr val="accent1"/>
                              </a:effectRef>
                              <a:fontRef idx="minor">
                                <a:schemeClr val="tx1"/>
                              </a:fontRef>
                            </wps:style>
                            <wps:bodyPr/>
                          </wps:wsp>
                        </wpg:grpSp>
                      </wpg:grpSp>
                    </wpg:wgp>
                  </a:graphicData>
                </a:graphic>
              </wp:inline>
            </w:drawing>
          </mc:Choice>
          <mc:Fallback>
            <w:pict>
              <v:group id="Группа 67" o:spid="_x0000_s1026" style="width:378.8pt;height:313.8pt;mso-position-horizontal-relative:char;mso-position-vertical-relative:line" coordsize="48107,398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">
                <v:oval id="Овал 37" o:spid="_x0000_s1027" style="position:absolute;width:48107;height:398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nu+cIA&#10;AADbAAAADwAAAGRycy9kb3ducmV2LnhtbESPUYvCMBCE34X7D2EP7k3TU/HOapRDUHwSrP6AtVmb&#10;YLMpTdTevzeC4OMwO9/szJedq8WN2mA9K/geZCCIS68tVwqOh3X/F0SIyBprz6TgnwIsFx+9Oeba&#10;33lPtyJWIkE45KjAxNjkUobSkMMw8A1x8s6+dRiTbCupW7wnuKvlMMsm0qHl1GCwoZWh8lJcXXpj&#10;dx0PT6bYdHRcFXYzvdRjmyn19dn9zUBE6uL7+JXeagWjH3huSQCQi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qe75wgAAANsAAAAPAAAAAAAAAAAAAAAAAJgCAABkcnMvZG93&#10;bnJldi54bWxQSwUGAAAAAAQABAD1AAAAhwMAAAAA&#10;" fillcolor="#f2f2f2 [3052]" strokecolor="#7f7f7f [1612]" strokeweight=".25pt">
                  <v:textbox>
                    <w:txbxContent>
                      <w:p w:rsidR="00187616" w:rsidRPr="00956663" w:rsidRDefault="00187616" w:rsidP="00187616">
                        <w:pPr>
                          <w:rPr>
                            <w:color w:val="000000" w:themeColor="text1"/>
                            <w:lang w:val="en-US"/>
                          </w:rPr>
                        </w:pPr>
                      </w:p>
                    </w:txbxContent>
                  </v:textbox>
                </v:oval>
                <v:group id="Группа 66" o:spid="_x0000_s1028" style="position:absolute;left:2794;top:1778;width:42506;height:36874" coordsize="42506,368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WejIjFAAAA2wAA&#10;AA8AAAAAAAAAAAAAAAAAqgIAAGRycy9kb3ducmV2LnhtbFBLBQYAAAAABAAEAPoAAACcAwAAAAA=&#10;">
                  <v:group id="Группа 65" o:spid="_x0000_s1029" style="position:absolute;left:10922;width:20383;height:17494" coordsize="20383,174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UwS/8UAAADbAAAADwAAAGRycy9kb3ducmV2LnhtbESPQWvCQBSE74X+h+UV&#10;ems2URSJriGIlR6kUCOIt0f2mQSzb0N2m8R/3y0Uehxm5htmk02mFQP1rrGsIIliEMSl1Q1XCs7F&#10;+9sKhPPIGlvLpOBBDrLt89MGU21H/qLh5CsRIOxSVFB736VSurImgy6yHXHwbrY36IPsK6l7HAPc&#10;tHIWx0tpsOGwUGNHu5rK++nbKDiMOObzZD8c77fd41osPi/HhJR6fZnyNQhPk/8P/7U/tILlA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VMEv/FAAAA2wAA&#10;AA8AAAAAAAAAAAAAAAAAqgIAAGRycy9kb3ducmV2LnhtbFBLBQYAAAAABAAEAPoAAACcAwAAAAA=&#10;">
                    <v:rect id="Прямоугольник 2" o:spid="_x0000_s1030" style="position:absolute;left:3048;top:8255;width:14255;height:6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ZLyMMA&#10;AADaAAAADwAAAGRycy9kb3ducmV2LnhtbESPT4vCMBTE7wt+h/CEva2p4opUo4jg6h48+Ae8PprX&#10;prR5KU3Wtt9+s7DgcZiZ3zDrbW9r8aTWl44VTCcJCOLM6ZILBffb4WMJwgdkjbVjUjCQh+1m9LbG&#10;VLuOL/S8hkJECPsUFZgQmlRKnxmy6CeuIY5e7lqLIcq2kLrFLsJtLWdJspAWS44LBhvaG8qq649V&#10;UJ2/q7I5LfP8ywyf3YCP0M+PSr2P+90KRKA+vML/7ZNWMIO/K/EG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fZLyMMAAADaAAAADwAAAAAAAAAAAAAAAACYAgAAZHJzL2Rv&#10;d25yZXYueG1sUEsFBgAAAAAEAAQA9QAAAIgDAAAAAA==&#10;" fillcolor="white [3212]" strokecolor="black [3213]" strokeweight=".25pt">
                      <v:textbox>
                        <w:txbxContent>
                          <w:p w:rsidR="00187616" w:rsidRPr="00026B58" w:rsidRDefault="00187616" w:rsidP="00187616">
                            <w:pPr>
                              <w:spacing w:after="0" w:line="240" w:lineRule="auto"/>
                              <w:jc w:val="center"/>
                              <w:rPr>
                                <w:rFonts w:ascii="Times New Roman" w:hAnsi="Times New Roman" w:cs="Times New Roman"/>
                                <w:sz w:val="20"/>
                                <w:szCs w:val="20"/>
                              </w:rPr>
                            </w:pPr>
                            <w:r w:rsidRPr="00026B58">
                              <w:rPr>
                                <w:rFonts w:ascii="Times New Roman" w:hAnsi="Times New Roman" w:cs="Times New Roman"/>
                                <w:sz w:val="20"/>
                                <w:szCs w:val="20"/>
                              </w:rPr>
                              <w:t>Модели поведения субъектов рынка труда</w:t>
                            </w:r>
                          </w:p>
                        </w:txbxContent>
                      </v:textbox>
                    </v:rect>
                    <v:rect id="Прямоугольник 12" o:spid="_x0000_s1031" style="position:absolute;left:4064;width:13170;height:47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e7JcEA&#10;AADbAAAADwAAAGRycy9kb3ducmV2LnhtbERPS4vCMBC+L/gfwgh7W1PFFalGEcHVPXjwAV6HZtqU&#10;NpPSZG377zcLC97m43vOetvbWjyp9aVjBdNJAoI4c7rkQsH9dvhYgvABWWPtmBQM5GG7Gb2tMdWu&#10;4ws9r6EQMYR9igpMCE0qpc8MWfQT1xBHLnetxRBhW0jdYhfDbS1nSbKQFkuODQYb2hvKquuPVVCd&#10;v6uyOS3z/MsMn92Aj9DPj0q9j/vdCkSgPrzE/+6TjvNn8PdLPEB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8HuyXBAAAA2wAAAA8AAAAAAAAAAAAAAAAAmAIAAGRycy9kb3du&#10;cmV2LnhtbFBLBQYAAAAABAAEAPUAAACGAwAAAAA=&#10;" fillcolor="white [3212]" strokecolor="black [3213]" strokeweight=".25pt">
                      <v:textbox>
                        <w:txbxContent>
                          <w:p w:rsidR="00187616" w:rsidRPr="002343BF" w:rsidRDefault="00187616" w:rsidP="00187616">
                            <w:pPr>
                              <w:spacing w:after="0" w:line="240" w:lineRule="auto"/>
                              <w:jc w:val="center"/>
                              <w:rPr>
                                <w:rFonts w:ascii="Times New Roman" w:hAnsi="Times New Roman" w:cs="Times New Roman"/>
                                <w:b/>
                                <w:sz w:val="16"/>
                                <w:szCs w:val="16"/>
                              </w:rPr>
                            </w:pPr>
                            <w:r w:rsidRPr="002343BF">
                              <w:rPr>
                                <w:rFonts w:ascii="Times New Roman" w:hAnsi="Times New Roman" w:cs="Times New Roman"/>
                                <w:b/>
                                <w:sz w:val="16"/>
                                <w:szCs w:val="16"/>
                              </w:rPr>
                              <w:t>Модель «ЭКОНОМИЧЕКИ</w:t>
                            </w:r>
                          </w:p>
                          <w:p w:rsidR="00187616" w:rsidRPr="002343BF" w:rsidRDefault="00187616" w:rsidP="00187616">
                            <w:pPr>
                              <w:spacing w:after="0" w:line="240" w:lineRule="auto"/>
                              <w:jc w:val="center"/>
                              <w:rPr>
                                <w:rFonts w:ascii="Times New Roman" w:hAnsi="Times New Roman" w:cs="Times New Roman"/>
                                <w:b/>
                                <w:sz w:val="16"/>
                                <w:szCs w:val="16"/>
                              </w:rPr>
                            </w:pPr>
                            <w:r w:rsidRPr="002343BF">
                              <w:rPr>
                                <w:rFonts w:ascii="Times New Roman" w:hAnsi="Times New Roman" w:cs="Times New Roman"/>
                                <w:b/>
                                <w:sz w:val="16"/>
                                <w:szCs w:val="16"/>
                              </w:rPr>
                              <w:t>НЕАКТИВНОГО»</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9" o:spid="_x0000_s1032" type="#_x0000_t13" style="position:absolute;left:8795;top:4857;width:3048;height:361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kU4cMA&#10;AADbAAAADwAAAGRycy9kb3ducmV2LnhtbESP0YrCMBRE34X9h3AXfJE1taDsVqPIouCLgrUfcGnu&#10;tsXmptvEtv69EQQfh5k5w6w2g6lFR62rLCuYTSMQxLnVFRcKssv+6xuE88gaa8uk4E4ONuuP0QoT&#10;bXs+U5f6QgQIuwQVlN43iZQuL8mgm9qGOHh/tjXog2wLqVvsA9zUMo6ihTRYcVgosaHfkvJrejMK&#10;mpM99nV3nOyyeBvb9N/NF1mu1Phz2C5BeBr8O/xqH7SC+AeeX8IPkO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jkU4cMAAADbAAAADwAAAAAAAAAAAAAAAACYAgAAZHJzL2Rv&#10;d25yZXYueG1sUEsFBgAAAAAEAAQA9QAAAIgDAAAAAA==&#10;" adj="10800" fillcolor="#a5a5a5 [2092]" strokecolor="black [3213]" strokeweight=".25pt">
                      <v:fill color2="#a5a5a5 [2092]" rotate="t" angle="90" colors="0 #5f5f5f;.5 #8b8b8b;1 #a6a6a6" focus="100%" type="gradient"/>
                    </v:shape>
                    <v:shape id="Стрелка вправо 31" o:spid="_x0000_s1033" type="#_x0000_t13" style="position:absolute;top:9779;width:3048;height:3619;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XcKsIA&#10;AADbAAAADwAAAGRycy9kb3ducmV2LnhtbESPQWsCMRSE70L/Q3gFb5q1BZHVKG3B0kMvrv6AR/LM&#10;brvvZbuJ6/rvG6HQ4zAz3zCb3citGqiPTRADi3kBisQG14g3cDruZytQMaE4bIOQgRtF2G0fJhss&#10;XbjKgYYqeZUhEks0UKfUlVpHWxNjnIeOJHvn0DOmLHuvXY/XDOdWPxXFUjM2khdq7OitJvtdXdiA&#10;VMPrz6fly76xh+7rdH73ntmY6eP4sgaVaEz/4b/2hzPwvID7l/wD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5dwqwgAAANsAAAAPAAAAAAAAAAAAAAAAAJgCAABkcnMvZG93&#10;bnJldi54bWxQSwUGAAAAAAQABAD1AAAAhwMAAAAA&#10;" adj="10800" fillcolor="#bfbfbf [2412]" strokecolor="black [3213]" strokeweight=".25pt">
                      <v:fill color2="#bfbfbf [2412]" rotate="t" angle="90" colors="0 #6e6e6e;.5 #a0a0a0;1 #bfbfbf" focus="100%" type="gradient"/>
                    </v:shape>
                    <v:shape id="Стрелка вправо 32" o:spid="_x0000_s1034" type="#_x0000_t13" style="position:absolute;left:8699;top:14160;width:3048;height:362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K+5MUA&#10;AADbAAAADwAAAGRycy9kb3ducmV2LnhtbESPQWvCQBSE7wX/w/KE3uqmVkSim1BbKvWgttp6fmSf&#10;STT7Ns2uGv99VxA8DjPzDTNJW1OJEzWutKzguReBIM6sLjlX8LP5eBqBcB5ZY2WZFFzIQZp0HiYY&#10;a3vmbzqtfS4ChF2MCgrv61hKlxVk0PVsTRy8nW0M+iCbXOoGzwFuKtmPoqE0WHJYKLCmt4Kyw/po&#10;FKzk735r5pevfDXN9u+LwfJvNiOlHrvt6xiEp9bfw7f2p1bw0ofrl/ADZ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wr7kxQAAANsAAAAPAAAAAAAAAAAAAAAAAJgCAABkcnMv&#10;ZG93bnJldi54bWxQSwUGAAAAAAQABAD1AAAAigMAAAAA&#10;" adj="10800,4937" fillcolor="#a5a5a5 [2092]" strokecolor="black [3213]" strokeweight=".25pt">
                      <v:fill color2="#a5a5a5 [2092]" rotate="t" angle="90" colors="0 #5f5f5f;.5 #8b8b8b;1 #a6a6a6" focus="100%" type="gradient"/>
                    </v:shape>
                    <v:shape id="Стрелка вправо 33" o:spid="_x0000_s1035" type="#_x0000_t13" style="position:absolute;left:17335;top:9779;width:3048;height:3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CC2cYA&#10;AADbAAAADwAAAGRycy9kb3ducmV2LnhtbESPQWvCQBSE7wX/w/IKvRTdtKlaU1cJQqHUk0bp9TX7&#10;mgSzb+PuVuO/dwsFj8PMfMPMl71pxYmcbywreBolIIhLqxuuFOyK9+ErCB+QNbaWScGFPCwXg7s5&#10;ZtqeeUOnbahEhLDPUEEdQpdJ6cuaDPqR7Yij92OdwRClq6R2eI5w08rnJJlIgw3HhRo7WtVUHra/&#10;RsF38fI13uSP032ZF8fZevU5S91RqYf7Pn8DEagPt/B/+0MrSFP4+xJ/gFx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NCC2cYAAADbAAAADwAAAAAAAAAAAAAAAACYAgAAZHJz&#10;L2Rvd25yZXYueG1sUEsFBgAAAAAEAAQA9QAAAIsDAAAAAA==&#10;" adj="10800" fillcolor="#a5a5a5 [2092]" strokecolor="black [3213]" strokeweight=".25pt">
                      <v:fill color2="#a5a5a5 [2092]" rotate="t" angle="90" colors="0 #5f5f5f;.5 #8b8b8b;1 #a6a6a6" focus="100%" type="gradient"/>
                    </v:shape>
                  </v:group>
                  <v:group id="Группа 62" o:spid="_x0000_s1036" style="position:absolute;top:9906;width:10922;height:14462" coordsize="10922,144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qWKi8QAAADbAAAADwAAAGRycy9kb3ducmV2LnhtbESPQYvCMBSE74L/ITzB&#10;m6ZVFKlGEdld9iCCdWHx9miebbF5KU22rf9+Iwgeh5n5htnselOJlhpXWlYQTyMQxJnVJecKfi6f&#10;kxUI55E1VpZJwYMc7LbDwQYTbTs+U5v6XAQIuwQVFN7XiZQuK8igm9qaOHg32xj0QTa51A12AW4q&#10;OYuipTRYclgosKZDQdk9/TMKvjrs9vP4oz3eb4fH9bI4/R5jUmo86vdrEJ56/w6/2t9awXIG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qWKi8QAAADbAAAA&#10;DwAAAAAAAAAAAAAAAACqAgAAZHJzL2Rvd25yZXYueG1sUEsFBgAAAAAEAAQA+gAAAJsDAAAAAA==&#10;">
                    <v:rect id="Прямоугольник 8" o:spid="_x0000_s1037" style="position:absolute;width:10528;height:35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58Ir8A&#10;AADaAAAADwAAAGRycy9kb3ducmV2LnhtbERPy4rCMBTdD/gP4QqzG1NlHKQaRQQfs3DhA9xemtum&#10;tLkpTbTt308WwiwP573a9LYWL2p96VjBdJKAIM6cLrlQcL/tvxYgfEDWWDsmBQN52KxHHytMtev4&#10;Qq9rKEQMYZ+iAhNCk0rpM0MW/cQ1xJHLXWsxRNgWUrfYxXBby1mS/EiLJccGgw3tDGXV9WkVVOff&#10;qmxOizw/mGHeDfgI/fdRqc9xv12CCNSHf/HbfdIK4tZ4Jd4Auf4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0HnwivwAAANoAAAAPAAAAAAAAAAAAAAAAAJgCAABkcnMvZG93bnJl&#10;di54bWxQSwUGAAAAAAQABAD1AAAAhAMAAAAA&#10;" fillcolor="white [3212]" strokecolor="black [3213]" strokeweight=".25pt">
                      <v:textbox>
                        <w:txbxContent>
                          <w:p w:rsidR="00187616" w:rsidRPr="002343BF" w:rsidRDefault="00187616" w:rsidP="00187616">
                            <w:pPr>
                              <w:spacing w:after="0" w:line="240" w:lineRule="auto"/>
                              <w:jc w:val="center"/>
                              <w:rPr>
                                <w:rFonts w:ascii="Times New Roman" w:hAnsi="Times New Roman" w:cs="Times New Roman"/>
                                <w:b/>
                                <w:sz w:val="16"/>
                                <w:szCs w:val="16"/>
                              </w:rPr>
                            </w:pPr>
                            <w:r w:rsidRPr="002343BF">
                              <w:rPr>
                                <w:rFonts w:ascii="Times New Roman" w:hAnsi="Times New Roman" w:cs="Times New Roman"/>
                                <w:b/>
                                <w:sz w:val="16"/>
                                <w:szCs w:val="16"/>
                              </w:rPr>
                              <w:t xml:space="preserve">Модель </w:t>
                            </w:r>
                          </w:p>
                          <w:p w:rsidR="00187616" w:rsidRPr="002343BF" w:rsidRDefault="00187616" w:rsidP="00187616">
                            <w:pPr>
                              <w:spacing w:after="0" w:line="240" w:lineRule="auto"/>
                              <w:jc w:val="center"/>
                              <w:rPr>
                                <w:rFonts w:ascii="Times New Roman" w:hAnsi="Times New Roman" w:cs="Times New Roman"/>
                                <w:b/>
                                <w:sz w:val="16"/>
                                <w:szCs w:val="16"/>
                              </w:rPr>
                            </w:pPr>
                            <w:r w:rsidRPr="002343BF">
                              <w:rPr>
                                <w:rFonts w:ascii="Times New Roman" w:hAnsi="Times New Roman" w:cs="Times New Roman"/>
                                <w:b/>
                                <w:sz w:val="16"/>
                                <w:szCs w:val="16"/>
                              </w:rPr>
                              <w:t>«ЗАНЯТОГО»</w:t>
                            </w:r>
                          </w:p>
                        </w:txbxContent>
                      </v:textbox>
                    </v:rect>
                    <v:group id="Группа 59" o:spid="_x0000_s1038" style="position:absolute;left:1143;top:3492;width:9779;height:10970" coordsize="9779,109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m3SR8UAAADbAAAADwAAAGRycy9kb3ducmV2LnhtbESPT2vCQBTE70K/w/IK&#10;vdVNWlJqdBWRtvQgBZOCeHtkn0kw+zZkt/nz7V2h4HGYmd8wq81oGtFT52rLCuJ5BIK4sLrmUsFv&#10;/vn8DsJ5ZI2NZVIwkYPN+mG2wlTbgQ/UZ74UAcIuRQWV920qpSsqMujmtiUO3tl2Bn2QXSl1h0OA&#10;m0a+RNGbNFhzWKiwpV1FxSX7Mwq+Bhy2r/FHv7+cd9MpT36O+5iUenoct0sQnkZ/D/+3v7WCZAG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pt0kfFAAAA2wAA&#10;AA8AAAAAAAAAAAAAAAAAqgIAAGRycy9kb3ducmV2LnhtbFBLBQYAAAAABAAEAPoAAACcAwAAAAA=&#10;">
                      <v:shapetype id="_x0000_t202" coordsize="21600,21600" o:spt="202" path="m,l,21600r21600,l21600,xe">
                        <v:stroke joinstyle="miter"/>
                        <v:path gradientshapeok="t" o:connecttype="rect"/>
                      </v:shapetype>
                      <v:shape id="Поле 1" o:spid="_x0000_s1039" type="#_x0000_t202" style="position:absolute;left:-2906;top:4191;width:9625;height:3814;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MAdsAA&#10;AADaAAAADwAAAGRycy9kb3ducmV2LnhtbERPTWsCMRC9C/6HMEJvNWsPIlujqFgUEaFa6HW6GTer&#10;m8m6SXX11xtB8DQ83ucMx40txZlqXzhW0OsmIIgzpwvOFfzsvt4HIHxA1lg6JgVX8jAetVtDTLW7&#10;8DedtyEXMYR9igpMCFUqpc8MWfRdVxFHbu9qiyHCOpe6xksMt6X8SJK+tFhwbDBY0cxQdtz+WwW3&#10;ZnXoT/94MS8onMzvYnO1a1LqrdNMPkEEasJL/HQvdZwPj1ceV47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vMAdsAAAADaAAAADwAAAAAAAAAAAAAAAACYAgAAZHJzL2Rvd25y&#10;ZXYueG1sUEsFBgAAAAAEAAQA9QAAAIUDAAAAAA==&#10;" fillcolor="white [3201]" strokeweight=".5pt">
                        <v:textbox>
                          <w:txbxContent>
                            <w:p w:rsidR="00187616" w:rsidRPr="00973125" w:rsidRDefault="00187616" w:rsidP="00187616">
                              <w:pPr>
                                <w:spacing w:after="0" w:line="192" w:lineRule="auto"/>
                                <w:jc w:val="center"/>
                                <w:rPr>
                                  <w:rFonts w:ascii="Times New Roman" w:hAnsi="Times New Roman" w:cs="Times New Roman"/>
                                  <w:sz w:val="16"/>
                                  <w:szCs w:val="16"/>
                                </w:rPr>
                              </w:pPr>
                              <w:r w:rsidRPr="00973125">
                                <w:rPr>
                                  <w:rFonts w:ascii="Times New Roman" w:hAnsi="Times New Roman" w:cs="Times New Roman"/>
                                  <w:sz w:val="16"/>
                                  <w:szCs w:val="16"/>
                                </w:rPr>
                                <w:t>Формальные стратегии</w:t>
                              </w:r>
                            </w:p>
                          </w:txbxContent>
                        </v:textbox>
                      </v:shape>
                      <v:shape id="Поле 6" o:spid="_x0000_s1040" type="#_x0000_t202" style="position:absolute;left:3191;top:4380;width:9652;height:352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qYAsMA&#10;AADaAAAADwAAAGRycy9kb3ducmV2LnhtbESPT2sCMRTE7wW/Q3iCN83aw1JWo6goSimCf8Dr6+Z1&#10;s7p52W5SXf30TUHocZiZ3zDjaWsrcaXGl44VDAcJCOLc6ZILBcfDqv8GwgdkjZVjUnAnD9NJ52WM&#10;mXY33tF1HwoRIewzVGBCqDMpfW7Ioh+4mjh6X66xGKJsCqkbvEW4reRrkqTSYslxwWBNC0P5Zf9j&#10;FTza93M6/+T1sqTwbU7r7d1+kFK9bjsbgQjUhv/ws73RClL4uxJvgJ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RqYAsMAAADaAAAADwAAAAAAAAAAAAAAAACYAgAAZHJzL2Rv&#10;d25yZXYueG1sUEsFBgAAAAAEAAQA9QAAAIgDAAAAAA==&#10;" fillcolor="white [3201]" strokeweight=".5pt">
                        <v:textbox>
                          <w:txbxContent>
                            <w:p w:rsidR="00187616" w:rsidRPr="00973125" w:rsidRDefault="00187616" w:rsidP="00187616">
                              <w:pPr>
                                <w:spacing w:after="0" w:line="192" w:lineRule="auto"/>
                                <w:jc w:val="center"/>
                                <w:rPr>
                                  <w:rFonts w:ascii="Times New Roman" w:hAnsi="Times New Roman" w:cs="Times New Roman"/>
                                  <w:sz w:val="16"/>
                                  <w:szCs w:val="16"/>
                                </w:rPr>
                              </w:pPr>
                              <w:r w:rsidRPr="00973125">
                                <w:rPr>
                                  <w:rFonts w:ascii="Times New Roman" w:hAnsi="Times New Roman" w:cs="Times New Roman"/>
                                  <w:sz w:val="16"/>
                                  <w:szCs w:val="16"/>
                                </w:rPr>
                                <w:t>Неформальные  стратегии</w:t>
                              </w:r>
                            </w:p>
                          </w:txbxContent>
                        </v:textbox>
                      </v:shape>
                      <v:line id="Прямая соединительная линия 46" o:spid="_x0000_s1041" style="position:absolute;visibility:visible;mso-wrap-style:square" from="1666,0" to="1666,1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qlmsQAAADbAAAADwAAAGRycy9kb3ducmV2LnhtbESP3WrCQBSE7wu+w3KE3tWNUoKkrlL8&#10;oQXBYhS8PWRPs6nZsyG7avTpXaHg5TAz3zCTWWdrcabWV44VDAcJCOLC6YpLBfvd6m0MwgdkjbVj&#10;UnAlD7Np72WCmXYX3tI5D6WIEPYZKjAhNJmUvjBk0Q9cQxy9X9daDFG2pdQtXiLc1nKUJKm0WHFc&#10;MNjQ3FBxzE9Wwc9os1jmKfsxH4Zo1oe/+fLrptRrv/v8ABGoC8/wf/tbK3hP4fEl/gA5v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mqWaxAAAANsAAAAPAAAAAAAAAAAA&#10;AAAAAKECAABkcnMvZG93bnJldi54bWxQSwUGAAAAAAQABAD5AAAAkgMAAAAA&#10;" strokecolor="#5a5a5a [2109]"/>
                      <v:line id="Прямая соединительная линия 47" o:spid="_x0000_s1042" style="position:absolute;visibility:visible;mso-wrap-style:square" from="7889,0" to="7889,14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YAAcQAAADbAAAADwAAAGRycy9kb3ducmV2LnhtbESP3WoCMRSE7wXfIZyCd5pVRGVrlOIP&#10;CgXFbcHbw+Z0s+3mZNlE3fbpG0HwcpiZb5j5srWVuFLjS8cKhoMEBHHudMmFgs+PbX8GwgdkjZVj&#10;UvBLHpaLbmeOqXY3PtE1C4WIEPYpKjAh1KmUPjdk0Q9cTRy9L9dYDFE2hdQN3iLcVnKUJBNpseS4&#10;YLCmlaH8J7tYBcfRYb3JJuxnfB6ieT9/rza7P6V6L+3bK4hAbXiGH+29VjCewv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1gABxAAAANsAAAAPAAAAAAAAAAAA&#10;AAAAAKECAABkcnMvZG93bnJldi54bWxQSwUGAAAAAAQABAD5AAAAkgMAAAAA&#10;" strokecolor="#5a5a5a [2109]"/>
                    </v:group>
                  </v:group>
                  <v:group id="Группа 63" o:spid="_x0000_s1043" style="position:absolute;left:31686;top:9842;width:10820;height:13846" coordsize="10820,138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kvEMQAAADbAAAADwAAAGRycy9kb3ducmV2LnhtbESPQYvCMBSE78L+h/AW&#10;vGlaRZGuUURc8SALVkH29miebbF5KU22rf/eCAseh5n5hlmue1OJlhpXWlYQjyMQxJnVJecKLufv&#10;0QKE88gaK8uk4EEO1quPwRITbTs+UZv6XAQIuwQVFN7XiZQuK8igG9uaOHg32xj0QTa51A12AW4q&#10;OYmiuTRYclgosKZtQdk9/TMK9h12m2m8a4/32/bxe579XI8xKTX87DdfIDz1/h3+bx+0gvkU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ekvEMQAAADbAAAA&#10;DwAAAAAAAAAAAAAAAACqAgAAZHJzL2Rvd25yZXYueG1sUEsFBgAAAAAEAAQA+gAAAJsDAAAAAA==&#10;">
                    <v:rect id="Прямоугольник 9" o:spid="_x0000_s1044" style="position:absolute;width:10820;height:35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1LZucMA&#10;AADaAAAADwAAAGRycy9kb3ducmV2LnhtbESPT2vCQBTE74LfYXmCN90oWmzqKiL4p4ceagu9PrIv&#10;2ZDs25BdTfLt3UKhx2FmfsNs972txYNaXzpWsJgnIIgzp0suFHx/nWYbED4ga6wdk4KBPOx349EW&#10;U+06/qTHLRQiQtinqMCE0KRS+syQRT93DXH0ctdaDFG2hdQtdhFua7lMkhdpseS4YLCho6Gsut2t&#10;gurjvSqb6ybPz2ZYdwP+hH51UWo66Q9vIAL14T/8175qBa/weyXeALl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1LZucMAAADaAAAADwAAAAAAAAAAAAAAAACYAgAAZHJzL2Rv&#10;d25yZXYueG1sUEsFBgAAAAAEAAQA9QAAAIgDAAAAAA==&#10;" fillcolor="white [3212]" strokecolor="black [3213]" strokeweight=".25pt">
                      <v:textbox>
                        <w:txbxContent>
                          <w:p w:rsidR="00187616" w:rsidRPr="002343BF" w:rsidRDefault="00187616" w:rsidP="00187616">
                            <w:pPr>
                              <w:spacing w:after="0" w:line="240" w:lineRule="auto"/>
                              <w:jc w:val="center"/>
                              <w:rPr>
                                <w:rFonts w:ascii="Times New Roman" w:hAnsi="Times New Roman" w:cs="Times New Roman"/>
                                <w:b/>
                                <w:sz w:val="16"/>
                                <w:szCs w:val="16"/>
                              </w:rPr>
                            </w:pPr>
                            <w:r w:rsidRPr="002343BF">
                              <w:rPr>
                                <w:rFonts w:ascii="Times New Roman" w:hAnsi="Times New Roman" w:cs="Times New Roman"/>
                                <w:b/>
                                <w:sz w:val="16"/>
                                <w:szCs w:val="16"/>
                              </w:rPr>
                              <w:t>Модель «БЕЗРАБОТНОГО»</w:t>
                            </w:r>
                          </w:p>
                        </w:txbxContent>
                      </v:textbox>
                    </v:rect>
                    <v:shape id="Поле 11" o:spid="_x0000_s1045" type="#_x0000_t202" style="position:absolute;left:3619;top:7429;width:9214;height:362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Hly8IA&#10;AADbAAAADwAAAGRycy9kb3ducmV2LnhtbERPTWvCQBC9F/oflin01mz0ECS6ipWWFJFCVeh1mh2z&#10;qdnZmF019te7gtDbPN7nTGa9bcSJOl87VjBIUhDEpdM1Vwq2m/eXEQgfkDU2jknBhTzMpo8PE8y1&#10;O/MXndahEjGEfY4KTAhtLqUvDVn0iWuJI7dzncUQYVdJ3eE5httGDtM0kxZrjg0GW1oYKvfro1Xw&#10;1y9/s9cfLt5qCgfzXXxe7IqUen7q52MQgfrwL767P3ScP4DbL/EAOb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UeXLwgAAANsAAAAPAAAAAAAAAAAAAAAAAJgCAABkcnMvZG93&#10;bnJldi54bWxQSwUGAAAAAAQABAD1AAAAhwMAAAAA&#10;" fillcolor="white [3201]" strokeweight=".5pt">
                      <v:textbox>
                        <w:txbxContent>
                          <w:p w:rsidR="00187616" w:rsidRPr="00973125" w:rsidRDefault="00187616" w:rsidP="00187616">
                            <w:pPr>
                              <w:spacing w:after="0" w:line="240" w:lineRule="auto"/>
                              <w:jc w:val="center"/>
                              <w:rPr>
                                <w:rFonts w:ascii="Times New Roman" w:hAnsi="Times New Roman" w:cs="Times New Roman"/>
                                <w:sz w:val="16"/>
                                <w:szCs w:val="16"/>
                              </w:rPr>
                            </w:pPr>
                            <w:r w:rsidRPr="00973125">
                              <w:rPr>
                                <w:rFonts w:ascii="Times New Roman" w:hAnsi="Times New Roman" w:cs="Times New Roman"/>
                                <w:sz w:val="16"/>
                                <w:szCs w:val="16"/>
                              </w:rPr>
                              <w:t>Пассивные</w:t>
                            </w:r>
                          </w:p>
                          <w:p w:rsidR="00187616" w:rsidRPr="00973125" w:rsidRDefault="00187616" w:rsidP="00187616">
                            <w:pPr>
                              <w:spacing w:after="0" w:line="240" w:lineRule="auto"/>
                              <w:jc w:val="center"/>
                              <w:rPr>
                                <w:rFonts w:ascii="Times New Roman" w:hAnsi="Times New Roman" w:cs="Times New Roman"/>
                                <w:sz w:val="16"/>
                                <w:szCs w:val="16"/>
                              </w:rPr>
                            </w:pPr>
                            <w:r w:rsidRPr="00973125">
                              <w:rPr>
                                <w:rFonts w:ascii="Times New Roman" w:hAnsi="Times New Roman" w:cs="Times New Roman"/>
                                <w:sz w:val="16"/>
                                <w:szCs w:val="16"/>
                              </w:rPr>
                              <w:t>стратегии</w:t>
                            </w:r>
                          </w:p>
                        </w:txbxContent>
                      </v:textbox>
                    </v:shape>
                    <v:shape id="Поле 13" o:spid="_x0000_s1046" type="#_x0000_t202" style="position:absolute;left:-1525;top:7302;width:8943;height:3957;rotation:9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gCAMEA&#10;AADbAAAADwAAAGRycy9kb3ducmV2LnhtbERPS4vCMBC+C/sfwgheRNN1QdxqlEWUlb35WPA4NGNb&#10;bSbdJNr6782C4G0+vufMFq2pxI2cLy0reB8mIIgzq0vOFRz268EEhA/IGivLpOBOHhbzt84MU20b&#10;3tJtF3IRQ9inqKAIoU6l9FlBBv3Q1sSRO1lnMETocqkdNjHcVHKUJGNpsOTYUGBNy4Kyy+5qFIzl&#10;5+HCP8fGnf1vf/+9+Vutl6hUr9t+TUEEasNL/HRvdJz/Af+/xAPk/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YAgDBAAAA2wAAAA8AAAAAAAAAAAAAAAAAmAIAAGRycy9kb3du&#10;cmV2LnhtbFBLBQYAAAAABAAEAPUAAACGAwAAAAA=&#10;" fillcolor="white [3201]" strokeweight=".5pt">
                      <v:textbox>
                        <w:txbxContent>
                          <w:p w:rsidR="00187616" w:rsidRPr="00973125" w:rsidRDefault="00187616" w:rsidP="00187616">
                            <w:pPr>
                              <w:jc w:val="center"/>
                              <w:rPr>
                                <w:rFonts w:ascii="Times New Roman" w:hAnsi="Times New Roman" w:cs="Times New Roman"/>
                                <w:sz w:val="16"/>
                                <w:szCs w:val="16"/>
                              </w:rPr>
                            </w:pPr>
                            <w:r w:rsidRPr="00973125">
                              <w:rPr>
                                <w:rFonts w:ascii="Times New Roman" w:hAnsi="Times New Roman" w:cs="Times New Roman"/>
                                <w:sz w:val="16"/>
                                <w:szCs w:val="16"/>
                              </w:rPr>
                              <w:t>Активные стратегии</w:t>
                            </w:r>
                          </w:p>
                        </w:txbxContent>
                      </v:textbox>
                    </v:shape>
                    <v:line id="Прямая соединительная линия 48" o:spid="_x0000_s1047" style="position:absolute;visibility:visible;mso-wrap-style:square" from="2984,3746" to="2984,48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mUc8IAAADbAAAADwAAAGRycy9kb3ducmV2LnhtbERPXWvCMBR9F/Yfwh34pmmLFOmMMpxj&#10;A2GybuDrpbk2dc1NaTLb+euXB8HHw/lebUbbigv1vnGsIJ0nIIgrpxuuFXx/vc6WIHxA1tg6JgV/&#10;5GGzfpissNBu4E+6lKEWMYR9gQpMCF0hpa8MWfRz1xFH7uR6iyHCvpa6xyGG21ZmSZJLiw3HBoMd&#10;bQ1VP+WvVXDIPl52Zc5+yccUzf543u7erkpNH8fnJxCBxnAX39zvWsEijo1f4g+Q6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EmUc8IAAADbAAAADwAAAAAAAAAAAAAA&#10;AAChAgAAZHJzL2Rvd25yZXYueG1sUEsFBgAAAAAEAAQA+QAAAJADAAAAAA==&#10;" strokecolor="#5a5a5a [2109]"/>
                    <v:line id="Прямая соединительная линия 49" o:spid="_x0000_s1048" style="position:absolute;visibility:visible;mso-wrap-style:square" from="8318,3556" to="8318,4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Ux6MQAAADbAAAADwAAAGRycy9kb3ducmV2LnhtbESP3WoCMRSE7wXfIZyCd5pVRHRrlOIP&#10;CgXFbcHbw+Z0s+3mZNlE3fbpG0HwcpiZb5j5srWVuFLjS8cKhoMEBHHudMmFgs+PbX8KwgdkjZVj&#10;UvBLHpaLbmeOqXY3PtE1C4WIEPYpKjAh1KmUPjdk0Q9cTRy9L9dYDFE2hdQN3iLcVnKUJBNpseS4&#10;YLCmlaH8J7tYBcfRYb3JJuynfB6ieT9/rza7P6V6L+3bK4hAbXiGH+29VjCe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BTHoxAAAANsAAAAPAAAAAAAAAAAA&#10;AAAAAKECAABkcnMvZG93bnJldi54bWxQSwUGAAAAAAQABAD5AAAAkgMAAAAA&#10;" strokecolor="#5a5a5a [2109]"/>
                  </v:group>
                  <v:group id="Группа 64" o:spid="_x0000_s1049" style="position:absolute;left:14414;top:18034;width:13805;height:18840" coordsize="13804,188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gC3ZMQAAADbAAAADwAAAGRycy9kb3ducmV2LnhtbESPT4vCMBTE74LfITzB&#10;m6bVXVm6RhFR8SAL/oFlb4/m2Rabl9LEtn77jSB4HGbmN8x82ZlSNFS7wrKCeByBIE6tLjhTcDlv&#10;R18gnEfWWFomBQ9ysFz0e3NMtG35SM3JZyJA2CWoIPe+SqR0aU4G3dhWxMG72tqgD7LOpK6xDXBT&#10;ykkUzaTBgsNCjhWtc0pvp7tRsGuxXU3jTXO4XdePv/Pnz+8hJqWGg271DcJT59/hV3uvFcw+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gC3ZMQAAADbAAAA&#10;DwAAAAAAAAAAAAAAAACqAgAAZHJzL2Rvd25yZXYueG1sUEsFBgAAAAAEAAQA+gAAAJsDAAAAAA==&#10;">
                    <v:shape id="Поле 14" o:spid="_x0000_s1050" type="#_x0000_t202" style="position:absolute;width:13804;height:3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6cTsAA&#10;AADbAAAADwAAAGRycy9kb3ducmV2LnhtbERP32vCMBB+F/wfwgm+aeIoQ6pRRBzIHsbmps9Hczal&#10;zaU0Wa3//SIIe7uP7+ett4NrRE9dqDxrWMwVCOLCm4pLDT/fb7MliBCRDTaeScOdAmw349Eac+Nv&#10;/EX9KZYihXDIUYONsc2lDIUlh2HuW+LEXX3nMCbYldJ0eEvhrpEvSr1KhxWnBost7S0V9enXacjq&#10;g7+cl+X7/hhsn30odaXPWuvpZNitQEQa4r/46T6aND+Dxy/pALn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36cTsAAAADbAAAADwAAAAAAAAAAAAAAAACYAgAAZHJzL2Rvd25y&#10;ZXYueG1sUEsFBgAAAAAEAAQA9QAAAIUDAAAAAA==&#10;" fillcolor="white [3212]" strokeweight=".5pt">
                      <v:textbox>
                        <w:txbxContent>
                          <w:p w:rsidR="00187616" w:rsidRPr="002343BF" w:rsidRDefault="00187616" w:rsidP="00187616">
                            <w:pPr>
                              <w:spacing w:after="0" w:line="240" w:lineRule="auto"/>
                              <w:jc w:val="center"/>
                              <w:rPr>
                                <w:rFonts w:ascii="Times New Roman" w:hAnsi="Times New Roman" w:cs="Times New Roman"/>
                                <w:b/>
                                <w:sz w:val="16"/>
                                <w:szCs w:val="16"/>
                              </w:rPr>
                            </w:pPr>
                            <w:r w:rsidRPr="002343BF">
                              <w:rPr>
                                <w:rFonts w:ascii="Times New Roman" w:hAnsi="Times New Roman" w:cs="Times New Roman"/>
                                <w:b/>
                                <w:sz w:val="16"/>
                                <w:szCs w:val="16"/>
                              </w:rPr>
                              <w:t>Модель «РАБОТОДАТЕЛЯ»</w:t>
                            </w:r>
                          </w:p>
                        </w:txbxContent>
                      </v:textbox>
                    </v:shape>
                    <v:shape id="Поле 5" o:spid="_x0000_s1051" type="#_x0000_t202" style="position:absolute;left:1524;top:4127;width:10604;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EghsEA&#10;AADaAAAADwAAAGRycy9kb3ducmV2LnhtbESPQWsCMRSE74X+h/AKvdVsC5V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XxIIbBAAAA2gAAAA8AAAAAAAAAAAAAAAAAmAIAAGRycy9kb3du&#10;cmV2LnhtbFBLBQYAAAAABAAEAPUAAACGAwAAAAA=&#10;" fillcolor="white [3201]" strokeweight=".5pt">
                      <v:textbox>
                        <w:txbxContent>
                          <w:p w:rsidR="00187616" w:rsidRPr="00762FC3" w:rsidRDefault="00187616" w:rsidP="00187616">
                            <w:pPr>
                              <w:spacing w:after="0" w:line="192" w:lineRule="auto"/>
                              <w:jc w:val="center"/>
                              <w:rPr>
                                <w:rFonts w:ascii="Times New Roman" w:hAnsi="Times New Roman" w:cs="Times New Roman"/>
                                <w:sz w:val="16"/>
                                <w:szCs w:val="16"/>
                              </w:rPr>
                            </w:pPr>
                            <w:r w:rsidRPr="00762FC3">
                              <w:rPr>
                                <w:rFonts w:ascii="Times New Roman" w:hAnsi="Times New Roman" w:cs="Times New Roman"/>
                                <w:sz w:val="16"/>
                                <w:szCs w:val="16"/>
                              </w:rPr>
                              <w:t>Стратегии функционирования</w:t>
                            </w:r>
                          </w:p>
                        </w:txbxContent>
                      </v:textbox>
                    </v:shape>
                    <v:shape id="Поле 3" o:spid="_x0000_s1052" type="#_x0000_t202" style="position:absolute;left:1651;top:8191;width:10528;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QdacEA&#10;AADaAAAADwAAAGRycy9kb3ducmV2LnhtbESPQWsCMRSE74X+h/AKvdVsW5B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UHWnBAAAA2gAAAA8AAAAAAAAAAAAAAAAAmAIAAGRycy9kb3du&#10;cmV2LnhtbFBLBQYAAAAABAAEAPUAAACGAwAAAAA=&#10;" fillcolor="white [3201]" strokeweight=".5pt">
                      <v:textbox>
                        <w:txbxContent>
                          <w:p w:rsidR="00187616" w:rsidRPr="00762FC3" w:rsidRDefault="00187616" w:rsidP="00187616">
                            <w:pPr>
                              <w:spacing w:after="0" w:line="192" w:lineRule="auto"/>
                              <w:jc w:val="center"/>
                              <w:rPr>
                                <w:rFonts w:ascii="Times New Roman" w:hAnsi="Times New Roman" w:cs="Times New Roman"/>
                                <w:sz w:val="16"/>
                                <w:szCs w:val="16"/>
                              </w:rPr>
                            </w:pPr>
                            <w:r w:rsidRPr="00762FC3">
                              <w:rPr>
                                <w:rFonts w:ascii="Times New Roman" w:hAnsi="Times New Roman" w:cs="Times New Roman"/>
                                <w:sz w:val="16"/>
                                <w:szCs w:val="16"/>
                              </w:rPr>
                              <w:t>Стратегии ликвидации</w:t>
                            </w:r>
                          </w:p>
                        </w:txbxContent>
                      </v:textbox>
                    </v:shape>
                    <v:shape id="Поле 15" o:spid="_x0000_s1053" type="#_x0000_t202" style="position:absolute;left:1714;top:12192;width:10528;height:3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DI+r8A&#10;AADbAAAADwAAAGRycy9kb3ducmV2LnhtbERPTWsCMRC9F/ofwhR6q9kWKutqFFtsKXiqiudhMybB&#10;zWRJ0nX77xtB6G0e73MWq9F3YqCYXGAFz5MKBHEbtGOj4LD/eKpBpIyssQtMCn4pwWp5f7fARocL&#10;f9Owy0aUEE4NKrA5942UqbXkMU1CT1y4U4gec4HRSB3xUsJ9J1+qaio9Oi4NFnt6t9Sedz9ewebN&#10;zExbY7SbWjs3jMfT1nwq9fgwrucgMo35X3xzf+ky/xWuv5QD5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IMj6vwAAANsAAAAPAAAAAAAAAAAAAAAAAJgCAABkcnMvZG93bnJl&#10;di54bWxQSwUGAAAAAAQABAD1AAAAhAMAAAAA&#10;" fillcolor="white [3201]" strokeweight=".5pt">
                      <v:textbox>
                        <w:txbxContent>
                          <w:p w:rsidR="00187616" w:rsidRDefault="00187616" w:rsidP="00187616">
                            <w:pPr>
                              <w:spacing w:after="0" w:line="240" w:lineRule="auto"/>
                              <w:jc w:val="center"/>
                              <w:rPr>
                                <w:rFonts w:ascii="Times New Roman" w:hAnsi="Times New Roman" w:cs="Times New Roman"/>
                                <w:sz w:val="16"/>
                                <w:szCs w:val="16"/>
                              </w:rPr>
                            </w:pPr>
                            <w:r w:rsidRPr="00762FC3">
                              <w:rPr>
                                <w:rFonts w:ascii="Times New Roman" w:hAnsi="Times New Roman" w:cs="Times New Roman"/>
                                <w:sz w:val="16"/>
                                <w:szCs w:val="16"/>
                              </w:rPr>
                              <w:t xml:space="preserve">Традиционная </w:t>
                            </w:r>
                          </w:p>
                          <w:p w:rsidR="00187616" w:rsidRPr="00762FC3" w:rsidRDefault="00187616" w:rsidP="00187616">
                            <w:pPr>
                              <w:spacing w:after="0" w:line="240" w:lineRule="auto"/>
                              <w:jc w:val="center"/>
                              <w:rPr>
                                <w:rFonts w:ascii="Times New Roman" w:hAnsi="Times New Roman" w:cs="Times New Roman"/>
                                <w:sz w:val="16"/>
                                <w:szCs w:val="16"/>
                              </w:rPr>
                            </w:pPr>
                            <w:r w:rsidRPr="00762FC3">
                              <w:rPr>
                                <w:rFonts w:ascii="Times New Roman" w:hAnsi="Times New Roman" w:cs="Times New Roman"/>
                                <w:sz w:val="16"/>
                                <w:szCs w:val="16"/>
                              </w:rPr>
                              <w:t>стратегия</w:t>
                            </w:r>
                          </w:p>
                        </w:txbxContent>
                      </v:textbox>
                    </v:shape>
                    <v:shape id="Поле 4" o:spid="_x0000_s1054" type="#_x0000_t202" style="position:absolute;left:1714;top:16065;width:10528;height:27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2FHcEA&#10;AADaAAAADwAAAGRycy9kb3ducmV2LnhtbESPQWsCMRSE74X+h/AKvdVsS5F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9hR3BAAAA2gAAAA8AAAAAAAAAAAAAAAAAmAIAAGRycy9kb3du&#10;cmV2LnhtbFBLBQYAAAAABAAEAPUAAACGAwAAAAA=&#10;" fillcolor="white [3201]" strokeweight=".5pt">
                      <v:textbox>
                        <w:txbxContent>
                          <w:p w:rsidR="00187616" w:rsidRDefault="00187616" w:rsidP="00187616">
                            <w:pPr>
                              <w:spacing w:after="0" w:line="192" w:lineRule="auto"/>
                              <w:jc w:val="center"/>
                              <w:rPr>
                                <w:rFonts w:ascii="Times New Roman" w:hAnsi="Times New Roman" w:cs="Times New Roman"/>
                                <w:sz w:val="16"/>
                                <w:szCs w:val="16"/>
                              </w:rPr>
                            </w:pPr>
                            <w:r w:rsidRPr="00762FC3">
                              <w:rPr>
                                <w:rFonts w:ascii="Times New Roman" w:hAnsi="Times New Roman" w:cs="Times New Roman"/>
                                <w:sz w:val="16"/>
                                <w:szCs w:val="16"/>
                              </w:rPr>
                              <w:t>Теневые</w:t>
                            </w:r>
                            <w:r>
                              <w:rPr>
                                <w:rFonts w:ascii="Times New Roman" w:hAnsi="Times New Roman" w:cs="Times New Roman"/>
                                <w:sz w:val="16"/>
                                <w:szCs w:val="16"/>
                              </w:rPr>
                              <w:t xml:space="preserve"> </w:t>
                            </w:r>
                          </w:p>
                          <w:p w:rsidR="00187616" w:rsidRPr="00762FC3" w:rsidRDefault="00187616" w:rsidP="00187616">
                            <w:pPr>
                              <w:spacing w:after="0" w:line="192" w:lineRule="auto"/>
                              <w:jc w:val="center"/>
                              <w:rPr>
                                <w:rFonts w:ascii="Times New Roman" w:hAnsi="Times New Roman" w:cs="Times New Roman"/>
                                <w:sz w:val="16"/>
                                <w:szCs w:val="16"/>
                              </w:rPr>
                            </w:pPr>
                            <w:r w:rsidRPr="00762FC3">
                              <w:rPr>
                                <w:rFonts w:ascii="Times New Roman" w:hAnsi="Times New Roman" w:cs="Times New Roman"/>
                                <w:sz w:val="16"/>
                                <w:szCs w:val="16"/>
                              </w:rPr>
                              <w:t>стратегии</w:t>
                            </w:r>
                          </w:p>
                        </w:txbxContent>
                      </v:textbox>
                    </v:shape>
                    <v:line id="Прямая соединительная линия 50" o:spid="_x0000_s1055" style="position:absolute;visibility:visible;mso-wrap-style:square" from="571,3556" to="571,178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OqMIAAADbAAAADwAAAGRycy9kb3ducmV2LnhtbERPXWvCMBR9F/Yfwh34pmkLFumMMpxj&#10;A2GybuDrpbk2dc1NaTLb+euXB8HHw/lebUbbigv1vnGsIJ0nIIgrpxuuFXx/vc6WIHxA1tg6JgV/&#10;5GGzfpissNBu4E+6lKEWMYR9gQpMCF0hpa8MWfRz1xFH7uR6iyHCvpa6xyGG21ZmSZJLiw3HBoMd&#10;bQ1VP+WvVXDIPl52Zc5+yccUzf543u7erkpNH8fnJxCBxnAX39zvWsEiro9f4g+Q6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YOqMIAAADbAAAADwAAAAAAAAAAAAAA&#10;AAChAgAAZHJzL2Rvd25yZXYueG1sUEsFBgAAAAAEAAQA+QAAAJADAAAAAA==&#10;" strokecolor="#5a5a5a [2109]"/>
                    <v:line id="Прямая соединительная линия 51" o:spid="_x0000_s1056" style="position:absolute;visibility:visible;mso-wrap-style:square" from="571,17843" to="1587,178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qrM8QAAADbAAAADwAAAGRycy9kb3ducmV2LnhtbESPQWvCQBSE70L/w/IK3nQTQZHUNZTU&#10;oiAoTQteH9nXbNrs25Ddauyv7wpCj8PMfMOs8sG24ky9bxwrSKcJCOLK6YZrBR/vr5MlCB+QNbaO&#10;ScGVPOTrh9EKM+0u/EbnMtQiQthnqMCE0GVS+sqQRT91HXH0Pl1vMUTZ11L3eIlw28pZkiykxYbj&#10;gsGOCkPVd/ljFRxnh5dNuWC/5FOKZn/6KjbbX6XGj8PzE4hAQ/gP39s7rWCewu1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qqszxAAAANsAAAAPAAAAAAAAAAAA&#10;AAAAAKECAABkcnMvZG93bnJldi54bWxQSwUGAAAAAAQABAD5AAAAkgMAAAAA&#10;" strokecolor="#5a5a5a [2109]"/>
                    <v:line id="Прямая соединительная линия 52" o:spid="_x0000_s1057" style="position:absolute;flip:x;visibility:visible;mso-wrap-style:square" from="571,13652" to="1714,136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96pMQAAADbAAAADwAAAGRycy9kb3ducmV2LnhtbESPQWvCQBSE7wX/w/KE3upGoTbEbKQI&#10;ovVSqi16fGafydLs25Ddxvjvu4WCx2FmvmHy5WAb0VPnjWMF00kCgrh02nCl4POwfkpB+ICssXFM&#10;Cm7kYVmMHnLMtLvyB/X7UIkIYZ+hgjqENpPSlzVZ9BPXEkfv4jqLIcqukrrDa4TbRs6SZC4tGo4L&#10;Nba0qqn83v9YBeZ47t9v6+POUfrGX2ZzoubFKfU4Hl4XIAIN4R7+b2+1gucZ/H2JP0AW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P3qkxAAAANsAAAAPAAAAAAAAAAAA&#10;AAAAAKECAABkcnMvZG93bnJldi54bWxQSwUGAAAAAAQABAD5AAAAkgMAAAAA&#10;" strokecolor="#5a5a5a [2109]"/>
                    <v:line id="Прямая соединительная линия 53" o:spid="_x0000_s1058" style="position:absolute;visibility:visible;mso-wrap-style:square" from="571,9969" to="1714,99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Q38QAAADbAAAADwAAAGRycy9kb3ducmV2LnhtbESPQWsCMRSE74X+h/AK3mpWRZHVKMUq&#10;LRQUV8HrY/PcbLt5WTZR1/56Iwgeh5n5hpnOW1uJMzW+dKyg101AEOdOl1wo2O9W72MQPiBrrByT&#10;git5mM9eX6aYanfhLZ2zUIgIYZ+iAhNCnUrpc0MWfdfVxNE7usZiiLIppG7wEuG2kv0kGUmLJccF&#10;gzUtDOV/2ckq2PTXn8tsxH7Mhx6an8PvYvn1r1Tnrf2YgAjUhmf40f7WCoYDuH+JP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NJDfxAAAANsAAAAPAAAAAAAAAAAA&#10;AAAAAKECAABkcnMvZG93bnJldi54bWxQSwUGAAAAAAQABAD5AAAAkgMAAAAA&#10;" strokecolor="#5a5a5a [2109]"/>
                    <v:line id="Прямая соединительная линия 54" o:spid="_x0000_s1059" style="position:absolute;visibility:visible;mso-wrap-style:square" from="571,5651" to="1524,56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0Iq8QAAADbAAAADwAAAGRycy9kb3ducmV2LnhtbESPQWsCMRSE74X+h/AK3mpWUZHVKMUq&#10;LRQUV8HrY/PcbLt5WTZR1/56Iwgeh5n5hpnOW1uJMzW+dKyg101AEOdOl1wo2O9W72MQPiBrrByT&#10;git5mM9eX6aYanfhLZ2zUIgIYZ+iAhNCnUrpc0MWfdfVxNE7usZiiLIppG7wEuG2kv0kGUmLJccF&#10;gzUtDOV/2ckq2PTXn8tsxH7Mhx6an8PvYvn1r1Tnrf2YgAjUhmf40f7WCoYDuH+JP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3QirxAAAANsAAAAPAAAAAAAAAAAA&#10;AAAAAKECAABkcnMvZG93bnJldi54bWxQSwUGAAAAAAQABAD5AAAAkgMAAAAA&#10;" strokecolor="#5a5a5a [2109]"/>
                  </v:group>
                </v:group>
                <w10:anchorlock/>
              </v:group>
            </w:pict>
          </mc:Fallback>
        </mc:AlternateContent>
      </w:r>
    </w:p>
    <w:p w:rsidR="00187616" w:rsidRPr="00CF31C8" w:rsidRDefault="00187616" w:rsidP="00575B35">
      <w:pPr>
        <w:spacing w:after="0" w:line="240" w:lineRule="auto"/>
        <w:ind w:firstLine="709"/>
        <w:jc w:val="center"/>
        <w:rPr>
          <w:rFonts w:ascii="Times New Roman" w:hAnsi="Times New Roman" w:cs="Times New Roman"/>
          <w:sz w:val="28"/>
          <w:szCs w:val="28"/>
        </w:rPr>
      </w:pPr>
    </w:p>
    <w:p w:rsidR="00187616" w:rsidRPr="00CF31C8" w:rsidRDefault="00187616" w:rsidP="00575B35">
      <w:pPr>
        <w:spacing w:after="0" w:line="240" w:lineRule="auto"/>
        <w:ind w:firstLine="709"/>
        <w:jc w:val="center"/>
        <w:rPr>
          <w:rFonts w:ascii="Times New Roman" w:hAnsi="Times New Roman" w:cs="Times New Roman"/>
          <w:sz w:val="24"/>
          <w:szCs w:val="24"/>
        </w:rPr>
      </w:pPr>
      <w:r w:rsidRPr="00CF31C8">
        <w:rPr>
          <w:rFonts w:ascii="Times New Roman" w:hAnsi="Times New Roman" w:cs="Times New Roman"/>
          <w:sz w:val="24"/>
          <w:szCs w:val="24"/>
        </w:rPr>
        <w:t xml:space="preserve">Рис. 1 Модели  </w:t>
      </w:r>
      <w:r w:rsidR="007D19A5">
        <w:rPr>
          <w:rFonts w:ascii="Times New Roman" w:hAnsi="Times New Roman" w:cs="Times New Roman"/>
          <w:sz w:val="24"/>
          <w:szCs w:val="24"/>
        </w:rPr>
        <w:t>поведения субъектов рынка труда</w:t>
      </w:r>
    </w:p>
    <w:p w:rsidR="00187616" w:rsidRPr="00CF31C8" w:rsidRDefault="00187616" w:rsidP="00575B35">
      <w:pPr>
        <w:spacing w:after="0" w:line="240" w:lineRule="auto"/>
        <w:ind w:firstLine="709"/>
        <w:jc w:val="center"/>
        <w:rPr>
          <w:rFonts w:ascii="Times New Roman" w:hAnsi="Times New Roman" w:cs="Times New Roman"/>
          <w:sz w:val="24"/>
          <w:szCs w:val="24"/>
        </w:rPr>
      </w:pPr>
    </w:p>
    <w:p w:rsidR="0056011C" w:rsidRPr="00CF31C8" w:rsidRDefault="0056011C" w:rsidP="0056011C">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b/>
          <w:sz w:val="24"/>
          <w:szCs w:val="24"/>
        </w:rPr>
        <w:t xml:space="preserve">Модель </w:t>
      </w:r>
      <w:proofErr w:type="gramStart"/>
      <w:r w:rsidRPr="00CF31C8">
        <w:rPr>
          <w:rFonts w:ascii="Times New Roman" w:hAnsi="Times New Roman" w:cs="Times New Roman"/>
          <w:b/>
          <w:sz w:val="24"/>
          <w:szCs w:val="24"/>
        </w:rPr>
        <w:t>занятого</w:t>
      </w:r>
      <w:proofErr w:type="gramEnd"/>
      <w:r w:rsidRPr="00CF31C8">
        <w:rPr>
          <w:rFonts w:ascii="Times New Roman" w:hAnsi="Times New Roman" w:cs="Times New Roman"/>
          <w:sz w:val="24"/>
          <w:szCs w:val="24"/>
        </w:rPr>
        <w:t xml:space="preserve">. Содержание модели поведения занятого, с нашей точки зрения, целесообразно разделить на 2 группы стратегий – это  стратегии поведения </w:t>
      </w:r>
      <w:r w:rsidRPr="001B3D01">
        <w:rPr>
          <w:rFonts w:ascii="Times New Roman" w:hAnsi="Times New Roman" w:cs="Times New Roman"/>
          <w:i/>
          <w:sz w:val="24"/>
          <w:szCs w:val="24"/>
        </w:rPr>
        <w:t>занятого в</w:t>
      </w:r>
      <w:r w:rsidRPr="00CF31C8">
        <w:rPr>
          <w:rFonts w:ascii="Times New Roman" w:hAnsi="Times New Roman" w:cs="Times New Roman"/>
          <w:sz w:val="24"/>
          <w:szCs w:val="24"/>
        </w:rPr>
        <w:t xml:space="preserve"> </w:t>
      </w:r>
      <w:r w:rsidRPr="00CF31C8">
        <w:rPr>
          <w:rFonts w:ascii="Times New Roman" w:hAnsi="Times New Roman" w:cs="Times New Roman"/>
          <w:i/>
          <w:sz w:val="24"/>
          <w:szCs w:val="24"/>
        </w:rPr>
        <w:t xml:space="preserve">формальном </w:t>
      </w:r>
      <w:r w:rsidRPr="001B3D01">
        <w:rPr>
          <w:rFonts w:ascii="Times New Roman" w:hAnsi="Times New Roman" w:cs="Times New Roman"/>
          <w:sz w:val="24"/>
          <w:szCs w:val="24"/>
        </w:rPr>
        <w:t>и</w:t>
      </w:r>
      <w:r w:rsidRPr="00CF31C8">
        <w:rPr>
          <w:rFonts w:ascii="Times New Roman" w:hAnsi="Times New Roman" w:cs="Times New Roman"/>
          <w:i/>
          <w:sz w:val="24"/>
          <w:szCs w:val="24"/>
        </w:rPr>
        <w:t xml:space="preserve"> </w:t>
      </w:r>
      <w:r w:rsidRPr="00CF31C8">
        <w:rPr>
          <w:rFonts w:ascii="Times New Roman" w:hAnsi="Times New Roman" w:cs="Times New Roman"/>
          <w:sz w:val="24"/>
          <w:szCs w:val="24"/>
        </w:rPr>
        <w:t xml:space="preserve">стратегии </w:t>
      </w:r>
      <w:r w:rsidR="001B3D01">
        <w:rPr>
          <w:rFonts w:ascii="Times New Roman" w:hAnsi="Times New Roman" w:cs="Times New Roman"/>
          <w:sz w:val="24"/>
          <w:szCs w:val="24"/>
        </w:rPr>
        <w:t xml:space="preserve">поведения </w:t>
      </w:r>
      <w:r w:rsidRPr="00CF31C8">
        <w:rPr>
          <w:rFonts w:ascii="Times New Roman" w:hAnsi="Times New Roman" w:cs="Times New Roman"/>
          <w:i/>
          <w:sz w:val="24"/>
          <w:szCs w:val="24"/>
        </w:rPr>
        <w:t>занятого в неформальном секторе экономики</w:t>
      </w:r>
      <w:r w:rsidRPr="00CF31C8">
        <w:rPr>
          <w:rFonts w:ascii="Times New Roman" w:hAnsi="Times New Roman" w:cs="Times New Roman"/>
          <w:sz w:val="24"/>
          <w:szCs w:val="24"/>
        </w:rPr>
        <w:t>.</w:t>
      </w:r>
    </w:p>
    <w:p w:rsidR="0056011C" w:rsidRPr="00CF31C8" w:rsidRDefault="0056011C" w:rsidP="0056011C">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t xml:space="preserve">В первой группе – </w:t>
      </w:r>
      <w:proofErr w:type="gramStart"/>
      <w:r w:rsidRPr="00CF31C8">
        <w:rPr>
          <w:rFonts w:ascii="Times New Roman" w:hAnsi="Times New Roman" w:cs="Times New Roman"/>
          <w:i/>
          <w:sz w:val="24"/>
          <w:szCs w:val="24"/>
        </w:rPr>
        <w:t>занятых</w:t>
      </w:r>
      <w:proofErr w:type="gramEnd"/>
      <w:r w:rsidRPr="00CF31C8">
        <w:rPr>
          <w:rFonts w:ascii="Times New Roman" w:hAnsi="Times New Roman" w:cs="Times New Roman"/>
          <w:i/>
          <w:sz w:val="24"/>
          <w:szCs w:val="24"/>
        </w:rPr>
        <w:t xml:space="preserve"> в формальном секторе</w:t>
      </w:r>
      <w:r w:rsidRPr="00CF31C8">
        <w:rPr>
          <w:rFonts w:ascii="Times New Roman" w:hAnsi="Times New Roman" w:cs="Times New Roman"/>
          <w:sz w:val="24"/>
          <w:szCs w:val="24"/>
        </w:rPr>
        <w:t xml:space="preserve"> экономики – главным критерием для проявления стратегии служит удовлетворенность или неудовлетворенность человека собственным местом работы [</w:t>
      </w:r>
      <w:r w:rsidR="00C33A04" w:rsidRPr="00CF31C8">
        <w:rPr>
          <w:rFonts w:ascii="Times New Roman" w:hAnsi="Times New Roman" w:cs="Times New Roman"/>
          <w:sz w:val="24"/>
          <w:szCs w:val="24"/>
        </w:rPr>
        <w:t>12</w:t>
      </w:r>
      <w:r w:rsidRPr="00CF31C8">
        <w:rPr>
          <w:rFonts w:ascii="Times New Roman" w:hAnsi="Times New Roman" w:cs="Times New Roman"/>
          <w:sz w:val="24"/>
          <w:szCs w:val="24"/>
        </w:rPr>
        <w:t xml:space="preserve">]. Поведение занятого, полностью удовлетворенного своим рабочим местом и не планирующим его менять, мы предлагаем определить как </w:t>
      </w:r>
      <w:r w:rsidRPr="00CF31C8">
        <w:rPr>
          <w:rFonts w:ascii="Times New Roman" w:hAnsi="Times New Roman" w:cs="Times New Roman"/>
          <w:i/>
          <w:sz w:val="24"/>
          <w:szCs w:val="24"/>
        </w:rPr>
        <w:t>стабильную стратегию</w:t>
      </w:r>
      <w:r w:rsidRPr="00CF31C8">
        <w:rPr>
          <w:rFonts w:ascii="Times New Roman" w:hAnsi="Times New Roman" w:cs="Times New Roman"/>
          <w:sz w:val="24"/>
          <w:szCs w:val="24"/>
        </w:rPr>
        <w:t xml:space="preserve">. </w:t>
      </w:r>
    </w:p>
    <w:p w:rsidR="0056011C" w:rsidRPr="00CF31C8" w:rsidRDefault="0056011C" w:rsidP="0056011C">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t xml:space="preserve">Поведение </w:t>
      </w:r>
      <w:proofErr w:type="gramStart"/>
      <w:r w:rsidRPr="00CF31C8">
        <w:rPr>
          <w:rFonts w:ascii="Times New Roman" w:hAnsi="Times New Roman" w:cs="Times New Roman"/>
          <w:sz w:val="24"/>
          <w:szCs w:val="24"/>
        </w:rPr>
        <w:t>занятого</w:t>
      </w:r>
      <w:proofErr w:type="gramEnd"/>
      <w:r w:rsidRPr="00CF31C8">
        <w:rPr>
          <w:rFonts w:ascii="Times New Roman" w:hAnsi="Times New Roman" w:cs="Times New Roman"/>
          <w:sz w:val="24"/>
          <w:szCs w:val="24"/>
        </w:rPr>
        <w:t>, не удовлетворенного своим рабочим местом, может проявляться следующими стратегиями:</w:t>
      </w:r>
    </w:p>
    <w:p w:rsidR="0056011C" w:rsidRPr="00CF31C8" w:rsidRDefault="0056011C" w:rsidP="0056011C">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t xml:space="preserve">– </w:t>
      </w:r>
      <w:r w:rsidRPr="00CF31C8">
        <w:rPr>
          <w:rFonts w:ascii="Times New Roman" w:hAnsi="Times New Roman" w:cs="Times New Roman"/>
          <w:i/>
          <w:sz w:val="24"/>
          <w:szCs w:val="24"/>
        </w:rPr>
        <w:t>пассивная стратегия</w:t>
      </w:r>
      <w:r w:rsidRPr="00CF31C8">
        <w:rPr>
          <w:rFonts w:ascii="Times New Roman" w:hAnsi="Times New Roman" w:cs="Times New Roman"/>
          <w:sz w:val="24"/>
          <w:szCs w:val="24"/>
        </w:rPr>
        <w:t xml:space="preserve"> – </w:t>
      </w:r>
      <w:proofErr w:type="gramStart"/>
      <w:r w:rsidRPr="00CF31C8">
        <w:rPr>
          <w:rFonts w:ascii="Times New Roman" w:hAnsi="Times New Roman" w:cs="Times New Roman"/>
          <w:sz w:val="24"/>
          <w:szCs w:val="24"/>
        </w:rPr>
        <w:t>занятый</w:t>
      </w:r>
      <w:proofErr w:type="gramEnd"/>
      <w:r w:rsidRPr="00CF31C8">
        <w:rPr>
          <w:rFonts w:ascii="Times New Roman" w:hAnsi="Times New Roman" w:cs="Times New Roman"/>
          <w:sz w:val="24"/>
          <w:szCs w:val="24"/>
        </w:rPr>
        <w:t>, по разным причинам, не предпринимает каких-либо действий для улучшения своего положения. [</w:t>
      </w:r>
      <w:r w:rsidR="00C33A04" w:rsidRPr="00CF31C8">
        <w:rPr>
          <w:rFonts w:ascii="Times New Roman" w:hAnsi="Times New Roman" w:cs="Times New Roman"/>
          <w:sz w:val="24"/>
          <w:szCs w:val="24"/>
        </w:rPr>
        <w:t>12</w:t>
      </w:r>
      <w:r w:rsidRPr="00CF31C8">
        <w:rPr>
          <w:rFonts w:ascii="Times New Roman" w:hAnsi="Times New Roman" w:cs="Times New Roman"/>
          <w:sz w:val="24"/>
          <w:szCs w:val="24"/>
        </w:rPr>
        <w:t>];</w:t>
      </w:r>
    </w:p>
    <w:p w:rsidR="0056011C" w:rsidRPr="00CF31C8" w:rsidRDefault="0056011C" w:rsidP="0056011C">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t xml:space="preserve">– </w:t>
      </w:r>
      <w:r w:rsidRPr="00CF31C8">
        <w:rPr>
          <w:rFonts w:ascii="Times New Roman" w:hAnsi="Times New Roman" w:cs="Times New Roman"/>
          <w:i/>
          <w:sz w:val="24"/>
          <w:szCs w:val="24"/>
        </w:rPr>
        <w:t>акцессорная стратегия</w:t>
      </w:r>
      <w:r w:rsidRPr="00CF31C8">
        <w:rPr>
          <w:rFonts w:ascii="Times New Roman" w:hAnsi="Times New Roman" w:cs="Times New Roman"/>
          <w:sz w:val="24"/>
          <w:szCs w:val="24"/>
        </w:rPr>
        <w:t xml:space="preserve"> – занятый увеличивает свою трудовую активность для продвижения по служебной лестнице или имеет возможность получить дополнительный доход в пределах этого же предприятия;</w:t>
      </w:r>
    </w:p>
    <w:p w:rsidR="0056011C" w:rsidRPr="00CF31C8" w:rsidRDefault="0056011C" w:rsidP="0056011C">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t xml:space="preserve">– </w:t>
      </w:r>
      <w:r w:rsidRPr="00CF31C8">
        <w:rPr>
          <w:rFonts w:ascii="Times New Roman" w:hAnsi="Times New Roman" w:cs="Times New Roman"/>
          <w:i/>
          <w:sz w:val="24"/>
          <w:szCs w:val="24"/>
        </w:rPr>
        <w:t>мобильная стратегия</w:t>
      </w:r>
      <w:r w:rsidRPr="00CF31C8">
        <w:rPr>
          <w:rFonts w:ascii="Times New Roman" w:hAnsi="Times New Roman" w:cs="Times New Roman"/>
          <w:sz w:val="24"/>
          <w:szCs w:val="24"/>
        </w:rPr>
        <w:t xml:space="preserve"> – занятый ищет новое место работы в рамках внешнего рынка труда двумя способами: </w:t>
      </w:r>
      <w:r w:rsidRPr="00CF31C8">
        <w:rPr>
          <w:rFonts w:ascii="Times New Roman" w:hAnsi="Times New Roman" w:cs="Times New Roman"/>
          <w:i/>
          <w:sz w:val="24"/>
          <w:szCs w:val="24"/>
        </w:rPr>
        <w:t>первый,</w:t>
      </w:r>
      <w:r w:rsidRPr="00CF31C8">
        <w:rPr>
          <w:rFonts w:ascii="Times New Roman" w:hAnsi="Times New Roman" w:cs="Times New Roman"/>
          <w:sz w:val="24"/>
          <w:szCs w:val="24"/>
        </w:rPr>
        <w:t xml:space="preserve"> не увольняясь, начинает поиск и в случае успеха, минуя состояние безработицы, перемещается с одного предприятия на другое; </w:t>
      </w:r>
      <w:r w:rsidRPr="00CF31C8">
        <w:rPr>
          <w:rFonts w:ascii="Times New Roman" w:hAnsi="Times New Roman" w:cs="Times New Roman"/>
          <w:i/>
          <w:sz w:val="24"/>
          <w:szCs w:val="24"/>
        </w:rPr>
        <w:t xml:space="preserve">второй, </w:t>
      </w:r>
      <w:r w:rsidRPr="00CF31C8">
        <w:rPr>
          <w:rFonts w:ascii="Times New Roman" w:hAnsi="Times New Roman" w:cs="Times New Roman"/>
          <w:sz w:val="24"/>
          <w:szCs w:val="24"/>
        </w:rPr>
        <w:t xml:space="preserve">добровольно </w:t>
      </w:r>
      <w:r w:rsidRPr="00CF31C8">
        <w:rPr>
          <w:rFonts w:ascii="Times New Roman" w:hAnsi="Times New Roman" w:cs="Times New Roman"/>
          <w:i/>
          <w:sz w:val="24"/>
          <w:szCs w:val="24"/>
        </w:rPr>
        <w:t xml:space="preserve"> </w:t>
      </w:r>
      <w:r w:rsidRPr="00CF31C8">
        <w:rPr>
          <w:rFonts w:ascii="Times New Roman" w:hAnsi="Times New Roman" w:cs="Times New Roman"/>
          <w:sz w:val="24"/>
          <w:szCs w:val="24"/>
        </w:rPr>
        <w:t>увольняется и ищет работу в статусе безработного;</w:t>
      </w:r>
    </w:p>
    <w:p w:rsidR="0056011C" w:rsidRPr="00CF31C8" w:rsidRDefault="0056011C" w:rsidP="0056011C">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t xml:space="preserve">– </w:t>
      </w:r>
      <w:r w:rsidRPr="00CF31C8">
        <w:rPr>
          <w:rFonts w:ascii="Times New Roman" w:hAnsi="Times New Roman" w:cs="Times New Roman"/>
          <w:i/>
          <w:sz w:val="24"/>
          <w:szCs w:val="24"/>
        </w:rPr>
        <w:t>целевая стратегия</w:t>
      </w:r>
      <w:r w:rsidRPr="00CF31C8">
        <w:rPr>
          <w:rFonts w:ascii="Times New Roman" w:hAnsi="Times New Roman" w:cs="Times New Roman"/>
          <w:sz w:val="24"/>
          <w:szCs w:val="24"/>
        </w:rPr>
        <w:t xml:space="preserve"> реализуется при поиске второго места работы, более вероятна в ситуации неполной занятости работника по месту основного трудоустройства [</w:t>
      </w:r>
      <w:r w:rsidR="00C33A04" w:rsidRPr="00CF31C8">
        <w:rPr>
          <w:rFonts w:ascii="Times New Roman" w:hAnsi="Times New Roman" w:cs="Times New Roman"/>
          <w:sz w:val="24"/>
          <w:szCs w:val="24"/>
        </w:rPr>
        <w:t>4</w:t>
      </w:r>
      <w:r w:rsidRPr="00CF31C8">
        <w:rPr>
          <w:rFonts w:ascii="Times New Roman" w:hAnsi="Times New Roman" w:cs="Times New Roman"/>
          <w:sz w:val="24"/>
          <w:szCs w:val="24"/>
        </w:rPr>
        <w:t>].</w:t>
      </w:r>
    </w:p>
    <w:p w:rsidR="00BE3021" w:rsidRPr="00CF31C8" w:rsidRDefault="00BE3021" w:rsidP="00575B35">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lastRenderedPageBreak/>
        <w:t>Вторая группа стратегий обусловлена отсутствием формального договора с работодателем. Здесь мы выделяем следующие стратегии поведения:</w:t>
      </w:r>
    </w:p>
    <w:p w:rsidR="001A2784" w:rsidRPr="00CF31C8" w:rsidRDefault="00BE3021" w:rsidP="00575B35">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t xml:space="preserve">- </w:t>
      </w:r>
      <w:r w:rsidR="0049644E" w:rsidRPr="00CF31C8">
        <w:rPr>
          <w:rFonts w:ascii="Times New Roman" w:hAnsi="Times New Roman" w:cs="Times New Roman"/>
          <w:i/>
          <w:sz w:val="24"/>
          <w:szCs w:val="24"/>
        </w:rPr>
        <w:t xml:space="preserve">стратегия </w:t>
      </w:r>
      <w:r w:rsidR="001A2784" w:rsidRPr="00CF31C8">
        <w:rPr>
          <w:rFonts w:ascii="Times New Roman" w:hAnsi="Times New Roman" w:cs="Times New Roman"/>
          <w:i/>
          <w:sz w:val="24"/>
          <w:szCs w:val="24"/>
        </w:rPr>
        <w:t>индивидуальной</w:t>
      </w:r>
      <w:r w:rsidR="001A2784" w:rsidRPr="00CF31C8">
        <w:rPr>
          <w:rFonts w:ascii="Times New Roman" w:hAnsi="Times New Roman" w:cs="Times New Roman"/>
          <w:sz w:val="24"/>
          <w:szCs w:val="24"/>
        </w:rPr>
        <w:t xml:space="preserve"> </w:t>
      </w:r>
      <w:r w:rsidRPr="00CF31C8">
        <w:rPr>
          <w:rFonts w:ascii="Times New Roman" w:hAnsi="Times New Roman" w:cs="Times New Roman"/>
          <w:i/>
          <w:sz w:val="24"/>
          <w:szCs w:val="24"/>
        </w:rPr>
        <w:t>самозанятост</w:t>
      </w:r>
      <w:r w:rsidR="0049644E" w:rsidRPr="00CF31C8">
        <w:rPr>
          <w:rFonts w:ascii="Times New Roman" w:hAnsi="Times New Roman" w:cs="Times New Roman"/>
          <w:i/>
          <w:sz w:val="24"/>
          <w:szCs w:val="24"/>
        </w:rPr>
        <w:t>и</w:t>
      </w:r>
      <w:r w:rsidR="00C3373E" w:rsidRPr="00CF31C8">
        <w:rPr>
          <w:rFonts w:ascii="Times New Roman" w:hAnsi="Times New Roman" w:cs="Times New Roman"/>
          <w:i/>
          <w:sz w:val="24"/>
          <w:szCs w:val="24"/>
        </w:rPr>
        <w:t>,</w:t>
      </w:r>
      <w:r w:rsidR="00C3373E" w:rsidRPr="00CF31C8">
        <w:rPr>
          <w:rFonts w:ascii="Times New Roman" w:hAnsi="Times New Roman" w:cs="Times New Roman"/>
          <w:sz w:val="24"/>
          <w:szCs w:val="24"/>
        </w:rPr>
        <w:t xml:space="preserve"> </w:t>
      </w:r>
      <w:r w:rsidRPr="00CF31C8">
        <w:rPr>
          <w:rFonts w:ascii="Times New Roman" w:hAnsi="Times New Roman" w:cs="Times New Roman"/>
          <w:sz w:val="24"/>
          <w:szCs w:val="24"/>
        </w:rPr>
        <w:t xml:space="preserve"> </w:t>
      </w:r>
      <w:r w:rsidR="00FF758D" w:rsidRPr="00CF31C8">
        <w:rPr>
          <w:rFonts w:ascii="Times New Roman" w:hAnsi="Times New Roman" w:cs="Times New Roman"/>
          <w:sz w:val="24"/>
          <w:szCs w:val="24"/>
        </w:rPr>
        <w:t>при которо</w:t>
      </w:r>
      <w:r w:rsidR="00C3373E" w:rsidRPr="00CF31C8">
        <w:rPr>
          <w:rFonts w:ascii="Times New Roman" w:hAnsi="Times New Roman" w:cs="Times New Roman"/>
          <w:sz w:val="24"/>
          <w:szCs w:val="24"/>
        </w:rPr>
        <w:t>й</w:t>
      </w:r>
      <w:r w:rsidR="00FF758D" w:rsidRPr="00CF31C8">
        <w:rPr>
          <w:rFonts w:ascii="Times New Roman" w:hAnsi="Times New Roman" w:cs="Times New Roman"/>
          <w:sz w:val="24"/>
          <w:szCs w:val="24"/>
        </w:rPr>
        <w:t xml:space="preserve"> человек </w:t>
      </w:r>
      <w:r w:rsidR="00B03A21" w:rsidRPr="00CF31C8">
        <w:rPr>
          <w:rFonts w:ascii="Times New Roman" w:hAnsi="Times New Roman" w:cs="Times New Roman"/>
          <w:sz w:val="24"/>
          <w:szCs w:val="24"/>
        </w:rPr>
        <w:t>официально не трудоустроен и не является индивидуальным предпринимателем</w:t>
      </w:r>
      <w:r w:rsidR="00C3373E" w:rsidRPr="00CF31C8">
        <w:rPr>
          <w:rFonts w:ascii="Times New Roman" w:hAnsi="Times New Roman" w:cs="Times New Roman"/>
          <w:sz w:val="24"/>
          <w:szCs w:val="24"/>
        </w:rPr>
        <w:t>;</w:t>
      </w:r>
      <w:r w:rsidR="00B03A21" w:rsidRPr="00CF31C8">
        <w:rPr>
          <w:rFonts w:ascii="Times New Roman" w:hAnsi="Times New Roman" w:cs="Times New Roman"/>
          <w:sz w:val="24"/>
          <w:szCs w:val="24"/>
        </w:rPr>
        <w:t xml:space="preserve"> самостоятельно осуществляет свою деятельность, без привлечения наёмной силы, получа</w:t>
      </w:r>
      <w:r w:rsidR="0049644E" w:rsidRPr="00CF31C8">
        <w:rPr>
          <w:rFonts w:ascii="Times New Roman" w:hAnsi="Times New Roman" w:cs="Times New Roman"/>
          <w:sz w:val="24"/>
          <w:szCs w:val="24"/>
        </w:rPr>
        <w:t>е</w:t>
      </w:r>
      <w:r w:rsidR="00B03A21" w:rsidRPr="00CF31C8">
        <w:rPr>
          <w:rFonts w:ascii="Times New Roman" w:hAnsi="Times New Roman" w:cs="Times New Roman"/>
          <w:sz w:val="24"/>
          <w:szCs w:val="24"/>
        </w:rPr>
        <w:t xml:space="preserve">т </w:t>
      </w:r>
      <w:r w:rsidR="0049644E" w:rsidRPr="00CF31C8">
        <w:rPr>
          <w:rFonts w:ascii="Times New Roman" w:hAnsi="Times New Roman" w:cs="Times New Roman"/>
          <w:sz w:val="24"/>
          <w:szCs w:val="24"/>
        </w:rPr>
        <w:t>доход</w:t>
      </w:r>
      <w:r w:rsidR="00B03A21" w:rsidRPr="00CF31C8">
        <w:rPr>
          <w:rFonts w:ascii="Times New Roman" w:hAnsi="Times New Roman" w:cs="Times New Roman"/>
          <w:sz w:val="24"/>
          <w:szCs w:val="24"/>
        </w:rPr>
        <w:t xml:space="preserve">, но не </w:t>
      </w:r>
      <w:proofErr w:type="gramStart"/>
      <w:r w:rsidR="0049644E" w:rsidRPr="00CF31C8">
        <w:rPr>
          <w:rFonts w:ascii="Times New Roman" w:hAnsi="Times New Roman" w:cs="Times New Roman"/>
          <w:sz w:val="24"/>
          <w:szCs w:val="24"/>
        </w:rPr>
        <w:t>платит</w:t>
      </w:r>
      <w:proofErr w:type="gramEnd"/>
      <w:r w:rsidR="00B03A21" w:rsidRPr="00CF31C8">
        <w:rPr>
          <w:rFonts w:ascii="Times New Roman" w:hAnsi="Times New Roman" w:cs="Times New Roman"/>
          <w:sz w:val="24"/>
          <w:szCs w:val="24"/>
        </w:rPr>
        <w:t xml:space="preserve"> налоги и не делает отчисления в социальные фонды.</w:t>
      </w:r>
      <w:r w:rsidR="00DB5ECE" w:rsidRPr="00CF31C8">
        <w:rPr>
          <w:rFonts w:ascii="Times New Roman" w:hAnsi="Times New Roman" w:cs="Times New Roman"/>
          <w:sz w:val="24"/>
          <w:szCs w:val="24"/>
        </w:rPr>
        <w:t xml:space="preserve"> </w:t>
      </w:r>
    </w:p>
    <w:p w:rsidR="0049644E" w:rsidRPr="00CF31C8" w:rsidRDefault="001A2784" w:rsidP="00575B35">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t xml:space="preserve">- </w:t>
      </w:r>
      <w:r w:rsidRPr="00CF31C8">
        <w:rPr>
          <w:rFonts w:ascii="Times New Roman" w:hAnsi="Times New Roman" w:cs="Times New Roman"/>
          <w:i/>
          <w:sz w:val="24"/>
          <w:szCs w:val="24"/>
        </w:rPr>
        <w:t>стратегия</w:t>
      </w:r>
      <w:r w:rsidR="0049644E" w:rsidRPr="00CF31C8">
        <w:rPr>
          <w:rFonts w:ascii="Times New Roman" w:hAnsi="Times New Roman" w:cs="Times New Roman"/>
          <w:i/>
          <w:sz w:val="24"/>
          <w:szCs w:val="24"/>
        </w:rPr>
        <w:t xml:space="preserve"> самозанят</w:t>
      </w:r>
      <w:r w:rsidR="00546587" w:rsidRPr="00CF31C8">
        <w:rPr>
          <w:rFonts w:ascii="Times New Roman" w:hAnsi="Times New Roman" w:cs="Times New Roman"/>
          <w:i/>
          <w:sz w:val="24"/>
          <w:szCs w:val="24"/>
        </w:rPr>
        <w:t>ости с</w:t>
      </w:r>
      <w:r w:rsidR="0049644E" w:rsidRPr="00CF31C8">
        <w:rPr>
          <w:rFonts w:ascii="Times New Roman" w:hAnsi="Times New Roman" w:cs="Times New Roman"/>
          <w:i/>
          <w:sz w:val="24"/>
          <w:szCs w:val="24"/>
        </w:rPr>
        <w:t xml:space="preserve"> </w:t>
      </w:r>
      <w:r w:rsidRPr="00CF31C8">
        <w:rPr>
          <w:rFonts w:ascii="Times New Roman" w:hAnsi="Times New Roman" w:cs="Times New Roman"/>
          <w:i/>
          <w:sz w:val="24"/>
          <w:szCs w:val="24"/>
        </w:rPr>
        <w:t>использованием наемного труда,</w:t>
      </w:r>
      <w:r w:rsidRPr="00CF31C8">
        <w:rPr>
          <w:rFonts w:ascii="Times New Roman" w:hAnsi="Times New Roman" w:cs="Times New Roman"/>
          <w:sz w:val="24"/>
          <w:szCs w:val="24"/>
        </w:rPr>
        <w:t xml:space="preserve"> </w:t>
      </w:r>
      <w:r w:rsidR="00C3373E" w:rsidRPr="00CF31C8">
        <w:rPr>
          <w:rFonts w:ascii="Times New Roman" w:hAnsi="Times New Roman" w:cs="Times New Roman"/>
          <w:sz w:val="24"/>
          <w:szCs w:val="24"/>
        </w:rPr>
        <w:t xml:space="preserve">характерна для </w:t>
      </w:r>
      <w:r w:rsidR="0049644E" w:rsidRPr="00CF31C8">
        <w:rPr>
          <w:rFonts w:ascii="Times New Roman" w:hAnsi="Times New Roman" w:cs="Times New Roman"/>
          <w:sz w:val="24"/>
          <w:szCs w:val="24"/>
        </w:rPr>
        <w:t>небольши</w:t>
      </w:r>
      <w:r w:rsidR="00C3373E" w:rsidRPr="00CF31C8">
        <w:rPr>
          <w:rFonts w:ascii="Times New Roman" w:hAnsi="Times New Roman" w:cs="Times New Roman"/>
          <w:sz w:val="24"/>
          <w:szCs w:val="24"/>
        </w:rPr>
        <w:t>х</w:t>
      </w:r>
      <w:r w:rsidR="0049644E" w:rsidRPr="00CF31C8">
        <w:rPr>
          <w:rFonts w:ascii="Times New Roman" w:hAnsi="Times New Roman" w:cs="Times New Roman"/>
          <w:sz w:val="24"/>
          <w:szCs w:val="24"/>
        </w:rPr>
        <w:t xml:space="preserve"> предприяти</w:t>
      </w:r>
      <w:r w:rsidR="00C3373E" w:rsidRPr="00CF31C8">
        <w:rPr>
          <w:rFonts w:ascii="Times New Roman" w:hAnsi="Times New Roman" w:cs="Times New Roman"/>
          <w:sz w:val="24"/>
          <w:szCs w:val="24"/>
        </w:rPr>
        <w:t>й</w:t>
      </w:r>
      <w:r w:rsidRPr="00CF31C8">
        <w:rPr>
          <w:rFonts w:ascii="Times New Roman" w:hAnsi="Times New Roman" w:cs="Times New Roman"/>
          <w:sz w:val="24"/>
          <w:szCs w:val="24"/>
        </w:rPr>
        <w:t xml:space="preserve">, </w:t>
      </w:r>
      <w:r w:rsidR="0049644E" w:rsidRPr="00CF31C8">
        <w:rPr>
          <w:rFonts w:ascii="Times New Roman" w:hAnsi="Times New Roman" w:cs="Times New Roman"/>
          <w:sz w:val="24"/>
          <w:szCs w:val="24"/>
        </w:rPr>
        <w:t>которые неофициально выполняют работы и услуги, не имея лицензии и регистрации</w:t>
      </w:r>
      <w:r w:rsidR="0000063B" w:rsidRPr="00CF31C8">
        <w:rPr>
          <w:rFonts w:ascii="Times New Roman" w:hAnsi="Times New Roman" w:cs="Times New Roman"/>
          <w:sz w:val="24"/>
          <w:szCs w:val="24"/>
        </w:rPr>
        <w:t xml:space="preserve"> (т</w:t>
      </w:r>
      <w:r w:rsidR="0049644E" w:rsidRPr="00CF31C8">
        <w:rPr>
          <w:rFonts w:ascii="Times New Roman" w:hAnsi="Times New Roman" w:cs="Times New Roman"/>
          <w:sz w:val="24"/>
          <w:szCs w:val="24"/>
        </w:rPr>
        <w:t>аким самозанятым предпринимателям рекоменду</w:t>
      </w:r>
      <w:r w:rsidR="0000063B" w:rsidRPr="00CF31C8">
        <w:rPr>
          <w:rFonts w:ascii="Times New Roman" w:hAnsi="Times New Roman" w:cs="Times New Roman"/>
          <w:sz w:val="24"/>
          <w:szCs w:val="24"/>
        </w:rPr>
        <w:t>ется</w:t>
      </w:r>
      <w:r w:rsidR="0049644E" w:rsidRPr="00CF31C8">
        <w:rPr>
          <w:rFonts w:ascii="Times New Roman" w:hAnsi="Times New Roman" w:cs="Times New Roman"/>
          <w:sz w:val="24"/>
          <w:szCs w:val="24"/>
        </w:rPr>
        <w:t xml:space="preserve"> пройти стандартную процедуру и платить налоги по упрощенной схеме налогообложения</w:t>
      </w:r>
      <w:r w:rsidR="0000063B" w:rsidRPr="00CF31C8">
        <w:rPr>
          <w:rFonts w:ascii="Times New Roman" w:hAnsi="Times New Roman" w:cs="Times New Roman"/>
          <w:sz w:val="24"/>
          <w:szCs w:val="24"/>
        </w:rPr>
        <w:t>)</w:t>
      </w:r>
      <w:r w:rsidR="00DB5ECE" w:rsidRPr="00CF31C8">
        <w:rPr>
          <w:rFonts w:ascii="Times New Roman" w:hAnsi="Times New Roman" w:cs="Times New Roman"/>
          <w:sz w:val="24"/>
          <w:szCs w:val="24"/>
        </w:rPr>
        <w:t>;</w:t>
      </w:r>
    </w:p>
    <w:p w:rsidR="0000063B" w:rsidRPr="00CF31C8" w:rsidRDefault="0000063B" w:rsidP="00575B35">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t xml:space="preserve">- </w:t>
      </w:r>
      <w:r w:rsidRPr="00CF31C8">
        <w:rPr>
          <w:rFonts w:ascii="Times New Roman" w:hAnsi="Times New Roman" w:cs="Times New Roman"/>
          <w:i/>
          <w:sz w:val="24"/>
          <w:szCs w:val="24"/>
        </w:rPr>
        <w:t>стратегия вынужденной неформальной занятости</w:t>
      </w:r>
      <w:r w:rsidR="0093173A" w:rsidRPr="00CF31C8">
        <w:rPr>
          <w:rFonts w:ascii="Times New Roman" w:hAnsi="Times New Roman" w:cs="Times New Roman"/>
          <w:sz w:val="24"/>
          <w:szCs w:val="24"/>
        </w:rPr>
        <w:t xml:space="preserve">, </w:t>
      </w:r>
      <w:r w:rsidR="00721596" w:rsidRPr="00CF31C8">
        <w:rPr>
          <w:rFonts w:ascii="Times New Roman" w:hAnsi="Times New Roman" w:cs="Times New Roman"/>
          <w:sz w:val="24"/>
          <w:szCs w:val="24"/>
        </w:rPr>
        <w:t>при которой работник соглаша</w:t>
      </w:r>
      <w:r w:rsidR="006336E2" w:rsidRPr="00CF31C8">
        <w:rPr>
          <w:rFonts w:ascii="Times New Roman" w:hAnsi="Times New Roman" w:cs="Times New Roman"/>
          <w:sz w:val="24"/>
          <w:szCs w:val="24"/>
        </w:rPr>
        <w:t>е</w:t>
      </w:r>
      <w:r w:rsidR="00721596" w:rsidRPr="00CF31C8">
        <w:rPr>
          <w:rFonts w:ascii="Times New Roman" w:hAnsi="Times New Roman" w:cs="Times New Roman"/>
          <w:sz w:val="24"/>
          <w:szCs w:val="24"/>
        </w:rPr>
        <w:t>т</w:t>
      </w:r>
      <w:r w:rsidR="006336E2" w:rsidRPr="00CF31C8">
        <w:rPr>
          <w:rFonts w:ascii="Times New Roman" w:hAnsi="Times New Roman" w:cs="Times New Roman"/>
          <w:sz w:val="24"/>
          <w:szCs w:val="24"/>
        </w:rPr>
        <w:t>ся</w:t>
      </w:r>
      <w:r w:rsidR="00721596" w:rsidRPr="00CF31C8">
        <w:rPr>
          <w:rFonts w:ascii="Times New Roman" w:hAnsi="Times New Roman" w:cs="Times New Roman"/>
          <w:sz w:val="24"/>
          <w:szCs w:val="24"/>
        </w:rPr>
        <w:t xml:space="preserve"> на</w:t>
      </w:r>
      <w:r w:rsidR="0093173A" w:rsidRPr="00CF31C8">
        <w:rPr>
          <w:rFonts w:ascii="Times New Roman" w:hAnsi="Times New Roman" w:cs="Times New Roman"/>
          <w:sz w:val="24"/>
          <w:szCs w:val="24"/>
        </w:rPr>
        <w:t xml:space="preserve"> </w:t>
      </w:r>
      <w:r w:rsidR="005843CF" w:rsidRPr="00CF31C8">
        <w:rPr>
          <w:rFonts w:ascii="Times New Roman" w:hAnsi="Times New Roman" w:cs="Times New Roman"/>
          <w:sz w:val="24"/>
          <w:szCs w:val="24"/>
        </w:rPr>
        <w:t>работ</w:t>
      </w:r>
      <w:r w:rsidR="00721596" w:rsidRPr="00CF31C8">
        <w:rPr>
          <w:rFonts w:ascii="Times New Roman" w:hAnsi="Times New Roman" w:cs="Times New Roman"/>
          <w:sz w:val="24"/>
          <w:szCs w:val="24"/>
        </w:rPr>
        <w:t>у</w:t>
      </w:r>
      <w:r w:rsidR="005843CF" w:rsidRPr="00CF31C8">
        <w:rPr>
          <w:rFonts w:ascii="Times New Roman" w:hAnsi="Times New Roman" w:cs="Times New Roman"/>
          <w:sz w:val="24"/>
          <w:szCs w:val="24"/>
        </w:rPr>
        <w:t xml:space="preserve"> </w:t>
      </w:r>
      <w:r w:rsidR="00721596" w:rsidRPr="00CF31C8">
        <w:rPr>
          <w:rFonts w:ascii="Times New Roman" w:hAnsi="Times New Roman" w:cs="Times New Roman"/>
          <w:sz w:val="24"/>
          <w:szCs w:val="24"/>
        </w:rPr>
        <w:t xml:space="preserve">без </w:t>
      </w:r>
      <w:r w:rsidR="005843CF" w:rsidRPr="00CF31C8">
        <w:rPr>
          <w:rFonts w:ascii="Times New Roman" w:hAnsi="Times New Roman" w:cs="Times New Roman"/>
          <w:sz w:val="24"/>
          <w:szCs w:val="24"/>
        </w:rPr>
        <w:t>официально</w:t>
      </w:r>
      <w:r w:rsidR="00721596" w:rsidRPr="00CF31C8">
        <w:rPr>
          <w:rFonts w:ascii="Times New Roman" w:hAnsi="Times New Roman" w:cs="Times New Roman"/>
          <w:sz w:val="24"/>
          <w:szCs w:val="24"/>
        </w:rPr>
        <w:t>го</w:t>
      </w:r>
      <w:r w:rsidR="005843CF" w:rsidRPr="00CF31C8">
        <w:rPr>
          <w:rFonts w:ascii="Times New Roman" w:hAnsi="Times New Roman" w:cs="Times New Roman"/>
          <w:sz w:val="24"/>
          <w:szCs w:val="24"/>
        </w:rPr>
        <w:t xml:space="preserve"> трудоустройств</w:t>
      </w:r>
      <w:r w:rsidR="00721596" w:rsidRPr="00CF31C8">
        <w:rPr>
          <w:rFonts w:ascii="Times New Roman" w:hAnsi="Times New Roman" w:cs="Times New Roman"/>
          <w:sz w:val="24"/>
          <w:szCs w:val="24"/>
        </w:rPr>
        <w:t>а</w:t>
      </w:r>
      <w:r w:rsidR="006336E2" w:rsidRPr="00CF31C8">
        <w:rPr>
          <w:rFonts w:ascii="Times New Roman" w:hAnsi="Times New Roman" w:cs="Times New Roman"/>
          <w:sz w:val="24"/>
          <w:szCs w:val="24"/>
        </w:rPr>
        <w:t xml:space="preserve">, а </w:t>
      </w:r>
      <w:r w:rsidR="005843CF" w:rsidRPr="00CF31C8">
        <w:rPr>
          <w:rFonts w:ascii="Times New Roman" w:hAnsi="Times New Roman" w:cs="Times New Roman"/>
          <w:sz w:val="24"/>
          <w:szCs w:val="24"/>
        </w:rPr>
        <w:t xml:space="preserve">работодатель может быть юридическим лицом, или индивидуальным предпринимателем, или вообще не иметь регистрации. </w:t>
      </w:r>
    </w:p>
    <w:p w:rsidR="00CF31C8" w:rsidRPr="00CF31C8" w:rsidRDefault="001A5DAD" w:rsidP="00575B35">
      <w:pPr>
        <w:spacing w:after="0" w:line="240" w:lineRule="auto"/>
        <w:ind w:firstLine="709"/>
        <w:jc w:val="both"/>
        <w:rPr>
          <w:rFonts w:ascii="Times New Roman" w:hAnsi="Times New Roman" w:cs="Times New Roman"/>
          <w:b/>
          <w:sz w:val="24"/>
          <w:szCs w:val="24"/>
        </w:rPr>
      </w:pPr>
      <w:r w:rsidRPr="00CF31C8">
        <w:rPr>
          <w:rFonts w:ascii="Times New Roman" w:hAnsi="Times New Roman" w:cs="Times New Roman"/>
          <w:b/>
          <w:sz w:val="24"/>
          <w:szCs w:val="24"/>
        </w:rPr>
        <w:t xml:space="preserve">Модель работодателя. </w:t>
      </w:r>
      <w:r w:rsidR="006336E2" w:rsidRPr="00CF31C8">
        <w:rPr>
          <w:rFonts w:ascii="Times New Roman" w:hAnsi="Times New Roman" w:cs="Times New Roman"/>
          <w:sz w:val="24"/>
          <w:szCs w:val="24"/>
        </w:rPr>
        <w:t>Э</w:t>
      </w:r>
      <w:r w:rsidR="00CD1FD2" w:rsidRPr="00CF31C8">
        <w:rPr>
          <w:rFonts w:ascii="Times New Roman" w:hAnsi="Times New Roman" w:cs="Times New Roman"/>
          <w:sz w:val="24"/>
          <w:szCs w:val="24"/>
        </w:rPr>
        <w:t xml:space="preserve">кономическое поведение </w:t>
      </w:r>
      <w:r w:rsidR="006336E2" w:rsidRPr="00CF31C8">
        <w:rPr>
          <w:rFonts w:ascii="Times New Roman" w:hAnsi="Times New Roman" w:cs="Times New Roman"/>
          <w:sz w:val="24"/>
          <w:szCs w:val="24"/>
        </w:rPr>
        <w:t xml:space="preserve">работодателя </w:t>
      </w:r>
      <w:r w:rsidR="00CD1FD2" w:rsidRPr="00CF31C8">
        <w:rPr>
          <w:rFonts w:ascii="Times New Roman" w:hAnsi="Times New Roman" w:cs="Times New Roman"/>
          <w:sz w:val="24"/>
          <w:szCs w:val="24"/>
        </w:rPr>
        <w:t>на рынке труда связано с выбором и получением в свой штат такого сотрудника, который будет соответствовать организационной и финансовой политике компании [</w:t>
      </w:r>
      <w:r w:rsidR="00C33A04" w:rsidRPr="00CF31C8">
        <w:rPr>
          <w:rFonts w:ascii="Times New Roman" w:hAnsi="Times New Roman" w:cs="Times New Roman"/>
          <w:sz w:val="24"/>
          <w:szCs w:val="24"/>
        </w:rPr>
        <w:t>11,</w:t>
      </w:r>
      <w:r w:rsidR="002560DB" w:rsidRPr="00CF31C8">
        <w:rPr>
          <w:rFonts w:ascii="Times New Roman" w:hAnsi="Times New Roman" w:cs="Times New Roman"/>
          <w:sz w:val="24"/>
          <w:szCs w:val="24"/>
        </w:rPr>
        <w:t xml:space="preserve"> </w:t>
      </w:r>
      <w:r w:rsidR="003B5BB7" w:rsidRPr="00CF31C8">
        <w:rPr>
          <w:rFonts w:ascii="Times New Roman" w:hAnsi="Times New Roman" w:cs="Times New Roman"/>
          <w:sz w:val="24"/>
          <w:szCs w:val="24"/>
        </w:rPr>
        <w:t>с.46</w:t>
      </w:r>
      <w:r w:rsidR="00CD1FD2" w:rsidRPr="00CF31C8">
        <w:rPr>
          <w:rFonts w:ascii="Times New Roman" w:hAnsi="Times New Roman" w:cs="Times New Roman"/>
          <w:sz w:val="24"/>
          <w:szCs w:val="24"/>
        </w:rPr>
        <w:t>].</w:t>
      </w:r>
      <w:r w:rsidR="00CD1FD2" w:rsidRPr="00CF31C8">
        <w:rPr>
          <w:rFonts w:ascii="Times New Roman" w:hAnsi="Times New Roman" w:cs="Times New Roman"/>
          <w:b/>
          <w:sz w:val="24"/>
          <w:szCs w:val="24"/>
        </w:rPr>
        <w:t xml:space="preserve"> </w:t>
      </w:r>
      <w:r w:rsidR="00EB3881" w:rsidRPr="00CF31C8">
        <w:rPr>
          <w:rFonts w:ascii="Times New Roman" w:hAnsi="Times New Roman" w:cs="Times New Roman"/>
          <w:sz w:val="24"/>
          <w:szCs w:val="24"/>
        </w:rPr>
        <w:t>В модели поведения работодателя мы выделяем 2 группы стратегий.</w:t>
      </w:r>
      <w:r w:rsidR="00EB3881" w:rsidRPr="00CF31C8">
        <w:rPr>
          <w:rFonts w:ascii="Times New Roman" w:hAnsi="Times New Roman" w:cs="Times New Roman"/>
          <w:b/>
          <w:sz w:val="24"/>
          <w:szCs w:val="24"/>
        </w:rPr>
        <w:t xml:space="preserve"> </w:t>
      </w:r>
    </w:p>
    <w:p w:rsidR="00953E15" w:rsidRPr="00CF31C8" w:rsidRDefault="00EB3881" w:rsidP="00CF31C8">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t xml:space="preserve">Первая группа стратегий </w:t>
      </w:r>
      <w:r w:rsidR="00766F33" w:rsidRPr="00CF31C8">
        <w:rPr>
          <w:rFonts w:ascii="Times New Roman" w:hAnsi="Times New Roman" w:cs="Times New Roman"/>
          <w:sz w:val="24"/>
          <w:szCs w:val="24"/>
        </w:rPr>
        <w:t>определяется</w:t>
      </w:r>
      <w:r w:rsidR="00831756" w:rsidRPr="00CF31C8">
        <w:rPr>
          <w:rFonts w:ascii="Times New Roman" w:hAnsi="Times New Roman" w:cs="Times New Roman"/>
          <w:sz w:val="24"/>
          <w:szCs w:val="24"/>
        </w:rPr>
        <w:t xml:space="preserve"> </w:t>
      </w:r>
      <w:r w:rsidR="00F81321" w:rsidRPr="00CF31C8">
        <w:rPr>
          <w:rFonts w:ascii="Times New Roman" w:hAnsi="Times New Roman" w:cs="Times New Roman"/>
          <w:sz w:val="24"/>
          <w:szCs w:val="24"/>
        </w:rPr>
        <w:t>собственным финансово-экономическим положением работодателя (организации)</w:t>
      </w:r>
      <w:r w:rsidR="00267C49" w:rsidRPr="00CF31C8">
        <w:rPr>
          <w:rFonts w:ascii="Times New Roman" w:hAnsi="Times New Roman" w:cs="Times New Roman"/>
          <w:sz w:val="24"/>
          <w:szCs w:val="24"/>
        </w:rPr>
        <w:t xml:space="preserve"> и</w:t>
      </w:r>
      <w:r w:rsidR="00FF645B" w:rsidRPr="00CF31C8">
        <w:rPr>
          <w:rFonts w:ascii="Times New Roman" w:hAnsi="Times New Roman" w:cs="Times New Roman"/>
          <w:sz w:val="24"/>
          <w:szCs w:val="24"/>
        </w:rPr>
        <w:t xml:space="preserve"> </w:t>
      </w:r>
      <w:r w:rsidRPr="00CF31C8">
        <w:rPr>
          <w:rFonts w:ascii="Times New Roman" w:hAnsi="Times New Roman" w:cs="Times New Roman"/>
          <w:sz w:val="24"/>
          <w:szCs w:val="24"/>
        </w:rPr>
        <w:t xml:space="preserve">включает </w:t>
      </w:r>
      <w:r w:rsidRPr="00CF31C8">
        <w:rPr>
          <w:rFonts w:ascii="Times New Roman" w:hAnsi="Times New Roman" w:cs="Times New Roman"/>
          <w:i/>
          <w:sz w:val="24"/>
          <w:szCs w:val="24"/>
        </w:rPr>
        <w:t>стратегии функционирования</w:t>
      </w:r>
      <w:r w:rsidRPr="00CF31C8">
        <w:rPr>
          <w:rFonts w:ascii="Times New Roman" w:hAnsi="Times New Roman" w:cs="Times New Roman"/>
          <w:sz w:val="24"/>
          <w:szCs w:val="24"/>
        </w:rPr>
        <w:t xml:space="preserve"> и </w:t>
      </w:r>
      <w:r w:rsidRPr="00CF31C8">
        <w:rPr>
          <w:rFonts w:ascii="Times New Roman" w:hAnsi="Times New Roman" w:cs="Times New Roman"/>
          <w:i/>
          <w:sz w:val="24"/>
          <w:szCs w:val="24"/>
        </w:rPr>
        <w:t>стратегии ликвидации</w:t>
      </w:r>
      <w:r w:rsidR="007B314E" w:rsidRPr="00CF31C8">
        <w:rPr>
          <w:rFonts w:ascii="Times New Roman" w:hAnsi="Times New Roman" w:cs="Times New Roman"/>
          <w:sz w:val="24"/>
          <w:szCs w:val="24"/>
        </w:rPr>
        <w:t xml:space="preserve"> [</w:t>
      </w:r>
      <w:r w:rsidR="00C33A04" w:rsidRPr="00CF31C8">
        <w:rPr>
          <w:rFonts w:ascii="Times New Roman" w:hAnsi="Times New Roman" w:cs="Times New Roman"/>
          <w:sz w:val="24"/>
          <w:szCs w:val="24"/>
        </w:rPr>
        <w:t>5</w:t>
      </w:r>
      <w:r w:rsidR="007B314E" w:rsidRPr="00CF31C8">
        <w:rPr>
          <w:rFonts w:ascii="Times New Roman" w:hAnsi="Times New Roman" w:cs="Times New Roman"/>
          <w:sz w:val="24"/>
          <w:szCs w:val="24"/>
        </w:rPr>
        <w:t>]</w:t>
      </w:r>
      <w:r w:rsidRPr="00CF31C8">
        <w:rPr>
          <w:rFonts w:ascii="Times New Roman" w:hAnsi="Times New Roman" w:cs="Times New Roman"/>
          <w:sz w:val="24"/>
          <w:szCs w:val="24"/>
        </w:rPr>
        <w:t xml:space="preserve">. </w:t>
      </w:r>
      <w:r w:rsidR="00CF31C8" w:rsidRPr="00CF31C8">
        <w:rPr>
          <w:rFonts w:ascii="Times New Roman" w:hAnsi="Times New Roman" w:cs="Times New Roman"/>
          <w:sz w:val="24"/>
          <w:szCs w:val="24"/>
        </w:rPr>
        <w:t>С</w:t>
      </w:r>
      <w:r w:rsidR="00831756" w:rsidRPr="00CF31C8">
        <w:rPr>
          <w:rFonts w:ascii="Times New Roman" w:hAnsi="Times New Roman" w:cs="Times New Roman"/>
          <w:i/>
          <w:sz w:val="24"/>
          <w:szCs w:val="24"/>
        </w:rPr>
        <w:t>тратегии функционирования</w:t>
      </w:r>
      <w:r w:rsidR="00CF31C8" w:rsidRPr="00CF31C8">
        <w:rPr>
          <w:rFonts w:ascii="Times New Roman" w:hAnsi="Times New Roman" w:cs="Times New Roman"/>
          <w:i/>
          <w:sz w:val="24"/>
          <w:szCs w:val="24"/>
        </w:rPr>
        <w:t xml:space="preserve"> </w:t>
      </w:r>
      <w:r w:rsidR="00831756" w:rsidRPr="00CF31C8">
        <w:rPr>
          <w:rFonts w:ascii="Times New Roman" w:hAnsi="Times New Roman" w:cs="Times New Roman"/>
          <w:sz w:val="24"/>
          <w:szCs w:val="24"/>
        </w:rPr>
        <w:t xml:space="preserve"> </w:t>
      </w:r>
      <w:r w:rsidR="00E103F6" w:rsidRPr="00CF31C8">
        <w:rPr>
          <w:rFonts w:ascii="Times New Roman" w:hAnsi="Times New Roman" w:cs="Times New Roman"/>
          <w:sz w:val="24"/>
          <w:szCs w:val="24"/>
        </w:rPr>
        <w:t>реализуются</w:t>
      </w:r>
      <w:r w:rsidR="00831756" w:rsidRPr="00CF31C8">
        <w:rPr>
          <w:rFonts w:ascii="Times New Roman" w:hAnsi="Times New Roman" w:cs="Times New Roman"/>
          <w:sz w:val="24"/>
          <w:szCs w:val="24"/>
        </w:rPr>
        <w:t xml:space="preserve"> когда </w:t>
      </w:r>
      <w:r w:rsidR="00E103F6" w:rsidRPr="00CF31C8">
        <w:rPr>
          <w:rFonts w:ascii="Times New Roman" w:hAnsi="Times New Roman" w:cs="Times New Roman"/>
          <w:sz w:val="24"/>
          <w:szCs w:val="24"/>
        </w:rPr>
        <w:t>работодатель (</w:t>
      </w:r>
      <w:r w:rsidR="00831756" w:rsidRPr="00CF31C8">
        <w:rPr>
          <w:rFonts w:ascii="Times New Roman" w:hAnsi="Times New Roman" w:cs="Times New Roman"/>
          <w:sz w:val="24"/>
          <w:szCs w:val="24"/>
        </w:rPr>
        <w:t>организаци</w:t>
      </w:r>
      <w:r w:rsidR="00E103F6" w:rsidRPr="00CF31C8">
        <w:rPr>
          <w:rFonts w:ascii="Times New Roman" w:hAnsi="Times New Roman" w:cs="Times New Roman"/>
          <w:sz w:val="24"/>
          <w:szCs w:val="24"/>
        </w:rPr>
        <w:t>я)</w:t>
      </w:r>
      <w:r w:rsidR="00831756" w:rsidRPr="00CF31C8">
        <w:rPr>
          <w:rFonts w:ascii="Times New Roman" w:hAnsi="Times New Roman" w:cs="Times New Roman"/>
          <w:sz w:val="24"/>
          <w:szCs w:val="24"/>
        </w:rPr>
        <w:t xml:space="preserve"> не испытыва</w:t>
      </w:r>
      <w:r w:rsidR="00E103F6" w:rsidRPr="00CF31C8">
        <w:rPr>
          <w:rFonts w:ascii="Times New Roman" w:hAnsi="Times New Roman" w:cs="Times New Roman"/>
          <w:sz w:val="24"/>
          <w:szCs w:val="24"/>
        </w:rPr>
        <w:t>е</w:t>
      </w:r>
      <w:r w:rsidR="00831756" w:rsidRPr="00CF31C8">
        <w:rPr>
          <w:rFonts w:ascii="Times New Roman" w:hAnsi="Times New Roman" w:cs="Times New Roman"/>
          <w:sz w:val="24"/>
          <w:szCs w:val="24"/>
        </w:rPr>
        <w:t>т сложност</w:t>
      </w:r>
      <w:r w:rsidR="00E103F6" w:rsidRPr="00CF31C8">
        <w:rPr>
          <w:rFonts w:ascii="Times New Roman" w:hAnsi="Times New Roman" w:cs="Times New Roman"/>
          <w:sz w:val="24"/>
          <w:szCs w:val="24"/>
        </w:rPr>
        <w:t>ей</w:t>
      </w:r>
      <w:r w:rsidR="00831756" w:rsidRPr="00CF31C8">
        <w:rPr>
          <w:rFonts w:ascii="Times New Roman" w:hAnsi="Times New Roman" w:cs="Times New Roman"/>
          <w:sz w:val="24"/>
          <w:szCs w:val="24"/>
        </w:rPr>
        <w:t xml:space="preserve"> </w:t>
      </w:r>
      <w:r w:rsidR="00E103F6" w:rsidRPr="00CF31C8">
        <w:rPr>
          <w:rFonts w:ascii="Times New Roman" w:hAnsi="Times New Roman" w:cs="Times New Roman"/>
          <w:sz w:val="24"/>
          <w:szCs w:val="24"/>
        </w:rPr>
        <w:t>в своей финансово-экономической и производственной деятельности</w:t>
      </w:r>
      <w:r w:rsidR="00CF31C8" w:rsidRPr="00CF31C8">
        <w:rPr>
          <w:rFonts w:ascii="Times New Roman" w:hAnsi="Times New Roman" w:cs="Times New Roman"/>
          <w:sz w:val="24"/>
          <w:szCs w:val="24"/>
        </w:rPr>
        <w:t xml:space="preserve"> и в</w:t>
      </w:r>
      <w:r w:rsidR="00E103F6" w:rsidRPr="00CF31C8">
        <w:rPr>
          <w:rFonts w:ascii="Times New Roman" w:hAnsi="Times New Roman" w:cs="Times New Roman"/>
          <w:sz w:val="24"/>
          <w:szCs w:val="24"/>
        </w:rPr>
        <w:t xml:space="preserve"> зависимости от стадии своего развития использует следующие стратегии</w:t>
      </w:r>
      <w:r w:rsidR="00831756" w:rsidRPr="00CF31C8">
        <w:rPr>
          <w:rFonts w:ascii="Times New Roman" w:hAnsi="Times New Roman" w:cs="Times New Roman"/>
          <w:sz w:val="24"/>
          <w:szCs w:val="24"/>
        </w:rPr>
        <w:t>:</w:t>
      </w:r>
      <w:r w:rsidR="006336E2" w:rsidRPr="00CF31C8">
        <w:rPr>
          <w:rFonts w:ascii="Times New Roman" w:hAnsi="Times New Roman" w:cs="Times New Roman"/>
          <w:sz w:val="24"/>
          <w:szCs w:val="24"/>
        </w:rPr>
        <w:t xml:space="preserve"> </w:t>
      </w:r>
      <w:r w:rsidR="006B2DE6" w:rsidRPr="00CF31C8">
        <w:rPr>
          <w:rFonts w:ascii="Times New Roman" w:hAnsi="Times New Roman" w:cs="Times New Roman"/>
          <w:i/>
          <w:sz w:val="24"/>
          <w:szCs w:val="24"/>
        </w:rPr>
        <w:t>с</w:t>
      </w:r>
      <w:r w:rsidR="00831756" w:rsidRPr="00CF31C8">
        <w:rPr>
          <w:rFonts w:ascii="Times New Roman" w:hAnsi="Times New Roman" w:cs="Times New Roman"/>
          <w:i/>
          <w:sz w:val="24"/>
          <w:szCs w:val="24"/>
        </w:rPr>
        <w:t>тратегия предпринимательства</w:t>
      </w:r>
      <w:r w:rsidR="00831756" w:rsidRPr="00CF31C8">
        <w:rPr>
          <w:rFonts w:ascii="Times New Roman" w:hAnsi="Times New Roman" w:cs="Times New Roman"/>
          <w:sz w:val="24"/>
          <w:szCs w:val="24"/>
        </w:rPr>
        <w:t>;</w:t>
      </w:r>
      <w:r w:rsidR="006336E2" w:rsidRPr="00CF31C8">
        <w:rPr>
          <w:rFonts w:ascii="Times New Roman" w:hAnsi="Times New Roman" w:cs="Times New Roman"/>
          <w:sz w:val="24"/>
          <w:szCs w:val="24"/>
        </w:rPr>
        <w:t xml:space="preserve"> </w:t>
      </w:r>
      <w:r w:rsidR="006B2DE6" w:rsidRPr="00CF31C8">
        <w:rPr>
          <w:rFonts w:ascii="Times New Roman" w:hAnsi="Times New Roman" w:cs="Times New Roman"/>
          <w:i/>
          <w:sz w:val="24"/>
          <w:szCs w:val="24"/>
        </w:rPr>
        <w:t>с</w:t>
      </w:r>
      <w:r w:rsidR="00F81321" w:rsidRPr="00CF31C8">
        <w:rPr>
          <w:rFonts w:ascii="Times New Roman" w:hAnsi="Times New Roman" w:cs="Times New Roman"/>
          <w:i/>
          <w:sz w:val="24"/>
          <w:szCs w:val="24"/>
        </w:rPr>
        <w:t>тратегия динамичного роста</w:t>
      </w:r>
      <w:r w:rsidR="006336E2" w:rsidRPr="00CF31C8">
        <w:rPr>
          <w:rFonts w:ascii="Times New Roman" w:hAnsi="Times New Roman" w:cs="Times New Roman"/>
          <w:sz w:val="24"/>
          <w:szCs w:val="24"/>
        </w:rPr>
        <w:t>;</w:t>
      </w:r>
      <w:r w:rsidR="00F81321" w:rsidRPr="00CF31C8">
        <w:rPr>
          <w:rFonts w:ascii="Times New Roman" w:hAnsi="Times New Roman" w:cs="Times New Roman"/>
          <w:sz w:val="24"/>
          <w:szCs w:val="24"/>
        </w:rPr>
        <w:t xml:space="preserve"> </w:t>
      </w:r>
      <w:r w:rsidR="006B2DE6" w:rsidRPr="00CF31C8">
        <w:rPr>
          <w:rFonts w:ascii="Times New Roman" w:hAnsi="Times New Roman" w:cs="Times New Roman"/>
          <w:i/>
          <w:sz w:val="24"/>
          <w:szCs w:val="24"/>
        </w:rPr>
        <w:t>с</w:t>
      </w:r>
      <w:r w:rsidR="00F81321" w:rsidRPr="00CF31C8">
        <w:rPr>
          <w:rFonts w:ascii="Times New Roman" w:hAnsi="Times New Roman" w:cs="Times New Roman"/>
          <w:i/>
          <w:sz w:val="24"/>
          <w:szCs w:val="24"/>
        </w:rPr>
        <w:t>тратегия прибыли</w:t>
      </w:r>
      <w:r w:rsidR="006B2DE6" w:rsidRPr="00CF31C8">
        <w:rPr>
          <w:rFonts w:ascii="Times New Roman" w:hAnsi="Times New Roman" w:cs="Times New Roman"/>
          <w:sz w:val="24"/>
          <w:szCs w:val="24"/>
        </w:rPr>
        <w:t xml:space="preserve">. </w:t>
      </w:r>
      <w:r w:rsidR="001744C4" w:rsidRPr="00CF31C8">
        <w:rPr>
          <w:rFonts w:ascii="Times New Roman" w:hAnsi="Times New Roman" w:cs="Times New Roman"/>
          <w:sz w:val="24"/>
          <w:szCs w:val="24"/>
        </w:rPr>
        <w:t xml:space="preserve">Если в организации все или основные направления деятельности находятся в упадке, то организация с неизбежностью приходит к реализации </w:t>
      </w:r>
      <w:r w:rsidR="001744C4" w:rsidRPr="00CF31C8">
        <w:rPr>
          <w:rFonts w:ascii="Times New Roman" w:hAnsi="Times New Roman" w:cs="Times New Roman"/>
          <w:i/>
          <w:sz w:val="24"/>
          <w:szCs w:val="24"/>
        </w:rPr>
        <w:t>стратеги</w:t>
      </w:r>
      <w:r w:rsidR="003E1E35" w:rsidRPr="00CF31C8">
        <w:rPr>
          <w:rFonts w:ascii="Times New Roman" w:hAnsi="Times New Roman" w:cs="Times New Roman"/>
          <w:i/>
          <w:sz w:val="24"/>
          <w:szCs w:val="24"/>
        </w:rPr>
        <w:t>й</w:t>
      </w:r>
      <w:r w:rsidR="001744C4" w:rsidRPr="00CF31C8">
        <w:rPr>
          <w:rFonts w:ascii="Times New Roman" w:hAnsi="Times New Roman" w:cs="Times New Roman"/>
          <w:i/>
          <w:sz w:val="24"/>
          <w:szCs w:val="24"/>
        </w:rPr>
        <w:t xml:space="preserve"> ликвидации</w:t>
      </w:r>
      <w:r w:rsidR="006B2DE6" w:rsidRPr="00CF31C8">
        <w:rPr>
          <w:rFonts w:ascii="Times New Roman" w:hAnsi="Times New Roman" w:cs="Times New Roman"/>
          <w:i/>
          <w:sz w:val="24"/>
          <w:szCs w:val="24"/>
        </w:rPr>
        <w:t xml:space="preserve">: </w:t>
      </w:r>
      <w:r w:rsidR="006B2DE6" w:rsidRPr="00CF31C8">
        <w:rPr>
          <w:rFonts w:ascii="Times New Roman" w:hAnsi="Times New Roman" w:cs="Times New Roman"/>
          <w:sz w:val="24"/>
          <w:szCs w:val="24"/>
        </w:rPr>
        <w:t>с</w:t>
      </w:r>
      <w:r w:rsidR="00F93660" w:rsidRPr="00CF31C8">
        <w:rPr>
          <w:rFonts w:ascii="Times New Roman" w:hAnsi="Times New Roman" w:cs="Times New Roman"/>
          <w:i/>
          <w:sz w:val="24"/>
          <w:szCs w:val="24"/>
        </w:rPr>
        <w:t>тратеги</w:t>
      </w:r>
      <w:r w:rsidR="00CF31C8" w:rsidRPr="00CF31C8">
        <w:rPr>
          <w:rFonts w:ascii="Times New Roman" w:hAnsi="Times New Roman" w:cs="Times New Roman"/>
          <w:i/>
          <w:sz w:val="24"/>
          <w:szCs w:val="24"/>
        </w:rPr>
        <w:t>и</w:t>
      </w:r>
      <w:r w:rsidR="00F93660" w:rsidRPr="00CF31C8">
        <w:rPr>
          <w:rFonts w:ascii="Times New Roman" w:hAnsi="Times New Roman" w:cs="Times New Roman"/>
          <w:i/>
          <w:sz w:val="24"/>
          <w:szCs w:val="24"/>
        </w:rPr>
        <w:t xml:space="preserve"> численной гибкости</w:t>
      </w:r>
      <w:r w:rsidR="006B2DE6" w:rsidRPr="00CF31C8">
        <w:rPr>
          <w:rFonts w:ascii="Times New Roman" w:hAnsi="Times New Roman" w:cs="Times New Roman"/>
          <w:i/>
          <w:sz w:val="24"/>
          <w:szCs w:val="24"/>
        </w:rPr>
        <w:t>;</w:t>
      </w:r>
      <w:r w:rsidR="001B3F61" w:rsidRPr="00CF31C8">
        <w:rPr>
          <w:rFonts w:ascii="Times New Roman" w:hAnsi="Times New Roman" w:cs="Times New Roman"/>
          <w:i/>
          <w:sz w:val="24"/>
          <w:szCs w:val="24"/>
        </w:rPr>
        <w:t xml:space="preserve"> </w:t>
      </w:r>
      <w:r w:rsidR="006B2DE6" w:rsidRPr="00CF31C8">
        <w:rPr>
          <w:rFonts w:ascii="Times New Roman" w:hAnsi="Times New Roman" w:cs="Times New Roman"/>
          <w:i/>
          <w:sz w:val="24"/>
          <w:szCs w:val="24"/>
        </w:rPr>
        <w:t>с</w:t>
      </w:r>
      <w:r w:rsidR="001744C4" w:rsidRPr="00CF31C8">
        <w:rPr>
          <w:rFonts w:ascii="Times New Roman" w:hAnsi="Times New Roman" w:cs="Times New Roman"/>
          <w:i/>
          <w:sz w:val="24"/>
          <w:szCs w:val="24"/>
        </w:rPr>
        <w:t>тратеги</w:t>
      </w:r>
      <w:r w:rsidR="00CF31C8" w:rsidRPr="00CF31C8">
        <w:rPr>
          <w:rFonts w:ascii="Times New Roman" w:hAnsi="Times New Roman" w:cs="Times New Roman"/>
          <w:i/>
          <w:sz w:val="24"/>
          <w:szCs w:val="24"/>
        </w:rPr>
        <w:t>и</w:t>
      </w:r>
      <w:r w:rsidR="001744C4" w:rsidRPr="00CF31C8">
        <w:rPr>
          <w:rFonts w:ascii="Times New Roman" w:hAnsi="Times New Roman" w:cs="Times New Roman"/>
          <w:i/>
          <w:sz w:val="24"/>
          <w:szCs w:val="24"/>
        </w:rPr>
        <w:t xml:space="preserve"> функциональной гибкости</w:t>
      </w:r>
      <w:r w:rsidR="00CF31C8" w:rsidRPr="00CF31C8">
        <w:rPr>
          <w:rFonts w:ascii="Times New Roman" w:hAnsi="Times New Roman" w:cs="Times New Roman"/>
          <w:i/>
          <w:sz w:val="24"/>
          <w:szCs w:val="24"/>
        </w:rPr>
        <w:t>.</w:t>
      </w:r>
    </w:p>
    <w:p w:rsidR="00256AAA" w:rsidRPr="00CF31C8" w:rsidRDefault="00CF31C8" w:rsidP="00575B35">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t xml:space="preserve">Вторая группа стратегий обусловлена использованием работодателем </w:t>
      </w:r>
      <w:r w:rsidRPr="00CF31C8">
        <w:rPr>
          <w:rFonts w:ascii="Times New Roman" w:hAnsi="Times New Roman" w:cs="Times New Roman"/>
          <w:i/>
          <w:sz w:val="24"/>
          <w:szCs w:val="24"/>
        </w:rPr>
        <w:t>формальных и неформальных практик</w:t>
      </w:r>
      <w:r w:rsidRPr="00CF31C8">
        <w:rPr>
          <w:rFonts w:ascii="Times New Roman" w:hAnsi="Times New Roman" w:cs="Times New Roman"/>
          <w:sz w:val="24"/>
          <w:szCs w:val="24"/>
        </w:rPr>
        <w:t xml:space="preserve"> в отношении работника</w:t>
      </w:r>
      <w:r w:rsidRPr="00CF31C8">
        <w:rPr>
          <w:rFonts w:ascii="Times New Roman" w:hAnsi="Times New Roman" w:cs="Times New Roman"/>
          <w:sz w:val="24"/>
          <w:szCs w:val="24"/>
        </w:rPr>
        <w:t xml:space="preserve"> </w:t>
      </w:r>
      <w:r w:rsidRPr="00CF31C8">
        <w:rPr>
          <w:rFonts w:ascii="Times New Roman" w:hAnsi="Times New Roman" w:cs="Times New Roman"/>
          <w:sz w:val="24"/>
          <w:szCs w:val="24"/>
        </w:rPr>
        <w:t xml:space="preserve"> </w:t>
      </w:r>
      <w:r w:rsidRPr="00CF31C8">
        <w:rPr>
          <w:rFonts w:ascii="Times New Roman" w:hAnsi="Times New Roman" w:cs="Times New Roman"/>
          <w:sz w:val="24"/>
          <w:szCs w:val="24"/>
        </w:rPr>
        <w:t>и</w:t>
      </w:r>
      <w:r w:rsidR="000C465D" w:rsidRPr="00CF31C8">
        <w:rPr>
          <w:rFonts w:ascii="Times New Roman" w:hAnsi="Times New Roman" w:cs="Times New Roman"/>
          <w:sz w:val="24"/>
          <w:szCs w:val="24"/>
        </w:rPr>
        <w:t xml:space="preserve"> включает четыре варианта стратегий</w:t>
      </w:r>
      <w:r w:rsidRPr="00CF31C8">
        <w:rPr>
          <w:rFonts w:ascii="Times New Roman" w:hAnsi="Times New Roman" w:cs="Times New Roman"/>
          <w:sz w:val="24"/>
          <w:szCs w:val="24"/>
        </w:rPr>
        <w:t>,</w:t>
      </w:r>
      <w:r w:rsidR="000C465D" w:rsidRPr="00CF31C8">
        <w:rPr>
          <w:rFonts w:ascii="Times New Roman" w:hAnsi="Times New Roman" w:cs="Times New Roman"/>
          <w:sz w:val="24"/>
          <w:szCs w:val="24"/>
        </w:rPr>
        <w:t xml:space="preserve"> </w:t>
      </w:r>
      <w:r w:rsidRPr="00CF31C8">
        <w:rPr>
          <w:rFonts w:ascii="Times New Roman" w:hAnsi="Times New Roman" w:cs="Times New Roman"/>
          <w:sz w:val="24"/>
          <w:szCs w:val="24"/>
        </w:rPr>
        <w:t>Т</w:t>
      </w:r>
      <w:r w:rsidR="000C465D" w:rsidRPr="00CF31C8">
        <w:rPr>
          <w:rFonts w:ascii="Times New Roman" w:hAnsi="Times New Roman" w:cs="Times New Roman"/>
          <w:sz w:val="24"/>
          <w:szCs w:val="24"/>
        </w:rPr>
        <w:t xml:space="preserve">олько одна из </w:t>
      </w:r>
      <w:r w:rsidR="00821B90" w:rsidRPr="00CF31C8">
        <w:rPr>
          <w:rFonts w:ascii="Times New Roman" w:hAnsi="Times New Roman" w:cs="Times New Roman"/>
          <w:sz w:val="24"/>
          <w:szCs w:val="24"/>
        </w:rPr>
        <w:t>них</w:t>
      </w:r>
      <w:r w:rsidR="000C465D" w:rsidRPr="00CF31C8">
        <w:rPr>
          <w:rFonts w:ascii="Times New Roman" w:hAnsi="Times New Roman" w:cs="Times New Roman"/>
          <w:sz w:val="24"/>
          <w:szCs w:val="24"/>
        </w:rPr>
        <w:t xml:space="preserve"> заключается в соблюдении формальных отношений работодателя и работника, назовем ее </w:t>
      </w:r>
      <w:r w:rsidR="00E103F6" w:rsidRPr="00CF31C8">
        <w:rPr>
          <w:rFonts w:ascii="Times New Roman" w:hAnsi="Times New Roman" w:cs="Times New Roman"/>
          <w:i/>
          <w:sz w:val="24"/>
          <w:szCs w:val="24"/>
        </w:rPr>
        <w:t>традиционн</w:t>
      </w:r>
      <w:r w:rsidR="000C465D" w:rsidRPr="00CF31C8">
        <w:rPr>
          <w:rFonts w:ascii="Times New Roman" w:hAnsi="Times New Roman" w:cs="Times New Roman"/>
          <w:i/>
          <w:sz w:val="24"/>
          <w:szCs w:val="24"/>
        </w:rPr>
        <w:t>ой</w:t>
      </w:r>
      <w:r w:rsidR="00E103F6" w:rsidRPr="00CF31C8">
        <w:rPr>
          <w:rFonts w:ascii="Times New Roman" w:hAnsi="Times New Roman" w:cs="Times New Roman"/>
          <w:i/>
          <w:sz w:val="24"/>
          <w:szCs w:val="24"/>
        </w:rPr>
        <w:t xml:space="preserve"> стратеги</w:t>
      </w:r>
      <w:r w:rsidR="000C465D" w:rsidRPr="00CF31C8">
        <w:rPr>
          <w:rFonts w:ascii="Times New Roman" w:hAnsi="Times New Roman" w:cs="Times New Roman"/>
          <w:i/>
          <w:sz w:val="24"/>
          <w:szCs w:val="24"/>
        </w:rPr>
        <w:t>ей</w:t>
      </w:r>
      <w:proofErr w:type="gramStart"/>
      <w:r w:rsidRPr="00CF31C8">
        <w:rPr>
          <w:rFonts w:ascii="Times New Roman" w:hAnsi="Times New Roman" w:cs="Times New Roman"/>
          <w:sz w:val="24"/>
          <w:szCs w:val="24"/>
        </w:rPr>
        <w:t>.</w:t>
      </w:r>
      <w:proofErr w:type="gramEnd"/>
      <w:r w:rsidR="00E103F6" w:rsidRPr="00CF31C8">
        <w:rPr>
          <w:rFonts w:ascii="Times New Roman" w:hAnsi="Times New Roman" w:cs="Times New Roman"/>
          <w:sz w:val="24"/>
          <w:szCs w:val="24"/>
        </w:rPr>
        <w:t xml:space="preserve"> </w:t>
      </w:r>
      <w:r w:rsidRPr="00CF31C8">
        <w:rPr>
          <w:rFonts w:ascii="Times New Roman" w:hAnsi="Times New Roman" w:cs="Times New Roman"/>
          <w:sz w:val="24"/>
          <w:szCs w:val="24"/>
        </w:rPr>
        <w:t>Это стратегия, п</w:t>
      </w:r>
      <w:r w:rsidR="00E103F6" w:rsidRPr="00CF31C8">
        <w:rPr>
          <w:rFonts w:ascii="Times New Roman" w:hAnsi="Times New Roman" w:cs="Times New Roman"/>
          <w:sz w:val="24"/>
          <w:szCs w:val="24"/>
        </w:rPr>
        <w:t xml:space="preserve">ри которой работодатель выплачивает полную заработную плату работникам в условиях официального трудоустройства. </w:t>
      </w:r>
      <w:r w:rsidR="000C465D" w:rsidRPr="00CF31C8">
        <w:rPr>
          <w:rFonts w:ascii="Times New Roman" w:hAnsi="Times New Roman" w:cs="Times New Roman"/>
          <w:sz w:val="24"/>
          <w:szCs w:val="24"/>
        </w:rPr>
        <w:t xml:space="preserve">В остальных стратегиях </w:t>
      </w:r>
      <w:r w:rsidR="000827D2" w:rsidRPr="00CF31C8">
        <w:rPr>
          <w:rFonts w:ascii="Times New Roman" w:hAnsi="Times New Roman" w:cs="Times New Roman"/>
          <w:sz w:val="24"/>
          <w:szCs w:val="24"/>
        </w:rPr>
        <w:t xml:space="preserve">работодатель </w:t>
      </w:r>
      <w:r w:rsidR="00442B01" w:rsidRPr="00CF31C8">
        <w:rPr>
          <w:rFonts w:ascii="Times New Roman" w:hAnsi="Times New Roman" w:cs="Times New Roman"/>
          <w:sz w:val="24"/>
          <w:szCs w:val="24"/>
        </w:rPr>
        <w:t>практикует</w:t>
      </w:r>
      <w:r w:rsidR="000827D2" w:rsidRPr="00CF31C8">
        <w:rPr>
          <w:rFonts w:ascii="Times New Roman" w:hAnsi="Times New Roman" w:cs="Times New Roman"/>
          <w:sz w:val="24"/>
          <w:szCs w:val="24"/>
        </w:rPr>
        <w:t xml:space="preserve"> н</w:t>
      </w:r>
      <w:r w:rsidR="001A5DAD" w:rsidRPr="00CF31C8">
        <w:rPr>
          <w:rFonts w:ascii="Times New Roman" w:hAnsi="Times New Roman" w:cs="Times New Roman"/>
          <w:sz w:val="24"/>
          <w:szCs w:val="24"/>
        </w:rPr>
        <w:t>еформал</w:t>
      </w:r>
      <w:r w:rsidR="000827D2" w:rsidRPr="00CF31C8">
        <w:rPr>
          <w:rFonts w:ascii="Times New Roman" w:hAnsi="Times New Roman" w:cs="Times New Roman"/>
          <w:sz w:val="24"/>
          <w:szCs w:val="24"/>
        </w:rPr>
        <w:t>ьны</w:t>
      </w:r>
      <w:r w:rsidR="00442B01" w:rsidRPr="00CF31C8">
        <w:rPr>
          <w:rFonts w:ascii="Times New Roman" w:hAnsi="Times New Roman" w:cs="Times New Roman"/>
          <w:sz w:val="24"/>
          <w:szCs w:val="24"/>
        </w:rPr>
        <w:t>е</w:t>
      </w:r>
      <w:r w:rsidR="001A5DAD" w:rsidRPr="00CF31C8">
        <w:rPr>
          <w:rFonts w:ascii="Times New Roman" w:hAnsi="Times New Roman" w:cs="Times New Roman"/>
          <w:sz w:val="24"/>
          <w:szCs w:val="24"/>
        </w:rPr>
        <w:t xml:space="preserve"> отношения</w:t>
      </w:r>
      <w:r w:rsidR="000827D2" w:rsidRPr="00CF31C8">
        <w:rPr>
          <w:rFonts w:ascii="Times New Roman" w:hAnsi="Times New Roman" w:cs="Times New Roman"/>
          <w:sz w:val="24"/>
          <w:szCs w:val="24"/>
        </w:rPr>
        <w:t xml:space="preserve"> с</w:t>
      </w:r>
      <w:r w:rsidR="001A5DAD" w:rsidRPr="00CF31C8">
        <w:rPr>
          <w:rFonts w:ascii="Times New Roman" w:hAnsi="Times New Roman" w:cs="Times New Roman"/>
          <w:sz w:val="24"/>
          <w:szCs w:val="24"/>
        </w:rPr>
        <w:t xml:space="preserve"> работник</w:t>
      </w:r>
      <w:r w:rsidR="000827D2" w:rsidRPr="00CF31C8">
        <w:rPr>
          <w:rFonts w:ascii="Times New Roman" w:hAnsi="Times New Roman" w:cs="Times New Roman"/>
          <w:sz w:val="24"/>
          <w:szCs w:val="24"/>
        </w:rPr>
        <w:t>ом</w:t>
      </w:r>
      <w:r w:rsidR="008E6680" w:rsidRPr="00CF31C8">
        <w:rPr>
          <w:rFonts w:ascii="Times New Roman" w:hAnsi="Times New Roman" w:cs="Times New Roman"/>
          <w:sz w:val="24"/>
          <w:szCs w:val="24"/>
        </w:rPr>
        <w:t xml:space="preserve"> </w:t>
      </w:r>
      <w:r w:rsidR="002B49C9" w:rsidRPr="00CF31C8">
        <w:rPr>
          <w:rFonts w:ascii="Times New Roman" w:hAnsi="Times New Roman" w:cs="Times New Roman"/>
          <w:sz w:val="24"/>
          <w:szCs w:val="24"/>
        </w:rPr>
        <w:t>[</w:t>
      </w:r>
      <w:r w:rsidR="00C33A04" w:rsidRPr="00CF31C8">
        <w:rPr>
          <w:rFonts w:ascii="Times New Roman" w:hAnsi="Times New Roman" w:cs="Times New Roman"/>
          <w:sz w:val="24"/>
          <w:szCs w:val="24"/>
        </w:rPr>
        <w:t>12</w:t>
      </w:r>
      <w:r w:rsidR="002B49C9" w:rsidRPr="00CF31C8">
        <w:rPr>
          <w:rFonts w:ascii="Times New Roman" w:hAnsi="Times New Roman" w:cs="Times New Roman"/>
          <w:sz w:val="24"/>
          <w:szCs w:val="24"/>
        </w:rPr>
        <w:t>]</w:t>
      </w:r>
      <w:r w:rsidR="008E6680" w:rsidRPr="00CF31C8">
        <w:rPr>
          <w:rFonts w:ascii="Times New Roman" w:hAnsi="Times New Roman" w:cs="Times New Roman"/>
          <w:sz w:val="24"/>
          <w:szCs w:val="24"/>
        </w:rPr>
        <w:t>:</w:t>
      </w:r>
      <w:r w:rsidR="001A5DAD" w:rsidRPr="00CF31C8">
        <w:rPr>
          <w:rFonts w:ascii="Times New Roman" w:hAnsi="Times New Roman" w:cs="Times New Roman"/>
          <w:sz w:val="24"/>
          <w:szCs w:val="24"/>
        </w:rPr>
        <w:t xml:space="preserve"> </w:t>
      </w:r>
      <w:r w:rsidR="00B173C7" w:rsidRPr="00CF31C8">
        <w:rPr>
          <w:rFonts w:ascii="Times New Roman" w:hAnsi="Times New Roman" w:cs="Times New Roman"/>
          <w:sz w:val="24"/>
          <w:szCs w:val="24"/>
        </w:rPr>
        <w:t xml:space="preserve"> </w:t>
      </w:r>
      <w:r w:rsidR="00CF10D7" w:rsidRPr="00CF31C8">
        <w:rPr>
          <w:rFonts w:ascii="Times New Roman" w:hAnsi="Times New Roman" w:cs="Times New Roman"/>
          <w:i/>
          <w:sz w:val="24"/>
          <w:szCs w:val="24"/>
        </w:rPr>
        <w:t xml:space="preserve">частичная </w:t>
      </w:r>
      <w:r w:rsidR="00256AAA" w:rsidRPr="00CF31C8">
        <w:rPr>
          <w:rFonts w:ascii="Times New Roman" w:hAnsi="Times New Roman" w:cs="Times New Roman"/>
          <w:i/>
          <w:sz w:val="24"/>
          <w:szCs w:val="24"/>
        </w:rPr>
        <w:t xml:space="preserve">зарплата в конверте </w:t>
      </w:r>
      <w:r w:rsidR="007F2B8A" w:rsidRPr="00CF31C8">
        <w:rPr>
          <w:rFonts w:ascii="Times New Roman" w:hAnsi="Times New Roman" w:cs="Times New Roman"/>
          <w:i/>
          <w:sz w:val="24"/>
          <w:szCs w:val="24"/>
        </w:rPr>
        <w:t>при официальном трудоустройстве</w:t>
      </w:r>
      <w:r w:rsidR="006B2DE6" w:rsidRPr="00CF31C8">
        <w:rPr>
          <w:rFonts w:ascii="Times New Roman" w:hAnsi="Times New Roman" w:cs="Times New Roman"/>
          <w:i/>
          <w:sz w:val="24"/>
          <w:szCs w:val="24"/>
        </w:rPr>
        <w:t>;</w:t>
      </w:r>
      <w:r w:rsidR="00D21380" w:rsidRPr="00CF31C8">
        <w:rPr>
          <w:rFonts w:ascii="Times New Roman" w:hAnsi="Times New Roman" w:cs="Times New Roman"/>
          <w:i/>
          <w:sz w:val="24"/>
          <w:szCs w:val="24"/>
        </w:rPr>
        <w:t xml:space="preserve"> </w:t>
      </w:r>
      <w:r w:rsidR="007F2B8A" w:rsidRPr="00CF31C8">
        <w:rPr>
          <w:rFonts w:ascii="Times New Roman" w:hAnsi="Times New Roman" w:cs="Times New Roman"/>
          <w:sz w:val="24"/>
          <w:szCs w:val="24"/>
        </w:rPr>
        <w:t xml:space="preserve"> </w:t>
      </w:r>
      <w:r w:rsidR="00CF10D7" w:rsidRPr="00CF31C8">
        <w:rPr>
          <w:rFonts w:ascii="Times New Roman" w:hAnsi="Times New Roman" w:cs="Times New Roman"/>
          <w:i/>
          <w:sz w:val="24"/>
          <w:szCs w:val="24"/>
        </w:rPr>
        <w:t xml:space="preserve">полная </w:t>
      </w:r>
      <w:r w:rsidR="007F2B8A" w:rsidRPr="00CF31C8">
        <w:rPr>
          <w:rFonts w:ascii="Times New Roman" w:hAnsi="Times New Roman" w:cs="Times New Roman"/>
          <w:i/>
          <w:sz w:val="24"/>
          <w:szCs w:val="24"/>
        </w:rPr>
        <w:t>зарплата в конверте при отсутствии официального трудоустройства</w:t>
      </w:r>
      <w:r w:rsidR="006B2DE6" w:rsidRPr="00CF31C8">
        <w:rPr>
          <w:rFonts w:ascii="Times New Roman" w:hAnsi="Times New Roman" w:cs="Times New Roman"/>
          <w:sz w:val="24"/>
          <w:szCs w:val="24"/>
        </w:rPr>
        <w:t>;</w:t>
      </w:r>
      <w:r w:rsidR="00256AAA" w:rsidRPr="00CF31C8">
        <w:rPr>
          <w:rFonts w:ascii="Times New Roman" w:hAnsi="Times New Roman" w:cs="Times New Roman"/>
          <w:sz w:val="24"/>
          <w:szCs w:val="24"/>
        </w:rPr>
        <w:t xml:space="preserve"> </w:t>
      </w:r>
      <w:r w:rsidR="00704D28" w:rsidRPr="00CF31C8">
        <w:rPr>
          <w:rFonts w:ascii="Times New Roman" w:hAnsi="Times New Roman" w:cs="Times New Roman"/>
          <w:i/>
          <w:sz w:val="24"/>
          <w:szCs w:val="24"/>
        </w:rPr>
        <w:t>практика "мертвых душ"</w:t>
      </w:r>
      <w:r w:rsidR="006B2DE6" w:rsidRPr="00CF31C8">
        <w:rPr>
          <w:rFonts w:ascii="Times New Roman" w:hAnsi="Times New Roman" w:cs="Times New Roman"/>
          <w:sz w:val="24"/>
          <w:szCs w:val="24"/>
        </w:rPr>
        <w:t xml:space="preserve">. </w:t>
      </w:r>
    </w:p>
    <w:p w:rsidR="00256AAA" w:rsidRPr="00CF31C8" w:rsidRDefault="00DF6492" w:rsidP="00575B35">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b/>
          <w:sz w:val="24"/>
          <w:szCs w:val="24"/>
        </w:rPr>
        <w:t>М</w:t>
      </w:r>
      <w:r w:rsidR="008933EE" w:rsidRPr="00CF31C8">
        <w:rPr>
          <w:rFonts w:ascii="Times New Roman" w:hAnsi="Times New Roman" w:cs="Times New Roman"/>
          <w:b/>
          <w:sz w:val="24"/>
          <w:szCs w:val="24"/>
        </w:rPr>
        <w:t xml:space="preserve">одель экономически </w:t>
      </w:r>
      <w:proofErr w:type="gramStart"/>
      <w:r w:rsidR="008933EE" w:rsidRPr="00CF31C8">
        <w:rPr>
          <w:rFonts w:ascii="Times New Roman" w:hAnsi="Times New Roman" w:cs="Times New Roman"/>
          <w:b/>
          <w:sz w:val="24"/>
          <w:szCs w:val="24"/>
        </w:rPr>
        <w:t>неактивного</w:t>
      </w:r>
      <w:proofErr w:type="gramEnd"/>
      <w:r w:rsidR="008933EE" w:rsidRPr="00CF31C8">
        <w:rPr>
          <w:rFonts w:ascii="Times New Roman" w:hAnsi="Times New Roman" w:cs="Times New Roman"/>
          <w:b/>
          <w:sz w:val="24"/>
          <w:szCs w:val="24"/>
        </w:rPr>
        <w:t>.</w:t>
      </w:r>
      <w:r w:rsidR="008933EE" w:rsidRPr="00CF31C8">
        <w:rPr>
          <w:rFonts w:ascii="Times New Roman" w:hAnsi="Times New Roman" w:cs="Times New Roman"/>
          <w:sz w:val="24"/>
          <w:szCs w:val="24"/>
        </w:rPr>
        <w:t xml:space="preserve"> </w:t>
      </w:r>
      <w:r w:rsidR="002A1D7C" w:rsidRPr="00CF31C8">
        <w:rPr>
          <w:rFonts w:ascii="Times New Roman" w:hAnsi="Times New Roman" w:cs="Times New Roman"/>
          <w:sz w:val="24"/>
          <w:szCs w:val="24"/>
        </w:rPr>
        <w:t xml:space="preserve">Основная стратегия </w:t>
      </w:r>
      <w:r w:rsidR="008933EE" w:rsidRPr="00CF31C8">
        <w:rPr>
          <w:rFonts w:ascii="Times New Roman" w:hAnsi="Times New Roman" w:cs="Times New Roman"/>
          <w:sz w:val="24"/>
          <w:szCs w:val="24"/>
        </w:rPr>
        <w:t>выражается в том</w:t>
      </w:r>
      <w:r w:rsidR="001B3F61" w:rsidRPr="00CF31C8">
        <w:rPr>
          <w:rFonts w:ascii="Times New Roman" w:hAnsi="Times New Roman" w:cs="Times New Roman"/>
          <w:sz w:val="24"/>
          <w:szCs w:val="24"/>
        </w:rPr>
        <w:t>,</w:t>
      </w:r>
      <w:r w:rsidR="008933EE" w:rsidRPr="00CF31C8">
        <w:rPr>
          <w:rFonts w:ascii="Times New Roman" w:hAnsi="Times New Roman" w:cs="Times New Roman"/>
          <w:sz w:val="24"/>
          <w:szCs w:val="24"/>
        </w:rPr>
        <w:t xml:space="preserve"> что человек не </w:t>
      </w:r>
      <w:r w:rsidR="002A1D7C" w:rsidRPr="00CF31C8">
        <w:rPr>
          <w:rFonts w:ascii="Times New Roman" w:hAnsi="Times New Roman" w:cs="Times New Roman"/>
          <w:sz w:val="24"/>
          <w:szCs w:val="24"/>
        </w:rPr>
        <w:t>выходит на</w:t>
      </w:r>
      <w:r w:rsidR="008933EE" w:rsidRPr="00CF31C8">
        <w:rPr>
          <w:rFonts w:ascii="Times New Roman" w:hAnsi="Times New Roman" w:cs="Times New Roman"/>
          <w:sz w:val="24"/>
          <w:szCs w:val="24"/>
        </w:rPr>
        <w:t xml:space="preserve"> рын</w:t>
      </w:r>
      <w:r w:rsidR="002A1D7C" w:rsidRPr="00CF31C8">
        <w:rPr>
          <w:rFonts w:ascii="Times New Roman" w:hAnsi="Times New Roman" w:cs="Times New Roman"/>
          <w:sz w:val="24"/>
          <w:szCs w:val="24"/>
        </w:rPr>
        <w:t>ок</w:t>
      </w:r>
      <w:r w:rsidR="008933EE" w:rsidRPr="00CF31C8">
        <w:rPr>
          <w:rFonts w:ascii="Times New Roman" w:hAnsi="Times New Roman" w:cs="Times New Roman"/>
          <w:sz w:val="24"/>
          <w:szCs w:val="24"/>
        </w:rPr>
        <w:t xml:space="preserve"> труда</w:t>
      </w:r>
      <w:r w:rsidR="002A1D7C" w:rsidRPr="00CF31C8">
        <w:rPr>
          <w:rFonts w:ascii="Times New Roman" w:hAnsi="Times New Roman" w:cs="Times New Roman"/>
          <w:sz w:val="24"/>
          <w:szCs w:val="24"/>
        </w:rPr>
        <w:t xml:space="preserve">, остается не занятым, не ищет работу и не готов к ней приступить. </w:t>
      </w:r>
      <w:r w:rsidR="00D81D44" w:rsidRPr="00CF31C8">
        <w:rPr>
          <w:rFonts w:ascii="Times New Roman" w:hAnsi="Times New Roman" w:cs="Times New Roman"/>
          <w:sz w:val="24"/>
          <w:szCs w:val="24"/>
        </w:rPr>
        <w:t>В рамках такой модели поведения могут содержаться разные стратегии</w:t>
      </w:r>
      <w:r w:rsidR="00D65C41" w:rsidRPr="00CF31C8">
        <w:rPr>
          <w:rFonts w:ascii="Times New Roman" w:hAnsi="Times New Roman" w:cs="Times New Roman"/>
          <w:sz w:val="24"/>
          <w:szCs w:val="24"/>
        </w:rPr>
        <w:t>, например</w:t>
      </w:r>
      <w:r w:rsidR="00D81D44" w:rsidRPr="00CF31C8">
        <w:rPr>
          <w:rFonts w:ascii="Times New Roman" w:hAnsi="Times New Roman" w:cs="Times New Roman"/>
          <w:sz w:val="24"/>
          <w:szCs w:val="24"/>
        </w:rPr>
        <w:t xml:space="preserve">  </w:t>
      </w:r>
      <w:r w:rsidR="002A1D7C" w:rsidRPr="00CF31C8">
        <w:rPr>
          <w:rFonts w:ascii="Times New Roman" w:hAnsi="Times New Roman" w:cs="Times New Roman"/>
          <w:sz w:val="24"/>
          <w:szCs w:val="24"/>
        </w:rPr>
        <w:t xml:space="preserve">стратегия занятости в домашнем хозяйстве. </w:t>
      </w:r>
    </w:p>
    <w:p w:rsidR="003050E4" w:rsidRPr="00CF31C8" w:rsidRDefault="002A1D7C" w:rsidP="00575B35">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b/>
          <w:sz w:val="24"/>
          <w:szCs w:val="24"/>
        </w:rPr>
        <w:t>Модель безработного</w:t>
      </w:r>
      <w:r w:rsidR="008A77FF">
        <w:rPr>
          <w:rFonts w:ascii="Times New Roman" w:hAnsi="Times New Roman" w:cs="Times New Roman"/>
          <w:b/>
          <w:sz w:val="24"/>
          <w:szCs w:val="24"/>
        </w:rPr>
        <w:t>.</w:t>
      </w:r>
      <w:r w:rsidRPr="00CF31C8">
        <w:rPr>
          <w:rFonts w:ascii="Times New Roman" w:hAnsi="Times New Roman" w:cs="Times New Roman"/>
          <w:sz w:val="24"/>
          <w:szCs w:val="24"/>
        </w:rPr>
        <w:t xml:space="preserve"> </w:t>
      </w:r>
      <w:r w:rsidR="008106FB" w:rsidRPr="00CF31C8">
        <w:rPr>
          <w:rFonts w:ascii="Times New Roman" w:hAnsi="Times New Roman" w:cs="Times New Roman"/>
          <w:sz w:val="24"/>
          <w:szCs w:val="24"/>
        </w:rPr>
        <w:t>Стратегии поведения безработных являются различными вариантами процесса адаптации, а характер поведения зависит от целей, ценностных ориентаций, возможностей их достижения в социальной среде и от индивидуальных личностных качеств субъекта</w:t>
      </w:r>
      <w:r w:rsidR="002B49C9" w:rsidRPr="00CF31C8">
        <w:rPr>
          <w:rFonts w:ascii="Times New Roman" w:hAnsi="Times New Roman" w:cs="Times New Roman"/>
          <w:sz w:val="24"/>
          <w:szCs w:val="24"/>
        </w:rPr>
        <w:t xml:space="preserve"> [</w:t>
      </w:r>
      <w:r w:rsidR="00C33A04" w:rsidRPr="00CF31C8">
        <w:rPr>
          <w:rFonts w:ascii="Times New Roman" w:hAnsi="Times New Roman" w:cs="Times New Roman"/>
          <w:sz w:val="24"/>
          <w:szCs w:val="24"/>
        </w:rPr>
        <w:t xml:space="preserve">2, </w:t>
      </w:r>
      <w:r w:rsidR="00F3647B" w:rsidRPr="00CF31C8">
        <w:rPr>
          <w:rFonts w:ascii="Times New Roman" w:hAnsi="Times New Roman" w:cs="Times New Roman"/>
          <w:sz w:val="24"/>
          <w:szCs w:val="24"/>
        </w:rPr>
        <w:t>с.35</w:t>
      </w:r>
      <w:r w:rsidR="002B49C9" w:rsidRPr="00CF31C8">
        <w:rPr>
          <w:rFonts w:ascii="Times New Roman" w:hAnsi="Times New Roman" w:cs="Times New Roman"/>
          <w:sz w:val="24"/>
          <w:szCs w:val="24"/>
        </w:rPr>
        <w:t>]</w:t>
      </w:r>
      <w:r w:rsidR="008106FB" w:rsidRPr="00CF31C8">
        <w:rPr>
          <w:rFonts w:ascii="Times New Roman" w:hAnsi="Times New Roman" w:cs="Times New Roman"/>
          <w:sz w:val="24"/>
          <w:szCs w:val="24"/>
        </w:rPr>
        <w:t xml:space="preserve">. </w:t>
      </w:r>
      <w:r w:rsidR="001C0464" w:rsidRPr="00CF31C8">
        <w:rPr>
          <w:rFonts w:ascii="Times New Roman" w:hAnsi="Times New Roman" w:cs="Times New Roman"/>
          <w:sz w:val="24"/>
          <w:szCs w:val="24"/>
        </w:rPr>
        <w:t>Разделяя методологические</w:t>
      </w:r>
      <w:r w:rsidR="00165ECC" w:rsidRPr="00CF31C8">
        <w:rPr>
          <w:rFonts w:ascii="Times New Roman" w:hAnsi="Times New Roman" w:cs="Times New Roman"/>
          <w:sz w:val="24"/>
          <w:szCs w:val="24"/>
        </w:rPr>
        <w:t xml:space="preserve"> </w:t>
      </w:r>
      <w:r w:rsidR="001C0464" w:rsidRPr="00CF31C8">
        <w:rPr>
          <w:rFonts w:ascii="Times New Roman" w:hAnsi="Times New Roman" w:cs="Times New Roman"/>
          <w:sz w:val="24"/>
          <w:szCs w:val="24"/>
        </w:rPr>
        <w:t>подходы</w:t>
      </w:r>
      <w:r w:rsidR="00165ECC" w:rsidRPr="00CF31C8">
        <w:rPr>
          <w:rFonts w:ascii="Times New Roman" w:hAnsi="Times New Roman" w:cs="Times New Roman"/>
          <w:sz w:val="24"/>
          <w:szCs w:val="24"/>
        </w:rPr>
        <w:t xml:space="preserve"> А.Н. Демина, И.П. Поповой</w:t>
      </w:r>
      <w:r w:rsidR="00F57573" w:rsidRPr="00CF31C8">
        <w:rPr>
          <w:rFonts w:ascii="Times New Roman" w:hAnsi="Times New Roman" w:cs="Times New Roman"/>
          <w:sz w:val="24"/>
          <w:szCs w:val="24"/>
        </w:rPr>
        <w:t xml:space="preserve"> (конструктивные и неконструктивные стратегии) и</w:t>
      </w:r>
      <w:r w:rsidR="00165ECC" w:rsidRPr="00CF31C8">
        <w:rPr>
          <w:rFonts w:ascii="Times New Roman" w:hAnsi="Times New Roman" w:cs="Times New Roman"/>
          <w:sz w:val="24"/>
          <w:szCs w:val="24"/>
        </w:rPr>
        <w:t xml:space="preserve"> А.С. </w:t>
      </w:r>
      <w:proofErr w:type="spellStart"/>
      <w:r w:rsidR="00165ECC" w:rsidRPr="00CF31C8">
        <w:rPr>
          <w:rFonts w:ascii="Times New Roman" w:hAnsi="Times New Roman" w:cs="Times New Roman"/>
          <w:sz w:val="24"/>
          <w:szCs w:val="24"/>
        </w:rPr>
        <w:t>Соловченкова</w:t>
      </w:r>
      <w:proofErr w:type="spellEnd"/>
      <w:r w:rsidR="00F57573" w:rsidRPr="00CF31C8">
        <w:rPr>
          <w:rFonts w:ascii="Times New Roman" w:hAnsi="Times New Roman" w:cs="Times New Roman"/>
          <w:sz w:val="24"/>
          <w:szCs w:val="24"/>
        </w:rPr>
        <w:t xml:space="preserve"> (активные и пассивные стратегии)</w:t>
      </w:r>
      <w:r w:rsidR="00165ECC" w:rsidRPr="00CF31C8">
        <w:rPr>
          <w:rFonts w:ascii="Times New Roman" w:hAnsi="Times New Roman" w:cs="Times New Roman"/>
          <w:sz w:val="24"/>
          <w:szCs w:val="24"/>
        </w:rPr>
        <w:t>, п</w:t>
      </w:r>
      <w:r w:rsidR="003050E4" w:rsidRPr="00CF31C8">
        <w:rPr>
          <w:rFonts w:ascii="Times New Roman" w:hAnsi="Times New Roman" w:cs="Times New Roman"/>
          <w:sz w:val="24"/>
          <w:szCs w:val="24"/>
        </w:rPr>
        <w:t>редлагае</w:t>
      </w:r>
      <w:r w:rsidR="001C0464" w:rsidRPr="00CF31C8">
        <w:rPr>
          <w:rFonts w:ascii="Times New Roman" w:hAnsi="Times New Roman" w:cs="Times New Roman"/>
          <w:sz w:val="24"/>
          <w:szCs w:val="24"/>
        </w:rPr>
        <w:t>м</w:t>
      </w:r>
      <w:r w:rsidR="003050E4" w:rsidRPr="00CF31C8">
        <w:rPr>
          <w:rFonts w:ascii="Times New Roman" w:hAnsi="Times New Roman" w:cs="Times New Roman"/>
          <w:sz w:val="24"/>
          <w:szCs w:val="24"/>
        </w:rPr>
        <w:t xml:space="preserve"> </w:t>
      </w:r>
      <w:r w:rsidR="00575430" w:rsidRPr="00CF31C8">
        <w:rPr>
          <w:rFonts w:ascii="Times New Roman" w:hAnsi="Times New Roman" w:cs="Times New Roman"/>
          <w:sz w:val="24"/>
          <w:szCs w:val="24"/>
        </w:rPr>
        <w:t>разделить</w:t>
      </w:r>
      <w:r w:rsidR="00F57573" w:rsidRPr="00CF31C8">
        <w:rPr>
          <w:rFonts w:ascii="Times New Roman" w:hAnsi="Times New Roman" w:cs="Times New Roman"/>
          <w:sz w:val="24"/>
          <w:szCs w:val="24"/>
        </w:rPr>
        <w:t xml:space="preserve"> </w:t>
      </w:r>
      <w:r w:rsidR="003050E4" w:rsidRPr="00CF31C8">
        <w:rPr>
          <w:rFonts w:ascii="Times New Roman" w:hAnsi="Times New Roman" w:cs="Times New Roman"/>
          <w:sz w:val="24"/>
          <w:szCs w:val="24"/>
        </w:rPr>
        <w:t xml:space="preserve"> стратегии поведения</w:t>
      </w:r>
      <w:r w:rsidRPr="00CF31C8">
        <w:rPr>
          <w:rFonts w:ascii="Times New Roman" w:hAnsi="Times New Roman" w:cs="Times New Roman"/>
          <w:sz w:val="24"/>
          <w:szCs w:val="24"/>
        </w:rPr>
        <w:t xml:space="preserve"> </w:t>
      </w:r>
      <w:r w:rsidR="001B3F61" w:rsidRPr="00CF31C8">
        <w:rPr>
          <w:rFonts w:ascii="Times New Roman" w:hAnsi="Times New Roman" w:cs="Times New Roman"/>
          <w:sz w:val="24"/>
          <w:szCs w:val="24"/>
        </w:rPr>
        <w:t xml:space="preserve">безработного </w:t>
      </w:r>
      <w:proofErr w:type="gramStart"/>
      <w:r w:rsidR="00F57573" w:rsidRPr="00CF31C8">
        <w:rPr>
          <w:rFonts w:ascii="Times New Roman" w:hAnsi="Times New Roman" w:cs="Times New Roman"/>
          <w:sz w:val="24"/>
          <w:szCs w:val="24"/>
        </w:rPr>
        <w:t>на</w:t>
      </w:r>
      <w:proofErr w:type="gramEnd"/>
      <w:r w:rsidRPr="00CF31C8">
        <w:rPr>
          <w:rFonts w:ascii="Times New Roman" w:hAnsi="Times New Roman" w:cs="Times New Roman"/>
          <w:sz w:val="24"/>
          <w:szCs w:val="24"/>
        </w:rPr>
        <w:t xml:space="preserve"> активные и пассивные. </w:t>
      </w:r>
      <w:r w:rsidR="003050E4" w:rsidRPr="00CF31C8">
        <w:rPr>
          <w:rFonts w:ascii="Times New Roman" w:hAnsi="Times New Roman" w:cs="Times New Roman"/>
          <w:sz w:val="24"/>
          <w:szCs w:val="24"/>
        </w:rPr>
        <w:t xml:space="preserve">К пассивным </w:t>
      </w:r>
      <w:r w:rsidR="00575430" w:rsidRPr="00CF31C8">
        <w:rPr>
          <w:rFonts w:ascii="Times New Roman" w:hAnsi="Times New Roman" w:cs="Times New Roman"/>
          <w:sz w:val="24"/>
          <w:szCs w:val="24"/>
        </w:rPr>
        <w:t>стратегиям</w:t>
      </w:r>
      <w:r w:rsidR="003050E4" w:rsidRPr="00CF31C8">
        <w:rPr>
          <w:rFonts w:ascii="Times New Roman" w:hAnsi="Times New Roman" w:cs="Times New Roman"/>
          <w:sz w:val="24"/>
          <w:szCs w:val="24"/>
        </w:rPr>
        <w:t xml:space="preserve"> относит</w:t>
      </w:r>
      <w:r w:rsidR="001C0464" w:rsidRPr="00CF31C8">
        <w:rPr>
          <w:rFonts w:ascii="Times New Roman" w:hAnsi="Times New Roman" w:cs="Times New Roman"/>
          <w:sz w:val="24"/>
          <w:szCs w:val="24"/>
        </w:rPr>
        <w:t>ся</w:t>
      </w:r>
      <w:r w:rsidR="003050E4" w:rsidRPr="00CF31C8">
        <w:rPr>
          <w:rFonts w:ascii="Times New Roman" w:hAnsi="Times New Roman" w:cs="Times New Roman"/>
          <w:sz w:val="24"/>
          <w:szCs w:val="24"/>
        </w:rPr>
        <w:t xml:space="preserve">: </w:t>
      </w:r>
      <w:r w:rsidR="003050E4" w:rsidRPr="00CF31C8">
        <w:rPr>
          <w:rFonts w:ascii="Times New Roman" w:hAnsi="Times New Roman" w:cs="Times New Roman"/>
          <w:i/>
          <w:sz w:val="24"/>
          <w:szCs w:val="24"/>
        </w:rPr>
        <w:t>ожидание удачного трудоустройства</w:t>
      </w:r>
      <w:r w:rsidR="003050E4" w:rsidRPr="00CF31C8">
        <w:rPr>
          <w:rFonts w:ascii="Times New Roman" w:hAnsi="Times New Roman" w:cs="Times New Roman"/>
          <w:sz w:val="24"/>
          <w:szCs w:val="24"/>
        </w:rPr>
        <w:t xml:space="preserve">; </w:t>
      </w:r>
      <w:r w:rsidR="003050E4" w:rsidRPr="00CF31C8">
        <w:rPr>
          <w:rFonts w:ascii="Times New Roman" w:hAnsi="Times New Roman" w:cs="Times New Roman"/>
          <w:i/>
          <w:sz w:val="24"/>
          <w:szCs w:val="24"/>
        </w:rPr>
        <w:t>регистрация в службе занятости населения</w:t>
      </w:r>
      <w:r w:rsidR="00FF7030" w:rsidRPr="00CF31C8">
        <w:rPr>
          <w:rFonts w:ascii="Times New Roman" w:hAnsi="Times New Roman" w:cs="Times New Roman"/>
          <w:i/>
          <w:sz w:val="24"/>
          <w:szCs w:val="24"/>
        </w:rPr>
        <w:t xml:space="preserve"> и</w:t>
      </w:r>
      <w:r w:rsidR="003050E4" w:rsidRPr="00CF31C8">
        <w:rPr>
          <w:rFonts w:ascii="Times New Roman" w:hAnsi="Times New Roman" w:cs="Times New Roman"/>
          <w:i/>
          <w:sz w:val="24"/>
          <w:szCs w:val="24"/>
        </w:rPr>
        <w:t xml:space="preserve"> ожидание подходящей работы</w:t>
      </w:r>
      <w:r w:rsidR="0012460C" w:rsidRPr="00CF31C8">
        <w:rPr>
          <w:rFonts w:ascii="Times New Roman" w:hAnsi="Times New Roman" w:cs="Times New Roman"/>
          <w:i/>
          <w:sz w:val="24"/>
          <w:szCs w:val="24"/>
        </w:rPr>
        <w:t>;</w:t>
      </w:r>
      <w:r w:rsidR="00FF7030" w:rsidRPr="00CF31C8">
        <w:rPr>
          <w:rFonts w:ascii="Times New Roman" w:hAnsi="Times New Roman" w:cs="Times New Roman"/>
          <w:sz w:val="24"/>
          <w:szCs w:val="24"/>
        </w:rPr>
        <w:t xml:space="preserve"> </w:t>
      </w:r>
      <w:r w:rsidR="00D81D44" w:rsidRPr="00CF31C8">
        <w:rPr>
          <w:rFonts w:ascii="Times New Roman" w:hAnsi="Times New Roman" w:cs="Times New Roman"/>
          <w:i/>
          <w:sz w:val="24"/>
          <w:szCs w:val="24"/>
        </w:rPr>
        <w:t>продуктивное</w:t>
      </w:r>
      <w:r w:rsidR="006A5B2E" w:rsidRPr="00CF31C8">
        <w:rPr>
          <w:rFonts w:ascii="Times New Roman" w:hAnsi="Times New Roman" w:cs="Times New Roman"/>
          <w:i/>
          <w:sz w:val="24"/>
          <w:szCs w:val="24"/>
        </w:rPr>
        <w:t xml:space="preserve"> или маргинальное </w:t>
      </w:r>
      <w:r w:rsidR="00D81D44" w:rsidRPr="00CF31C8">
        <w:rPr>
          <w:rFonts w:ascii="Times New Roman" w:hAnsi="Times New Roman" w:cs="Times New Roman"/>
          <w:i/>
          <w:sz w:val="24"/>
          <w:szCs w:val="24"/>
        </w:rPr>
        <w:t xml:space="preserve"> </w:t>
      </w:r>
      <w:r w:rsidR="00FF7030" w:rsidRPr="00CF31C8">
        <w:rPr>
          <w:rFonts w:ascii="Times New Roman" w:hAnsi="Times New Roman" w:cs="Times New Roman"/>
          <w:i/>
          <w:sz w:val="24"/>
          <w:szCs w:val="24"/>
        </w:rPr>
        <w:t>иждивенчеств</w:t>
      </w:r>
      <w:r w:rsidR="0012460C" w:rsidRPr="00CF31C8">
        <w:rPr>
          <w:rFonts w:ascii="Times New Roman" w:hAnsi="Times New Roman" w:cs="Times New Roman"/>
          <w:i/>
          <w:sz w:val="24"/>
          <w:szCs w:val="24"/>
        </w:rPr>
        <w:t>о</w:t>
      </w:r>
      <w:r w:rsidR="006A5B2E" w:rsidRPr="00CF31C8">
        <w:rPr>
          <w:rFonts w:ascii="Times New Roman" w:hAnsi="Times New Roman" w:cs="Times New Roman"/>
          <w:i/>
          <w:sz w:val="24"/>
          <w:szCs w:val="24"/>
        </w:rPr>
        <w:t>.</w:t>
      </w:r>
      <w:r w:rsidR="0012460C" w:rsidRPr="00CF31C8">
        <w:rPr>
          <w:rFonts w:ascii="Times New Roman" w:hAnsi="Times New Roman" w:cs="Times New Roman"/>
          <w:sz w:val="24"/>
          <w:szCs w:val="24"/>
        </w:rPr>
        <w:t xml:space="preserve"> </w:t>
      </w:r>
    </w:p>
    <w:p w:rsidR="00991DF8" w:rsidRPr="00CF31C8" w:rsidRDefault="003050E4" w:rsidP="00575B35">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t xml:space="preserve">Активные стратегии поведения </w:t>
      </w:r>
      <w:r w:rsidR="00B87DC1" w:rsidRPr="00CF31C8">
        <w:rPr>
          <w:rFonts w:ascii="Times New Roman" w:hAnsi="Times New Roman" w:cs="Times New Roman"/>
          <w:sz w:val="24"/>
          <w:szCs w:val="24"/>
        </w:rPr>
        <w:t xml:space="preserve">безработного </w:t>
      </w:r>
      <w:r w:rsidR="006B2DE6" w:rsidRPr="00CF31C8">
        <w:rPr>
          <w:rFonts w:ascii="Times New Roman" w:hAnsi="Times New Roman" w:cs="Times New Roman"/>
          <w:sz w:val="24"/>
          <w:szCs w:val="24"/>
        </w:rPr>
        <w:t xml:space="preserve">необходимо </w:t>
      </w:r>
      <w:r w:rsidR="003472EF" w:rsidRPr="00CF31C8">
        <w:rPr>
          <w:rFonts w:ascii="Times New Roman" w:hAnsi="Times New Roman" w:cs="Times New Roman"/>
          <w:sz w:val="24"/>
          <w:szCs w:val="24"/>
        </w:rPr>
        <w:t>раздел</w:t>
      </w:r>
      <w:r w:rsidR="00B87DC1" w:rsidRPr="00CF31C8">
        <w:rPr>
          <w:rFonts w:ascii="Times New Roman" w:hAnsi="Times New Roman" w:cs="Times New Roman"/>
          <w:sz w:val="24"/>
          <w:szCs w:val="24"/>
        </w:rPr>
        <w:t>ить</w:t>
      </w:r>
      <w:r w:rsidR="003472EF" w:rsidRPr="00CF31C8">
        <w:rPr>
          <w:rFonts w:ascii="Times New Roman" w:hAnsi="Times New Roman" w:cs="Times New Roman"/>
          <w:sz w:val="24"/>
          <w:szCs w:val="24"/>
        </w:rPr>
        <w:t xml:space="preserve"> на </w:t>
      </w:r>
      <w:r w:rsidR="00991DF8" w:rsidRPr="00CF31C8">
        <w:rPr>
          <w:rFonts w:ascii="Times New Roman" w:hAnsi="Times New Roman" w:cs="Times New Roman"/>
          <w:sz w:val="24"/>
          <w:szCs w:val="24"/>
        </w:rPr>
        <w:t>две</w:t>
      </w:r>
      <w:r w:rsidR="003472EF" w:rsidRPr="00CF31C8">
        <w:rPr>
          <w:rFonts w:ascii="Times New Roman" w:hAnsi="Times New Roman" w:cs="Times New Roman"/>
          <w:sz w:val="24"/>
          <w:szCs w:val="24"/>
        </w:rPr>
        <w:t xml:space="preserve"> группы</w:t>
      </w:r>
      <w:r w:rsidR="00B87DC1" w:rsidRPr="00CF31C8">
        <w:rPr>
          <w:rFonts w:ascii="Times New Roman" w:hAnsi="Times New Roman" w:cs="Times New Roman"/>
          <w:sz w:val="24"/>
          <w:szCs w:val="24"/>
        </w:rPr>
        <w:t xml:space="preserve">, основным критерием деления является использование </w:t>
      </w:r>
      <w:r w:rsidRPr="00CF31C8">
        <w:rPr>
          <w:rFonts w:ascii="Times New Roman" w:hAnsi="Times New Roman" w:cs="Times New Roman"/>
          <w:sz w:val="24"/>
          <w:szCs w:val="24"/>
        </w:rPr>
        <w:t>внешни</w:t>
      </w:r>
      <w:r w:rsidR="00B87DC1" w:rsidRPr="00CF31C8">
        <w:rPr>
          <w:rFonts w:ascii="Times New Roman" w:hAnsi="Times New Roman" w:cs="Times New Roman"/>
          <w:sz w:val="24"/>
          <w:szCs w:val="24"/>
        </w:rPr>
        <w:t>х</w:t>
      </w:r>
      <w:r w:rsidRPr="00CF31C8">
        <w:rPr>
          <w:rFonts w:ascii="Times New Roman" w:hAnsi="Times New Roman" w:cs="Times New Roman"/>
          <w:sz w:val="24"/>
          <w:szCs w:val="24"/>
        </w:rPr>
        <w:t xml:space="preserve"> </w:t>
      </w:r>
      <w:r w:rsidR="003472EF" w:rsidRPr="00CF31C8">
        <w:rPr>
          <w:rFonts w:ascii="Times New Roman" w:hAnsi="Times New Roman" w:cs="Times New Roman"/>
          <w:sz w:val="24"/>
          <w:szCs w:val="24"/>
        </w:rPr>
        <w:t>или индивидуальны</w:t>
      </w:r>
      <w:r w:rsidR="00B87DC1" w:rsidRPr="00CF31C8">
        <w:rPr>
          <w:rFonts w:ascii="Times New Roman" w:hAnsi="Times New Roman" w:cs="Times New Roman"/>
          <w:sz w:val="24"/>
          <w:szCs w:val="24"/>
        </w:rPr>
        <w:t>х ресурсов при поиске и выборе работы</w:t>
      </w:r>
      <w:r w:rsidR="003472EF" w:rsidRPr="00CF31C8">
        <w:rPr>
          <w:rFonts w:ascii="Times New Roman" w:hAnsi="Times New Roman" w:cs="Times New Roman"/>
          <w:sz w:val="24"/>
          <w:szCs w:val="24"/>
        </w:rPr>
        <w:t xml:space="preserve">.  </w:t>
      </w:r>
      <w:r w:rsidR="00EB3293" w:rsidRPr="00CF31C8">
        <w:rPr>
          <w:rFonts w:ascii="Times New Roman" w:hAnsi="Times New Roman" w:cs="Times New Roman"/>
          <w:sz w:val="24"/>
          <w:szCs w:val="24"/>
        </w:rPr>
        <w:t xml:space="preserve">При </w:t>
      </w:r>
      <w:r w:rsidR="00E06CE5" w:rsidRPr="00CF31C8">
        <w:rPr>
          <w:rFonts w:ascii="Times New Roman" w:hAnsi="Times New Roman" w:cs="Times New Roman"/>
          <w:sz w:val="24"/>
          <w:szCs w:val="24"/>
        </w:rPr>
        <w:t xml:space="preserve">использовании </w:t>
      </w:r>
      <w:r w:rsidR="00E06CE5" w:rsidRPr="00CF31C8">
        <w:rPr>
          <w:rFonts w:ascii="Times New Roman" w:hAnsi="Times New Roman" w:cs="Times New Roman"/>
          <w:i/>
          <w:sz w:val="24"/>
          <w:szCs w:val="24"/>
        </w:rPr>
        <w:t>внешних ресурсов</w:t>
      </w:r>
      <w:r w:rsidR="00E06CE5" w:rsidRPr="00CF31C8">
        <w:rPr>
          <w:rFonts w:ascii="Times New Roman" w:hAnsi="Times New Roman" w:cs="Times New Roman"/>
          <w:sz w:val="24"/>
          <w:szCs w:val="24"/>
        </w:rPr>
        <w:t xml:space="preserve"> </w:t>
      </w:r>
      <w:r w:rsidR="00CF4146" w:rsidRPr="00CF31C8">
        <w:rPr>
          <w:rFonts w:ascii="Times New Roman" w:hAnsi="Times New Roman" w:cs="Times New Roman"/>
          <w:sz w:val="24"/>
          <w:szCs w:val="24"/>
        </w:rPr>
        <w:t>безработный</w:t>
      </w:r>
      <w:r w:rsidR="001B3F61" w:rsidRPr="00CF31C8">
        <w:rPr>
          <w:rFonts w:ascii="Times New Roman" w:hAnsi="Times New Roman" w:cs="Times New Roman"/>
          <w:sz w:val="24"/>
          <w:szCs w:val="24"/>
        </w:rPr>
        <w:t>,</w:t>
      </w:r>
      <w:r w:rsidR="00CF4146" w:rsidRPr="00CF31C8">
        <w:rPr>
          <w:rFonts w:ascii="Times New Roman" w:hAnsi="Times New Roman" w:cs="Times New Roman"/>
          <w:sz w:val="24"/>
          <w:szCs w:val="24"/>
        </w:rPr>
        <w:t xml:space="preserve"> </w:t>
      </w:r>
      <w:r w:rsidR="005C6AE7" w:rsidRPr="00CF31C8">
        <w:rPr>
          <w:rFonts w:ascii="Times New Roman" w:hAnsi="Times New Roman" w:cs="Times New Roman"/>
          <w:sz w:val="24"/>
          <w:szCs w:val="24"/>
        </w:rPr>
        <w:t xml:space="preserve">в </w:t>
      </w:r>
      <w:r w:rsidR="005C6AE7" w:rsidRPr="00CF31C8">
        <w:rPr>
          <w:rFonts w:ascii="Times New Roman" w:hAnsi="Times New Roman" w:cs="Times New Roman"/>
          <w:sz w:val="24"/>
          <w:szCs w:val="24"/>
        </w:rPr>
        <w:lastRenderedPageBreak/>
        <w:t>первую очередь</w:t>
      </w:r>
      <w:r w:rsidR="001B3F61" w:rsidRPr="00CF31C8">
        <w:rPr>
          <w:rFonts w:ascii="Times New Roman" w:hAnsi="Times New Roman" w:cs="Times New Roman"/>
          <w:sz w:val="24"/>
          <w:szCs w:val="24"/>
        </w:rPr>
        <w:t>,</w:t>
      </w:r>
      <w:r w:rsidR="005C6AE7" w:rsidRPr="00CF31C8">
        <w:rPr>
          <w:rFonts w:ascii="Times New Roman" w:hAnsi="Times New Roman" w:cs="Times New Roman"/>
          <w:sz w:val="24"/>
          <w:szCs w:val="24"/>
        </w:rPr>
        <w:t xml:space="preserve"> </w:t>
      </w:r>
      <w:r w:rsidR="00604B4E" w:rsidRPr="00CF31C8">
        <w:rPr>
          <w:rFonts w:ascii="Times New Roman" w:hAnsi="Times New Roman" w:cs="Times New Roman"/>
          <w:sz w:val="24"/>
          <w:szCs w:val="24"/>
        </w:rPr>
        <w:t>актив</w:t>
      </w:r>
      <w:r w:rsidR="00B87DC1" w:rsidRPr="00CF31C8">
        <w:rPr>
          <w:rFonts w:ascii="Times New Roman" w:hAnsi="Times New Roman" w:cs="Times New Roman"/>
          <w:sz w:val="24"/>
          <w:szCs w:val="24"/>
        </w:rPr>
        <w:t>изирует</w:t>
      </w:r>
      <w:r w:rsidR="00604B4E" w:rsidRPr="00CF31C8">
        <w:rPr>
          <w:rFonts w:ascii="Times New Roman" w:hAnsi="Times New Roman" w:cs="Times New Roman"/>
          <w:sz w:val="24"/>
          <w:szCs w:val="24"/>
        </w:rPr>
        <w:t xml:space="preserve"> возможности</w:t>
      </w:r>
      <w:r w:rsidR="00CF4146" w:rsidRPr="00CF31C8">
        <w:rPr>
          <w:rFonts w:ascii="Times New Roman" w:hAnsi="Times New Roman" w:cs="Times New Roman"/>
          <w:sz w:val="24"/>
          <w:szCs w:val="24"/>
        </w:rPr>
        <w:t xml:space="preserve"> </w:t>
      </w:r>
      <w:r w:rsidR="00B317F8" w:rsidRPr="00CF31C8">
        <w:rPr>
          <w:rFonts w:ascii="Times New Roman" w:hAnsi="Times New Roman" w:cs="Times New Roman"/>
          <w:sz w:val="24"/>
          <w:szCs w:val="24"/>
        </w:rPr>
        <w:t>межличностн</w:t>
      </w:r>
      <w:r w:rsidR="00604B4E" w:rsidRPr="00CF31C8">
        <w:rPr>
          <w:rFonts w:ascii="Times New Roman" w:hAnsi="Times New Roman" w:cs="Times New Roman"/>
          <w:sz w:val="24"/>
          <w:szCs w:val="24"/>
        </w:rPr>
        <w:t>ой</w:t>
      </w:r>
      <w:r w:rsidR="005C6AE7" w:rsidRPr="00CF31C8">
        <w:rPr>
          <w:rFonts w:ascii="Times New Roman" w:hAnsi="Times New Roman" w:cs="Times New Roman"/>
          <w:sz w:val="24"/>
          <w:szCs w:val="24"/>
        </w:rPr>
        <w:t xml:space="preserve"> сет</w:t>
      </w:r>
      <w:r w:rsidR="00604B4E" w:rsidRPr="00CF31C8">
        <w:rPr>
          <w:rFonts w:ascii="Times New Roman" w:hAnsi="Times New Roman" w:cs="Times New Roman"/>
          <w:sz w:val="24"/>
          <w:szCs w:val="24"/>
        </w:rPr>
        <w:t>и, которую образуют з</w:t>
      </w:r>
      <w:r w:rsidR="00EB3293" w:rsidRPr="00CF31C8">
        <w:rPr>
          <w:rFonts w:ascii="Times New Roman" w:hAnsi="Times New Roman" w:cs="Times New Roman"/>
          <w:sz w:val="24"/>
          <w:szCs w:val="24"/>
        </w:rPr>
        <w:t>накомы</w:t>
      </w:r>
      <w:r w:rsidR="005C6AE7" w:rsidRPr="00CF31C8">
        <w:rPr>
          <w:rFonts w:ascii="Times New Roman" w:hAnsi="Times New Roman" w:cs="Times New Roman"/>
          <w:sz w:val="24"/>
          <w:szCs w:val="24"/>
        </w:rPr>
        <w:t>е,</w:t>
      </w:r>
      <w:r w:rsidR="00EC5656" w:rsidRPr="00CF31C8">
        <w:rPr>
          <w:rFonts w:ascii="Times New Roman" w:hAnsi="Times New Roman" w:cs="Times New Roman"/>
          <w:sz w:val="24"/>
          <w:szCs w:val="24"/>
        </w:rPr>
        <w:t xml:space="preserve"> друз</w:t>
      </w:r>
      <w:r w:rsidR="005C6AE7" w:rsidRPr="00CF31C8">
        <w:rPr>
          <w:rFonts w:ascii="Times New Roman" w:hAnsi="Times New Roman" w:cs="Times New Roman"/>
          <w:sz w:val="24"/>
          <w:szCs w:val="24"/>
        </w:rPr>
        <w:t>ья</w:t>
      </w:r>
      <w:r w:rsidR="00EC5656" w:rsidRPr="00CF31C8">
        <w:rPr>
          <w:rFonts w:ascii="Times New Roman" w:hAnsi="Times New Roman" w:cs="Times New Roman"/>
          <w:sz w:val="24"/>
          <w:szCs w:val="24"/>
        </w:rPr>
        <w:t>, родственник</w:t>
      </w:r>
      <w:r w:rsidR="005C6AE7" w:rsidRPr="00CF31C8">
        <w:rPr>
          <w:rFonts w:ascii="Times New Roman" w:hAnsi="Times New Roman" w:cs="Times New Roman"/>
          <w:sz w:val="24"/>
          <w:szCs w:val="24"/>
        </w:rPr>
        <w:t>и</w:t>
      </w:r>
      <w:r w:rsidR="00604B4E" w:rsidRPr="00CF31C8">
        <w:rPr>
          <w:rFonts w:ascii="Times New Roman" w:hAnsi="Times New Roman" w:cs="Times New Roman"/>
          <w:sz w:val="24"/>
          <w:szCs w:val="24"/>
        </w:rPr>
        <w:t>, коллеги</w:t>
      </w:r>
      <w:r w:rsidR="00EC5656" w:rsidRPr="00CF31C8">
        <w:rPr>
          <w:rFonts w:ascii="Times New Roman" w:hAnsi="Times New Roman" w:cs="Times New Roman"/>
          <w:sz w:val="24"/>
          <w:szCs w:val="24"/>
        </w:rPr>
        <w:t xml:space="preserve"> и др.</w:t>
      </w:r>
      <w:r w:rsidR="00604B4E" w:rsidRPr="00CF31C8">
        <w:rPr>
          <w:rFonts w:ascii="Times New Roman" w:hAnsi="Times New Roman" w:cs="Times New Roman"/>
          <w:sz w:val="24"/>
          <w:szCs w:val="24"/>
        </w:rPr>
        <w:t>,</w:t>
      </w:r>
      <w:r w:rsidR="00EB3293" w:rsidRPr="00CF31C8">
        <w:rPr>
          <w:rFonts w:ascii="Times New Roman" w:hAnsi="Times New Roman" w:cs="Times New Roman"/>
          <w:sz w:val="24"/>
          <w:szCs w:val="24"/>
        </w:rPr>
        <w:t xml:space="preserve"> </w:t>
      </w:r>
      <w:r w:rsidR="00B317F8" w:rsidRPr="00CF31C8">
        <w:rPr>
          <w:rFonts w:ascii="Times New Roman" w:hAnsi="Times New Roman" w:cs="Times New Roman"/>
          <w:sz w:val="24"/>
          <w:szCs w:val="24"/>
        </w:rPr>
        <w:t>к ним он</w:t>
      </w:r>
      <w:r w:rsidR="00EB3293" w:rsidRPr="00CF31C8">
        <w:rPr>
          <w:rFonts w:ascii="Times New Roman" w:hAnsi="Times New Roman" w:cs="Times New Roman"/>
          <w:sz w:val="24"/>
          <w:szCs w:val="24"/>
        </w:rPr>
        <w:t xml:space="preserve"> </w:t>
      </w:r>
      <w:r w:rsidR="00B317F8" w:rsidRPr="00CF31C8">
        <w:rPr>
          <w:rFonts w:ascii="Times New Roman" w:hAnsi="Times New Roman" w:cs="Times New Roman"/>
          <w:sz w:val="24"/>
          <w:szCs w:val="24"/>
        </w:rPr>
        <w:t xml:space="preserve">обращается </w:t>
      </w:r>
      <w:r w:rsidR="005C6AE7" w:rsidRPr="00CF31C8">
        <w:rPr>
          <w:rFonts w:ascii="Times New Roman" w:hAnsi="Times New Roman" w:cs="Times New Roman"/>
          <w:sz w:val="24"/>
          <w:szCs w:val="24"/>
        </w:rPr>
        <w:t xml:space="preserve">за помощью в трудоустройстве </w:t>
      </w:r>
      <w:r w:rsidR="00EB3293" w:rsidRPr="00CF31C8">
        <w:rPr>
          <w:rFonts w:ascii="Times New Roman" w:hAnsi="Times New Roman" w:cs="Times New Roman"/>
          <w:sz w:val="24"/>
          <w:szCs w:val="24"/>
        </w:rPr>
        <w:t xml:space="preserve">или </w:t>
      </w:r>
      <w:r w:rsidR="005C6AE7" w:rsidRPr="00CF31C8">
        <w:rPr>
          <w:rFonts w:ascii="Times New Roman" w:hAnsi="Times New Roman" w:cs="Times New Roman"/>
          <w:sz w:val="24"/>
          <w:szCs w:val="24"/>
        </w:rPr>
        <w:t xml:space="preserve">предлагает </w:t>
      </w:r>
      <w:r w:rsidR="00EB3293" w:rsidRPr="00CF31C8">
        <w:rPr>
          <w:rFonts w:ascii="Times New Roman" w:hAnsi="Times New Roman" w:cs="Times New Roman"/>
          <w:sz w:val="24"/>
          <w:szCs w:val="24"/>
        </w:rPr>
        <w:t xml:space="preserve"> свои услуг.  </w:t>
      </w:r>
      <w:r w:rsidR="00DF2A66" w:rsidRPr="00CF31C8">
        <w:rPr>
          <w:rFonts w:ascii="Times New Roman" w:hAnsi="Times New Roman" w:cs="Times New Roman"/>
          <w:sz w:val="24"/>
          <w:szCs w:val="24"/>
        </w:rPr>
        <w:t xml:space="preserve">Наибольшее распространение получили следующие стратегии </w:t>
      </w:r>
      <w:r w:rsidR="001B3F61" w:rsidRPr="00CF31C8">
        <w:rPr>
          <w:rFonts w:ascii="Times New Roman" w:hAnsi="Times New Roman" w:cs="Times New Roman"/>
          <w:sz w:val="24"/>
          <w:szCs w:val="24"/>
        </w:rPr>
        <w:t xml:space="preserve">активного </w:t>
      </w:r>
      <w:r w:rsidR="00DF6492" w:rsidRPr="00CF31C8">
        <w:rPr>
          <w:rFonts w:ascii="Times New Roman" w:hAnsi="Times New Roman" w:cs="Times New Roman"/>
          <w:sz w:val="24"/>
          <w:szCs w:val="24"/>
        </w:rPr>
        <w:t>использования внешних связей</w:t>
      </w:r>
      <w:r w:rsidR="00B317F8" w:rsidRPr="00CF31C8">
        <w:rPr>
          <w:rFonts w:ascii="Times New Roman" w:hAnsi="Times New Roman" w:cs="Times New Roman"/>
          <w:sz w:val="24"/>
          <w:szCs w:val="24"/>
        </w:rPr>
        <w:t>:</w:t>
      </w:r>
      <w:r w:rsidR="00367B29" w:rsidRPr="00CF31C8">
        <w:rPr>
          <w:rFonts w:ascii="Times New Roman" w:hAnsi="Times New Roman" w:cs="Times New Roman"/>
          <w:sz w:val="24"/>
          <w:szCs w:val="24"/>
        </w:rPr>
        <w:t xml:space="preserve"> </w:t>
      </w:r>
      <w:r w:rsidRPr="00CF31C8">
        <w:rPr>
          <w:rFonts w:ascii="Times New Roman" w:hAnsi="Times New Roman" w:cs="Times New Roman"/>
          <w:i/>
          <w:sz w:val="24"/>
          <w:szCs w:val="24"/>
        </w:rPr>
        <w:t>целенаправленное использование ресурсов своей межличностной сети</w:t>
      </w:r>
      <w:r w:rsidR="006B2DE6" w:rsidRPr="00CF31C8">
        <w:rPr>
          <w:rFonts w:ascii="Times New Roman" w:hAnsi="Times New Roman" w:cs="Times New Roman"/>
          <w:i/>
          <w:sz w:val="24"/>
          <w:szCs w:val="24"/>
        </w:rPr>
        <w:t>;</w:t>
      </w:r>
      <w:r w:rsidR="00570F46" w:rsidRPr="00CF31C8">
        <w:rPr>
          <w:rFonts w:ascii="Times New Roman" w:hAnsi="Times New Roman" w:cs="Times New Roman"/>
          <w:i/>
          <w:sz w:val="24"/>
          <w:szCs w:val="24"/>
        </w:rPr>
        <w:t xml:space="preserve">  </w:t>
      </w:r>
      <w:r w:rsidR="002D38AD" w:rsidRPr="00CF31C8">
        <w:rPr>
          <w:rFonts w:ascii="Times New Roman" w:hAnsi="Times New Roman" w:cs="Times New Roman"/>
          <w:sz w:val="24"/>
          <w:szCs w:val="24"/>
        </w:rPr>
        <w:t xml:space="preserve"> </w:t>
      </w:r>
      <w:r w:rsidRPr="00CF31C8">
        <w:rPr>
          <w:rFonts w:ascii="Times New Roman" w:hAnsi="Times New Roman" w:cs="Times New Roman"/>
          <w:i/>
          <w:sz w:val="24"/>
          <w:szCs w:val="24"/>
        </w:rPr>
        <w:t>использование окружения в качестве заказчиков и потр</w:t>
      </w:r>
      <w:r w:rsidR="003D6EA6" w:rsidRPr="00CF31C8">
        <w:rPr>
          <w:rFonts w:ascii="Times New Roman" w:hAnsi="Times New Roman" w:cs="Times New Roman"/>
          <w:i/>
          <w:sz w:val="24"/>
          <w:szCs w:val="24"/>
        </w:rPr>
        <w:t>ебителей своих услуг и продукции</w:t>
      </w:r>
      <w:r w:rsidR="006B2DE6" w:rsidRPr="00CF31C8">
        <w:rPr>
          <w:rFonts w:ascii="Times New Roman" w:hAnsi="Times New Roman" w:cs="Times New Roman"/>
          <w:i/>
          <w:sz w:val="24"/>
          <w:szCs w:val="24"/>
        </w:rPr>
        <w:t xml:space="preserve">; </w:t>
      </w:r>
      <w:r w:rsidR="00DE2D23" w:rsidRPr="00CF31C8">
        <w:rPr>
          <w:rFonts w:ascii="Times New Roman" w:hAnsi="Times New Roman" w:cs="Times New Roman"/>
          <w:i/>
          <w:sz w:val="24"/>
          <w:szCs w:val="24"/>
        </w:rPr>
        <w:t>внутрисемейная консолидация</w:t>
      </w:r>
      <w:r w:rsidR="006B2DE6" w:rsidRPr="00CF31C8">
        <w:rPr>
          <w:rFonts w:ascii="Times New Roman" w:hAnsi="Times New Roman" w:cs="Times New Roman"/>
          <w:i/>
          <w:sz w:val="24"/>
          <w:szCs w:val="24"/>
        </w:rPr>
        <w:t>;</w:t>
      </w:r>
      <w:r w:rsidR="00DE2D23" w:rsidRPr="00CF31C8">
        <w:rPr>
          <w:rFonts w:ascii="Times New Roman" w:hAnsi="Times New Roman" w:cs="Times New Roman"/>
          <w:i/>
          <w:sz w:val="24"/>
          <w:szCs w:val="24"/>
        </w:rPr>
        <w:t xml:space="preserve"> </w:t>
      </w:r>
      <w:r w:rsidRPr="00CF31C8">
        <w:rPr>
          <w:rFonts w:ascii="Times New Roman" w:hAnsi="Times New Roman" w:cs="Times New Roman"/>
          <w:i/>
          <w:sz w:val="24"/>
          <w:szCs w:val="24"/>
        </w:rPr>
        <w:t>репутационная стратегия</w:t>
      </w:r>
      <w:r w:rsidR="006B2DE6" w:rsidRPr="00CF31C8">
        <w:rPr>
          <w:rFonts w:ascii="Times New Roman" w:hAnsi="Times New Roman" w:cs="Times New Roman"/>
          <w:i/>
          <w:sz w:val="24"/>
          <w:szCs w:val="24"/>
        </w:rPr>
        <w:t>.</w:t>
      </w:r>
      <w:r w:rsidR="00B454AC" w:rsidRPr="00CF31C8">
        <w:rPr>
          <w:rFonts w:ascii="Times New Roman" w:hAnsi="Times New Roman" w:cs="Times New Roman"/>
          <w:i/>
          <w:sz w:val="24"/>
          <w:szCs w:val="24"/>
        </w:rPr>
        <w:t xml:space="preserve"> </w:t>
      </w:r>
      <w:r w:rsidR="006B2DE6" w:rsidRPr="00CF31C8">
        <w:rPr>
          <w:rFonts w:ascii="Times New Roman" w:hAnsi="Times New Roman" w:cs="Times New Roman"/>
          <w:i/>
          <w:sz w:val="24"/>
          <w:szCs w:val="24"/>
        </w:rPr>
        <w:t xml:space="preserve"> </w:t>
      </w:r>
      <w:r w:rsidR="00991DF8" w:rsidRPr="00CF31C8">
        <w:rPr>
          <w:rFonts w:ascii="Times New Roman" w:hAnsi="Times New Roman" w:cs="Times New Roman"/>
          <w:sz w:val="24"/>
          <w:szCs w:val="24"/>
        </w:rPr>
        <w:t>При использовании индивидуальных ресурсов</w:t>
      </w:r>
      <w:r w:rsidR="00D36D0E" w:rsidRPr="00CF31C8">
        <w:rPr>
          <w:rFonts w:ascii="Times New Roman" w:hAnsi="Times New Roman" w:cs="Times New Roman"/>
          <w:sz w:val="24"/>
          <w:szCs w:val="24"/>
        </w:rPr>
        <w:t>,</w:t>
      </w:r>
      <w:r w:rsidR="0092279E" w:rsidRPr="00CF31C8">
        <w:rPr>
          <w:rFonts w:ascii="Times New Roman" w:hAnsi="Times New Roman" w:cs="Times New Roman"/>
          <w:sz w:val="24"/>
          <w:szCs w:val="24"/>
        </w:rPr>
        <w:t xml:space="preserve"> </w:t>
      </w:r>
      <w:r w:rsidR="00D36D0E" w:rsidRPr="00CF31C8">
        <w:rPr>
          <w:rFonts w:ascii="Times New Roman" w:hAnsi="Times New Roman" w:cs="Times New Roman"/>
          <w:sz w:val="24"/>
          <w:szCs w:val="24"/>
        </w:rPr>
        <w:t xml:space="preserve">таких как </w:t>
      </w:r>
      <w:r w:rsidR="0092279E" w:rsidRPr="00CF31C8">
        <w:rPr>
          <w:rFonts w:ascii="Times New Roman" w:hAnsi="Times New Roman" w:cs="Times New Roman"/>
          <w:sz w:val="24"/>
          <w:szCs w:val="24"/>
        </w:rPr>
        <w:t>приобретенны</w:t>
      </w:r>
      <w:r w:rsidR="00D36D0E" w:rsidRPr="00CF31C8">
        <w:rPr>
          <w:rFonts w:ascii="Times New Roman" w:hAnsi="Times New Roman" w:cs="Times New Roman"/>
          <w:sz w:val="24"/>
          <w:szCs w:val="24"/>
        </w:rPr>
        <w:t>е</w:t>
      </w:r>
      <w:r w:rsidR="0092279E" w:rsidRPr="00CF31C8">
        <w:rPr>
          <w:rFonts w:ascii="Times New Roman" w:hAnsi="Times New Roman" w:cs="Times New Roman"/>
          <w:sz w:val="24"/>
          <w:szCs w:val="24"/>
        </w:rPr>
        <w:t xml:space="preserve"> знани</w:t>
      </w:r>
      <w:r w:rsidR="00D36D0E" w:rsidRPr="00CF31C8">
        <w:rPr>
          <w:rFonts w:ascii="Times New Roman" w:hAnsi="Times New Roman" w:cs="Times New Roman"/>
          <w:sz w:val="24"/>
          <w:szCs w:val="24"/>
        </w:rPr>
        <w:t>я</w:t>
      </w:r>
      <w:r w:rsidR="0092279E" w:rsidRPr="00CF31C8">
        <w:rPr>
          <w:rFonts w:ascii="Times New Roman" w:hAnsi="Times New Roman" w:cs="Times New Roman"/>
          <w:sz w:val="24"/>
          <w:szCs w:val="24"/>
        </w:rPr>
        <w:t>, профессиональны</w:t>
      </w:r>
      <w:r w:rsidR="00D36D0E" w:rsidRPr="00CF31C8">
        <w:rPr>
          <w:rFonts w:ascii="Times New Roman" w:hAnsi="Times New Roman" w:cs="Times New Roman"/>
          <w:sz w:val="24"/>
          <w:szCs w:val="24"/>
        </w:rPr>
        <w:t>е</w:t>
      </w:r>
      <w:r w:rsidR="0092279E" w:rsidRPr="00CF31C8">
        <w:rPr>
          <w:rFonts w:ascii="Times New Roman" w:hAnsi="Times New Roman" w:cs="Times New Roman"/>
          <w:sz w:val="24"/>
          <w:szCs w:val="24"/>
        </w:rPr>
        <w:t xml:space="preserve"> навык</w:t>
      </w:r>
      <w:r w:rsidR="00D36D0E" w:rsidRPr="00CF31C8">
        <w:rPr>
          <w:rFonts w:ascii="Times New Roman" w:hAnsi="Times New Roman" w:cs="Times New Roman"/>
          <w:sz w:val="24"/>
          <w:szCs w:val="24"/>
        </w:rPr>
        <w:t>и</w:t>
      </w:r>
      <w:r w:rsidR="0092279E" w:rsidRPr="00CF31C8">
        <w:rPr>
          <w:rFonts w:ascii="Times New Roman" w:hAnsi="Times New Roman" w:cs="Times New Roman"/>
          <w:sz w:val="24"/>
          <w:szCs w:val="24"/>
        </w:rPr>
        <w:t>, личн</w:t>
      </w:r>
      <w:r w:rsidR="00D36D0E" w:rsidRPr="00CF31C8">
        <w:rPr>
          <w:rFonts w:ascii="Times New Roman" w:hAnsi="Times New Roman" w:cs="Times New Roman"/>
          <w:sz w:val="24"/>
          <w:szCs w:val="24"/>
        </w:rPr>
        <w:t>ая</w:t>
      </w:r>
      <w:r w:rsidR="0092279E" w:rsidRPr="00CF31C8">
        <w:rPr>
          <w:rFonts w:ascii="Times New Roman" w:hAnsi="Times New Roman" w:cs="Times New Roman"/>
          <w:sz w:val="24"/>
          <w:szCs w:val="24"/>
        </w:rPr>
        <w:t xml:space="preserve"> предприимчивост</w:t>
      </w:r>
      <w:r w:rsidR="00D36D0E" w:rsidRPr="00CF31C8">
        <w:rPr>
          <w:rFonts w:ascii="Times New Roman" w:hAnsi="Times New Roman" w:cs="Times New Roman"/>
          <w:sz w:val="24"/>
          <w:szCs w:val="24"/>
        </w:rPr>
        <w:t>ь</w:t>
      </w:r>
      <w:r w:rsidR="0092279E" w:rsidRPr="00CF31C8">
        <w:rPr>
          <w:rFonts w:ascii="Times New Roman" w:hAnsi="Times New Roman" w:cs="Times New Roman"/>
          <w:sz w:val="24"/>
          <w:szCs w:val="24"/>
        </w:rPr>
        <w:t>,</w:t>
      </w:r>
      <w:r w:rsidR="00D36D0E" w:rsidRPr="00CF31C8">
        <w:rPr>
          <w:rFonts w:ascii="Times New Roman" w:hAnsi="Times New Roman" w:cs="Times New Roman"/>
          <w:sz w:val="24"/>
          <w:szCs w:val="24"/>
        </w:rPr>
        <w:t xml:space="preserve"> природные дарования,</w:t>
      </w:r>
      <w:r w:rsidR="0092279E" w:rsidRPr="00CF31C8">
        <w:rPr>
          <w:rFonts w:ascii="Times New Roman" w:hAnsi="Times New Roman" w:cs="Times New Roman"/>
          <w:sz w:val="24"/>
          <w:szCs w:val="24"/>
        </w:rPr>
        <w:t xml:space="preserve"> активн</w:t>
      </w:r>
      <w:r w:rsidR="00D36D0E" w:rsidRPr="00CF31C8">
        <w:rPr>
          <w:rFonts w:ascii="Times New Roman" w:hAnsi="Times New Roman" w:cs="Times New Roman"/>
          <w:sz w:val="24"/>
          <w:szCs w:val="24"/>
        </w:rPr>
        <w:t>ая</w:t>
      </w:r>
      <w:r w:rsidR="0092279E" w:rsidRPr="00CF31C8">
        <w:rPr>
          <w:rFonts w:ascii="Times New Roman" w:hAnsi="Times New Roman" w:cs="Times New Roman"/>
          <w:sz w:val="24"/>
          <w:szCs w:val="24"/>
        </w:rPr>
        <w:t xml:space="preserve"> жизненн</w:t>
      </w:r>
      <w:r w:rsidR="00D36D0E" w:rsidRPr="00CF31C8">
        <w:rPr>
          <w:rFonts w:ascii="Times New Roman" w:hAnsi="Times New Roman" w:cs="Times New Roman"/>
          <w:sz w:val="24"/>
          <w:szCs w:val="24"/>
        </w:rPr>
        <w:t>ая</w:t>
      </w:r>
      <w:r w:rsidR="0092279E" w:rsidRPr="00CF31C8">
        <w:rPr>
          <w:rFonts w:ascii="Times New Roman" w:hAnsi="Times New Roman" w:cs="Times New Roman"/>
          <w:sz w:val="24"/>
          <w:szCs w:val="24"/>
        </w:rPr>
        <w:t xml:space="preserve"> позици</w:t>
      </w:r>
      <w:r w:rsidR="00D36D0E" w:rsidRPr="00CF31C8">
        <w:rPr>
          <w:rFonts w:ascii="Times New Roman" w:hAnsi="Times New Roman" w:cs="Times New Roman"/>
          <w:sz w:val="24"/>
          <w:szCs w:val="24"/>
        </w:rPr>
        <w:t xml:space="preserve">я, </w:t>
      </w:r>
      <w:r w:rsidR="00F05F22" w:rsidRPr="00CF31C8">
        <w:rPr>
          <w:rFonts w:ascii="Times New Roman" w:hAnsi="Times New Roman" w:cs="Times New Roman"/>
          <w:sz w:val="24"/>
          <w:szCs w:val="24"/>
        </w:rPr>
        <w:t>безработн</w:t>
      </w:r>
      <w:r w:rsidR="0092279E" w:rsidRPr="00CF31C8">
        <w:rPr>
          <w:rFonts w:ascii="Times New Roman" w:hAnsi="Times New Roman" w:cs="Times New Roman"/>
          <w:sz w:val="24"/>
          <w:szCs w:val="24"/>
        </w:rPr>
        <w:t>ым</w:t>
      </w:r>
      <w:r w:rsidR="00F05F22" w:rsidRPr="00CF31C8">
        <w:rPr>
          <w:rFonts w:ascii="Times New Roman" w:hAnsi="Times New Roman" w:cs="Times New Roman"/>
          <w:sz w:val="24"/>
          <w:szCs w:val="24"/>
        </w:rPr>
        <w:t xml:space="preserve"> реализуются следующие стратегии: </w:t>
      </w:r>
      <w:r w:rsidR="00D36D0E" w:rsidRPr="00CF31C8">
        <w:rPr>
          <w:rFonts w:ascii="Times New Roman" w:hAnsi="Times New Roman" w:cs="Times New Roman"/>
          <w:sz w:val="24"/>
          <w:szCs w:val="24"/>
        </w:rPr>
        <w:t xml:space="preserve"> </w:t>
      </w:r>
      <w:r w:rsidR="0092279E" w:rsidRPr="00CF31C8">
        <w:rPr>
          <w:rFonts w:ascii="Times New Roman" w:hAnsi="Times New Roman" w:cs="Times New Roman"/>
          <w:i/>
          <w:sz w:val="24"/>
          <w:szCs w:val="24"/>
        </w:rPr>
        <w:t>опора</w:t>
      </w:r>
      <w:r w:rsidR="00F05F22" w:rsidRPr="00CF31C8">
        <w:rPr>
          <w:rFonts w:ascii="Times New Roman" w:hAnsi="Times New Roman" w:cs="Times New Roman"/>
          <w:i/>
          <w:sz w:val="24"/>
          <w:szCs w:val="24"/>
        </w:rPr>
        <w:t xml:space="preserve"> </w:t>
      </w:r>
      <w:r w:rsidR="00991DF8" w:rsidRPr="00CF31C8">
        <w:rPr>
          <w:rFonts w:ascii="Times New Roman" w:hAnsi="Times New Roman" w:cs="Times New Roman"/>
          <w:i/>
          <w:sz w:val="24"/>
          <w:szCs w:val="24"/>
        </w:rPr>
        <w:t xml:space="preserve"> на собственные способности и возможности</w:t>
      </w:r>
      <w:r w:rsidR="006B2DE6" w:rsidRPr="00CF31C8">
        <w:rPr>
          <w:rFonts w:ascii="Times New Roman" w:hAnsi="Times New Roman" w:cs="Times New Roman"/>
          <w:i/>
          <w:sz w:val="24"/>
          <w:szCs w:val="24"/>
        </w:rPr>
        <w:t>;</w:t>
      </w:r>
      <w:r w:rsidR="00D65C41" w:rsidRPr="00CF31C8">
        <w:rPr>
          <w:rFonts w:ascii="Times New Roman" w:hAnsi="Times New Roman" w:cs="Times New Roman"/>
          <w:i/>
          <w:sz w:val="24"/>
          <w:szCs w:val="24"/>
        </w:rPr>
        <w:t xml:space="preserve"> </w:t>
      </w:r>
      <w:r w:rsidR="00991DF8" w:rsidRPr="00CF31C8">
        <w:rPr>
          <w:rFonts w:ascii="Times New Roman" w:hAnsi="Times New Roman" w:cs="Times New Roman"/>
          <w:i/>
          <w:sz w:val="24"/>
          <w:szCs w:val="24"/>
        </w:rPr>
        <w:t>накопление опыта на свободном рынке труда</w:t>
      </w:r>
      <w:r w:rsidR="006B2DE6" w:rsidRPr="00CF31C8">
        <w:rPr>
          <w:rFonts w:ascii="Times New Roman" w:hAnsi="Times New Roman" w:cs="Times New Roman"/>
          <w:i/>
          <w:sz w:val="24"/>
          <w:szCs w:val="24"/>
        </w:rPr>
        <w:t>;</w:t>
      </w:r>
      <w:r w:rsidR="00D65C41" w:rsidRPr="00CF31C8">
        <w:rPr>
          <w:rFonts w:ascii="Times New Roman" w:hAnsi="Times New Roman" w:cs="Times New Roman"/>
          <w:i/>
          <w:sz w:val="24"/>
          <w:szCs w:val="24"/>
        </w:rPr>
        <w:t xml:space="preserve"> </w:t>
      </w:r>
      <w:r w:rsidR="00381BC6" w:rsidRPr="00CF31C8">
        <w:rPr>
          <w:rFonts w:ascii="Times New Roman" w:hAnsi="Times New Roman" w:cs="Times New Roman"/>
          <w:i/>
          <w:sz w:val="24"/>
          <w:szCs w:val="24"/>
        </w:rPr>
        <w:t>развитие навыков самопрезентации, испытаний себя</w:t>
      </w:r>
      <w:r w:rsidR="007E27E1" w:rsidRPr="00CF31C8">
        <w:rPr>
          <w:rFonts w:ascii="Times New Roman" w:hAnsi="Times New Roman" w:cs="Times New Roman"/>
          <w:i/>
          <w:sz w:val="24"/>
          <w:szCs w:val="24"/>
        </w:rPr>
        <w:t>, прохождение собеседований</w:t>
      </w:r>
      <w:r w:rsidR="006B2DE6" w:rsidRPr="00CF31C8">
        <w:rPr>
          <w:rFonts w:ascii="Times New Roman" w:hAnsi="Times New Roman" w:cs="Times New Roman"/>
          <w:sz w:val="24"/>
          <w:szCs w:val="24"/>
        </w:rPr>
        <w:t xml:space="preserve">; </w:t>
      </w:r>
      <w:r w:rsidR="00381BC6" w:rsidRPr="00CF31C8">
        <w:rPr>
          <w:rFonts w:ascii="Times New Roman" w:hAnsi="Times New Roman" w:cs="Times New Roman"/>
          <w:i/>
          <w:sz w:val="24"/>
          <w:szCs w:val="24"/>
        </w:rPr>
        <w:t xml:space="preserve"> </w:t>
      </w:r>
      <w:r w:rsidR="00381BC6" w:rsidRPr="00CF31C8">
        <w:rPr>
          <w:rFonts w:ascii="Times New Roman" w:hAnsi="Times New Roman" w:cs="Times New Roman"/>
          <w:sz w:val="24"/>
          <w:szCs w:val="24"/>
        </w:rPr>
        <w:t>[</w:t>
      </w:r>
      <w:r w:rsidR="00C33A04" w:rsidRPr="00CF31C8">
        <w:rPr>
          <w:rFonts w:ascii="Times New Roman" w:hAnsi="Times New Roman" w:cs="Times New Roman"/>
          <w:sz w:val="24"/>
          <w:szCs w:val="24"/>
        </w:rPr>
        <w:t>9</w:t>
      </w:r>
      <w:r w:rsidR="00ED6438" w:rsidRPr="00CF31C8">
        <w:rPr>
          <w:rFonts w:ascii="Times New Roman" w:hAnsi="Times New Roman" w:cs="Times New Roman"/>
          <w:sz w:val="24"/>
          <w:szCs w:val="24"/>
        </w:rPr>
        <w:t>]</w:t>
      </w:r>
      <w:r w:rsidR="006B2DE6" w:rsidRPr="00CF31C8">
        <w:rPr>
          <w:rFonts w:ascii="Times New Roman" w:hAnsi="Times New Roman" w:cs="Times New Roman"/>
          <w:sz w:val="24"/>
          <w:szCs w:val="24"/>
        </w:rPr>
        <w:t xml:space="preserve">; </w:t>
      </w:r>
      <w:r w:rsidR="00991DF8" w:rsidRPr="00CF31C8">
        <w:rPr>
          <w:rFonts w:ascii="Times New Roman" w:hAnsi="Times New Roman" w:cs="Times New Roman"/>
          <w:i/>
          <w:sz w:val="24"/>
          <w:szCs w:val="24"/>
        </w:rPr>
        <w:t>неформальное предпринимательство</w:t>
      </w:r>
      <w:r w:rsidR="006B2DE6" w:rsidRPr="00CF31C8">
        <w:rPr>
          <w:rFonts w:ascii="Times New Roman" w:hAnsi="Times New Roman" w:cs="Times New Roman"/>
          <w:i/>
          <w:sz w:val="24"/>
          <w:szCs w:val="24"/>
        </w:rPr>
        <w:t>.</w:t>
      </w:r>
      <w:r w:rsidR="00D65C41" w:rsidRPr="00CF31C8">
        <w:rPr>
          <w:rFonts w:ascii="Times New Roman" w:hAnsi="Times New Roman" w:cs="Times New Roman"/>
          <w:i/>
          <w:sz w:val="24"/>
          <w:szCs w:val="24"/>
        </w:rPr>
        <w:t xml:space="preserve"> </w:t>
      </w:r>
    </w:p>
    <w:p w:rsidR="00304079" w:rsidRDefault="00304079" w:rsidP="00575B35">
      <w:pPr>
        <w:spacing w:after="0" w:line="240" w:lineRule="auto"/>
        <w:ind w:firstLine="709"/>
        <w:jc w:val="both"/>
        <w:rPr>
          <w:rFonts w:ascii="Times New Roman" w:hAnsi="Times New Roman" w:cs="Times New Roman"/>
          <w:sz w:val="24"/>
          <w:szCs w:val="24"/>
        </w:rPr>
      </w:pPr>
      <w:r w:rsidRPr="00CF31C8">
        <w:rPr>
          <w:rFonts w:ascii="Times New Roman" w:hAnsi="Times New Roman" w:cs="Times New Roman"/>
          <w:sz w:val="24"/>
          <w:szCs w:val="24"/>
        </w:rPr>
        <w:t xml:space="preserve">Таким образом, мы выделили 4 модели </w:t>
      </w:r>
      <w:r w:rsidR="00D65C41" w:rsidRPr="00CF31C8">
        <w:rPr>
          <w:rFonts w:ascii="Times New Roman" w:hAnsi="Times New Roman" w:cs="Times New Roman"/>
          <w:sz w:val="24"/>
          <w:szCs w:val="24"/>
        </w:rPr>
        <w:t xml:space="preserve">поведения </w:t>
      </w:r>
      <w:r w:rsidRPr="00CF31C8">
        <w:rPr>
          <w:rFonts w:ascii="Times New Roman" w:hAnsi="Times New Roman" w:cs="Times New Roman"/>
          <w:sz w:val="24"/>
          <w:szCs w:val="24"/>
        </w:rPr>
        <w:t>участников рынка труда и рассмотрели</w:t>
      </w:r>
      <w:r w:rsidR="00C33A04" w:rsidRPr="00CF31C8">
        <w:rPr>
          <w:rFonts w:ascii="Times New Roman" w:hAnsi="Times New Roman" w:cs="Times New Roman"/>
          <w:sz w:val="24"/>
          <w:szCs w:val="24"/>
        </w:rPr>
        <w:t xml:space="preserve"> возможные </w:t>
      </w:r>
      <w:r w:rsidRPr="00CF31C8">
        <w:rPr>
          <w:rFonts w:ascii="Times New Roman" w:hAnsi="Times New Roman" w:cs="Times New Roman"/>
          <w:sz w:val="24"/>
          <w:szCs w:val="24"/>
        </w:rPr>
        <w:t>поведенческие стратегии</w:t>
      </w:r>
      <w:r w:rsidR="00D65C41" w:rsidRPr="00CF31C8">
        <w:rPr>
          <w:rFonts w:ascii="Times New Roman" w:hAnsi="Times New Roman" w:cs="Times New Roman"/>
          <w:sz w:val="24"/>
          <w:szCs w:val="24"/>
        </w:rPr>
        <w:t>,</w:t>
      </w:r>
      <w:r w:rsidRPr="00CF31C8">
        <w:rPr>
          <w:rFonts w:ascii="Times New Roman" w:hAnsi="Times New Roman" w:cs="Times New Roman"/>
          <w:sz w:val="24"/>
          <w:szCs w:val="24"/>
        </w:rPr>
        <w:t xml:space="preserve"> характерные для каждо</w:t>
      </w:r>
      <w:r w:rsidR="00DF49F6" w:rsidRPr="00CF31C8">
        <w:rPr>
          <w:rFonts w:ascii="Times New Roman" w:hAnsi="Times New Roman" w:cs="Times New Roman"/>
          <w:sz w:val="24"/>
          <w:szCs w:val="24"/>
        </w:rPr>
        <w:t>й</w:t>
      </w:r>
      <w:r w:rsidRPr="00CF31C8">
        <w:rPr>
          <w:rFonts w:ascii="Times New Roman" w:hAnsi="Times New Roman" w:cs="Times New Roman"/>
          <w:sz w:val="24"/>
          <w:szCs w:val="24"/>
        </w:rPr>
        <w:t xml:space="preserve"> из них. Следует отметить,</w:t>
      </w:r>
      <w:r w:rsidRPr="00575B35">
        <w:rPr>
          <w:rFonts w:ascii="Times New Roman" w:hAnsi="Times New Roman" w:cs="Times New Roman"/>
          <w:sz w:val="24"/>
          <w:szCs w:val="24"/>
        </w:rPr>
        <w:t xml:space="preserve"> что большинство вариантов стратегий являются подвижными и могут меняться или комбинироваться в зависимости от стадии трудовой или жизненной биографии. Изучение стратегий поведения дает основание полагать, что активные стратегии развития и самореализации на рабочем месте, активные стратегии поиска работы или успешные способы адаптации </w:t>
      </w:r>
      <w:r w:rsidR="00D65C41" w:rsidRPr="00575B35">
        <w:rPr>
          <w:rFonts w:ascii="Times New Roman" w:hAnsi="Times New Roman" w:cs="Times New Roman"/>
          <w:sz w:val="24"/>
          <w:szCs w:val="24"/>
        </w:rPr>
        <w:t>в случае потери работы</w:t>
      </w:r>
      <w:r w:rsidRPr="00575B35">
        <w:rPr>
          <w:rFonts w:ascii="Times New Roman" w:hAnsi="Times New Roman" w:cs="Times New Roman"/>
          <w:sz w:val="24"/>
          <w:szCs w:val="24"/>
        </w:rPr>
        <w:t xml:space="preserve"> позволяют эффективно реализовать свой трудовой потенциал и способствуют экономическому развитию общества. В то время как пассивн</w:t>
      </w:r>
      <w:r w:rsidR="003A6745" w:rsidRPr="00575B35">
        <w:rPr>
          <w:rFonts w:ascii="Times New Roman" w:hAnsi="Times New Roman" w:cs="Times New Roman"/>
          <w:sz w:val="24"/>
          <w:szCs w:val="24"/>
        </w:rPr>
        <w:t>ые стратегии</w:t>
      </w:r>
      <w:r w:rsidRPr="00575B35">
        <w:rPr>
          <w:rFonts w:ascii="Times New Roman" w:hAnsi="Times New Roman" w:cs="Times New Roman"/>
          <w:sz w:val="24"/>
          <w:szCs w:val="24"/>
        </w:rPr>
        <w:t xml:space="preserve"> поведени</w:t>
      </w:r>
      <w:r w:rsidR="003A6745" w:rsidRPr="00575B35">
        <w:rPr>
          <w:rFonts w:ascii="Times New Roman" w:hAnsi="Times New Roman" w:cs="Times New Roman"/>
          <w:sz w:val="24"/>
          <w:szCs w:val="24"/>
        </w:rPr>
        <w:t>я</w:t>
      </w:r>
      <w:r w:rsidRPr="00575B35">
        <w:rPr>
          <w:rFonts w:ascii="Times New Roman" w:hAnsi="Times New Roman" w:cs="Times New Roman"/>
          <w:sz w:val="24"/>
          <w:szCs w:val="24"/>
        </w:rPr>
        <w:t xml:space="preserve"> безработных, занятость в неформальном секторе, теневые практики</w:t>
      </w:r>
      <w:r w:rsidR="00D65C41" w:rsidRPr="00575B35">
        <w:rPr>
          <w:rFonts w:ascii="Times New Roman" w:hAnsi="Times New Roman" w:cs="Times New Roman"/>
          <w:sz w:val="24"/>
          <w:szCs w:val="24"/>
        </w:rPr>
        <w:t>,</w:t>
      </w:r>
      <w:r w:rsidRPr="00575B35">
        <w:rPr>
          <w:rFonts w:ascii="Times New Roman" w:hAnsi="Times New Roman" w:cs="Times New Roman"/>
          <w:sz w:val="24"/>
          <w:szCs w:val="24"/>
        </w:rPr>
        <w:t xml:space="preserve"> которые применяют работодатели</w:t>
      </w:r>
      <w:r w:rsidR="003A6745" w:rsidRPr="00575B35">
        <w:rPr>
          <w:rFonts w:ascii="Times New Roman" w:hAnsi="Times New Roman" w:cs="Times New Roman"/>
          <w:sz w:val="24"/>
          <w:szCs w:val="24"/>
        </w:rPr>
        <w:t>,</w:t>
      </w:r>
      <w:r w:rsidRPr="00575B35">
        <w:rPr>
          <w:rFonts w:ascii="Times New Roman" w:hAnsi="Times New Roman" w:cs="Times New Roman"/>
          <w:sz w:val="24"/>
          <w:szCs w:val="24"/>
        </w:rPr>
        <w:t xml:space="preserve"> снижают эффективность реализации </w:t>
      </w:r>
      <w:r w:rsidR="00ED6438">
        <w:rPr>
          <w:rFonts w:ascii="Times New Roman" w:hAnsi="Times New Roman" w:cs="Times New Roman"/>
          <w:sz w:val="24"/>
          <w:szCs w:val="24"/>
        </w:rPr>
        <w:t xml:space="preserve">и ведут к потерям </w:t>
      </w:r>
      <w:r w:rsidRPr="00575B35">
        <w:rPr>
          <w:rFonts w:ascii="Times New Roman" w:hAnsi="Times New Roman" w:cs="Times New Roman"/>
          <w:sz w:val="24"/>
          <w:szCs w:val="24"/>
        </w:rPr>
        <w:t xml:space="preserve">трудового потенциала населения. </w:t>
      </w:r>
    </w:p>
    <w:p w:rsidR="00FD656D" w:rsidRDefault="00FD656D" w:rsidP="00575B35">
      <w:pPr>
        <w:spacing w:after="0" w:line="240" w:lineRule="auto"/>
        <w:ind w:firstLine="709"/>
        <w:jc w:val="both"/>
        <w:rPr>
          <w:rFonts w:ascii="Times New Roman" w:hAnsi="Times New Roman" w:cs="Times New Roman"/>
          <w:b/>
          <w:sz w:val="24"/>
          <w:szCs w:val="24"/>
        </w:rPr>
      </w:pPr>
    </w:p>
    <w:p w:rsidR="00FD656D" w:rsidRPr="00B26BE9" w:rsidRDefault="00EB3E7A" w:rsidP="00B26BE9">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w:t>
      </w:r>
      <w:r w:rsidR="00FD656D" w:rsidRPr="00B26BE9">
        <w:rPr>
          <w:rFonts w:ascii="Times New Roman" w:hAnsi="Times New Roman" w:cs="Times New Roman"/>
          <w:b/>
          <w:sz w:val="24"/>
          <w:szCs w:val="24"/>
        </w:rPr>
        <w:t xml:space="preserve"> </w:t>
      </w:r>
      <w:r>
        <w:rPr>
          <w:rFonts w:ascii="Times New Roman" w:hAnsi="Times New Roman" w:cs="Times New Roman"/>
          <w:b/>
          <w:sz w:val="24"/>
          <w:szCs w:val="24"/>
        </w:rPr>
        <w:t>список</w:t>
      </w:r>
    </w:p>
    <w:p w:rsidR="00EC0C30" w:rsidRPr="006C6668" w:rsidRDefault="00EC0C30" w:rsidP="00EC0C3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Pr="006C6668">
        <w:rPr>
          <w:rFonts w:ascii="Times New Roman" w:hAnsi="Times New Roman" w:cs="Times New Roman"/>
          <w:sz w:val="24"/>
          <w:szCs w:val="24"/>
        </w:rPr>
        <w:t xml:space="preserve"> </w:t>
      </w:r>
      <w:proofErr w:type="spellStart"/>
      <w:r w:rsidRPr="006C6668">
        <w:rPr>
          <w:rFonts w:ascii="Times New Roman" w:hAnsi="Times New Roman" w:cs="Times New Roman"/>
          <w:sz w:val="24"/>
          <w:szCs w:val="24"/>
        </w:rPr>
        <w:t>Баркалов</w:t>
      </w:r>
      <w:proofErr w:type="spellEnd"/>
      <w:r w:rsidRPr="006C6668">
        <w:rPr>
          <w:rFonts w:ascii="Times New Roman" w:hAnsi="Times New Roman" w:cs="Times New Roman"/>
          <w:sz w:val="24"/>
          <w:szCs w:val="24"/>
        </w:rPr>
        <w:t xml:space="preserve"> С.А., Новиков Д.А., Попов С.С. Индивидуальные стратегии предложения труда: теория и практика. М.: ИПУ РАН, 2002. 110 с. </w:t>
      </w:r>
    </w:p>
    <w:p w:rsidR="00EC0C30" w:rsidRPr="006C6668" w:rsidRDefault="00EC0C30" w:rsidP="00EC0C3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6C6668">
        <w:rPr>
          <w:rFonts w:ascii="Times New Roman" w:hAnsi="Times New Roman" w:cs="Times New Roman"/>
          <w:sz w:val="24"/>
          <w:szCs w:val="24"/>
        </w:rPr>
        <w:t>Демин А.Н. Способы адаптации безработных к трудной жизненной ситуации [Текст] / А.Н. Демин, И.П. Попова // Социологические исследования. 2000. №11. С. 35.</w:t>
      </w:r>
    </w:p>
    <w:p w:rsidR="00EC0C30" w:rsidRPr="006C6668" w:rsidRDefault="00EC0C30" w:rsidP="00EC0C30">
      <w:pPr>
        <w:spacing w:after="0" w:line="240" w:lineRule="auto"/>
        <w:ind w:firstLine="709"/>
        <w:jc w:val="both"/>
        <w:rPr>
          <w:rFonts w:ascii="Times New Roman" w:hAnsi="Times New Roman" w:cs="Times New Roman"/>
          <w:sz w:val="24"/>
          <w:szCs w:val="24"/>
        </w:rPr>
      </w:pPr>
      <w:r w:rsidRPr="006C6668">
        <w:rPr>
          <w:rFonts w:ascii="Times New Roman" w:hAnsi="Times New Roman" w:cs="Times New Roman"/>
          <w:sz w:val="24"/>
          <w:szCs w:val="24"/>
        </w:rPr>
        <w:t xml:space="preserve"> </w:t>
      </w:r>
      <w:r>
        <w:rPr>
          <w:rFonts w:ascii="Times New Roman" w:hAnsi="Times New Roman" w:cs="Times New Roman"/>
          <w:sz w:val="24"/>
          <w:szCs w:val="24"/>
        </w:rPr>
        <w:t xml:space="preserve">3. </w:t>
      </w:r>
      <w:r w:rsidRPr="006C6668">
        <w:rPr>
          <w:rFonts w:ascii="Times New Roman" w:hAnsi="Times New Roman" w:cs="Times New Roman"/>
          <w:sz w:val="24"/>
          <w:szCs w:val="24"/>
        </w:rPr>
        <w:t xml:space="preserve"> Елкина О.С. Управление стратегиями экономического поведения работников на рынке труда. Монография / Елкина О.С. – Омск: Издательство Омский институт (филиал) РГТЭУ, 2010. 330 с.</w:t>
      </w:r>
    </w:p>
    <w:p w:rsidR="00EC0C30" w:rsidRPr="006C6668" w:rsidRDefault="00EC0C30" w:rsidP="00EC0C30">
      <w:pPr>
        <w:spacing w:after="0" w:line="240" w:lineRule="auto"/>
        <w:ind w:firstLine="709"/>
        <w:jc w:val="both"/>
        <w:rPr>
          <w:rFonts w:ascii="Times New Roman" w:hAnsi="Times New Roman" w:cs="Times New Roman"/>
          <w:sz w:val="24"/>
          <w:szCs w:val="24"/>
        </w:rPr>
      </w:pPr>
      <w:r w:rsidRPr="006C6668">
        <w:rPr>
          <w:rFonts w:ascii="Times New Roman" w:hAnsi="Times New Roman" w:cs="Times New Roman"/>
          <w:sz w:val="24"/>
          <w:szCs w:val="24"/>
        </w:rPr>
        <w:t xml:space="preserve">  </w:t>
      </w:r>
      <w:r>
        <w:rPr>
          <w:rFonts w:ascii="Times New Roman" w:hAnsi="Times New Roman" w:cs="Times New Roman"/>
          <w:sz w:val="24"/>
          <w:szCs w:val="24"/>
        </w:rPr>
        <w:t xml:space="preserve">4. </w:t>
      </w:r>
      <w:r w:rsidRPr="006C6668">
        <w:rPr>
          <w:rFonts w:ascii="Times New Roman" w:hAnsi="Times New Roman" w:cs="Times New Roman"/>
          <w:sz w:val="24"/>
          <w:szCs w:val="24"/>
        </w:rPr>
        <w:t>Калашникова И.В., Мироненко О.В. Домашние хозяйства: стратегии экономического поведения на рынке труда и типология трансфертов // Российское предпринимательство. 2014. Том 15. № 11. С. 141.</w:t>
      </w:r>
    </w:p>
    <w:p w:rsidR="00EC0C30" w:rsidRPr="00396E05" w:rsidRDefault="00EC0C30" w:rsidP="00EC0C30">
      <w:pPr>
        <w:spacing w:after="0" w:line="240" w:lineRule="auto"/>
        <w:ind w:firstLine="709"/>
        <w:jc w:val="both"/>
        <w:rPr>
          <w:rFonts w:ascii="Times New Roman" w:hAnsi="Times New Roman" w:cs="Times New Roman"/>
          <w:sz w:val="24"/>
          <w:szCs w:val="24"/>
        </w:rPr>
      </w:pPr>
      <w:r w:rsidRPr="006C6668">
        <w:rPr>
          <w:rFonts w:ascii="Times New Roman" w:hAnsi="Times New Roman" w:cs="Times New Roman"/>
          <w:sz w:val="24"/>
          <w:szCs w:val="24"/>
        </w:rPr>
        <w:t xml:space="preserve">  </w:t>
      </w:r>
      <w:r>
        <w:rPr>
          <w:rFonts w:ascii="Times New Roman" w:hAnsi="Times New Roman" w:cs="Times New Roman"/>
          <w:sz w:val="24"/>
          <w:szCs w:val="24"/>
        </w:rPr>
        <w:t xml:space="preserve">5. </w:t>
      </w:r>
      <w:proofErr w:type="spellStart"/>
      <w:r w:rsidRPr="006C6668">
        <w:rPr>
          <w:rFonts w:ascii="Times New Roman" w:hAnsi="Times New Roman" w:cs="Times New Roman"/>
          <w:sz w:val="24"/>
          <w:szCs w:val="24"/>
        </w:rPr>
        <w:t>Кибанов</w:t>
      </w:r>
      <w:proofErr w:type="spellEnd"/>
      <w:r w:rsidRPr="006C6668">
        <w:rPr>
          <w:rFonts w:ascii="Times New Roman" w:hAnsi="Times New Roman" w:cs="Times New Roman"/>
          <w:sz w:val="24"/>
          <w:szCs w:val="24"/>
        </w:rPr>
        <w:t xml:space="preserve"> А. Я. Управление персоналом организации. URL: http://econom-lib.ru/4-23.php  (дата обращение 7.09.2017)</w:t>
      </w:r>
      <w:r w:rsidR="00396E05" w:rsidRPr="00396E05">
        <w:rPr>
          <w:rFonts w:ascii="Times New Roman" w:hAnsi="Times New Roman" w:cs="Times New Roman"/>
          <w:sz w:val="24"/>
          <w:szCs w:val="24"/>
        </w:rPr>
        <w:t>.</w:t>
      </w:r>
    </w:p>
    <w:p w:rsidR="00EC0C30" w:rsidRPr="00396E05" w:rsidRDefault="00EC0C30" w:rsidP="00EC0C30">
      <w:pPr>
        <w:pStyle w:val="a3"/>
        <w:ind w:firstLine="709"/>
        <w:jc w:val="both"/>
        <w:rPr>
          <w:rFonts w:ascii="Times New Roman" w:hAnsi="Times New Roman" w:cs="Times New Roman"/>
          <w:sz w:val="24"/>
          <w:szCs w:val="24"/>
          <w:lang w:val="en-US"/>
        </w:rPr>
      </w:pPr>
      <w:r w:rsidRPr="006C6668">
        <w:rPr>
          <w:rFonts w:ascii="Times New Roman" w:hAnsi="Times New Roman" w:cs="Times New Roman"/>
          <w:sz w:val="24"/>
          <w:szCs w:val="24"/>
        </w:rPr>
        <w:t xml:space="preserve">  </w:t>
      </w:r>
      <w:r>
        <w:rPr>
          <w:rFonts w:ascii="Times New Roman" w:hAnsi="Times New Roman" w:cs="Times New Roman"/>
          <w:sz w:val="24"/>
          <w:szCs w:val="24"/>
        </w:rPr>
        <w:t xml:space="preserve">6. </w:t>
      </w:r>
      <w:proofErr w:type="spellStart"/>
      <w:r w:rsidRPr="004E677E">
        <w:rPr>
          <w:rFonts w:ascii="Times New Roman" w:hAnsi="Times New Roman" w:cs="Times New Roman"/>
          <w:sz w:val="24"/>
          <w:szCs w:val="24"/>
        </w:rPr>
        <w:t>Кобяк</w:t>
      </w:r>
      <w:proofErr w:type="spellEnd"/>
      <w:r w:rsidRPr="004E677E">
        <w:rPr>
          <w:rFonts w:ascii="Times New Roman" w:hAnsi="Times New Roman" w:cs="Times New Roman"/>
          <w:sz w:val="24"/>
          <w:szCs w:val="24"/>
        </w:rPr>
        <w:t xml:space="preserve"> О.В. Экономическое поведение как центральная категория экономической социологии. URL: </w:t>
      </w:r>
      <w:r w:rsidRPr="0056011C">
        <w:rPr>
          <w:rFonts w:ascii="Times New Roman" w:hAnsi="Times New Roman" w:cs="Times New Roman"/>
          <w:sz w:val="24"/>
          <w:szCs w:val="24"/>
        </w:rPr>
        <w:t>http://lektsia.com/4xb977.html</w:t>
      </w:r>
      <w:r>
        <w:rPr>
          <w:rFonts w:ascii="Times New Roman" w:hAnsi="Times New Roman" w:cs="Times New Roman"/>
          <w:sz w:val="24"/>
          <w:szCs w:val="24"/>
        </w:rPr>
        <w:t xml:space="preserve"> (дата обращения 16.05.2017)</w:t>
      </w:r>
      <w:r w:rsidR="00396E05">
        <w:rPr>
          <w:rFonts w:ascii="Times New Roman" w:hAnsi="Times New Roman" w:cs="Times New Roman"/>
          <w:sz w:val="24"/>
          <w:szCs w:val="24"/>
          <w:lang w:val="en-US"/>
        </w:rPr>
        <w:t>.</w:t>
      </w:r>
    </w:p>
    <w:p w:rsidR="00EC0C30" w:rsidRPr="006C6668" w:rsidRDefault="00EC0C30" w:rsidP="00EC0C30">
      <w:pPr>
        <w:spacing w:after="0" w:line="240" w:lineRule="auto"/>
        <w:ind w:firstLine="709"/>
        <w:jc w:val="both"/>
        <w:rPr>
          <w:rFonts w:ascii="Times New Roman" w:hAnsi="Times New Roman" w:cs="Times New Roman"/>
          <w:sz w:val="24"/>
          <w:szCs w:val="24"/>
        </w:rPr>
      </w:pPr>
      <w:r w:rsidRPr="006C6668">
        <w:rPr>
          <w:rFonts w:ascii="Times New Roman" w:hAnsi="Times New Roman" w:cs="Times New Roman"/>
          <w:sz w:val="24"/>
          <w:szCs w:val="24"/>
        </w:rPr>
        <w:t xml:space="preserve">  </w:t>
      </w:r>
      <w:r>
        <w:rPr>
          <w:rFonts w:ascii="Times New Roman" w:hAnsi="Times New Roman" w:cs="Times New Roman"/>
          <w:sz w:val="24"/>
          <w:szCs w:val="24"/>
        </w:rPr>
        <w:t xml:space="preserve">7. </w:t>
      </w:r>
      <w:r w:rsidRPr="006C6668">
        <w:rPr>
          <w:rFonts w:ascii="Times New Roman" w:hAnsi="Times New Roman" w:cs="Times New Roman"/>
          <w:sz w:val="24"/>
          <w:szCs w:val="24"/>
        </w:rPr>
        <w:t>Козина И.М. Поведение на рынке труда: анализ трудовых биографий  // Социологические исследования. 1997.  № 4. С. 55-64.</w:t>
      </w:r>
    </w:p>
    <w:p w:rsidR="00EC0C30" w:rsidRPr="006C6668" w:rsidRDefault="00EC0C30" w:rsidP="00EC0C30">
      <w:pPr>
        <w:spacing w:after="0" w:line="240" w:lineRule="auto"/>
        <w:ind w:firstLine="709"/>
        <w:jc w:val="both"/>
        <w:rPr>
          <w:rFonts w:ascii="Times New Roman" w:hAnsi="Times New Roman" w:cs="Times New Roman"/>
          <w:sz w:val="24"/>
          <w:szCs w:val="24"/>
        </w:rPr>
      </w:pPr>
      <w:r w:rsidRPr="006C6668">
        <w:rPr>
          <w:rFonts w:ascii="Times New Roman" w:hAnsi="Times New Roman" w:cs="Times New Roman"/>
          <w:sz w:val="24"/>
          <w:szCs w:val="24"/>
        </w:rPr>
        <w:t xml:space="preserve">  </w:t>
      </w:r>
      <w:r>
        <w:rPr>
          <w:rFonts w:ascii="Times New Roman" w:hAnsi="Times New Roman" w:cs="Times New Roman"/>
          <w:sz w:val="24"/>
          <w:szCs w:val="24"/>
        </w:rPr>
        <w:t xml:space="preserve">8. </w:t>
      </w:r>
      <w:r w:rsidRPr="006C6668">
        <w:rPr>
          <w:rFonts w:ascii="Times New Roman" w:hAnsi="Times New Roman" w:cs="Times New Roman"/>
          <w:sz w:val="24"/>
          <w:szCs w:val="24"/>
        </w:rPr>
        <w:t>Овчинникова М.Н. Стратегии конкурирования личности на рынке труда: опыт типологизации. URL: http://www.e-rej.ru/Articles/2006/Ovchinikova.pdf. (дата обращения 12.08.2017).</w:t>
      </w:r>
    </w:p>
    <w:p w:rsidR="00EC0C30" w:rsidRDefault="00EC0C30" w:rsidP="00EC0C30">
      <w:pPr>
        <w:spacing w:after="0" w:line="240" w:lineRule="auto"/>
        <w:ind w:firstLine="709"/>
        <w:jc w:val="both"/>
        <w:rPr>
          <w:rFonts w:ascii="Times New Roman" w:hAnsi="Times New Roman" w:cs="Times New Roman"/>
          <w:sz w:val="24"/>
          <w:szCs w:val="24"/>
        </w:rPr>
      </w:pPr>
      <w:r w:rsidRPr="006C6668">
        <w:rPr>
          <w:rFonts w:ascii="Times New Roman" w:hAnsi="Times New Roman" w:cs="Times New Roman"/>
          <w:sz w:val="24"/>
          <w:szCs w:val="24"/>
        </w:rPr>
        <w:t xml:space="preserve">  </w:t>
      </w:r>
      <w:r>
        <w:rPr>
          <w:rFonts w:ascii="Times New Roman" w:hAnsi="Times New Roman" w:cs="Times New Roman"/>
          <w:sz w:val="24"/>
          <w:szCs w:val="24"/>
        </w:rPr>
        <w:t xml:space="preserve">9. </w:t>
      </w:r>
      <w:r w:rsidRPr="006C6668">
        <w:rPr>
          <w:rFonts w:ascii="Times New Roman" w:hAnsi="Times New Roman" w:cs="Times New Roman"/>
          <w:sz w:val="24"/>
          <w:szCs w:val="24"/>
        </w:rPr>
        <w:t>Омельченко Е.Л. Стилевые стратегии занятости и их гендерные особенности // Социологические  исследования. 2002. № 11. С. 36-47.</w:t>
      </w:r>
    </w:p>
    <w:p w:rsidR="00EC0C30" w:rsidRPr="006C6668" w:rsidRDefault="00EC0C30" w:rsidP="00EC0C30">
      <w:pPr>
        <w:spacing w:after="0" w:line="240" w:lineRule="auto"/>
        <w:ind w:firstLine="709"/>
        <w:jc w:val="both"/>
        <w:rPr>
          <w:rFonts w:ascii="Times New Roman" w:hAnsi="Times New Roman" w:cs="Times New Roman"/>
          <w:sz w:val="24"/>
          <w:szCs w:val="24"/>
        </w:rPr>
      </w:pPr>
      <w:r w:rsidRPr="006C6668">
        <w:rPr>
          <w:rFonts w:ascii="Times New Roman" w:hAnsi="Times New Roman" w:cs="Times New Roman"/>
          <w:sz w:val="24"/>
          <w:szCs w:val="24"/>
        </w:rPr>
        <w:t xml:space="preserve">  </w:t>
      </w:r>
      <w:r>
        <w:rPr>
          <w:rFonts w:ascii="Times New Roman" w:hAnsi="Times New Roman" w:cs="Times New Roman"/>
          <w:sz w:val="24"/>
          <w:szCs w:val="24"/>
        </w:rPr>
        <w:t xml:space="preserve">10. </w:t>
      </w:r>
      <w:proofErr w:type="spellStart"/>
      <w:r w:rsidRPr="006C6668">
        <w:rPr>
          <w:rFonts w:ascii="Times New Roman" w:hAnsi="Times New Roman" w:cs="Times New Roman"/>
          <w:sz w:val="24"/>
          <w:szCs w:val="24"/>
        </w:rPr>
        <w:t>Петунова</w:t>
      </w:r>
      <w:proofErr w:type="spellEnd"/>
      <w:r w:rsidRPr="006C6668">
        <w:rPr>
          <w:rFonts w:ascii="Times New Roman" w:hAnsi="Times New Roman" w:cs="Times New Roman"/>
          <w:sz w:val="24"/>
          <w:szCs w:val="24"/>
        </w:rPr>
        <w:t xml:space="preserve"> С.А., Смирнов В.В., Социально-психологические особенности лично</w:t>
      </w:r>
      <w:r w:rsidR="0056011C">
        <w:rPr>
          <w:rFonts w:ascii="Times New Roman" w:hAnsi="Times New Roman" w:cs="Times New Roman"/>
          <w:sz w:val="24"/>
          <w:szCs w:val="24"/>
        </w:rPr>
        <w:t xml:space="preserve">сти безработного на рынке труда </w:t>
      </w:r>
      <w:r w:rsidRPr="006C6668">
        <w:rPr>
          <w:rFonts w:ascii="Times New Roman" w:hAnsi="Times New Roman" w:cs="Times New Roman"/>
          <w:sz w:val="24"/>
          <w:szCs w:val="24"/>
        </w:rPr>
        <w:t>// Аудит и финансовый анализ. №2 (2011). С.4.</w:t>
      </w:r>
    </w:p>
    <w:p w:rsidR="00EC0C30" w:rsidRPr="006C6668" w:rsidRDefault="00EC0C30" w:rsidP="00EC0C30">
      <w:pPr>
        <w:spacing w:after="0" w:line="240" w:lineRule="auto"/>
        <w:ind w:firstLine="709"/>
        <w:jc w:val="both"/>
        <w:rPr>
          <w:rFonts w:ascii="Times New Roman" w:hAnsi="Times New Roman" w:cs="Times New Roman"/>
          <w:sz w:val="24"/>
          <w:szCs w:val="24"/>
        </w:rPr>
      </w:pPr>
      <w:r w:rsidRPr="006C6668">
        <w:rPr>
          <w:rFonts w:ascii="Times New Roman" w:hAnsi="Times New Roman" w:cs="Times New Roman"/>
          <w:sz w:val="24"/>
          <w:szCs w:val="24"/>
        </w:rPr>
        <w:t xml:space="preserve">  </w:t>
      </w:r>
      <w:r>
        <w:rPr>
          <w:rFonts w:ascii="Times New Roman" w:hAnsi="Times New Roman" w:cs="Times New Roman"/>
          <w:sz w:val="24"/>
          <w:szCs w:val="24"/>
        </w:rPr>
        <w:t xml:space="preserve">11. </w:t>
      </w:r>
      <w:proofErr w:type="gramStart"/>
      <w:r w:rsidRPr="006C6668">
        <w:rPr>
          <w:rFonts w:ascii="Times New Roman" w:hAnsi="Times New Roman" w:cs="Times New Roman"/>
          <w:sz w:val="24"/>
          <w:szCs w:val="24"/>
        </w:rPr>
        <w:t>Потравная</w:t>
      </w:r>
      <w:proofErr w:type="gramEnd"/>
      <w:r w:rsidRPr="006C6668">
        <w:rPr>
          <w:rFonts w:ascii="Times New Roman" w:hAnsi="Times New Roman" w:cs="Times New Roman"/>
          <w:sz w:val="24"/>
          <w:szCs w:val="24"/>
        </w:rPr>
        <w:t xml:space="preserve"> Е.В. Социально-ценностные векторы экономического поведения выпускников вузов на рынке труда. URL: http://www.sgu.ru/sites/default/files/dissertation/2016/10/03/dissertaciya_potravnoy.pdf (дата обращения 29.03.2017).</w:t>
      </w:r>
    </w:p>
    <w:p w:rsidR="00EC0C30" w:rsidRPr="006C6668" w:rsidRDefault="00EC0C30" w:rsidP="00EC0C30">
      <w:pPr>
        <w:spacing w:after="0" w:line="240" w:lineRule="auto"/>
        <w:ind w:firstLine="709"/>
        <w:jc w:val="both"/>
        <w:rPr>
          <w:rFonts w:ascii="Times New Roman" w:hAnsi="Times New Roman" w:cs="Times New Roman"/>
          <w:sz w:val="24"/>
          <w:szCs w:val="24"/>
        </w:rPr>
      </w:pPr>
      <w:r w:rsidRPr="006C6668">
        <w:rPr>
          <w:rFonts w:ascii="Times New Roman" w:hAnsi="Times New Roman" w:cs="Times New Roman"/>
          <w:sz w:val="24"/>
          <w:szCs w:val="24"/>
        </w:rPr>
        <w:lastRenderedPageBreak/>
        <w:t xml:space="preserve"> </w:t>
      </w:r>
      <w:r>
        <w:rPr>
          <w:rFonts w:ascii="Times New Roman" w:hAnsi="Times New Roman" w:cs="Times New Roman"/>
          <w:sz w:val="24"/>
          <w:szCs w:val="24"/>
        </w:rPr>
        <w:t xml:space="preserve">12. </w:t>
      </w:r>
      <w:r w:rsidRPr="006C6668">
        <w:rPr>
          <w:rFonts w:ascii="Times New Roman" w:hAnsi="Times New Roman" w:cs="Times New Roman"/>
          <w:sz w:val="24"/>
          <w:szCs w:val="24"/>
        </w:rPr>
        <w:t xml:space="preserve"> Соловченков С.А. Модели поведения отдельных участников рынка труда. URL: </w:t>
      </w:r>
      <w:r w:rsidR="00396E05" w:rsidRPr="00396E05">
        <w:rPr>
          <w:rFonts w:ascii="Times New Roman" w:hAnsi="Times New Roman" w:cs="Times New Roman"/>
          <w:sz w:val="24"/>
          <w:szCs w:val="24"/>
        </w:rPr>
        <w:t>http://икарп</w:t>
      </w:r>
      <w:proofErr w:type="gramStart"/>
      <w:r w:rsidR="00396E05" w:rsidRPr="00396E05">
        <w:rPr>
          <w:rFonts w:ascii="Times New Roman" w:hAnsi="Times New Roman" w:cs="Times New Roman"/>
          <w:sz w:val="24"/>
          <w:szCs w:val="24"/>
        </w:rPr>
        <w:t>.р</w:t>
      </w:r>
      <w:proofErr w:type="gramEnd"/>
      <w:r w:rsidR="00396E05" w:rsidRPr="00396E05">
        <w:rPr>
          <w:rFonts w:ascii="Times New Roman" w:hAnsi="Times New Roman" w:cs="Times New Roman"/>
          <w:sz w:val="24"/>
          <w:szCs w:val="24"/>
        </w:rPr>
        <w:t xml:space="preserve">ф/doc/IV_schkola/economika/solovchenkov_doklad.pdf </w:t>
      </w:r>
      <w:r w:rsidRPr="006C6668">
        <w:rPr>
          <w:rFonts w:ascii="Times New Roman" w:hAnsi="Times New Roman" w:cs="Times New Roman"/>
          <w:sz w:val="24"/>
          <w:szCs w:val="24"/>
        </w:rPr>
        <w:t>(дата обращения 28.04.2017).</w:t>
      </w:r>
    </w:p>
    <w:p w:rsidR="00EC0C30" w:rsidRPr="006C6668" w:rsidRDefault="00EC0C30" w:rsidP="00EC0C30">
      <w:pPr>
        <w:spacing w:after="0" w:line="240" w:lineRule="auto"/>
        <w:ind w:firstLine="709"/>
        <w:jc w:val="both"/>
        <w:rPr>
          <w:rFonts w:ascii="Times New Roman" w:hAnsi="Times New Roman" w:cs="Times New Roman"/>
          <w:sz w:val="24"/>
          <w:szCs w:val="24"/>
        </w:rPr>
      </w:pPr>
      <w:r w:rsidRPr="006C6668">
        <w:rPr>
          <w:rFonts w:ascii="Times New Roman" w:hAnsi="Times New Roman" w:cs="Times New Roman"/>
          <w:sz w:val="24"/>
          <w:szCs w:val="24"/>
        </w:rPr>
        <w:t xml:space="preserve"> </w:t>
      </w:r>
      <w:r>
        <w:rPr>
          <w:rFonts w:ascii="Times New Roman" w:hAnsi="Times New Roman" w:cs="Times New Roman"/>
          <w:sz w:val="24"/>
          <w:szCs w:val="24"/>
        </w:rPr>
        <w:t xml:space="preserve">13. </w:t>
      </w:r>
      <w:r w:rsidRPr="006C6668">
        <w:rPr>
          <w:rFonts w:ascii="Times New Roman" w:hAnsi="Times New Roman" w:cs="Times New Roman"/>
          <w:sz w:val="24"/>
          <w:szCs w:val="24"/>
        </w:rPr>
        <w:t xml:space="preserve"> Тартаковская И.Н.  Гендерные аспекты стратегии безработных [Текст] / И. Тартаковская // Социологические исследования. 2000. №3. С. 73</w:t>
      </w:r>
      <w:r w:rsidR="00396E05">
        <w:rPr>
          <w:rFonts w:ascii="Times New Roman" w:hAnsi="Times New Roman" w:cs="Times New Roman"/>
          <w:sz w:val="24"/>
          <w:szCs w:val="24"/>
          <w:lang w:val="en-US"/>
        </w:rPr>
        <w:t>-</w:t>
      </w:r>
      <w:r w:rsidRPr="006C6668">
        <w:rPr>
          <w:rFonts w:ascii="Times New Roman" w:hAnsi="Times New Roman" w:cs="Times New Roman"/>
          <w:sz w:val="24"/>
          <w:szCs w:val="24"/>
        </w:rPr>
        <w:t>78.</w:t>
      </w:r>
    </w:p>
    <w:p w:rsidR="00EC0C30" w:rsidRPr="006C6668" w:rsidRDefault="00EC0C30" w:rsidP="00EC0C30">
      <w:pPr>
        <w:spacing w:after="0" w:line="240" w:lineRule="auto"/>
        <w:ind w:firstLine="709"/>
        <w:jc w:val="both"/>
        <w:rPr>
          <w:rFonts w:ascii="Times New Roman" w:hAnsi="Times New Roman" w:cs="Times New Roman"/>
          <w:sz w:val="24"/>
          <w:szCs w:val="24"/>
        </w:rPr>
      </w:pPr>
      <w:r w:rsidRPr="006C6668">
        <w:rPr>
          <w:rFonts w:ascii="Times New Roman" w:hAnsi="Times New Roman" w:cs="Times New Roman"/>
          <w:sz w:val="24"/>
          <w:szCs w:val="24"/>
        </w:rPr>
        <w:t xml:space="preserve">  </w:t>
      </w:r>
      <w:r>
        <w:rPr>
          <w:rFonts w:ascii="Times New Roman" w:hAnsi="Times New Roman" w:cs="Times New Roman"/>
          <w:sz w:val="24"/>
          <w:szCs w:val="24"/>
        </w:rPr>
        <w:t xml:space="preserve">14. </w:t>
      </w:r>
      <w:proofErr w:type="spellStart"/>
      <w:r w:rsidRPr="006C6668">
        <w:rPr>
          <w:rFonts w:ascii="Times New Roman" w:hAnsi="Times New Roman" w:cs="Times New Roman"/>
          <w:sz w:val="24"/>
          <w:szCs w:val="24"/>
        </w:rPr>
        <w:t>Токарская</w:t>
      </w:r>
      <w:proofErr w:type="spellEnd"/>
      <w:r w:rsidRPr="006C6668">
        <w:rPr>
          <w:rFonts w:ascii="Times New Roman" w:hAnsi="Times New Roman" w:cs="Times New Roman"/>
          <w:sz w:val="24"/>
          <w:szCs w:val="24"/>
        </w:rPr>
        <w:t xml:space="preserve"> Н.М., </w:t>
      </w:r>
      <w:proofErr w:type="spellStart"/>
      <w:r w:rsidRPr="006C6668">
        <w:rPr>
          <w:rFonts w:ascii="Times New Roman" w:hAnsi="Times New Roman" w:cs="Times New Roman"/>
          <w:sz w:val="24"/>
          <w:szCs w:val="24"/>
        </w:rPr>
        <w:t>Карпикова</w:t>
      </w:r>
      <w:proofErr w:type="spellEnd"/>
      <w:r w:rsidRPr="006C6668">
        <w:rPr>
          <w:rFonts w:ascii="Times New Roman" w:hAnsi="Times New Roman" w:cs="Times New Roman"/>
          <w:sz w:val="24"/>
          <w:szCs w:val="24"/>
        </w:rPr>
        <w:t xml:space="preserve"> И.С. Социология труда: Учебное пособие. Иркутск, 1997.</w:t>
      </w:r>
    </w:p>
    <w:p w:rsidR="00B37D5E" w:rsidRDefault="00B37D5E" w:rsidP="00575B35">
      <w:pPr>
        <w:spacing w:after="0" w:line="240" w:lineRule="auto"/>
        <w:ind w:firstLine="709"/>
        <w:jc w:val="both"/>
        <w:rPr>
          <w:rFonts w:ascii="Times New Roman" w:hAnsi="Times New Roman" w:cs="Times New Roman"/>
          <w:sz w:val="24"/>
          <w:szCs w:val="24"/>
        </w:rPr>
      </w:pPr>
    </w:p>
    <w:p w:rsidR="00B26BE9" w:rsidRPr="00FD656D" w:rsidRDefault="00B26BE9" w:rsidP="00B26BE9">
      <w:pPr>
        <w:spacing w:after="0" w:line="240" w:lineRule="auto"/>
        <w:ind w:firstLine="709"/>
        <w:jc w:val="both"/>
        <w:rPr>
          <w:rFonts w:ascii="Times New Roman" w:hAnsi="Times New Roman" w:cs="Times New Roman"/>
          <w:sz w:val="24"/>
          <w:szCs w:val="24"/>
        </w:rPr>
      </w:pPr>
      <w:r w:rsidRPr="00EB3E7A">
        <w:rPr>
          <w:rFonts w:ascii="Times New Roman" w:hAnsi="Times New Roman" w:cs="Times New Roman"/>
          <w:b/>
          <w:sz w:val="24"/>
          <w:szCs w:val="24"/>
        </w:rPr>
        <w:t>Воронина Л</w:t>
      </w:r>
      <w:r w:rsidRPr="00EB3E7A">
        <w:rPr>
          <w:rFonts w:ascii="Times New Roman" w:hAnsi="Times New Roman" w:cs="Times New Roman"/>
          <w:b/>
          <w:sz w:val="24"/>
          <w:szCs w:val="24"/>
        </w:rPr>
        <w:t>юбовь Николаевна</w:t>
      </w:r>
      <w:r>
        <w:rPr>
          <w:rFonts w:ascii="Times New Roman" w:hAnsi="Times New Roman" w:cs="Times New Roman"/>
          <w:sz w:val="24"/>
          <w:szCs w:val="24"/>
        </w:rPr>
        <w:t xml:space="preserve"> (</w:t>
      </w:r>
      <w:r w:rsidRPr="00FD656D">
        <w:rPr>
          <w:rFonts w:ascii="Times New Roman" w:hAnsi="Times New Roman" w:cs="Times New Roman"/>
          <w:sz w:val="24"/>
          <w:szCs w:val="24"/>
        </w:rPr>
        <w:t>Россия,</w:t>
      </w:r>
      <w:r>
        <w:rPr>
          <w:rFonts w:ascii="Times New Roman" w:hAnsi="Times New Roman" w:cs="Times New Roman"/>
          <w:sz w:val="24"/>
          <w:szCs w:val="24"/>
        </w:rPr>
        <w:t xml:space="preserve"> г. </w:t>
      </w:r>
      <w:r w:rsidRPr="00FD656D">
        <w:rPr>
          <w:rFonts w:ascii="Times New Roman" w:hAnsi="Times New Roman" w:cs="Times New Roman"/>
          <w:sz w:val="24"/>
          <w:szCs w:val="24"/>
        </w:rPr>
        <w:t>Екатеринбург</w:t>
      </w:r>
      <w:r>
        <w:rPr>
          <w:rFonts w:ascii="Times New Roman" w:hAnsi="Times New Roman" w:cs="Times New Roman"/>
          <w:sz w:val="24"/>
          <w:szCs w:val="24"/>
        </w:rPr>
        <w:t xml:space="preserve">), </w:t>
      </w:r>
      <w:r w:rsidRPr="00FD656D">
        <w:rPr>
          <w:rFonts w:ascii="Times New Roman" w:hAnsi="Times New Roman" w:cs="Times New Roman"/>
          <w:sz w:val="24"/>
          <w:szCs w:val="24"/>
        </w:rPr>
        <w:t>вед</w:t>
      </w:r>
      <w:r>
        <w:rPr>
          <w:rFonts w:ascii="Times New Roman" w:hAnsi="Times New Roman" w:cs="Times New Roman"/>
          <w:sz w:val="24"/>
          <w:szCs w:val="24"/>
        </w:rPr>
        <w:t>ущий</w:t>
      </w:r>
      <w:r w:rsidRPr="00FD656D">
        <w:rPr>
          <w:rFonts w:ascii="Times New Roman" w:hAnsi="Times New Roman" w:cs="Times New Roman"/>
          <w:sz w:val="24"/>
          <w:szCs w:val="24"/>
        </w:rPr>
        <w:t xml:space="preserve"> экономист, Институт экономики Уральского отделения РАН, </w:t>
      </w:r>
      <w:r w:rsidR="00EB3E7A" w:rsidRPr="00EB3E7A">
        <w:rPr>
          <w:rFonts w:ascii="Times New Roman" w:hAnsi="Times New Roman"/>
          <w:szCs w:val="24"/>
        </w:rPr>
        <w:t>620014,</w:t>
      </w:r>
      <w:r w:rsidRPr="00FD656D">
        <w:rPr>
          <w:rFonts w:ascii="Times New Roman" w:hAnsi="Times New Roman" w:cs="Times New Roman"/>
          <w:sz w:val="24"/>
          <w:szCs w:val="24"/>
        </w:rPr>
        <w:t xml:space="preserve">г. </w:t>
      </w:r>
      <w:r>
        <w:rPr>
          <w:rFonts w:ascii="Times New Roman" w:hAnsi="Times New Roman" w:cs="Times New Roman"/>
          <w:sz w:val="24"/>
          <w:szCs w:val="24"/>
        </w:rPr>
        <w:t xml:space="preserve">Екатеринбург, Московская, 29, </w:t>
      </w:r>
      <w:r w:rsidRPr="00FD656D">
        <w:rPr>
          <w:rFonts w:ascii="Times New Roman" w:hAnsi="Times New Roman" w:cs="Times New Roman"/>
          <w:sz w:val="24"/>
          <w:szCs w:val="24"/>
        </w:rPr>
        <w:t>luvoronina@mail.ru</w:t>
      </w:r>
    </w:p>
    <w:p w:rsidR="00B26BE9" w:rsidRDefault="00B26BE9" w:rsidP="00575B35">
      <w:pPr>
        <w:spacing w:after="0" w:line="240" w:lineRule="auto"/>
        <w:ind w:firstLine="709"/>
        <w:jc w:val="both"/>
        <w:rPr>
          <w:rFonts w:ascii="Times New Roman" w:hAnsi="Times New Roman" w:cs="Times New Roman"/>
          <w:sz w:val="24"/>
          <w:szCs w:val="24"/>
        </w:rPr>
      </w:pPr>
    </w:p>
    <w:p w:rsidR="00B26BE9" w:rsidRPr="00EB3E7A" w:rsidRDefault="00EB3E7A" w:rsidP="00B26BE9">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lang w:val="en-US"/>
        </w:rPr>
        <w:t>Voronina L.N.</w:t>
      </w:r>
    </w:p>
    <w:p w:rsidR="00B26BE9" w:rsidRPr="00EB3E7A" w:rsidRDefault="00B26BE9" w:rsidP="00B26BE9">
      <w:pPr>
        <w:spacing w:after="0" w:line="240" w:lineRule="auto"/>
        <w:ind w:firstLine="709"/>
        <w:jc w:val="right"/>
        <w:rPr>
          <w:rFonts w:ascii="Times New Roman" w:hAnsi="Times New Roman" w:cs="Times New Roman"/>
          <w:b/>
          <w:sz w:val="24"/>
          <w:szCs w:val="24"/>
        </w:rPr>
      </w:pPr>
    </w:p>
    <w:p w:rsidR="00B37D5E" w:rsidRPr="00EB3E7A" w:rsidRDefault="00B37D5E" w:rsidP="00B37D5E">
      <w:pPr>
        <w:spacing w:after="0" w:line="240" w:lineRule="auto"/>
        <w:ind w:firstLine="709"/>
        <w:jc w:val="center"/>
        <w:rPr>
          <w:rFonts w:ascii="Times New Roman" w:hAnsi="Times New Roman" w:cs="Times New Roman"/>
          <w:b/>
          <w:sz w:val="24"/>
          <w:szCs w:val="24"/>
          <w:lang w:val="en-US"/>
        </w:rPr>
      </w:pPr>
      <w:r w:rsidRPr="00EB3E7A">
        <w:rPr>
          <w:rFonts w:ascii="Times New Roman" w:hAnsi="Times New Roman" w:cs="Times New Roman"/>
          <w:b/>
          <w:sz w:val="24"/>
          <w:szCs w:val="24"/>
          <w:lang w:val="en-US"/>
        </w:rPr>
        <w:t>Models and strategies of population behavior in the labor market in the context of labor potential</w:t>
      </w:r>
    </w:p>
    <w:p w:rsidR="00B37D5E" w:rsidRPr="00EB3E7A" w:rsidRDefault="00B37D5E" w:rsidP="00B37D5E">
      <w:pPr>
        <w:spacing w:after="0" w:line="240" w:lineRule="auto"/>
        <w:ind w:firstLine="709"/>
        <w:jc w:val="both"/>
        <w:rPr>
          <w:rFonts w:ascii="Times New Roman" w:hAnsi="Times New Roman" w:cs="Times New Roman"/>
          <w:sz w:val="24"/>
          <w:szCs w:val="24"/>
          <w:lang w:val="en-US"/>
        </w:rPr>
      </w:pPr>
      <w:r w:rsidRPr="00EB3E7A">
        <w:rPr>
          <w:rFonts w:ascii="Times New Roman" w:hAnsi="Times New Roman" w:cs="Times New Roman"/>
          <w:b/>
          <w:sz w:val="24"/>
          <w:szCs w:val="24"/>
          <w:lang w:val="en-US"/>
        </w:rPr>
        <w:t>Abstract</w:t>
      </w:r>
      <w:r w:rsidRPr="00EB3E7A">
        <w:rPr>
          <w:rFonts w:ascii="Times New Roman" w:hAnsi="Times New Roman" w:cs="Times New Roman"/>
          <w:sz w:val="24"/>
          <w:szCs w:val="24"/>
          <w:lang w:val="en-US"/>
        </w:rPr>
        <w:t xml:space="preserve"> The article discusses methodological approaches to the study of strategies of behavior in the labor market. On the basis of the subjective approach, four subjects of the labor market are identified, with their inherent patterns of behavior: the "employed" model, the "employer" model, the "unemployed" model and the "economically </w:t>
      </w:r>
      <w:proofErr w:type="spellStart"/>
      <w:r w:rsidRPr="00EB3E7A">
        <w:rPr>
          <w:rFonts w:ascii="Times New Roman" w:hAnsi="Times New Roman" w:cs="Times New Roman"/>
          <w:sz w:val="24"/>
          <w:szCs w:val="24"/>
          <w:lang w:val="en-US"/>
        </w:rPr>
        <w:t>inactive"model</w:t>
      </w:r>
      <w:proofErr w:type="spellEnd"/>
      <w:r w:rsidRPr="00EB3E7A">
        <w:rPr>
          <w:rFonts w:ascii="Times New Roman" w:hAnsi="Times New Roman" w:cs="Times New Roman"/>
          <w:sz w:val="24"/>
          <w:szCs w:val="24"/>
          <w:lang w:val="en-US"/>
        </w:rPr>
        <w:t>.</w:t>
      </w:r>
    </w:p>
    <w:p w:rsidR="00B37D5E" w:rsidRPr="00EB3E7A" w:rsidRDefault="00B37D5E" w:rsidP="00B37D5E">
      <w:pPr>
        <w:spacing w:after="0" w:line="240" w:lineRule="auto"/>
        <w:ind w:firstLine="709"/>
        <w:jc w:val="both"/>
        <w:rPr>
          <w:rFonts w:ascii="Times New Roman" w:hAnsi="Times New Roman" w:cs="Times New Roman"/>
          <w:sz w:val="24"/>
          <w:szCs w:val="24"/>
          <w:lang w:val="en-US"/>
        </w:rPr>
      </w:pPr>
      <w:r w:rsidRPr="00EB3E7A">
        <w:rPr>
          <w:rFonts w:ascii="Times New Roman" w:hAnsi="Times New Roman" w:cs="Times New Roman"/>
          <w:b/>
          <w:sz w:val="24"/>
          <w:szCs w:val="24"/>
          <w:lang w:val="en-US"/>
        </w:rPr>
        <w:t>Keywords:</w:t>
      </w:r>
      <w:r w:rsidRPr="00EB3E7A">
        <w:rPr>
          <w:rFonts w:ascii="Times New Roman" w:hAnsi="Times New Roman" w:cs="Times New Roman"/>
          <w:sz w:val="24"/>
          <w:szCs w:val="24"/>
          <w:lang w:val="en-US"/>
        </w:rPr>
        <w:t xml:space="preserve"> labor potential, economic behavior, strategies of behavior in the labor market</w:t>
      </w:r>
    </w:p>
    <w:p w:rsidR="00B37D5E" w:rsidRPr="00EB3E7A" w:rsidRDefault="00B37D5E" w:rsidP="00B37D5E">
      <w:pPr>
        <w:spacing w:after="0" w:line="240" w:lineRule="auto"/>
        <w:ind w:firstLine="709"/>
        <w:jc w:val="both"/>
        <w:rPr>
          <w:rFonts w:ascii="Times New Roman" w:hAnsi="Times New Roman" w:cs="Times New Roman"/>
          <w:sz w:val="24"/>
          <w:szCs w:val="24"/>
          <w:lang w:val="en-US"/>
        </w:rPr>
      </w:pPr>
    </w:p>
    <w:p w:rsidR="00B37D5E" w:rsidRPr="00EB3E7A" w:rsidRDefault="00EB3E7A" w:rsidP="00EB3E7A">
      <w:pPr>
        <w:spacing w:after="0" w:line="240" w:lineRule="auto"/>
        <w:ind w:firstLine="709"/>
        <w:jc w:val="both"/>
        <w:rPr>
          <w:rFonts w:ascii="Times New Roman" w:hAnsi="Times New Roman" w:cs="Times New Roman"/>
          <w:sz w:val="24"/>
          <w:szCs w:val="24"/>
          <w:lang w:val="en-US"/>
        </w:rPr>
      </w:pPr>
      <w:r w:rsidRPr="00EB3E7A">
        <w:rPr>
          <w:rFonts w:ascii="Times New Roman" w:hAnsi="Times New Roman" w:cs="Times New Roman"/>
          <w:b/>
          <w:sz w:val="24"/>
          <w:szCs w:val="24"/>
          <w:lang w:val="en-US"/>
        </w:rPr>
        <w:t xml:space="preserve">Voronina </w:t>
      </w:r>
      <w:proofErr w:type="spellStart"/>
      <w:r w:rsidRPr="00EB3E7A">
        <w:rPr>
          <w:rFonts w:ascii="Times New Roman" w:hAnsi="Times New Roman" w:cs="Times New Roman"/>
          <w:b/>
          <w:sz w:val="24"/>
          <w:szCs w:val="24"/>
          <w:lang w:val="en-US"/>
        </w:rPr>
        <w:t>Lyubov</w:t>
      </w:r>
      <w:proofErr w:type="spellEnd"/>
      <w:r w:rsidRPr="00EB3E7A">
        <w:rPr>
          <w:rFonts w:ascii="Times New Roman" w:hAnsi="Times New Roman" w:cs="Times New Roman"/>
          <w:b/>
          <w:sz w:val="24"/>
          <w:szCs w:val="24"/>
          <w:lang w:val="en-US"/>
        </w:rPr>
        <w:t xml:space="preserve"> </w:t>
      </w:r>
      <w:proofErr w:type="spellStart"/>
      <w:r w:rsidRPr="00EB3E7A">
        <w:rPr>
          <w:rFonts w:ascii="Times New Roman" w:hAnsi="Times New Roman" w:cs="Times New Roman"/>
          <w:b/>
          <w:sz w:val="24"/>
          <w:szCs w:val="24"/>
          <w:lang w:val="en-US"/>
        </w:rPr>
        <w:t>Nikolaevna</w:t>
      </w:r>
      <w:proofErr w:type="spellEnd"/>
      <w:r w:rsidR="00B37D5E" w:rsidRPr="00EB3E7A">
        <w:rPr>
          <w:rFonts w:ascii="Times New Roman" w:hAnsi="Times New Roman" w:cs="Times New Roman"/>
          <w:b/>
          <w:sz w:val="24"/>
          <w:szCs w:val="24"/>
          <w:lang w:val="en-US"/>
        </w:rPr>
        <w:t xml:space="preserve">, </w:t>
      </w:r>
      <w:r w:rsidRPr="00EB3E7A">
        <w:rPr>
          <w:rFonts w:ascii="Times New Roman" w:hAnsi="Times New Roman" w:cs="Times New Roman"/>
          <w:sz w:val="24"/>
          <w:szCs w:val="24"/>
          <w:lang w:val="en-US"/>
        </w:rPr>
        <w:t>(</w:t>
      </w:r>
      <w:r w:rsidRPr="00EB3E7A">
        <w:rPr>
          <w:rFonts w:ascii="Times New Roman" w:hAnsi="Times New Roman"/>
          <w:szCs w:val="24"/>
          <w:lang w:val="en-US"/>
        </w:rPr>
        <w:t>Russian Federation, Yekaterinburg</w:t>
      </w:r>
      <w:r w:rsidRPr="00EB3E7A">
        <w:rPr>
          <w:rFonts w:ascii="Times New Roman" w:hAnsi="Times New Roman"/>
          <w:szCs w:val="24"/>
          <w:lang w:val="en-US"/>
        </w:rPr>
        <w:t xml:space="preserve">), </w:t>
      </w:r>
      <w:r w:rsidRPr="00EB3E7A">
        <w:rPr>
          <w:rFonts w:ascii="Times New Roman" w:hAnsi="Times New Roman"/>
          <w:szCs w:val="24"/>
          <w:lang w:val="en-US"/>
        </w:rPr>
        <w:t xml:space="preserve"> </w:t>
      </w:r>
      <w:r w:rsidRPr="00EB3E7A">
        <w:rPr>
          <w:rFonts w:ascii="Times New Roman" w:hAnsi="Times New Roman" w:cs="Times New Roman"/>
          <w:sz w:val="24"/>
          <w:szCs w:val="24"/>
          <w:lang w:val="en-US"/>
        </w:rPr>
        <w:t>Senior Economist,</w:t>
      </w:r>
      <w:r w:rsidRPr="00EB3E7A">
        <w:rPr>
          <w:rFonts w:ascii="Times New Roman" w:hAnsi="Times New Roman" w:cs="Times New Roman"/>
          <w:sz w:val="24"/>
          <w:szCs w:val="24"/>
          <w:lang w:val="en-US"/>
        </w:rPr>
        <w:t xml:space="preserve"> </w:t>
      </w:r>
      <w:r w:rsidR="00B37D5E" w:rsidRPr="00EB3E7A">
        <w:rPr>
          <w:rFonts w:ascii="Times New Roman" w:hAnsi="Times New Roman" w:cs="Times New Roman"/>
          <w:sz w:val="24"/>
          <w:szCs w:val="24"/>
          <w:lang w:val="en-US"/>
        </w:rPr>
        <w:t>Institute of Economics, Ural Branch of the Russian Academy of Sciences,</w:t>
      </w:r>
      <w:r w:rsidRPr="00EB3E7A">
        <w:rPr>
          <w:rFonts w:ascii="Times New Roman" w:hAnsi="Times New Roman"/>
          <w:szCs w:val="24"/>
          <w:lang w:val="en-US"/>
        </w:rPr>
        <w:t xml:space="preserve"> </w:t>
      </w:r>
      <w:r w:rsidRPr="00EB3E7A">
        <w:rPr>
          <w:rFonts w:ascii="Times New Roman" w:hAnsi="Times New Roman"/>
          <w:szCs w:val="24"/>
          <w:lang w:val="en-US"/>
        </w:rPr>
        <w:t>620014, Yekaterinburg</w:t>
      </w:r>
      <w:r w:rsidRPr="00EB3E7A">
        <w:rPr>
          <w:rFonts w:ascii="Times New Roman" w:hAnsi="Times New Roman"/>
          <w:szCs w:val="24"/>
          <w:lang w:val="en-US"/>
        </w:rPr>
        <w:t xml:space="preserve"> </w:t>
      </w:r>
      <w:proofErr w:type="spellStart"/>
      <w:r w:rsidRPr="00EB3E7A">
        <w:rPr>
          <w:rFonts w:ascii="Times New Roman" w:hAnsi="Times New Roman"/>
          <w:szCs w:val="24"/>
          <w:lang w:val="en-US"/>
        </w:rPr>
        <w:t>Moskovskaya</w:t>
      </w:r>
      <w:proofErr w:type="spellEnd"/>
      <w:r w:rsidRPr="00EB3E7A">
        <w:rPr>
          <w:rFonts w:ascii="Times New Roman" w:hAnsi="Times New Roman"/>
          <w:szCs w:val="24"/>
          <w:lang w:val="en-US"/>
        </w:rPr>
        <w:t xml:space="preserve"> St., 29</w:t>
      </w:r>
      <w:r w:rsidRPr="00EB3E7A">
        <w:rPr>
          <w:rFonts w:ascii="Times New Roman" w:hAnsi="Times New Roman" w:cs="Times New Roman"/>
          <w:sz w:val="24"/>
          <w:szCs w:val="24"/>
          <w:lang w:val="en-US"/>
        </w:rPr>
        <w:t xml:space="preserve"> </w:t>
      </w:r>
      <w:r w:rsidR="00B37D5E" w:rsidRPr="00EB3E7A">
        <w:rPr>
          <w:rFonts w:ascii="Times New Roman" w:hAnsi="Times New Roman" w:cs="Times New Roman"/>
          <w:sz w:val="24"/>
          <w:szCs w:val="24"/>
          <w:lang w:val="en-US"/>
        </w:rPr>
        <w:t xml:space="preserve"> luvoronina@mail.ru</w:t>
      </w:r>
    </w:p>
    <w:p w:rsidR="00B37D5E" w:rsidRPr="00EB3E7A" w:rsidRDefault="00B37D5E" w:rsidP="00575B35">
      <w:pPr>
        <w:spacing w:after="0" w:line="240" w:lineRule="auto"/>
        <w:ind w:firstLine="709"/>
        <w:jc w:val="both"/>
        <w:rPr>
          <w:rFonts w:ascii="Times New Roman" w:hAnsi="Times New Roman" w:cs="Times New Roman"/>
          <w:sz w:val="24"/>
          <w:szCs w:val="24"/>
          <w:lang w:val="en-US"/>
        </w:rPr>
      </w:pPr>
    </w:p>
    <w:p w:rsidR="00FD656D" w:rsidRPr="00EB3E7A" w:rsidRDefault="00FD656D" w:rsidP="00575B35">
      <w:pPr>
        <w:spacing w:after="0" w:line="240" w:lineRule="auto"/>
        <w:ind w:firstLine="709"/>
        <w:jc w:val="both"/>
        <w:rPr>
          <w:rFonts w:ascii="Times New Roman" w:hAnsi="Times New Roman" w:cs="Times New Roman"/>
          <w:b/>
          <w:sz w:val="24"/>
          <w:szCs w:val="24"/>
        </w:rPr>
      </w:pPr>
      <w:proofErr w:type="spellStart"/>
      <w:r w:rsidRPr="00EB3E7A">
        <w:rPr>
          <w:rFonts w:ascii="Times New Roman" w:hAnsi="Times New Roman" w:cs="Times New Roman"/>
          <w:b/>
          <w:sz w:val="24"/>
          <w:szCs w:val="24"/>
        </w:rPr>
        <w:t>References</w:t>
      </w:r>
      <w:proofErr w:type="spellEnd"/>
    </w:p>
    <w:p w:rsidR="00E66173" w:rsidRPr="00E66173" w:rsidRDefault="00E66173" w:rsidP="00E66173">
      <w:pPr>
        <w:spacing w:after="0" w:line="240" w:lineRule="auto"/>
        <w:ind w:firstLine="709"/>
        <w:jc w:val="both"/>
        <w:rPr>
          <w:rFonts w:ascii="Times New Roman" w:hAnsi="Times New Roman" w:cs="Times New Roman"/>
          <w:sz w:val="24"/>
          <w:szCs w:val="24"/>
          <w:lang w:val="en-US"/>
        </w:rPr>
      </w:pPr>
      <w:r w:rsidRPr="00E66173">
        <w:rPr>
          <w:rFonts w:ascii="Times New Roman" w:hAnsi="Times New Roman" w:cs="Times New Roman"/>
          <w:sz w:val="24"/>
          <w:szCs w:val="24"/>
          <w:lang w:val="en-US"/>
        </w:rPr>
        <w:t xml:space="preserve">1. </w:t>
      </w:r>
      <w:proofErr w:type="spellStart"/>
      <w:r w:rsidRPr="00E66173">
        <w:rPr>
          <w:rFonts w:ascii="Times New Roman" w:hAnsi="Times New Roman" w:cs="Times New Roman"/>
          <w:sz w:val="24"/>
          <w:szCs w:val="24"/>
          <w:lang w:val="en-US"/>
        </w:rPr>
        <w:t>Barkalov</w:t>
      </w:r>
      <w:proofErr w:type="spellEnd"/>
      <w:r w:rsidRPr="00E66173">
        <w:rPr>
          <w:rFonts w:ascii="Times New Roman" w:hAnsi="Times New Roman" w:cs="Times New Roman"/>
          <w:sz w:val="24"/>
          <w:szCs w:val="24"/>
          <w:lang w:val="en-US"/>
        </w:rPr>
        <w:t xml:space="preserve"> S. A., </w:t>
      </w:r>
      <w:proofErr w:type="spellStart"/>
      <w:r w:rsidRPr="00E66173">
        <w:rPr>
          <w:rFonts w:ascii="Times New Roman" w:hAnsi="Times New Roman" w:cs="Times New Roman"/>
          <w:sz w:val="24"/>
          <w:szCs w:val="24"/>
          <w:lang w:val="en-US"/>
        </w:rPr>
        <w:t>Novikov</w:t>
      </w:r>
      <w:proofErr w:type="spellEnd"/>
      <w:r w:rsidRPr="00E66173">
        <w:rPr>
          <w:rFonts w:ascii="Times New Roman" w:hAnsi="Times New Roman" w:cs="Times New Roman"/>
          <w:sz w:val="24"/>
          <w:szCs w:val="24"/>
          <w:lang w:val="en-US"/>
        </w:rPr>
        <w:t xml:space="preserve"> D. A., Popov S. S. Individual strategies of labor supply: theory and practice. M.: IPU Russian Academy of Sciences, 2002. </w:t>
      </w:r>
      <w:proofErr w:type="gramStart"/>
      <w:r w:rsidRPr="00E66173">
        <w:rPr>
          <w:rFonts w:ascii="Times New Roman" w:hAnsi="Times New Roman" w:cs="Times New Roman"/>
          <w:sz w:val="24"/>
          <w:szCs w:val="24"/>
          <w:lang w:val="en-US"/>
        </w:rPr>
        <w:t>110 p.</w:t>
      </w:r>
      <w:proofErr w:type="gramEnd"/>
      <w:r w:rsidRPr="00E66173">
        <w:rPr>
          <w:rFonts w:ascii="Times New Roman" w:hAnsi="Times New Roman" w:cs="Times New Roman"/>
          <w:sz w:val="24"/>
          <w:szCs w:val="24"/>
          <w:lang w:val="en-US"/>
        </w:rPr>
        <w:t xml:space="preserve"> </w:t>
      </w:r>
    </w:p>
    <w:p w:rsidR="00E66173" w:rsidRPr="00E66173" w:rsidRDefault="00E66173" w:rsidP="00E66173">
      <w:pPr>
        <w:spacing w:after="0" w:line="240" w:lineRule="auto"/>
        <w:ind w:firstLine="709"/>
        <w:jc w:val="both"/>
        <w:rPr>
          <w:rFonts w:ascii="Times New Roman" w:hAnsi="Times New Roman" w:cs="Times New Roman"/>
          <w:sz w:val="24"/>
          <w:szCs w:val="24"/>
          <w:lang w:val="en-US"/>
        </w:rPr>
      </w:pPr>
      <w:r w:rsidRPr="00E66173">
        <w:rPr>
          <w:rFonts w:ascii="Times New Roman" w:hAnsi="Times New Roman" w:cs="Times New Roman"/>
          <w:sz w:val="24"/>
          <w:szCs w:val="24"/>
          <w:lang w:val="en-US"/>
        </w:rPr>
        <w:t xml:space="preserve">2. </w:t>
      </w:r>
      <w:proofErr w:type="spellStart"/>
      <w:r w:rsidRPr="00E66173">
        <w:rPr>
          <w:rFonts w:ascii="Times New Roman" w:hAnsi="Times New Roman" w:cs="Times New Roman"/>
          <w:sz w:val="24"/>
          <w:szCs w:val="24"/>
          <w:lang w:val="en-US"/>
        </w:rPr>
        <w:t>Demin</w:t>
      </w:r>
      <w:proofErr w:type="spellEnd"/>
      <w:r w:rsidRPr="00E66173">
        <w:rPr>
          <w:rFonts w:ascii="Times New Roman" w:hAnsi="Times New Roman" w:cs="Times New Roman"/>
          <w:sz w:val="24"/>
          <w:szCs w:val="24"/>
          <w:lang w:val="en-US"/>
        </w:rPr>
        <w:t xml:space="preserve"> A. N. Ways to adapt the unemployed to the difficult life situation [Text]/ A. N. </w:t>
      </w:r>
      <w:proofErr w:type="spellStart"/>
      <w:r w:rsidRPr="00E66173">
        <w:rPr>
          <w:rFonts w:ascii="Times New Roman" w:hAnsi="Times New Roman" w:cs="Times New Roman"/>
          <w:sz w:val="24"/>
          <w:szCs w:val="24"/>
          <w:lang w:val="en-US"/>
        </w:rPr>
        <w:t>Demin</w:t>
      </w:r>
      <w:proofErr w:type="spellEnd"/>
      <w:r w:rsidRPr="00E66173">
        <w:rPr>
          <w:rFonts w:ascii="Times New Roman" w:hAnsi="Times New Roman" w:cs="Times New Roman"/>
          <w:sz w:val="24"/>
          <w:szCs w:val="24"/>
          <w:lang w:val="en-US"/>
        </w:rPr>
        <w:t xml:space="preserve">, I. p. Popova / / Sociological researches. </w:t>
      </w:r>
      <w:proofErr w:type="gramStart"/>
      <w:r w:rsidRPr="00E66173">
        <w:rPr>
          <w:rFonts w:ascii="Times New Roman" w:hAnsi="Times New Roman" w:cs="Times New Roman"/>
          <w:sz w:val="24"/>
          <w:szCs w:val="24"/>
          <w:lang w:val="en-US"/>
        </w:rPr>
        <w:t>2000. No. 11.</w:t>
      </w:r>
      <w:proofErr w:type="gramEnd"/>
      <w:r w:rsidRPr="00E66173">
        <w:rPr>
          <w:rFonts w:ascii="Times New Roman" w:hAnsi="Times New Roman" w:cs="Times New Roman"/>
          <w:sz w:val="24"/>
          <w:szCs w:val="24"/>
          <w:lang w:val="en-US"/>
        </w:rPr>
        <w:t xml:space="preserve"> </w:t>
      </w:r>
      <w:proofErr w:type="gramStart"/>
      <w:r w:rsidR="00B74C37">
        <w:rPr>
          <w:rFonts w:ascii="Times New Roman" w:hAnsi="Times New Roman" w:cs="Times New Roman"/>
          <w:sz w:val="24"/>
          <w:szCs w:val="24"/>
          <w:lang w:val="en-US"/>
        </w:rPr>
        <w:t>P</w:t>
      </w:r>
      <w:r w:rsidRPr="00E66173">
        <w:rPr>
          <w:rFonts w:ascii="Times New Roman" w:hAnsi="Times New Roman" w:cs="Times New Roman"/>
          <w:sz w:val="24"/>
          <w:szCs w:val="24"/>
          <w:lang w:val="en-US"/>
        </w:rPr>
        <w:t>. 35.</w:t>
      </w:r>
      <w:proofErr w:type="gramEnd"/>
    </w:p>
    <w:p w:rsidR="00E66173" w:rsidRPr="00E66173" w:rsidRDefault="00E66173" w:rsidP="00E66173">
      <w:pPr>
        <w:spacing w:after="0" w:line="240" w:lineRule="auto"/>
        <w:ind w:firstLine="709"/>
        <w:jc w:val="both"/>
        <w:rPr>
          <w:rFonts w:ascii="Times New Roman" w:hAnsi="Times New Roman" w:cs="Times New Roman"/>
          <w:sz w:val="24"/>
          <w:szCs w:val="24"/>
          <w:lang w:val="en-US"/>
        </w:rPr>
      </w:pPr>
      <w:r w:rsidRPr="00E66173">
        <w:rPr>
          <w:rFonts w:ascii="Times New Roman" w:hAnsi="Times New Roman" w:cs="Times New Roman"/>
          <w:sz w:val="24"/>
          <w:szCs w:val="24"/>
          <w:lang w:val="en-US"/>
        </w:rPr>
        <w:t xml:space="preserve"> 3.  </w:t>
      </w:r>
      <w:proofErr w:type="spellStart"/>
      <w:r w:rsidRPr="00E66173">
        <w:rPr>
          <w:rFonts w:ascii="Times New Roman" w:hAnsi="Times New Roman" w:cs="Times New Roman"/>
          <w:sz w:val="24"/>
          <w:szCs w:val="24"/>
          <w:lang w:val="en-US"/>
        </w:rPr>
        <w:t>Elkina</w:t>
      </w:r>
      <w:proofErr w:type="spellEnd"/>
      <w:r w:rsidRPr="00E66173">
        <w:rPr>
          <w:rFonts w:ascii="Times New Roman" w:hAnsi="Times New Roman" w:cs="Times New Roman"/>
          <w:sz w:val="24"/>
          <w:szCs w:val="24"/>
          <w:lang w:val="en-US"/>
        </w:rPr>
        <w:t xml:space="preserve"> O. S. management of strategies of economic behavior of workers in the labor market. Monograph / </w:t>
      </w:r>
      <w:proofErr w:type="spellStart"/>
      <w:r w:rsidRPr="00E66173">
        <w:rPr>
          <w:rFonts w:ascii="Times New Roman" w:hAnsi="Times New Roman" w:cs="Times New Roman"/>
          <w:sz w:val="24"/>
          <w:szCs w:val="24"/>
          <w:lang w:val="en-US"/>
        </w:rPr>
        <w:t>Elkina</w:t>
      </w:r>
      <w:proofErr w:type="spellEnd"/>
      <w:r w:rsidRPr="00E66173">
        <w:rPr>
          <w:rFonts w:ascii="Times New Roman" w:hAnsi="Times New Roman" w:cs="Times New Roman"/>
          <w:sz w:val="24"/>
          <w:szCs w:val="24"/>
          <w:lang w:val="en-US"/>
        </w:rPr>
        <w:t xml:space="preserve"> O. S. – Omsk: Publishing house Omsk Institute (branch) </w:t>
      </w:r>
      <w:proofErr w:type="spellStart"/>
      <w:r w:rsidRPr="00E66173">
        <w:rPr>
          <w:rFonts w:ascii="Times New Roman" w:hAnsi="Times New Roman" w:cs="Times New Roman"/>
          <w:sz w:val="24"/>
          <w:szCs w:val="24"/>
          <w:lang w:val="en-US"/>
        </w:rPr>
        <w:t>rgteu</w:t>
      </w:r>
      <w:proofErr w:type="spellEnd"/>
      <w:r w:rsidRPr="00E66173">
        <w:rPr>
          <w:rFonts w:ascii="Times New Roman" w:hAnsi="Times New Roman" w:cs="Times New Roman"/>
          <w:sz w:val="24"/>
          <w:szCs w:val="24"/>
          <w:lang w:val="en-US"/>
        </w:rPr>
        <w:t xml:space="preserve">, 2010. </w:t>
      </w:r>
      <w:proofErr w:type="gramStart"/>
      <w:r w:rsidRPr="00E66173">
        <w:rPr>
          <w:rFonts w:ascii="Times New Roman" w:hAnsi="Times New Roman" w:cs="Times New Roman"/>
          <w:sz w:val="24"/>
          <w:szCs w:val="24"/>
          <w:lang w:val="en-US"/>
        </w:rPr>
        <w:t>330 p.</w:t>
      </w:r>
      <w:proofErr w:type="gramEnd"/>
    </w:p>
    <w:p w:rsidR="00E66173" w:rsidRPr="00E66173" w:rsidRDefault="00E66173" w:rsidP="00E66173">
      <w:pPr>
        <w:spacing w:after="0" w:line="240" w:lineRule="auto"/>
        <w:ind w:firstLine="709"/>
        <w:jc w:val="both"/>
        <w:rPr>
          <w:rFonts w:ascii="Times New Roman" w:hAnsi="Times New Roman" w:cs="Times New Roman"/>
          <w:sz w:val="24"/>
          <w:szCs w:val="24"/>
          <w:lang w:val="en-US"/>
        </w:rPr>
      </w:pPr>
      <w:r w:rsidRPr="00E66173">
        <w:rPr>
          <w:rFonts w:ascii="Times New Roman" w:hAnsi="Times New Roman" w:cs="Times New Roman"/>
          <w:sz w:val="24"/>
          <w:szCs w:val="24"/>
          <w:lang w:val="en-US"/>
        </w:rPr>
        <w:t xml:space="preserve">  4. </w:t>
      </w:r>
      <w:proofErr w:type="spellStart"/>
      <w:r w:rsidRPr="00E66173">
        <w:rPr>
          <w:rFonts w:ascii="Times New Roman" w:hAnsi="Times New Roman" w:cs="Times New Roman"/>
          <w:sz w:val="24"/>
          <w:szCs w:val="24"/>
          <w:lang w:val="en-US"/>
        </w:rPr>
        <w:t>Kalashnikova</w:t>
      </w:r>
      <w:proofErr w:type="spellEnd"/>
      <w:r w:rsidRPr="00E66173">
        <w:rPr>
          <w:rFonts w:ascii="Times New Roman" w:hAnsi="Times New Roman" w:cs="Times New Roman"/>
          <w:sz w:val="24"/>
          <w:szCs w:val="24"/>
          <w:lang w:val="en-US"/>
        </w:rPr>
        <w:t xml:space="preserve"> I. V., </w:t>
      </w:r>
      <w:proofErr w:type="spellStart"/>
      <w:r w:rsidRPr="00E66173">
        <w:rPr>
          <w:rFonts w:ascii="Times New Roman" w:hAnsi="Times New Roman" w:cs="Times New Roman"/>
          <w:sz w:val="24"/>
          <w:szCs w:val="24"/>
          <w:lang w:val="en-US"/>
        </w:rPr>
        <w:t>Mironenko</w:t>
      </w:r>
      <w:proofErr w:type="spellEnd"/>
      <w:r w:rsidRPr="00E66173">
        <w:rPr>
          <w:rFonts w:ascii="Times New Roman" w:hAnsi="Times New Roman" w:cs="Times New Roman"/>
          <w:sz w:val="24"/>
          <w:szCs w:val="24"/>
          <w:lang w:val="en-US"/>
        </w:rPr>
        <w:t xml:space="preserve"> O. V. households: strategies of economic behavior on the labor market and the typology of transfers // journal of Russian entrepreneurship. 2014. Volume 15.  </w:t>
      </w:r>
      <w:proofErr w:type="gramStart"/>
      <w:r w:rsidRPr="00E66173">
        <w:rPr>
          <w:rFonts w:ascii="Times New Roman" w:hAnsi="Times New Roman" w:cs="Times New Roman"/>
          <w:sz w:val="24"/>
          <w:szCs w:val="24"/>
          <w:lang w:val="en-US"/>
        </w:rPr>
        <w:t>No. 11.</w:t>
      </w:r>
      <w:proofErr w:type="gramEnd"/>
      <w:r w:rsidRPr="00E66173">
        <w:rPr>
          <w:rFonts w:ascii="Times New Roman" w:hAnsi="Times New Roman" w:cs="Times New Roman"/>
          <w:sz w:val="24"/>
          <w:szCs w:val="24"/>
          <w:lang w:val="en-US"/>
        </w:rPr>
        <w:t xml:space="preserve"> </w:t>
      </w:r>
      <w:proofErr w:type="gramStart"/>
      <w:r w:rsidRPr="00E66173">
        <w:rPr>
          <w:rFonts w:ascii="Times New Roman" w:hAnsi="Times New Roman" w:cs="Times New Roman"/>
          <w:sz w:val="24"/>
          <w:szCs w:val="24"/>
          <w:lang w:val="en-US"/>
        </w:rPr>
        <w:t>P.141.</w:t>
      </w:r>
      <w:proofErr w:type="gramEnd"/>
    </w:p>
    <w:p w:rsidR="00E66173" w:rsidRPr="00E66173" w:rsidRDefault="00E66173" w:rsidP="00E66173">
      <w:pPr>
        <w:spacing w:after="0" w:line="240" w:lineRule="auto"/>
        <w:ind w:firstLine="709"/>
        <w:jc w:val="both"/>
        <w:rPr>
          <w:rFonts w:ascii="Times New Roman" w:hAnsi="Times New Roman" w:cs="Times New Roman"/>
          <w:sz w:val="24"/>
          <w:szCs w:val="24"/>
          <w:lang w:val="en-US"/>
        </w:rPr>
      </w:pPr>
      <w:r w:rsidRPr="00E66173">
        <w:rPr>
          <w:rFonts w:ascii="Times New Roman" w:hAnsi="Times New Roman" w:cs="Times New Roman"/>
          <w:sz w:val="24"/>
          <w:szCs w:val="24"/>
          <w:lang w:val="en-US"/>
        </w:rPr>
        <w:t xml:space="preserve">  5. </w:t>
      </w:r>
      <w:proofErr w:type="spellStart"/>
      <w:r w:rsidRPr="00E66173">
        <w:rPr>
          <w:rFonts w:ascii="Times New Roman" w:hAnsi="Times New Roman" w:cs="Times New Roman"/>
          <w:sz w:val="24"/>
          <w:szCs w:val="24"/>
          <w:lang w:val="en-US"/>
        </w:rPr>
        <w:t>Kibanov</w:t>
      </w:r>
      <w:proofErr w:type="spellEnd"/>
      <w:r w:rsidRPr="00E66173">
        <w:rPr>
          <w:rFonts w:ascii="Times New Roman" w:hAnsi="Times New Roman" w:cs="Times New Roman"/>
          <w:sz w:val="24"/>
          <w:szCs w:val="24"/>
          <w:lang w:val="en-US"/>
        </w:rPr>
        <w:t xml:space="preserve"> A. I., staff Management organization. URL: http://econom-lib.ru/4-23.php (accessed 7.09.2017).</w:t>
      </w:r>
    </w:p>
    <w:p w:rsidR="00E66173" w:rsidRPr="00E66173" w:rsidRDefault="00B74C37" w:rsidP="00E66173">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 xml:space="preserve">6. </w:t>
      </w:r>
      <w:proofErr w:type="spellStart"/>
      <w:r>
        <w:rPr>
          <w:rFonts w:ascii="Times New Roman" w:hAnsi="Times New Roman" w:cs="Times New Roman"/>
          <w:sz w:val="24"/>
          <w:szCs w:val="24"/>
          <w:lang w:val="en-US"/>
        </w:rPr>
        <w:t>Kobyak</w:t>
      </w:r>
      <w:proofErr w:type="spellEnd"/>
      <w:r w:rsidR="00E66173" w:rsidRPr="00E66173">
        <w:rPr>
          <w:rFonts w:ascii="Times New Roman" w:hAnsi="Times New Roman" w:cs="Times New Roman"/>
          <w:sz w:val="24"/>
          <w:szCs w:val="24"/>
          <w:lang w:val="en-US"/>
        </w:rPr>
        <w:t xml:space="preserve"> O. V. Economic behavior as a Central category of economic sociology.</w:t>
      </w:r>
      <w:proofErr w:type="gramEnd"/>
      <w:r w:rsidR="00E66173" w:rsidRPr="00E66173">
        <w:rPr>
          <w:rFonts w:ascii="Times New Roman" w:hAnsi="Times New Roman" w:cs="Times New Roman"/>
          <w:sz w:val="24"/>
          <w:szCs w:val="24"/>
          <w:lang w:val="en-US"/>
        </w:rPr>
        <w:t xml:space="preserve"> URL: http://lektsia.com/4xb977.html (accessed 16.05.2017).</w:t>
      </w:r>
    </w:p>
    <w:p w:rsidR="00E66173" w:rsidRPr="00E66173" w:rsidRDefault="00E66173" w:rsidP="00E66173">
      <w:pPr>
        <w:spacing w:after="0" w:line="240" w:lineRule="auto"/>
        <w:ind w:firstLine="709"/>
        <w:jc w:val="both"/>
        <w:rPr>
          <w:rFonts w:ascii="Times New Roman" w:hAnsi="Times New Roman" w:cs="Times New Roman"/>
          <w:sz w:val="24"/>
          <w:szCs w:val="24"/>
          <w:lang w:val="en-US"/>
        </w:rPr>
      </w:pPr>
      <w:r w:rsidRPr="00E66173">
        <w:rPr>
          <w:rFonts w:ascii="Times New Roman" w:hAnsi="Times New Roman" w:cs="Times New Roman"/>
          <w:sz w:val="24"/>
          <w:szCs w:val="24"/>
          <w:lang w:val="en-US"/>
        </w:rPr>
        <w:t xml:space="preserve">  7. </w:t>
      </w:r>
      <w:proofErr w:type="spellStart"/>
      <w:r w:rsidRPr="00E66173">
        <w:rPr>
          <w:rFonts w:ascii="Times New Roman" w:hAnsi="Times New Roman" w:cs="Times New Roman"/>
          <w:sz w:val="24"/>
          <w:szCs w:val="24"/>
          <w:lang w:val="en-US"/>
        </w:rPr>
        <w:t>Kozina</w:t>
      </w:r>
      <w:proofErr w:type="spellEnd"/>
      <w:r w:rsidRPr="00E66173">
        <w:rPr>
          <w:rFonts w:ascii="Times New Roman" w:hAnsi="Times New Roman" w:cs="Times New Roman"/>
          <w:sz w:val="24"/>
          <w:szCs w:val="24"/>
          <w:lang w:val="en-US"/>
        </w:rPr>
        <w:t xml:space="preserve"> I. M. Behavior in the labor market: analyses of employment biographies // Sociological researches. </w:t>
      </w:r>
      <w:proofErr w:type="gramStart"/>
      <w:r w:rsidRPr="00E66173">
        <w:rPr>
          <w:rFonts w:ascii="Times New Roman" w:hAnsi="Times New Roman" w:cs="Times New Roman"/>
          <w:sz w:val="24"/>
          <w:szCs w:val="24"/>
          <w:lang w:val="en-US"/>
        </w:rPr>
        <w:t>1997.   No. 4.</w:t>
      </w:r>
      <w:proofErr w:type="gramEnd"/>
      <w:r w:rsidRPr="00E66173">
        <w:rPr>
          <w:rFonts w:ascii="Times New Roman" w:hAnsi="Times New Roman" w:cs="Times New Roman"/>
          <w:sz w:val="24"/>
          <w:szCs w:val="24"/>
          <w:lang w:val="en-US"/>
        </w:rPr>
        <w:t xml:space="preserve"> Pp. 55-64.</w:t>
      </w:r>
    </w:p>
    <w:p w:rsidR="00E66173" w:rsidRPr="00E66173" w:rsidRDefault="00E66173" w:rsidP="00E66173">
      <w:pPr>
        <w:spacing w:after="0" w:line="240" w:lineRule="auto"/>
        <w:ind w:firstLine="709"/>
        <w:jc w:val="both"/>
        <w:rPr>
          <w:rFonts w:ascii="Times New Roman" w:hAnsi="Times New Roman" w:cs="Times New Roman"/>
          <w:sz w:val="24"/>
          <w:szCs w:val="24"/>
          <w:lang w:val="en-US"/>
        </w:rPr>
      </w:pPr>
      <w:r w:rsidRPr="00E66173">
        <w:rPr>
          <w:rFonts w:ascii="Times New Roman" w:hAnsi="Times New Roman" w:cs="Times New Roman"/>
          <w:sz w:val="24"/>
          <w:szCs w:val="24"/>
          <w:lang w:val="en-US"/>
        </w:rPr>
        <w:t xml:space="preserve">  8. </w:t>
      </w:r>
      <w:proofErr w:type="spellStart"/>
      <w:r w:rsidRPr="00E66173">
        <w:rPr>
          <w:rFonts w:ascii="Times New Roman" w:hAnsi="Times New Roman" w:cs="Times New Roman"/>
          <w:sz w:val="24"/>
          <w:szCs w:val="24"/>
          <w:lang w:val="en-US"/>
        </w:rPr>
        <w:t>Ovchinnikov</w:t>
      </w:r>
      <w:proofErr w:type="spellEnd"/>
      <w:r w:rsidRPr="00E66173">
        <w:rPr>
          <w:rFonts w:ascii="Times New Roman" w:hAnsi="Times New Roman" w:cs="Times New Roman"/>
          <w:sz w:val="24"/>
          <w:szCs w:val="24"/>
          <w:lang w:val="en-US"/>
        </w:rPr>
        <w:t xml:space="preserve"> M. N. Competition strategies of the individual in the </w:t>
      </w:r>
      <w:proofErr w:type="spellStart"/>
      <w:r w:rsidRPr="00E66173">
        <w:rPr>
          <w:rFonts w:ascii="Times New Roman" w:hAnsi="Times New Roman" w:cs="Times New Roman"/>
          <w:sz w:val="24"/>
          <w:szCs w:val="24"/>
          <w:lang w:val="en-US"/>
        </w:rPr>
        <w:t>labour</w:t>
      </w:r>
      <w:proofErr w:type="spellEnd"/>
      <w:r w:rsidRPr="00E66173">
        <w:rPr>
          <w:rFonts w:ascii="Times New Roman" w:hAnsi="Times New Roman" w:cs="Times New Roman"/>
          <w:sz w:val="24"/>
          <w:szCs w:val="24"/>
          <w:lang w:val="en-US"/>
        </w:rPr>
        <w:t xml:space="preserve"> market: experience of classification. URL: http://www.e-rej.ru/Articles/2006/Ovchinikova.pdf. (</w:t>
      </w:r>
      <w:proofErr w:type="gramStart"/>
      <w:r w:rsidRPr="00E66173">
        <w:rPr>
          <w:rFonts w:ascii="Times New Roman" w:hAnsi="Times New Roman" w:cs="Times New Roman"/>
          <w:sz w:val="24"/>
          <w:szCs w:val="24"/>
          <w:lang w:val="en-US"/>
        </w:rPr>
        <w:t>accessed</w:t>
      </w:r>
      <w:proofErr w:type="gramEnd"/>
      <w:r w:rsidRPr="00E66173">
        <w:rPr>
          <w:rFonts w:ascii="Times New Roman" w:hAnsi="Times New Roman" w:cs="Times New Roman"/>
          <w:sz w:val="24"/>
          <w:szCs w:val="24"/>
          <w:lang w:val="en-US"/>
        </w:rPr>
        <w:t xml:space="preserve"> 12.08.2017).</w:t>
      </w:r>
    </w:p>
    <w:p w:rsidR="00E66173" w:rsidRPr="00E66173" w:rsidRDefault="00E66173" w:rsidP="00E66173">
      <w:pPr>
        <w:spacing w:after="0" w:line="240" w:lineRule="auto"/>
        <w:ind w:firstLine="709"/>
        <w:jc w:val="both"/>
        <w:rPr>
          <w:rFonts w:ascii="Times New Roman" w:hAnsi="Times New Roman" w:cs="Times New Roman"/>
          <w:sz w:val="24"/>
          <w:szCs w:val="24"/>
          <w:lang w:val="en-US"/>
        </w:rPr>
      </w:pPr>
      <w:r w:rsidRPr="00E66173">
        <w:rPr>
          <w:rFonts w:ascii="Times New Roman" w:hAnsi="Times New Roman" w:cs="Times New Roman"/>
          <w:sz w:val="24"/>
          <w:szCs w:val="24"/>
          <w:lang w:val="en-US"/>
        </w:rPr>
        <w:t xml:space="preserve">  9. </w:t>
      </w:r>
      <w:proofErr w:type="spellStart"/>
      <w:r w:rsidRPr="00E66173">
        <w:rPr>
          <w:rFonts w:ascii="Times New Roman" w:hAnsi="Times New Roman" w:cs="Times New Roman"/>
          <w:sz w:val="24"/>
          <w:szCs w:val="24"/>
          <w:lang w:val="en-US"/>
        </w:rPr>
        <w:t>Omelchenko</w:t>
      </w:r>
      <w:proofErr w:type="spellEnd"/>
      <w:r w:rsidRPr="00E66173">
        <w:rPr>
          <w:rFonts w:ascii="Times New Roman" w:hAnsi="Times New Roman" w:cs="Times New Roman"/>
          <w:sz w:val="24"/>
          <w:szCs w:val="24"/>
          <w:lang w:val="en-US"/>
        </w:rPr>
        <w:t xml:space="preserve"> E. L. Style employment strategy and gender features // Sociological researches. </w:t>
      </w:r>
      <w:proofErr w:type="gramStart"/>
      <w:r w:rsidRPr="00E66173">
        <w:rPr>
          <w:rFonts w:ascii="Times New Roman" w:hAnsi="Times New Roman" w:cs="Times New Roman"/>
          <w:sz w:val="24"/>
          <w:szCs w:val="24"/>
          <w:lang w:val="en-US"/>
        </w:rPr>
        <w:t>2002.  No. 11.</w:t>
      </w:r>
      <w:proofErr w:type="gramEnd"/>
      <w:r w:rsidRPr="00E66173">
        <w:rPr>
          <w:rFonts w:ascii="Times New Roman" w:hAnsi="Times New Roman" w:cs="Times New Roman"/>
          <w:sz w:val="24"/>
          <w:szCs w:val="24"/>
          <w:lang w:val="en-US"/>
        </w:rPr>
        <w:t xml:space="preserve"> </w:t>
      </w:r>
      <w:r w:rsidR="00B74C37">
        <w:rPr>
          <w:rFonts w:ascii="Times New Roman" w:hAnsi="Times New Roman" w:cs="Times New Roman"/>
          <w:sz w:val="24"/>
          <w:szCs w:val="24"/>
          <w:lang w:val="en-US"/>
        </w:rPr>
        <w:t>P</w:t>
      </w:r>
      <w:r w:rsidRPr="00E66173">
        <w:rPr>
          <w:rFonts w:ascii="Times New Roman" w:hAnsi="Times New Roman" w:cs="Times New Roman"/>
          <w:sz w:val="24"/>
          <w:szCs w:val="24"/>
          <w:lang w:val="en-US"/>
        </w:rPr>
        <w:t>. 36-47.</w:t>
      </w:r>
    </w:p>
    <w:p w:rsidR="00E66173" w:rsidRPr="00E66173" w:rsidRDefault="00E66173" w:rsidP="00E66173">
      <w:pPr>
        <w:spacing w:after="0" w:line="240" w:lineRule="auto"/>
        <w:ind w:firstLine="709"/>
        <w:jc w:val="both"/>
        <w:rPr>
          <w:rFonts w:ascii="Times New Roman" w:hAnsi="Times New Roman" w:cs="Times New Roman"/>
          <w:sz w:val="24"/>
          <w:szCs w:val="24"/>
          <w:lang w:val="en-US"/>
        </w:rPr>
      </w:pPr>
      <w:r w:rsidRPr="00E66173">
        <w:rPr>
          <w:rFonts w:ascii="Times New Roman" w:hAnsi="Times New Roman" w:cs="Times New Roman"/>
          <w:sz w:val="24"/>
          <w:szCs w:val="24"/>
          <w:lang w:val="en-US"/>
        </w:rPr>
        <w:t xml:space="preserve">  10. </w:t>
      </w:r>
      <w:proofErr w:type="spellStart"/>
      <w:r w:rsidRPr="00E66173">
        <w:rPr>
          <w:rFonts w:ascii="Times New Roman" w:hAnsi="Times New Roman" w:cs="Times New Roman"/>
          <w:sz w:val="24"/>
          <w:szCs w:val="24"/>
          <w:lang w:val="en-US"/>
        </w:rPr>
        <w:t>Petunova</w:t>
      </w:r>
      <w:proofErr w:type="spellEnd"/>
      <w:r w:rsidRPr="00E66173">
        <w:rPr>
          <w:rFonts w:ascii="Times New Roman" w:hAnsi="Times New Roman" w:cs="Times New Roman"/>
          <w:sz w:val="24"/>
          <w:szCs w:val="24"/>
          <w:lang w:val="en-US"/>
        </w:rPr>
        <w:t xml:space="preserve"> S. A., Smirnov V. V., Socio-psychological features of the unemployed person in the labor market // Audit and financial analysis. </w:t>
      </w:r>
      <w:proofErr w:type="gramStart"/>
      <w:r w:rsidRPr="00E66173">
        <w:rPr>
          <w:rFonts w:ascii="Times New Roman" w:hAnsi="Times New Roman" w:cs="Times New Roman"/>
          <w:sz w:val="24"/>
          <w:szCs w:val="24"/>
          <w:lang w:val="en-US"/>
        </w:rPr>
        <w:t>No. 2 (2011).</w:t>
      </w:r>
      <w:proofErr w:type="gramEnd"/>
      <w:r w:rsidRPr="00E66173">
        <w:rPr>
          <w:rFonts w:ascii="Times New Roman" w:hAnsi="Times New Roman" w:cs="Times New Roman"/>
          <w:sz w:val="24"/>
          <w:szCs w:val="24"/>
          <w:lang w:val="en-US"/>
        </w:rPr>
        <w:t xml:space="preserve"> </w:t>
      </w:r>
      <w:proofErr w:type="gramStart"/>
      <w:r w:rsidR="00B74C37">
        <w:rPr>
          <w:rFonts w:ascii="Times New Roman" w:hAnsi="Times New Roman" w:cs="Times New Roman"/>
          <w:sz w:val="24"/>
          <w:szCs w:val="24"/>
          <w:lang w:val="en-US"/>
        </w:rPr>
        <w:t>P</w:t>
      </w:r>
      <w:r w:rsidRPr="00E66173">
        <w:rPr>
          <w:rFonts w:ascii="Times New Roman" w:hAnsi="Times New Roman" w:cs="Times New Roman"/>
          <w:sz w:val="24"/>
          <w:szCs w:val="24"/>
          <w:lang w:val="en-US"/>
        </w:rPr>
        <w:t>. 4.</w:t>
      </w:r>
      <w:proofErr w:type="gramEnd"/>
    </w:p>
    <w:p w:rsidR="00E66173" w:rsidRPr="00E66173" w:rsidRDefault="00E66173" w:rsidP="00E66173">
      <w:pPr>
        <w:spacing w:after="0" w:line="240" w:lineRule="auto"/>
        <w:ind w:firstLine="709"/>
        <w:jc w:val="both"/>
        <w:rPr>
          <w:rFonts w:ascii="Times New Roman" w:hAnsi="Times New Roman" w:cs="Times New Roman"/>
          <w:sz w:val="24"/>
          <w:szCs w:val="24"/>
          <w:lang w:val="en-US"/>
        </w:rPr>
      </w:pPr>
      <w:r w:rsidRPr="00E66173">
        <w:rPr>
          <w:rFonts w:ascii="Times New Roman" w:hAnsi="Times New Roman" w:cs="Times New Roman"/>
          <w:sz w:val="24"/>
          <w:szCs w:val="24"/>
          <w:lang w:val="en-US"/>
        </w:rPr>
        <w:t xml:space="preserve">  11. </w:t>
      </w:r>
      <w:proofErr w:type="spellStart"/>
      <w:r w:rsidRPr="00E66173">
        <w:rPr>
          <w:rFonts w:ascii="Times New Roman" w:hAnsi="Times New Roman" w:cs="Times New Roman"/>
          <w:sz w:val="24"/>
          <w:szCs w:val="24"/>
          <w:lang w:val="en-US"/>
        </w:rPr>
        <w:t>P</w:t>
      </w:r>
      <w:r w:rsidR="00B74C37">
        <w:rPr>
          <w:rFonts w:ascii="Times New Roman" w:hAnsi="Times New Roman" w:cs="Times New Roman"/>
          <w:sz w:val="24"/>
          <w:szCs w:val="24"/>
          <w:lang w:val="en-US"/>
        </w:rPr>
        <w:t>o</w:t>
      </w:r>
      <w:r w:rsidRPr="00E66173">
        <w:rPr>
          <w:rFonts w:ascii="Times New Roman" w:hAnsi="Times New Roman" w:cs="Times New Roman"/>
          <w:sz w:val="24"/>
          <w:szCs w:val="24"/>
          <w:lang w:val="en-US"/>
        </w:rPr>
        <w:t>tr</w:t>
      </w:r>
      <w:r w:rsidR="00B74C37">
        <w:rPr>
          <w:rFonts w:ascii="Times New Roman" w:hAnsi="Times New Roman" w:cs="Times New Roman"/>
          <w:sz w:val="24"/>
          <w:szCs w:val="24"/>
          <w:lang w:val="en-US"/>
        </w:rPr>
        <w:t>a</w:t>
      </w:r>
      <w:r w:rsidRPr="00E66173">
        <w:rPr>
          <w:rFonts w:ascii="Times New Roman" w:hAnsi="Times New Roman" w:cs="Times New Roman"/>
          <w:sz w:val="24"/>
          <w:szCs w:val="24"/>
          <w:lang w:val="en-US"/>
        </w:rPr>
        <w:t>vna</w:t>
      </w:r>
      <w:r w:rsidR="00B74C37" w:rsidRPr="00E66173">
        <w:rPr>
          <w:rFonts w:ascii="Times New Roman" w:hAnsi="Times New Roman" w:cs="Times New Roman"/>
          <w:sz w:val="24"/>
          <w:szCs w:val="24"/>
          <w:lang w:val="en-US"/>
        </w:rPr>
        <w:t>ya</w:t>
      </w:r>
      <w:proofErr w:type="spellEnd"/>
      <w:r w:rsidRPr="00E66173">
        <w:rPr>
          <w:rFonts w:ascii="Times New Roman" w:hAnsi="Times New Roman" w:cs="Times New Roman"/>
          <w:sz w:val="24"/>
          <w:szCs w:val="24"/>
          <w:lang w:val="en-US"/>
        </w:rPr>
        <w:t xml:space="preserve"> E. V. Social-value vectors of the economic behavior of graduates in the </w:t>
      </w:r>
      <w:proofErr w:type="spellStart"/>
      <w:r w:rsidRPr="00E66173">
        <w:rPr>
          <w:rFonts w:ascii="Times New Roman" w:hAnsi="Times New Roman" w:cs="Times New Roman"/>
          <w:sz w:val="24"/>
          <w:szCs w:val="24"/>
          <w:lang w:val="en-US"/>
        </w:rPr>
        <w:t>labour</w:t>
      </w:r>
      <w:proofErr w:type="spellEnd"/>
      <w:r w:rsidRPr="00E66173">
        <w:rPr>
          <w:rFonts w:ascii="Times New Roman" w:hAnsi="Times New Roman" w:cs="Times New Roman"/>
          <w:sz w:val="24"/>
          <w:szCs w:val="24"/>
          <w:lang w:val="en-US"/>
        </w:rPr>
        <w:t xml:space="preserve"> market. URL: </w:t>
      </w:r>
      <w:r w:rsidRPr="00E66173">
        <w:rPr>
          <w:rFonts w:ascii="Times New Roman" w:hAnsi="Times New Roman" w:cs="Times New Roman"/>
          <w:sz w:val="24"/>
          <w:szCs w:val="24"/>
          <w:lang w:val="en-US"/>
        </w:rPr>
        <w:lastRenderedPageBreak/>
        <w:t>http://www.sgu.ru/sites/default/files/dissertation/2016/10/03/dissertaciya_potravnoy.pdf (accessed 29.03.2017).</w:t>
      </w:r>
    </w:p>
    <w:p w:rsidR="00E66173" w:rsidRPr="00E66173" w:rsidRDefault="00E66173" w:rsidP="00E66173">
      <w:pPr>
        <w:spacing w:after="0" w:line="240" w:lineRule="auto"/>
        <w:ind w:firstLine="709"/>
        <w:jc w:val="both"/>
        <w:rPr>
          <w:rFonts w:ascii="Times New Roman" w:hAnsi="Times New Roman" w:cs="Times New Roman"/>
          <w:sz w:val="24"/>
          <w:szCs w:val="24"/>
          <w:lang w:val="en-US"/>
        </w:rPr>
      </w:pPr>
      <w:r w:rsidRPr="00E66173">
        <w:rPr>
          <w:rFonts w:ascii="Times New Roman" w:hAnsi="Times New Roman" w:cs="Times New Roman"/>
          <w:sz w:val="24"/>
          <w:szCs w:val="24"/>
          <w:lang w:val="en-US"/>
        </w:rPr>
        <w:t xml:space="preserve"> 12.  </w:t>
      </w:r>
      <w:proofErr w:type="spellStart"/>
      <w:r w:rsidRPr="00E66173">
        <w:rPr>
          <w:rFonts w:ascii="Times New Roman" w:hAnsi="Times New Roman" w:cs="Times New Roman"/>
          <w:sz w:val="24"/>
          <w:szCs w:val="24"/>
          <w:lang w:val="en-US"/>
        </w:rPr>
        <w:t>Solovchenko</w:t>
      </w:r>
      <w:r w:rsidR="00B74C37">
        <w:rPr>
          <w:rFonts w:ascii="Times New Roman" w:hAnsi="Times New Roman" w:cs="Times New Roman"/>
          <w:sz w:val="24"/>
          <w:szCs w:val="24"/>
          <w:lang w:val="en-US"/>
        </w:rPr>
        <w:t>v</w:t>
      </w:r>
      <w:proofErr w:type="spellEnd"/>
      <w:r w:rsidRPr="00E66173">
        <w:rPr>
          <w:rFonts w:ascii="Times New Roman" w:hAnsi="Times New Roman" w:cs="Times New Roman"/>
          <w:sz w:val="24"/>
          <w:szCs w:val="24"/>
          <w:lang w:val="en-US"/>
        </w:rPr>
        <w:t xml:space="preserve"> S. A. Model behavior of individual participants of the </w:t>
      </w:r>
      <w:proofErr w:type="spellStart"/>
      <w:r w:rsidRPr="00E66173">
        <w:rPr>
          <w:rFonts w:ascii="Times New Roman" w:hAnsi="Times New Roman" w:cs="Times New Roman"/>
          <w:sz w:val="24"/>
          <w:szCs w:val="24"/>
          <w:lang w:val="en-US"/>
        </w:rPr>
        <w:t>labour</w:t>
      </w:r>
      <w:proofErr w:type="spellEnd"/>
      <w:r w:rsidRPr="00E66173">
        <w:rPr>
          <w:rFonts w:ascii="Times New Roman" w:hAnsi="Times New Roman" w:cs="Times New Roman"/>
          <w:sz w:val="24"/>
          <w:szCs w:val="24"/>
          <w:lang w:val="en-US"/>
        </w:rPr>
        <w:t xml:space="preserve"> market. URL: http://икарп.рф/doc/IV_schkola/economika/solovchenkov_doklad.pdf (accessed 28.04.2017).</w:t>
      </w:r>
    </w:p>
    <w:p w:rsidR="00E66173" w:rsidRPr="00E66173" w:rsidRDefault="00E66173" w:rsidP="00E66173">
      <w:pPr>
        <w:spacing w:after="0" w:line="240" w:lineRule="auto"/>
        <w:ind w:firstLine="709"/>
        <w:jc w:val="both"/>
        <w:rPr>
          <w:rFonts w:ascii="Times New Roman" w:hAnsi="Times New Roman" w:cs="Times New Roman"/>
          <w:sz w:val="24"/>
          <w:szCs w:val="24"/>
          <w:lang w:val="en-US"/>
        </w:rPr>
      </w:pPr>
      <w:r w:rsidRPr="00E66173">
        <w:rPr>
          <w:rFonts w:ascii="Times New Roman" w:hAnsi="Times New Roman" w:cs="Times New Roman"/>
          <w:sz w:val="24"/>
          <w:szCs w:val="24"/>
          <w:lang w:val="en-US"/>
        </w:rPr>
        <w:t xml:space="preserve"> 13.  </w:t>
      </w:r>
      <w:proofErr w:type="spellStart"/>
      <w:r w:rsidRPr="00E66173">
        <w:rPr>
          <w:rFonts w:ascii="Times New Roman" w:hAnsi="Times New Roman" w:cs="Times New Roman"/>
          <w:sz w:val="24"/>
          <w:szCs w:val="24"/>
          <w:lang w:val="en-US"/>
        </w:rPr>
        <w:t>Tartakovskaya</w:t>
      </w:r>
      <w:proofErr w:type="spellEnd"/>
      <w:r w:rsidRPr="00E66173">
        <w:rPr>
          <w:rFonts w:ascii="Times New Roman" w:hAnsi="Times New Roman" w:cs="Times New Roman"/>
          <w:sz w:val="24"/>
          <w:szCs w:val="24"/>
          <w:lang w:val="en-US"/>
        </w:rPr>
        <w:t xml:space="preserve"> I. N. Gender aspects of the strategy unemployed [Text] / I. </w:t>
      </w:r>
      <w:proofErr w:type="spellStart"/>
      <w:r w:rsidRPr="00E66173">
        <w:rPr>
          <w:rFonts w:ascii="Times New Roman" w:hAnsi="Times New Roman" w:cs="Times New Roman"/>
          <w:sz w:val="24"/>
          <w:szCs w:val="24"/>
          <w:lang w:val="en-US"/>
        </w:rPr>
        <w:t>Tartakovsky</w:t>
      </w:r>
      <w:proofErr w:type="spellEnd"/>
      <w:r w:rsidRPr="00E66173">
        <w:rPr>
          <w:rFonts w:ascii="Times New Roman" w:hAnsi="Times New Roman" w:cs="Times New Roman"/>
          <w:sz w:val="24"/>
          <w:szCs w:val="24"/>
          <w:lang w:val="en-US"/>
        </w:rPr>
        <w:t xml:space="preserve"> // Sociological researches. </w:t>
      </w:r>
      <w:proofErr w:type="gramStart"/>
      <w:r w:rsidRPr="00E66173">
        <w:rPr>
          <w:rFonts w:ascii="Times New Roman" w:hAnsi="Times New Roman" w:cs="Times New Roman"/>
          <w:sz w:val="24"/>
          <w:szCs w:val="24"/>
          <w:lang w:val="en-US"/>
        </w:rPr>
        <w:t>2000. No. 3.</w:t>
      </w:r>
      <w:proofErr w:type="gramEnd"/>
      <w:r w:rsidRPr="00E66173">
        <w:rPr>
          <w:rFonts w:ascii="Times New Roman" w:hAnsi="Times New Roman" w:cs="Times New Roman"/>
          <w:sz w:val="24"/>
          <w:szCs w:val="24"/>
          <w:lang w:val="en-US"/>
        </w:rPr>
        <w:t xml:space="preserve"> </w:t>
      </w:r>
      <w:r w:rsidR="00B74C37">
        <w:rPr>
          <w:rFonts w:ascii="Times New Roman" w:hAnsi="Times New Roman" w:cs="Times New Roman"/>
          <w:sz w:val="24"/>
          <w:szCs w:val="24"/>
          <w:lang w:val="en-US"/>
        </w:rPr>
        <w:t>P</w:t>
      </w:r>
      <w:r w:rsidRPr="00E66173">
        <w:rPr>
          <w:rFonts w:ascii="Times New Roman" w:hAnsi="Times New Roman" w:cs="Times New Roman"/>
          <w:sz w:val="24"/>
          <w:szCs w:val="24"/>
          <w:lang w:val="en-US"/>
        </w:rPr>
        <w:t>. 73-78.</w:t>
      </w:r>
    </w:p>
    <w:p w:rsidR="00EB3E7A" w:rsidRPr="00D771BA" w:rsidRDefault="00E66173" w:rsidP="00E66173">
      <w:pPr>
        <w:spacing w:after="0" w:line="240" w:lineRule="auto"/>
        <w:ind w:firstLine="709"/>
        <w:jc w:val="both"/>
        <w:rPr>
          <w:rFonts w:ascii="Times New Roman" w:hAnsi="Times New Roman" w:cs="Times New Roman"/>
          <w:sz w:val="24"/>
          <w:szCs w:val="24"/>
          <w:lang w:val="en-US"/>
        </w:rPr>
      </w:pPr>
      <w:r w:rsidRPr="00E66173">
        <w:rPr>
          <w:rFonts w:ascii="Times New Roman" w:hAnsi="Times New Roman" w:cs="Times New Roman"/>
          <w:sz w:val="24"/>
          <w:szCs w:val="24"/>
          <w:lang w:val="en-US"/>
        </w:rPr>
        <w:t xml:space="preserve">  14. </w:t>
      </w:r>
      <w:proofErr w:type="spellStart"/>
      <w:r w:rsidRPr="00E66173">
        <w:rPr>
          <w:rFonts w:ascii="Times New Roman" w:hAnsi="Times New Roman" w:cs="Times New Roman"/>
          <w:sz w:val="24"/>
          <w:szCs w:val="24"/>
          <w:lang w:val="en-US"/>
        </w:rPr>
        <w:t>Tokarski</w:t>
      </w:r>
      <w:proofErr w:type="spellEnd"/>
      <w:r w:rsidRPr="00E66173">
        <w:rPr>
          <w:rFonts w:ascii="Times New Roman" w:hAnsi="Times New Roman" w:cs="Times New Roman"/>
          <w:sz w:val="24"/>
          <w:szCs w:val="24"/>
          <w:lang w:val="en-US"/>
        </w:rPr>
        <w:t xml:space="preserve"> N. M. </w:t>
      </w:r>
      <w:proofErr w:type="spellStart"/>
      <w:r w:rsidRPr="00E66173">
        <w:rPr>
          <w:rFonts w:ascii="Times New Roman" w:hAnsi="Times New Roman" w:cs="Times New Roman"/>
          <w:sz w:val="24"/>
          <w:szCs w:val="24"/>
          <w:lang w:val="en-US"/>
        </w:rPr>
        <w:t>Karpykova</w:t>
      </w:r>
      <w:proofErr w:type="spellEnd"/>
      <w:r w:rsidRPr="00E66173">
        <w:rPr>
          <w:rFonts w:ascii="Times New Roman" w:hAnsi="Times New Roman" w:cs="Times New Roman"/>
          <w:sz w:val="24"/>
          <w:szCs w:val="24"/>
          <w:lang w:val="en-US"/>
        </w:rPr>
        <w:t xml:space="preserve"> I. S. Sociology of </w:t>
      </w:r>
      <w:proofErr w:type="spellStart"/>
      <w:r w:rsidRPr="00E66173">
        <w:rPr>
          <w:rFonts w:ascii="Times New Roman" w:hAnsi="Times New Roman" w:cs="Times New Roman"/>
          <w:sz w:val="24"/>
          <w:szCs w:val="24"/>
          <w:lang w:val="en-US"/>
        </w:rPr>
        <w:t>labour</w:t>
      </w:r>
      <w:proofErr w:type="spellEnd"/>
      <w:r w:rsidRPr="00E66173">
        <w:rPr>
          <w:rFonts w:ascii="Times New Roman" w:hAnsi="Times New Roman" w:cs="Times New Roman"/>
          <w:sz w:val="24"/>
          <w:szCs w:val="24"/>
          <w:lang w:val="en-US"/>
        </w:rPr>
        <w:t xml:space="preserve">: textbook. </w:t>
      </w:r>
      <w:proofErr w:type="gramStart"/>
      <w:r w:rsidRPr="00E66173">
        <w:rPr>
          <w:rFonts w:ascii="Times New Roman" w:hAnsi="Times New Roman" w:cs="Times New Roman"/>
          <w:sz w:val="24"/>
          <w:szCs w:val="24"/>
          <w:lang w:val="en-US"/>
        </w:rPr>
        <w:t>Irkutsk, 1997.</w:t>
      </w:r>
      <w:proofErr w:type="gramEnd"/>
    </w:p>
    <w:sectPr w:rsidR="00EB3E7A" w:rsidRPr="00D771BA" w:rsidSect="00575B3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76CB" w:rsidRDefault="009176CB" w:rsidP="00B47DA0">
      <w:pPr>
        <w:spacing w:after="0" w:line="240" w:lineRule="auto"/>
      </w:pPr>
      <w:r>
        <w:separator/>
      </w:r>
    </w:p>
  </w:endnote>
  <w:endnote w:type="continuationSeparator" w:id="0">
    <w:p w:rsidR="009176CB" w:rsidRDefault="009176CB" w:rsidP="00B47D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76CB" w:rsidRDefault="009176CB" w:rsidP="00B47DA0">
      <w:pPr>
        <w:spacing w:after="0" w:line="240" w:lineRule="auto"/>
      </w:pPr>
      <w:r>
        <w:separator/>
      </w:r>
    </w:p>
  </w:footnote>
  <w:footnote w:type="continuationSeparator" w:id="0">
    <w:p w:rsidR="009176CB" w:rsidRDefault="009176CB" w:rsidP="00B47DA0">
      <w:pPr>
        <w:spacing w:after="0" w:line="240" w:lineRule="auto"/>
      </w:pPr>
      <w:r>
        <w:continuationSeparator/>
      </w:r>
    </w:p>
  </w:footnote>
  <w:footnote w:id="1">
    <w:p w:rsidR="0056011C" w:rsidRPr="0056011C" w:rsidRDefault="0056011C" w:rsidP="0056011C">
      <w:pPr>
        <w:pStyle w:val="a3"/>
        <w:jc w:val="both"/>
        <w:rPr>
          <w:sz w:val="24"/>
          <w:szCs w:val="24"/>
        </w:rPr>
      </w:pPr>
      <w:r w:rsidRPr="0056011C">
        <w:rPr>
          <w:rStyle w:val="a5"/>
          <w:sz w:val="24"/>
          <w:szCs w:val="24"/>
        </w:rPr>
        <w:footnoteRef/>
      </w:r>
      <w:r w:rsidRPr="0056011C">
        <w:rPr>
          <w:sz w:val="24"/>
          <w:szCs w:val="24"/>
        </w:rPr>
        <w:t xml:space="preserve"> </w:t>
      </w:r>
      <w:r w:rsidRPr="0056011C">
        <w:rPr>
          <w:rFonts w:ascii="Times New Roman" w:hAnsi="Times New Roman" w:cs="Times New Roman"/>
          <w:sz w:val="24"/>
          <w:szCs w:val="24"/>
        </w:rPr>
        <w:t>Статья выполнена в соответствии с планом НИР Института экономики УрО РАН № темы 0404-2018-0012 в ИСГЗ ФАНО"</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6D5137"/>
    <w:multiLevelType w:val="multilevel"/>
    <w:tmpl w:val="CB54D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687108F3"/>
    <w:multiLevelType w:val="multilevel"/>
    <w:tmpl w:val="EE2A6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6901"/>
    <w:rsid w:val="0000063B"/>
    <w:rsid w:val="0002373B"/>
    <w:rsid w:val="00044D28"/>
    <w:rsid w:val="00047B5F"/>
    <w:rsid w:val="000605C8"/>
    <w:rsid w:val="000766ED"/>
    <w:rsid w:val="000827D2"/>
    <w:rsid w:val="000830D4"/>
    <w:rsid w:val="000A7AF9"/>
    <w:rsid w:val="000C378D"/>
    <w:rsid w:val="000C465D"/>
    <w:rsid w:val="000E6ACF"/>
    <w:rsid w:val="000F5CC6"/>
    <w:rsid w:val="001130A3"/>
    <w:rsid w:val="0012460C"/>
    <w:rsid w:val="001532EE"/>
    <w:rsid w:val="00165ECC"/>
    <w:rsid w:val="001744C4"/>
    <w:rsid w:val="00174619"/>
    <w:rsid w:val="00187616"/>
    <w:rsid w:val="001924C8"/>
    <w:rsid w:val="001A2784"/>
    <w:rsid w:val="001A5DAD"/>
    <w:rsid w:val="001A7AB9"/>
    <w:rsid w:val="001A7E2A"/>
    <w:rsid w:val="001B3A01"/>
    <w:rsid w:val="001B3D01"/>
    <w:rsid w:val="001B3F61"/>
    <w:rsid w:val="001C0464"/>
    <w:rsid w:val="001C13C7"/>
    <w:rsid w:val="0020052C"/>
    <w:rsid w:val="00202CE0"/>
    <w:rsid w:val="00203B88"/>
    <w:rsid w:val="00204B1B"/>
    <w:rsid w:val="002131FC"/>
    <w:rsid w:val="00234D6A"/>
    <w:rsid w:val="002414AD"/>
    <w:rsid w:val="00242033"/>
    <w:rsid w:val="002448F2"/>
    <w:rsid w:val="0025152D"/>
    <w:rsid w:val="002560DB"/>
    <w:rsid w:val="00256AAA"/>
    <w:rsid w:val="00267C49"/>
    <w:rsid w:val="002A1D7C"/>
    <w:rsid w:val="002A39D3"/>
    <w:rsid w:val="002B3306"/>
    <w:rsid w:val="002B49C9"/>
    <w:rsid w:val="002B7FB9"/>
    <w:rsid w:val="002D0F3D"/>
    <w:rsid w:val="002D38AD"/>
    <w:rsid w:val="002D4399"/>
    <w:rsid w:val="002E406E"/>
    <w:rsid w:val="002E72E2"/>
    <w:rsid w:val="002F0BF0"/>
    <w:rsid w:val="002F1576"/>
    <w:rsid w:val="00304079"/>
    <w:rsid w:val="003050E4"/>
    <w:rsid w:val="003067D5"/>
    <w:rsid w:val="00310385"/>
    <w:rsid w:val="0031181C"/>
    <w:rsid w:val="00313D32"/>
    <w:rsid w:val="0033406A"/>
    <w:rsid w:val="003472EF"/>
    <w:rsid w:val="00356985"/>
    <w:rsid w:val="0036674F"/>
    <w:rsid w:val="00367B29"/>
    <w:rsid w:val="0037115C"/>
    <w:rsid w:val="00371699"/>
    <w:rsid w:val="003733CD"/>
    <w:rsid w:val="00375464"/>
    <w:rsid w:val="00380EC2"/>
    <w:rsid w:val="00381BC6"/>
    <w:rsid w:val="003840E0"/>
    <w:rsid w:val="00396E05"/>
    <w:rsid w:val="003A6745"/>
    <w:rsid w:val="003B5BB7"/>
    <w:rsid w:val="003C5B77"/>
    <w:rsid w:val="003C66E1"/>
    <w:rsid w:val="003D6EA6"/>
    <w:rsid w:val="003E04F6"/>
    <w:rsid w:val="003E1E35"/>
    <w:rsid w:val="003F233F"/>
    <w:rsid w:val="003F53F6"/>
    <w:rsid w:val="004110D9"/>
    <w:rsid w:val="004231B7"/>
    <w:rsid w:val="004345CB"/>
    <w:rsid w:val="0043793F"/>
    <w:rsid w:val="00442B01"/>
    <w:rsid w:val="00457AD3"/>
    <w:rsid w:val="00470D38"/>
    <w:rsid w:val="00474C82"/>
    <w:rsid w:val="0049644E"/>
    <w:rsid w:val="004A1BA9"/>
    <w:rsid w:val="004C2AB0"/>
    <w:rsid w:val="004E677E"/>
    <w:rsid w:val="004F2E82"/>
    <w:rsid w:val="00504282"/>
    <w:rsid w:val="00510ACE"/>
    <w:rsid w:val="00540B17"/>
    <w:rsid w:val="00546587"/>
    <w:rsid w:val="00546DCF"/>
    <w:rsid w:val="00546FFD"/>
    <w:rsid w:val="0056011C"/>
    <w:rsid w:val="00560839"/>
    <w:rsid w:val="00570F46"/>
    <w:rsid w:val="00575430"/>
    <w:rsid w:val="00575B35"/>
    <w:rsid w:val="00576D8A"/>
    <w:rsid w:val="00583796"/>
    <w:rsid w:val="005843CF"/>
    <w:rsid w:val="005958EF"/>
    <w:rsid w:val="005A511E"/>
    <w:rsid w:val="005A7CC7"/>
    <w:rsid w:val="005B119B"/>
    <w:rsid w:val="005B19D9"/>
    <w:rsid w:val="005B217E"/>
    <w:rsid w:val="005B5737"/>
    <w:rsid w:val="005C58CD"/>
    <w:rsid w:val="005C5EEB"/>
    <w:rsid w:val="005C6AE7"/>
    <w:rsid w:val="005D5280"/>
    <w:rsid w:val="005D5332"/>
    <w:rsid w:val="005F59D0"/>
    <w:rsid w:val="005F6F0E"/>
    <w:rsid w:val="005F7DF6"/>
    <w:rsid w:val="00604B4E"/>
    <w:rsid w:val="006109A4"/>
    <w:rsid w:val="00632ABF"/>
    <w:rsid w:val="006336E2"/>
    <w:rsid w:val="0064638C"/>
    <w:rsid w:val="00663F49"/>
    <w:rsid w:val="00670278"/>
    <w:rsid w:val="006758ED"/>
    <w:rsid w:val="00683C08"/>
    <w:rsid w:val="0069152F"/>
    <w:rsid w:val="00691F34"/>
    <w:rsid w:val="006A5B2E"/>
    <w:rsid w:val="006B2DE6"/>
    <w:rsid w:val="006C6668"/>
    <w:rsid w:val="006E2457"/>
    <w:rsid w:val="006E39E5"/>
    <w:rsid w:val="006E6B6E"/>
    <w:rsid w:val="00704D28"/>
    <w:rsid w:val="00714582"/>
    <w:rsid w:val="007150A5"/>
    <w:rsid w:val="00721596"/>
    <w:rsid w:val="00747C66"/>
    <w:rsid w:val="00765731"/>
    <w:rsid w:val="00766F33"/>
    <w:rsid w:val="00775788"/>
    <w:rsid w:val="00783500"/>
    <w:rsid w:val="0078506F"/>
    <w:rsid w:val="007B314E"/>
    <w:rsid w:val="007C4BBC"/>
    <w:rsid w:val="007D19A5"/>
    <w:rsid w:val="007E1A87"/>
    <w:rsid w:val="007E27E1"/>
    <w:rsid w:val="007E5E0C"/>
    <w:rsid w:val="007F192C"/>
    <w:rsid w:val="007F2B8A"/>
    <w:rsid w:val="00803014"/>
    <w:rsid w:val="00806D9B"/>
    <w:rsid w:val="008106FB"/>
    <w:rsid w:val="0081740C"/>
    <w:rsid w:val="00821B90"/>
    <w:rsid w:val="0082257F"/>
    <w:rsid w:val="00822A2A"/>
    <w:rsid w:val="00827DA6"/>
    <w:rsid w:val="00831756"/>
    <w:rsid w:val="0083761F"/>
    <w:rsid w:val="008572D1"/>
    <w:rsid w:val="00857CE4"/>
    <w:rsid w:val="00873C7F"/>
    <w:rsid w:val="0089193E"/>
    <w:rsid w:val="008933EE"/>
    <w:rsid w:val="008A45D1"/>
    <w:rsid w:val="008A77FF"/>
    <w:rsid w:val="008C3A4B"/>
    <w:rsid w:val="008D51B1"/>
    <w:rsid w:val="008D73DF"/>
    <w:rsid w:val="008E6680"/>
    <w:rsid w:val="008F5CF0"/>
    <w:rsid w:val="008F779B"/>
    <w:rsid w:val="00901555"/>
    <w:rsid w:val="009076CE"/>
    <w:rsid w:val="009171E4"/>
    <w:rsid w:val="009176CB"/>
    <w:rsid w:val="0092279E"/>
    <w:rsid w:val="00924B56"/>
    <w:rsid w:val="00927823"/>
    <w:rsid w:val="0093173A"/>
    <w:rsid w:val="00933BED"/>
    <w:rsid w:val="009523C3"/>
    <w:rsid w:val="00953E15"/>
    <w:rsid w:val="00974FE7"/>
    <w:rsid w:val="00983BCA"/>
    <w:rsid w:val="00991DF8"/>
    <w:rsid w:val="009D22BC"/>
    <w:rsid w:val="009D4E54"/>
    <w:rsid w:val="009E5F97"/>
    <w:rsid w:val="009F074F"/>
    <w:rsid w:val="00A231D3"/>
    <w:rsid w:val="00A32BCD"/>
    <w:rsid w:val="00A40EB9"/>
    <w:rsid w:val="00A45DB3"/>
    <w:rsid w:val="00A53447"/>
    <w:rsid w:val="00AC12A6"/>
    <w:rsid w:val="00AC3921"/>
    <w:rsid w:val="00AD1B3A"/>
    <w:rsid w:val="00AE290E"/>
    <w:rsid w:val="00B03A21"/>
    <w:rsid w:val="00B06A26"/>
    <w:rsid w:val="00B12B83"/>
    <w:rsid w:val="00B173C7"/>
    <w:rsid w:val="00B2290D"/>
    <w:rsid w:val="00B26BE9"/>
    <w:rsid w:val="00B26F52"/>
    <w:rsid w:val="00B317F8"/>
    <w:rsid w:val="00B37D5E"/>
    <w:rsid w:val="00B454AC"/>
    <w:rsid w:val="00B47DA0"/>
    <w:rsid w:val="00B47FA5"/>
    <w:rsid w:val="00B54E34"/>
    <w:rsid w:val="00B74C37"/>
    <w:rsid w:val="00B8320E"/>
    <w:rsid w:val="00B87DC1"/>
    <w:rsid w:val="00B87F44"/>
    <w:rsid w:val="00B94B11"/>
    <w:rsid w:val="00B94CDD"/>
    <w:rsid w:val="00BA0967"/>
    <w:rsid w:val="00BB17C2"/>
    <w:rsid w:val="00BC6D0E"/>
    <w:rsid w:val="00BE3021"/>
    <w:rsid w:val="00BF0CD0"/>
    <w:rsid w:val="00BF3686"/>
    <w:rsid w:val="00BF44F7"/>
    <w:rsid w:val="00BF7268"/>
    <w:rsid w:val="00C205BC"/>
    <w:rsid w:val="00C3373E"/>
    <w:rsid w:val="00C33A04"/>
    <w:rsid w:val="00C36A0B"/>
    <w:rsid w:val="00C418D9"/>
    <w:rsid w:val="00C56A02"/>
    <w:rsid w:val="00C57631"/>
    <w:rsid w:val="00C6023B"/>
    <w:rsid w:val="00C611A8"/>
    <w:rsid w:val="00C6135F"/>
    <w:rsid w:val="00CA36F6"/>
    <w:rsid w:val="00CA6793"/>
    <w:rsid w:val="00CB10E4"/>
    <w:rsid w:val="00CC0723"/>
    <w:rsid w:val="00CC54E7"/>
    <w:rsid w:val="00CD1FD2"/>
    <w:rsid w:val="00CD54AB"/>
    <w:rsid w:val="00CF10D7"/>
    <w:rsid w:val="00CF31C8"/>
    <w:rsid w:val="00CF4146"/>
    <w:rsid w:val="00CF6901"/>
    <w:rsid w:val="00D002BE"/>
    <w:rsid w:val="00D004F4"/>
    <w:rsid w:val="00D0345B"/>
    <w:rsid w:val="00D060DE"/>
    <w:rsid w:val="00D07E35"/>
    <w:rsid w:val="00D21380"/>
    <w:rsid w:val="00D339AB"/>
    <w:rsid w:val="00D36D0E"/>
    <w:rsid w:val="00D370DA"/>
    <w:rsid w:val="00D43921"/>
    <w:rsid w:val="00D563F6"/>
    <w:rsid w:val="00D62F6F"/>
    <w:rsid w:val="00D65C41"/>
    <w:rsid w:val="00D74407"/>
    <w:rsid w:val="00D74777"/>
    <w:rsid w:val="00D771BA"/>
    <w:rsid w:val="00D81D44"/>
    <w:rsid w:val="00D87D96"/>
    <w:rsid w:val="00DA5B69"/>
    <w:rsid w:val="00DA67C9"/>
    <w:rsid w:val="00DB2A1B"/>
    <w:rsid w:val="00DB5ECE"/>
    <w:rsid w:val="00DB69E4"/>
    <w:rsid w:val="00DC5945"/>
    <w:rsid w:val="00DD71A6"/>
    <w:rsid w:val="00DE2D23"/>
    <w:rsid w:val="00DF2A66"/>
    <w:rsid w:val="00DF49F6"/>
    <w:rsid w:val="00DF6492"/>
    <w:rsid w:val="00DF795A"/>
    <w:rsid w:val="00E06CE5"/>
    <w:rsid w:val="00E103F6"/>
    <w:rsid w:val="00E1735F"/>
    <w:rsid w:val="00E24F6F"/>
    <w:rsid w:val="00E342C7"/>
    <w:rsid w:val="00E37AA6"/>
    <w:rsid w:val="00E438CA"/>
    <w:rsid w:val="00E5135D"/>
    <w:rsid w:val="00E562B7"/>
    <w:rsid w:val="00E66173"/>
    <w:rsid w:val="00E80060"/>
    <w:rsid w:val="00E953A5"/>
    <w:rsid w:val="00EA1FC9"/>
    <w:rsid w:val="00EA26A0"/>
    <w:rsid w:val="00EA5B20"/>
    <w:rsid w:val="00EB3293"/>
    <w:rsid w:val="00EB3881"/>
    <w:rsid w:val="00EB3E7A"/>
    <w:rsid w:val="00EC0C30"/>
    <w:rsid w:val="00EC4BD7"/>
    <w:rsid w:val="00EC5656"/>
    <w:rsid w:val="00ED6438"/>
    <w:rsid w:val="00ED6E8A"/>
    <w:rsid w:val="00F02C32"/>
    <w:rsid w:val="00F05F22"/>
    <w:rsid w:val="00F14A70"/>
    <w:rsid w:val="00F1556C"/>
    <w:rsid w:val="00F15E6E"/>
    <w:rsid w:val="00F3647B"/>
    <w:rsid w:val="00F52257"/>
    <w:rsid w:val="00F57573"/>
    <w:rsid w:val="00F63BB4"/>
    <w:rsid w:val="00F72FBC"/>
    <w:rsid w:val="00F75631"/>
    <w:rsid w:val="00F807F1"/>
    <w:rsid w:val="00F81321"/>
    <w:rsid w:val="00F8368F"/>
    <w:rsid w:val="00F8689A"/>
    <w:rsid w:val="00F91785"/>
    <w:rsid w:val="00F93660"/>
    <w:rsid w:val="00F95FBC"/>
    <w:rsid w:val="00F9652C"/>
    <w:rsid w:val="00FA1D42"/>
    <w:rsid w:val="00FD656D"/>
    <w:rsid w:val="00FE55B7"/>
    <w:rsid w:val="00FF645B"/>
    <w:rsid w:val="00FF7030"/>
    <w:rsid w:val="00FF758D"/>
    <w:rsid w:val="00FF7E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B47DA0"/>
    <w:pPr>
      <w:spacing w:after="0" w:line="240" w:lineRule="auto"/>
    </w:pPr>
    <w:rPr>
      <w:sz w:val="20"/>
      <w:szCs w:val="20"/>
    </w:rPr>
  </w:style>
  <w:style w:type="character" w:customStyle="1" w:styleId="a4">
    <w:name w:val="Текст сноски Знак"/>
    <w:basedOn w:val="a0"/>
    <w:link w:val="a3"/>
    <w:uiPriority w:val="99"/>
    <w:semiHidden/>
    <w:rsid w:val="00B47DA0"/>
    <w:rPr>
      <w:sz w:val="20"/>
      <w:szCs w:val="20"/>
    </w:rPr>
  </w:style>
  <w:style w:type="character" w:styleId="a5">
    <w:name w:val="footnote reference"/>
    <w:basedOn w:val="a0"/>
    <w:uiPriority w:val="99"/>
    <w:semiHidden/>
    <w:unhideWhenUsed/>
    <w:rsid w:val="00B47DA0"/>
    <w:rPr>
      <w:vertAlign w:val="superscript"/>
    </w:rPr>
  </w:style>
  <w:style w:type="character" w:styleId="a6">
    <w:name w:val="Hyperlink"/>
    <w:basedOn w:val="a0"/>
    <w:uiPriority w:val="99"/>
    <w:unhideWhenUsed/>
    <w:rsid w:val="004C2AB0"/>
    <w:rPr>
      <w:color w:val="0000FF" w:themeColor="hyperlink"/>
      <w:u w:val="single"/>
    </w:rPr>
  </w:style>
  <w:style w:type="table" w:styleId="a7">
    <w:name w:val="Table Grid"/>
    <w:basedOn w:val="a1"/>
    <w:uiPriority w:val="59"/>
    <w:rsid w:val="009F07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endnote text"/>
    <w:basedOn w:val="a"/>
    <w:link w:val="a9"/>
    <w:uiPriority w:val="99"/>
    <w:semiHidden/>
    <w:unhideWhenUsed/>
    <w:rsid w:val="00D771BA"/>
    <w:pPr>
      <w:spacing w:after="0" w:line="240" w:lineRule="auto"/>
    </w:pPr>
    <w:rPr>
      <w:sz w:val="20"/>
      <w:szCs w:val="20"/>
    </w:rPr>
  </w:style>
  <w:style w:type="character" w:customStyle="1" w:styleId="a9">
    <w:name w:val="Текст концевой сноски Знак"/>
    <w:basedOn w:val="a0"/>
    <w:link w:val="a8"/>
    <w:uiPriority w:val="99"/>
    <w:semiHidden/>
    <w:rsid w:val="00D771BA"/>
    <w:rPr>
      <w:sz w:val="20"/>
      <w:szCs w:val="20"/>
    </w:rPr>
  </w:style>
  <w:style w:type="character" w:styleId="aa">
    <w:name w:val="endnote reference"/>
    <w:basedOn w:val="a0"/>
    <w:uiPriority w:val="99"/>
    <w:semiHidden/>
    <w:unhideWhenUsed/>
    <w:rsid w:val="00D771B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B47DA0"/>
    <w:pPr>
      <w:spacing w:after="0" w:line="240" w:lineRule="auto"/>
    </w:pPr>
    <w:rPr>
      <w:sz w:val="20"/>
      <w:szCs w:val="20"/>
    </w:rPr>
  </w:style>
  <w:style w:type="character" w:customStyle="1" w:styleId="a4">
    <w:name w:val="Текст сноски Знак"/>
    <w:basedOn w:val="a0"/>
    <w:link w:val="a3"/>
    <w:uiPriority w:val="99"/>
    <w:semiHidden/>
    <w:rsid w:val="00B47DA0"/>
    <w:rPr>
      <w:sz w:val="20"/>
      <w:szCs w:val="20"/>
    </w:rPr>
  </w:style>
  <w:style w:type="character" w:styleId="a5">
    <w:name w:val="footnote reference"/>
    <w:basedOn w:val="a0"/>
    <w:uiPriority w:val="99"/>
    <w:semiHidden/>
    <w:unhideWhenUsed/>
    <w:rsid w:val="00B47DA0"/>
    <w:rPr>
      <w:vertAlign w:val="superscript"/>
    </w:rPr>
  </w:style>
  <w:style w:type="character" w:styleId="a6">
    <w:name w:val="Hyperlink"/>
    <w:basedOn w:val="a0"/>
    <w:uiPriority w:val="99"/>
    <w:unhideWhenUsed/>
    <w:rsid w:val="004C2AB0"/>
    <w:rPr>
      <w:color w:val="0000FF" w:themeColor="hyperlink"/>
      <w:u w:val="single"/>
    </w:rPr>
  </w:style>
  <w:style w:type="table" w:styleId="a7">
    <w:name w:val="Table Grid"/>
    <w:basedOn w:val="a1"/>
    <w:uiPriority w:val="59"/>
    <w:rsid w:val="009F07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endnote text"/>
    <w:basedOn w:val="a"/>
    <w:link w:val="a9"/>
    <w:uiPriority w:val="99"/>
    <w:semiHidden/>
    <w:unhideWhenUsed/>
    <w:rsid w:val="00D771BA"/>
    <w:pPr>
      <w:spacing w:after="0" w:line="240" w:lineRule="auto"/>
    </w:pPr>
    <w:rPr>
      <w:sz w:val="20"/>
      <w:szCs w:val="20"/>
    </w:rPr>
  </w:style>
  <w:style w:type="character" w:customStyle="1" w:styleId="a9">
    <w:name w:val="Текст концевой сноски Знак"/>
    <w:basedOn w:val="a0"/>
    <w:link w:val="a8"/>
    <w:uiPriority w:val="99"/>
    <w:semiHidden/>
    <w:rsid w:val="00D771BA"/>
    <w:rPr>
      <w:sz w:val="20"/>
      <w:szCs w:val="20"/>
    </w:rPr>
  </w:style>
  <w:style w:type="character" w:styleId="aa">
    <w:name w:val="endnote reference"/>
    <w:basedOn w:val="a0"/>
    <w:uiPriority w:val="99"/>
    <w:semiHidden/>
    <w:unhideWhenUsed/>
    <w:rsid w:val="00D771B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A323D9-EFC7-4230-A22E-183AD439AC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4251</TotalTime>
  <Pages>6</Pages>
  <Words>2453</Words>
  <Characters>13983</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Science</dc:creator>
  <cp:lastModifiedBy>Science</cp:lastModifiedBy>
  <cp:revision>110</cp:revision>
  <dcterms:created xsi:type="dcterms:W3CDTF">2017-10-25T06:34:00Z</dcterms:created>
  <dcterms:modified xsi:type="dcterms:W3CDTF">2018-03-22T10:40:00Z</dcterms:modified>
</cp:coreProperties>
</file>