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81A6E" w:rsidRPr="00F81A6E" w:rsidRDefault="00F81A6E" w:rsidP="00F81A6E">
      <w:pPr>
        <w:rPr>
          <w:b/>
        </w:rPr>
      </w:pPr>
      <w:r w:rsidRPr="008F1B79">
        <w:rPr>
          <w:b/>
        </w:rPr>
        <w:t>УДК 330.341</w:t>
      </w:r>
      <w:r>
        <w:rPr>
          <w:b/>
        </w:rPr>
        <w:t>/</w:t>
      </w:r>
      <w:r w:rsidRPr="007D2666">
        <w:t xml:space="preserve"> </w:t>
      </w:r>
      <w:r w:rsidRPr="007D2666">
        <w:rPr>
          <w:b/>
        </w:rPr>
        <w:t>ББК 65.</w:t>
      </w:r>
      <w:r w:rsidR="000B1331">
        <w:rPr>
          <w:b/>
        </w:rPr>
        <w:t>29</w:t>
      </w:r>
    </w:p>
    <w:p w:rsidR="00F81A6E" w:rsidRDefault="000B1331" w:rsidP="00F81A6E">
      <w:pPr>
        <w:jc w:val="right"/>
        <w:rPr>
          <w:b/>
        </w:rPr>
      </w:pPr>
      <w:proofErr w:type="spellStart"/>
      <w:r>
        <w:rPr>
          <w:b/>
        </w:rPr>
        <w:t>Шахмаметьева</w:t>
      </w:r>
      <w:proofErr w:type="spellEnd"/>
      <w:r>
        <w:rPr>
          <w:b/>
        </w:rPr>
        <w:t xml:space="preserve"> А.Р</w:t>
      </w:r>
      <w:r w:rsidR="00F81A6E">
        <w:rPr>
          <w:b/>
        </w:rPr>
        <w:t>.</w:t>
      </w:r>
    </w:p>
    <w:p w:rsidR="00F81A6E" w:rsidRPr="000B1331" w:rsidRDefault="00E77EA9" w:rsidP="000B1331">
      <w:pPr>
        <w:jc w:val="center"/>
        <w:rPr>
          <w:b/>
        </w:rPr>
      </w:pPr>
      <w:bookmarkStart w:id="0" w:name="_GoBack"/>
      <w:r>
        <w:rPr>
          <w:b/>
        </w:rPr>
        <w:t xml:space="preserve">ОСНОВНЫЕ ТЕНДЕНЦИИ РАЗВИТИЯ СИСТЕМ КЛАССА </w:t>
      </w:r>
      <w:r>
        <w:rPr>
          <w:b/>
          <w:lang w:val="en-GB"/>
        </w:rPr>
        <w:t>BPMS</w:t>
      </w:r>
      <w:r w:rsidRPr="000B1331">
        <w:rPr>
          <w:b/>
        </w:rPr>
        <w:t xml:space="preserve"> </w:t>
      </w:r>
      <w:r>
        <w:rPr>
          <w:b/>
        </w:rPr>
        <w:t>В ЭПОХУ ЦИФРОВИЗАЦИИ</w:t>
      </w:r>
    </w:p>
    <w:bookmarkEnd w:id="0"/>
    <w:p w:rsidR="00842072" w:rsidRDefault="00842072" w:rsidP="000B1331">
      <w:pPr>
        <w:ind w:firstLine="708"/>
        <w:contextualSpacing/>
        <w:jc w:val="both"/>
        <w:rPr>
          <w:u w:val="single"/>
        </w:rPr>
      </w:pPr>
    </w:p>
    <w:p w:rsidR="00DC6180" w:rsidRPr="007D2666" w:rsidRDefault="000B1331" w:rsidP="00DC6180">
      <w:pPr>
        <w:ind w:firstLine="708"/>
        <w:contextualSpacing/>
        <w:jc w:val="both"/>
        <w:rPr>
          <w:i/>
        </w:rPr>
      </w:pPr>
      <w:r w:rsidRPr="00DC6180">
        <w:rPr>
          <w:b/>
        </w:rPr>
        <w:t>Аннотация.</w:t>
      </w:r>
      <w:r w:rsidRPr="00107025">
        <w:t xml:space="preserve"> </w:t>
      </w:r>
      <w:r w:rsidRPr="007D2666">
        <w:rPr>
          <w:i/>
        </w:rPr>
        <w:t>Рассматриваются</w:t>
      </w:r>
      <w:r w:rsidR="00842072">
        <w:rPr>
          <w:i/>
        </w:rPr>
        <w:t xml:space="preserve"> основные тенденции развития</w:t>
      </w:r>
      <w:r w:rsidRPr="007D2666">
        <w:rPr>
          <w:i/>
        </w:rPr>
        <w:t xml:space="preserve"> </w:t>
      </w:r>
      <w:r w:rsidR="00DC6180">
        <w:rPr>
          <w:i/>
        </w:rPr>
        <w:t>систе</w:t>
      </w:r>
      <w:r w:rsidR="00DC6180" w:rsidRPr="00842072">
        <w:rPr>
          <w:i/>
        </w:rPr>
        <w:t>мы</w:t>
      </w:r>
      <w:r w:rsidR="00842072" w:rsidRPr="00842072">
        <w:rPr>
          <w:i/>
        </w:rPr>
        <w:t xml:space="preserve"> управления бизнес-процессами BPMS</w:t>
      </w:r>
      <w:r w:rsidR="00842072" w:rsidRPr="00842072">
        <w:rPr>
          <w:i/>
        </w:rPr>
        <w:t xml:space="preserve"> </w:t>
      </w:r>
      <w:r w:rsidR="00842072">
        <w:rPr>
          <w:i/>
        </w:rPr>
        <w:t xml:space="preserve">в эру </w:t>
      </w:r>
      <w:r w:rsidRPr="007D2666">
        <w:rPr>
          <w:i/>
        </w:rPr>
        <w:t>цифровой трансформации</w:t>
      </w:r>
      <w:r w:rsidR="00842072">
        <w:rPr>
          <w:i/>
        </w:rPr>
        <w:t xml:space="preserve"> экономики</w:t>
      </w:r>
      <w:r w:rsidRPr="007D2666">
        <w:rPr>
          <w:i/>
        </w:rPr>
        <w:t xml:space="preserve">. </w:t>
      </w:r>
      <w:r w:rsidR="00842072">
        <w:rPr>
          <w:i/>
        </w:rPr>
        <w:t>Обоснован переход от</w:t>
      </w:r>
      <w:r w:rsidRPr="007D2666">
        <w:rPr>
          <w:i/>
        </w:rPr>
        <w:t xml:space="preserve"> </w:t>
      </w:r>
      <w:r w:rsidR="00842072">
        <w:rPr>
          <w:i/>
        </w:rPr>
        <w:t xml:space="preserve">устаревших </w:t>
      </w:r>
      <w:r w:rsidRPr="007D2666">
        <w:rPr>
          <w:i/>
        </w:rPr>
        <w:t xml:space="preserve">моделей управления к управлению </w:t>
      </w:r>
      <w:r w:rsidRPr="007D2666">
        <w:rPr>
          <w:i/>
          <w:lang w:val="en-US"/>
        </w:rPr>
        <w:t>IT</w:t>
      </w:r>
      <w:r w:rsidRPr="007D2666">
        <w:rPr>
          <w:i/>
        </w:rPr>
        <w:t>-ценностью, выделению процессов управления</w:t>
      </w:r>
      <w:r w:rsidR="00842072">
        <w:rPr>
          <w:i/>
        </w:rPr>
        <w:t xml:space="preserve"> и формированию </w:t>
      </w:r>
      <w:proofErr w:type="spellStart"/>
      <w:r w:rsidR="00842072" w:rsidRPr="00842072">
        <w:rPr>
          <w:i/>
        </w:rPr>
        <w:t>проактивного</w:t>
      </w:r>
      <w:proofErr w:type="spellEnd"/>
      <w:r w:rsidR="00842072" w:rsidRPr="00842072">
        <w:rPr>
          <w:i/>
        </w:rPr>
        <w:t xml:space="preserve"> поведения приложений</w:t>
      </w:r>
      <w:r w:rsidRPr="007D2666">
        <w:rPr>
          <w:i/>
        </w:rPr>
        <w:t xml:space="preserve">. </w:t>
      </w:r>
    </w:p>
    <w:p w:rsidR="00DA30C9" w:rsidRDefault="000B1331" w:rsidP="00DC6180">
      <w:pPr>
        <w:pStyle w:val="ae"/>
        <w:spacing w:before="0" w:beforeAutospacing="0" w:after="0" w:afterAutospacing="0"/>
        <w:ind w:firstLine="709"/>
        <w:jc w:val="both"/>
        <w:textAlignment w:val="top"/>
        <w:rPr>
          <w:i/>
        </w:rPr>
      </w:pPr>
      <w:r w:rsidRPr="00DC6180">
        <w:rPr>
          <w:b/>
        </w:rPr>
        <w:t>Ключевые слова:</w:t>
      </w:r>
      <w:r w:rsidRPr="00107025">
        <w:t xml:space="preserve"> </w:t>
      </w:r>
      <w:r w:rsidRPr="000B1331">
        <w:rPr>
          <w:i/>
          <w:color w:val="000000" w:themeColor="text1"/>
        </w:rPr>
        <w:t>бизнес-процесс, процессный подход</w:t>
      </w:r>
      <w:r w:rsidRPr="000B1331">
        <w:rPr>
          <w:i/>
        </w:rPr>
        <w:t xml:space="preserve">, </w:t>
      </w:r>
      <w:r w:rsidRPr="000B1331">
        <w:rPr>
          <w:i/>
        </w:rPr>
        <w:t xml:space="preserve">цифровая трансформация, </w:t>
      </w:r>
      <w:r w:rsidRPr="000B1331">
        <w:rPr>
          <w:i/>
          <w:lang w:val="en-US"/>
        </w:rPr>
        <w:t>BPM</w:t>
      </w:r>
      <w:r w:rsidRPr="000B1331">
        <w:rPr>
          <w:i/>
        </w:rPr>
        <w:t xml:space="preserve">, </w:t>
      </w:r>
      <w:r w:rsidRPr="000B1331">
        <w:rPr>
          <w:i/>
          <w:lang w:val="en-US"/>
        </w:rPr>
        <w:t>BPMS</w:t>
      </w:r>
      <w:r>
        <w:rPr>
          <w:i/>
        </w:rPr>
        <w:t>.</w:t>
      </w:r>
      <w:r w:rsidRPr="000B1331">
        <w:rPr>
          <w:i/>
        </w:rPr>
        <w:t xml:space="preserve"> </w:t>
      </w:r>
      <w:bookmarkStart w:id="1" w:name="_Toc29763088"/>
      <w:bookmarkStart w:id="2" w:name="_Toc7636474"/>
    </w:p>
    <w:p w:rsidR="00DC6180" w:rsidRPr="00DC6180" w:rsidRDefault="00DC6180" w:rsidP="00DC6180">
      <w:pPr>
        <w:pStyle w:val="ae"/>
        <w:spacing w:before="0" w:beforeAutospacing="0" w:after="0" w:afterAutospacing="0"/>
        <w:ind w:firstLine="709"/>
        <w:jc w:val="both"/>
        <w:textAlignment w:val="top"/>
        <w:rPr>
          <w:i/>
        </w:rPr>
      </w:pPr>
    </w:p>
    <w:bookmarkEnd w:id="1"/>
    <w:p w:rsidR="00EE1978" w:rsidRPr="00F81A6E" w:rsidRDefault="001B2C8D" w:rsidP="00842072">
      <w:pPr>
        <w:ind w:firstLine="709"/>
        <w:jc w:val="both"/>
      </w:pPr>
      <w:r w:rsidRPr="00F81A6E">
        <w:t xml:space="preserve">В последние годы все больше организаций стремятся оптимизировать бизнес-процессы </w:t>
      </w:r>
      <w:r w:rsidR="00512813">
        <w:br/>
      </w:r>
      <w:r w:rsidRPr="00F81A6E">
        <w:t xml:space="preserve">и создавать более эффективные и </w:t>
      </w:r>
      <w:r w:rsidRPr="00F81A6E">
        <w:t>продвинутые</w:t>
      </w:r>
      <w:r w:rsidRPr="00F81A6E">
        <w:t xml:space="preserve"> бизнес-модели.</w:t>
      </w:r>
      <w:r w:rsidRPr="00F81A6E">
        <w:t xml:space="preserve"> Следовательно, важность BPM (</w:t>
      </w:r>
      <w:r w:rsidR="00EE1978" w:rsidRPr="00F81A6E">
        <w:rPr>
          <w:lang w:val="en-GB"/>
        </w:rPr>
        <w:t>business</w:t>
      </w:r>
      <w:r w:rsidRPr="00F81A6E">
        <w:t xml:space="preserve"> </w:t>
      </w:r>
      <w:r w:rsidRPr="00F81A6E">
        <w:rPr>
          <w:lang w:val="en-GB"/>
        </w:rPr>
        <w:t>process</w:t>
      </w:r>
      <w:r w:rsidRPr="00F81A6E">
        <w:t xml:space="preserve"> </w:t>
      </w:r>
      <w:r w:rsidRPr="00F81A6E">
        <w:rPr>
          <w:lang w:val="en-GB"/>
        </w:rPr>
        <w:t>management</w:t>
      </w:r>
      <w:r w:rsidRPr="00F81A6E">
        <w:t xml:space="preserve">) </w:t>
      </w:r>
      <w:r w:rsidR="00EE1978" w:rsidRPr="00F81A6E">
        <w:t>повышена</w:t>
      </w:r>
      <w:r w:rsidRPr="00F81A6E">
        <w:t>, так как организаци</w:t>
      </w:r>
      <w:r w:rsidR="00EE1978" w:rsidRPr="00F81A6E">
        <w:t>и стремятся развиваться</w:t>
      </w:r>
      <w:r w:rsidRPr="00F81A6E">
        <w:t>, внедряя</w:t>
      </w:r>
      <w:r w:rsidR="00EE1978" w:rsidRPr="00F81A6E">
        <w:t xml:space="preserve"> новейшие</w:t>
      </w:r>
      <w:r w:rsidRPr="00F81A6E">
        <w:t xml:space="preserve"> технологии для обеспечения рационализированных процессов и </w:t>
      </w:r>
      <w:r w:rsidR="00EE1978" w:rsidRPr="00F81A6E">
        <w:t>постоянного роста, а также</w:t>
      </w:r>
      <w:r w:rsidRPr="00F81A6E">
        <w:t xml:space="preserve"> расширения</w:t>
      </w:r>
      <w:r w:rsidR="004A0D0A">
        <w:t xml:space="preserve"> </w:t>
      </w:r>
      <w:r w:rsidR="004A0D0A" w:rsidRPr="004A0D0A">
        <w:t>[1]</w:t>
      </w:r>
      <w:r w:rsidRPr="00F81A6E">
        <w:t>.</w:t>
      </w:r>
    </w:p>
    <w:p w:rsidR="00EE1978" w:rsidRPr="00F81A6E" w:rsidRDefault="00EE1978" w:rsidP="00842072">
      <w:pPr>
        <w:ind w:firstLine="709"/>
        <w:jc w:val="both"/>
      </w:pPr>
      <w:r w:rsidRPr="00F81A6E">
        <w:t>В то же время Интерне</w:t>
      </w:r>
      <w:r w:rsidRPr="00F81A6E">
        <w:t>т и распространение портативных ноутбуков</w:t>
      </w:r>
      <w:r w:rsidRPr="00F81A6E">
        <w:t xml:space="preserve">, </w:t>
      </w:r>
      <w:r w:rsidRPr="00F81A6E">
        <w:t xml:space="preserve">появление смартфонов </w:t>
      </w:r>
      <w:r w:rsidR="00512813">
        <w:br/>
      </w:r>
      <w:r w:rsidRPr="00F81A6E">
        <w:t xml:space="preserve">и цифровых виртуальных ассистентов </w:t>
      </w:r>
      <w:r w:rsidRPr="00F81A6E">
        <w:t xml:space="preserve">произвели революцию во многих отраслях. Можно подумать </w:t>
      </w:r>
      <w:r w:rsidR="00512813">
        <w:br/>
      </w:r>
      <w:r w:rsidRPr="00F81A6E">
        <w:t>о том, как издательство, музыкальная индустрия и розничные продажи изменились за последние два десятилетия. В большинстве случаев высокотехнологичные предприниматели создали новые бизнес-модели, ориентированные на Интернет, которые произвели революцию в работе организаций. Продавцы были заменены клиентами, которые заказываю</w:t>
      </w:r>
      <w:r w:rsidRPr="00F81A6E">
        <w:t>т продукты с веб-сайтов компаний</w:t>
      </w:r>
      <w:r w:rsidRPr="00F81A6E">
        <w:t xml:space="preserve"> </w:t>
      </w:r>
      <w:r w:rsidR="00512813">
        <w:br/>
      </w:r>
      <w:r w:rsidRPr="00F81A6E">
        <w:t xml:space="preserve">и получают их от </w:t>
      </w:r>
      <w:r w:rsidRPr="00F81A6E">
        <w:t xml:space="preserve">сервисов </w:t>
      </w:r>
      <w:r w:rsidRPr="00F81A6E">
        <w:t>доставки. Люди, разрабатывающие эти новые бизнес-модели, полагались на модели процессов, чтобы революционизировать отрасли, и во многом были ответственны за популярность термина «цифровая трансформация</w:t>
      </w:r>
      <w:r w:rsidRPr="00F81A6E">
        <w:t>»</w:t>
      </w:r>
      <w:r w:rsidRPr="00F81A6E">
        <w:t xml:space="preserve">, </w:t>
      </w:r>
      <w:r w:rsidRPr="00F81A6E">
        <w:t xml:space="preserve">включающий в себя способ, которым </w:t>
      </w:r>
      <w:r w:rsidRPr="00F81A6E">
        <w:t xml:space="preserve">организации стремятся реорганизовать </w:t>
      </w:r>
      <w:r w:rsidRPr="00F81A6E">
        <w:t>бизнес</w:t>
      </w:r>
      <w:r w:rsidR="004A0D0A" w:rsidRPr="004A0D0A">
        <w:t xml:space="preserve"> [1</w:t>
      </w:r>
      <w:r w:rsidR="00A61544" w:rsidRPr="00A61544">
        <w:t>,6</w:t>
      </w:r>
      <w:r w:rsidR="004A0D0A" w:rsidRPr="004A0D0A">
        <w:t>]</w:t>
      </w:r>
      <w:r w:rsidRPr="00F81A6E">
        <w:t>.</w:t>
      </w:r>
      <w:r w:rsidRPr="00F81A6E">
        <w:t xml:space="preserve"> </w:t>
      </w:r>
    </w:p>
    <w:p w:rsidR="001B2C8D" w:rsidRPr="00F81A6E" w:rsidRDefault="00EE1978" w:rsidP="00842072">
      <w:pPr>
        <w:ind w:firstLine="709"/>
        <w:jc w:val="both"/>
      </w:pPr>
      <w:r w:rsidRPr="00F81A6E">
        <w:t>П</w:t>
      </w:r>
      <w:r w:rsidRPr="00F81A6E">
        <w:t xml:space="preserve">родукты </w:t>
      </w:r>
      <w:r w:rsidRPr="00F81A6E">
        <w:rPr>
          <w:lang w:val="en-GB"/>
        </w:rPr>
        <w:t>BPMS</w:t>
      </w:r>
      <w:r w:rsidRPr="00F81A6E">
        <w:t xml:space="preserve"> получили широкое распространение и широко используются, но не оказывают того революционного воздействия, которое изначально пре</w:t>
      </w:r>
      <w:r w:rsidR="00457DA3" w:rsidRPr="00F81A6E">
        <w:t>дполагалось</w:t>
      </w:r>
      <w:r w:rsidR="004A0D0A" w:rsidRPr="004A0D0A">
        <w:t xml:space="preserve"> [</w:t>
      </w:r>
      <w:r w:rsidR="0073518C" w:rsidRPr="0073518C">
        <w:t>2</w:t>
      </w:r>
      <w:r w:rsidR="004A0D0A" w:rsidRPr="004A0D0A">
        <w:t>]</w:t>
      </w:r>
      <w:r w:rsidR="00457DA3" w:rsidRPr="00F81A6E">
        <w:t xml:space="preserve">. Поэтому в настоящее время тенденции в развития бизнеса акцентируются на поднятии процессного подхода </w:t>
      </w:r>
      <w:r w:rsidRPr="00F81A6E">
        <w:t xml:space="preserve">на новый уровень с помощью синергии </w:t>
      </w:r>
      <w:r w:rsidRPr="00F81A6E">
        <w:rPr>
          <w:lang w:val="en-GB"/>
        </w:rPr>
        <w:t>BPMS</w:t>
      </w:r>
      <w:r w:rsidRPr="00F81A6E">
        <w:t xml:space="preserve"> и других инструме</w:t>
      </w:r>
      <w:r w:rsidR="00457DA3" w:rsidRPr="00F81A6E">
        <w:t>нтов цифровой трансформации, которые</w:t>
      </w:r>
      <w:r w:rsidRPr="00F81A6E">
        <w:t xml:space="preserve"> </w:t>
      </w:r>
      <w:r w:rsidR="00457DA3" w:rsidRPr="00F81A6E">
        <w:t>вместе создадут цифровую экосистему организаций.</w:t>
      </w:r>
    </w:p>
    <w:p w:rsidR="00FC6CCD" w:rsidRPr="00F81A6E" w:rsidRDefault="00517F30" w:rsidP="00842072">
      <w:pPr>
        <w:ind w:firstLine="709"/>
        <w:jc w:val="center"/>
      </w:pPr>
      <w:r>
        <w:rPr>
          <w:noProof/>
        </w:rPr>
        <w:drawing>
          <wp:inline distT="0" distB="0" distL="0" distR="0" wp14:anchorId="3EFDF07C" wp14:editId="2EFFA9C0">
            <wp:extent cx="4381500" cy="2121982"/>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1111.png"/>
                    <pic:cNvPicPr/>
                  </pic:nvPicPr>
                  <pic:blipFill>
                    <a:blip r:embed="rId7">
                      <a:extLst>
                        <a:ext uri="{28A0092B-C50C-407E-A947-70E740481C1C}">
                          <a14:useLocalDpi xmlns:a14="http://schemas.microsoft.com/office/drawing/2010/main" val="0"/>
                        </a:ext>
                      </a:extLst>
                    </a:blip>
                    <a:stretch>
                      <a:fillRect/>
                    </a:stretch>
                  </pic:blipFill>
                  <pic:spPr>
                    <a:xfrm>
                      <a:off x="0" y="0"/>
                      <a:ext cx="4441545" cy="2151062"/>
                    </a:xfrm>
                    <a:prstGeom prst="rect">
                      <a:avLst/>
                    </a:prstGeom>
                  </pic:spPr>
                </pic:pic>
              </a:graphicData>
            </a:graphic>
          </wp:inline>
        </w:drawing>
      </w:r>
    </w:p>
    <w:p w:rsidR="00FC6CCD" w:rsidRPr="00F81A6E" w:rsidRDefault="00FC6CCD" w:rsidP="00842072">
      <w:pPr>
        <w:ind w:firstLine="709"/>
        <w:jc w:val="center"/>
      </w:pPr>
      <w:r w:rsidRPr="00F81A6E">
        <w:t>Рисунок</w:t>
      </w:r>
      <w:r w:rsidR="00DC6180">
        <w:t xml:space="preserve"> 1</w:t>
      </w:r>
      <w:r w:rsidR="00EE6685">
        <w:t>. Дорожная карта развития</w:t>
      </w:r>
      <w:r w:rsidRPr="00F81A6E">
        <w:t xml:space="preserve"> бизнес-процессов</w:t>
      </w:r>
    </w:p>
    <w:p w:rsidR="00FC6CCD" w:rsidRPr="00F81A6E" w:rsidRDefault="00D24C19" w:rsidP="00D24C19">
      <w:pPr>
        <w:ind w:firstLine="709"/>
        <w:jc w:val="center"/>
      </w:pPr>
      <w:r>
        <w:rPr>
          <w:noProof/>
        </w:rPr>
        <w:drawing>
          <wp:inline distT="0" distB="0" distL="0" distR="0" wp14:anchorId="2C6113B9" wp14:editId="233E7DF2">
            <wp:extent cx="4911685" cy="1579628"/>
            <wp:effectExtent l="0" t="0" r="381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1324.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4923105" cy="1583301"/>
                    </a:xfrm>
                    <a:prstGeom prst="rect">
                      <a:avLst/>
                    </a:prstGeom>
                  </pic:spPr>
                </pic:pic>
              </a:graphicData>
            </a:graphic>
          </wp:inline>
        </w:drawing>
      </w:r>
    </w:p>
    <w:p w:rsidR="00FC6CCD" w:rsidRPr="00F81A6E" w:rsidRDefault="00FC6CCD" w:rsidP="00DC6180">
      <w:pPr>
        <w:ind w:firstLine="709"/>
        <w:jc w:val="center"/>
      </w:pPr>
      <w:r w:rsidRPr="00F81A6E">
        <w:t>Рисунок</w:t>
      </w:r>
      <w:r w:rsidR="00DC6180">
        <w:t xml:space="preserve"> 2</w:t>
      </w:r>
      <w:r w:rsidRPr="00F81A6E">
        <w:t xml:space="preserve">. </w:t>
      </w:r>
      <w:r w:rsidRPr="00F81A6E">
        <w:t>Изменение культуры и методологии BPM</w:t>
      </w:r>
    </w:p>
    <w:p w:rsidR="00DA30C9" w:rsidRPr="00F81A6E" w:rsidRDefault="00DA30C9" w:rsidP="00DC6180">
      <w:pPr>
        <w:pStyle w:val="1"/>
        <w:keepNext/>
        <w:pageBreakBefore/>
        <w:widowControl/>
        <w:tabs>
          <w:tab w:val="num" w:pos="1418"/>
        </w:tabs>
        <w:autoSpaceDE/>
        <w:autoSpaceDN/>
        <w:spacing w:before="360" w:after="120"/>
        <w:ind w:firstLine="709"/>
        <w:jc w:val="center"/>
        <w:rPr>
          <w:sz w:val="24"/>
          <w:szCs w:val="24"/>
        </w:rPr>
      </w:pPr>
      <w:bookmarkStart w:id="3" w:name="_Toc29763091"/>
      <w:r w:rsidRPr="00F81A6E">
        <w:rPr>
          <w:sz w:val="24"/>
          <w:szCs w:val="24"/>
        </w:rPr>
        <w:lastRenderedPageBreak/>
        <w:t xml:space="preserve">Основные тренды систем класса </w:t>
      </w:r>
      <w:r w:rsidRPr="00F81A6E">
        <w:rPr>
          <w:sz w:val="24"/>
          <w:szCs w:val="24"/>
          <w:lang w:val="en-GB"/>
        </w:rPr>
        <w:t>BPMS</w:t>
      </w:r>
      <w:bookmarkEnd w:id="3"/>
    </w:p>
    <w:p w:rsidR="00DA30C9" w:rsidRPr="00F81A6E" w:rsidRDefault="00DA30C9" w:rsidP="00DC6180">
      <w:pPr>
        <w:ind w:firstLine="709"/>
        <w:jc w:val="both"/>
        <w:rPr>
          <w:rFonts w:eastAsia="Calibri"/>
          <w:lang w:eastAsia="en-US"/>
        </w:rPr>
      </w:pPr>
      <w:r w:rsidRPr="00F81A6E">
        <w:rPr>
          <w:rFonts w:eastAsia="Calibri"/>
          <w:lang w:eastAsia="en-US"/>
        </w:rPr>
        <w:t xml:space="preserve">Наиболее часто упоминаемым трендом </w:t>
      </w:r>
      <w:r w:rsidR="0073518C">
        <w:rPr>
          <w:rFonts w:eastAsia="Calibri"/>
          <w:lang w:eastAsia="en-US"/>
        </w:rPr>
        <w:t xml:space="preserve">является </w:t>
      </w:r>
      <w:r w:rsidRPr="00F81A6E">
        <w:rPr>
          <w:rFonts w:eastAsia="Calibri"/>
          <w:lang w:eastAsia="en-US"/>
        </w:rPr>
        <w:t>появление новых технологий, которые приносят синергетический эффект при совместном использовании с BPMS</w:t>
      </w:r>
      <w:r w:rsidR="0073518C">
        <w:rPr>
          <w:rFonts w:eastAsia="Calibri"/>
          <w:lang w:eastAsia="en-US"/>
        </w:rPr>
        <w:t xml:space="preserve"> </w:t>
      </w:r>
      <w:r w:rsidR="0073518C" w:rsidRPr="0073518C">
        <w:rPr>
          <w:rFonts w:eastAsia="Calibri"/>
          <w:lang w:eastAsia="en-US"/>
        </w:rPr>
        <w:t>[</w:t>
      </w:r>
      <w:r w:rsidR="0073518C">
        <w:rPr>
          <w:rFonts w:eastAsia="Calibri"/>
          <w:lang w:eastAsia="en-US"/>
        </w:rPr>
        <w:t>3</w:t>
      </w:r>
      <w:r w:rsidR="0073518C" w:rsidRPr="0073518C">
        <w:rPr>
          <w:rFonts w:eastAsia="Calibri"/>
          <w:lang w:eastAsia="en-US"/>
        </w:rPr>
        <w:t>]</w:t>
      </w:r>
      <w:r w:rsidRPr="00F81A6E">
        <w:rPr>
          <w:rFonts w:eastAsia="Calibri"/>
          <w:lang w:eastAsia="en-US"/>
        </w:rPr>
        <w:t xml:space="preserve">. Прежде всего к ним относятся технологии роботизации (RPA) и искусственного интеллекта (AI), и уменьшения роли документов во взаимодействии с контрагентами. Также актуален тренд отказа от традиционных CRM-систем в пользу сквозных бизнес-процессов от </w:t>
      </w:r>
      <w:proofErr w:type="spellStart"/>
      <w:r w:rsidRPr="00F81A6E">
        <w:rPr>
          <w:rFonts w:eastAsia="Calibri"/>
          <w:lang w:eastAsia="en-US"/>
        </w:rPr>
        <w:t>пресейла</w:t>
      </w:r>
      <w:proofErr w:type="spellEnd"/>
      <w:r w:rsidRPr="00F81A6E">
        <w:rPr>
          <w:rFonts w:eastAsia="Calibri"/>
          <w:lang w:eastAsia="en-US"/>
        </w:rPr>
        <w:t xml:space="preserve"> до оплаты и отгрузки на базе BPMS, обеспечивающих гладкий путь клиента</w:t>
      </w:r>
      <w:r w:rsidR="004A0D0A" w:rsidRPr="004A0D0A">
        <w:rPr>
          <w:rFonts w:eastAsia="Calibri"/>
          <w:lang w:eastAsia="en-US"/>
        </w:rPr>
        <w:t xml:space="preserve"> [4]</w:t>
      </w:r>
      <w:r w:rsidRPr="00F81A6E">
        <w:rPr>
          <w:rFonts w:eastAsia="Calibri"/>
          <w:lang w:eastAsia="en-US"/>
        </w:rPr>
        <w:t xml:space="preserve">. </w:t>
      </w:r>
    </w:p>
    <w:p w:rsidR="00DA30C9" w:rsidRPr="00F81A6E" w:rsidRDefault="00DA30C9" w:rsidP="00842072">
      <w:pPr>
        <w:ind w:firstLine="709"/>
        <w:jc w:val="both"/>
        <w:rPr>
          <w:rFonts w:eastAsia="Calibri"/>
          <w:lang w:eastAsia="en-US"/>
        </w:rPr>
      </w:pPr>
      <w:r w:rsidRPr="00F81A6E">
        <w:rPr>
          <w:rFonts w:eastAsia="Calibri"/>
          <w:lang w:eastAsia="en-US"/>
        </w:rPr>
        <w:t xml:space="preserve">В начале 2010-х игроки рынка BPM-систем, с подачи </w:t>
      </w:r>
      <w:proofErr w:type="spellStart"/>
      <w:r w:rsidRPr="00F81A6E">
        <w:rPr>
          <w:rFonts w:eastAsia="Calibri"/>
          <w:lang w:eastAsia="en-US"/>
        </w:rPr>
        <w:t>Gartner</w:t>
      </w:r>
      <w:proofErr w:type="spellEnd"/>
      <w:r w:rsidRPr="00F81A6E">
        <w:rPr>
          <w:rFonts w:eastAsia="Calibri"/>
          <w:lang w:eastAsia="en-US"/>
        </w:rPr>
        <w:t xml:space="preserve">, провели </w:t>
      </w:r>
      <w:proofErr w:type="spellStart"/>
      <w:r w:rsidRPr="00F81A6E">
        <w:rPr>
          <w:rFonts w:eastAsia="Calibri"/>
          <w:lang w:eastAsia="en-US"/>
        </w:rPr>
        <w:t>ребрендинг</w:t>
      </w:r>
      <w:proofErr w:type="spellEnd"/>
      <w:r w:rsidRPr="00F81A6E">
        <w:rPr>
          <w:rFonts w:eastAsia="Calibri"/>
          <w:lang w:eastAsia="en-US"/>
        </w:rPr>
        <w:t xml:space="preserve">, и появилась новая аббревиатура – </w:t>
      </w:r>
      <w:proofErr w:type="spellStart"/>
      <w:r w:rsidRPr="00F81A6E">
        <w:rPr>
          <w:rFonts w:eastAsia="Calibri"/>
          <w:lang w:eastAsia="en-US"/>
        </w:rPr>
        <w:t>iBPMS</w:t>
      </w:r>
      <w:proofErr w:type="spellEnd"/>
      <w:r w:rsidRPr="00F81A6E">
        <w:rPr>
          <w:rFonts w:eastAsia="Calibri"/>
          <w:lang w:eastAsia="en-US"/>
        </w:rPr>
        <w:t xml:space="preserve"> (</w:t>
      </w:r>
      <w:proofErr w:type="spellStart"/>
      <w:r w:rsidRPr="00F81A6E">
        <w:rPr>
          <w:rFonts w:eastAsia="Calibri"/>
          <w:lang w:eastAsia="en-US"/>
        </w:rPr>
        <w:t>Intelligent</w:t>
      </w:r>
      <w:proofErr w:type="spellEnd"/>
      <w:r w:rsidRPr="00F81A6E">
        <w:rPr>
          <w:rFonts w:eastAsia="Calibri"/>
          <w:lang w:eastAsia="en-US"/>
        </w:rPr>
        <w:t xml:space="preserve"> BPMS). По сути, речь шла о том, что BPMS должны следовать общим </w:t>
      </w:r>
      <w:r w:rsidR="00DC6180">
        <w:rPr>
          <w:rFonts w:eastAsia="Calibri"/>
          <w:lang w:val="en-GB" w:eastAsia="en-US"/>
        </w:rPr>
        <w:t>IT</w:t>
      </w:r>
      <w:r w:rsidRPr="00F81A6E">
        <w:rPr>
          <w:rFonts w:eastAsia="Calibri"/>
          <w:lang w:eastAsia="en-US"/>
        </w:rPr>
        <w:t xml:space="preserve">-трендам: SMAC — </w:t>
      </w:r>
      <w:proofErr w:type="spellStart"/>
      <w:r w:rsidRPr="00F81A6E">
        <w:rPr>
          <w:rFonts w:eastAsia="Calibri"/>
          <w:lang w:eastAsia="en-US"/>
        </w:rPr>
        <w:t>Social</w:t>
      </w:r>
      <w:proofErr w:type="spellEnd"/>
      <w:r w:rsidRPr="00F81A6E">
        <w:rPr>
          <w:rFonts w:eastAsia="Calibri"/>
          <w:lang w:eastAsia="en-US"/>
        </w:rPr>
        <w:t xml:space="preserve">, </w:t>
      </w:r>
      <w:proofErr w:type="spellStart"/>
      <w:r w:rsidRPr="00F81A6E">
        <w:rPr>
          <w:rFonts w:eastAsia="Calibri"/>
          <w:lang w:eastAsia="en-US"/>
        </w:rPr>
        <w:t>Mobile</w:t>
      </w:r>
      <w:proofErr w:type="spellEnd"/>
      <w:r w:rsidRPr="00F81A6E">
        <w:rPr>
          <w:rFonts w:eastAsia="Calibri"/>
          <w:lang w:eastAsia="en-US"/>
        </w:rPr>
        <w:t xml:space="preserve">, </w:t>
      </w:r>
      <w:proofErr w:type="spellStart"/>
      <w:r w:rsidRPr="00F81A6E">
        <w:rPr>
          <w:rFonts w:eastAsia="Calibri"/>
          <w:lang w:eastAsia="en-US"/>
        </w:rPr>
        <w:t>Analytics</w:t>
      </w:r>
      <w:proofErr w:type="spellEnd"/>
      <w:r w:rsidRPr="00F81A6E">
        <w:rPr>
          <w:rFonts w:eastAsia="Calibri"/>
          <w:lang w:eastAsia="en-US"/>
        </w:rPr>
        <w:t xml:space="preserve">, </w:t>
      </w:r>
      <w:proofErr w:type="spellStart"/>
      <w:r w:rsidRPr="00F81A6E">
        <w:rPr>
          <w:rFonts w:eastAsia="Calibri"/>
          <w:lang w:eastAsia="en-US"/>
        </w:rPr>
        <w:t>Cloud</w:t>
      </w:r>
      <w:proofErr w:type="spellEnd"/>
      <w:r w:rsidRPr="00F81A6E">
        <w:rPr>
          <w:rFonts w:eastAsia="Calibri"/>
          <w:lang w:eastAsia="en-US"/>
        </w:rPr>
        <w:t>, т. е. поддержка социального взаимодействия, доступ с мобильного устройства, «об</w:t>
      </w:r>
      <w:r w:rsidR="004A0D0A">
        <w:rPr>
          <w:rFonts w:eastAsia="Calibri"/>
          <w:lang w:eastAsia="en-US"/>
        </w:rPr>
        <w:t xml:space="preserve">лака», «продвинутая </w:t>
      </w:r>
      <w:r w:rsidR="004A0D0A" w:rsidRPr="009579B2">
        <w:rPr>
          <w:rFonts w:eastAsia="Calibri"/>
          <w:lang w:eastAsia="en-US"/>
        </w:rPr>
        <w:t>аналитика»</w:t>
      </w:r>
      <w:r w:rsidR="00842072" w:rsidRPr="009579B2">
        <w:rPr>
          <w:rFonts w:eastAsia="Calibri"/>
          <w:lang w:eastAsia="en-US"/>
        </w:rPr>
        <w:t xml:space="preserve"> [</w:t>
      </w:r>
      <w:r w:rsidR="0073518C" w:rsidRPr="009579B2">
        <w:rPr>
          <w:rFonts w:eastAsia="Calibri"/>
          <w:lang w:eastAsia="en-US"/>
        </w:rPr>
        <w:t>5</w:t>
      </w:r>
      <w:r w:rsidR="00842072" w:rsidRPr="009579B2">
        <w:rPr>
          <w:rFonts w:eastAsia="Calibri"/>
          <w:lang w:eastAsia="en-US"/>
        </w:rPr>
        <w:t>]</w:t>
      </w:r>
      <w:r w:rsidRPr="009579B2">
        <w:rPr>
          <w:rFonts w:eastAsia="Calibri"/>
          <w:lang w:eastAsia="en-US"/>
        </w:rPr>
        <w:t>.</w:t>
      </w:r>
      <w:r w:rsidRPr="00F81A6E">
        <w:rPr>
          <w:rFonts w:eastAsia="Calibri"/>
          <w:lang w:eastAsia="en-US"/>
        </w:rPr>
        <w:t xml:space="preserve"> </w:t>
      </w:r>
    </w:p>
    <w:p w:rsidR="00DA30C9" w:rsidRPr="00F81A6E" w:rsidRDefault="00DA30C9" w:rsidP="00842072">
      <w:pPr>
        <w:ind w:firstLine="709"/>
        <w:jc w:val="both"/>
        <w:rPr>
          <w:rFonts w:eastAsia="Calibri"/>
          <w:lang w:eastAsia="en-US"/>
        </w:rPr>
      </w:pPr>
      <w:r w:rsidRPr="00F81A6E">
        <w:rPr>
          <w:rFonts w:eastAsia="Calibri"/>
          <w:lang w:eastAsia="en-US"/>
        </w:rPr>
        <w:t xml:space="preserve">Происходящая цифровая революция дала целую россыпь новых технологий, причем перечень их продолжает расширяться. Мы уже далеко ушли от исходных </w:t>
      </w:r>
      <w:proofErr w:type="spellStart"/>
      <w:r w:rsidRPr="00F81A6E">
        <w:rPr>
          <w:rFonts w:eastAsia="Calibri"/>
          <w:lang w:eastAsia="en-US"/>
        </w:rPr>
        <w:t>Social</w:t>
      </w:r>
      <w:proofErr w:type="spellEnd"/>
      <w:r w:rsidRPr="00F81A6E">
        <w:rPr>
          <w:rFonts w:eastAsia="Calibri"/>
          <w:lang w:eastAsia="en-US"/>
        </w:rPr>
        <w:t xml:space="preserve">, </w:t>
      </w:r>
      <w:proofErr w:type="spellStart"/>
      <w:r w:rsidRPr="00F81A6E">
        <w:rPr>
          <w:rFonts w:eastAsia="Calibri"/>
          <w:lang w:eastAsia="en-US"/>
        </w:rPr>
        <w:t>Mobile</w:t>
      </w:r>
      <w:proofErr w:type="spellEnd"/>
      <w:r w:rsidRPr="00F81A6E">
        <w:rPr>
          <w:rFonts w:eastAsia="Calibri"/>
          <w:lang w:eastAsia="en-US"/>
        </w:rPr>
        <w:t xml:space="preserve">, </w:t>
      </w:r>
      <w:proofErr w:type="spellStart"/>
      <w:r w:rsidRPr="00F81A6E">
        <w:rPr>
          <w:rFonts w:eastAsia="Calibri"/>
          <w:lang w:eastAsia="en-US"/>
        </w:rPr>
        <w:t>Analytics</w:t>
      </w:r>
      <w:proofErr w:type="spellEnd"/>
      <w:r w:rsidRPr="00F81A6E">
        <w:rPr>
          <w:rFonts w:eastAsia="Calibri"/>
          <w:lang w:eastAsia="en-US"/>
        </w:rPr>
        <w:t xml:space="preserve">, </w:t>
      </w:r>
      <w:proofErr w:type="spellStart"/>
      <w:r w:rsidRPr="00F81A6E">
        <w:rPr>
          <w:rFonts w:eastAsia="Calibri"/>
          <w:lang w:eastAsia="en-US"/>
        </w:rPr>
        <w:t>Cloud</w:t>
      </w:r>
      <w:proofErr w:type="spellEnd"/>
      <w:r w:rsidRPr="00F81A6E">
        <w:rPr>
          <w:rFonts w:eastAsia="Calibri"/>
          <w:lang w:eastAsia="en-US"/>
        </w:rPr>
        <w:t xml:space="preserve"> – </w:t>
      </w:r>
      <w:proofErr w:type="spellStart"/>
      <w:r w:rsidRPr="00F81A6E">
        <w:rPr>
          <w:rFonts w:eastAsia="Calibri"/>
          <w:lang w:eastAsia="en-US"/>
        </w:rPr>
        <w:t>Big</w:t>
      </w:r>
      <w:proofErr w:type="spellEnd"/>
      <w:r w:rsidRPr="00F81A6E">
        <w:rPr>
          <w:rFonts w:eastAsia="Calibri"/>
          <w:lang w:eastAsia="en-US"/>
        </w:rPr>
        <w:t xml:space="preserve"> </w:t>
      </w:r>
      <w:proofErr w:type="spellStart"/>
      <w:r w:rsidRPr="00F81A6E">
        <w:rPr>
          <w:rFonts w:eastAsia="Calibri"/>
          <w:lang w:eastAsia="en-US"/>
        </w:rPr>
        <w:t>Data</w:t>
      </w:r>
      <w:proofErr w:type="spellEnd"/>
      <w:r w:rsidRPr="00F81A6E">
        <w:rPr>
          <w:rFonts w:eastAsia="Calibri"/>
          <w:lang w:eastAsia="en-US"/>
        </w:rPr>
        <w:t xml:space="preserve"> и </w:t>
      </w:r>
      <w:proofErr w:type="spellStart"/>
      <w:r w:rsidRPr="00F81A6E">
        <w:rPr>
          <w:rFonts w:eastAsia="Calibri"/>
          <w:lang w:eastAsia="en-US"/>
        </w:rPr>
        <w:t>IoT</w:t>
      </w:r>
      <w:proofErr w:type="spellEnd"/>
      <w:r w:rsidRPr="00F81A6E">
        <w:rPr>
          <w:rFonts w:eastAsia="Calibri"/>
          <w:lang w:eastAsia="en-US"/>
        </w:rPr>
        <w:t xml:space="preserve">, </w:t>
      </w:r>
      <w:proofErr w:type="spellStart"/>
      <w:r w:rsidRPr="00F81A6E">
        <w:rPr>
          <w:rFonts w:eastAsia="Calibri"/>
          <w:lang w:eastAsia="en-US"/>
        </w:rPr>
        <w:t>нейросети</w:t>
      </w:r>
      <w:proofErr w:type="spellEnd"/>
      <w:r w:rsidRPr="00F81A6E">
        <w:rPr>
          <w:rFonts w:eastAsia="Calibri"/>
          <w:lang w:eastAsia="en-US"/>
        </w:rPr>
        <w:t xml:space="preserve"> и искусственный интеллект, роботы RPA и аддитивные технологии, распознавание человеческого языка и чат-боты</w:t>
      </w:r>
      <w:r w:rsidR="004A0D0A">
        <w:rPr>
          <w:rFonts w:eastAsia="Calibri"/>
          <w:lang w:eastAsia="en-US"/>
        </w:rPr>
        <w:t xml:space="preserve"> [</w:t>
      </w:r>
      <w:r w:rsidR="004A0D0A" w:rsidRPr="004A0D0A">
        <w:rPr>
          <w:rFonts w:eastAsia="Calibri"/>
          <w:lang w:eastAsia="en-US"/>
        </w:rPr>
        <w:t>6,7</w:t>
      </w:r>
      <w:r w:rsidR="004A0D0A" w:rsidRPr="00F81A6E">
        <w:rPr>
          <w:rFonts w:eastAsia="Calibri"/>
          <w:lang w:eastAsia="en-US"/>
        </w:rPr>
        <w:t>].</w:t>
      </w:r>
    </w:p>
    <w:p w:rsidR="00DA30C9" w:rsidRPr="00F81A6E" w:rsidRDefault="00DA30C9" w:rsidP="00842072">
      <w:pPr>
        <w:ind w:firstLine="709"/>
        <w:jc w:val="both"/>
        <w:rPr>
          <w:rFonts w:eastAsia="Calibri"/>
          <w:lang w:eastAsia="en-US"/>
        </w:rPr>
      </w:pPr>
      <w:r w:rsidRPr="00F81A6E">
        <w:rPr>
          <w:rFonts w:eastAsia="Calibri"/>
          <w:lang w:eastAsia="en-US"/>
        </w:rPr>
        <w:t>Примеры синергии технологий с BPMS:</w:t>
      </w:r>
    </w:p>
    <w:p w:rsidR="00DA30C9" w:rsidRPr="00F81A6E" w:rsidRDefault="00DA30C9" w:rsidP="00842072">
      <w:pPr>
        <w:pStyle w:val="a5"/>
        <w:widowControl/>
        <w:numPr>
          <w:ilvl w:val="0"/>
          <w:numId w:val="7"/>
        </w:numPr>
        <w:autoSpaceDE/>
        <w:autoSpaceDN/>
        <w:ind w:firstLine="709"/>
        <w:contextualSpacing/>
        <w:jc w:val="both"/>
        <w:rPr>
          <w:rFonts w:eastAsia="Calibri"/>
          <w:sz w:val="24"/>
          <w:szCs w:val="24"/>
          <w:lang w:eastAsia="en-US"/>
        </w:rPr>
      </w:pPr>
      <w:r w:rsidRPr="00F81A6E">
        <w:rPr>
          <w:rFonts w:eastAsia="Calibri"/>
          <w:sz w:val="24"/>
          <w:szCs w:val="24"/>
          <w:lang w:eastAsia="en-US"/>
        </w:rPr>
        <w:t xml:space="preserve">BPMS + </w:t>
      </w:r>
      <w:proofErr w:type="spellStart"/>
      <w:r w:rsidRPr="00F81A6E">
        <w:rPr>
          <w:rFonts w:eastAsia="Calibri"/>
          <w:sz w:val="24"/>
          <w:szCs w:val="24"/>
          <w:lang w:eastAsia="en-US"/>
        </w:rPr>
        <w:t>Low-code</w:t>
      </w:r>
      <w:proofErr w:type="spellEnd"/>
      <w:r w:rsidRPr="00F81A6E">
        <w:rPr>
          <w:rFonts w:eastAsia="Calibri"/>
          <w:sz w:val="24"/>
          <w:szCs w:val="24"/>
          <w:lang w:eastAsia="en-US"/>
        </w:rPr>
        <w:t>;</w:t>
      </w:r>
    </w:p>
    <w:p w:rsidR="00DA30C9" w:rsidRPr="00F81A6E" w:rsidRDefault="00DA30C9" w:rsidP="00842072">
      <w:pPr>
        <w:pStyle w:val="a5"/>
        <w:widowControl/>
        <w:numPr>
          <w:ilvl w:val="0"/>
          <w:numId w:val="7"/>
        </w:numPr>
        <w:autoSpaceDE/>
        <w:autoSpaceDN/>
        <w:ind w:firstLine="709"/>
        <w:contextualSpacing/>
        <w:jc w:val="both"/>
        <w:rPr>
          <w:rFonts w:eastAsia="Calibri"/>
          <w:sz w:val="24"/>
          <w:szCs w:val="24"/>
          <w:lang w:eastAsia="en-US"/>
        </w:rPr>
      </w:pPr>
      <w:r w:rsidRPr="00F81A6E">
        <w:rPr>
          <w:rFonts w:eastAsia="Calibri"/>
          <w:sz w:val="24"/>
          <w:szCs w:val="24"/>
          <w:lang w:eastAsia="en-US"/>
        </w:rPr>
        <w:t>BPMS + RPA (роботизация процессов);</w:t>
      </w:r>
    </w:p>
    <w:p w:rsidR="00DA30C9" w:rsidRPr="00F81A6E" w:rsidRDefault="00DA30C9" w:rsidP="00842072">
      <w:pPr>
        <w:pStyle w:val="a5"/>
        <w:widowControl/>
        <w:numPr>
          <w:ilvl w:val="0"/>
          <w:numId w:val="7"/>
        </w:numPr>
        <w:autoSpaceDE/>
        <w:autoSpaceDN/>
        <w:ind w:firstLine="709"/>
        <w:contextualSpacing/>
        <w:jc w:val="both"/>
        <w:rPr>
          <w:rFonts w:eastAsia="Calibri"/>
          <w:sz w:val="24"/>
          <w:szCs w:val="24"/>
          <w:lang w:eastAsia="en-US"/>
        </w:rPr>
      </w:pPr>
      <w:r w:rsidRPr="00F81A6E">
        <w:rPr>
          <w:rFonts w:eastAsia="Calibri"/>
          <w:sz w:val="24"/>
          <w:szCs w:val="24"/>
          <w:lang w:eastAsia="en-US"/>
        </w:rPr>
        <w:t xml:space="preserve">BPMS + </w:t>
      </w:r>
      <w:proofErr w:type="spellStart"/>
      <w:r w:rsidRPr="00F81A6E">
        <w:rPr>
          <w:rFonts w:eastAsia="Calibri"/>
          <w:sz w:val="24"/>
          <w:szCs w:val="24"/>
          <w:lang w:eastAsia="en-US"/>
        </w:rPr>
        <w:t>Process</w:t>
      </w:r>
      <w:proofErr w:type="spellEnd"/>
      <w:r w:rsidRPr="00F81A6E">
        <w:rPr>
          <w:rFonts w:eastAsia="Calibri"/>
          <w:sz w:val="24"/>
          <w:szCs w:val="24"/>
          <w:lang w:eastAsia="en-US"/>
        </w:rPr>
        <w:t xml:space="preserve"> </w:t>
      </w:r>
      <w:proofErr w:type="spellStart"/>
      <w:r w:rsidRPr="00F81A6E">
        <w:rPr>
          <w:rFonts w:eastAsia="Calibri"/>
          <w:sz w:val="24"/>
          <w:szCs w:val="24"/>
          <w:lang w:eastAsia="en-US"/>
        </w:rPr>
        <w:t>Mining</w:t>
      </w:r>
      <w:proofErr w:type="spellEnd"/>
      <w:r w:rsidRPr="00F81A6E">
        <w:rPr>
          <w:rFonts w:eastAsia="Calibri"/>
          <w:sz w:val="24"/>
          <w:szCs w:val="24"/>
          <w:lang w:eastAsia="en-US"/>
        </w:rPr>
        <w:t xml:space="preserve"> (автоматическое выявление процессов);</w:t>
      </w:r>
    </w:p>
    <w:p w:rsidR="00DA30C9" w:rsidRPr="00F81A6E" w:rsidRDefault="00DA30C9" w:rsidP="00842072">
      <w:pPr>
        <w:pStyle w:val="a5"/>
        <w:widowControl/>
        <w:numPr>
          <w:ilvl w:val="0"/>
          <w:numId w:val="7"/>
        </w:numPr>
        <w:autoSpaceDE/>
        <w:autoSpaceDN/>
        <w:ind w:firstLine="709"/>
        <w:contextualSpacing/>
        <w:jc w:val="both"/>
        <w:rPr>
          <w:rFonts w:eastAsia="Calibri"/>
          <w:sz w:val="24"/>
          <w:szCs w:val="24"/>
          <w:lang w:eastAsia="en-US"/>
        </w:rPr>
      </w:pPr>
      <w:r w:rsidRPr="00F81A6E">
        <w:rPr>
          <w:rFonts w:eastAsia="Calibri"/>
          <w:sz w:val="24"/>
          <w:szCs w:val="24"/>
          <w:lang w:eastAsia="en-US"/>
        </w:rPr>
        <w:t>BPMS + чат-боты;</w:t>
      </w:r>
    </w:p>
    <w:p w:rsidR="00DA30C9" w:rsidRPr="00F81A6E" w:rsidRDefault="00DA30C9" w:rsidP="00842072">
      <w:pPr>
        <w:pStyle w:val="a5"/>
        <w:widowControl/>
        <w:numPr>
          <w:ilvl w:val="0"/>
          <w:numId w:val="7"/>
        </w:numPr>
        <w:autoSpaceDE/>
        <w:autoSpaceDN/>
        <w:ind w:firstLine="709"/>
        <w:contextualSpacing/>
        <w:jc w:val="both"/>
        <w:rPr>
          <w:rFonts w:eastAsia="Calibri"/>
          <w:sz w:val="24"/>
          <w:szCs w:val="24"/>
          <w:lang w:eastAsia="en-US"/>
        </w:rPr>
      </w:pPr>
      <w:r w:rsidRPr="00F81A6E">
        <w:rPr>
          <w:rFonts w:eastAsia="Calibri"/>
          <w:sz w:val="24"/>
          <w:szCs w:val="24"/>
          <w:lang w:eastAsia="en-US"/>
        </w:rPr>
        <w:t xml:space="preserve">BPMS + </w:t>
      </w:r>
      <w:proofErr w:type="spellStart"/>
      <w:r w:rsidRPr="00F81A6E">
        <w:rPr>
          <w:rFonts w:eastAsia="Calibri"/>
          <w:sz w:val="24"/>
          <w:szCs w:val="24"/>
          <w:lang w:eastAsia="en-US"/>
        </w:rPr>
        <w:t>Enterprise</w:t>
      </w:r>
      <w:proofErr w:type="spellEnd"/>
      <w:r w:rsidRPr="00F81A6E">
        <w:rPr>
          <w:rFonts w:eastAsia="Calibri"/>
          <w:sz w:val="24"/>
          <w:szCs w:val="24"/>
          <w:lang w:eastAsia="en-US"/>
        </w:rPr>
        <w:t xml:space="preserve"> </w:t>
      </w:r>
      <w:proofErr w:type="spellStart"/>
      <w:r w:rsidRPr="00F81A6E">
        <w:rPr>
          <w:rFonts w:eastAsia="Calibri"/>
          <w:sz w:val="24"/>
          <w:szCs w:val="24"/>
          <w:lang w:eastAsia="en-US"/>
        </w:rPr>
        <w:t>Architecture</w:t>
      </w:r>
      <w:proofErr w:type="spellEnd"/>
      <w:r w:rsidRPr="00F81A6E">
        <w:rPr>
          <w:rFonts w:eastAsia="Calibri"/>
          <w:sz w:val="24"/>
          <w:szCs w:val="24"/>
          <w:lang w:eastAsia="en-US"/>
        </w:rPr>
        <w:t xml:space="preserve"> (моделирование корпоративной архитектуры);</w:t>
      </w:r>
    </w:p>
    <w:p w:rsidR="00DA30C9" w:rsidRPr="00F81A6E" w:rsidRDefault="00DA30C9" w:rsidP="00842072">
      <w:pPr>
        <w:pStyle w:val="a5"/>
        <w:widowControl/>
        <w:numPr>
          <w:ilvl w:val="0"/>
          <w:numId w:val="7"/>
        </w:numPr>
        <w:autoSpaceDE/>
        <w:autoSpaceDN/>
        <w:ind w:firstLine="709"/>
        <w:contextualSpacing/>
        <w:jc w:val="both"/>
        <w:rPr>
          <w:rFonts w:eastAsia="Calibri"/>
          <w:sz w:val="24"/>
          <w:szCs w:val="24"/>
          <w:lang w:val="en-US" w:eastAsia="en-US"/>
        </w:rPr>
      </w:pPr>
      <w:r w:rsidRPr="00F81A6E">
        <w:rPr>
          <w:rFonts w:eastAsia="Calibri"/>
          <w:sz w:val="24"/>
          <w:szCs w:val="24"/>
          <w:lang w:val="en-US" w:eastAsia="en-US"/>
        </w:rPr>
        <w:t>BPMS + Customer Journey (</w:t>
      </w:r>
      <w:r w:rsidRPr="00F81A6E">
        <w:rPr>
          <w:rFonts w:eastAsia="Calibri"/>
          <w:sz w:val="24"/>
          <w:szCs w:val="24"/>
          <w:lang w:eastAsia="en-US"/>
        </w:rPr>
        <w:t>путь</w:t>
      </w:r>
      <w:r w:rsidRPr="00F81A6E">
        <w:rPr>
          <w:rFonts w:eastAsia="Calibri"/>
          <w:sz w:val="24"/>
          <w:szCs w:val="24"/>
          <w:lang w:val="en-US" w:eastAsia="en-US"/>
        </w:rPr>
        <w:t xml:space="preserve"> </w:t>
      </w:r>
      <w:r w:rsidRPr="00F81A6E">
        <w:rPr>
          <w:rFonts w:eastAsia="Calibri"/>
          <w:sz w:val="24"/>
          <w:szCs w:val="24"/>
          <w:lang w:eastAsia="en-US"/>
        </w:rPr>
        <w:t>клиента</w:t>
      </w:r>
      <w:r w:rsidRPr="00F81A6E">
        <w:rPr>
          <w:rFonts w:eastAsia="Calibri"/>
          <w:sz w:val="24"/>
          <w:szCs w:val="24"/>
          <w:lang w:val="en-US" w:eastAsia="en-US"/>
        </w:rPr>
        <w:t>);</w:t>
      </w:r>
    </w:p>
    <w:p w:rsidR="00DA30C9" w:rsidRPr="00DC6180" w:rsidRDefault="00DA30C9" w:rsidP="00DC6180">
      <w:pPr>
        <w:pStyle w:val="a5"/>
        <w:widowControl/>
        <w:numPr>
          <w:ilvl w:val="0"/>
          <w:numId w:val="7"/>
        </w:numPr>
        <w:autoSpaceDE/>
        <w:autoSpaceDN/>
        <w:ind w:firstLine="709"/>
        <w:contextualSpacing/>
        <w:jc w:val="both"/>
        <w:rPr>
          <w:rFonts w:eastAsia="Calibri"/>
          <w:sz w:val="24"/>
          <w:szCs w:val="24"/>
          <w:lang w:eastAsia="en-US"/>
        </w:rPr>
      </w:pPr>
      <w:r w:rsidRPr="00F81A6E">
        <w:rPr>
          <w:rFonts w:eastAsia="Calibri"/>
          <w:sz w:val="24"/>
          <w:szCs w:val="24"/>
          <w:lang w:eastAsia="en-US"/>
        </w:rPr>
        <w:t xml:space="preserve">BPMS + </w:t>
      </w:r>
      <w:r w:rsidR="00457DA3" w:rsidRPr="00F81A6E">
        <w:rPr>
          <w:rFonts w:eastAsia="Calibri"/>
          <w:sz w:val="24"/>
          <w:szCs w:val="24"/>
          <w:lang w:val="en-GB" w:eastAsia="en-US"/>
        </w:rPr>
        <w:t xml:space="preserve">(AI) </w:t>
      </w:r>
      <w:r w:rsidRPr="00F81A6E">
        <w:rPr>
          <w:rFonts w:eastAsia="Calibri"/>
          <w:sz w:val="24"/>
          <w:szCs w:val="24"/>
          <w:lang w:eastAsia="en-US"/>
        </w:rPr>
        <w:t>искусственный интеллект.</w:t>
      </w:r>
    </w:p>
    <w:p w:rsidR="00DA30C9" w:rsidRPr="00F81A6E" w:rsidRDefault="00DA30C9" w:rsidP="00842072">
      <w:pPr>
        <w:ind w:firstLine="709"/>
        <w:jc w:val="both"/>
        <w:rPr>
          <w:rFonts w:eastAsia="Calibri"/>
          <w:lang w:eastAsia="en-US"/>
        </w:rPr>
      </w:pPr>
      <w:r w:rsidRPr="00F81A6E">
        <w:rPr>
          <w:rFonts w:eastAsia="Calibri"/>
          <w:lang w:eastAsia="en-US"/>
        </w:rPr>
        <w:t>Ниже перечислен перечень основных трендов с их описанием:</w:t>
      </w:r>
    </w:p>
    <w:p w:rsidR="00166BC8" w:rsidRPr="00F81A6E" w:rsidRDefault="00166BC8" w:rsidP="00DC6180">
      <w:pPr>
        <w:pStyle w:val="a5"/>
        <w:widowControl/>
        <w:numPr>
          <w:ilvl w:val="0"/>
          <w:numId w:val="11"/>
        </w:numPr>
        <w:autoSpaceDE/>
        <w:autoSpaceDN/>
        <w:contextualSpacing/>
        <w:jc w:val="both"/>
        <w:rPr>
          <w:rFonts w:eastAsia="Calibri"/>
          <w:sz w:val="24"/>
          <w:szCs w:val="24"/>
          <w:lang w:eastAsia="en-US"/>
        </w:rPr>
      </w:pPr>
      <w:r w:rsidRPr="00F81A6E">
        <w:rPr>
          <w:rFonts w:eastAsia="Calibri"/>
          <w:sz w:val="24"/>
          <w:szCs w:val="24"/>
          <w:lang w:eastAsia="en-US"/>
        </w:rPr>
        <w:t>Искусственный интеллект (</w:t>
      </w:r>
      <w:r w:rsidRPr="00F81A6E">
        <w:rPr>
          <w:rFonts w:eastAsia="Calibri"/>
          <w:sz w:val="24"/>
          <w:szCs w:val="24"/>
          <w:lang w:val="en-GB" w:eastAsia="en-US"/>
        </w:rPr>
        <w:t>AI</w:t>
      </w:r>
      <w:r w:rsidRPr="00F81A6E">
        <w:rPr>
          <w:rFonts w:eastAsia="Calibri"/>
          <w:sz w:val="24"/>
          <w:szCs w:val="24"/>
          <w:lang w:eastAsia="en-US"/>
        </w:rPr>
        <w:t>) и машинное обучение</w:t>
      </w:r>
    </w:p>
    <w:p w:rsidR="00166BC8" w:rsidRPr="00F81A6E" w:rsidRDefault="00166BC8" w:rsidP="00842072">
      <w:pPr>
        <w:ind w:firstLine="709"/>
        <w:jc w:val="both"/>
        <w:rPr>
          <w:rFonts w:eastAsia="Calibri"/>
          <w:lang w:eastAsia="en-US"/>
        </w:rPr>
      </w:pPr>
      <w:r w:rsidRPr="00F81A6E">
        <w:rPr>
          <w:rFonts w:eastAsia="Calibri"/>
          <w:lang w:eastAsia="en-US"/>
        </w:rPr>
        <w:t>AI делает BPM</w:t>
      </w:r>
      <w:r w:rsidRPr="00F81A6E">
        <w:rPr>
          <w:rFonts w:eastAsia="Calibri"/>
          <w:lang w:eastAsia="en-US"/>
        </w:rPr>
        <w:t xml:space="preserve"> умнее,</w:t>
      </w:r>
      <w:r w:rsidRPr="00F81A6E">
        <w:rPr>
          <w:rFonts w:eastAsia="Calibri"/>
          <w:lang w:eastAsia="en-US"/>
        </w:rPr>
        <w:t> в сочетании с машинным обучением он непрерывно оценивает данные, чтобы п</w:t>
      </w:r>
      <w:r w:rsidRPr="00F81A6E">
        <w:rPr>
          <w:rFonts w:eastAsia="Calibri"/>
          <w:lang w:eastAsia="en-US"/>
        </w:rPr>
        <w:t>редсказать будущее и предложить</w:t>
      </w:r>
      <w:r w:rsidRPr="00F81A6E">
        <w:rPr>
          <w:rFonts w:eastAsia="Calibri"/>
          <w:lang w:eastAsia="en-US"/>
        </w:rPr>
        <w:t xml:space="preserve"> улучшения операционной эффективности</w:t>
      </w:r>
      <w:r w:rsidRPr="00F81A6E">
        <w:rPr>
          <w:rFonts w:eastAsia="Calibri"/>
          <w:lang w:eastAsia="en-US"/>
        </w:rPr>
        <w:t xml:space="preserve"> на основе данных, полученных </w:t>
      </w:r>
      <w:r w:rsidRPr="00F81A6E">
        <w:rPr>
          <w:rFonts w:eastAsia="Calibri"/>
          <w:lang w:val="en-GB" w:eastAsia="en-US"/>
        </w:rPr>
        <w:t>AI</w:t>
      </w:r>
      <w:r w:rsidRPr="00F81A6E">
        <w:rPr>
          <w:rFonts w:eastAsia="Calibri"/>
          <w:lang w:eastAsia="en-US"/>
        </w:rPr>
        <w:t>.</w:t>
      </w:r>
    </w:p>
    <w:p w:rsidR="00166BC8" w:rsidRPr="00F81A6E" w:rsidRDefault="00166BC8" w:rsidP="00842072">
      <w:pPr>
        <w:ind w:firstLine="709"/>
        <w:jc w:val="both"/>
        <w:rPr>
          <w:rFonts w:eastAsia="Calibri"/>
          <w:lang w:eastAsia="en-US"/>
        </w:rPr>
      </w:pPr>
      <w:r w:rsidRPr="00F81A6E">
        <w:rPr>
          <w:rFonts w:eastAsia="Calibri"/>
          <w:lang w:eastAsia="en-US"/>
        </w:rPr>
        <w:t>В</w:t>
      </w:r>
      <w:r w:rsidRPr="00F81A6E">
        <w:rPr>
          <w:rFonts w:eastAsia="Calibri"/>
          <w:lang w:eastAsia="en-US"/>
        </w:rPr>
        <w:t>се больше поставщиков BPM</w:t>
      </w:r>
      <w:r w:rsidRPr="00F81A6E">
        <w:rPr>
          <w:rFonts w:eastAsia="Calibri"/>
          <w:lang w:val="en-GB" w:eastAsia="en-US"/>
        </w:rPr>
        <w:t>S</w:t>
      </w:r>
      <w:r w:rsidRPr="00F81A6E">
        <w:rPr>
          <w:rFonts w:eastAsia="Calibri"/>
          <w:lang w:eastAsia="en-US"/>
        </w:rPr>
        <w:t>-решений</w:t>
      </w:r>
      <w:r w:rsidRPr="00F81A6E">
        <w:rPr>
          <w:rFonts w:eastAsia="Calibri"/>
          <w:lang w:eastAsia="en-US"/>
        </w:rPr>
        <w:t xml:space="preserve"> встраивают возможности машинного обучения </w:t>
      </w:r>
      <w:r w:rsidR="00512813">
        <w:rPr>
          <w:rFonts w:eastAsia="Calibri"/>
          <w:lang w:eastAsia="en-US"/>
        </w:rPr>
        <w:br/>
      </w:r>
      <w:r w:rsidRPr="00F81A6E">
        <w:rPr>
          <w:rFonts w:eastAsia="Calibri"/>
          <w:lang w:eastAsia="en-US"/>
        </w:rPr>
        <w:t>и искусственного интеллекта</w:t>
      </w:r>
      <w:r w:rsidR="000221C8" w:rsidRPr="00F81A6E">
        <w:rPr>
          <w:rFonts w:eastAsia="Calibri"/>
          <w:lang w:eastAsia="en-US"/>
        </w:rPr>
        <w:t xml:space="preserve"> в свою платформу для поддержания предиктивной </w:t>
      </w:r>
      <w:r w:rsidRPr="00F81A6E">
        <w:rPr>
          <w:rFonts w:eastAsia="Calibri"/>
          <w:lang w:eastAsia="en-US"/>
        </w:rPr>
        <w:t xml:space="preserve">аналитики </w:t>
      </w:r>
      <w:r w:rsidR="00512813">
        <w:rPr>
          <w:rFonts w:eastAsia="Calibri"/>
          <w:lang w:eastAsia="en-US"/>
        </w:rPr>
        <w:br/>
      </w:r>
      <w:r w:rsidRPr="00F81A6E">
        <w:rPr>
          <w:rFonts w:eastAsia="Calibri"/>
          <w:lang w:eastAsia="en-US"/>
        </w:rPr>
        <w:t xml:space="preserve">и </w:t>
      </w:r>
      <w:proofErr w:type="spellStart"/>
      <w:r w:rsidRPr="00F81A6E">
        <w:rPr>
          <w:rFonts w:eastAsia="Calibri"/>
          <w:lang w:eastAsia="en-US"/>
        </w:rPr>
        <w:t>проактивного</w:t>
      </w:r>
      <w:proofErr w:type="spellEnd"/>
      <w:r w:rsidRPr="00F81A6E">
        <w:rPr>
          <w:rFonts w:eastAsia="Calibri"/>
          <w:lang w:eastAsia="en-US"/>
        </w:rPr>
        <w:t xml:space="preserve"> поведения приложений.</w:t>
      </w:r>
      <w:r w:rsidR="000221C8" w:rsidRPr="00F81A6E">
        <w:rPr>
          <w:rFonts w:eastAsia="Calibri"/>
          <w:lang w:eastAsia="en-US"/>
        </w:rPr>
        <w:t xml:space="preserve"> Например, п</w:t>
      </w:r>
      <w:r w:rsidRPr="00F81A6E">
        <w:rPr>
          <w:rFonts w:eastAsia="Calibri"/>
          <w:lang w:eastAsia="en-US"/>
        </w:rPr>
        <w:t>оследняя ве</w:t>
      </w:r>
      <w:r w:rsidR="000221C8" w:rsidRPr="00F81A6E">
        <w:rPr>
          <w:rFonts w:eastAsia="Calibri"/>
          <w:lang w:eastAsia="en-US"/>
        </w:rPr>
        <w:t xml:space="preserve">рсия BP </w:t>
      </w:r>
      <w:proofErr w:type="spellStart"/>
      <w:r w:rsidR="000221C8" w:rsidRPr="00F81A6E">
        <w:rPr>
          <w:rFonts w:eastAsia="Calibri"/>
          <w:lang w:eastAsia="en-US"/>
        </w:rPr>
        <w:t>Logix</w:t>
      </w:r>
      <w:proofErr w:type="spellEnd"/>
      <w:r w:rsidR="000221C8" w:rsidRPr="00F81A6E">
        <w:rPr>
          <w:rFonts w:eastAsia="Calibri"/>
          <w:lang w:eastAsia="en-US"/>
        </w:rPr>
        <w:t xml:space="preserve"> </w:t>
      </w:r>
      <w:proofErr w:type="spellStart"/>
      <w:r w:rsidR="000221C8" w:rsidRPr="00F81A6E">
        <w:rPr>
          <w:rFonts w:eastAsia="Calibri"/>
          <w:lang w:eastAsia="en-US"/>
        </w:rPr>
        <w:t>Process</w:t>
      </w:r>
      <w:proofErr w:type="spellEnd"/>
      <w:r w:rsidR="000221C8" w:rsidRPr="00F81A6E">
        <w:rPr>
          <w:rFonts w:eastAsia="Calibri"/>
          <w:lang w:eastAsia="en-US"/>
        </w:rPr>
        <w:t xml:space="preserve"> </w:t>
      </w:r>
      <w:proofErr w:type="spellStart"/>
      <w:r w:rsidR="000221C8" w:rsidRPr="00F81A6E">
        <w:rPr>
          <w:rFonts w:eastAsia="Calibri"/>
          <w:lang w:eastAsia="en-US"/>
        </w:rPr>
        <w:t>Director</w:t>
      </w:r>
      <w:proofErr w:type="spellEnd"/>
      <w:r w:rsidR="000221C8" w:rsidRPr="00F81A6E">
        <w:rPr>
          <w:rFonts w:eastAsia="Calibri"/>
          <w:lang w:eastAsia="en-US"/>
        </w:rPr>
        <w:t xml:space="preserve"> </w:t>
      </w:r>
      <w:r w:rsidRPr="00F81A6E">
        <w:rPr>
          <w:rFonts w:eastAsia="Calibri"/>
          <w:lang w:eastAsia="en-US"/>
        </w:rPr>
        <w:t>включает возможности машинного обучения и искусственного интеллекта.</w:t>
      </w:r>
    </w:p>
    <w:p w:rsidR="00DA30C9" w:rsidRPr="00DC6180" w:rsidRDefault="00DA30C9" w:rsidP="004A0D0A">
      <w:pPr>
        <w:pStyle w:val="a5"/>
        <w:widowControl/>
        <w:numPr>
          <w:ilvl w:val="0"/>
          <w:numId w:val="11"/>
        </w:numPr>
        <w:autoSpaceDE/>
        <w:autoSpaceDN/>
        <w:contextualSpacing/>
        <w:jc w:val="both"/>
        <w:rPr>
          <w:rFonts w:eastAsia="Calibri"/>
          <w:sz w:val="24"/>
          <w:szCs w:val="24"/>
          <w:lang w:eastAsia="en-US"/>
        </w:rPr>
      </w:pPr>
      <w:r w:rsidRPr="00DC6180">
        <w:rPr>
          <w:rFonts w:eastAsia="Calibri"/>
          <w:sz w:val="24"/>
          <w:szCs w:val="24"/>
          <w:lang w:eastAsia="en-US"/>
        </w:rPr>
        <w:t>Документооборот без документов</w:t>
      </w:r>
    </w:p>
    <w:p w:rsidR="00DA30C9" w:rsidRPr="00F81A6E" w:rsidRDefault="00DA30C9" w:rsidP="00842072">
      <w:pPr>
        <w:ind w:firstLine="709"/>
        <w:jc w:val="both"/>
        <w:rPr>
          <w:rFonts w:eastAsia="Calibri"/>
          <w:lang w:eastAsia="en-US"/>
        </w:rPr>
      </w:pPr>
      <w:r w:rsidRPr="00F81A6E">
        <w:rPr>
          <w:rFonts w:eastAsia="Calibri"/>
          <w:lang w:eastAsia="en-US"/>
        </w:rPr>
        <w:t xml:space="preserve">Методология BPM изначально предполагала замену документов данными и это стало особенно актуально с массовым появлением роботов различного вида </w:t>
      </w:r>
      <w:r w:rsidR="00457DA3" w:rsidRPr="00F81A6E">
        <w:rPr>
          <w:rFonts w:eastAsia="Calibri"/>
          <w:lang w:eastAsia="en-US"/>
        </w:rPr>
        <w:t xml:space="preserve">в офисах и </w:t>
      </w:r>
      <w:r w:rsidRPr="00F81A6E">
        <w:rPr>
          <w:rFonts w:eastAsia="Calibri"/>
          <w:lang w:eastAsia="en-US"/>
        </w:rPr>
        <w:t xml:space="preserve">в центрах обслуживания и т.д. </w:t>
      </w:r>
      <w:r w:rsidR="00457DA3" w:rsidRPr="00F81A6E">
        <w:rPr>
          <w:rFonts w:eastAsia="Calibri"/>
          <w:lang w:eastAsia="en-US"/>
        </w:rPr>
        <w:t xml:space="preserve">К тому же данная технология эффективна </w:t>
      </w:r>
      <w:r w:rsidRPr="00F81A6E">
        <w:rPr>
          <w:rFonts w:eastAsia="Calibri"/>
          <w:lang w:eastAsia="en-US"/>
        </w:rPr>
        <w:t>с точки зрения интеграций с корпоративными системами</w:t>
      </w:r>
      <w:r w:rsidR="00457DA3" w:rsidRPr="00F81A6E">
        <w:rPr>
          <w:rFonts w:eastAsia="Calibri"/>
          <w:lang w:eastAsia="en-US"/>
        </w:rPr>
        <w:t xml:space="preserve"> (например, </w:t>
      </w:r>
      <w:r w:rsidR="00457DA3" w:rsidRPr="00F81A6E">
        <w:rPr>
          <w:rFonts w:eastAsia="Calibri"/>
          <w:lang w:val="en-GB" w:eastAsia="en-US"/>
        </w:rPr>
        <w:t>ABBYY</w:t>
      </w:r>
      <w:r w:rsidR="00457DA3" w:rsidRPr="00F81A6E">
        <w:rPr>
          <w:rFonts w:eastAsia="Calibri"/>
          <w:lang w:eastAsia="en-US"/>
        </w:rPr>
        <w:t xml:space="preserve"> </w:t>
      </w:r>
      <w:r w:rsidR="00457DA3" w:rsidRPr="00F81A6E">
        <w:rPr>
          <w:rFonts w:eastAsia="Calibri"/>
          <w:lang w:val="en-GB" w:eastAsia="en-US"/>
        </w:rPr>
        <w:t>FineReader</w:t>
      </w:r>
      <w:r w:rsidR="00457DA3" w:rsidRPr="00F81A6E">
        <w:rPr>
          <w:rFonts w:eastAsia="Calibri"/>
          <w:lang w:eastAsia="en-US"/>
        </w:rPr>
        <w:t>)</w:t>
      </w:r>
      <w:r w:rsidR="0073518C" w:rsidRPr="0073518C">
        <w:rPr>
          <w:rFonts w:eastAsia="Calibri"/>
          <w:lang w:eastAsia="en-US"/>
        </w:rPr>
        <w:t xml:space="preserve"> [</w:t>
      </w:r>
      <w:r w:rsidR="0073518C">
        <w:rPr>
          <w:rFonts w:eastAsia="Calibri"/>
          <w:lang w:eastAsia="en-US"/>
        </w:rPr>
        <w:t>3</w:t>
      </w:r>
      <w:r w:rsidR="0073518C" w:rsidRPr="0073518C">
        <w:rPr>
          <w:rFonts w:eastAsia="Calibri"/>
          <w:lang w:eastAsia="en-US"/>
        </w:rPr>
        <w:t>]</w:t>
      </w:r>
      <w:r w:rsidRPr="00F81A6E">
        <w:rPr>
          <w:rFonts w:eastAsia="Calibri"/>
          <w:lang w:eastAsia="en-US"/>
        </w:rPr>
        <w:t>.</w:t>
      </w:r>
    </w:p>
    <w:p w:rsidR="00DA30C9" w:rsidRPr="00F81A6E" w:rsidRDefault="00DA30C9" w:rsidP="00842072">
      <w:pPr>
        <w:ind w:firstLine="709"/>
        <w:jc w:val="both"/>
        <w:rPr>
          <w:rFonts w:eastAsia="Calibri"/>
          <w:lang w:eastAsia="en-US"/>
        </w:rPr>
      </w:pPr>
      <w:r w:rsidRPr="00F81A6E">
        <w:rPr>
          <w:rFonts w:eastAsia="Calibri"/>
          <w:lang w:eastAsia="en-US"/>
        </w:rPr>
        <w:t xml:space="preserve">Отказ от документов (и бумажных, и электронных) внутри компании, уменьшение роли документов во взаимодействии с контрагентами и автоматическая генерация текста по шаблону </w:t>
      </w:r>
      <w:r w:rsidR="00512813">
        <w:rPr>
          <w:rFonts w:eastAsia="Calibri"/>
          <w:lang w:eastAsia="en-US"/>
        </w:rPr>
        <w:br/>
      </w:r>
      <w:r w:rsidRPr="00F81A6E">
        <w:rPr>
          <w:rFonts w:eastAsia="Calibri"/>
          <w:lang w:eastAsia="en-US"/>
        </w:rPr>
        <w:t>и данным из карточки договора – это уже сложившийся тренд.</w:t>
      </w:r>
    </w:p>
    <w:p w:rsidR="00DA30C9" w:rsidRPr="00F81A6E" w:rsidRDefault="00DA30C9" w:rsidP="00DC6180">
      <w:pPr>
        <w:pStyle w:val="a5"/>
        <w:widowControl/>
        <w:numPr>
          <w:ilvl w:val="0"/>
          <w:numId w:val="11"/>
        </w:numPr>
        <w:autoSpaceDE/>
        <w:autoSpaceDN/>
        <w:contextualSpacing/>
        <w:jc w:val="both"/>
        <w:rPr>
          <w:rFonts w:eastAsia="Calibri"/>
          <w:sz w:val="24"/>
          <w:szCs w:val="24"/>
          <w:lang w:eastAsia="en-US"/>
        </w:rPr>
      </w:pPr>
      <w:r w:rsidRPr="00F81A6E">
        <w:rPr>
          <w:rFonts w:eastAsia="Calibri"/>
          <w:sz w:val="24"/>
          <w:szCs w:val="24"/>
          <w:lang w:eastAsia="en-US"/>
        </w:rPr>
        <w:t>Миграция от CRM к управлению сквозным процессом</w:t>
      </w:r>
    </w:p>
    <w:p w:rsidR="00DA30C9" w:rsidRPr="00F81A6E" w:rsidRDefault="00DA30C9" w:rsidP="00842072">
      <w:pPr>
        <w:ind w:firstLine="709"/>
        <w:jc w:val="both"/>
        <w:rPr>
          <w:rFonts w:eastAsia="Calibri"/>
          <w:lang w:eastAsia="en-US"/>
        </w:rPr>
      </w:pPr>
      <w:r w:rsidRPr="00F81A6E">
        <w:rPr>
          <w:rFonts w:eastAsia="Calibri"/>
          <w:lang w:eastAsia="en-US"/>
        </w:rPr>
        <w:t xml:space="preserve">Множество BPM-проектов начинаются с CRM – там очень большая процессная составляющая вне зависимости </w:t>
      </w:r>
      <w:r w:rsidR="00906332" w:rsidRPr="00F81A6E">
        <w:rPr>
          <w:rFonts w:eastAsia="Calibri"/>
          <w:lang w:eastAsia="en-US"/>
        </w:rPr>
        <w:t>величины</w:t>
      </w:r>
      <w:r w:rsidRPr="00F81A6E">
        <w:rPr>
          <w:rFonts w:eastAsia="Calibri"/>
          <w:lang w:eastAsia="en-US"/>
        </w:rPr>
        <w:t xml:space="preserve"> компании. В процессе реализации CRM-проекта на базе BPMS </w:t>
      </w:r>
      <w:r w:rsidR="00906332" w:rsidRPr="00F81A6E">
        <w:rPr>
          <w:rFonts w:eastAsia="Calibri"/>
          <w:lang w:eastAsia="en-US"/>
        </w:rPr>
        <w:t>б</w:t>
      </w:r>
      <w:r w:rsidRPr="00F81A6E">
        <w:rPr>
          <w:rFonts w:eastAsia="Calibri"/>
          <w:lang w:eastAsia="en-US"/>
        </w:rPr>
        <w:t xml:space="preserve">изнес </w:t>
      </w:r>
      <w:r w:rsidR="00906332" w:rsidRPr="00F81A6E">
        <w:rPr>
          <w:rFonts w:eastAsia="Calibri"/>
          <w:lang w:eastAsia="en-US"/>
        </w:rPr>
        <w:t>получает возможность расширить</w:t>
      </w:r>
      <w:r w:rsidRPr="00F81A6E">
        <w:rPr>
          <w:rFonts w:eastAsia="Calibri"/>
          <w:lang w:eastAsia="en-US"/>
        </w:rPr>
        <w:t xml:space="preserve"> масштаб проекта до сквозного процесса “от заказа до поставки и оплаты”, к примеру в качестве наглядного примера такого кейса можно привести проект “</w:t>
      </w:r>
      <w:proofErr w:type="spellStart"/>
      <w:r w:rsidRPr="00F81A6E">
        <w:rPr>
          <w:rFonts w:eastAsia="Calibri"/>
          <w:lang w:eastAsia="en-US"/>
        </w:rPr>
        <w:t>СургутНефтеГаз</w:t>
      </w:r>
      <w:proofErr w:type="spellEnd"/>
      <w:r w:rsidRPr="00F81A6E">
        <w:rPr>
          <w:rFonts w:eastAsia="Calibri"/>
          <w:lang w:eastAsia="en-US"/>
        </w:rPr>
        <w:t xml:space="preserve">”, реализуемый компанией </w:t>
      </w:r>
      <w:proofErr w:type="spellStart"/>
      <w:r w:rsidRPr="00F81A6E">
        <w:rPr>
          <w:rFonts w:eastAsia="Calibri"/>
          <w:lang w:eastAsia="en-US"/>
        </w:rPr>
        <w:t>Comindware</w:t>
      </w:r>
      <w:proofErr w:type="spellEnd"/>
      <w:r w:rsidRPr="00F81A6E">
        <w:rPr>
          <w:rFonts w:eastAsia="Calibri"/>
          <w:lang w:eastAsia="en-US"/>
        </w:rPr>
        <w:t xml:space="preserve"> </w:t>
      </w:r>
      <w:r w:rsidR="004A0D0A">
        <w:rPr>
          <w:rFonts w:eastAsia="Calibri"/>
          <w:lang w:eastAsia="en-US"/>
        </w:rPr>
        <w:t>[</w:t>
      </w:r>
      <w:r w:rsidR="0073518C" w:rsidRPr="0073518C">
        <w:rPr>
          <w:rFonts w:eastAsia="Calibri"/>
          <w:lang w:eastAsia="en-US"/>
        </w:rPr>
        <w:t>4</w:t>
      </w:r>
      <w:r w:rsidRPr="00F81A6E">
        <w:rPr>
          <w:rFonts w:eastAsia="Calibri"/>
          <w:lang w:eastAsia="en-US"/>
        </w:rPr>
        <w:t xml:space="preserve">]. </w:t>
      </w:r>
    </w:p>
    <w:p w:rsidR="00DA30C9" w:rsidRPr="00F81A6E" w:rsidRDefault="00DA30C9" w:rsidP="00842072">
      <w:pPr>
        <w:ind w:firstLine="709"/>
        <w:jc w:val="both"/>
        <w:rPr>
          <w:rFonts w:eastAsia="Calibri"/>
          <w:lang w:eastAsia="en-US"/>
        </w:rPr>
      </w:pPr>
      <w:r w:rsidRPr="00F81A6E">
        <w:rPr>
          <w:rFonts w:eastAsia="Calibri"/>
          <w:lang w:eastAsia="en-US"/>
        </w:rPr>
        <w:t>Таким образом фокус сместится на обеспечение абсолютно гладкого пути кли</w:t>
      </w:r>
      <w:r w:rsidR="00906332" w:rsidRPr="00F81A6E">
        <w:rPr>
          <w:rFonts w:eastAsia="Calibri"/>
          <w:lang w:eastAsia="en-US"/>
        </w:rPr>
        <w:t xml:space="preserve">ента, который начинается в CRM на этапе </w:t>
      </w:r>
      <w:proofErr w:type="spellStart"/>
      <w:r w:rsidR="00906332" w:rsidRPr="00F81A6E">
        <w:rPr>
          <w:rFonts w:eastAsia="Calibri"/>
          <w:lang w:eastAsia="en-US"/>
        </w:rPr>
        <w:t>пресейла</w:t>
      </w:r>
      <w:proofErr w:type="spellEnd"/>
      <w:r w:rsidRPr="00F81A6E">
        <w:rPr>
          <w:rFonts w:eastAsia="Calibri"/>
          <w:lang w:eastAsia="en-US"/>
        </w:rPr>
        <w:t xml:space="preserve"> и по сквозному процессу доходит до оплаты и отгрузки. </w:t>
      </w:r>
      <w:r w:rsidR="00906332" w:rsidRPr="00F81A6E">
        <w:rPr>
          <w:rFonts w:eastAsia="Calibri"/>
          <w:lang w:eastAsia="en-US"/>
        </w:rPr>
        <w:t xml:space="preserve">Все </w:t>
      </w:r>
      <w:r w:rsidRPr="00F81A6E">
        <w:rPr>
          <w:rFonts w:eastAsia="Calibri"/>
          <w:lang w:eastAsia="en-US"/>
        </w:rPr>
        <w:t xml:space="preserve">чаще CRM будет рассматриваться как один из важных элементов единой информационной системы предприятия на базе </w:t>
      </w:r>
      <w:proofErr w:type="spellStart"/>
      <w:r w:rsidRPr="00F81A6E">
        <w:rPr>
          <w:rFonts w:eastAsia="Calibri"/>
          <w:lang w:eastAsia="en-US"/>
        </w:rPr>
        <w:t>Low-code</w:t>
      </w:r>
      <w:proofErr w:type="spellEnd"/>
      <w:r w:rsidRPr="00F81A6E">
        <w:rPr>
          <w:rFonts w:eastAsia="Calibri"/>
          <w:lang w:eastAsia="en-US"/>
        </w:rPr>
        <w:t xml:space="preserve"> платформы</w:t>
      </w:r>
      <w:r w:rsidR="00906332" w:rsidRPr="00F81A6E">
        <w:rPr>
          <w:rFonts w:eastAsia="Calibri"/>
          <w:lang w:eastAsia="en-US"/>
        </w:rPr>
        <w:t xml:space="preserve"> </w:t>
      </w:r>
      <w:r w:rsidR="00906332" w:rsidRPr="00F81A6E">
        <w:rPr>
          <w:rFonts w:eastAsia="Calibri"/>
          <w:lang w:val="en-GB" w:eastAsia="en-US"/>
        </w:rPr>
        <w:t>BPMS</w:t>
      </w:r>
      <w:r w:rsidRPr="00F81A6E">
        <w:rPr>
          <w:rFonts w:eastAsia="Calibri"/>
          <w:lang w:eastAsia="en-US"/>
        </w:rPr>
        <w:t>.</w:t>
      </w:r>
    </w:p>
    <w:p w:rsidR="00DA30C9" w:rsidRPr="00F81A6E" w:rsidRDefault="00DA30C9" w:rsidP="00DC6180">
      <w:pPr>
        <w:pStyle w:val="a5"/>
        <w:widowControl/>
        <w:numPr>
          <w:ilvl w:val="0"/>
          <w:numId w:val="11"/>
        </w:numPr>
        <w:autoSpaceDE/>
        <w:autoSpaceDN/>
        <w:contextualSpacing/>
        <w:jc w:val="both"/>
        <w:rPr>
          <w:rFonts w:eastAsia="Calibri"/>
          <w:sz w:val="24"/>
          <w:szCs w:val="24"/>
          <w:lang w:eastAsia="en-US"/>
        </w:rPr>
      </w:pPr>
      <w:proofErr w:type="spellStart"/>
      <w:r w:rsidRPr="00F81A6E">
        <w:rPr>
          <w:rFonts w:eastAsia="Calibri"/>
          <w:sz w:val="24"/>
          <w:szCs w:val="24"/>
          <w:lang w:eastAsia="en-US"/>
        </w:rPr>
        <w:t>Low-code</w:t>
      </w:r>
      <w:proofErr w:type="spellEnd"/>
      <w:r w:rsidR="00906332" w:rsidRPr="00F81A6E">
        <w:rPr>
          <w:rFonts w:eastAsia="Calibri"/>
          <w:sz w:val="24"/>
          <w:szCs w:val="24"/>
          <w:lang w:eastAsia="en-US"/>
        </w:rPr>
        <w:t xml:space="preserve"> </w:t>
      </w:r>
      <w:r w:rsidRPr="00F81A6E">
        <w:rPr>
          <w:rFonts w:eastAsia="Calibri"/>
          <w:sz w:val="24"/>
          <w:szCs w:val="24"/>
          <w:lang w:eastAsia="en-US"/>
        </w:rPr>
        <w:t>платформы</w:t>
      </w:r>
    </w:p>
    <w:p w:rsidR="00DA30C9" w:rsidRPr="00F81A6E" w:rsidRDefault="00DA30C9" w:rsidP="00842072">
      <w:pPr>
        <w:pStyle w:val="ae"/>
        <w:shd w:val="clear" w:color="auto" w:fill="FFFFFF"/>
        <w:spacing w:before="0" w:beforeAutospacing="0" w:after="0" w:afterAutospacing="0"/>
        <w:ind w:firstLine="709"/>
        <w:jc w:val="both"/>
        <w:rPr>
          <w:rFonts w:eastAsia="Calibri"/>
          <w:lang w:eastAsia="en-US"/>
        </w:rPr>
      </w:pPr>
      <w:r w:rsidRPr="00F81A6E">
        <w:rPr>
          <w:rFonts w:eastAsia="Calibri"/>
          <w:lang w:eastAsia="en-US"/>
        </w:rPr>
        <w:t xml:space="preserve">В эпоху цифровой трансформации унаследованные корпоративные </w:t>
      </w:r>
      <w:r w:rsidR="00DC6180">
        <w:rPr>
          <w:rFonts w:eastAsia="Calibri"/>
          <w:lang w:val="en-GB" w:eastAsia="en-US"/>
        </w:rPr>
        <w:t>IT</w:t>
      </w:r>
      <w:r w:rsidRPr="00F81A6E">
        <w:rPr>
          <w:rFonts w:eastAsia="Calibri"/>
          <w:lang w:eastAsia="en-US"/>
        </w:rPr>
        <w:t>-системы зача</w:t>
      </w:r>
      <w:r w:rsidR="00906332" w:rsidRPr="00F81A6E">
        <w:rPr>
          <w:rFonts w:eastAsia="Calibri"/>
          <w:lang w:eastAsia="en-US"/>
        </w:rPr>
        <w:t xml:space="preserve">стую выглядят неповоротливыми </w:t>
      </w:r>
      <w:r w:rsidRPr="00F81A6E">
        <w:rPr>
          <w:rFonts w:eastAsia="Calibri"/>
          <w:lang w:eastAsia="en-US"/>
        </w:rPr>
        <w:t>монстрами. Бизнес ожидает нового поколения корпоративных</w:t>
      </w:r>
      <w:r w:rsidR="00DC6180" w:rsidRPr="00DC6180">
        <w:rPr>
          <w:rFonts w:eastAsia="Calibri"/>
          <w:lang w:eastAsia="en-US"/>
        </w:rPr>
        <w:t xml:space="preserve"> </w:t>
      </w:r>
      <w:r w:rsidR="00DC6180">
        <w:rPr>
          <w:rFonts w:eastAsia="Calibri"/>
          <w:lang w:val="en-GB" w:eastAsia="en-US"/>
        </w:rPr>
        <w:t>IT</w:t>
      </w:r>
      <w:r w:rsidR="00906332" w:rsidRPr="00F81A6E">
        <w:rPr>
          <w:rFonts w:eastAsia="Calibri"/>
          <w:lang w:eastAsia="en-US"/>
        </w:rPr>
        <w:t>-</w:t>
      </w:r>
      <w:r w:rsidRPr="00F81A6E">
        <w:rPr>
          <w:rFonts w:eastAsia="Calibri"/>
          <w:lang w:eastAsia="en-US"/>
        </w:rPr>
        <w:t xml:space="preserve">систем – более простых, более удобных и способных быстро перестраиваться и адаптироваться, поддерживая изменения в бизнес-процессах. Скорость внесения изменений в </w:t>
      </w:r>
      <w:r w:rsidR="00DC6180">
        <w:rPr>
          <w:rFonts w:eastAsia="Calibri"/>
          <w:lang w:val="en-GB" w:eastAsia="en-US"/>
        </w:rPr>
        <w:t>IT</w:t>
      </w:r>
      <w:r w:rsidRPr="00F81A6E">
        <w:rPr>
          <w:rFonts w:eastAsia="Calibri"/>
          <w:lang w:eastAsia="en-US"/>
        </w:rPr>
        <w:t xml:space="preserve">-системы сегодня стала одним из </w:t>
      </w:r>
      <w:r w:rsidRPr="00F81A6E">
        <w:rPr>
          <w:rFonts w:eastAsia="Calibri"/>
          <w:lang w:eastAsia="en-US"/>
        </w:rPr>
        <w:lastRenderedPageBreak/>
        <w:t>решающих факторов успеха. В течение последних лет сформировался спрос на </w:t>
      </w:r>
      <w:proofErr w:type="spellStart"/>
      <w:r w:rsidRPr="00F81A6E">
        <w:rPr>
          <w:rFonts w:eastAsia="Calibri"/>
          <w:lang w:eastAsia="en-US"/>
        </w:rPr>
        <w:t>Low-code</w:t>
      </w:r>
      <w:proofErr w:type="spellEnd"/>
      <w:r w:rsidRPr="00F81A6E">
        <w:rPr>
          <w:rFonts w:eastAsia="Calibri"/>
          <w:lang w:eastAsia="en-US"/>
        </w:rPr>
        <w:t> </w:t>
      </w:r>
      <w:r w:rsidR="00906332" w:rsidRPr="00F81A6E">
        <w:rPr>
          <w:rFonts w:eastAsia="Calibri"/>
          <w:lang w:eastAsia="en-US"/>
        </w:rPr>
        <w:t xml:space="preserve">(без необходимости писать код) </w:t>
      </w:r>
      <w:r w:rsidRPr="00F81A6E">
        <w:rPr>
          <w:rFonts w:eastAsia="Calibri"/>
          <w:lang w:eastAsia="en-US"/>
        </w:rPr>
        <w:t xml:space="preserve">платформы, которые дают возможность быстро создавать бизнес-приложения и автоматизировать бизнес-процессы с </w:t>
      </w:r>
      <w:r w:rsidR="00906332" w:rsidRPr="00F81A6E">
        <w:rPr>
          <w:rFonts w:eastAsia="Calibri"/>
          <w:lang w:eastAsia="en-US"/>
        </w:rPr>
        <w:t>минимальными навыками программирования</w:t>
      </w:r>
      <w:r w:rsidR="00C36D79" w:rsidRPr="00F81A6E">
        <w:rPr>
          <w:rFonts w:eastAsia="Calibri"/>
          <w:lang w:eastAsia="en-US"/>
        </w:rPr>
        <w:t xml:space="preserve"> </w:t>
      </w:r>
      <w:r w:rsidR="00512813">
        <w:rPr>
          <w:rFonts w:eastAsia="Calibri"/>
          <w:lang w:eastAsia="en-US"/>
        </w:rPr>
        <w:br/>
      </w:r>
      <w:r w:rsidR="00C36D79" w:rsidRPr="00F81A6E">
        <w:rPr>
          <w:rFonts w:eastAsia="Calibri"/>
          <w:lang w:eastAsia="en-US"/>
        </w:rPr>
        <w:t>с помощью конструкторов форм, функций перетаскивания и встроенных интеграций для быстрого создания шаблонных форм, рабочих процессов и бизнес-правил, которые можно использовать повторно</w:t>
      </w:r>
      <w:r w:rsidR="004A0D0A" w:rsidRPr="004A0D0A">
        <w:rPr>
          <w:rFonts w:eastAsia="Calibri"/>
          <w:lang w:eastAsia="en-US"/>
        </w:rPr>
        <w:t xml:space="preserve"> [</w:t>
      </w:r>
      <w:r w:rsidR="0073518C">
        <w:rPr>
          <w:rFonts w:eastAsia="Calibri"/>
          <w:lang w:eastAsia="en-US"/>
        </w:rPr>
        <w:t>3</w:t>
      </w:r>
      <w:r w:rsidR="004A0D0A" w:rsidRPr="004A0D0A">
        <w:rPr>
          <w:rFonts w:eastAsia="Calibri"/>
          <w:lang w:eastAsia="en-US"/>
        </w:rPr>
        <w:t>]</w:t>
      </w:r>
      <w:r w:rsidR="00C36D79" w:rsidRPr="00F81A6E">
        <w:rPr>
          <w:rFonts w:eastAsia="Calibri"/>
          <w:lang w:eastAsia="en-US"/>
        </w:rPr>
        <w:t xml:space="preserve">. </w:t>
      </w:r>
      <w:proofErr w:type="spellStart"/>
      <w:r w:rsidR="00C36D79" w:rsidRPr="00F81A6E">
        <w:rPr>
          <w:rFonts w:eastAsia="Calibri"/>
          <w:lang w:eastAsia="en-US"/>
        </w:rPr>
        <w:t>Low-code</w:t>
      </w:r>
      <w:proofErr w:type="spellEnd"/>
      <w:r w:rsidR="00C36D79" w:rsidRPr="00F81A6E">
        <w:rPr>
          <w:rFonts w:eastAsia="Calibri"/>
          <w:lang w:eastAsia="en-US"/>
        </w:rPr>
        <w:t xml:space="preserve"> платформы</w:t>
      </w:r>
      <w:r w:rsidR="00C36D79" w:rsidRPr="00F81A6E">
        <w:rPr>
          <w:rFonts w:eastAsia="Calibri"/>
          <w:lang w:eastAsia="en-US"/>
        </w:rPr>
        <w:t xml:space="preserve"> позволят </w:t>
      </w:r>
      <w:r w:rsidR="00C36D79" w:rsidRPr="00F81A6E">
        <w:rPr>
          <w:rFonts w:eastAsia="Calibri"/>
          <w:lang w:eastAsia="en-US"/>
        </w:rPr>
        <w:t>быть гибким</w:t>
      </w:r>
      <w:r w:rsidR="00C36D79" w:rsidRPr="00F81A6E">
        <w:rPr>
          <w:rFonts w:eastAsia="Calibri"/>
          <w:lang w:eastAsia="en-US"/>
        </w:rPr>
        <w:t>и</w:t>
      </w:r>
      <w:r w:rsidR="00C36D79" w:rsidRPr="00F81A6E">
        <w:rPr>
          <w:rFonts w:eastAsia="Calibri"/>
          <w:lang w:eastAsia="en-US"/>
        </w:rPr>
        <w:t xml:space="preserve"> перед лицом меняющейся конкурентной среды.</w:t>
      </w:r>
    </w:p>
    <w:p w:rsidR="00DA30C9" w:rsidRPr="00F81A6E" w:rsidRDefault="00DA30C9" w:rsidP="00DC6180">
      <w:pPr>
        <w:pStyle w:val="a5"/>
        <w:widowControl/>
        <w:numPr>
          <w:ilvl w:val="0"/>
          <w:numId w:val="11"/>
        </w:numPr>
        <w:autoSpaceDE/>
        <w:autoSpaceDN/>
        <w:contextualSpacing/>
        <w:jc w:val="both"/>
        <w:rPr>
          <w:rFonts w:eastAsia="Calibri"/>
          <w:sz w:val="24"/>
          <w:szCs w:val="24"/>
          <w:lang w:eastAsia="en-US"/>
        </w:rPr>
      </w:pPr>
      <w:r w:rsidRPr="00F81A6E">
        <w:rPr>
          <w:rFonts w:eastAsia="Calibri"/>
          <w:sz w:val="24"/>
          <w:szCs w:val="24"/>
          <w:lang w:eastAsia="en-US"/>
        </w:rPr>
        <w:t xml:space="preserve">Использование адаптивного кейс-менеджмента </w:t>
      </w:r>
      <w:proofErr w:type="spellStart"/>
      <w:r w:rsidRPr="00F81A6E">
        <w:rPr>
          <w:rFonts w:eastAsia="Calibri"/>
          <w:sz w:val="24"/>
          <w:szCs w:val="24"/>
          <w:lang w:eastAsia="en-US"/>
        </w:rPr>
        <w:t>Adaptive</w:t>
      </w:r>
      <w:proofErr w:type="spellEnd"/>
      <w:r w:rsidRPr="00F81A6E">
        <w:rPr>
          <w:rFonts w:eastAsia="Calibri"/>
          <w:sz w:val="24"/>
          <w:szCs w:val="24"/>
          <w:lang w:eastAsia="en-US"/>
        </w:rPr>
        <w:t xml:space="preserve"> </w:t>
      </w:r>
      <w:proofErr w:type="spellStart"/>
      <w:r w:rsidRPr="00F81A6E">
        <w:rPr>
          <w:rFonts w:eastAsia="Calibri"/>
          <w:sz w:val="24"/>
          <w:szCs w:val="24"/>
          <w:lang w:eastAsia="en-US"/>
        </w:rPr>
        <w:t>Case</w:t>
      </w:r>
      <w:proofErr w:type="spellEnd"/>
      <w:r w:rsidRPr="00F81A6E">
        <w:rPr>
          <w:rFonts w:eastAsia="Calibri"/>
          <w:sz w:val="24"/>
          <w:szCs w:val="24"/>
          <w:lang w:eastAsia="en-US"/>
        </w:rPr>
        <w:t xml:space="preserve"> </w:t>
      </w:r>
      <w:proofErr w:type="spellStart"/>
      <w:r w:rsidRPr="00F81A6E">
        <w:rPr>
          <w:rFonts w:eastAsia="Calibri"/>
          <w:sz w:val="24"/>
          <w:szCs w:val="24"/>
          <w:lang w:eastAsia="en-US"/>
        </w:rPr>
        <w:t>Management</w:t>
      </w:r>
      <w:proofErr w:type="spellEnd"/>
      <w:r w:rsidRPr="00F81A6E">
        <w:rPr>
          <w:rFonts w:eastAsia="Calibri"/>
          <w:sz w:val="24"/>
          <w:szCs w:val="24"/>
          <w:lang w:eastAsia="en-US"/>
        </w:rPr>
        <w:t xml:space="preserve"> (ACM)</w:t>
      </w:r>
    </w:p>
    <w:p w:rsidR="00906332" w:rsidRPr="00F81A6E" w:rsidRDefault="00DA30C9" w:rsidP="00842072">
      <w:pPr>
        <w:pStyle w:val="ae"/>
        <w:shd w:val="clear" w:color="auto" w:fill="FFFFFF"/>
        <w:spacing w:before="0" w:beforeAutospacing="0" w:after="0" w:afterAutospacing="0"/>
        <w:ind w:firstLine="709"/>
        <w:jc w:val="both"/>
        <w:rPr>
          <w:rFonts w:eastAsia="Calibri"/>
          <w:lang w:eastAsia="en-US"/>
        </w:rPr>
      </w:pPr>
      <w:r w:rsidRPr="00F81A6E">
        <w:rPr>
          <w:rFonts w:eastAsia="Calibri"/>
          <w:lang w:eastAsia="en-US"/>
        </w:rPr>
        <w:t>Еще один тренд – адаптивный кейс-менеджмент (</w:t>
      </w:r>
      <w:proofErr w:type="spellStart"/>
      <w:r w:rsidRPr="00F81A6E">
        <w:rPr>
          <w:rFonts w:eastAsia="Calibri"/>
          <w:lang w:eastAsia="en-US"/>
        </w:rPr>
        <w:t>Adaptive</w:t>
      </w:r>
      <w:proofErr w:type="spellEnd"/>
      <w:r w:rsidRPr="00F81A6E">
        <w:rPr>
          <w:rFonts w:eastAsia="Calibri"/>
          <w:lang w:eastAsia="en-US"/>
        </w:rPr>
        <w:t xml:space="preserve"> </w:t>
      </w:r>
      <w:proofErr w:type="spellStart"/>
      <w:r w:rsidRPr="00F81A6E">
        <w:rPr>
          <w:rFonts w:eastAsia="Calibri"/>
          <w:lang w:eastAsia="en-US"/>
        </w:rPr>
        <w:t>Case</w:t>
      </w:r>
      <w:proofErr w:type="spellEnd"/>
      <w:r w:rsidRPr="00F81A6E">
        <w:rPr>
          <w:rFonts w:eastAsia="Calibri"/>
          <w:lang w:eastAsia="en-US"/>
        </w:rPr>
        <w:t xml:space="preserve"> </w:t>
      </w:r>
      <w:proofErr w:type="spellStart"/>
      <w:r w:rsidRPr="00F81A6E">
        <w:rPr>
          <w:rFonts w:eastAsia="Calibri"/>
          <w:lang w:eastAsia="en-US"/>
        </w:rPr>
        <w:t>Management</w:t>
      </w:r>
      <w:proofErr w:type="spellEnd"/>
      <w:r w:rsidRPr="00F81A6E">
        <w:rPr>
          <w:rFonts w:eastAsia="Calibri"/>
          <w:lang w:eastAsia="en-US"/>
        </w:rPr>
        <w:t>), который используют для управления неструктури</w:t>
      </w:r>
      <w:r w:rsidR="00906332" w:rsidRPr="00F81A6E">
        <w:rPr>
          <w:rFonts w:eastAsia="Calibri"/>
          <w:lang w:eastAsia="en-US"/>
        </w:rPr>
        <w:t>рованными процессами (кейсами)</w:t>
      </w:r>
      <w:r w:rsidR="0073518C" w:rsidRPr="0073518C">
        <w:rPr>
          <w:rFonts w:eastAsia="Calibri"/>
          <w:lang w:eastAsia="en-US"/>
        </w:rPr>
        <w:t xml:space="preserve"> [</w:t>
      </w:r>
      <w:r w:rsidR="0073518C">
        <w:rPr>
          <w:rFonts w:eastAsia="Calibri"/>
          <w:lang w:eastAsia="en-US"/>
        </w:rPr>
        <w:t>3</w:t>
      </w:r>
      <w:r w:rsidR="0073518C" w:rsidRPr="0073518C">
        <w:rPr>
          <w:rFonts w:eastAsia="Calibri"/>
          <w:lang w:eastAsia="en-US"/>
        </w:rPr>
        <w:t>]</w:t>
      </w:r>
      <w:r w:rsidR="00906332" w:rsidRPr="00F81A6E">
        <w:rPr>
          <w:rFonts w:eastAsia="Calibri"/>
          <w:lang w:eastAsia="en-US"/>
        </w:rPr>
        <w:t>.</w:t>
      </w:r>
    </w:p>
    <w:p w:rsidR="00906332" w:rsidRPr="00F81A6E" w:rsidRDefault="00906332" w:rsidP="00842072">
      <w:pPr>
        <w:pStyle w:val="ae"/>
        <w:shd w:val="clear" w:color="auto" w:fill="FFFFFF"/>
        <w:spacing w:before="0" w:beforeAutospacing="0" w:after="0" w:afterAutospacing="0"/>
        <w:ind w:firstLine="709"/>
        <w:jc w:val="both"/>
        <w:rPr>
          <w:rFonts w:eastAsia="Calibri"/>
          <w:lang w:eastAsia="en-US"/>
        </w:rPr>
      </w:pPr>
      <w:r w:rsidRPr="00F81A6E">
        <w:rPr>
          <w:rFonts w:eastAsia="Calibri"/>
          <w:lang w:eastAsia="en-US"/>
        </w:rPr>
        <w:t>Компании ищут решения, которые управляют несколькими процессами, которые непредсказуемы по своей природе, и следуют различным курсам в зависимости от человеческих решений, а не следуют предписанному порядку последовательности операций.</w:t>
      </w:r>
      <w:r w:rsidR="00DA30C9" w:rsidRPr="00F81A6E">
        <w:rPr>
          <w:rFonts w:eastAsia="Calibri"/>
          <w:lang w:eastAsia="en-US"/>
        </w:rPr>
        <w:t xml:space="preserve"> </w:t>
      </w:r>
      <w:r w:rsidRPr="00F81A6E">
        <w:rPr>
          <w:rFonts w:eastAsia="Calibri"/>
          <w:lang w:eastAsia="en-US"/>
        </w:rPr>
        <w:t>То есть в рамках процесса могут встречаться</w:t>
      </w:r>
      <w:r w:rsidR="00DA30C9" w:rsidRPr="00F81A6E">
        <w:rPr>
          <w:rFonts w:eastAsia="Calibri"/>
          <w:lang w:eastAsia="en-US"/>
        </w:rPr>
        <w:t xml:space="preserve"> задачи, результат которых хорошо известен, но путь может отличаться из-за непредсказуемых изменений бизнес-процессов</w:t>
      </w:r>
      <w:r w:rsidRPr="00F81A6E">
        <w:rPr>
          <w:rFonts w:eastAsia="Calibri"/>
          <w:lang w:eastAsia="en-US"/>
        </w:rPr>
        <w:t xml:space="preserve"> во времени</w:t>
      </w:r>
      <w:r w:rsidR="00DA30C9" w:rsidRPr="00F81A6E">
        <w:rPr>
          <w:rFonts w:eastAsia="Calibri"/>
          <w:lang w:eastAsia="en-US"/>
        </w:rPr>
        <w:t>.</w:t>
      </w:r>
    </w:p>
    <w:p w:rsidR="00DA30C9" w:rsidRPr="00F81A6E" w:rsidRDefault="00906332" w:rsidP="00842072">
      <w:pPr>
        <w:pStyle w:val="ae"/>
        <w:shd w:val="clear" w:color="auto" w:fill="FFFFFF"/>
        <w:spacing w:before="0" w:beforeAutospacing="0" w:after="0" w:afterAutospacing="0"/>
        <w:ind w:firstLine="709"/>
        <w:jc w:val="both"/>
        <w:rPr>
          <w:rFonts w:eastAsia="Calibri"/>
          <w:lang w:eastAsia="en-US"/>
        </w:rPr>
      </w:pPr>
      <w:r w:rsidRPr="00F81A6E">
        <w:rPr>
          <w:rFonts w:eastAsia="Calibri"/>
          <w:lang w:eastAsia="en-US"/>
        </w:rPr>
        <w:t xml:space="preserve">С помощью </w:t>
      </w:r>
      <w:r w:rsidRPr="00F81A6E">
        <w:rPr>
          <w:rFonts w:eastAsia="Calibri"/>
          <w:lang w:eastAsia="en-US"/>
        </w:rPr>
        <w:t xml:space="preserve">кейс-менеджмента </w:t>
      </w:r>
      <w:r w:rsidRPr="00F81A6E">
        <w:rPr>
          <w:rFonts w:eastAsia="Calibri"/>
          <w:lang w:eastAsia="en-US"/>
        </w:rPr>
        <w:t xml:space="preserve">можно объединить </w:t>
      </w:r>
      <w:r w:rsidR="00C36D79" w:rsidRPr="00F81A6E">
        <w:rPr>
          <w:rFonts w:eastAsia="Calibri"/>
          <w:lang w:eastAsia="en-US"/>
        </w:rPr>
        <w:t>множество</w:t>
      </w:r>
      <w:r w:rsidRPr="00F81A6E">
        <w:rPr>
          <w:rFonts w:eastAsia="Calibri"/>
          <w:lang w:eastAsia="en-US"/>
        </w:rPr>
        <w:t xml:space="preserve"> разных </w:t>
      </w:r>
      <w:proofErr w:type="spellStart"/>
      <w:r w:rsidRPr="00F81A6E">
        <w:rPr>
          <w:rFonts w:eastAsia="Calibri"/>
          <w:lang w:eastAsia="en-US"/>
        </w:rPr>
        <w:t>подпроцессов</w:t>
      </w:r>
      <w:proofErr w:type="spellEnd"/>
      <w:r w:rsidRPr="00F81A6E">
        <w:rPr>
          <w:rFonts w:eastAsia="Calibri"/>
          <w:lang w:eastAsia="en-US"/>
        </w:rPr>
        <w:t xml:space="preserve"> в один «кейс», устраняя необходимость в создании </w:t>
      </w:r>
      <w:r w:rsidRPr="00F81A6E">
        <w:rPr>
          <w:rFonts w:eastAsia="Calibri"/>
          <w:lang w:eastAsia="en-US"/>
        </w:rPr>
        <w:t>«</w:t>
      </w:r>
      <w:r w:rsidRPr="00F81A6E">
        <w:rPr>
          <w:rFonts w:eastAsia="Calibri"/>
          <w:lang w:eastAsia="en-US"/>
        </w:rPr>
        <w:t>монолитного</w:t>
      </w:r>
      <w:r w:rsidRPr="00F81A6E">
        <w:rPr>
          <w:rFonts w:eastAsia="Calibri"/>
          <w:lang w:eastAsia="en-US"/>
        </w:rPr>
        <w:t>»</w:t>
      </w:r>
      <w:r w:rsidRPr="00F81A6E">
        <w:rPr>
          <w:rFonts w:eastAsia="Calibri"/>
          <w:lang w:eastAsia="en-US"/>
        </w:rPr>
        <w:t xml:space="preserve"> и слишком сложного рабочего </w:t>
      </w:r>
      <w:r w:rsidRPr="00F81A6E">
        <w:rPr>
          <w:rFonts w:eastAsia="Calibri"/>
          <w:lang w:eastAsia="en-US"/>
        </w:rPr>
        <w:t>бизнес-</w:t>
      </w:r>
      <w:r w:rsidRPr="00F81A6E">
        <w:rPr>
          <w:rFonts w:eastAsia="Calibri"/>
          <w:lang w:eastAsia="en-US"/>
        </w:rPr>
        <w:t xml:space="preserve">процесса, чтобы охватить все возможные взаимодействия с </w:t>
      </w:r>
      <w:r w:rsidRPr="00F81A6E">
        <w:rPr>
          <w:rFonts w:eastAsia="Calibri"/>
          <w:lang w:eastAsia="en-US"/>
        </w:rPr>
        <w:t xml:space="preserve">пользователем, клиентом </w:t>
      </w:r>
      <w:r w:rsidRPr="00F81A6E">
        <w:rPr>
          <w:rFonts w:eastAsia="Calibri"/>
          <w:lang w:eastAsia="en-US"/>
        </w:rPr>
        <w:t>или поставщиком</w:t>
      </w:r>
      <w:r w:rsidR="004A0D0A" w:rsidRPr="004A0D0A">
        <w:rPr>
          <w:rFonts w:eastAsia="Calibri"/>
          <w:lang w:eastAsia="en-US"/>
        </w:rPr>
        <w:t xml:space="preserve"> [</w:t>
      </w:r>
      <w:r w:rsidR="00A61544" w:rsidRPr="00A61544">
        <w:rPr>
          <w:rFonts w:eastAsia="Calibri"/>
          <w:lang w:eastAsia="en-US"/>
        </w:rPr>
        <w:t>3</w:t>
      </w:r>
      <w:r w:rsidR="004A0D0A" w:rsidRPr="004A0D0A">
        <w:rPr>
          <w:rFonts w:eastAsia="Calibri"/>
          <w:lang w:eastAsia="en-US"/>
        </w:rPr>
        <w:t>]</w:t>
      </w:r>
      <w:r w:rsidRPr="00F81A6E">
        <w:rPr>
          <w:rFonts w:eastAsia="Calibri"/>
          <w:lang w:eastAsia="en-US"/>
        </w:rPr>
        <w:t>.</w:t>
      </w:r>
      <w:r w:rsidR="00C36D79" w:rsidRPr="00F81A6E">
        <w:rPr>
          <w:rFonts w:eastAsia="Calibri"/>
          <w:lang w:eastAsia="en-US"/>
        </w:rPr>
        <w:t xml:space="preserve"> </w:t>
      </w:r>
      <w:r w:rsidR="00DA30C9" w:rsidRPr="00F81A6E">
        <w:rPr>
          <w:rFonts w:eastAsia="Calibri"/>
          <w:lang w:eastAsia="en-US"/>
        </w:rPr>
        <w:t xml:space="preserve">То есть </w:t>
      </w:r>
      <w:r w:rsidR="00C36D79" w:rsidRPr="00F81A6E">
        <w:rPr>
          <w:rFonts w:eastAsia="Calibri"/>
          <w:lang w:eastAsia="en-US"/>
        </w:rPr>
        <w:t xml:space="preserve">данный тренд </w:t>
      </w:r>
      <w:r w:rsidR="00DA30C9" w:rsidRPr="00F81A6E">
        <w:rPr>
          <w:rFonts w:eastAsia="Calibri"/>
          <w:lang w:eastAsia="en-US"/>
        </w:rPr>
        <w:t xml:space="preserve">BPMS </w:t>
      </w:r>
      <w:r w:rsidR="00C36D79" w:rsidRPr="00F81A6E">
        <w:rPr>
          <w:rFonts w:eastAsia="Calibri"/>
          <w:lang w:eastAsia="en-US"/>
        </w:rPr>
        <w:t>позволит</w:t>
      </w:r>
      <w:r w:rsidR="00DA30C9" w:rsidRPr="00F81A6E">
        <w:rPr>
          <w:rFonts w:eastAsia="Calibri"/>
          <w:lang w:eastAsia="en-US"/>
        </w:rPr>
        <w:t xml:space="preserve"> обеспечить управление неструктурированными процессами, в которых известна конечная точка, но способ достижения конечного результата определяется каждым последующим этапом в процессе исполнения задачи</w:t>
      </w:r>
      <w:r w:rsidR="00C36D79" w:rsidRPr="00F81A6E">
        <w:rPr>
          <w:rFonts w:eastAsia="Calibri"/>
          <w:lang w:eastAsia="en-US"/>
        </w:rPr>
        <w:t xml:space="preserve"> [</w:t>
      </w:r>
      <w:r w:rsidR="00A61544" w:rsidRPr="00A61544">
        <w:rPr>
          <w:rFonts w:eastAsia="Calibri"/>
          <w:lang w:eastAsia="en-US"/>
        </w:rPr>
        <w:t>6</w:t>
      </w:r>
      <w:r w:rsidR="00C36D79" w:rsidRPr="00F81A6E">
        <w:rPr>
          <w:rFonts w:eastAsia="Calibri"/>
          <w:lang w:eastAsia="en-US"/>
        </w:rPr>
        <w:t>]</w:t>
      </w:r>
      <w:r w:rsidR="00DA30C9" w:rsidRPr="00F81A6E">
        <w:rPr>
          <w:rFonts w:eastAsia="Calibri"/>
          <w:lang w:eastAsia="en-US"/>
        </w:rPr>
        <w:t>.</w:t>
      </w:r>
    </w:p>
    <w:p w:rsidR="00C36D79" w:rsidRPr="00F81A6E" w:rsidRDefault="00C36D79" w:rsidP="00DC6180">
      <w:pPr>
        <w:pStyle w:val="a5"/>
        <w:widowControl/>
        <w:numPr>
          <w:ilvl w:val="0"/>
          <w:numId w:val="11"/>
        </w:numPr>
        <w:autoSpaceDE/>
        <w:autoSpaceDN/>
        <w:contextualSpacing/>
        <w:jc w:val="both"/>
        <w:rPr>
          <w:rFonts w:eastAsia="Calibri"/>
          <w:sz w:val="24"/>
          <w:szCs w:val="24"/>
          <w:lang w:eastAsia="en-US"/>
        </w:rPr>
      </w:pPr>
      <w:r w:rsidRPr="00F81A6E">
        <w:rPr>
          <w:rFonts w:eastAsia="Calibri"/>
          <w:sz w:val="24"/>
          <w:szCs w:val="24"/>
          <w:lang w:eastAsia="en-US"/>
        </w:rPr>
        <w:t>Роботизированная автоматизация процессов</w:t>
      </w:r>
      <w:r w:rsidRPr="00F81A6E">
        <w:rPr>
          <w:rFonts w:eastAsia="Calibri"/>
          <w:sz w:val="24"/>
          <w:szCs w:val="24"/>
          <w:lang w:eastAsia="en-US"/>
        </w:rPr>
        <w:t xml:space="preserve"> (RPA)</w:t>
      </w:r>
    </w:p>
    <w:p w:rsidR="00C36D79" w:rsidRPr="00F81A6E" w:rsidRDefault="00C36D79" w:rsidP="00842072">
      <w:pPr>
        <w:pStyle w:val="ae"/>
        <w:shd w:val="clear" w:color="auto" w:fill="FFFFFF"/>
        <w:spacing w:before="0" w:beforeAutospacing="0" w:after="0" w:afterAutospacing="0"/>
        <w:ind w:firstLine="709"/>
        <w:jc w:val="both"/>
        <w:rPr>
          <w:rFonts w:eastAsia="Calibri"/>
          <w:lang w:eastAsia="en-US"/>
        </w:rPr>
      </w:pPr>
      <w:r w:rsidRPr="00F81A6E">
        <w:rPr>
          <w:rFonts w:eastAsia="Calibri"/>
          <w:lang w:eastAsia="en-US"/>
        </w:rPr>
        <w:t xml:space="preserve">RPA существует уже несколько лет как форма технологии автоматизации делопроизводства, основанная на концепции программных роботов или </w:t>
      </w:r>
      <w:r w:rsidRPr="00F81A6E">
        <w:rPr>
          <w:rFonts w:eastAsia="Calibri"/>
          <w:lang w:val="en-GB" w:eastAsia="en-US"/>
        </w:rPr>
        <w:t>AI</w:t>
      </w:r>
      <w:r w:rsidRPr="00F81A6E">
        <w:rPr>
          <w:rFonts w:eastAsia="Calibri"/>
          <w:lang w:eastAsia="en-US"/>
        </w:rPr>
        <w:t>-</w:t>
      </w:r>
      <w:r w:rsidRPr="00F81A6E">
        <w:rPr>
          <w:rFonts w:eastAsia="Calibri"/>
          <w:lang w:eastAsia="en-US"/>
        </w:rPr>
        <w:t>сотрудников. Эти программные «роботы» были обучены выполнять человеческие задачи, имитируя поведение при выполнении больших</w:t>
      </w:r>
      <w:r w:rsidRPr="00F81A6E">
        <w:rPr>
          <w:rFonts w:eastAsia="Calibri"/>
          <w:lang w:eastAsia="en-US"/>
        </w:rPr>
        <w:t xml:space="preserve"> рутинных </w:t>
      </w:r>
      <w:r w:rsidRPr="00F81A6E">
        <w:rPr>
          <w:rFonts w:eastAsia="Calibri"/>
          <w:lang w:eastAsia="en-US"/>
        </w:rPr>
        <w:t>задач, включающих структурированные данные, например, ввод данных.</w:t>
      </w:r>
    </w:p>
    <w:p w:rsidR="00C36D79" w:rsidRPr="00F81A6E" w:rsidRDefault="00C36D79" w:rsidP="00842072">
      <w:pPr>
        <w:pStyle w:val="ae"/>
        <w:shd w:val="clear" w:color="auto" w:fill="FFFFFF"/>
        <w:spacing w:before="0" w:beforeAutospacing="0" w:after="0" w:afterAutospacing="0"/>
        <w:ind w:firstLine="709"/>
        <w:jc w:val="both"/>
        <w:rPr>
          <w:rFonts w:eastAsia="Calibri"/>
          <w:lang w:eastAsia="en-US"/>
        </w:rPr>
      </w:pPr>
      <w:r w:rsidRPr="00F81A6E">
        <w:rPr>
          <w:rFonts w:eastAsia="Calibri"/>
          <w:lang w:eastAsia="en-US"/>
        </w:rPr>
        <w:t xml:space="preserve">«Роботы» следуют задокументированным процедурам для репликации поведения человека (например, копирование / вставка данных </w:t>
      </w:r>
      <w:r w:rsidRPr="00F81A6E">
        <w:rPr>
          <w:rFonts w:eastAsia="Calibri"/>
          <w:lang w:eastAsia="en-US"/>
        </w:rPr>
        <w:t>в поля, поиск источников данных и т.д</w:t>
      </w:r>
      <w:r w:rsidRPr="00F81A6E">
        <w:rPr>
          <w:rFonts w:eastAsia="Calibri"/>
          <w:lang w:eastAsia="en-US"/>
        </w:rPr>
        <w:t xml:space="preserve">.). Определяемые </w:t>
      </w:r>
      <w:r w:rsidR="00512813">
        <w:rPr>
          <w:rFonts w:eastAsia="Calibri"/>
          <w:lang w:eastAsia="en-US"/>
        </w:rPr>
        <w:br/>
      </w:r>
      <w:r w:rsidRPr="00F81A6E">
        <w:rPr>
          <w:rFonts w:eastAsia="Calibri"/>
          <w:lang w:eastAsia="en-US"/>
        </w:rPr>
        <w:t xml:space="preserve">в </w:t>
      </w:r>
      <w:r w:rsidR="00166BC8" w:rsidRPr="00F81A6E">
        <w:rPr>
          <w:rFonts w:eastAsia="Calibri"/>
          <w:lang w:eastAsia="en-US"/>
        </w:rPr>
        <w:t>скрипте</w:t>
      </w:r>
      <w:r w:rsidRPr="00F81A6E">
        <w:rPr>
          <w:rFonts w:eastAsia="Calibri"/>
          <w:lang w:eastAsia="en-US"/>
        </w:rPr>
        <w:t xml:space="preserve"> или </w:t>
      </w:r>
      <w:r w:rsidR="00166BC8" w:rsidRPr="00F81A6E">
        <w:rPr>
          <w:rFonts w:eastAsia="Calibri"/>
          <w:lang w:eastAsia="en-US"/>
        </w:rPr>
        <w:t xml:space="preserve">потоковой </w:t>
      </w:r>
      <w:r w:rsidRPr="00F81A6E">
        <w:rPr>
          <w:rFonts w:eastAsia="Calibri"/>
          <w:lang w:eastAsia="en-US"/>
        </w:rPr>
        <w:t>диаграмме</w:t>
      </w:r>
      <w:r w:rsidR="00166BC8" w:rsidRPr="00F81A6E">
        <w:rPr>
          <w:rFonts w:eastAsia="Calibri"/>
          <w:lang w:eastAsia="en-US"/>
        </w:rPr>
        <w:t>, запускаемые</w:t>
      </w:r>
      <w:r w:rsidRPr="00F81A6E">
        <w:rPr>
          <w:rFonts w:eastAsia="Calibri"/>
          <w:lang w:eastAsia="en-US"/>
        </w:rPr>
        <w:t xml:space="preserve"> событием или </w:t>
      </w:r>
      <w:r w:rsidR="00166BC8" w:rsidRPr="00F81A6E">
        <w:rPr>
          <w:rFonts w:eastAsia="Calibri"/>
          <w:lang w:eastAsia="en-US"/>
        </w:rPr>
        <w:t>временной точкой</w:t>
      </w:r>
      <w:r w:rsidRPr="00F81A6E">
        <w:rPr>
          <w:rFonts w:eastAsia="Calibri"/>
          <w:lang w:eastAsia="en-US"/>
        </w:rPr>
        <w:t xml:space="preserve">, эти процессы основаны на </w:t>
      </w:r>
      <w:r w:rsidR="00166BC8" w:rsidRPr="00F81A6E">
        <w:rPr>
          <w:rFonts w:eastAsia="Calibri"/>
          <w:lang w:eastAsia="en-US"/>
        </w:rPr>
        <w:t>прописанных правилах (т.е. не</w:t>
      </w:r>
      <w:r w:rsidRPr="00F81A6E">
        <w:rPr>
          <w:rFonts w:eastAsia="Calibri"/>
          <w:lang w:eastAsia="en-US"/>
        </w:rPr>
        <w:t xml:space="preserve"> требуется человечес</w:t>
      </w:r>
      <w:r w:rsidR="00166BC8" w:rsidRPr="00F81A6E">
        <w:rPr>
          <w:rFonts w:eastAsia="Calibri"/>
          <w:lang w:eastAsia="en-US"/>
        </w:rPr>
        <w:t>кого</w:t>
      </w:r>
      <w:r w:rsidRPr="00F81A6E">
        <w:rPr>
          <w:rFonts w:eastAsia="Calibri"/>
          <w:lang w:eastAsia="en-US"/>
        </w:rPr>
        <w:t xml:space="preserve"> взаимодействия</w:t>
      </w:r>
      <w:r w:rsidR="00166BC8" w:rsidRPr="00F81A6E">
        <w:rPr>
          <w:rFonts w:eastAsia="Calibri"/>
          <w:lang w:eastAsia="en-US"/>
        </w:rPr>
        <w:t xml:space="preserve"> и решения</w:t>
      </w:r>
      <w:r w:rsidRPr="00F81A6E">
        <w:rPr>
          <w:rFonts w:eastAsia="Calibri"/>
          <w:lang w:eastAsia="en-US"/>
        </w:rPr>
        <w:t xml:space="preserve">) </w:t>
      </w:r>
      <w:r w:rsidR="00512813">
        <w:rPr>
          <w:rFonts w:eastAsia="Calibri"/>
          <w:lang w:eastAsia="en-US"/>
        </w:rPr>
        <w:br/>
      </w:r>
      <w:r w:rsidRPr="00F81A6E">
        <w:rPr>
          <w:rFonts w:eastAsia="Calibri"/>
          <w:lang w:eastAsia="en-US"/>
        </w:rPr>
        <w:t>и могут легко настраиваться.</w:t>
      </w:r>
    </w:p>
    <w:p w:rsidR="00C36D79" w:rsidRPr="00DC6180" w:rsidRDefault="00166BC8" w:rsidP="00842072">
      <w:pPr>
        <w:pStyle w:val="ae"/>
        <w:shd w:val="clear" w:color="auto" w:fill="FFFFFF"/>
        <w:spacing w:before="0" w:beforeAutospacing="0" w:after="0" w:afterAutospacing="0"/>
        <w:ind w:firstLine="709"/>
        <w:jc w:val="both"/>
        <w:rPr>
          <w:rFonts w:eastAsia="Calibri"/>
          <w:lang w:eastAsia="en-US"/>
        </w:rPr>
      </w:pPr>
      <w:r w:rsidRPr="00F81A6E">
        <w:rPr>
          <w:rFonts w:eastAsia="Calibri"/>
          <w:lang w:eastAsia="en-US"/>
        </w:rPr>
        <w:t xml:space="preserve">Однако </w:t>
      </w:r>
      <w:r w:rsidRPr="00F81A6E">
        <w:rPr>
          <w:rFonts w:eastAsia="Calibri"/>
          <w:lang w:val="en-GB" w:eastAsia="en-US"/>
        </w:rPr>
        <w:t>RPA</w:t>
      </w:r>
      <w:r w:rsidRPr="00F81A6E">
        <w:rPr>
          <w:rFonts w:eastAsia="Calibri"/>
          <w:lang w:eastAsia="en-US"/>
        </w:rPr>
        <w:t xml:space="preserve"> </w:t>
      </w:r>
      <w:r w:rsidR="00C36D79" w:rsidRPr="00F81A6E">
        <w:rPr>
          <w:rFonts w:eastAsia="Calibri"/>
          <w:lang w:eastAsia="en-US"/>
        </w:rPr>
        <w:t xml:space="preserve">не заменит </w:t>
      </w:r>
      <w:r w:rsidRPr="00F81A6E">
        <w:rPr>
          <w:rFonts w:eastAsia="Calibri"/>
          <w:lang w:val="en-GB" w:eastAsia="en-US"/>
        </w:rPr>
        <w:t>BPM</w:t>
      </w:r>
      <w:r w:rsidRPr="00F81A6E">
        <w:rPr>
          <w:rFonts w:eastAsia="Calibri"/>
          <w:lang w:eastAsia="en-US"/>
        </w:rPr>
        <w:t>, а лишь</w:t>
      </w:r>
      <w:r w:rsidR="00C36D79" w:rsidRPr="00F81A6E">
        <w:rPr>
          <w:rFonts w:eastAsia="Calibri"/>
          <w:lang w:eastAsia="en-US"/>
        </w:rPr>
        <w:t xml:space="preserve"> дополняет BPM, поскольку может автоматизировать повторяющиеся</w:t>
      </w:r>
      <w:r w:rsidRPr="00F81A6E">
        <w:rPr>
          <w:rFonts w:eastAsia="Calibri"/>
          <w:lang w:eastAsia="en-US"/>
        </w:rPr>
        <w:t xml:space="preserve"> </w:t>
      </w:r>
      <w:r w:rsidR="00C36D79" w:rsidRPr="00F81A6E">
        <w:rPr>
          <w:rFonts w:eastAsia="Calibri"/>
          <w:lang w:eastAsia="en-US"/>
        </w:rPr>
        <w:t>задачи, а BPM</w:t>
      </w:r>
      <w:r w:rsidRPr="00F81A6E">
        <w:rPr>
          <w:rFonts w:eastAsia="Calibri"/>
          <w:lang w:val="en-GB" w:eastAsia="en-US"/>
        </w:rPr>
        <w:t>S</w:t>
      </w:r>
      <w:r w:rsidR="00C36D79" w:rsidRPr="00F81A6E">
        <w:rPr>
          <w:rFonts w:eastAsia="Calibri"/>
          <w:lang w:eastAsia="en-US"/>
        </w:rPr>
        <w:t xml:space="preserve"> автоматизирует основной </w:t>
      </w:r>
      <w:r w:rsidRPr="00F81A6E">
        <w:rPr>
          <w:rFonts w:eastAsia="Calibri"/>
          <w:lang w:eastAsia="en-US"/>
        </w:rPr>
        <w:t>бизнес-</w:t>
      </w:r>
      <w:r w:rsidR="00C36D79" w:rsidRPr="00F81A6E">
        <w:rPr>
          <w:rFonts w:eastAsia="Calibri"/>
          <w:lang w:eastAsia="en-US"/>
        </w:rPr>
        <w:t>процесс</w:t>
      </w:r>
      <w:r w:rsidRPr="00F81A6E">
        <w:rPr>
          <w:rFonts w:eastAsia="Calibri"/>
          <w:lang w:eastAsia="en-US"/>
        </w:rPr>
        <w:t xml:space="preserve"> и является «движком» бизнес-правил</w:t>
      </w:r>
      <w:r w:rsidR="00C36D79" w:rsidRPr="00F81A6E">
        <w:rPr>
          <w:rFonts w:eastAsia="Calibri"/>
          <w:lang w:eastAsia="en-US"/>
        </w:rPr>
        <w:t>.</w:t>
      </w:r>
      <w:r w:rsidRPr="00F81A6E">
        <w:rPr>
          <w:rFonts w:eastAsia="Calibri"/>
          <w:lang w:eastAsia="en-US"/>
        </w:rPr>
        <w:t xml:space="preserve"> Поэтому в последние несколько лет </w:t>
      </w:r>
      <w:r w:rsidRPr="00F81A6E">
        <w:rPr>
          <w:rFonts w:eastAsia="Calibri"/>
          <w:lang w:eastAsia="en-US"/>
        </w:rPr>
        <w:t xml:space="preserve">поставщики BPMS, </w:t>
      </w:r>
      <w:r w:rsidRPr="00F81A6E">
        <w:rPr>
          <w:rFonts w:eastAsia="Calibri"/>
          <w:lang w:eastAsia="en-US"/>
        </w:rPr>
        <w:t>такие</w:t>
      </w:r>
      <w:r w:rsidRPr="00F81A6E">
        <w:rPr>
          <w:rFonts w:eastAsia="Calibri"/>
          <w:lang w:eastAsia="en-US"/>
        </w:rPr>
        <w:t xml:space="preserve"> как </w:t>
      </w:r>
      <w:proofErr w:type="spellStart"/>
      <w:r w:rsidRPr="00F81A6E">
        <w:rPr>
          <w:rFonts w:eastAsia="Calibri"/>
          <w:lang w:eastAsia="en-US"/>
        </w:rPr>
        <w:t>Pegasystems</w:t>
      </w:r>
      <w:proofErr w:type="spellEnd"/>
      <w:r w:rsidRPr="00F81A6E">
        <w:rPr>
          <w:rFonts w:eastAsia="Calibri"/>
          <w:lang w:eastAsia="en-US"/>
        </w:rPr>
        <w:t xml:space="preserve"> </w:t>
      </w:r>
      <w:proofErr w:type="spellStart"/>
      <w:r w:rsidRPr="00F81A6E">
        <w:rPr>
          <w:rFonts w:eastAsia="Calibri"/>
          <w:lang w:eastAsia="en-US"/>
        </w:rPr>
        <w:t>Inc</w:t>
      </w:r>
      <w:proofErr w:type="spellEnd"/>
      <w:r w:rsidRPr="00F81A6E">
        <w:rPr>
          <w:rFonts w:eastAsia="Calibri"/>
          <w:lang w:eastAsia="en-US"/>
        </w:rPr>
        <w:t xml:space="preserve">., </w:t>
      </w:r>
      <w:proofErr w:type="spellStart"/>
      <w:r w:rsidRPr="00F81A6E">
        <w:rPr>
          <w:rFonts w:eastAsia="Calibri"/>
          <w:lang w:eastAsia="en-US"/>
        </w:rPr>
        <w:t>Appian</w:t>
      </w:r>
      <w:proofErr w:type="spellEnd"/>
      <w:r w:rsidRPr="00F81A6E">
        <w:rPr>
          <w:rFonts w:eastAsia="Calibri"/>
          <w:lang w:eastAsia="en-US"/>
        </w:rPr>
        <w:t xml:space="preserve"> и </w:t>
      </w:r>
      <w:proofErr w:type="spellStart"/>
      <w:r w:rsidRPr="00DC6180">
        <w:rPr>
          <w:rFonts w:eastAsia="Calibri"/>
          <w:lang w:eastAsia="en-US"/>
        </w:rPr>
        <w:t>Bonitasoft</w:t>
      </w:r>
      <w:proofErr w:type="spellEnd"/>
      <w:r w:rsidRPr="00DC6180">
        <w:rPr>
          <w:rFonts w:eastAsia="Calibri"/>
          <w:lang w:eastAsia="en-US"/>
        </w:rPr>
        <w:t>, начали встраивать возможности RPA в свои платфор</w:t>
      </w:r>
      <w:r w:rsidRPr="00DC6180">
        <w:rPr>
          <w:rFonts w:eastAsia="Calibri"/>
          <w:lang w:eastAsia="en-US"/>
        </w:rPr>
        <w:t>мы</w:t>
      </w:r>
      <w:r w:rsidR="009579B2" w:rsidRPr="009579B2">
        <w:rPr>
          <w:rFonts w:eastAsia="Calibri"/>
          <w:lang w:eastAsia="en-US"/>
        </w:rPr>
        <w:t xml:space="preserve"> [8]</w:t>
      </w:r>
      <w:r w:rsidRPr="00DC6180">
        <w:rPr>
          <w:rFonts w:eastAsia="Calibri"/>
          <w:lang w:eastAsia="en-US"/>
        </w:rPr>
        <w:t xml:space="preserve">. </w:t>
      </w:r>
    </w:p>
    <w:p w:rsidR="000221C8" w:rsidRPr="00F81A6E" w:rsidRDefault="00DC6180" w:rsidP="00842072">
      <w:pPr>
        <w:ind w:firstLine="709"/>
        <w:jc w:val="both"/>
        <w:rPr>
          <w:rFonts w:eastAsia="Calibri"/>
          <w:lang w:eastAsia="en-US"/>
        </w:rPr>
      </w:pPr>
      <w:r w:rsidRPr="00DC6180">
        <w:rPr>
          <w:rFonts w:eastAsia="Calibri"/>
          <w:lang w:eastAsia="en-US"/>
        </w:rPr>
        <w:t xml:space="preserve">Таким образом, можно сделать вывод о том, что </w:t>
      </w:r>
      <w:r w:rsidR="00444698">
        <w:rPr>
          <w:rFonts w:eastAsia="Calibri"/>
          <w:lang w:eastAsia="en-US"/>
        </w:rPr>
        <w:t xml:space="preserve">основным </w:t>
      </w:r>
      <w:r w:rsidR="000221C8" w:rsidRPr="00DC6180">
        <w:rPr>
          <w:rFonts w:eastAsia="Calibri"/>
          <w:lang w:eastAsia="en-US"/>
        </w:rPr>
        <w:t xml:space="preserve">драйвером </w:t>
      </w:r>
      <w:r w:rsidR="00444698">
        <w:rPr>
          <w:rFonts w:eastAsia="Calibri"/>
          <w:lang w:eastAsia="en-US"/>
        </w:rPr>
        <w:t xml:space="preserve">роста </w:t>
      </w:r>
      <w:r w:rsidR="00444698">
        <w:rPr>
          <w:rFonts w:eastAsia="Calibri"/>
          <w:lang w:val="en-GB" w:eastAsia="en-US"/>
        </w:rPr>
        <w:t>BPMS</w:t>
      </w:r>
      <w:r w:rsidR="00444698" w:rsidRPr="00444698">
        <w:rPr>
          <w:rFonts w:eastAsia="Calibri"/>
          <w:lang w:eastAsia="en-US"/>
        </w:rPr>
        <w:t xml:space="preserve"> </w:t>
      </w:r>
      <w:r w:rsidR="000221C8" w:rsidRPr="00F81A6E">
        <w:rPr>
          <w:rFonts w:eastAsia="Calibri"/>
          <w:lang w:eastAsia="en-US"/>
        </w:rPr>
        <w:t xml:space="preserve">является цифровая трансформация, </w:t>
      </w:r>
      <w:r w:rsidR="00444698">
        <w:rPr>
          <w:rFonts w:eastAsia="Calibri"/>
          <w:lang w:eastAsia="en-US"/>
        </w:rPr>
        <w:t>вовлекающая в себя с каждым годом все больше отраслей</w:t>
      </w:r>
      <w:r w:rsidR="000221C8" w:rsidRPr="00F81A6E">
        <w:rPr>
          <w:rFonts w:eastAsia="Calibri"/>
          <w:lang w:eastAsia="en-US"/>
        </w:rPr>
        <w:t xml:space="preserve">. Цифровые </w:t>
      </w:r>
      <w:r w:rsidR="00444698">
        <w:rPr>
          <w:rFonts w:eastAsia="Calibri"/>
          <w:lang w:eastAsia="en-US"/>
        </w:rPr>
        <w:t>бизнес-</w:t>
      </w:r>
      <w:r w:rsidR="000221C8" w:rsidRPr="00F81A6E">
        <w:rPr>
          <w:rFonts w:eastAsia="Calibri"/>
          <w:lang w:eastAsia="en-US"/>
        </w:rPr>
        <w:t xml:space="preserve">модели </w:t>
      </w:r>
      <w:r w:rsidR="00444698">
        <w:rPr>
          <w:rFonts w:eastAsia="Calibri"/>
          <w:lang w:eastAsia="en-US"/>
        </w:rPr>
        <w:t xml:space="preserve">невыполнимы и обречены на провал </w:t>
      </w:r>
      <w:r w:rsidR="00842072">
        <w:rPr>
          <w:rFonts w:eastAsia="Calibri"/>
          <w:lang w:eastAsia="en-US"/>
        </w:rPr>
        <w:t xml:space="preserve">без </w:t>
      </w:r>
      <w:proofErr w:type="spellStart"/>
      <w:r w:rsidR="00444698">
        <w:rPr>
          <w:rFonts w:eastAsia="Calibri"/>
          <w:lang w:eastAsia="en-US"/>
        </w:rPr>
        <w:t>цифровизированных</w:t>
      </w:r>
      <w:proofErr w:type="spellEnd"/>
      <w:r w:rsidR="00842072">
        <w:rPr>
          <w:rFonts w:eastAsia="Calibri"/>
          <w:lang w:eastAsia="en-US"/>
        </w:rPr>
        <w:t xml:space="preserve"> </w:t>
      </w:r>
      <w:r w:rsidR="000221C8" w:rsidRPr="00F81A6E">
        <w:rPr>
          <w:rFonts w:eastAsia="Calibri"/>
          <w:lang w:eastAsia="en-US"/>
        </w:rPr>
        <w:t>процесс</w:t>
      </w:r>
      <w:r w:rsidR="00444698">
        <w:rPr>
          <w:rFonts w:eastAsia="Calibri"/>
          <w:lang w:eastAsia="en-US"/>
        </w:rPr>
        <w:t>ов. А к</w:t>
      </w:r>
      <w:r w:rsidR="00F81A6E">
        <w:rPr>
          <w:rFonts w:eastAsia="Calibri"/>
          <w:lang w:eastAsia="en-US"/>
        </w:rPr>
        <w:t xml:space="preserve">лючевая идея BPM </w:t>
      </w:r>
      <w:r w:rsidR="00444698">
        <w:rPr>
          <w:rFonts w:eastAsia="Calibri"/>
          <w:lang w:eastAsia="en-US"/>
        </w:rPr>
        <w:t>состоит в том, что</w:t>
      </w:r>
      <w:r w:rsidR="000221C8" w:rsidRPr="00F81A6E">
        <w:rPr>
          <w:rFonts w:eastAsia="Calibri"/>
          <w:lang w:eastAsia="en-US"/>
        </w:rPr>
        <w:t xml:space="preserve"> проц</w:t>
      </w:r>
      <w:r w:rsidR="00444698">
        <w:rPr>
          <w:rFonts w:eastAsia="Calibri"/>
          <w:lang w:eastAsia="en-US"/>
        </w:rPr>
        <w:t>есс переведен</w:t>
      </w:r>
      <w:r w:rsidR="000221C8" w:rsidRPr="00F81A6E">
        <w:rPr>
          <w:rFonts w:eastAsia="Calibri"/>
          <w:lang w:eastAsia="en-US"/>
        </w:rPr>
        <w:t xml:space="preserve"> в цифровую форму, маршрутизируе</w:t>
      </w:r>
      <w:r w:rsidR="00444698">
        <w:rPr>
          <w:rFonts w:eastAsia="Calibri"/>
          <w:lang w:eastAsia="en-US"/>
        </w:rPr>
        <w:t xml:space="preserve">тся </w:t>
      </w:r>
      <w:r w:rsidR="000221C8" w:rsidRPr="00F81A6E">
        <w:rPr>
          <w:rFonts w:eastAsia="Calibri"/>
          <w:lang w:eastAsia="en-US"/>
        </w:rPr>
        <w:t>контролируе</w:t>
      </w:r>
      <w:r w:rsidR="00444698">
        <w:rPr>
          <w:rFonts w:eastAsia="Calibri"/>
          <w:lang w:eastAsia="en-US"/>
        </w:rPr>
        <w:t>тся</w:t>
      </w:r>
      <w:r w:rsidR="000221C8" w:rsidRPr="00F81A6E">
        <w:rPr>
          <w:rFonts w:eastAsia="Calibri"/>
          <w:lang w:eastAsia="en-US"/>
        </w:rPr>
        <w:t xml:space="preserve"> с </w:t>
      </w:r>
      <w:r w:rsidR="00444698">
        <w:rPr>
          <w:rFonts w:eastAsia="Calibri"/>
          <w:lang w:eastAsia="en-US"/>
        </w:rPr>
        <w:t>использованием средств</w:t>
      </w:r>
      <w:r w:rsidR="000221C8" w:rsidRPr="00F81A6E">
        <w:rPr>
          <w:rFonts w:eastAsia="Calibri"/>
          <w:lang w:eastAsia="en-US"/>
        </w:rPr>
        <w:t xml:space="preserve"> информационных технологий [</w:t>
      </w:r>
      <w:r w:rsidR="0073518C">
        <w:rPr>
          <w:rFonts w:eastAsia="Calibri"/>
          <w:lang w:eastAsia="en-US"/>
        </w:rPr>
        <w:t>3</w:t>
      </w:r>
      <w:r w:rsidR="000221C8" w:rsidRPr="00F81A6E">
        <w:rPr>
          <w:rFonts w:eastAsia="Calibri"/>
          <w:lang w:eastAsia="en-US"/>
        </w:rPr>
        <w:t>].</w:t>
      </w:r>
    </w:p>
    <w:p w:rsidR="000221C8" w:rsidRPr="00F81A6E" w:rsidRDefault="00444698" w:rsidP="00842072">
      <w:pPr>
        <w:ind w:firstLine="709"/>
        <w:jc w:val="both"/>
        <w:rPr>
          <w:rFonts w:eastAsia="Calibri"/>
          <w:lang w:eastAsia="en-US"/>
        </w:rPr>
      </w:pPr>
      <w:r>
        <w:rPr>
          <w:rFonts w:eastAsia="Calibri"/>
          <w:lang w:eastAsia="en-US"/>
        </w:rPr>
        <w:t>Также с</w:t>
      </w:r>
      <w:r w:rsidR="000221C8" w:rsidRPr="00F81A6E">
        <w:rPr>
          <w:rFonts w:eastAsia="Calibri"/>
          <w:lang w:eastAsia="en-US"/>
        </w:rPr>
        <w:t>тоит выделить, что BPMS</w:t>
      </w:r>
      <w:r>
        <w:rPr>
          <w:rFonts w:eastAsia="Calibri"/>
          <w:lang w:eastAsia="en-US"/>
        </w:rPr>
        <w:t>-решения</w:t>
      </w:r>
      <w:r w:rsidR="000221C8" w:rsidRPr="00F81A6E">
        <w:rPr>
          <w:rFonts w:eastAsia="Calibri"/>
          <w:lang w:eastAsia="en-US"/>
        </w:rPr>
        <w:t xml:space="preserve"> игра</w:t>
      </w:r>
      <w:r>
        <w:rPr>
          <w:rFonts w:eastAsia="Calibri"/>
          <w:lang w:eastAsia="en-US"/>
        </w:rPr>
        <w:t>ют</w:t>
      </w:r>
      <w:r w:rsidR="0073518C">
        <w:rPr>
          <w:rFonts w:eastAsia="Calibri"/>
          <w:lang w:eastAsia="en-US"/>
        </w:rPr>
        <w:t xml:space="preserve"> роль платформы</w:t>
      </w:r>
      <w:r w:rsidR="0073518C" w:rsidRPr="0073518C">
        <w:rPr>
          <w:rFonts w:eastAsia="Calibri"/>
          <w:lang w:eastAsia="en-US"/>
        </w:rPr>
        <w:t xml:space="preserve">, </w:t>
      </w:r>
      <w:r w:rsidR="0073518C">
        <w:rPr>
          <w:rFonts w:eastAsia="Calibri"/>
          <w:lang w:eastAsia="en-US"/>
        </w:rPr>
        <w:t>являющейся</w:t>
      </w:r>
      <w:r w:rsidR="000221C8" w:rsidRPr="00F81A6E">
        <w:rPr>
          <w:rFonts w:eastAsia="Calibri"/>
          <w:lang w:eastAsia="en-US"/>
        </w:rPr>
        <w:t xml:space="preserve"> связующ</w:t>
      </w:r>
      <w:r w:rsidR="0073518C">
        <w:rPr>
          <w:rFonts w:eastAsia="Calibri"/>
          <w:lang w:eastAsia="en-US"/>
        </w:rPr>
        <w:t xml:space="preserve">им </w:t>
      </w:r>
      <w:r w:rsidR="000221C8" w:rsidRPr="00F81A6E">
        <w:rPr>
          <w:rFonts w:eastAsia="Calibri"/>
          <w:lang w:eastAsia="en-US"/>
        </w:rPr>
        <w:t>звен</w:t>
      </w:r>
      <w:r w:rsidR="0073518C">
        <w:rPr>
          <w:rFonts w:eastAsia="Calibri"/>
          <w:lang w:eastAsia="en-US"/>
        </w:rPr>
        <w:t>ом</w:t>
      </w:r>
      <w:r w:rsidR="000221C8" w:rsidRPr="00F81A6E">
        <w:rPr>
          <w:rFonts w:eastAsia="Calibri"/>
          <w:lang w:eastAsia="en-US"/>
        </w:rPr>
        <w:t xml:space="preserve"> между всеми </w:t>
      </w:r>
      <w:r>
        <w:rPr>
          <w:rFonts w:eastAsia="Calibri"/>
          <w:lang w:val="en-GB" w:eastAsia="en-US"/>
        </w:rPr>
        <w:t>IT</w:t>
      </w:r>
      <w:r w:rsidRPr="00444698">
        <w:rPr>
          <w:rFonts w:eastAsia="Calibri"/>
          <w:lang w:eastAsia="en-US"/>
        </w:rPr>
        <w:t>-</w:t>
      </w:r>
      <w:r w:rsidR="000221C8" w:rsidRPr="00F81A6E">
        <w:rPr>
          <w:rFonts w:eastAsia="Calibri"/>
          <w:lang w:eastAsia="en-US"/>
        </w:rPr>
        <w:t>продуктами</w:t>
      </w:r>
      <w:r w:rsidR="0073518C">
        <w:rPr>
          <w:rFonts w:eastAsia="Calibri"/>
          <w:lang w:eastAsia="en-US"/>
        </w:rPr>
        <w:t xml:space="preserve"> организации</w:t>
      </w:r>
      <w:r w:rsidR="000221C8" w:rsidRPr="00F81A6E">
        <w:rPr>
          <w:rFonts w:eastAsia="Calibri"/>
          <w:lang w:eastAsia="en-US"/>
        </w:rPr>
        <w:t xml:space="preserve">. Такая платформа позволяет адаптировать </w:t>
      </w:r>
      <w:r w:rsidR="00DC6180">
        <w:rPr>
          <w:rFonts w:eastAsia="Calibri"/>
          <w:lang w:val="en-GB" w:eastAsia="en-US"/>
        </w:rPr>
        <w:t>IT</w:t>
      </w:r>
      <w:r w:rsidR="000221C8" w:rsidRPr="00F81A6E">
        <w:rPr>
          <w:rFonts w:eastAsia="Calibri"/>
          <w:lang w:eastAsia="en-US"/>
        </w:rPr>
        <w:t xml:space="preserve">-инфраструктуру </w:t>
      </w:r>
      <w:r w:rsidR="0073518C">
        <w:rPr>
          <w:rFonts w:eastAsia="Calibri"/>
          <w:lang w:eastAsia="en-US"/>
        </w:rPr>
        <w:t xml:space="preserve">организаций </w:t>
      </w:r>
      <w:r w:rsidR="000221C8" w:rsidRPr="00F81A6E">
        <w:rPr>
          <w:rFonts w:eastAsia="Calibri"/>
          <w:lang w:eastAsia="en-US"/>
        </w:rPr>
        <w:t>к постоянно меняющимся требованиям развития бизнеса</w:t>
      </w:r>
      <w:r w:rsidR="0073518C">
        <w:rPr>
          <w:rFonts w:eastAsia="Calibri"/>
          <w:lang w:eastAsia="en-US"/>
        </w:rPr>
        <w:t xml:space="preserve"> и быть конкурентоспособными</w:t>
      </w:r>
      <w:r w:rsidR="000221C8" w:rsidRPr="00F81A6E">
        <w:rPr>
          <w:rFonts w:eastAsia="Calibri"/>
          <w:lang w:eastAsia="en-US"/>
        </w:rPr>
        <w:t>. То есть быстро проверять гипотезы увеличения операционной эффективности и внедрять их в масштабе всей компании</w:t>
      </w:r>
      <w:r w:rsidR="0073518C">
        <w:rPr>
          <w:rFonts w:eastAsia="Calibri"/>
          <w:lang w:eastAsia="en-US"/>
        </w:rPr>
        <w:t xml:space="preserve"> </w:t>
      </w:r>
      <w:r w:rsidR="0073518C" w:rsidRPr="0073518C">
        <w:rPr>
          <w:rFonts w:eastAsia="Calibri"/>
          <w:lang w:eastAsia="en-US"/>
        </w:rPr>
        <w:t>[</w:t>
      </w:r>
      <w:r w:rsidR="0073518C">
        <w:rPr>
          <w:rFonts w:eastAsia="Calibri"/>
          <w:lang w:eastAsia="en-US"/>
        </w:rPr>
        <w:t>3</w:t>
      </w:r>
      <w:r w:rsidR="0073518C" w:rsidRPr="0073518C">
        <w:rPr>
          <w:rFonts w:eastAsia="Calibri"/>
          <w:lang w:eastAsia="en-US"/>
        </w:rPr>
        <w:t>]</w:t>
      </w:r>
      <w:r w:rsidR="000221C8" w:rsidRPr="00F81A6E">
        <w:rPr>
          <w:rFonts w:eastAsia="Calibri"/>
          <w:lang w:eastAsia="en-US"/>
        </w:rPr>
        <w:t>. По сути, в этом случае BPMS можно назвать платформой для цифровой трансформации.</w:t>
      </w:r>
    </w:p>
    <w:p w:rsidR="00DC6180" w:rsidRDefault="00DC6180" w:rsidP="00DC6180">
      <w:pPr>
        <w:pStyle w:val="a5"/>
        <w:widowControl/>
        <w:autoSpaceDE/>
        <w:autoSpaceDN/>
        <w:ind w:left="1069" w:firstLine="0"/>
        <w:contextualSpacing/>
        <w:jc w:val="center"/>
        <w:rPr>
          <w:b/>
          <w:bCs/>
          <w:sz w:val="24"/>
          <w:szCs w:val="24"/>
        </w:rPr>
      </w:pPr>
    </w:p>
    <w:p w:rsidR="005608AA" w:rsidRPr="00E0356C" w:rsidRDefault="005608AA" w:rsidP="005608AA">
      <w:pPr>
        <w:tabs>
          <w:tab w:val="left" w:pos="5700"/>
        </w:tabs>
        <w:ind w:firstLine="709"/>
        <w:jc w:val="center"/>
        <w:rPr>
          <w:b/>
        </w:rPr>
      </w:pPr>
      <w:r w:rsidRPr="00E0356C">
        <w:rPr>
          <w:b/>
        </w:rPr>
        <w:t>Библиографический список</w:t>
      </w:r>
    </w:p>
    <w:p w:rsidR="00DC6180" w:rsidRPr="00DC6180" w:rsidRDefault="00DC6180" w:rsidP="00DC6180">
      <w:pPr>
        <w:pStyle w:val="a5"/>
        <w:widowControl/>
        <w:autoSpaceDE/>
        <w:autoSpaceDN/>
        <w:ind w:left="1069" w:firstLine="0"/>
        <w:contextualSpacing/>
        <w:jc w:val="center"/>
        <w:rPr>
          <w:rFonts w:eastAsia="Calibri"/>
          <w:sz w:val="24"/>
          <w:szCs w:val="24"/>
          <w:lang w:eastAsia="en-US"/>
        </w:rPr>
      </w:pPr>
    </w:p>
    <w:p w:rsidR="00DA30C9" w:rsidRPr="007D66D5" w:rsidRDefault="00DA30C9" w:rsidP="007D66D5">
      <w:pPr>
        <w:pStyle w:val="a5"/>
        <w:numPr>
          <w:ilvl w:val="0"/>
          <w:numId w:val="12"/>
        </w:numPr>
        <w:ind w:left="0" w:firstLine="709"/>
        <w:contextualSpacing/>
        <w:jc w:val="both"/>
        <w:rPr>
          <w:rFonts w:eastAsia="Calibri"/>
          <w:sz w:val="24"/>
          <w:szCs w:val="24"/>
          <w:lang w:eastAsia="en-US"/>
        </w:rPr>
      </w:pPr>
      <w:proofErr w:type="spellStart"/>
      <w:r w:rsidRPr="007D66D5">
        <w:rPr>
          <w:rFonts w:eastAsia="Calibri"/>
          <w:sz w:val="24"/>
          <w:szCs w:val="24"/>
          <w:lang w:eastAsia="en-US"/>
        </w:rPr>
        <w:t>Вигерс</w:t>
      </w:r>
      <w:proofErr w:type="spellEnd"/>
      <w:r w:rsidRPr="007D66D5">
        <w:rPr>
          <w:rFonts w:eastAsia="Calibri"/>
          <w:sz w:val="24"/>
          <w:szCs w:val="24"/>
          <w:lang w:eastAsia="en-US"/>
        </w:rPr>
        <w:t xml:space="preserve"> К. Свод знаний по управлению бизнес-процессами: BPM CBOK 3.0 [Текст] / Карл </w:t>
      </w:r>
      <w:proofErr w:type="spellStart"/>
      <w:r w:rsidRPr="007D66D5">
        <w:rPr>
          <w:rFonts w:eastAsia="Calibri"/>
          <w:sz w:val="24"/>
          <w:szCs w:val="24"/>
          <w:lang w:eastAsia="en-US"/>
        </w:rPr>
        <w:t>Вигерс</w:t>
      </w:r>
      <w:proofErr w:type="spellEnd"/>
      <w:r w:rsidRPr="007D66D5">
        <w:rPr>
          <w:rFonts w:eastAsia="Calibri"/>
          <w:sz w:val="24"/>
          <w:szCs w:val="24"/>
          <w:lang w:eastAsia="en-US"/>
        </w:rPr>
        <w:t xml:space="preserve">, Джой Битти. – М.: Альпина </w:t>
      </w:r>
      <w:proofErr w:type="spellStart"/>
      <w:r w:rsidRPr="007D66D5">
        <w:rPr>
          <w:rFonts w:eastAsia="Calibri"/>
          <w:sz w:val="24"/>
          <w:szCs w:val="24"/>
          <w:lang w:eastAsia="en-US"/>
        </w:rPr>
        <w:t>Паблишер</w:t>
      </w:r>
      <w:proofErr w:type="spellEnd"/>
      <w:r w:rsidRPr="007D66D5">
        <w:rPr>
          <w:rFonts w:eastAsia="Calibri"/>
          <w:sz w:val="24"/>
          <w:szCs w:val="24"/>
          <w:lang w:eastAsia="en-US"/>
        </w:rPr>
        <w:t>, 2019. — 480 с.</w:t>
      </w:r>
    </w:p>
    <w:p w:rsidR="0073518C" w:rsidRDefault="0073518C" w:rsidP="0073518C">
      <w:pPr>
        <w:pStyle w:val="a5"/>
        <w:numPr>
          <w:ilvl w:val="0"/>
          <w:numId w:val="12"/>
        </w:numPr>
        <w:ind w:left="0" w:firstLine="709"/>
        <w:contextualSpacing/>
        <w:jc w:val="both"/>
        <w:rPr>
          <w:rFonts w:eastAsia="Calibri"/>
          <w:sz w:val="24"/>
          <w:szCs w:val="24"/>
          <w:lang w:eastAsia="en-US"/>
        </w:rPr>
      </w:pPr>
      <w:r w:rsidRPr="007D66D5">
        <w:rPr>
          <w:rFonts w:eastAsia="Calibri"/>
          <w:sz w:val="24"/>
          <w:szCs w:val="24"/>
          <w:lang w:eastAsia="en-US"/>
        </w:rPr>
        <w:t xml:space="preserve">Процессный подход к управлению. Моделирование бизнес-процессов [Текст] / Владимир Репин, Виталий </w:t>
      </w:r>
      <w:proofErr w:type="spellStart"/>
      <w:r w:rsidRPr="007D66D5">
        <w:rPr>
          <w:rFonts w:eastAsia="Calibri"/>
          <w:sz w:val="24"/>
          <w:szCs w:val="24"/>
          <w:lang w:eastAsia="en-US"/>
        </w:rPr>
        <w:t>Елиферов</w:t>
      </w:r>
      <w:proofErr w:type="spellEnd"/>
      <w:r w:rsidRPr="007D66D5">
        <w:rPr>
          <w:rFonts w:eastAsia="Calibri"/>
          <w:sz w:val="24"/>
          <w:szCs w:val="24"/>
          <w:lang w:eastAsia="en-US"/>
        </w:rPr>
        <w:t xml:space="preserve">. — М.: Манн, Иванов и Фербер, 2013. — 544 c. </w:t>
      </w:r>
    </w:p>
    <w:p w:rsidR="0073518C" w:rsidRPr="007D66D5" w:rsidRDefault="0073518C" w:rsidP="0073518C">
      <w:pPr>
        <w:pStyle w:val="a5"/>
        <w:numPr>
          <w:ilvl w:val="0"/>
          <w:numId w:val="12"/>
        </w:numPr>
        <w:ind w:left="0" w:firstLine="709"/>
        <w:contextualSpacing/>
        <w:jc w:val="both"/>
        <w:rPr>
          <w:rFonts w:eastAsia="Calibri"/>
          <w:sz w:val="24"/>
          <w:szCs w:val="24"/>
          <w:lang w:eastAsia="en-US"/>
        </w:rPr>
      </w:pPr>
      <w:proofErr w:type="spellStart"/>
      <w:r w:rsidRPr="007D66D5">
        <w:rPr>
          <w:rFonts w:eastAsia="Calibri"/>
          <w:sz w:val="24"/>
          <w:szCs w:val="24"/>
          <w:lang w:eastAsia="en-US"/>
        </w:rPr>
        <w:t>Business</w:t>
      </w:r>
      <w:proofErr w:type="spellEnd"/>
      <w:r w:rsidRPr="007D66D5">
        <w:rPr>
          <w:rFonts w:eastAsia="Calibri"/>
          <w:sz w:val="24"/>
          <w:szCs w:val="24"/>
          <w:lang w:eastAsia="en-US"/>
        </w:rPr>
        <w:t xml:space="preserve"> </w:t>
      </w:r>
      <w:proofErr w:type="spellStart"/>
      <w:r w:rsidRPr="007D66D5">
        <w:rPr>
          <w:rFonts w:eastAsia="Calibri"/>
          <w:sz w:val="24"/>
          <w:szCs w:val="24"/>
          <w:lang w:eastAsia="en-US"/>
        </w:rPr>
        <w:t>Process</w:t>
      </w:r>
      <w:proofErr w:type="spellEnd"/>
      <w:r w:rsidRPr="007D66D5">
        <w:rPr>
          <w:rFonts w:eastAsia="Calibri"/>
          <w:sz w:val="24"/>
          <w:szCs w:val="24"/>
          <w:lang w:eastAsia="en-US"/>
        </w:rPr>
        <w:t xml:space="preserve"> </w:t>
      </w:r>
      <w:proofErr w:type="spellStart"/>
      <w:r w:rsidRPr="007D66D5">
        <w:rPr>
          <w:rFonts w:eastAsia="Calibri"/>
          <w:sz w:val="24"/>
          <w:szCs w:val="24"/>
          <w:lang w:eastAsia="en-US"/>
        </w:rPr>
        <w:t>Management</w:t>
      </w:r>
      <w:proofErr w:type="spellEnd"/>
      <w:r w:rsidRPr="007D66D5">
        <w:rPr>
          <w:rFonts w:eastAsia="Calibri"/>
          <w:sz w:val="24"/>
          <w:szCs w:val="24"/>
          <w:lang w:eastAsia="en-US"/>
        </w:rPr>
        <w:t xml:space="preserve"> </w:t>
      </w:r>
      <w:proofErr w:type="spellStart"/>
      <w:r w:rsidRPr="007D66D5">
        <w:rPr>
          <w:rFonts w:eastAsia="Calibri"/>
          <w:sz w:val="24"/>
          <w:szCs w:val="24"/>
          <w:lang w:eastAsia="en-US"/>
        </w:rPr>
        <w:t>System</w:t>
      </w:r>
      <w:proofErr w:type="spellEnd"/>
      <w:r w:rsidRPr="007D66D5">
        <w:rPr>
          <w:rFonts w:eastAsia="Calibri"/>
          <w:sz w:val="24"/>
          <w:szCs w:val="24"/>
          <w:lang w:eastAsia="en-US"/>
        </w:rPr>
        <w:t xml:space="preserve">, BPM Управление бизнес-процессами, рынок России [Электронный ресурс] // URL: </w:t>
      </w:r>
      <w:hyperlink r:id="rId9" w:history="1">
        <w:r w:rsidRPr="007D66D5">
          <w:rPr>
            <w:rFonts w:eastAsia="Calibri"/>
            <w:sz w:val="24"/>
            <w:szCs w:val="24"/>
            <w:lang w:eastAsia="en-US"/>
          </w:rPr>
          <w:t>http://www.tadviser.ru/</w:t>
        </w:r>
      </w:hyperlink>
    </w:p>
    <w:p w:rsidR="00DA30C9" w:rsidRPr="0073518C" w:rsidRDefault="00DA30C9" w:rsidP="0073518C">
      <w:pPr>
        <w:pStyle w:val="a5"/>
        <w:numPr>
          <w:ilvl w:val="0"/>
          <w:numId w:val="12"/>
        </w:numPr>
        <w:ind w:left="0" w:firstLine="709"/>
        <w:contextualSpacing/>
        <w:jc w:val="both"/>
        <w:rPr>
          <w:rFonts w:eastAsia="Calibri"/>
          <w:sz w:val="24"/>
          <w:szCs w:val="24"/>
          <w:lang w:eastAsia="en-US"/>
        </w:rPr>
      </w:pPr>
      <w:r w:rsidRPr="007D66D5">
        <w:rPr>
          <w:rFonts w:eastAsia="Calibri"/>
          <w:sz w:val="24"/>
          <w:szCs w:val="24"/>
          <w:lang w:eastAsia="en-US"/>
        </w:rPr>
        <w:t xml:space="preserve">Внедрение платформы для быстрого </w:t>
      </w:r>
      <w:r w:rsidRPr="0073518C">
        <w:rPr>
          <w:rFonts w:eastAsia="Calibri"/>
          <w:sz w:val="24"/>
          <w:szCs w:val="24"/>
          <w:lang w:eastAsia="en-US"/>
        </w:rPr>
        <w:t>создания бизнес-приложений. Замена CRM-</w:t>
      </w:r>
      <w:r w:rsidRPr="0073518C">
        <w:rPr>
          <w:rFonts w:eastAsia="Calibri"/>
          <w:sz w:val="24"/>
          <w:szCs w:val="24"/>
          <w:lang w:eastAsia="en-US"/>
        </w:rPr>
        <w:lastRenderedPageBreak/>
        <w:t xml:space="preserve">системы для отгрузки нефтепродуктов. [Электронный ресурс] // URL: </w:t>
      </w:r>
      <w:hyperlink r:id="rId10" w:history="1">
        <w:r w:rsidRPr="0073518C">
          <w:rPr>
            <w:rFonts w:eastAsia="Calibri"/>
            <w:sz w:val="24"/>
            <w:szCs w:val="24"/>
            <w:lang w:eastAsia="en-US"/>
          </w:rPr>
          <w:t>https://globalcio.ru/live/projects/409/</w:t>
        </w:r>
      </w:hyperlink>
      <w:r w:rsidRPr="0073518C">
        <w:rPr>
          <w:rFonts w:eastAsia="Calibri"/>
          <w:sz w:val="24"/>
          <w:szCs w:val="24"/>
          <w:lang w:eastAsia="en-US"/>
        </w:rPr>
        <w:t xml:space="preserve"> </w:t>
      </w:r>
    </w:p>
    <w:p w:rsidR="00DA30C9" w:rsidRPr="007D66D5" w:rsidRDefault="00DA30C9" w:rsidP="007D66D5">
      <w:pPr>
        <w:pStyle w:val="a5"/>
        <w:numPr>
          <w:ilvl w:val="0"/>
          <w:numId w:val="12"/>
        </w:numPr>
        <w:ind w:left="0" w:firstLine="709"/>
        <w:contextualSpacing/>
        <w:jc w:val="both"/>
        <w:rPr>
          <w:rFonts w:eastAsia="Calibri"/>
          <w:sz w:val="24"/>
          <w:szCs w:val="24"/>
          <w:lang w:val="en-US" w:eastAsia="en-US"/>
        </w:rPr>
      </w:pPr>
      <w:r w:rsidRPr="007D66D5">
        <w:rPr>
          <w:rFonts w:eastAsia="Calibri"/>
          <w:sz w:val="24"/>
          <w:szCs w:val="24"/>
          <w:lang w:val="en-US" w:eastAsia="en-US"/>
        </w:rPr>
        <w:t xml:space="preserve">N. Palmer. </w:t>
      </w:r>
      <w:proofErr w:type="spellStart"/>
      <w:r w:rsidRPr="007D66D5">
        <w:rPr>
          <w:rFonts w:eastAsia="Calibri"/>
          <w:sz w:val="24"/>
          <w:szCs w:val="24"/>
          <w:lang w:val="en-US" w:eastAsia="en-US"/>
        </w:rPr>
        <w:t>iBPMS</w:t>
      </w:r>
      <w:proofErr w:type="spellEnd"/>
      <w:r w:rsidRPr="007D66D5">
        <w:rPr>
          <w:rFonts w:eastAsia="Calibri"/>
          <w:sz w:val="24"/>
          <w:szCs w:val="24"/>
          <w:lang w:val="en-US" w:eastAsia="en-US"/>
        </w:rPr>
        <w:t>: Intelligent BPM Systems: Intelligent BPM Systems: Impact and Opportunity [</w:t>
      </w:r>
      <w:r w:rsidRPr="007D66D5">
        <w:rPr>
          <w:rFonts w:eastAsia="Calibri"/>
          <w:sz w:val="24"/>
          <w:szCs w:val="24"/>
          <w:lang w:eastAsia="en-US"/>
        </w:rPr>
        <w:t>Текст</w:t>
      </w:r>
      <w:r w:rsidRPr="007D66D5">
        <w:rPr>
          <w:rFonts w:eastAsia="Calibri"/>
          <w:sz w:val="24"/>
          <w:szCs w:val="24"/>
          <w:lang w:val="en-US" w:eastAsia="en-US"/>
        </w:rPr>
        <w:t xml:space="preserve">] / N. Palmer. – </w:t>
      </w:r>
      <w:r w:rsidRPr="007D66D5">
        <w:rPr>
          <w:rFonts w:eastAsia="Calibri"/>
          <w:sz w:val="24"/>
          <w:szCs w:val="24"/>
          <w:lang w:eastAsia="en-US"/>
        </w:rPr>
        <w:t>М</w:t>
      </w:r>
      <w:r w:rsidRPr="007D66D5">
        <w:rPr>
          <w:rFonts w:eastAsia="Calibri"/>
          <w:sz w:val="24"/>
          <w:szCs w:val="24"/>
          <w:lang w:val="en-US" w:eastAsia="en-US"/>
        </w:rPr>
        <w:t>.: Future Strategies Inc., 2014. – 220 c.</w:t>
      </w:r>
    </w:p>
    <w:p w:rsidR="00DA30C9" w:rsidRPr="007D66D5" w:rsidRDefault="00DA30C9" w:rsidP="007D66D5">
      <w:pPr>
        <w:pStyle w:val="a5"/>
        <w:numPr>
          <w:ilvl w:val="0"/>
          <w:numId w:val="12"/>
        </w:numPr>
        <w:ind w:left="0" w:firstLine="709"/>
        <w:contextualSpacing/>
        <w:jc w:val="both"/>
        <w:rPr>
          <w:rFonts w:eastAsia="Calibri"/>
          <w:sz w:val="24"/>
          <w:szCs w:val="24"/>
          <w:lang w:val="en-US" w:eastAsia="en-US"/>
        </w:rPr>
      </w:pPr>
      <w:r w:rsidRPr="007D66D5">
        <w:rPr>
          <w:rFonts w:eastAsia="Calibri"/>
          <w:sz w:val="24"/>
          <w:szCs w:val="24"/>
          <w:lang w:val="en-US" w:eastAsia="en-US"/>
        </w:rPr>
        <w:t xml:space="preserve">N. Perkin. P. Abraham. Building </w:t>
      </w:r>
      <w:proofErr w:type="gramStart"/>
      <w:r w:rsidRPr="007D66D5">
        <w:rPr>
          <w:rFonts w:eastAsia="Calibri"/>
          <w:sz w:val="24"/>
          <w:szCs w:val="24"/>
          <w:lang w:val="en-US" w:eastAsia="en-US"/>
        </w:rPr>
        <w:t>The</w:t>
      </w:r>
      <w:proofErr w:type="gramEnd"/>
      <w:r w:rsidRPr="007D66D5">
        <w:rPr>
          <w:rFonts w:eastAsia="Calibri"/>
          <w:sz w:val="24"/>
          <w:szCs w:val="24"/>
          <w:lang w:val="en-US" w:eastAsia="en-US"/>
        </w:rPr>
        <w:t xml:space="preserve"> Agile Business Through Digital Transformation [</w:t>
      </w:r>
      <w:r w:rsidRPr="007D66D5">
        <w:rPr>
          <w:rFonts w:eastAsia="Calibri"/>
          <w:sz w:val="24"/>
          <w:szCs w:val="24"/>
          <w:lang w:eastAsia="en-US"/>
        </w:rPr>
        <w:t>Текст</w:t>
      </w:r>
      <w:r w:rsidRPr="007D66D5">
        <w:rPr>
          <w:rFonts w:eastAsia="Calibri"/>
          <w:sz w:val="24"/>
          <w:szCs w:val="24"/>
          <w:lang w:val="en-US" w:eastAsia="en-US"/>
        </w:rPr>
        <w:t xml:space="preserve">] / N. Perkin, P. Abraham – </w:t>
      </w:r>
      <w:r w:rsidRPr="007D66D5">
        <w:rPr>
          <w:rFonts w:eastAsia="Calibri"/>
          <w:sz w:val="24"/>
          <w:szCs w:val="24"/>
          <w:lang w:eastAsia="en-US"/>
        </w:rPr>
        <w:t>М</w:t>
      </w:r>
      <w:r w:rsidRPr="007D66D5">
        <w:rPr>
          <w:rFonts w:eastAsia="Calibri"/>
          <w:sz w:val="24"/>
          <w:szCs w:val="24"/>
          <w:lang w:val="en-US" w:eastAsia="en-US"/>
        </w:rPr>
        <w:t>.: Kogan Page Ltd., 2017. – 288 c.</w:t>
      </w:r>
    </w:p>
    <w:p w:rsidR="000221C8" w:rsidRPr="007D66D5" w:rsidRDefault="00DA30C9" w:rsidP="007D66D5">
      <w:pPr>
        <w:pStyle w:val="a5"/>
        <w:numPr>
          <w:ilvl w:val="0"/>
          <w:numId w:val="12"/>
        </w:numPr>
        <w:ind w:left="0" w:firstLine="709"/>
        <w:jc w:val="both"/>
        <w:rPr>
          <w:sz w:val="24"/>
          <w:szCs w:val="24"/>
        </w:rPr>
      </w:pPr>
      <w:r w:rsidRPr="007D66D5">
        <w:rPr>
          <w:sz w:val="24"/>
          <w:szCs w:val="24"/>
        </w:rPr>
        <w:t xml:space="preserve">ГОСТ Р ИСО 9004-2019 Менеджмент качества. Качество организации Руководство по достижению устойчивого успеха организации. Москва: </w:t>
      </w:r>
      <w:proofErr w:type="spellStart"/>
      <w:r w:rsidRPr="007D66D5">
        <w:rPr>
          <w:sz w:val="24"/>
          <w:szCs w:val="24"/>
        </w:rPr>
        <w:t>Стандартинформ</w:t>
      </w:r>
      <w:proofErr w:type="spellEnd"/>
      <w:r w:rsidRPr="007D66D5">
        <w:rPr>
          <w:sz w:val="24"/>
          <w:szCs w:val="24"/>
        </w:rPr>
        <w:t>, 2019, 77 с.</w:t>
      </w:r>
    </w:p>
    <w:p w:rsidR="001B2C8D" w:rsidRDefault="000221C8" w:rsidP="0073518C">
      <w:pPr>
        <w:pStyle w:val="a5"/>
        <w:numPr>
          <w:ilvl w:val="0"/>
          <w:numId w:val="12"/>
        </w:numPr>
        <w:ind w:left="0" w:firstLine="709"/>
        <w:jc w:val="both"/>
        <w:rPr>
          <w:sz w:val="24"/>
          <w:szCs w:val="24"/>
        </w:rPr>
      </w:pPr>
      <w:r w:rsidRPr="007D66D5">
        <w:rPr>
          <w:sz w:val="24"/>
          <w:szCs w:val="24"/>
        </w:rPr>
        <w:t>ГОСТ Р ИСО 9001-2015 Системы менеджмента качества. Требования</w:t>
      </w:r>
      <w:r w:rsidRPr="007D66D5">
        <w:rPr>
          <w:sz w:val="24"/>
          <w:szCs w:val="24"/>
        </w:rPr>
        <w:t xml:space="preserve">. Переиздание. Москва: </w:t>
      </w:r>
      <w:proofErr w:type="spellStart"/>
      <w:r w:rsidRPr="007D66D5">
        <w:rPr>
          <w:sz w:val="24"/>
          <w:szCs w:val="24"/>
        </w:rPr>
        <w:t>Стандартинформ</w:t>
      </w:r>
      <w:proofErr w:type="spellEnd"/>
      <w:r w:rsidRPr="007D66D5">
        <w:rPr>
          <w:sz w:val="24"/>
          <w:szCs w:val="24"/>
        </w:rPr>
        <w:t>, 2020, 50</w:t>
      </w:r>
      <w:r w:rsidRPr="007D66D5">
        <w:rPr>
          <w:sz w:val="24"/>
          <w:szCs w:val="24"/>
        </w:rPr>
        <w:t xml:space="preserve"> с.</w:t>
      </w:r>
      <w:bookmarkEnd w:id="2"/>
    </w:p>
    <w:p w:rsidR="0073518C" w:rsidRPr="0073518C" w:rsidRDefault="0073518C" w:rsidP="0073518C">
      <w:pPr>
        <w:pStyle w:val="a5"/>
        <w:ind w:left="709" w:firstLine="0"/>
        <w:jc w:val="both"/>
        <w:rPr>
          <w:sz w:val="24"/>
          <w:szCs w:val="24"/>
        </w:rPr>
      </w:pPr>
    </w:p>
    <w:p w:rsidR="007D66D5" w:rsidRDefault="007D66D5" w:rsidP="007D66D5">
      <w:pPr>
        <w:jc w:val="center"/>
        <w:rPr>
          <w:rFonts w:eastAsia="Calibri"/>
          <w:b/>
          <w:lang w:eastAsia="en-US"/>
        </w:rPr>
      </w:pPr>
      <w:r w:rsidRPr="007D2666">
        <w:rPr>
          <w:rFonts w:eastAsia="Calibri"/>
          <w:b/>
          <w:lang w:eastAsia="en-US"/>
        </w:rPr>
        <w:t xml:space="preserve">Информация об авторе </w:t>
      </w:r>
    </w:p>
    <w:p w:rsidR="005608AA" w:rsidRPr="007D2666" w:rsidRDefault="005608AA" w:rsidP="007D66D5">
      <w:pPr>
        <w:jc w:val="center"/>
        <w:rPr>
          <w:rFonts w:eastAsia="Calibri"/>
          <w:b/>
          <w:lang w:eastAsia="en-US"/>
        </w:rPr>
      </w:pPr>
    </w:p>
    <w:p w:rsidR="007D66D5" w:rsidRDefault="007D66D5" w:rsidP="007D66D5">
      <w:pPr>
        <w:ind w:firstLine="709"/>
        <w:jc w:val="both"/>
        <w:rPr>
          <w:rFonts w:eastAsia="Calibri"/>
          <w:lang w:eastAsia="en-US"/>
        </w:rPr>
      </w:pPr>
      <w:proofErr w:type="spellStart"/>
      <w:r>
        <w:rPr>
          <w:rFonts w:eastAsia="Calibri"/>
          <w:lang w:eastAsia="en-US"/>
        </w:rPr>
        <w:t>Шахмаметьева</w:t>
      </w:r>
      <w:proofErr w:type="spellEnd"/>
      <w:r>
        <w:rPr>
          <w:rFonts w:eastAsia="Calibri"/>
          <w:lang w:eastAsia="en-US"/>
        </w:rPr>
        <w:t xml:space="preserve"> </w:t>
      </w:r>
      <w:proofErr w:type="spellStart"/>
      <w:r>
        <w:rPr>
          <w:rFonts w:eastAsia="Calibri"/>
          <w:lang w:eastAsia="en-US"/>
        </w:rPr>
        <w:t>Альфия</w:t>
      </w:r>
      <w:proofErr w:type="spellEnd"/>
      <w:r>
        <w:rPr>
          <w:rFonts w:eastAsia="Calibri"/>
          <w:lang w:eastAsia="en-US"/>
        </w:rPr>
        <w:t xml:space="preserve"> Рашидовна</w:t>
      </w:r>
      <w:r w:rsidRPr="007D2666">
        <w:rPr>
          <w:rFonts w:eastAsia="Calibri"/>
          <w:lang w:eastAsia="en-US"/>
        </w:rPr>
        <w:t xml:space="preserve"> (Россия, </w:t>
      </w:r>
      <w:r>
        <w:rPr>
          <w:rFonts w:eastAsia="Calibri"/>
          <w:lang w:eastAsia="en-US"/>
        </w:rPr>
        <w:t>Санкт-Петербург</w:t>
      </w:r>
      <w:r w:rsidRPr="007D2666">
        <w:rPr>
          <w:rFonts w:eastAsia="Calibri"/>
          <w:lang w:eastAsia="en-US"/>
        </w:rPr>
        <w:t xml:space="preserve">) – </w:t>
      </w:r>
      <w:r>
        <w:rPr>
          <w:rFonts w:eastAsia="Calibri"/>
          <w:lang w:eastAsia="en-US"/>
        </w:rPr>
        <w:t>магистрант</w:t>
      </w:r>
      <w:r w:rsidRPr="007D2666">
        <w:rPr>
          <w:rFonts w:eastAsia="Calibri"/>
          <w:lang w:eastAsia="en-US"/>
        </w:rPr>
        <w:t xml:space="preserve">, </w:t>
      </w:r>
      <w:r w:rsidRPr="007D66D5">
        <w:rPr>
          <w:rFonts w:eastAsia="Calibri"/>
          <w:lang w:eastAsia="en-US"/>
        </w:rPr>
        <w:t>Санкт-Петербургский национальный исследовательский университет информационных технологий, механики и оптики</w:t>
      </w:r>
      <w:r w:rsidRPr="007D2666">
        <w:rPr>
          <w:rFonts w:eastAsia="Calibri"/>
          <w:lang w:eastAsia="en-US"/>
        </w:rPr>
        <w:t xml:space="preserve"> (</w:t>
      </w:r>
      <w:r w:rsidRPr="007D66D5">
        <w:rPr>
          <w:rFonts w:eastAsia="Calibri"/>
          <w:lang w:eastAsia="en-US"/>
        </w:rPr>
        <w:t>197101, г. Санкт-Петербу</w:t>
      </w:r>
      <w:r>
        <w:rPr>
          <w:rFonts w:eastAsia="Calibri"/>
          <w:lang w:eastAsia="en-US"/>
        </w:rPr>
        <w:t>рг, Кронверкский проспект, д.49, литер А</w:t>
      </w:r>
      <w:r w:rsidRPr="007D66D5">
        <w:rPr>
          <w:rFonts w:eastAsia="Calibri"/>
          <w:lang w:eastAsia="en-US"/>
        </w:rPr>
        <w:t>,</w:t>
      </w:r>
      <w:r w:rsidR="005608AA">
        <w:rPr>
          <w:rFonts w:eastAsia="Calibri"/>
          <w:lang w:eastAsia="en-US"/>
        </w:rPr>
        <w:t xml:space="preserve"> </w:t>
      </w:r>
      <w:proofErr w:type="spellStart"/>
      <w:r w:rsidR="005608AA" w:rsidRPr="00E77EA9">
        <w:rPr>
          <w:rStyle w:val="x-phmenubutton"/>
          <w:iCs/>
          <w:lang w:val="en-US"/>
        </w:rPr>
        <w:t>alfi</w:t>
      </w:r>
      <w:r w:rsidR="005608AA" w:rsidRPr="00E77EA9">
        <w:rPr>
          <w:rStyle w:val="x-phmenubutton"/>
          <w:iCs/>
          <w:lang w:val="en-US"/>
        </w:rPr>
        <w:t>a</w:t>
      </w:r>
      <w:proofErr w:type="spellEnd"/>
      <w:r w:rsidR="005608AA" w:rsidRPr="00E77EA9">
        <w:rPr>
          <w:rStyle w:val="x-phmenubutton"/>
          <w:iCs/>
        </w:rPr>
        <w:t>.</w:t>
      </w:r>
      <w:proofErr w:type="spellStart"/>
      <w:r w:rsidR="005608AA" w:rsidRPr="00E77EA9">
        <w:rPr>
          <w:rStyle w:val="x-phmenubutton"/>
          <w:iCs/>
          <w:lang w:val="en-US"/>
        </w:rPr>
        <w:t>shakhmam</w:t>
      </w:r>
      <w:r w:rsidR="005608AA" w:rsidRPr="00E77EA9">
        <w:rPr>
          <w:rStyle w:val="x-phmenubutton"/>
          <w:iCs/>
          <w:lang w:val="en-US"/>
        </w:rPr>
        <w:t>teva</w:t>
      </w:r>
      <w:proofErr w:type="spellEnd"/>
      <w:r w:rsidR="005608AA" w:rsidRPr="00E77EA9">
        <w:rPr>
          <w:rStyle w:val="x-phmenubutton"/>
          <w:iCs/>
        </w:rPr>
        <w:t>@</w:t>
      </w:r>
      <w:proofErr w:type="spellStart"/>
      <w:r w:rsidR="005608AA" w:rsidRPr="00E77EA9">
        <w:rPr>
          <w:rStyle w:val="x-phmenubutton"/>
          <w:iCs/>
          <w:lang w:val="en-US"/>
        </w:rPr>
        <w:t>aiesec</w:t>
      </w:r>
      <w:proofErr w:type="spellEnd"/>
      <w:r w:rsidR="005608AA" w:rsidRPr="00E77EA9">
        <w:rPr>
          <w:rStyle w:val="x-phmenubutton"/>
          <w:iCs/>
        </w:rPr>
        <w:t>.</w:t>
      </w:r>
      <w:r w:rsidR="005608AA" w:rsidRPr="00E77EA9">
        <w:rPr>
          <w:rStyle w:val="x-phmenubutton"/>
          <w:iCs/>
          <w:lang w:val="en-US"/>
        </w:rPr>
        <w:t>net</w:t>
      </w:r>
      <w:r w:rsidRPr="007D66D5">
        <w:rPr>
          <w:rFonts w:eastAsia="Calibri"/>
          <w:lang w:eastAsia="en-US"/>
        </w:rPr>
        <w:t>).</w:t>
      </w:r>
    </w:p>
    <w:p w:rsidR="005608AA" w:rsidRDefault="005608AA" w:rsidP="007D66D5">
      <w:pPr>
        <w:ind w:firstLine="709"/>
        <w:jc w:val="both"/>
        <w:rPr>
          <w:rFonts w:eastAsia="Calibri"/>
          <w:lang w:eastAsia="en-US"/>
        </w:rPr>
      </w:pPr>
    </w:p>
    <w:p w:rsidR="005608AA" w:rsidRPr="005608AA" w:rsidRDefault="005608AA" w:rsidP="005608AA">
      <w:pPr>
        <w:jc w:val="right"/>
        <w:rPr>
          <w:b/>
          <w:lang w:val="en-US"/>
        </w:rPr>
      </w:pPr>
      <w:proofErr w:type="spellStart"/>
      <w:r>
        <w:rPr>
          <w:b/>
          <w:lang w:val="en-GB"/>
        </w:rPr>
        <w:t>Shakhmameteva</w:t>
      </w:r>
      <w:proofErr w:type="spellEnd"/>
      <w:r w:rsidRPr="005608AA">
        <w:rPr>
          <w:b/>
          <w:lang w:val="en-US"/>
        </w:rPr>
        <w:t xml:space="preserve"> </w:t>
      </w:r>
      <w:r>
        <w:rPr>
          <w:b/>
          <w:lang w:val="en-GB"/>
        </w:rPr>
        <w:t>A.R</w:t>
      </w:r>
      <w:r w:rsidRPr="005608AA">
        <w:rPr>
          <w:b/>
          <w:lang w:val="en-US"/>
        </w:rPr>
        <w:t>.</w:t>
      </w:r>
    </w:p>
    <w:p w:rsidR="005608AA" w:rsidRPr="00E06D5F" w:rsidRDefault="00E06D5F" w:rsidP="00E06D5F">
      <w:pPr>
        <w:ind w:firstLine="708"/>
        <w:contextualSpacing/>
        <w:jc w:val="center"/>
        <w:rPr>
          <w:b/>
          <w:lang w:val="en-US"/>
        </w:rPr>
      </w:pPr>
      <w:r w:rsidRPr="005608AA">
        <w:rPr>
          <w:b/>
          <w:lang w:val="en-GB"/>
        </w:rPr>
        <w:t>MAJOR</w:t>
      </w:r>
      <w:r>
        <w:rPr>
          <w:b/>
          <w:lang w:val="en-GB"/>
        </w:rPr>
        <w:t xml:space="preserve"> </w:t>
      </w:r>
      <w:r w:rsidRPr="005608AA">
        <w:rPr>
          <w:b/>
          <w:lang w:val="en-GB"/>
        </w:rPr>
        <w:t>BPM</w:t>
      </w:r>
      <w:r>
        <w:rPr>
          <w:b/>
          <w:lang w:val="en-GB"/>
        </w:rPr>
        <w:t>S</w:t>
      </w:r>
      <w:r w:rsidRPr="005608AA">
        <w:rPr>
          <w:b/>
          <w:lang w:val="en-GB"/>
        </w:rPr>
        <w:t xml:space="preserve"> SYSTEMS </w:t>
      </w:r>
      <w:r>
        <w:rPr>
          <w:b/>
          <w:lang w:val="en-GB"/>
        </w:rPr>
        <w:t>DEVELOPMENT</w:t>
      </w:r>
      <w:r w:rsidRPr="005608AA">
        <w:rPr>
          <w:b/>
          <w:lang w:val="en-GB"/>
        </w:rPr>
        <w:t xml:space="preserve"> TRENDS</w:t>
      </w:r>
      <w:r>
        <w:rPr>
          <w:b/>
          <w:lang w:val="en-GB"/>
        </w:rPr>
        <w:t xml:space="preserve"> </w:t>
      </w:r>
      <w:r w:rsidRPr="00E06D5F">
        <w:rPr>
          <w:b/>
          <w:lang w:val="en-GB"/>
        </w:rPr>
        <w:t>IN THE DIGITAL TRANSFORMATION ERA</w:t>
      </w:r>
    </w:p>
    <w:p w:rsidR="005608AA" w:rsidRPr="00E06D5F" w:rsidRDefault="00E06D5F" w:rsidP="005608AA">
      <w:pPr>
        <w:ind w:firstLine="708"/>
        <w:contextualSpacing/>
        <w:jc w:val="both"/>
        <w:rPr>
          <w:i/>
          <w:lang w:val="en-US"/>
        </w:rPr>
      </w:pPr>
      <w:r w:rsidRPr="00FF117A">
        <w:rPr>
          <w:b/>
          <w:lang w:val="en-US"/>
        </w:rPr>
        <w:t>Abstract</w:t>
      </w:r>
      <w:r w:rsidR="005608AA" w:rsidRPr="005608AA">
        <w:rPr>
          <w:b/>
          <w:lang w:val="en-US"/>
        </w:rPr>
        <w:t>.</w:t>
      </w:r>
      <w:r w:rsidR="005608AA" w:rsidRPr="005608AA">
        <w:rPr>
          <w:lang w:val="en-US"/>
        </w:rPr>
        <w:t xml:space="preserve"> </w:t>
      </w:r>
      <w:r w:rsidRPr="00E06D5F">
        <w:rPr>
          <w:i/>
          <w:lang w:val="en-US"/>
        </w:rPr>
        <w:t>The main trends in the development of BPMS business process management in the era of digital transformation of the economy are considered. The transition from outdated management models to IT value management, the allocation of management processes and the formation of</w:t>
      </w:r>
      <w:r w:rsidR="00E77EA9">
        <w:rPr>
          <w:i/>
          <w:lang w:val="en-US"/>
        </w:rPr>
        <w:t xml:space="preserve"> the</w:t>
      </w:r>
      <w:r w:rsidRPr="00E06D5F">
        <w:rPr>
          <w:i/>
          <w:lang w:val="en-US"/>
        </w:rPr>
        <w:t xml:space="preserve"> proactive behavior</w:t>
      </w:r>
      <w:r w:rsidRPr="00E06D5F">
        <w:rPr>
          <w:i/>
          <w:lang w:val="en-US"/>
        </w:rPr>
        <w:t>.</w:t>
      </w:r>
      <w:r w:rsidR="005608AA" w:rsidRPr="00E06D5F">
        <w:rPr>
          <w:i/>
          <w:lang w:val="en-US"/>
        </w:rPr>
        <w:t xml:space="preserve"> </w:t>
      </w:r>
    </w:p>
    <w:p w:rsidR="005608AA" w:rsidRPr="00E77EA9" w:rsidRDefault="00E06D5F" w:rsidP="005608AA">
      <w:pPr>
        <w:pStyle w:val="ae"/>
        <w:spacing w:before="0" w:beforeAutospacing="0" w:after="0" w:afterAutospacing="0"/>
        <w:ind w:firstLine="709"/>
        <w:jc w:val="both"/>
        <w:textAlignment w:val="top"/>
        <w:rPr>
          <w:i/>
          <w:lang w:val="en-US"/>
        </w:rPr>
      </w:pPr>
      <w:r>
        <w:rPr>
          <w:b/>
          <w:lang w:val="en-GB"/>
        </w:rPr>
        <w:t>Key</w:t>
      </w:r>
      <w:r w:rsidRPr="00E77EA9">
        <w:rPr>
          <w:b/>
          <w:lang w:val="en-US"/>
        </w:rPr>
        <w:t xml:space="preserve"> </w:t>
      </w:r>
      <w:r>
        <w:rPr>
          <w:b/>
          <w:lang w:val="en-GB"/>
        </w:rPr>
        <w:t>words</w:t>
      </w:r>
      <w:r w:rsidR="005608AA" w:rsidRPr="00E77EA9">
        <w:rPr>
          <w:b/>
          <w:lang w:val="en-US"/>
        </w:rPr>
        <w:t>:</w:t>
      </w:r>
      <w:r w:rsidR="005608AA" w:rsidRPr="00E77EA9">
        <w:rPr>
          <w:lang w:val="en-US"/>
        </w:rPr>
        <w:t xml:space="preserve"> </w:t>
      </w:r>
      <w:r w:rsidR="00E77EA9">
        <w:rPr>
          <w:i/>
          <w:color w:val="000000" w:themeColor="text1"/>
          <w:lang w:val="en-GB"/>
        </w:rPr>
        <w:t>business process</w:t>
      </w:r>
      <w:r w:rsidR="005608AA" w:rsidRPr="00E77EA9">
        <w:rPr>
          <w:i/>
          <w:color w:val="000000" w:themeColor="text1"/>
          <w:lang w:val="en-US"/>
        </w:rPr>
        <w:t xml:space="preserve">, </w:t>
      </w:r>
      <w:r w:rsidR="00E77EA9" w:rsidRPr="00E77EA9">
        <w:rPr>
          <w:i/>
          <w:color w:val="000000" w:themeColor="text1"/>
          <w:lang w:val="en-US"/>
        </w:rPr>
        <w:t>process approach</w:t>
      </w:r>
      <w:r w:rsidR="005608AA" w:rsidRPr="00E77EA9">
        <w:rPr>
          <w:i/>
          <w:lang w:val="en-US"/>
        </w:rPr>
        <w:t xml:space="preserve">, </w:t>
      </w:r>
      <w:r w:rsidR="00E77EA9">
        <w:rPr>
          <w:i/>
          <w:lang w:val="en-GB"/>
        </w:rPr>
        <w:t>digital transformation</w:t>
      </w:r>
      <w:r w:rsidR="005608AA" w:rsidRPr="00E77EA9">
        <w:rPr>
          <w:i/>
          <w:lang w:val="en-US"/>
        </w:rPr>
        <w:t xml:space="preserve">, </w:t>
      </w:r>
      <w:r w:rsidR="005608AA" w:rsidRPr="000B1331">
        <w:rPr>
          <w:i/>
          <w:lang w:val="en-US"/>
        </w:rPr>
        <w:t>BPM</w:t>
      </w:r>
      <w:r w:rsidR="005608AA" w:rsidRPr="00E77EA9">
        <w:rPr>
          <w:i/>
          <w:lang w:val="en-US"/>
        </w:rPr>
        <w:t xml:space="preserve">, </w:t>
      </w:r>
      <w:r w:rsidR="005608AA" w:rsidRPr="000B1331">
        <w:rPr>
          <w:i/>
          <w:lang w:val="en-US"/>
        </w:rPr>
        <w:t>BPMS</w:t>
      </w:r>
      <w:r w:rsidR="005608AA" w:rsidRPr="00E77EA9">
        <w:rPr>
          <w:i/>
          <w:lang w:val="en-US"/>
        </w:rPr>
        <w:t xml:space="preserve">. </w:t>
      </w:r>
    </w:p>
    <w:p w:rsidR="005608AA" w:rsidRPr="00E77EA9" w:rsidRDefault="005608AA" w:rsidP="007D66D5">
      <w:pPr>
        <w:ind w:firstLine="709"/>
        <w:jc w:val="both"/>
        <w:rPr>
          <w:rFonts w:eastAsia="Calibri"/>
          <w:lang w:val="en-US" w:eastAsia="en-US"/>
        </w:rPr>
      </w:pPr>
    </w:p>
    <w:p w:rsidR="00E06D5F" w:rsidRDefault="00E06D5F" w:rsidP="00E06D5F">
      <w:pPr>
        <w:jc w:val="center"/>
        <w:rPr>
          <w:rFonts w:eastAsia="Calibri"/>
          <w:b/>
          <w:lang w:val="en-US" w:eastAsia="en-US"/>
        </w:rPr>
      </w:pPr>
      <w:r w:rsidRPr="007D2666">
        <w:rPr>
          <w:rFonts w:eastAsia="Calibri"/>
          <w:b/>
          <w:lang w:val="en-US" w:eastAsia="en-US"/>
        </w:rPr>
        <w:t>Author</w:t>
      </w:r>
      <w:r w:rsidRPr="00E06D5F">
        <w:rPr>
          <w:rFonts w:eastAsia="Calibri"/>
          <w:b/>
          <w:lang w:eastAsia="en-US"/>
        </w:rPr>
        <w:t xml:space="preserve"> </w:t>
      </w:r>
      <w:r w:rsidRPr="007D2666">
        <w:rPr>
          <w:rFonts w:eastAsia="Calibri"/>
          <w:b/>
          <w:lang w:val="en-US" w:eastAsia="en-US"/>
        </w:rPr>
        <w:t>Information</w:t>
      </w:r>
    </w:p>
    <w:p w:rsidR="00707CFE" w:rsidRPr="00E06D5F" w:rsidRDefault="00707CFE" w:rsidP="00E06D5F">
      <w:pPr>
        <w:jc w:val="center"/>
        <w:rPr>
          <w:rFonts w:eastAsia="Calibri"/>
          <w:b/>
          <w:lang w:eastAsia="en-US"/>
        </w:rPr>
      </w:pPr>
    </w:p>
    <w:p w:rsidR="00E06D5F" w:rsidRDefault="00E06D5F" w:rsidP="00E838FC">
      <w:pPr>
        <w:ind w:firstLine="708"/>
        <w:rPr>
          <w:rFonts w:eastAsia="Calibri"/>
          <w:lang w:val="en-US" w:eastAsia="en-US"/>
        </w:rPr>
      </w:pPr>
      <w:proofErr w:type="spellStart"/>
      <w:r>
        <w:rPr>
          <w:rFonts w:eastAsia="Calibri"/>
          <w:lang w:val="en-GB" w:eastAsia="en-US"/>
        </w:rPr>
        <w:t>Shakhmameteva</w:t>
      </w:r>
      <w:proofErr w:type="spellEnd"/>
      <w:r w:rsidRPr="00983B7D">
        <w:rPr>
          <w:rFonts w:eastAsia="Calibri"/>
          <w:lang w:val="en-US" w:eastAsia="en-US"/>
        </w:rPr>
        <w:t xml:space="preserve"> </w:t>
      </w:r>
      <w:proofErr w:type="spellStart"/>
      <w:r>
        <w:rPr>
          <w:rFonts w:eastAsia="Calibri"/>
          <w:lang w:val="en-GB" w:eastAsia="en-US"/>
        </w:rPr>
        <w:t>Alfiia</w:t>
      </w:r>
      <w:proofErr w:type="spellEnd"/>
      <w:r w:rsidRPr="00983B7D">
        <w:rPr>
          <w:rFonts w:eastAsia="Calibri"/>
          <w:lang w:val="en-US" w:eastAsia="en-US"/>
        </w:rPr>
        <w:t xml:space="preserve"> </w:t>
      </w:r>
      <w:r w:rsidRPr="00983B7D">
        <w:rPr>
          <w:rFonts w:eastAsia="Calibri"/>
          <w:lang w:val="en-US" w:eastAsia="en-US"/>
        </w:rPr>
        <w:t>(</w:t>
      </w:r>
      <w:r>
        <w:rPr>
          <w:rFonts w:eastAsia="Calibri"/>
          <w:lang w:val="en-GB" w:eastAsia="en-US"/>
        </w:rPr>
        <w:t>Russia</w:t>
      </w:r>
      <w:r w:rsidRPr="00983B7D">
        <w:rPr>
          <w:rFonts w:eastAsia="Calibri"/>
          <w:lang w:val="en-US" w:eastAsia="en-US"/>
        </w:rPr>
        <w:t xml:space="preserve">, </w:t>
      </w:r>
      <w:r>
        <w:rPr>
          <w:rFonts w:eastAsia="Calibri"/>
          <w:lang w:val="en-GB" w:eastAsia="en-US"/>
        </w:rPr>
        <w:t>Saint</w:t>
      </w:r>
      <w:r w:rsidRPr="00983B7D">
        <w:rPr>
          <w:rFonts w:eastAsia="Calibri"/>
          <w:lang w:val="en-US" w:eastAsia="en-US"/>
        </w:rPr>
        <w:t xml:space="preserve"> </w:t>
      </w:r>
      <w:r>
        <w:rPr>
          <w:rFonts w:eastAsia="Calibri"/>
          <w:lang w:val="en-GB" w:eastAsia="en-US"/>
        </w:rPr>
        <w:t>Petersburg</w:t>
      </w:r>
      <w:r w:rsidRPr="00983B7D">
        <w:rPr>
          <w:rFonts w:eastAsia="Calibri"/>
          <w:lang w:val="en-US" w:eastAsia="en-US"/>
        </w:rPr>
        <w:t xml:space="preserve">) – </w:t>
      </w:r>
      <w:r w:rsidR="00983B7D">
        <w:rPr>
          <w:rFonts w:eastAsia="Calibri"/>
          <w:lang w:val="en-GB" w:eastAsia="en-US"/>
        </w:rPr>
        <w:t>student</w:t>
      </w:r>
      <w:r w:rsidRPr="00983B7D">
        <w:rPr>
          <w:rFonts w:eastAsia="Calibri"/>
          <w:lang w:val="en-US" w:eastAsia="en-US"/>
        </w:rPr>
        <w:t xml:space="preserve">, </w:t>
      </w:r>
      <w:r w:rsidR="00983B7D" w:rsidRPr="00983B7D">
        <w:rPr>
          <w:rFonts w:eastAsia="Calibri"/>
          <w:lang w:val="en-US" w:eastAsia="en-US"/>
        </w:rPr>
        <w:t xml:space="preserve">ITMO University </w:t>
      </w:r>
      <w:r w:rsidRPr="00983B7D">
        <w:rPr>
          <w:rFonts w:eastAsia="Calibri"/>
          <w:lang w:val="en-US" w:eastAsia="en-US"/>
        </w:rPr>
        <w:t>(</w:t>
      </w:r>
      <w:r w:rsidR="00983B7D" w:rsidRPr="00983B7D">
        <w:rPr>
          <w:rFonts w:eastAsia="Calibri"/>
          <w:lang w:val="en-US" w:eastAsia="en-US"/>
        </w:rPr>
        <w:t xml:space="preserve">49 </w:t>
      </w:r>
      <w:proofErr w:type="spellStart"/>
      <w:r w:rsidR="00983B7D" w:rsidRPr="00983B7D">
        <w:rPr>
          <w:rFonts w:eastAsia="Calibri"/>
          <w:lang w:val="en-US" w:eastAsia="en-US"/>
        </w:rPr>
        <w:t>Kronverksky</w:t>
      </w:r>
      <w:proofErr w:type="spellEnd"/>
      <w:r w:rsidR="00983B7D" w:rsidRPr="00983B7D">
        <w:rPr>
          <w:rFonts w:eastAsia="Calibri"/>
          <w:lang w:val="en-US" w:eastAsia="en-US"/>
        </w:rPr>
        <w:t xml:space="preserve"> Pr.,</w:t>
      </w:r>
      <w:r w:rsidR="00983B7D" w:rsidRPr="00983B7D">
        <w:rPr>
          <w:rFonts w:eastAsia="Calibri"/>
          <w:lang w:val="en-US" w:eastAsia="en-US"/>
        </w:rPr>
        <w:t xml:space="preserve"> S</w:t>
      </w:r>
      <w:proofErr w:type="spellStart"/>
      <w:r w:rsidR="00983B7D">
        <w:rPr>
          <w:rFonts w:eastAsia="Calibri"/>
          <w:lang w:val="en-GB" w:eastAsia="en-US"/>
        </w:rPr>
        <w:t>aint</w:t>
      </w:r>
      <w:proofErr w:type="spellEnd"/>
      <w:r w:rsidR="00983B7D" w:rsidRPr="00983B7D">
        <w:rPr>
          <w:rFonts w:eastAsia="Calibri"/>
          <w:lang w:val="en-US" w:eastAsia="en-US"/>
        </w:rPr>
        <w:t xml:space="preserve"> Petersburg, 197101, Russia</w:t>
      </w:r>
      <w:r w:rsidRPr="00983B7D">
        <w:rPr>
          <w:rFonts w:eastAsia="Calibri"/>
          <w:lang w:val="en-US" w:eastAsia="en-US"/>
        </w:rPr>
        <w:t xml:space="preserve">, </w:t>
      </w:r>
      <w:r w:rsidRPr="00E77EA9">
        <w:rPr>
          <w:rStyle w:val="x-phmenubutton"/>
          <w:iCs/>
          <w:lang w:val="en-US"/>
        </w:rPr>
        <w:t>alfia.shakhmamteva@aiesec.net</w:t>
      </w:r>
      <w:r w:rsidRPr="00983B7D">
        <w:rPr>
          <w:rFonts w:eastAsia="Calibri"/>
          <w:lang w:val="en-US" w:eastAsia="en-US"/>
        </w:rPr>
        <w:t>).</w:t>
      </w:r>
    </w:p>
    <w:p w:rsidR="00983B7D" w:rsidRDefault="00983B7D" w:rsidP="00983B7D">
      <w:pPr>
        <w:rPr>
          <w:rFonts w:eastAsia="Calibri"/>
          <w:lang w:val="en-US" w:eastAsia="en-US"/>
        </w:rPr>
      </w:pPr>
    </w:p>
    <w:p w:rsidR="00983B7D" w:rsidRPr="00983B7D" w:rsidRDefault="00983B7D" w:rsidP="00983B7D">
      <w:pPr>
        <w:jc w:val="center"/>
        <w:rPr>
          <w:rFonts w:eastAsia="Calibri"/>
          <w:b/>
          <w:lang w:val="en-US" w:eastAsia="en-US"/>
        </w:rPr>
      </w:pPr>
      <w:r w:rsidRPr="00983B7D">
        <w:rPr>
          <w:rFonts w:eastAsia="Calibri"/>
          <w:b/>
          <w:lang w:val="en-US" w:eastAsia="en-US"/>
        </w:rPr>
        <w:t>References</w:t>
      </w:r>
    </w:p>
    <w:p w:rsidR="007D66D5" w:rsidRDefault="007D66D5" w:rsidP="007D66D5">
      <w:pPr>
        <w:pStyle w:val="a5"/>
        <w:ind w:left="361" w:firstLine="0"/>
        <w:jc w:val="both"/>
        <w:rPr>
          <w:sz w:val="24"/>
          <w:szCs w:val="24"/>
          <w:lang w:val="en-US"/>
        </w:rPr>
      </w:pPr>
    </w:p>
    <w:p w:rsidR="00983B7D" w:rsidRPr="00707CFE" w:rsidRDefault="00983B7D" w:rsidP="00707CFE">
      <w:pPr>
        <w:pStyle w:val="a5"/>
        <w:numPr>
          <w:ilvl w:val="0"/>
          <w:numId w:val="13"/>
        </w:numPr>
        <w:ind w:left="0" w:firstLine="709"/>
        <w:contextualSpacing/>
        <w:jc w:val="both"/>
        <w:rPr>
          <w:rFonts w:eastAsia="Calibri"/>
          <w:sz w:val="24"/>
          <w:szCs w:val="24"/>
          <w:lang w:val="en-US" w:eastAsia="en-US"/>
        </w:rPr>
      </w:pPr>
      <w:r w:rsidRPr="00983B7D">
        <w:rPr>
          <w:rFonts w:eastAsia="Calibri"/>
          <w:sz w:val="24"/>
          <w:szCs w:val="24"/>
          <w:lang w:val="en-GB" w:eastAsia="en-US"/>
        </w:rPr>
        <w:t>Bilodeau</w:t>
      </w:r>
      <w:r>
        <w:rPr>
          <w:rFonts w:eastAsia="Calibri"/>
          <w:sz w:val="24"/>
          <w:szCs w:val="24"/>
          <w:lang w:val="en-GB" w:eastAsia="en-US"/>
        </w:rPr>
        <w:t xml:space="preserve"> N</w:t>
      </w:r>
      <w:r w:rsidRPr="00983B7D">
        <w:rPr>
          <w:rFonts w:eastAsia="Calibri"/>
          <w:sz w:val="24"/>
          <w:szCs w:val="24"/>
          <w:lang w:val="en-US" w:eastAsia="en-US"/>
        </w:rPr>
        <w:t>. Guide to the Business Process Management Common Body o</w:t>
      </w:r>
      <w:r w:rsidRPr="00983B7D">
        <w:rPr>
          <w:rFonts w:eastAsia="Calibri"/>
          <w:sz w:val="24"/>
          <w:szCs w:val="24"/>
          <w:lang w:val="en-US" w:eastAsia="en-US"/>
        </w:rPr>
        <w:t>f Knowledge: BPM CBOK</w:t>
      </w:r>
      <w:r w:rsidR="00707CFE">
        <w:rPr>
          <w:rFonts w:eastAsia="Calibri"/>
          <w:sz w:val="24"/>
          <w:szCs w:val="24"/>
          <w:lang w:val="en-US" w:eastAsia="en-US"/>
        </w:rPr>
        <w:t xml:space="preserve"> </w:t>
      </w:r>
      <w:r w:rsidRPr="00707CFE">
        <w:rPr>
          <w:rFonts w:eastAsia="Calibri"/>
          <w:sz w:val="24"/>
          <w:szCs w:val="24"/>
          <w:lang w:val="en-US" w:eastAsia="en-US"/>
        </w:rPr>
        <w:t>3</w:t>
      </w:r>
      <w:r w:rsidRPr="00707CFE">
        <w:rPr>
          <w:rFonts w:eastAsia="Calibri"/>
          <w:sz w:val="24"/>
          <w:szCs w:val="24"/>
          <w:lang w:val="en-US" w:eastAsia="en-US"/>
        </w:rPr>
        <w:t>.0 [</w:t>
      </w:r>
      <w:r w:rsidRPr="00707CFE">
        <w:rPr>
          <w:rFonts w:eastAsia="Calibri"/>
          <w:sz w:val="24"/>
          <w:szCs w:val="24"/>
          <w:lang w:val="en-US" w:eastAsia="en-US"/>
        </w:rPr>
        <w:t>Text</w:t>
      </w:r>
      <w:r w:rsidRPr="00707CFE">
        <w:rPr>
          <w:rFonts w:eastAsia="Calibri"/>
          <w:sz w:val="24"/>
          <w:szCs w:val="24"/>
          <w:lang w:val="en-US" w:eastAsia="en-US"/>
        </w:rPr>
        <w:t xml:space="preserve">] / Nancy Bilodeau, Phil </w:t>
      </w:r>
      <w:proofErr w:type="spellStart"/>
      <w:r w:rsidRPr="00707CFE">
        <w:rPr>
          <w:rFonts w:eastAsia="Calibri"/>
          <w:sz w:val="24"/>
          <w:szCs w:val="24"/>
          <w:lang w:val="en-US" w:eastAsia="en-US"/>
        </w:rPr>
        <w:t>Vitkus</w:t>
      </w:r>
      <w:proofErr w:type="spellEnd"/>
      <w:r w:rsidRPr="00707CFE">
        <w:rPr>
          <w:rFonts w:eastAsia="Calibri"/>
          <w:sz w:val="24"/>
          <w:szCs w:val="24"/>
          <w:lang w:val="en-US" w:eastAsia="en-US"/>
        </w:rPr>
        <w:t xml:space="preserve">, Emmett Powell. – </w:t>
      </w:r>
      <w:r w:rsidRPr="00707CFE">
        <w:rPr>
          <w:rFonts w:eastAsia="Calibri"/>
          <w:sz w:val="24"/>
          <w:szCs w:val="24"/>
          <w:lang w:eastAsia="en-US"/>
        </w:rPr>
        <w:t>М</w:t>
      </w:r>
      <w:r w:rsidRPr="00707CFE">
        <w:rPr>
          <w:rFonts w:eastAsia="Calibri"/>
          <w:sz w:val="24"/>
          <w:szCs w:val="24"/>
          <w:lang w:val="en-US" w:eastAsia="en-US"/>
        </w:rPr>
        <w:t xml:space="preserve">.: </w:t>
      </w:r>
      <w:proofErr w:type="spellStart"/>
      <w:r w:rsidRPr="00707CFE">
        <w:rPr>
          <w:rFonts w:eastAsia="Calibri"/>
          <w:sz w:val="24"/>
          <w:szCs w:val="24"/>
          <w:lang w:val="en-US" w:eastAsia="en-US"/>
        </w:rPr>
        <w:t>Alpina</w:t>
      </w:r>
      <w:proofErr w:type="spellEnd"/>
      <w:r w:rsidRPr="00707CFE">
        <w:rPr>
          <w:rFonts w:eastAsia="Calibri"/>
          <w:sz w:val="24"/>
          <w:szCs w:val="24"/>
          <w:lang w:val="en-US" w:eastAsia="en-US"/>
        </w:rPr>
        <w:t xml:space="preserve"> Publisher, 2019. — 480 </w:t>
      </w:r>
      <w:r w:rsidRPr="00707CFE">
        <w:rPr>
          <w:rFonts w:eastAsia="Calibri"/>
          <w:sz w:val="24"/>
          <w:szCs w:val="24"/>
          <w:lang w:eastAsia="en-US"/>
        </w:rPr>
        <w:t>с</w:t>
      </w:r>
      <w:r w:rsidRPr="00707CFE">
        <w:rPr>
          <w:rFonts w:eastAsia="Calibri"/>
          <w:sz w:val="24"/>
          <w:szCs w:val="24"/>
          <w:lang w:val="en-US" w:eastAsia="en-US"/>
        </w:rPr>
        <w:t>.</w:t>
      </w:r>
    </w:p>
    <w:p w:rsidR="00983B7D" w:rsidRPr="007D66D5" w:rsidRDefault="00A61544" w:rsidP="00983B7D">
      <w:pPr>
        <w:pStyle w:val="a5"/>
        <w:numPr>
          <w:ilvl w:val="0"/>
          <w:numId w:val="13"/>
        </w:numPr>
        <w:ind w:left="0" w:firstLine="709"/>
        <w:contextualSpacing/>
        <w:jc w:val="both"/>
        <w:rPr>
          <w:rFonts w:eastAsia="Calibri"/>
          <w:sz w:val="24"/>
          <w:szCs w:val="24"/>
          <w:lang w:eastAsia="en-US"/>
        </w:rPr>
      </w:pPr>
      <w:r w:rsidRPr="007D66D5">
        <w:rPr>
          <w:rFonts w:eastAsia="Calibri"/>
          <w:sz w:val="24"/>
          <w:szCs w:val="24"/>
          <w:lang w:eastAsia="en-US"/>
        </w:rPr>
        <w:t>Процессный подход к управлению. Моделирование бизнес-процессов [</w:t>
      </w:r>
      <w:r>
        <w:rPr>
          <w:rFonts w:eastAsia="Calibri"/>
          <w:sz w:val="24"/>
          <w:szCs w:val="24"/>
          <w:lang w:val="en-GB" w:eastAsia="en-US"/>
        </w:rPr>
        <w:t>Text</w:t>
      </w:r>
      <w:r w:rsidRPr="007D66D5">
        <w:rPr>
          <w:rFonts w:eastAsia="Calibri"/>
          <w:sz w:val="24"/>
          <w:szCs w:val="24"/>
          <w:lang w:eastAsia="en-US"/>
        </w:rPr>
        <w:t xml:space="preserve">] / Владимир Репин, Виталий </w:t>
      </w:r>
      <w:proofErr w:type="spellStart"/>
      <w:r w:rsidRPr="007D66D5">
        <w:rPr>
          <w:rFonts w:eastAsia="Calibri"/>
          <w:sz w:val="24"/>
          <w:szCs w:val="24"/>
          <w:lang w:eastAsia="en-US"/>
        </w:rPr>
        <w:t>Елиферов</w:t>
      </w:r>
      <w:proofErr w:type="spellEnd"/>
      <w:r w:rsidRPr="007D66D5">
        <w:rPr>
          <w:rFonts w:eastAsia="Calibri"/>
          <w:sz w:val="24"/>
          <w:szCs w:val="24"/>
          <w:lang w:eastAsia="en-US"/>
        </w:rPr>
        <w:t>. — М.: Манн, Иванов и Фербер, 2013. — 544 c.</w:t>
      </w:r>
    </w:p>
    <w:p w:rsidR="00A61544" w:rsidRPr="00983B7D" w:rsidRDefault="00A61544" w:rsidP="00A61544">
      <w:pPr>
        <w:pStyle w:val="a5"/>
        <w:numPr>
          <w:ilvl w:val="0"/>
          <w:numId w:val="13"/>
        </w:numPr>
        <w:ind w:left="0" w:firstLine="709"/>
        <w:contextualSpacing/>
        <w:jc w:val="both"/>
        <w:rPr>
          <w:rFonts w:eastAsia="Calibri"/>
          <w:sz w:val="24"/>
          <w:szCs w:val="24"/>
          <w:lang w:val="en-US" w:eastAsia="en-US"/>
        </w:rPr>
      </w:pPr>
      <w:r w:rsidRPr="00983B7D">
        <w:rPr>
          <w:rFonts w:eastAsia="Calibri"/>
          <w:sz w:val="24"/>
          <w:szCs w:val="24"/>
          <w:lang w:val="en-US" w:eastAsia="en-US"/>
        </w:rPr>
        <w:t xml:space="preserve">Business Process Management System, BPM </w:t>
      </w:r>
      <w:r>
        <w:rPr>
          <w:rFonts w:eastAsia="Calibri"/>
          <w:sz w:val="24"/>
          <w:szCs w:val="24"/>
          <w:lang w:val="en-GB" w:eastAsia="en-US"/>
        </w:rPr>
        <w:t>Business Process Management</w:t>
      </w:r>
      <w:r w:rsidRPr="00983B7D">
        <w:rPr>
          <w:rFonts w:eastAsia="Calibri"/>
          <w:sz w:val="24"/>
          <w:szCs w:val="24"/>
          <w:lang w:val="en-US" w:eastAsia="en-US"/>
        </w:rPr>
        <w:t xml:space="preserve">, </w:t>
      </w:r>
      <w:r>
        <w:rPr>
          <w:rFonts w:eastAsia="Calibri"/>
          <w:sz w:val="24"/>
          <w:szCs w:val="24"/>
          <w:lang w:val="en-GB" w:eastAsia="en-US"/>
        </w:rPr>
        <w:t>Russian market</w:t>
      </w:r>
      <w:r w:rsidRPr="00983B7D">
        <w:rPr>
          <w:rFonts w:eastAsia="Calibri"/>
          <w:sz w:val="24"/>
          <w:szCs w:val="24"/>
          <w:lang w:val="en-US" w:eastAsia="en-US"/>
        </w:rPr>
        <w:t xml:space="preserve"> [</w:t>
      </w:r>
      <w:r>
        <w:rPr>
          <w:rFonts w:eastAsia="Calibri"/>
          <w:sz w:val="24"/>
          <w:szCs w:val="24"/>
          <w:lang w:val="en-GB" w:eastAsia="en-US"/>
        </w:rPr>
        <w:t>E</w:t>
      </w:r>
      <w:proofErr w:type="spellStart"/>
      <w:r w:rsidRPr="00983B7D">
        <w:rPr>
          <w:rFonts w:eastAsia="Calibri"/>
          <w:sz w:val="24"/>
          <w:szCs w:val="24"/>
          <w:lang w:val="en-US" w:eastAsia="en-US"/>
        </w:rPr>
        <w:t>lectronic</w:t>
      </w:r>
      <w:proofErr w:type="spellEnd"/>
      <w:r w:rsidRPr="00983B7D">
        <w:rPr>
          <w:rFonts w:eastAsia="Calibri"/>
          <w:sz w:val="24"/>
          <w:szCs w:val="24"/>
          <w:lang w:val="en-US" w:eastAsia="en-US"/>
        </w:rPr>
        <w:t xml:space="preserve"> resource] // URL: </w:t>
      </w:r>
      <w:hyperlink r:id="rId11" w:history="1">
        <w:r w:rsidRPr="00983B7D">
          <w:rPr>
            <w:rFonts w:eastAsia="Calibri"/>
            <w:sz w:val="24"/>
            <w:szCs w:val="24"/>
            <w:lang w:val="en-US" w:eastAsia="en-US"/>
          </w:rPr>
          <w:t>http://www.</w:t>
        </w:r>
        <w:r w:rsidRPr="00983B7D">
          <w:rPr>
            <w:rFonts w:eastAsia="Calibri"/>
            <w:sz w:val="24"/>
            <w:szCs w:val="24"/>
            <w:lang w:val="en-US" w:eastAsia="en-US"/>
          </w:rPr>
          <w:t>t</w:t>
        </w:r>
        <w:r w:rsidRPr="00983B7D">
          <w:rPr>
            <w:rFonts w:eastAsia="Calibri"/>
            <w:sz w:val="24"/>
            <w:szCs w:val="24"/>
            <w:lang w:val="en-US" w:eastAsia="en-US"/>
          </w:rPr>
          <w:t>adviser.ru/</w:t>
        </w:r>
      </w:hyperlink>
    </w:p>
    <w:p w:rsidR="00983B7D" w:rsidRPr="007D66D5" w:rsidRDefault="00A61544" w:rsidP="00983B7D">
      <w:pPr>
        <w:pStyle w:val="a5"/>
        <w:numPr>
          <w:ilvl w:val="0"/>
          <w:numId w:val="13"/>
        </w:numPr>
        <w:ind w:left="0" w:firstLine="709"/>
        <w:contextualSpacing/>
        <w:jc w:val="both"/>
        <w:rPr>
          <w:rFonts w:eastAsia="Calibri"/>
          <w:sz w:val="24"/>
          <w:szCs w:val="24"/>
          <w:lang w:eastAsia="en-US"/>
        </w:rPr>
      </w:pPr>
      <w:r w:rsidRPr="007D66D5">
        <w:rPr>
          <w:rFonts w:eastAsia="Calibri"/>
          <w:sz w:val="24"/>
          <w:szCs w:val="24"/>
          <w:lang w:eastAsia="en-US"/>
        </w:rPr>
        <w:t>Внедрение платформы для быстрого создания бизнес-приложений. Замена CRM-системы для отгрузки нефтепродуктов. [</w:t>
      </w:r>
      <w:r>
        <w:rPr>
          <w:rFonts w:eastAsia="Calibri"/>
          <w:sz w:val="24"/>
          <w:szCs w:val="24"/>
          <w:lang w:val="en-GB" w:eastAsia="en-US"/>
        </w:rPr>
        <w:t>E</w:t>
      </w:r>
      <w:proofErr w:type="spellStart"/>
      <w:r w:rsidRPr="00983B7D">
        <w:rPr>
          <w:rFonts w:eastAsia="Calibri"/>
          <w:sz w:val="24"/>
          <w:szCs w:val="24"/>
          <w:lang w:val="en-US" w:eastAsia="en-US"/>
        </w:rPr>
        <w:t>lectronic</w:t>
      </w:r>
      <w:proofErr w:type="spellEnd"/>
      <w:r w:rsidRPr="00983B7D">
        <w:rPr>
          <w:rFonts w:eastAsia="Calibri"/>
          <w:sz w:val="24"/>
          <w:szCs w:val="24"/>
          <w:lang w:val="en-US" w:eastAsia="en-US"/>
        </w:rPr>
        <w:t xml:space="preserve"> resource</w:t>
      </w:r>
      <w:r w:rsidRPr="007D66D5">
        <w:rPr>
          <w:rFonts w:eastAsia="Calibri"/>
          <w:sz w:val="24"/>
          <w:szCs w:val="24"/>
          <w:lang w:eastAsia="en-US"/>
        </w:rPr>
        <w:t xml:space="preserve">] // URL: </w:t>
      </w:r>
      <w:r w:rsidRPr="007D66D5">
        <w:rPr>
          <w:rFonts w:eastAsia="Calibri"/>
          <w:sz w:val="24"/>
          <w:szCs w:val="24"/>
          <w:lang w:eastAsia="en-US"/>
        </w:rPr>
        <w:fldChar w:fldCharType="begin"/>
      </w:r>
      <w:r w:rsidRPr="007D66D5">
        <w:rPr>
          <w:rFonts w:eastAsia="Calibri"/>
          <w:sz w:val="24"/>
          <w:szCs w:val="24"/>
          <w:lang w:eastAsia="en-US"/>
        </w:rPr>
        <w:instrText xml:space="preserve"> HYPERLINK "https://globalcio.ru/live/projects/409/" </w:instrText>
      </w:r>
      <w:r w:rsidRPr="007D66D5">
        <w:rPr>
          <w:rFonts w:eastAsia="Calibri"/>
          <w:sz w:val="24"/>
          <w:szCs w:val="24"/>
          <w:lang w:eastAsia="en-US"/>
        </w:rPr>
        <w:fldChar w:fldCharType="separate"/>
      </w:r>
      <w:r w:rsidRPr="007D66D5">
        <w:rPr>
          <w:rFonts w:eastAsia="Calibri"/>
          <w:sz w:val="24"/>
          <w:szCs w:val="24"/>
          <w:lang w:eastAsia="en-US"/>
        </w:rPr>
        <w:t>http</w:t>
      </w:r>
      <w:r w:rsidRPr="007D66D5">
        <w:rPr>
          <w:rFonts w:eastAsia="Calibri"/>
          <w:sz w:val="24"/>
          <w:szCs w:val="24"/>
          <w:lang w:eastAsia="en-US"/>
        </w:rPr>
        <w:t>s</w:t>
      </w:r>
      <w:r w:rsidRPr="007D66D5">
        <w:rPr>
          <w:rFonts w:eastAsia="Calibri"/>
          <w:sz w:val="24"/>
          <w:szCs w:val="24"/>
          <w:lang w:eastAsia="en-US"/>
        </w:rPr>
        <w:t>://globalcio.ru/live/projects/409/</w:t>
      </w:r>
      <w:r w:rsidRPr="007D66D5">
        <w:rPr>
          <w:rFonts w:eastAsia="Calibri"/>
          <w:sz w:val="24"/>
          <w:szCs w:val="24"/>
          <w:lang w:eastAsia="en-US"/>
        </w:rPr>
        <w:fldChar w:fldCharType="end"/>
      </w:r>
      <w:r w:rsidR="00983B7D" w:rsidRPr="007D66D5">
        <w:rPr>
          <w:rFonts w:eastAsia="Calibri"/>
          <w:sz w:val="24"/>
          <w:szCs w:val="24"/>
          <w:lang w:eastAsia="en-US"/>
        </w:rPr>
        <w:t xml:space="preserve"> </w:t>
      </w:r>
    </w:p>
    <w:p w:rsidR="00983B7D" w:rsidRPr="007D66D5" w:rsidRDefault="00983B7D" w:rsidP="00983B7D">
      <w:pPr>
        <w:pStyle w:val="a5"/>
        <w:numPr>
          <w:ilvl w:val="0"/>
          <w:numId w:val="13"/>
        </w:numPr>
        <w:ind w:left="0" w:firstLine="709"/>
        <w:contextualSpacing/>
        <w:jc w:val="both"/>
        <w:rPr>
          <w:rFonts w:eastAsia="Calibri"/>
          <w:sz w:val="24"/>
          <w:szCs w:val="24"/>
          <w:lang w:val="en-US" w:eastAsia="en-US"/>
        </w:rPr>
      </w:pPr>
      <w:r w:rsidRPr="007D66D5">
        <w:rPr>
          <w:rFonts w:eastAsia="Calibri"/>
          <w:sz w:val="24"/>
          <w:szCs w:val="24"/>
          <w:lang w:val="en-US" w:eastAsia="en-US"/>
        </w:rPr>
        <w:t xml:space="preserve">N. Palmer. </w:t>
      </w:r>
      <w:proofErr w:type="spellStart"/>
      <w:r w:rsidRPr="007D66D5">
        <w:rPr>
          <w:rFonts w:eastAsia="Calibri"/>
          <w:sz w:val="24"/>
          <w:szCs w:val="24"/>
          <w:lang w:val="en-US" w:eastAsia="en-US"/>
        </w:rPr>
        <w:t>iBPMS</w:t>
      </w:r>
      <w:proofErr w:type="spellEnd"/>
      <w:r w:rsidRPr="007D66D5">
        <w:rPr>
          <w:rFonts w:eastAsia="Calibri"/>
          <w:sz w:val="24"/>
          <w:szCs w:val="24"/>
          <w:lang w:val="en-US" w:eastAsia="en-US"/>
        </w:rPr>
        <w:t>: Intelligent BPM Systems: Intelligent BPM Systems: Impact and Opportunity [</w:t>
      </w:r>
      <w:r>
        <w:rPr>
          <w:rFonts w:eastAsia="Calibri"/>
          <w:sz w:val="24"/>
          <w:szCs w:val="24"/>
          <w:lang w:val="en-GB" w:eastAsia="en-US"/>
        </w:rPr>
        <w:t>Text</w:t>
      </w:r>
      <w:r w:rsidRPr="007D66D5">
        <w:rPr>
          <w:rFonts w:eastAsia="Calibri"/>
          <w:sz w:val="24"/>
          <w:szCs w:val="24"/>
          <w:lang w:val="en-US" w:eastAsia="en-US"/>
        </w:rPr>
        <w:t xml:space="preserve">] / N. Palmer. – </w:t>
      </w:r>
      <w:r w:rsidRPr="007D66D5">
        <w:rPr>
          <w:rFonts w:eastAsia="Calibri"/>
          <w:sz w:val="24"/>
          <w:szCs w:val="24"/>
          <w:lang w:eastAsia="en-US"/>
        </w:rPr>
        <w:t>М</w:t>
      </w:r>
      <w:r w:rsidRPr="007D66D5">
        <w:rPr>
          <w:rFonts w:eastAsia="Calibri"/>
          <w:sz w:val="24"/>
          <w:szCs w:val="24"/>
          <w:lang w:val="en-US" w:eastAsia="en-US"/>
        </w:rPr>
        <w:t>.: Futur</w:t>
      </w:r>
      <w:r>
        <w:rPr>
          <w:rFonts w:eastAsia="Calibri"/>
          <w:sz w:val="24"/>
          <w:szCs w:val="24"/>
          <w:lang w:val="en-US" w:eastAsia="en-US"/>
        </w:rPr>
        <w:t>e Strategies Inc., 2014. – 220 p</w:t>
      </w:r>
      <w:r w:rsidRPr="007D66D5">
        <w:rPr>
          <w:rFonts w:eastAsia="Calibri"/>
          <w:sz w:val="24"/>
          <w:szCs w:val="24"/>
          <w:lang w:val="en-US" w:eastAsia="en-US"/>
        </w:rPr>
        <w:t>.</w:t>
      </w:r>
    </w:p>
    <w:p w:rsidR="00983B7D" w:rsidRPr="007D66D5" w:rsidRDefault="00983B7D" w:rsidP="00983B7D">
      <w:pPr>
        <w:pStyle w:val="a5"/>
        <w:numPr>
          <w:ilvl w:val="0"/>
          <w:numId w:val="13"/>
        </w:numPr>
        <w:ind w:left="0" w:firstLine="709"/>
        <w:contextualSpacing/>
        <w:jc w:val="both"/>
        <w:rPr>
          <w:rFonts w:eastAsia="Calibri"/>
          <w:sz w:val="24"/>
          <w:szCs w:val="24"/>
          <w:lang w:val="en-US" w:eastAsia="en-US"/>
        </w:rPr>
      </w:pPr>
      <w:r w:rsidRPr="007D66D5">
        <w:rPr>
          <w:rFonts w:eastAsia="Calibri"/>
          <w:sz w:val="24"/>
          <w:szCs w:val="24"/>
          <w:lang w:val="en-US" w:eastAsia="en-US"/>
        </w:rPr>
        <w:t xml:space="preserve">N. Perkin. P. Abraham. Building </w:t>
      </w:r>
      <w:proofErr w:type="gramStart"/>
      <w:r w:rsidRPr="007D66D5">
        <w:rPr>
          <w:rFonts w:eastAsia="Calibri"/>
          <w:sz w:val="24"/>
          <w:szCs w:val="24"/>
          <w:lang w:val="en-US" w:eastAsia="en-US"/>
        </w:rPr>
        <w:t>The</w:t>
      </w:r>
      <w:proofErr w:type="gramEnd"/>
      <w:r w:rsidRPr="007D66D5">
        <w:rPr>
          <w:rFonts w:eastAsia="Calibri"/>
          <w:sz w:val="24"/>
          <w:szCs w:val="24"/>
          <w:lang w:val="en-US" w:eastAsia="en-US"/>
        </w:rPr>
        <w:t xml:space="preserve"> Agile Business Through Digital Transformation [</w:t>
      </w:r>
      <w:r w:rsidRPr="00707CFE">
        <w:rPr>
          <w:rFonts w:eastAsia="Calibri"/>
          <w:sz w:val="24"/>
          <w:szCs w:val="24"/>
          <w:lang w:val="en-US" w:eastAsia="en-US"/>
        </w:rPr>
        <w:t>Text</w:t>
      </w:r>
      <w:r w:rsidRPr="007D66D5">
        <w:rPr>
          <w:rFonts w:eastAsia="Calibri"/>
          <w:sz w:val="24"/>
          <w:szCs w:val="24"/>
          <w:lang w:val="en-US" w:eastAsia="en-US"/>
        </w:rPr>
        <w:t xml:space="preserve">] / N. Perkin, P. Abraham – </w:t>
      </w:r>
      <w:r w:rsidRPr="00707CFE">
        <w:rPr>
          <w:rFonts w:eastAsia="Calibri"/>
          <w:sz w:val="24"/>
          <w:szCs w:val="24"/>
          <w:lang w:val="en-US" w:eastAsia="en-US"/>
        </w:rPr>
        <w:t>М</w:t>
      </w:r>
      <w:r w:rsidRPr="007D66D5">
        <w:rPr>
          <w:rFonts w:eastAsia="Calibri"/>
          <w:sz w:val="24"/>
          <w:szCs w:val="24"/>
          <w:lang w:val="en-US" w:eastAsia="en-US"/>
        </w:rPr>
        <w:t>.</w:t>
      </w:r>
      <w:r>
        <w:rPr>
          <w:rFonts w:eastAsia="Calibri"/>
          <w:sz w:val="24"/>
          <w:szCs w:val="24"/>
          <w:lang w:val="en-US" w:eastAsia="en-US"/>
        </w:rPr>
        <w:t>: Kogan Page Ltd., 2017. – 288 p</w:t>
      </w:r>
      <w:r w:rsidRPr="007D66D5">
        <w:rPr>
          <w:rFonts w:eastAsia="Calibri"/>
          <w:sz w:val="24"/>
          <w:szCs w:val="24"/>
          <w:lang w:val="en-US" w:eastAsia="en-US"/>
        </w:rPr>
        <w:t>.</w:t>
      </w:r>
    </w:p>
    <w:p w:rsidR="00983B7D" w:rsidRPr="00707CFE" w:rsidRDefault="00707CFE" w:rsidP="00707CFE">
      <w:pPr>
        <w:pStyle w:val="a5"/>
        <w:numPr>
          <w:ilvl w:val="0"/>
          <w:numId w:val="13"/>
        </w:numPr>
        <w:ind w:left="0" w:firstLine="709"/>
        <w:jc w:val="both"/>
        <w:rPr>
          <w:rFonts w:eastAsia="Calibri"/>
          <w:sz w:val="24"/>
          <w:szCs w:val="24"/>
          <w:lang w:val="en-US" w:eastAsia="en-US"/>
        </w:rPr>
      </w:pPr>
      <w:r w:rsidRPr="00707CFE">
        <w:rPr>
          <w:rFonts w:eastAsia="Calibri"/>
          <w:sz w:val="24"/>
          <w:szCs w:val="24"/>
          <w:lang w:val="en-US" w:eastAsia="en-US"/>
        </w:rPr>
        <w:t>ISO 9004-2018</w:t>
      </w:r>
      <w:r w:rsidR="00983B7D" w:rsidRPr="00707CFE">
        <w:rPr>
          <w:rFonts w:eastAsia="Calibri"/>
          <w:sz w:val="24"/>
          <w:szCs w:val="24"/>
          <w:lang w:val="en-US" w:eastAsia="en-US"/>
        </w:rPr>
        <w:t xml:space="preserve"> Quality management. Quality of an organization. Guida</w:t>
      </w:r>
      <w:r w:rsidRPr="00707CFE">
        <w:rPr>
          <w:rFonts w:eastAsia="Calibri"/>
          <w:sz w:val="24"/>
          <w:szCs w:val="24"/>
          <w:lang w:val="en-US" w:eastAsia="en-US"/>
        </w:rPr>
        <w:t>nce to achieve sustained</w:t>
      </w:r>
      <w:r>
        <w:rPr>
          <w:rFonts w:eastAsia="Calibri"/>
          <w:sz w:val="24"/>
          <w:szCs w:val="24"/>
          <w:lang w:val="en-US" w:eastAsia="en-US"/>
        </w:rPr>
        <w:t xml:space="preserve"> </w:t>
      </w:r>
      <w:r w:rsidR="00983B7D" w:rsidRPr="00707CFE">
        <w:rPr>
          <w:rFonts w:eastAsia="Calibri"/>
          <w:sz w:val="24"/>
          <w:szCs w:val="24"/>
          <w:lang w:val="en-US" w:eastAsia="en-US"/>
        </w:rPr>
        <w:t xml:space="preserve">success. </w:t>
      </w:r>
      <w:r w:rsidRPr="00707CFE">
        <w:rPr>
          <w:rFonts w:eastAsia="Calibri"/>
          <w:sz w:val="24"/>
          <w:szCs w:val="24"/>
          <w:lang w:val="en-US" w:eastAsia="en-US"/>
        </w:rPr>
        <w:t>ISO Publisher</w:t>
      </w:r>
      <w:r w:rsidR="00983B7D" w:rsidRPr="00707CFE">
        <w:rPr>
          <w:rFonts w:eastAsia="Calibri"/>
          <w:sz w:val="24"/>
          <w:szCs w:val="24"/>
          <w:lang w:val="en-US" w:eastAsia="en-US"/>
        </w:rPr>
        <w:t>, 201</w:t>
      </w:r>
      <w:r w:rsidRPr="00707CFE">
        <w:rPr>
          <w:rFonts w:eastAsia="Calibri"/>
          <w:sz w:val="24"/>
          <w:szCs w:val="24"/>
          <w:lang w:val="en-US" w:eastAsia="en-US"/>
        </w:rPr>
        <w:t>8</w:t>
      </w:r>
      <w:r>
        <w:rPr>
          <w:rFonts w:eastAsia="Calibri"/>
          <w:sz w:val="24"/>
          <w:szCs w:val="24"/>
          <w:lang w:val="en-US" w:eastAsia="en-US"/>
        </w:rPr>
        <w:t>, 54 p</w:t>
      </w:r>
      <w:r w:rsidR="00983B7D" w:rsidRPr="00707CFE">
        <w:rPr>
          <w:rFonts w:eastAsia="Calibri"/>
          <w:sz w:val="24"/>
          <w:szCs w:val="24"/>
          <w:lang w:val="en-US" w:eastAsia="en-US"/>
        </w:rPr>
        <w:t>.</w:t>
      </w:r>
    </w:p>
    <w:p w:rsidR="00983B7D" w:rsidRPr="00983B7D" w:rsidRDefault="00707CFE" w:rsidP="00983B7D">
      <w:pPr>
        <w:pStyle w:val="a5"/>
        <w:numPr>
          <w:ilvl w:val="0"/>
          <w:numId w:val="13"/>
        </w:numPr>
        <w:ind w:left="0" w:firstLine="709"/>
        <w:jc w:val="both"/>
        <w:rPr>
          <w:sz w:val="24"/>
          <w:szCs w:val="24"/>
          <w:lang w:val="en-US"/>
        </w:rPr>
      </w:pPr>
      <w:r w:rsidRPr="00707CFE">
        <w:rPr>
          <w:rFonts w:eastAsia="Calibri"/>
          <w:sz w:val="24"/>
          <w:szCs w:val="24"/>
          <w:lang w:val="en-US" w:eastAsia="en-US"/>
        </w:rPr>
        <w:t>ISO</w:t>
      </w:r>
      <w:r w:rsidRPr="00983B7D">
        <w:rPr>
          <w:sz w:val="24"/>
          <w:szCs w:val="24"/>
          <w:lang w:val="en-US"/>
        </w:rPr>
        <w:t xml:space="preserve"> </w:t>
      </w:r>
      <w:r w:rsidR="00983B7D" w:rsidRPr="00983B7D">
        <w:rPr>
          <w:sz w:val="24"/>
          <w:szCs w:val="24"/>
          <w:lang w:val="en-US"/>
        </w:rPr>
        <w:t xml:space="preserve">9001-2015 </w:t>
      </w:r>
      <w:r w:rsidRPr="00707CFE">
        <w:rPr>
          <w:sz w:val="24"/>
          <w:szCs w:val="24"/>
          <w:lang w:val="en-US"/>
        </w:rPr>
        <w:t>Quality management systems — Requirements</w:t>
      </w:r>
      <w:r w:rsidR="00983B7D" w:rsidRPr="00983B7D">
        <w:rPr>
          <w:sz w:val="24"/>
          <w:szCs w:val="24"/>
          <w:lang w:val="en-US"/>
        </w:rPr>
        <w:t xml:space="preserve">. </w:t>
      </w:r>
      <w:r w:rsidRPr="00707CFE">
        <w:rPr>
          <w:sz w:val="24"/>
          <w:szCs w:val="24"/>
        </w:rPr>
        <w:t xml:space="preserve">ISO </w:t>
      </w:r>
      <w:proofErr w:type="spellStart"/>
      <w:r w:rsidRPr="00707CFE">
        <w:rPr>
          <w:sz w:val="24"/>
          <w:szCs w:val="24"/>
        </w:rPr>
        <w:t>Publisher</w:t>
      </w:r>
      <w:proofErr w:type="spellEnd"/>
      <w:r w:rsidR="00983B7D" w:rsidRPr="00983B7D">
        <w:rPr>
          <w:sz w:val="24"/>
          <w:szCs w:val="24"/>
          <w:lang w:val="en-US"/>
        </w:rPr>
        <w:t>, 20</w:t>
      </w:r>
      <w:r>
        <w:rPr>
          <w:sz w:val="24"/>
          <w:szCs w:val="24"/>
          <w:lang w:val="en-US"/>
        </w:rPr>
        <w:t>15</w:t>
      </w:r>
      <w:r w:rsidR="00983B7D" w:rsidRPr="00983B7D">
        <w:rPr>
          <w:sz w:val="24"/>
          <w:szCs w:val="24"/>
          <w:lang w:val="en-US"/>
        </w:rPr>
        <w:t xml:space="preserve">, </w:t>
      </w:r>
      <w:r>
        <w:rPr>
          <w:sz w:val="24"/>
          <w:szCs w:val="24"/>
          <w:lang w:val="en-US"/>
        </w:rPr>
        <w:t>29</w:t>
      </w:r>
      <w:r w:rsidR="00983B7D" w:rsidRPr="00983B7D">
        <w:rPr>
          <w:sz w:val="24"/>
          <w:szCs w:val="24"/>
          <w:lang w:val="en-US"/>
        </w:rPr>
        <w:t xml:space="preserve"> </w:t>
      </w:r>
      <w:r>
        <w:rPr>
          <w:sz w:val="24"/>
          <w:szCs w:val="24"/>
          <w:lang w:val="en-GB"/>
        </w:rPr>
        <w:t>p</w:t>
      </w:r>
      <w:r w:rsidR="00983B7D" w:rsidRPr="00983B7D">
        <w:rPr>
          <w:sz w:val="24"/>
          <w:szCs w:val="24"/>
          <w:lang w:val="en-US"/>
        </w:rPr>
        <w:t>.</w:t>
      </w:r>
    </w:p>
    <w:p w:rsidR="00983B7D" w:rsidRPr="009579B2" w:rsidRDefault="00983B7D" w:rsidP="00983B7D">
      <w:pPr>
        <w:pStyle w:val="a5"/>
        <w:ind w:left="0" w:firstLine="0"/>
        <w:jc w:val="both"/>
        <w:rPr>
          <w:sz w:val="24"/>
          <w:szCs w:val="24"/>
          <w:lang w:val="en-GB"/>
        </w:rPr>
      </w:pPr>
    </w:p>
    <w:sectPr w:rsidR="00983B7D" w:rsidRPr="009579B2" w:rsidSect="00635C23">
      <w:footerReference w:type="even" r:id="rId12"/>
      <w:footerReference w:type="default" r:id="rId13"/>
      <w:pgSz w:w="11900" w:h="16840"/>
      <w:pgMar w:top="720" w:right="720" w:bottom="720" w:left="72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C7F4A" w:rsidRDefault="002C7F4A" w:rsidP="00F727FF">
      <w:r>
        <w:separator/>
      </w:r>
    </w:p>
  </w:endnote>
  <w:endnote w:type="continuationSeparator" w:id="0">
    <w:p w:rsidR="002C7F4A" w:rsidRDefault="002C7F4A" w:rsidP="00F727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Malgun Gothic">
    <w:panose1 w:val="020B0503020000020004"/>
    <w:charset w:val="81"/>
    <w:family w:val="swiss"/>
    <w:pitch w:val="variable"/>
    <w:sig w:usb0="9000002F" w:usb1="29D77CFB" w:usb2="00000012" w:usb3="00000000" w:csb0="0008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af0"/>
      </w:rPr>
      <w:id w:val="-1095860603"/>
      <w:docPartObj>
        <w:docPartGallery w:val="Page Numbers (Bottom of Page)"/>
        <w:docPartUnique/>
      </w:docPartObj>
    </w:sdtPr>
    <w:sdtEndPr>
      <w:rPr>
        <w:rStyle w:val="af0"/>
      </w:rPr>
    </w:sdtEndPr>
    <w:sdtContent>
      <w:p w:rsidR="00507D81" w:rsidRDefault="00507D81" w:rsidP="00853BEE">
        <w:pPr>
          <w:pStyle w:val="ab"/>
          <w:framePr w:wrap="none" w:vAnchor="text" w:hAnchor="margin" w:xAlign="center" w:y="1"/>
          <w:rPr>
            <w:rStyle w:val="af0"/>
          </w:rPr>
        </w:pPr>
        <w:r>
          <w:rPr>
            <w:rStyle w:val="af0"/>
          </w:rPr>
          <w:fldChar w:fldCharType="begin"/>
        </w:r>
        <w:r>
          <w:rPr>
            <w:rStyle w:val="af0"/>
          </w:rPr>
          <w:instrText xml:space="preserve"> PAGE </w:instrText>
        </w:r>
        <w:r>
          <w:rPr>
            <w:rStyle w:val="af0"/>
          </w:rPr>
          <w:fldChar w:fldCharType="end"/>
        </w:r>
      </w:p>
    </w:sdtContent>
  </w:sdt>
  <w:p w:rsidR="00507D81" w:rsidRDefault="00507D81" w:rsidP="00507D81">
    <w:pPr>
      <w:pStyle w:val="ab"/>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af0"/>
      </w:rPr>
      <w:id w:val="520739388"/>
      <w:docPartObj>
        <w:docPartGallery w:val="Page Numbers (Bottom of Page)"/>
        <w:docPartUnique/>
      </w:docPartObj>
    </w:sdtPr>
    <w:sdtEndPr>
      <w:rPr>
        <w:rStyle w:val="af0"/>
      </w:rPr>
    </w:sdtEndPr>
    <w:sdtContent>
      <w:p w:rsidR="00507D81" w:rsidRDefault="00507D81" w:rsidP="00853BEE">
        <w:pPr>
          <w:pStyle w:val="ab"/>
          <w:framePr w:wrap="none" w:vAnchor="text" w:hAnchor="margin" w:xAlign="center" w:y="1"/>
          <w:rPr>
            <w:rStyle w:val="af0"/>
          </w:rPr>
        </w:pPr>
        <w:r>
          <w:rPr>
            <w:rStyle w:val="af0"/>
          </w:rPr>
          <w:fldChar w:fldCharType="begin"/>
        </w:r>
        <w:r>
          <w:rPr>
            <w:rStyle w:val="af0"/>
          </w:rPr>
          <w:instrText xml:space="preserve"> PAGE </w:instrText>
        </w:r>
        <w:r>
          <w:rPr>
            <w:rStyle w:val="af0"/>
          </w:rPr>
          <w:fldChar w:fldCharType="separate"/>
        </w:r>
        <w:r>
          <w:rPr>
            <w:rStyle w:val="af0"/>
            <w:noProof/>
          </w:rPr>
          <w:t>2</w:t>
        </w:r>
        <w:r>
          <w:rPr>
            <w:rStyle w:val="af0"/>
          </w:rPr>
          <w:fldChar w:fldCharType="end"/>
        </w:r>
      </w:p>
    </w:sdtContent>
  </w:sdt>
  <w:p w:rsidR="00507D81" w:rsidRDefault="00507D81" w:rsidP="00507D81">
    <w:pPr>
      <w:pStyle w:val="ab"/>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C7F4A" w:rsidRDefault="002C7F4A" w:rsidP="00F727FF">
      <w:r>
        <w:separator/>
      </w:r>
    </w:p>
  </w:footnote>
  <w:footnote w:type="continuationSeparator" w:id="0">
    <w:p w:rsidR="002C7F4A" w:rsidRDefault="002C7F4A" w:rsidP="00F727F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A6416E"/>
    <w:multiLevelType w:val="hybridMultilevel"/>
    <w:tmpl w:val="73DEA24C"/>
    <w:lvl w:ilvl="0" w:tplc="0419000F">
      <w:start w:val="1"/>
      <w:numFmt w:val="decimal"/>
      <w:lvlText w:val="%1."/>
      <w:lvlJc w:val="left"/>
      <w:pPr>
        <w:ind w:left="0" w:hanging="360"/>
      </w:pPr>
    </w:lvl>
    <w:lvl w:ilvl="1" w:tplc="04190019" w:tentative="1">
      <w:start w:val="1"/>
      <w:numFmt w:val="lowerLetter"/>
      <w:lvlText w:val="%2."/>
      <w:lvlJc w:val="left"/>
      <w:pPr>
        <w:ind w:left="720" w:hanging="360"/>
      </w:pPr>
    </w:lvl>
    <w:lvl w:ilvl="2" w:tplc="0419001B" w:tentative="1">
      <w:start w:val="1"/>
      <w:numFmt w:val="lowerRoman"/>
      <w:lvlText w:val="%3."/>
      <w:lvlJc w:val="right"/>
      <w:pPr>
        <w:ind w:left="1440" w:hanging="180"/>
      </w:pPr>
    </w:lvl>
    <w:lvl w:ilvl="3" w:tplc="0419000F" w:tentative="1">
      <w:start w:val="1"/>
      <w:numFmt w:val="decimal"/>
      <w:lvlText w:val="%4."/>
      <w:lvlJc w:val="left"/>
      <w:pPr>
        <w:ind w:left="2160" w:hanging="360"/>
      </w:pPr>
    </w:lvl>
    <w:lvl w:ilvl="4" w:tplc="04190019" w:tentative="1">
      <w:start w:val="1"/>
      <w:numFmt w:val="lowerLetter"/>
      <w:lvlText w:val="%5."/>
      <w:lvlJc w:val="left"/>
      <w:pPr>
        <w:ind w:left="2880" w:hanging="360"/>
      </w:pPr>
    </w:lvl>
    <w:lvl w:ilvl="5" w:tplc="0419001B" w:tentative="1">
      <w:start w:val="1"/>
      <w:numFmt w:val="lowerRoman"/>
      <w:lvlText w:val="%6."/>
      <w:lvlJc w:val="right"/>
      <w:pPr>
        <w:ind w:left="3600" w:hanging="180"/>
      </w:pPr>
    </w:lvl>
    <w:lvl w:ilvl="6" w:tplc="0419000F" w:tentative="1">
      <w:start w:val="1"/>
      <w:numFmt w:val="decimal"/>
      <w:lvlText w:val="%7."/>
      <w:lvlJc w:val="left"/>
      <w:pPr>
        <w:ind w:left="4320" w:hanging="360"/>
      </w:pPr>
    </w:lvl>
    <w:lvl w:ilvl="7" w:tplc="04190019" w:tentative="1">
      <w:start w:val="1"/>
      <w:numFmt w:val="lowerLetter"/>
      <w:lvlText w:val="%8."/>
      <w:lvlJc w:val="left"/>
      <w:pPr>
        <w:ind w:left="5040" w:hanging="360"/>
      </w:pPr>
    </w:lvl>
    <w:lvl w:ilvl="8" w:tplc="0419001B" w:tentative="1">
      <w:start w:val="1"/>
      <w:numFmt w:val="lowerRoman"/>
      <w:lvlText w:val="%9."/>
      <w:lvlJc w:val="right"/>
      <w:pPr>
        <w:ind w:left="5760" w:hanging="180"/>
      </w:pPr>
    </w:lvl>
  </w:abstractNum>
  <w:abstractNum w:abstractNumId="1" w15:restartNumberingAfterBreak="0">
    <w:nsid w:val="068F5694"/>
    <w:multiLevelType w:val="hybridMultilevel"/>
    <w:tmpl w:val="56100324"/>
    <w:lvl w:ilvl="0" w:tplc="0419000F">
      <w:start w:val="1"/>
      <w:numFmt w:val="decimal"/>
      <w:lvlText w:val="%1."/>
      <w:lvlJc w:val="left"/>
      <w:pPr>
        <w:ind w:left="0" w:hanging="360"/>
      </w:pPr>
    </w:lvl>
    <w:lvl w:ilvl="1" w:tplc="04190019" w:tentative="1">
      <w:start w:val="1"/>
      <w:numFmt w:val="lowerLetter"/>
      <w:lvlText w:val="%2."/>
      <w:lvlJc w:val="left"/>
      <w:pPr>
        <w:ind w:left="720" w:hanging="360"/>
      </w:pPr>
    </w:lvl>
    <w:lvl w:ilvl="2" w:tplc="0419001B" w:tentative="1">
      <w:start w:val="1"/>
      <w:numFmt w:val="lowerRoman"/>
      <w:lvlText w:val="%3."/>
      <w:lvlJc w:val="right"/>
      <w:pPr>
        <w:ind w:left="1440" w:hanging="180"/>
      </w:pPr>
    </w:lvl>
    <w:lvl w:ilvl="3" w:tplc="0419000F" w:tentative="1">
      <w:start w:val="1"/>
      <w:numFmt w:val="decimal"/>
      <w:lvlText w:val="%4."/>
      <w:lvlJc w:val="left"/>
      <w:pPr>
        <w:ind w:left="2160" w:hanging="360"/>
      </w:pPr>
    </w:lvl>
    <w:lvl w:ilvl="4" w:tplc="04190019" w:tentative="1">
      <w:start w:val="1"/>
      <w:numFmt w:val="lowerLetter"/>
      <w:lvlText w:val="%5."/>
      <w:lvlJc w:val="left"/>
      <w:pPr>
        <w:ind w:left="2880" w:hanging="360"/>
      </w:pPr>
    </w:lvl>
    <w:lvl w:ilvl="5" w:tplc="0419001B" w:tentative="1">
      <w:start w:val="1"/>
      <w:numFmt w:val="lowerRoman"/>
      <w:lvlText w:val="%6."/>
      <w:lvlJc w:val="right"/>
      <w:pPr>
        <w:ind w:left="3600" w:hanging="180"/>
      </w:pPr>
    </w:lvl>
    <w:lvl w:ilvl="6" w:tplc="0419000F" w:tentative="1">
      <w:start w:val="1"/>
      <w:numFmt w:val="decimal"/>
      <w:lvlText w:val="%7."/>
      <w:lvlJc w:val="left"/>
      <w:pPr>
        <w:ind w:left="4320" w:hanging="360"/>
      </w:pPr>
    </w:lvl>
    <w:lvl w:ilvl="7" w:tplc="04190019" w:tentative="1">
      <w:start w:val="1"/>
      <w:numFmt w:val="lowerLetter"/>
      <w:lvlText w:val="%8."/>
      <w:lvlJc w:val="left"/>
      <w:pPr>
        <w:ind w:left="5040" w:hanging="360"/>
      </w:pPr>
    </w:lvl>
    <w:lvl w:ilvl="8" w:tplc="0419001B" w:tentative="1">
      <w:start w:val="1"/>
      <w:numFmt w:val="lowerRoman"/>
      <w:lvlText w:val="%9."/>
      <w:lvlJc w:val="right"/>
      <w:pPr>
        <w:ind w:left="5760" w:hanging="180"/>
      </w:pPr>
    </w:lvl>
  </w:abstractNum>
  <w:abstractNum w:abstractNumId="2" w15:restartNumberingAfterBreak="0">
    <w:nsid w:val="08B7009F"/>
    <w:multiLevelType w:val="hybridMultilevel"/>
    <w:tmpl w:val="F2A2F98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15:restartNumberingAfterBreak="0">
    <w:nsid w:val="109969E0"/>
    <w:multiLevelType w:val="hybridMultilevel"/>
    <w:tmpl w:val="A1164CD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8B62890"/>
    <w:multiLevelType w:val="hybridMultilevel"/>
    <w:tmpl w:val="6E0E6CB0"/>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 w15:restartNumberingAfterBreak="0">
    <w:nsid w:val="1C396BCF"/>
    <w:multiLevelType w:val="hybridMultilevel"/>
    <w:tmpl w:val="7ADCBBA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15:restartNumberingAfterBreak="0">
    <w:nsid w:val="332C4D71"/>
    <w:multiLevelType w:val="hybridMultilevel"/>
    <w:tmpl w:val="6BF4DBC2"/>
    <w:lvl w:ilvl="0" w:tplc="04190001">
      <w:start w:val="1"/>
      <w:numFmt w:val="bullet"/>
      <w:lvlText w:val=""/>
      <w:lvlJc w:val="left"/>
      <w:pPr>
        <w:ind w:left="0" w:hanging="360"/>
      </w:pPr>
      <w:rPr>
        <w:rFonts w:ascii="Symbol" w:hAnsi="Symbol" w:hint="default"/>
      </w:rPr>
    </w:lvl>
    <w:lvl w:ilvl="1" w:tplc="04190003" w:tentative="1">
      <w:start w:val="1"/>
      <w:numFmt w:val="bullet"/>
      <w:lvlText w:val="o"/>
      <w:lvlJc w:val="left"/>
      <w:pPr>
        <w:ind w:left="720" w:hanging="360"/>
      </w:pPr>
      <w:rPr>
        <w:rFonts w:ascii="Courier New" w:hAnsi="Courier New" w:cs="Courier New" w:hint="default"/>
      </w:rPr>
    </w:lvl>
    <w:lvl w:ilvl="2" w:tplc="04190005" w:tentative="1">
      <w:start w:val="1"/>
      <w:numFmt w:val="bullet"/>
      <w:lvlText w:val=""/>
      <w:lvlJc w:val="left"/>
      <w:pPr>
        <w:ind w:left="1440" w:hanging="360"/>
      </w:pPr>
      <w:rPr>
        <w:rFonts w:ascii="Wingdings" w:hAnsi="Wingdings" w:hint="default"/>
      </w:rPr>
    </w:lvl>
    <w:lvl w:ilvl="3" w:tplc="04190001" w:tentative="1">
      <w:start w:val="1"/>
      <w:numFmt w:val="bullet"/>
      <w:lvlText w:val=""/>
      <w:lvlJc w:val="left"/>
      <w:pPr>
        <w:ind w:left="2160" w:hanging="360"/>
      </w:pPr>
      <w:rPr>
        <w:rFonts w:ascii="Symbol" w:hAnsi="Symbol" w:hint="default"/>
      </w:rPr>
    </w:lvl>
    <w:lvl w:ilvl="4" w:tplc="04190003" w:tentative="1">
      <w:start w:val="1"/>
      <w:numFmt w:val="bullet"/>
      <w:lvlText w:val="o"/>
      <w:lvlJc w:val="left"/>
      <w:pPr>
        <w:ind w:left="2880" w:hanging="360"/>
      </w:pPr>
      <w:rPr>
        <w:rFonts w:ascii="Courier New" w:hAnsi="Courier New" w:cs="Courier New" w:hint="default"/>
      </w:rPr>
    </w:lvl>
    <w:lvl w:ilvl="5" w:tplc="04190005" w:tentative="1">
      <w:start w:val="1"/>
      <w:numFmt w:val="bullet"/>
      <w:lvlText w:val=""/>
      <w:lvlJc w:val="left"/>
      <w:pPr>
        <w:ind w:left="3600" w:hanging="360"/>
      </w:pPr>
      <w:rPr>
        <w:rFonts w:ascii="Wingdings" w:hAnsi="Wingdings" w:hint="default"/>
      </w:rPr>
    </w:lvl>
    <w:lvl w:ilvl="6" w:tplc="04190001" w:tentative="1">
      <w:start w:val="1"/>
      <w:numFmt w:val="bullet"/>
      <w:lvlText w:val=""/>
      <w:lvlJc w:val="left"/>
      <w:pPr>
        <w:ind w:left="4320" w:hanging="360"/>
      </w:pPr>
      <w:rPr>
        <w:rFonts w:ascii="Symbol" w:hAnsi="Symbol" w:hint="default"/>
      </w:rPr>
    </w:lvl>
    <w:lvl w:ilvl="7" w:tplc="04190003" w:tentative="1">
      <w:start w:val="1"/>
      <w:numFmt w:val="bullet"/>
      <w:lvlText w:val="o"/>
      <w:lvlJc w:val="left"/>
      <w:pPr>
        <w:ind w:left="5040" w:hanging="360"/>
      </w:pPr>
      <w:rPr>
        <w:rFonts w:ascii="Courier New" w:hAnsi="Courier New" w:cs="Courier New" w:hint="default"/>
      </w:rPr>
    </w:lvl>
    <w:lvl w:ilvl="8" w:tplc="04190005" w:tentative="1">
      <w:start w:val="1"/>
      <w:numFmt w:val="bullet"/>
      <w:lvlText w:val=""/>
      <w:lvlJc w:val="left"/>
      <w:pPr>
        <w:ind w:left="5760" w:hanging="360"/>
      </w:pPr>
      <w:rPr>
        <w:rFonts w:ascii="Wingdings" w:hAnsi="Wingdings" w:hint="default"/>
      </w:rPr>
    </w:lvl>
  </w:abstractNum>
  <w:abstractNum w:abstractNumId="7" w15:restartNumberingAfterBreak="0">
    <w:nsid w:val="3B1C573A"/>
    <w:multiLevelType w:val="hybridMultilevel"/>
    <w:tmpl w:val="15C6B408"/>
    <w:lvl w:ilvl="0" w:tplc="0419000F">
      <w:start w:val="1"/>
      <w:numFmt w:val="decimal"/>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8" w15:restartNumberingAfterBreak="0">
    <w:nsid w:val="7605025B"/>
    <w:multiLevelType w:val="hybridMultilevel"/>
    <w:tmpl w:val="10D4031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9" w15:restartNumberingAfterBreak="0">
    <w:nsid w:val="797437B3"/>
    <w:multiLevelType w:val="hybridMultilevel"/>
    <w:tmpl w:val="02A499B2"/>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0" w15:restartNumberingAfterBreak="0">
    <w:nsid w:val="7AE16CE7"/>
    <w:multiLevelType w:val="hybridMultilevel"/>
    <w:tmpl w:val="6EFA0DF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1" w15:restartNumberingAfterBreak="0">
    <w:nsid w:val="7CA92771"/>
    <w:multiLevelType w:val="hybridMultilevel"/>
    <w:tmpl w:val="A1164CD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7EB660F4"/>
    <w:multiLevelType w:val="hybridMultilevel"/>
    <w:tmpl w:val="2B2204B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num w:numId="1">
    <w:abstractNumId w:val="4"/>
  </w:num>
  <w:num w:numId="2">
    <w:abstractNumId w:val="9"/>
  </w:num>
  <w:num w:numId="3">
    <w:abstractNumId w:val="5"/>
  </w:num>
  <w:num w:numId="4">
    <w:abstractNumId w:val="8"/>
  </w:num>
  <w:num w:numId="5">
    <w:abstractNumId w:val="10"/>
  </w:num>
  <w:num w:numId="6">
    <w:abstractNumId w:val="2"/>
  </w:num>
  <w:num w:numId="7">
    <w:abstractNumId w:val="6"/>
  </w:num>
  <w:num w:numId="8">
    <w:abstractNumId w:val="0"/>
  </w:num>
  <w:num w:numId="9">
    <w:abstractNumId w:val="1"/>
  </w:num>
  <w:num w:numId="10">
    <w:abstractNumId w:val="12"/>
  </w:num>
  <w:num w:numId="11">
    <w:abstractNumId w:val="7"/>
  </w:num>
  <w:num w:numId="12">
    <w:abstractNumId w:val="11"/>
  </w:num>
  <w:num w:numId="13">
    <w:abstractNumId w:val="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1"/>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2931"/>
    <w:rsid w:val="000221C8"/>
    <w:rsid w:val="000A71A7"/>
    <w:rsid w:val="000B1331"/>
    <w:rsid w:val="00166BC8"/>
    <w:rsid w:val="001B2C8D"/>
    <w:rsid w:val="001D48CB"/>
    <w:rsid w:val="002A1F1C"/>
    <w:rsid w:val="002C7F4A"/>
    <w:rsid w:val="00391D74"/>
    <w:rsid w:val="00393145"/>
    <w:rsid w:val="003C3A89"/>
    <w:rsid w:val="00444698"/>
    <w:rsid w:val="00457DA3"/>
    <w:rsid w:val="004A0D0A"/>
    <w:rsid w:val="00507D81"/>
    <w:rsid w:val="0051074F"/>
    <w:rsid w:val="00512813"/>
    <w:rsid w:val="00517F30"/>
    <w:rsid w:val="005608AA"/>
    <w:rsid w:val="00635C23"/>
    <w:rsid w:val="00707CFE"/>
    <w:rsid w:val="0073518C"/>
    <w:rsid w:val="00766DAB"/>
    <w:rsid w:val="007D66D5"/>
    <w:rsid w:val="00842072"/>
    <w:rsid w:val="00853BEE"/>
    <w:rsid w:val="0087150B"/>
    <w:rsid w:val="00906332"/>
    <w:rsid w:val="0090688A"/>
    <w:rsid w:val="00915299"/>
    <w:rsid w:val="009579B2"/>
    <w:rsid w:val="00983B7D"/>
    <w:rsid w:val="00996318"/>
    <w:rsid w:val="009C73EF"/>
    <w:rsid w:val="00A03BB7"/>
    <w:rsid w:val="00A61544"/>
    <w:rsid w:val="00AC2D7C"/>
    <w:rsid w:val="00B9038C"/>
    <w:rsid w:val="00C22931"/>
    <w:rsid w:val="00C36D79"/>
    <w:rsid w:val="00CD343B"/>
    <w:rsid w:val="00CE6E71"/>
    <w:rsid w:val="00D24C19"/>
    <w:rsid w:val="00DA30C9"/>
    <w:rsid w:val="00DC6180"/>
    <w:rsid w:val="00E06D5F"/>
    <w:rsid w:val="00E57326"/>
    <w:rsid w:val="00E77EA9"/>
    <w:rsid w:val="00E838FC"/>
    <w:rsid w:val="00EE1978"/>
    <w:rsid w:val="00EE6685"/>
    <w:rsid w:val="00EE6BEB"/>
    <w:rsid w:val="00F00EDF"/>
    <w:rsid w:val="00F64CEA"/>
    <w:rsid w:val="00F727FF"/>
    <w:rsid w:val="00F81A6E"/>
    <w:rsid w:val="00FC6CCD"/>
    <w:rsid w:val="00FE5802"/>
    <w:rsid w:val="00FF117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98F9D8"/>
  <w15:chartTrackingRefBased/>
  <w15:docId w15:val="{2F3A242F-6B72-4441-9B8A-D206F3181A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507D81"/>
    <w:pPr>
      <w:widowControl/>
      <w:autoSpaceDE/>
      <w:autoSpaceDN/>
    </w:pPr>
    <w:rPr>
      <w:rFonts w:ascii="Times New Roman" w:eastAsia="Times New Roman" w:hAnsi="Times New Roman" w:cs="Times New Roman"/>
      <w:sz w:val="24"/>
      <w:szCs w:val="24"/>
      <w:lang w:eastAsia="ru-RU"/>
    </w:rPr>
  </w:style>
  <w:style w:type="paragraph" w:styleId="1">
    <w:name w:val="heading 1"/>
    <w:basedOn w:val="a"/>
    <w:link w:val="10"/>
    <w:uiPriority w:val="9"/>
    <w:qFormat/>
    <w:rsid w:val="00915299"/>
    <w:pPr>
      <w:widowControl w:val="0"/>
      <w:autoSpaceDE w:val="0"/>
      <w:autoSpaceDN w:val="0"/>
      <w:spacing w:before="73"/>
      <w:outlineLvl w:val="0"/>
    </w:pPr>
    <w:rPr>
      <w:b/>
      <w:bCs/>
      <w:sz w:val="32"/>
      <w:szCs w:val="32"/>
      <w:lang w:bidi="ru-RU"/>
    </w:rPr>
  </w:style>
  <w:style w:type="paragraph" w:styleId="2">
    <w:name w:val="heading 2"/>
    <w:basedOn w:val="a"/>
    <w:link w:val="20"/>
    <w:uiPriority w:val="9"/>
    <w:unhideWhenUsed/>
    <w:qFormat/>
    <w:rsid w:val="00915299"/>
    <w:pPr>
      <w:widowControl w:val="0"/>
      <w:autoSpaceDE w:val="0"/>
      <w:autoSpaceDN w:val="0"/>
      <w:spacing w:before="7"/>
      <w:outlineLvl w:val="1"/>
    </w:pPr>
    <w:rPr>
      <w:b/>
      <w:bCs/>
      <w:sz w:val="28"/>
      <w:szCs w:val="28"/>
      <w:lang w:bidi="ru-RU"/>
    </w:rPr>
  </w:style>
  <w:style w:type="paragraph" w:styleId="3">
    <w:name w:val="heading 3"/>
    <w:basedOn w:val="a"/>
    <w:link w:val="30"/>
    <w:uiPriority w:val="9"/>
    <w:unhideWhenUsed/>
    <w:qFormat/>
    <w:rsid w:val="00915299"/>
    <w:pPr>
      <w:widowControl w:val="0"/>
      <w:autoSpaceDE w:val="0"/>
      <w:autoSpaceDN w:val="0"/>
      <w:spacing w:before="74"/>
      <w:ind w:left="392"/>
      <w:outlineLvl w:val="2"/>
    </w:pPr>
    <w:rPr>
      <w:b/>
      <w:bCs/>
      <w:i/>
      <w:sz w:val="28"/>
      <w:szCs w:val="28"/>
      <w:lang w:bidi="ru-RU"/>
    </w:rPr>
  </w:style>
  <w:style w:type="paragraph" w:styleId="5">
    <w:name w:val="heading 5"/>
    <w:basedOn w:val="a"/>
    <w:next w:val="a"/>
    <w:link w:val="50"/>
    <w:uiPriority w:val="9"/>
    <w:semiHidden/>
    <w:unhideWhenUsed/>
    <w:qFormat/>
    <w:rsid w:val="00507D81"/>
    <w:pPr>
      <w:keepNext/>
      <w:keepLines/>
      <w:spacing w:before="40"/>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TableParagraph">
    <w:name w:val="Table Paragraph"/>
    <w:basedOn w:val="a"/>
    <w:uiPriority w:val="1"/>
    <w:qFormat/>
    <w:rsid w:val="00915299"/>
    <w:pPr>
      <w:widowControl w:val="0"/>
      <w:autoSpaceDE w:val="0"/>
      <w:autoSpaceDN w:val="0"/>
    </w:pPr>
    <w:rPr>
      <w:sz w:val="22"/>
      <w:szCs w:val="22"/>
      <w:lang w:bidi="ru-RU"/>
    </w:rPr>
  </w:style>
  <w:style w:type="character" w:customStyle="1" w:styleId="10">
    <w:name w:val="Заголовок 1 Знак"/>
    <w:basedOn w:val="a0"/>
    <w:link w:val="1"/>
    <w:uiPriority w:val="9"/>
    <w:rsid w:val="00915299"/>
    <w:rPr>
      <w:rFonts w:ascii="Times New Roman" w:eastAsia="Times New Roman" w:hAnsi="Times New Roman" w:cs="Times New Roman"/>
      <w:b/>
      <w:bCs/>
      <w:sz w:val="32"/>
      <w:szCs w:val="32"/>
      <w:lang w:eastAsia="ru-RU" w:bidi="ru-RU"/>
    </w:rPr>
  </w:style>
  <w:style w:type="character" w:customStyle="1" w:styleId="20">
    <w:name w:val="Заголовок 2 Знак"/>
    <w:basedOn w:val="a0"/>
    <w:link w:val="2"/>
    <w:uiPriority w:val="9"/>
    <w:rsid w:val="00915299"/>
    <w:rPr>
      <w:rFonts w:ascii="Times New Roman" w:eastAsia="Times New Roman" w:hAnsi="Times New Roman" w:cs="Times New Roman"/>
      <w:b/>
      <w:bCs/>
      <w:sz w:val="28"/>
      <w:szCs w:val="28"/>
      <w:lang w:eastAsia="ru-RU" w:bidi="ru-RU"/>
    </w:rPr>
  </w:style>
  <w:style w:type="character" w:customStyle="1" w:styleId="30">
    <w:name w:val="Заголовок 3 Знак"/>
    <w:basedOn w:val="a0"/>
    <w:link w:val="3"/>
    <w:uiPriority w:val="9"/>
    <w:rsid w:val="00915299"/>
    <w:rPr>
      <w:rFonts w:ascii="Times New Roman" w:eastAsia="Times New Roman" w:hAnsi="Times New Roman" w:cs="Times New Roman"/>
      <w:b/>
      <w:bCs/>
      <w:i/>
      <w:sz w:val="28"/>
      <w:szCs w:val="28"/>
      <w:lang w:eastAsia="ru-RU" w:bidi="ru-RU"/>
    </w:rPr>
  </w:style>
  <w:style w:type="paragraph" w:styleId="11">
    <w:name w:val="toc 1"/>
    <w:basedOn w:val="a"/>
    <w:uiPriority w:val="39"/>
    <w:qFormat/>
    <w:rsid w:val="00915299"/>
    <w:pPr>
      <w:widowControl w:val="0"/>
      <w:autoSpaceDE w:val="0"/>
      <w:autoSpaceDN w:val="0"/>
      <w:spacing w:before="38"/>
      <w:ind w:left="392"/>
    </w:pPr>
    <w:rPr>
      <w:b/>
      <w:bCs/>
      <w:sz w:val="28"/>
      <w:szCs w:val="28"/>
      <w:lang w:bidi="ru-RU"/>
    </w:rPr>
  </w:style>
  <w:style w:type="paragraph" w:styleId="21">
    <w:name w:val="toc 2"/>
    <w:basedOn w:val="a"/>
    <w:uiPriority w:val="39"/>
    <w:qFormat/>
    <w:rsid w:val="00915299"/>
    <w:pPr>
      <w:widowControl w:val="0"/>
      <w:autoSpaceDE w:val="0"/>
      <w:autoSpaceDN w:val="0"/>
      <w:spacing w:before="33"/>
      <w:ind w:left="820"/>
    </w:pPr>
    <w:rPr>
      <w:sz w:val="28"/>
      <w:szCs w:val="28"/>
      <w:lang w:bidi="ru-RU"/>
    </w:rPr>
  </w:style>
  <w:style w:type="paragraph" w:styleId="31">
    <w:name w:val="toc 3"/>
    <w:basedOn w:val="a"/>
    <w:uiPriority w:val="39"/>
    <w:qFormat/>
    <w:rsid w:val="00915299"/>
    <w:pPr>
      <w:widowControl w:val="0"/>
      <w:autoSpaceDE w:val="0"/>
      <w:autoSpaceDN w:val="0"/>
      <w:spacing w:before="31"/>
      <w:ind w:left="820"/>
    </w:pPr>
    <w:rPr>
      <w:i/>
      <w:sz w:val="28"/>
      <w:szCs w:val="28"/>
      <w:lang w:bidi="ru-RU"/>
    </w:rPr>
  </w:style>
  <w:style w:type="paragraph" w:styleId="a3">
    <w:name w:val="Body Text"/>
    <w:basedOn w:val="a"/>
    <w:link w:val="a4"/>
    <w:uiPriority w:val="1"/>
    <w:qFormat/>
    <w:rsid w:val="00915299"/>
    <w:pPr>
      <w:widowControl w:val="0"/>
      <w:autoSpaceDE w:val="0"/>
      <w:autoSpaceDN w:val="0"/>
    </w:pPr>
    <w:rPr>
      <w:sz w:val="28"/>
      <w:szCs w:val="28"/>
      <w:lang w:bidi="ru-RU"/>
    </w:rPr>
  </w:style>
  <w:style w:type="character" w:customStyle="1" w:styleId="a4">
    <w:name w:val="Основной текст Знак"/>
    <w:basedOn w:val="a0"/>
    <w:link w:val="a3"/>
    <w:uiPriority w:val="1"/>
    <w:rsid w:val="00915299"/>
    <w:rPr>
      <w:rFonts w:ascii="Times New Roman" w:eastAsia="Times New Roman" w:hAnsi="Times New Roman" w:cs="Times New Roman"/>
      <w:sz w:val="28"/>
      <w:szCs w:val="28"/>
      <w:lang w:eastAsia="ru-RU" w:bidi="ru-RU"/>
    </w:rPr>
  </w:style>
  <w:style w:type="paragraph" w:styleId="a5">
    <w:name w:val="List Paragraph"/>
    <w:basedOn w:val="a"/>
    <w:link w:val="a6"/>
    <w:uiPriority w:val="34"/>
    <w:qFormat/>
    <w:rsid w:val="00915299"/>
    <w:pPr>
      <w:widowControl w:val="0"/>
      <w:autoSpaceDE w:val="0"/>
      <w:autoSpaceDN w:val="0"/>
      <w:ind w:left="1461" w:hanging="360"/>
    </w:pPr>
    <w:rPr>
      <w:sz w:val="22"/>
      <w:szCs w:val="22"/>
      <w:lang w:bidi="ru-RU"/>
    </w:rPr>
  </w:style>
  <w:style w:type="character" w:styleId="a7">
    <w:name w:val="Hyperlink"/>
    <w:basedOn w:val="a0"/>
    <w:uiPriority w:val="99"/>
    <w:unhideWhenUsed/>
    <w:rsid w:val="00C22931"/>
    <w:rPr>
      <w:color w:val="0000FF" w:themeColor="hyperlink"/>
      <w:u w:val="single"/>
    </w:rPr>
  </w:style>
  <w:style w:type="paragraph" w:customStyle="1" w:styleId="12">
    <w:name w:val="Название объекта1"/>
    <w:basedOn w:val="a"/>
    <w:rsid w:val="00C22931"/>
    <w:pPr>
      <w:widowControl w:val="0"/>
      <w:suppressAutoHyphens/>
      <w:spacing w:line="100" w:lineRule="atLeast"/>
      <w:jc w:val="center"/>
      <w:textAlignment w:val="baseline"/>
    </w:pPr>
    <w:rPr>
      <w:rFonts w:eastAsia="Malgun Gothic"/>
      <w:b/>
      <w:kern w:val="1"/>
      <w:szCs w:val="20"/>
    </w:rPr>
  </w:style>
  <w:style w:type="character" w:styleId="a8">
    <w:name w:val="Unresolved Mention"/>
    <w:basedOn w:val="a0"/>
    <w:uiPriority w:val="99"/>
    <w:semiHidden/>
    <w:unhideWhenUsed/>
    <w:rsid w:val="000A71A7"/>
    <w:rPr>
      <w:color w:val="605E5C"/>
      <w:shd w:val="clear" w:color="auto" w:fill="E1DFDD"/>
    </w:rPr>
  </w:style>
  <w:style w:type="paragraph" w:styleId="a9">
    <w:name w:val="header"/>
    <w:basedOn w:val="a"/>
    <w:link w:val="aa"/>
    <w:uiPriority w:val="99"/>
    <w:unhideWhenUsed/>
    <w:rsid w:val="00F727FF"/>
    <w:pPr>
      <w:tabs>
        <w:tab w:val="center" w:pos="4677"/>
        <w:tab w:val="right" w:pos="9355"/>
      </w:tabs>
    </w:pPr>
  </w:style>
  <w:style w:type="character" w:customStyle="1" w:styleId="aa">
    <w:name w:val="Верхний колонтитул Знак"/>
    <w:basedOn w:val="a0"/>
    <w:link w:val="a9"/>
    <w:uiPriority w:val="99"/>
    <w:rsid w:val="00F727FF"/>
    <w:rPr>
      <w:rFonts w:ascii="Times New Roman" w:eastAsia="Times New Roman" w:hAnsi="Times New Roman" w:cs="Times New Roman"/>
      <w:sz w:val="24"/>
      <w:szCs w:val="24"/>
      <w:lang w:eastAsia="ru-RU"/>
    </w:rPr>
  </w:style>
  <w:style w:type="paragraph" w:styleId="ab">
    <w:name w:val="footer"/>
    <w:basedOn w:val="a"/>
    <w:link w:val="ac"/>
    <w:uiPriority w:val="99"/>
    <w:unhideWhenUsed/>
    <w:rsid w:val="00F727FF"/>
    <w:pPr>
      <w:tabs>
        <w:tab w:val="center" w:pos="4677"/>
        <w:tab w:val="right" w:pos="9355"/>
      </w:tabs>
    </w:pPr>
  </w:style>
  <w:style w:type="character" w:customStyle="1" w:styleId="ac">
    <w:name w:val="Нижний колонтитул Знак"/>
    <w:basedOn w:val="a0"/>
    <w:link w:val="ab"/>
    <w:uiPriority w:val="99"/>
    <w:rsid w:val="00F727FF"/>
    <w:rPr>
      <w:rFonts w:ascii="Times New Roman" w:eastAsia="Times New Roman" w:hAnsi="Times New Roman" w:cs="Times New Roman"/>
      <w:sz w:val="24"/>
      <w:szCs w:val="24"/>
      <w:lang w:eastAsia="ru-RU"/>
    </w:rPr>
  </w:style>
  <w:style w:type="paragraph" w:customStyle="1" w:styleId="ad">
    <w:name w:val="Знак Знак Знак Знак"/>
    <w:basedOn w:val="a"/>
    <w:rsid w:val="00507D81"/>
    <w:pPr>
      <w:pageBreakBefore/>
      <w:spacing w:after="160" w:line="360" w:lineRule="auto"/>
    </w:pPr>
    <w:rPr>
      <w:sz w:val="28"/>
      <w:szCs w:val="20"/>
      <w:lang w:val="en-US" w:eastAsia="en-US"/>
    </w:rPr>
  </w:style>
  <w:style w:type="paragraph" w:styleId="ae">
    <w:name w:val="Normal (Web)"/>
    <w:basedOn w:val="a"/>
    <w:uiPriority w:val="99"/>
    <w:rsid w:val="00507D81"/>
    <w:pPr>
      <w:spacing w:before="100" w:beforeAutospacing="1" w:after="100" w:afterAutospacing="1"/>
    </w:pPr>
  </w:style>
  <w:style w:type="character" w:customStyle="1" w:styleId="tooltip-link">
    <w:name w:val="tooltip-link"/>
    <w:basedOn w:val="a0"/>
    <w:rsid w:val="00507D81"/>
  </w:style>
  <w:style w:type="character" w:styleId="af">
    <w:name w:val="FollowedHyperlink"/>
    <w:basedOn w:val="a0"/>
    <w:uiPriority w:val="99"/>
    <w:semiHidden/>
    <w:unhideWhenUsed/>
    <w:rsid w:val="00507D81"/>
    <w:rPr>
      <w:color w:val="800080" w:themeColor="followedHyperlink"/>
      <w:u w:val="single"/>
    </w:rPr>
  </w:style>
  <w:style w:type="character" w:customStyle="1" w:styleId="apple-converted-space">
    <w:name w:val="apple-converted-space"/>
    <w:basedOn w:val="a0"/>
    <w:rsid w:val="00507D81"/>
  </w:style>
  <w:style w:type="character" w:customStyle="1" w:styleId="50">
    <w:name w:val="Заголовок 5 Знак"/>
    <w:basedOn w:val="a0"/>
    <w:link w:val="5"/>
    <w:uiPriority w:val="9"/>
    <w:semiHidden/>
    <w:rsid w:val="00507D81"/>
    <w:rPr>
      <w:rFonts w:asciiTheme="majorHAnsi" w:eastAsiaTheme="majorEastAsia" w:hAnsiTheme="majorHAnsi" w:cstheme="majorBidi"/>
      <w:color w:val="365F91" w:themeColor="accent1" w:themeShade="BF"/>
      <w:sz w:val="24"/>
      <w:szCs w:val="24"/>
      <w:lang w:eastAsia="ru-RU"/>
    </w:rPr>
  </w:style>
  <w:style w:type="character" w:customStyle="1" w:styleId="marker2">
    <w:name w:val="marker2"/>
    <w:basedOn w:val="a0"/>
    <w:rsid w:val="00507D81"/>
  </w:style>
  <w:style w:type="paragraph" w:customStyle="1" w:styleId="formattext">
    <w:name w:val="formattext"/>
    <w:basedOn w:val="a"/>
    <w:rsid w:val="00507D81"/>
    <w:pPr>
      <w:spacing w:before="100" w:beforeAutospacing="1" w:after="100" w:afterAutospacing="1"/>
    </w:pPr>
  </w:style>
  <w:style w:type="character" w:styleId="af0">
    <w:name w:val="page number"/>
    <w:basedOn w:val="a0"/>
    <w:uiPriority w:val="99"/>
    <w:semiHidden/>
    <w:unhideWhenUsed/>
    <w:rsid w:val="00507D81"/>
  </w:style>
  <w:style w:type="paragraph" w:styleId="af1">
    <w:name w:val="Balloon Text"/>
    <w:basedOn w:val="a"/>
    <w:link w:val="af2"/>
    <w:uiPriority w:val="99"/>
    <w:semiHidden/>
    <w:unhideWhenUsed/>
    <w:rsid w:val="00507D81"/>
    <w:rPr>
      <w:sz w:val="18"/>
      <w:szCs w:val="18"/>
    </w:rPr>
  </w:style>
  <w:style w:type="character" w:customStyle="1" w:styleId="af2">
    <w:name w:val="Текст выноски Знак"/>
    <w:basedOn w:val="a0"/>
    <w:link w:val="af1"/>
    <w:uiPriority w:val="99"/>
    <w:semiHidden/>
    <w:rsid w:val="00507D81"/>
    <w:rPr>
      <w:rFonts w:ascii="Times New Roman" w:eastAsia="Times New Roman" w:hAnsi="Times New Roman" w:cs="Times New Roman"/>
      <w:sz w:val="18"/>
      <w:szCs w:val="18"/>
      <w:lang w:eastAsia="ru-RU"/>
    </w:rPr>
  </w:style>
  <w:style w:type="table" w:styleId="af3">
    <w:name w:val="Table Grid"/>
    <w:basedOn w:val="a1"/>
    <w:uiPriority w:val="59"/>
    <w:rsid w:val="00DA30C9"/>
    <w:pPr>
      <w:widowControl/>
      <w:autoSpaceDE/>
      <w:autoSpaceDN/>
    </w:pPr>
    <w:rPr>
      <w:rFonts w:ascii="Calibri" w:eastAsia="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left"/>
      </w:pPr>
      <w:tblPr/>
      <w:trPr>
        <w:tblHeader/>
      </w:trPr>
      <w:tcPr>
        <w:vAlign w:val="center"/>
      </w:tcPr>
    </w:tblStylePr>
  </w:style>
  <w:style w:type="character" w:customStyle="1" w:styleId="a6">
    <w:name w:val="Абзац списка Знак"/>
    <w:link w:val="a5"/>
    <w:uiPriority w:val="34"/>
    <w:locked/>
    <w:rsid w:val="00DA30C9"/>
    <w:rPr>
      <w:rFonts w:ascii="Times New Roman" w:eastAsia="Times New Roman" w:hAnsi="Times New Roman" w:cs="Times New Roman"/>
      <w:lang w:eastAsia="ru-RU" w:bidi="ru-RU"/>
    </w:rPr>
  </w:style>
  <w:style w:type="character" w:customStyle="1" w:styleId="x-phmenubutton">
    <w:name w:val="x-ph__menu__button"/>
    <w:basedOn w:val="a0"/>
    <w:rsid w:val="007D66D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15919">
      <w:bodyDiv w:val="1"/>
      <w:marLeft w:val="0"/>
      <w:marRight w:val="0"/>
      <w:marTop w:val="0"/>
      <w:marBottom w:val="0"/>
      <w:divBdr>
        <w:top w:val="none" w:sz="0" w:space="0" w:color="auto"/>
        <w:left w:val="none" w:sz="0" w:space="0" w:color="auto"/>
        <w:bottom w:val="none" w:sz="0" w:space="0" w:color="auto"/>
        <w:right w:val="none" w:sz="0" w:space="0" w:color="auto"/>
      </w:divBdr>
    </w:div>
    <w:div w:id="22365137">
      <w:bodyDiv w:val="1"/>
      <w:marLeft w:val="0"/>
      <w:marRight w:val="0"/>
      <w:marTop w:val="0"/>
      <w:marBottom w:val="0"/>
      <w:divBdr>
        <w:top w:val="none" w:sz="0" w:space="0" w:color="auto"/>
        <w:left w:val="none" w:sz="0" w:space="0" w:color="auto"/>
        <w:bottom w:val="none" w:sz="0" w:space="0" w:color="auto"/>
        <w:right w:val="none" w:sz="0" w:space="0" w:color="auto"/>
      </w:divBdr>
      <w:divsChild>
        <w:div w:id="941913143">
          <w:marLeft w:val="0"/>
          <w:marRight w:val="0"/>
          <w:marTop w:val="0"/>
          <w:marBottom w:val="0"/>
          <w:divBdr>
            <w:top w:val="none" w:sz="0" w:space="0" w:color="auto"/>
            <w:left w:val="none" w:sz="0" w:space="0" w:color="auto"/>
            <w:bottom w:val="none" w:sz="0" w:space="0" w:color="auto"/>
            <w:right w:val="none" w:sz="0" w:space="0" w:color="auto"/>
          </w:divBdr>
          <w:divsChild>
            <w:div w:id="1266035846">
              <w:marLeft w:val="0"/>
              <w:marRight w:val="0"/>
              <w:marTop w:val="0"/>
              <w:marBottom w:val="0"/>
              <w:divBdr>
                <w:top w:val="none" w:sz="0" w:space="0" w:color="auto"/>
                <w:left w:val="none" w:sz="0" w:space="0" w:color="auto"/>
                <w:bottom w:val="none" w:sz="0" w:space="0" w:color="auto"/>
                <w:right w:val="none" w:sz="0" w:space="0" w:color="auto"/>
              </w:divBdr>
              <w:divsChild>
                <w:div w:id="717972509">
                  <w:marLeft w:val="0"/>
                  <w:marRight w:val="0"/>
                  <w:marTop w:val="0"/>
                  <w:marBottom w:val="0"/>
                  <w:divBdr>
                    <w:top w:val="none" w:sz="0" w:space="0" w:color="auto"/>
                    <w:left w:val="none" w:sz="0" w:space="0" w:color="auto"/>
                    <w:bottom w:val="none" w:sz="0" w:space="0" w:color="auto"/>
                    <w:right w:val="none" w:sz="0" w:space="0" w:color="auto"/>
                  </w:divBdr>
                  <w:divsChild>
                    <w:div w:id="1892765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997940">
      <w:bodyDiv w:val="1"/>
      <w:marLeft w:val="0"/>
      <w:marRight w:val="0"/>
      <w:marTop w:val="0"/>
      <w:marBottom w:val="0"/>
      <w:divBdr>
        <w:top w:val="none" w:sz="0" w:space="0" w:color="auto"/>
        <w:left w:val="none" w:sz="0" w:space="0" w:color="auto"/>
        <w:bottom w:val="none" w:sz="0" w:space="0" w:color="auto"/>
        <w:right w:val="none" w:sz="0" w:space="0" w:color="auto"/>
      </w:divBdr>
    </w:div>
    <w:div w:id="73019463">
      <w:bodyDiv w:val="1"/>
      <w:marLeft w:val="0"/>
      <w:marRight w:val="0"/>
      <w:marTop w:val="0"/>
      <w:marBottom w:val="0"/>
      <w:divBdr>
        <w:top w:val="none" w:sz="0" w:space="0" w:color="auto"/>
        <w:left w:val="none" w:sz="0" w:space="0" w:color="auto"/>
        <w:bottom w:val="none" w:sz="0" w:space="0" w:color="auto"/>
        <w:right w:val="none" w:sz="0" w:space="0" w:color="auto"/>
      </w:divBdr>
    </w:div>
    <w:div w:id="79447665">
      <w:bodyDiv w:val="1"/>
      <w:marLeft w:val="0"/>
      <w:marRight w:val="0"/>
      <w:marTop w:val="0"/>
      <w:marBottom w:val="0"/>
      <w:divBdr>
        <w:top w:val="none" w:sz="0" w:space="0" w:color="auto"/>
        <w:left w:val="none" w:sz="0" w:space="0" w:color="auto"/>
        <w:bottom w:val="none" w:sz="0" w:space="0" w:color="auto"/>
        <w:right w:val="none" w:sz="0" w:space="0" w:color="auto"/>
      </w:divBdr>
      <w:divsChild>
        <w:div w:id="631642461">
          <w:marLeft w:val="0"/>
          <w:marRight w:val="0"/>
          <w:marTop w:val="0"/>
          <w:marBottom w:val="0"/>
          <w:divBdr>
            <w:top w:val="none" w:sz="0" w:space="0" w:color="auto"/>
            <w:left w:val="none" w:sz="0" w:space="0" w:color="auto"/>
            <w:bottom w:val="none" w:sz="0" w:space="0" w:color="auto"/>
            <w:right w:val="none" w:sz="0" w:space="0" w:color="auto"/>
          </w:divBdr>
          <w:divsChild>
            <w:div w:id="1398015244">
              <w:marLeft w:val="0"/>
              <w:marRight w:val="0"/>
              <w:marTop w:val="0"/>
              <w:marBottom w:val="0"/>
              <w:divBdr>
                <w:top w:val="none" w:sz="0" w:space="0" w:color="auto"/>
                <w:left w:val="none" w:sz="0" w:space="0" w:color="auto"/>
                <w:bottom w:val="none" w:sz="0" w:space="0" w:color="auto"/>
                <w:right w:val="none" w:sz="0" w:space="0" w:color="auto"/>
              </w:divBdr>
              <w:divsChild>
                <w:div w:id="492570620">
                  <w:marLeft w:val="0"/>
                  <w:marRight w:val="0"/>
                  <w:marTop w:val="0"/>
                  <w:marBottom w:val="0"/>
                  <w:divBdr>
                    <w:top w:val="none" w:sz="0" w:space="0" w:color="auto"/>
                    <w:left w:val="none" w:sz="0" w:space="0" w:color="auto"/>
                    <w:bottom w:val="none" w:sz="0" w:space="0" w:color="auto"/>
                    <w:right w:val="none" w:sz="0" w:space="0" w:color="auto"/>
                  </w:divBdr>
                  <w:divsChild>
                    <w:div w:id="1503202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157890">
      <w:bodyDiv w:val="1"/>
      <w:marLeft w:val="0"/>
      <w:marRight w:val="0"/>
      <w:marTop w:val="0"/>
      <w:marBottom w:val="0"/>
      <w:divBdr>
        <w:top w:val="none" w:sz="0" w:space="0" w:color="auto"/>
        <w:left w:val="none" w:sz="0" w:space="0" w:color="auto"/>
        <w:bottom w:val="none" w:sz="0" w:space="0" w:color="auto"/>
        <w:right w:val="none" w:sz="0" w:space="0" w:color="auto"/>
      </w:divBdr>
    </w:div>
    <w:div w:id="103353812">
      <w:bodyDiv w:val="1"/>
      <w:marLeft w:val="0"/>
      <w:marRight w:val="0"/>
      <w:marTop w:val="0"/>
      <w:marBottom w:val="0"/>
      <w:divBdr>
        <w:top w:val="none" w:sz="0" w:space="0" w:color="auto"/>
        <w:left w:val="none" w:sz="0" w:space="0" w:color="auto"/>
        <w:bottom w:val="none" w:sz="0" w:space="0" w:color="auto"/>
        <w:right w:val="none" w:sz="0" w:space="0" w:color="auto"/>
      </w:divBdr>
    </w:div>
    <w:div w:id="124589459">
      <w:bodyDiv w:val="1"/>
      <w:marLeft w:val="0"/>
      <w:marRight w:val="0"/>
      <w:marTop w:val="0"/>
      <w:marBottom w:val="0"/>
      <w:divBdr>
        <w:top w:val="none" w:sz="0" w:space="0" w:color="auto"/>
        <w:left w:val="none" w:sz="0" w:space="0" w:color="auto"/>
        <w:bottom w:val="none" w:sz="0" w:space="0" w:color="auto"/>
        <w:right w:val="none" w:sz="0" w:space="0" w:color="auto"/>
      </w:divBdr>
    </w:div>
    <w:div w:id="133062438">
      <w:bodyDiv w:val="1"/>
      <w:marLeft w:val="0"/>
      <w:marRight w:val="0"/>
      <w:marTop w:val="0"/>
      <w:marBottom w:val="0"/>
      <w:divBdr>
        <w:top w:val="none" w:sz="0" w:space="0" w:color="auto"/>
        <w:left w:val="none" w:sz="0" w:space="0" w:color="auto"/>
        <w:bottom w:val="none" w:sz="0" w:space="0" w:color="auto"/>
        <w:right w:val="none" w:sz="0" w:space="0" w:color="auto"/>
      </w:divBdr>
    </w:div>
    <w:div w:id="137691893">
      <w:bodyDiv w:val="1"/>
      <w:marLeft w:val="0"/>
      <w:marRight w:val="0"/>
      <w:marTop w:val="0"/>
      <w:marBottom w:val="0"/>
      <w:divBdr>
        <w:top w:val="none" w:sz="0" w:space="0" w:color="auto"/>
        <w:left w:val="none" w:sz="0" w:space="0" w:color="auto"/>
        <w:bottom w:val="none" w:sz="0" w:space="0" w:color="auto"/>
        <w:right w:val="none" w:sz="0" w:space="0" w:color="auto"/>
      </w:divBdr>
      <w:divsChild>
        <w:div w:id="850413673">
          <w:marLeft w:val="0"/>
          <w:marRight w:val="0"/>
          <w:marTop w:val="0"/>
          <w:marBottom w:val="0"/>
          <w:divBdr>
            <w:top w:val="none" w:sz="0" w:space="0" w:color="auto"/>
            <w:left w:val="none" w:sz="0" w:space="0" w:color="auto"/>
            <w:bottom w:val="none" w:sz="0" w:space="0" w:color="auto"/>
            <w:right w:val="none" w:sz="0" w:space="0" w:color="auto"/>
          </w:divBdr>
          <w:divsChild>
            <w:div w:id="689139347">
              <w:marLeft w:val="0"/>
              <w:marRight w:val="0"/>
              <w:marTop w:val="0"/>
              <w:marBottom w:val="0"/>
              <w:divBdr>
                <w:top w:val="none" w:sz="0" w:space="0" w:color="auto"/>
                <w:left w:val="none" w:sz="0" w:space="0" w:color="auto"/>
                <w:bottom w:val="none" w:sz="0" w:space="0" w:color="auto"/>
                <w:right w:val="none" w:sz="0" w:space="0" w:color="auto"/>
              </w:divBdr>
              <w:divsChild>
                <w:div w:id="1204365616">
                  <w:marLeft w:val="0"/>
                  <w:marRight w:val="0"/>
                  <w:marTop w:val="0"/>
                  <w:marBottom w:val="0"/>
                  <w:divBdr>
                    <w:top w:val="none" w:sz="0" w:space="0" w:color="auto"/>
                    <w:left w:val="none" w:sz="0" w:space="0" w:color="auto"/>
                    <w:bottom w:val="none" w:sz="0" w:space="0" w:color="auto"/>
                    <w:right w:val="none" w:sz="0" w:space="0" w:color="auto"/>
                  </w:divBdr>
                  <w:divsChild>
                    <w:div w:id="1147670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191292">
      <w:bodyDiv w:val="1"/>
      <w:marLeft w:val="0"/>
      <w:marRight w:val="0"/>
      <w:marTop w:val="0"/>
      <w:marBottom w:val="0"/>
      <w:divBdr>
        <w:top w:val="none" w:sz="0" w:space="0" w:color="auto"/>
        <w:left w:val="none" w:sz="0" w:space="0" w:color="auto"/>
        <w:bottom w:val="none" w:sz="0" w:space="0" w:color="auto"/>
        <w:right w:val="none" w:sz="0" w:space="0" w:color="auto"/>
      </w:divBdr>
    </w:div>
    <w:div w:id="166867193">
      <w:bodyDiv w:val="1"/>
      <w:marLeft w:val="0"/>
      <w:marRight w:val="0"/>
      <w:marTop w:val="0"/>
      <w:marBottom w:val="0"/>
      <w:divBdr>
        <w:top w:val="none" w:sz="0" w:space="0" w:color="auto"/>
        <w:left w:val="none" w:sz="0" w:space="0" w:color="auto"/>
        <w:bottom w:val="none" w:sz="0" w:space="0" w:color="auto"/>
        <w:right w:val="none" w:sz="0" w:space="0" w:color="auto"/>
      </w:divBdr>
      <w:divsChild>
        <w:div w:id="1513455290">
          <w:marLeft w:val="0"/>
          <w:marRight w:val="0"/>
          <w:marTop w:val="0"/>
          <w:marBottom w:val="0"/>
          <w:divBdr>
            <w:top w:val="none" w:sz="0" w:space="0" w:color="auto"/>
            <w:left w:val="none" w:sz="0" w:space="0" w:color="auto"/>
            <w:bottom w:val="none" w:sz="0" w:space="0" w:color="auto"/>
            <w:right w:val="none" w:sz="0" w:space="0" w:color="auto"/>
          </w:divBdr>
        </w:div>
        <w:div w:id="1323855389">
          <w:marLeft w:val="0"/>
          <w:marRight w:val="0"/>
          <w:marTop w:val="0"/>
          <w:marBottom w:val="0"/>
          <w:divBdr>
            <w:top w:val="none" w:sz="0" w:space="0" w:color="auto"/>
            <w:left w:val="none" w:sz="0" w:space="0" w:color="auto"/>
            <w:bottom w:val="none" w:sz="0" w:space="0" w:color="auto"/>
            <w:right w:val="none" w:sz="0" w:space="0" w:color="auto"/>
          </w:divBdr>
        </w:div>
      </w:divsChild>
    </w:div>
    <w:div w:id="170990449">
      <w:bodyDiv w:val="1"/>
      <w:marLeft w:val="0"/>
      <w:marRight w:val="0"/>
      <w:marTop w:val="0"/>
      <w:marBottom w:val="0"/>
      <w:divBdr>
        <w:top w:val="none" w:sz="0" w:space="0" w:color="auto"/>
        <w:left w:val="none" w:sz="0" w:space="0" w:color="auto"/>
        <w:bottom w:val="none" w:sz="0" w:space="0" w:color="auto"/>
        <w:right w:val="none" w:sz="0" w:space="0" w:color="auto"/>
      </w:divBdr>
    </w:div>
    <w:div w:id="175775424">
      <w:bodyDiv w:val="1"/>
      <w:marLeft w:val="0"/>
      <w:marRight w:val="0"/>
      <w:marTop w:val="0"/>
      <w:marBottom w:val="0"/>
      <w:divBdr>
        <w:top w:val="none" w:sz="0" w:space="0" w:color="auto"/>
        <w:left w:val="none" w:sz="0" w:space="0" w:color="auto"/>
        <w:bottom w:val="none" w:sz="0" w:space="0" w:color="auto"/>
        <w:right w:val="none" w:sz="0" w:space="0" w:color="auto"/>
      </w:divBdr>
    </w:div>
    <w:div w:id="183175426">
      <w:bodyDiv w:val="1"/>
      <w:marLeft w:val="0"/>
      <w:marRight w:val="0"/>
      <w:marTop w:val="0"/>
      <w:marBottom w:val="0"/>
      <w:divBdr>
        <w:top w:val="none" w:sz="0" w:space="0" w:color="auto"/>
        <w:left w:val="none" w:sz="0" w:space="0" w:color="auto"/>
        <w:bottom w:val="none" w:sz="0" w:space="0" w:color="auto"/>
        <w:right w:val="none" w:sz="0" w:space="0" w:color="auto"/>
      </w:divBdr>
    </w:div>
    <w:div w:id="186529015">
      <w:bodyDiv w:val="1"/>
      <w:marLeft w:val="0"/>
      <w:marRight w:val="0"/>
      <w:marTop w:val="0"/>
      <w:marBottom w:val="0"/>
      <w:divBdr>
        <w:top w:val="none" w:sz="0" w:space="0" w:color="auto"/>
        <w:left w:val="none" w:sz="0" w:space="0" w:color="auto"/>
        <w:bottom w:val="none" w:sz="0" w:space="0" w:color="auto"/>
        <w:right w:val="none" w:sz="0" w:space="0" w:color="auto"/>
      </w:divBdr>
    </w:div>
    <w:div w:id="204029557">
      <w:bodyDiv w:val="1"/>
      <w:marLeft w:val="0"/>
      <w:marRight w:val="0"/>
      <w:marTop w:val="0"/>
      <w:marBottom w:val="0"/>
      <w:divBdr>
        <w:top w:val="none" w:sz="0" w:space="0" w:color="auto"/>
        <w:left w:val="none" w:sz="0" w:space="0" w:color="auto"/>
        <w:bottom w:val="none" w:sz="0" w:space="0" w:color="auto"/>
        <w:right w:val="none" w:sz="0" w:space="0" w:color="auto"/>
      </w:divBdr>
    </w:div>
    <w:div w:id="256528234">
      <w:bodyDiv w:val="1"/>
      <w:marLeft w:val="0"/>
      <w:marRight w:val="0"/>
      <w:marTop w:val="0"/>
      <w:marBottom w:val="0"/>
      <w:divBdr>
        <w:top w:val="none" w:sz="0" w:space="0" w:color="auto"/>
        <w:left w:val="none" w:sz="0" w:space="0" w:color="auto"/>
        <w:bottom w:val="none" w:sz="0" w:space="0" w:color="auto"/>
        <w:right w:val="none" w:sz="0" w:space="0" w:color="auto"/>
      </w:divBdr>
    </w:div>
    <w:div w:id="332531097">
      <w:bodyDiv w:val="1"/>
      <w:marLeft w:val="0"/>
      <w:marRight w:val="0"/>
      <w:marTop w:val="0"/>
      <w:marBottom w:val="0"/>
      <w:divBdr>
        <w:top w:val="none" w:sz="0" w:space="0" w:color="auto"/>
        <w:left w:val="none" w:sz="0" w:space="0" w:color="auto"/>
        <w:bottom w:val="none" w:sz="0" w:space="0" w:color="auto"/>
        <w:right w:val="none" w:sz="0" w:space="0" w:color="auto"/>
      </w:divBdr>
    </w:div>
    <w:div w:id="357043523">
      <w:bodyDiv w:val="1"/>
      <w:marLeft w:val="0"/>
      <w:marRight w:val="0"/>
      <w:marTop w:val="0"/>
      <w:marBottom w:val="0"/>
      <w:divBdr>
        <w:top w:val="none" w:sz="0" w:space="0" w:color="auto"/>
        <w:left w:val="none" w:sz="0" w:space="0" w:color="auto"/>
        <w:bottom w:val="none" w:sz="0" w:space="0" w:color="auto"/>
        <w:right w:val="none" w:sz="0" w:space="0" w:color="auto"/>
      </w:divBdr>
      <w:divsChild>
        <w:div w:id="1216773823">
          <w:blockQuote w:val="1"/>
          <w:marLeft w:val="600"/>
          <w:marRight w:val="600"/>
          <w:marTop w:val="240"/>
          <w:marBottom w:val="240"/>
          <w:divBdr>
            <w:top w:val="none" w:sz="0" w:space="0" w:color="auto"/>
            <w:left w:val="none" w:sz="0" w:space="0" w:color="auto"/>
            <w:bottom w:val="none" w:sz="0" w:space="0" w:color="auto"/>
            <w:right w:val="none" w:sz="0" w:space="0" w:color="auto"/>
          </w:divBdr>
        </w:div>
      </w:divsChild>
    </w:div>
    <w:div w:id="376048619">
      <w:bodyDiv w:val="1"/>
      <w:marLeft w:val="0"/>
      <w:marRight w:val="0"/>
      <w:marTop w:val="0"/>
      <w:marBottom w:val="0"/>
      <w:divBdr>
        <w:top w:val="none" w:sz="0" w:space="0" w:color="auto"/>
        <w:left w:val="none" w:sz="0" w:space="0" w:color="auto"/>
        <w:bottom w:val="none" w:sz="0" w:space="0" w:color="auto"/>
        <w:right w:val="none" w:sz="0" w:space="0" w:color="auto"/>
      </w:divBdr>
    </w:div>
    <w:div w:id="438331867">
      <w:bodyDiv w:val="1"/>
      <w:marLeft w:val="0"/>
      <w:marRight w:val="0"/>
      <w:marTop w:val="0"/>
      <w:marBottom w:val="0"/>
      <w:divBdr>
        <w:top w:val="none" w:sz="0" w:space="0" w:color="auto"/>
        <w:left w:val="none" w:sz="0" w:space="0" w:color="auto"/>
        <w:bottom w:val="none" w:sz="0" w:space="0" w:color="auto"/>
        <w:right w:val="none" w:sz="0" w:space="0" w:color="auto"/>
      </w:divBdr>
    </w:div>
    <w:div w:id="457796769">
      <w:bodyDiv w:val="1"/>
      <w:marLeft w:val="0"/>
      <w:marRight w:val="0"/>
      <w:marTop w:val="0"/>
      <w:marBottom w:val="0"/>
      <w:divBdr>
        <w:top w:val="none" w:sz="0" w:space="0" w:color="auto"/>
        <w:left w:val="none" w:sz="0" w:space="0" w:color="auto"/>
        <w:bottom w:val="none" w:sz="0" w:space="0" w:color="auto"/>
        <w:right w:val="none" w:sz="0" w:space="0" w:color="auto"/>
      </w:divBdr>
    </w:div>
    <w:div w:id="461001122">
      <w:bodyDiv w:val="1"/>
      <w:marLeft w:val="0"/>
      <w:marRight w:val="0"/>
      <w:marTop w:val="0"/>
      <w:marBottom w:val="0"/>
      <w:divBdr>
        <w:top w:val="none" w:sz="0" w:space="0" w:color="auto"/>
        <w:left w:val="none" w:sz="0" w:space="0" w:color="auto"/>
        <w:bottom w:val="none" w:sz="0" w:space="0" w:color="auto"/>
        <w:right w:val="none" w:sz="0" w:space="0" w:color="auto"/>
      </w:divBdr>
    </w:div>
    <w:div w:id="470749971">
      <w:bodyDiv w:val="1"/>
      <w:marLeft w:val="0"/>
      <w:marRight w:val="0"/>
      <w:marTop w:val="0"/>
      <w:marBottom w:val="0"/>
      <w:divBdr>
        <w:top w:val="none" w:sz="0" w:space="0" w:color="auto"/>
        <w:left w:val="none" w:sz="0" w:space="0" w:color="auto"/>
        <w:bottom w:val="none" w:sz="0" w:space="0" w:color="auto"/>
        <w:right w:val="none" w:sz="0" w:space="0" w:color="auto"/>
      </w:divBdr>
    </w:div>
    <w:div w:id="475150056">
      <w:bodyDiv w:val="1"/>
      <w:marLeft w:val="0"/>
      <w:marRight w:val="0"/>
      <w:marTop w:val="0"/>
      <w:marBottom w:val="0"/>
      <w:divBdr>
        <w:top w:val="none" w:sz="0" w:space="0" w:color="auto"/>
        <w:left w:val="none" w:sz="0" w:space="0" w:color="auto"/>
        <w:bottom w:val="none" w:sz="0" w:space="0" w:color="auto"/>
        <w:right w:val="none" w:sz="0" w:space="0" w:color="auto"/>
      </w:divBdr>
    </w:div>
    <w:div w:id="500508324">
      <w:bodyDiv w:val="1"/>
      <w:marLeft w:val="0"/>
      <w:marRight w:val="0"/>
      <w:marTop w:val="0"/>
      <w:marBottom w:val="0"/>
      <w:divBdr>
        <w:top w:val="none" w:sz="0" w:space="0" w:color="auto"/>
        <w:left w:val="none" w:sz="0" w:space="0" w:color="auto"/>
        <w:bottom w:val="none" w:sz="0" w:space="0" w:color="auto"/>
        <w:right w:val="none" w:sz="0" w:space="0" w:color="auto"/>
      </w:divBdr>
    </w:div>
    <w:div w:id="533202060">
      <w:bodyDiv w:val="1"/>
      <w:marLeft w:val="0"/>
      <w:marRight w:val="0"/>
      <w:marTop w:val="0"/>
      <w:marBottom w:val="0"/>
      <w:divBdr>
        <w:top w:val="none" w:sz="0" w:space="0" w:color="auto"/>
        <w:left w:val="none" w:sz="0" w:space="0" w:color="auto"/>
        <w:bottom w:val="none" w:sz="0" w:space="0" w:color="auto"/>
        <w:right w:val="none" w:sz="0" w:space="0" w:color="auto"/>
      </w:divBdr>
      <w:divsChild>
        <w:div w:id="1772122678">
          <w:marLeft w:val="0"/>
          <w:marRight w:val="0"/>
          <w:marTop w:val="0"/>
          <w:marBottom w:val="0"/>
          <w:divBdr>
            <w:top w:val="none" w:sz="0" w:space="0" w:color="auto"/>
            <w:left w:val="none" w:sz="0" w:space="0" w:color="auto"/>
            <w:bottom w:val="none" w:sz="0" w:space="0" w:color="auto"/>
            <w:right w:val="none" w:sz="0" w:space="0" w:color="auto"/>
          </w:divBdr>
          <w:divsChild>
            <w:div w:id="1290013686">
              <w:marLeft w:val="0"/>
              <w:marRight w:val="0"/>
              <w:marTop w:val="0"/>
              <w:marBottom w:val="0"/>
              <w:divBdr>
                <w:top w:val="none" w:sz="0" w:space="0" w:color="auto"/>
                <w:left w:val="none" w:sz="0" w:space="0" w:color="auto"/>
                <w:bottom w:val="none" w:sz="0" w:space="0" w:color="auto"/>
                <w:right w:val="none" w:sz="0" w:space="0" w:color="auto"/>
              </w:divBdr>
              <w:divsChild>
                <w:div w:id="1185242748">
                  <w:marLeft w:val="0"/>
                  <w:marRight w:val="0"/>
                  <w:marTop w:val="0"/>
                  <w:marBottom w:val="0"/>
                  <w:divBdr>
                    <w:top w:val="none" w:sz="0" w:space="0" w:color="auto"/>
                    <w:left w:val="none" w:sz="0" w:space="0" w:color="auto"/>
                    <w:bottom w:val="none" w:sz="0" w:space="0" w:color="auto"/>
                    <w:right w:val="none" w:sz="0" w:space="0" w:color="auto"/>
                  </w:divBdr>
                  <w:divsChild>
                    <w:div w:id="229777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0476440">
      <w:bodyDiv w:val="1"/>
      <w:marLeft w:val="0"/>
      <w:marRight w:val="0"/>
      <w:marTop w:val="0"/>
      <w:marBottom w:val="0"/>
      <w:divBdr>
        <w:top w:val="none" w:sz="0" w:space="0" w:color="auto"/>
        <w:left w:val="none" w:sz="0" w:space="0" w:color="auto"/>
        <w:bottom w:val="none" w:sz="0" w:space="0" w:color="auto"/>
        <w:right w:val="none" w:sz="0" w:space="0" w:color="auto"/>
      </w:divBdr>
    </w:div>
    <w:div w:id="606079852">
      <w:bodyDiv w:val="1"/>
      <w:marLeft w:val="0"/>
      <w:marRight w:val="0"/>
      <w:marTop w:val="0"/>
      <w:marBottom w:val="0"/>
      <w:divBdr>
        <w:top w:val="none" w:sz="0" w:space="0" w:color="auto"/>
        <w:left w:val="none" w:sz="0" w:space="0" w:color="auto"/>
        <w:bottom w:val="none" w:sz="0" w:space="0" w:color="auto"/>
        <w:right w:val="none" w:sz="0" w:space="0" w:color="auto"/>
      </w:divBdr>
    </w:div>
    <w:div w:id="623198334">
      <w:bodyDiv w:val="1"/>
      <w:marLeft w:val="0"/>
      <w:marRight w:val="0"/>
      <w:marTop w:val="0"/>
      <w:marBottom w:val="0"/>
      <w:divBdr>
        <w:top w:val="none" w:sz="0" w:space="0" w:color="auto"/>
        <w:left w:val="none" w:sz="0" w:space="0" w:color="auto"/>
        <w:bottom w:val="none" w:sz="0" w:space="0" w:color="auto"/>
        <w:right w:val="none" w:sz="0" w:space="0" w:color="auto"/>
      </w:divBdr>
    </w:div>
    <w:div w:id="630014609">
      <w:bodyDiv w:val="1"/>
      <w:marLeft w:val="0"/>
      <w:marRight w:val="0"/>
      <w:marTop w:val="0"/>
      <w:marBottom w:val="0"/>
      <w:divBdr>
        <w:top w:val="none" w:sz="0" w:space="0" w:color="auto"/>
        <w:left w:val="none" w:sz="0" w:space="0" w:color="auto"/>
        <w:bottom w:val="none" w:sz="0" w:space="0" w:color="auto"/>
        <w:right w:val="none" w:sz="0" w:space="0" w:color="auto"/>
      </w:divBdr>
    </w:div>
    <w:div w:id="637536670">
      <w:bodyDiv w:val="1"/>
      <w:marLeft w:val="0"/>
      <w:marRight w:val="0"/>
      <w:marTop w:val="0"/>
      <w:marBottom w:val="0"/>
      <w:divBdr>
        <w:top w:val="none" w:sz="0" w:space="0" w:color="auto"/>
        <w:left w:val="none" w:sz="0" w:space="0" w:color="auto"/>
        <w:bottom w:val="none" w:sz="0" w:space="0" w:color="auto"/>
        <w:right w:val="none" w:sz="0" w:space="0" w:color="auto"/>
      </w:divBdr>
    </w:div>
    <w:div w:id="655306196">
      <w:bodyDiv w:val="1"/>
      <w:marLeft w:val="0"/>
      <w:marRight w:val="0"/>
      <w:marTop w:val="0"/>
      <w:marBottom w:val="0"/>
      <w:divBdr>
        <w:top w:val="none" w:sz="0" w:space="0" w:color="auto"/>
        <w:left w:val="none" w:sz="0" w:space="0" w:color="auto"/>
        <w:bottom w:val="none" w:sz="0" w:space="0" w:color="auto"/>
        <w:right w:val="none" w:sz="0" w:space="0" w:color="auto"/>
      </w:divBdr>
    </w:div>
    <w:div w:id="658269329">
      <w:bodyDiv w:val="1"/>
      <w:marLeft w:val="0"/>
      <w:marRight w:val="0"/>
      <w:marTop w:val="0"/>
      <w:marBottom w:val="0"/>
      <w:divBdr>
        <w:top w:val="none" w:sz="0" w:space="0" w:color="auto"/>
        <w:left w:val="none" w:sz="0" w:space="0" w:color="auto"/>
        <w:bottom w:val="none" w:sz="0" w:space="0" w:color="auto"/>
        <w:right w:val="none" w:sz="0" w:space="0" w:color="auto"/>
      </w:divBdr>
    </w:div>
    <w:div w:id="681125614">
      <w:bodyDiv w:val="1"/>
      <w:marLeft w:val="0"/>
      <w:marRight w:val="0"/>
      <w:marTop w:val="0"/>
      <w:marBottom w:val="0"/>
      <w:divBdr>
        <w:top w:val="none" w:sz="0" w:space="0" w:color="auto"/>
        <w:left w:val="none" w:sz="0" w:space="0" w:color="auto"/>
        <w:bottom w:val="none" w:sz="0" w:space="0" w:color="auto"/>
        <w:right w:val="none" w:sz="0" w:space="0" w:color="auto"/>
      </w:divBdr>
    </w:div>
    <w:div w:id="710573992">
      <w:bodyDiv w:val="1"/>
      <w:marLeft w:val="0"/>
      <w:marRight w:val="0"/>
      <w:marTop w:val="0"/>
      <w:marBottom w:val="0"/>
      <w:divBdr>
        <w:top w:val="none" w:sz="0" w:space="0" w:color="auto"/>
        <w:left w:val="none" w:sz="0" w:space="0" w:color="auto"/>
        <w:bottom w:val="none" w:sz="0" w:space="0" w:color="auto"/>
        <w:right w:val="none" w:sz="0" w:space="0" w:color="auto"/>
      </w:divBdr>
      <w:divsChild>
        <w:div w:id="1924533570">
          <w:marLeft w:val="0"/>
          <w:marRight w:val="0"/>
          <w:marTop w:val="0"/>
          <w:marBottom w:val="0"/>
          <w:divBdr>
            <w:top w:val="none" w:sz="0" w:space="0" w:color="auto"/>
            <w:left w:val="none" w:sz="0" w:space="0" w:color="auto"/>
            <w:bottom w:val="none" w:sz="0" w:space="0" w:color="auto"/>
            <w:right w:val="none" w:sz="0" w:space="0" w:color="auto"/>
          </w:divBdr>
          <w:divsChild>
            <w:div w:id="1438132967">
              <w:marLeft w:val="0"/>
              <w:marRight w:val="0"/>
              <w:marTop w:val="0"/>
              <w:marBottom w:val="0"/>
              <w:divBdr>
                <w:top w:val="none" w:sz="0" w:space="0" w:color="auto"/>
                <w:left w:val="none" w:sz="0" w:space="0" w:color="auto"/>
                <w:bottom w:val="none" w:sz="0" w:space="0" w:color="auto"/>
                <w:right w:val="none" w:sz="0" w:space="0" w:color="auto"/>
              </w:divBdr>
              <w:divsChild>
                <w:div w:id="1189293822">
                  <w:marLeft w:val="0"/>
                  <w:marRight w:val="0"/>
                  <w:marTop w:val="0"/>
                  <w:marBottom w:val="0"/>
                  <w:divBdr>
                    <w:top w:val="none" w:sz="0" w:space="0" w:color="auto"/>
                    <w:left w:val="none" w:sz="0" w:space="0" w:color="auto"/>
                    <w:bottom w:val="none" w:sz="0" w:space="0" w:color="auto"/>
                    <w:right w:val="none" w:sz="0" w:space="0" w:color="auto"/>
                  </w:divBdr>
                  <w:divsChild>
                    <w:div w:id="39206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3258375">
      <w:bodyDiv w:val="1"/>
      <w:marLeft w:val="0"/>
      <w:marRight w:val="0"/>
      <w:marTop w:val="0"/>
      <w:marBottom w:val="0"/>
      <w:divBdr>
        <w:top w:val="none" w:sz="0" w:space="0" w:color="auto"/>
        <w:left w:val="none" w:sz="0" w:space="0" w:color="auto"/>
        <w:bottom w:val="none" w:sz="0" w:space="0" w:color="auto"/>
        <w:right w:val="none" w:sz="0" w:space="0" w:color="auto"/>
      </w:divBdr>
    </w:div>
    <w:div w:id="744378463">
      <w:bodyDiv w:val="1"/>
      <w:marLeft w:val="0"/>
      <w:marRight w:val="0"/>
      <w:marTop w:val="0"/>
      <w:marBottom w:val="0"/>
      <w:divBdr>
        <w:top w:val="none" w:sz="0" w:space="0" w:color="auto"/>
        <w:left w:val="none" w:sz="0" w:space="0" w:color="auto"/>
        <w:bottom w:val="none" w:sz="0" w:space="0" w:color="auto"/>
        <w:right w:val="none" w:sz="0" w:space="0" w:color="auto"/>
      </w:divBdr>
    </w:div>
    <w:div w:id="774593739">
      <w:bodyDiv w:val="1"/>
      <w:marLeft w:val="0"/>
      <w:marRight w:val="0"/>
      <w:marTop w:val="0"/>
      <w:marBottom w:val="0"/>
      <w:divBdr>
        <w:top w:val="none" w:sz="0" w:space="0" w:color="auto"/>
        <w:left w:val="none" w:sz="0" w:space="0" w:color="auto"/>
        <w:bottom w:val="none" w:sz="0" w:space="0" w:color="auto"/>
        <w:right w:val="none" w:sz="0" w:space="0" w:color="auto"/>
      </w:divBdr>
      <w:divsChild>
        <w:div w:id="1513302911">
          <w:marLeft w:val="0"/>
          <w:marRight w:val="0"/>
          <w:marTop w:val="0"/>
          <w:marBottom w:val="0"/>
          <w:divBdr>
            <w:top w:val="none" w:sz="0" w:space="0" w:color="auto"/>
            <w:left w:val="none" w:sz="0" w:space="0" w:color="auto"/>
            <w:bottom w:val="none" w:sz="0" w:space="0" w:color="auto"/>
            <w:right w:val="none" w:sz="0" w:space="0" w:color="auto"/>
          </w:divBdr>
          <w:divsChild>
            <w:div w:id="1073966724">
              <w:marLeft w:val="0"/>
              <w:marRight w:val="0"/>
              <w:marTop w:val="0"/>
              <w:marBottom w:val="0"/>
              <w:divBdr>
                <w:top w:val="none" w:sz="0" w:space="0" w:color="auto"/>
                <w:left w:val="none" w:sz="0" w:space="0" w:color="auto"/>
                <w:bottom w:val="none" w:sz="0" w:space="0" w:color="auto"/>
                <w:right w:val="none" w:sz="0" w:space="0" w:color="auto"/>
              </w:divBdr>
              <w:divsChild>
                <w:div w:id="826869191">
                  <w:marLeft w:val="0"/>
                  <w:marRight w:val="0"/>
                  <w:marTop w:val="0"/>
                  <w:marBottom w:val="0"/>
                  <w:divBdr>
                    <w:top w:val="none" w:sz="0" w:space="0" w:color="auto"/>
                    <w:left w:val="none" w:sz="0" w:space="0" w:color="auto"/>
                    <w:bottom w:val="none" w:sz="0" w:space="0" w:color="auto"/>
                    <w:right w:val="none" w:sz="0" w:space="0" w:color="auto"/>
                  </w:divBdr>
                  <w:divsChild>
                    <w:div w:id="73474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6141318">
      <w:bodyDiv w:val="1"/>
      <w:marLeft w:val="0"/>
      <w:marRight w:val="0"/>
      <w:marTop w:val="0"/>
      <w:marBottom w:val="0"/>
      <w:divBdr>
        <w:top w:val="none" w:sz="0" w:space="0" w:color="auto"/>
        <w:left w:val="none" w:sz="0" w:space="0" w:color="auto"/>
        <w:bottom w:val="none" w:sz="0" w:space="0" w:color="auto"/>
        <w:right w:val="none" w:sz="0" w:space="0" w:color="auto"/>
      </w:divBdr>
    </w:div>
    <w:div w:id="819468902">
      <w:bodyDiv w:val="1"/>
      <w:marLeft w:val="0"/>
      <w:marRight w:val="0"/>
      <w:marTop w:val="0"/>
      <w:marBottom w:val="0"/>
      <w:divBdr>
        <w:top w:val="none" w:sz="0" w:space="0" w:color="auto"/>
        <w:left w:val="none" w:sz="0" w:space="0" w:color="auto"/>
        <w:bottom w:val="none" w:sz="0" w:space="0" w:color="auto"/>
        <w:right w:val="none" w:sz="0" w:space="0" w:color="auto"/>
      </w:divBdr>
    </w:div>
    <w:div w:id="828131441">
      <w:bodyDiv w:val="1"/>
      <w:marLeft w:val="0"/>
      <w:marRight w:val="0"/>
      <w:marTop w:val="0"/>
      <w:marBottom w:val="0"/>
      <w:divBdr>
        <w:top w:val="none" w:sz="0" w:space="0" w:color="auto"/>
        <w:left w:val="none" w:sz="0" w:space="0" w:color="auto"/>
        <w:bottom w:val="none" w:sz="0" w:space="0" w:color="auto"/>
        <w:right w:val="none" w:sz="0" w:space="0" w:color="auto"/>
      </w:divBdr>
    </w:div>
    <w:div w:id="847718747">
      <w:bodyDiv w:val="1"/>
      <w:marLeft w:val="0"/>
      <w:marRight w:val="0"/>
      <w:marTop w:val="0"/>
      <w:marBottom w:val="0"/>
      <w:divBdr>
        <w:top w:val="none" w:sz="0" w:space="0" w:color="auto"/>
        <w:left w:val="none" w:sz="0" w:space="0" w:color="auto"/>
        <w:bottom w:val="none" w:sz="0" w:space="0" w:color="auto"/>
        <w:right w:val="none" w:sz="0" w:space="0" w:color="auto"/>
      </w:divBdr>
    </w:div>
    <w:div w:id="849837134">
      <w:bodyDiv w:val="1"/>
      <w:marLeft w:val="0"/>
      <w:marRight w:val="0"/>
      <w:marTop w:val="0"/>
      <w:marBottom w:val="0"/>
      <w:divBdr>
        <w:top w:val="none" w:sz="0" w:space="0" w:color="auto"/>
        <w:left w:val="none" w:sz="0" w:space="0" w:color="auto"/>
        <w:bottom w:val="none" w:sz="0" w:space="0" w:color="auto"/>
        <w:right w:val="none" w:sz="0" w:space="0" w:color="auto"/>
      </w:divBdr>
    </w:div>
    <w:div w:id="851601769">
      <w:bodyDiv w:val="1"/>
      <w:marLeft w:val="0"/>
      <w:marRight w:val="0"/>
      <w:marTop w:val="0"/>
      <w:marBottom w:val="0"/>
      <w:divBdr>
        <w:top w:val="none" w:sz="0" w:space="0" w:color="auto"/>
        <w:left w:val="none" w:sz="0" w:space="0" w:color="auto"/>
        <w:bottom w:val="none" w:sz="0" w:space="0" w:color="auto"/>
        <w:right w:val="none" w:sz="0" w:space="0" w:color="auto"/>
      </w:divBdr>
    </w:div>
    <w:div w:id="898393922">
      <w:bodyDiv w:val="1"/>
      <w:marLeft w:val="0"/>
      <w:marRight w:val="0"/>
      <w:marTop w:val="0"/>
      <w:marBottom w:val="0"/>
      <w:divBdr>
        <w:top w:val="none" w:sz="0" w:space="0" w:color="auto"/>
        <w:left w:val="none" w:sz="0" w:space="0" w:color="auto"/>
        <w:bottom w:val="none" w:sz="0" w:space="0" w:color="auto"/>
        <w:right w:val="none" w:sz="0" w:space="0" w:color="auto"/>
      </w:divBdr>
      <w:divsChild>
        <w:div w:id="1852060747">
          <w:marLeft w:val="0"/>
          <w:marRight w:val="0"/>
          <w:marTop w:val="0"/>
          <w:marBottom w:val="0"/>
          <w:divBdr>
            <w:top w:val="none" w:sz="0" w:space="0" w:color="auto"/>
            <w:left w:val="none" w:sz="0" w:space="0" w:color="auto"/>
            <w:bottom w:val="none" w:sz="0" w:space="0" w:color="auto"/>
            <w:right w:val="none" w:sz="0" w:space="0" w:color="auto"/>
          </w:divBdr>
          <w:divsChild>
            <w:div w:id="1514756866">
              <w:marLeft w:val="0"/>
              <w:marRight w:val="0"/>
              <w:marTop w:val="0"/>
              <w:marBottom w:val="0"/>
              <w:divBdr>
                <w:top w:val="none" w:sz="0" w:space="0" w:color="auto"/>
                <w:left w:val="none" w:sz="0" w:space="0" w:color="auto"/>
                <w:bottom w:val="none" w:sz="0" w:space="0" w:color="auto"/>
                <w:right w:val="none" w:sz="0" w:space="0" w:color="auto"/>
              </w:divBdr>
              <w:divsChild>
                <w:div w:id="2102287752">
                  <w:marLeft w:val="0"/>
                  <w:marRight w:val="0"/>
                  <w:marTop w:val="0"/>
                  <w:marBottom w:val="0"/>
                  <w:divBdr>
                    <w:top w:val="none" w:sz="0" w:space="0" w:color="auto"/>
                    <w:left w:val="none" w:sz="0" w:space="0" w:color="auto"/>
                    <w:bottom w:val="none" w:sz="0" w:space="0" w:color="auto"/>
                    <w:right w:val="none" w:sz="0" w:space="0" w:color="auto"/>
                  </w:divBdr>
                  <w:divsChild>
                    <w:div w:id="1303999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8904587">
      <w:bodyDiv w:val="1"/>
      <w:marLeft w:val="0"/>
      <w:marRight w:val="0"/>
      <w:marTop w:val="0"/>
      <w:marBottom w:val="0"/>
      <w:divBdr>
        <w:top w:val="none" w:sz="0" w:space="0" w:color="auto"/>
        <w:left w:val="none" w:sz="0" w:space="0" w:color="auto"/>
        <w:bottom w:val="none" w:sz="0" w:space="0" w:color="auto"/>
        <w:right w:val="none" w:sz="0" w:space="0" w:color="auto"/>
      </w:divBdr>
      <w:divsChild>
        <w:div w:id="1794014288">
          <w:marLeft w:val="0"/>
          <w:marRight w:val="0"/>
          <w:marTop w:val="0"/>
          <w:marBottom w:val="0"/>
          <w:divBdr>
            <w:top w:val="none" w:sz="0" w:space="0" w:color="auto"/>
            <w:left w:val="none" w:sz="0" w:space="0" w:color="auto"/>
            <w:bottom w:val="none" w:sz="0" w:space="0" w:color="auto"/>
            <w:right w:val="none" w:sz="0" w:space="0" w:color="auto"/>
          </w:divBdr>
          <w:divsChild>
            <w:div w:id="726296719">
              <w:marLeft w:val="0"/>
              <w:marRight w:val="0"/>
              <w:marTop w:val="0"/>
              <w:marBottom w:val="0"/>
              <w:divBdr>
                <w:top w:val="none" w:sz="0" w:space="0" w:color="auto"/>
                <w:left w:val="none" w:sz="0" w:space="0" w:color="auto"/>
                <w:bottom w:val="none" w:sz="0" w:space="0" w:color="auto"/>
                <w:right w:val="none" w:sz="0" w:space="0" w:color="auto"/>
              </w:divBdr>
              <w:divsChild>
                <w:div w:id="213541229">
                  <w:marLeft w:val="0"/>
                  <w:marRight w:val="0"/>
                  <w:marTop w:val="0"/>
                  <w:marBottom w:val="0"/>
                  <w:divBdr>
                    <w:top w:val="none" w:sz="0" w:space="0" w:color="auto"/>
                    <w:left w:val="none" w:sz="0" w:space="0" w:color="auto"/>
                    <w:bottom w:val="none" w:sz="0" w:space="0" w:color="auto"/>
                    <w:right w:val="none" w:sz="0" w:space="0" w:color="auto"/>
                  </w:divBdr>
                  <w:divsChild>
                    <w:div w:id="134420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5633470">
      <w:bodyDiv w:val="1"/>
      <w:marLeft w:val="0"/>
      <w:marRight w:val="0"/>
      <w:marTop w:val="0"/>
      <w:marBottom w:val="0"/>
      <w:divBdr>
        <w:top w:val="none" w:sz="0" w:space="0" w:color="auto"/>
        <w:left w:val="none" w:sz="0" w:space="0" w:color="auto"/>
        <w:bottom w:val="none" w:sz="0" w:space="0" w:color="auto"/>
        <w:right w:val="none" w:sz="0" w:space="0" w:color="auto"/>
      </w:divBdr>
    </w:div>
    <w:div w:id="930770742">
      <w:bodyDiv w:val="1"/>
      <w:marLeft w:val="0"/>
      <w:marRight w:val="0"/>
      <w:marTop w:val="0"/>
      <w:marBottom w:val="0"/>
      <w:divBdr>
        <w:top w:val="none" w:sz="0" w:space="0" w:color="auto"/>
        <w:left w:val="none" w:sz="0" w:space="0" w:color="auto"/>
        <w:bottom w:val="none" w:sz="0" w:space="0" w:color="auto"/>
        <w:right w:val="none" w:sz="0" w:space="0" w:color="auto"/>
      </w:divBdr>
    </w:div>
    <w:div w:id="973098445">
      <w:bodyDiv w:val="1"/>
      <w:marLeft w:val="0"/>
      <w:marRight w:val="0"/>
      <w:marTop w:val="0"/>
      <w:marBottom w:val="0"/>
      <w:divBdr>
        <w:top w:val="none" w:sz="0" w:space="0" w:color="auto"/>
        <w:left w:val="none" w:sz="0" w:space="0" w:color="auto"/>
        <w:bottom w:val="none" w:sz="0" w:space="0" w:color="auto"/>
        <w:right w:val="none" w:sz="0" w:space="0" w:color="auto"/>
      </w:divBdr>
      <w:divsChild>
        <w:div w:id="1561473799">
          <w:blockQuote w:val="1"/>
          <w:marLeft w:val="600"/>
          <w:marRight w:val="600"/>
          <w:marTop w:val="240"/>
          <w:marBottom w:val="240"/>
          <w:divBdr>
            <w:top w:val="none" w:sz="0" w:space="0" w:color="auto"/>
            <w:left w:val="none" w:sz="0" w:space="0" w:color="auto"/>
            <w:bottom w:val="none" w:sz="0" w:space="0" w:color="auto"/>
            <w:right w:val="none" w:sz="0" w:space="0" w:color="auto"/>
          </w:divBdr>
        </w:div>
      </w:divsChild>
    </w:div>
    <w:div w:id="984092683">
      <w:bodyDiv w:val="1"/>
      <w:marLeft w:val="0"/>
      <w:marRight w:val="0"/>
      <w:marTop w:val="0"/>
      <w:marBottom w:val="0"/>
      <w:divBdr>
        <w:top w:val="none" w:sz="0" w:space="0" w:color="auto"/>
        <w:left w:val="none" w:sz="0" w:space="0" w:color="auto"/>
        <w:bottom w:val="none" w:sz="0" w:space="0" w:color="auto"/>
        <w:right w:val="none" w:sz="0" w:space="0" w:color="auto"/>
      </w:divBdr>
      <w:divsChild>
        <w:div w:id="679351343">
          <w:marLeft w:val="0"/>
          <w:marRight w:val="0"/>
          <w:marTop w:val="0"/>
          <w:marBottom w:val="0"/>
          <w:divBdr>
            <w:top w:val="none" w:sz="0" w:space="0" w:color="auto"/>
            <w:left w:val="none" w:sz="0" w:space="0" w:color="auto"/>
            <w:bottom w:val="none" w:sz="0" w:space="0" w:color="auto"/>
            <w:right w:val="none" w:sz="0" w:space="0" w:color="auto"/>
          </w:divBdr>
        </w:div>
        <w:div w:id="1766653993">
          <w:marLeft w:val="0"/>
          <w:marRight w:val="0"/>
          <w:marTop w:val="0"/>
          <w:marBottom w:val="0"/>
          <w:divBdr>
            <w:top w:val="none" w:sz="0" w:space="0" w:color="auto"/>
            <w:left w:val="none" w:sz="0" w:space="0" w:color="auto"/>
            <w:bottom w:val="none" w:sz="0" w:space="0" w:color="auto"/>
            <w:right w:val="none" w:sz="0" w:space="0" w:color="auto"/>
          </w:divBdr>
        </w:div>
      </w:divsChild>
    </w:div>
    <w:div w:id="988635790">
      <w:bodyDiv w:val="1"/>
      <w:marLeft w:val="0"/>
      <w:marRight w:val="0"/>
      <w:marTop w:val="0"/>
      <w:marBottom w:val="0"/>
      <w:divBdr>
        <w:top w:val="none" w:sz="0" w:space="0" w:color="auto"/>
        <w:left w:val="none" w:sz="0" w:space="0" w:color="auto"/>
        <w:bottom w:val="none" w:sz="0" w:space="0" w:color="auto"/>
        <w:right w:val="none" w:sz="0" w:space="0" w:color="auto"/>
      </w:divBdr>
    </w:div>
    <w:div w:id="993683163">
      <w:bodyDiv w:val="1"/>
      <w:marLeft w:val="0"/>
      <w:marRight w:val="0"/>
      <w:marTop w:val="0"/>
      <w:marBottom w:val="0"/>
      <w:divBdr>
        <w:top w:val="none" w:sz="0" w:space="0" w:color="auto"/>
        <w:left w:val="none" w:sz="0" w:space="0" w:color="auto"/>
        <w:bottom w:val="none" w:sz="0" w:space="0" w:color="auto"/>
        <w:right w:val="none" w:sz="0" w:space="0" w:color="auto"/>
      </w:divBdr>
      <w:divsChild>
        <w:div w:id="801267143">
          <w:marLeft w:val="0"/>
          <w:marRight w:val="0"/>
          <w:marTop w:val="0"/>
          <w:marBottom w:val="0"/>
          <w:divBdr>
            <w:top w:val="none" w:sz="0" w:space="0" w:color="auto"/>
            <w:left w:val="none" w:sz="0" w:space="0" w:color="auto"/>
            <w:bottom w:val="none" w:sz="0" w:space="0" w:color="auto"/>
            <w:right w:val="none" w:sz="0" w:space="0" w:color="auto"/>
          </w:divBdr>
          <w:divsChild>
            <w:div w:id="1469779950">
              <w:marLeft w:val="0"/>
              <w:marRight w:val="0"/>
              <w:marTop w:val="0"/>
              <w:marBottom w:val="0"/>
              <w:divBdr>
                <w:top w:val="none" w:sz="0" w:space="0" w:color="auto"/>
                <w:left w:val="none" w:sz="0" w:space="0" w:color="auto"/>
                <w:bottom w:val="none" w:sz="0" w:space="0" w:color="auto"/>
                <w:right w:val="none" w:sz="0" w:space="0" w:color="auto"/>
              </w:divBdr>
              <w:divsChild>
                <w:div w:id="1274629741">
                  <w:marLeft w:val="0"/>
                  <w:marRight w:val="0"/>
                  <w:marTop w:val="0"/>
                  <w:marBottom w:val="0"/>
                  <w:divBdr>
                    <w:top w:val="none" w:sz="0" w:space="0" w:color="auto"/>
                    <w:left w:val="none" w:sz="0" w:space="0" w:color="auto"/>
                    <w:bottom w:val="none" w:sz="0" w:space="0" w:color="auto"/>
                    <w:right w:val="none" w:sz="0" w:space="0" w:color="auto"/>
                  </w:divBdr>
                  <w:divsChild>
                    <w:div w:id="1558082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9698809">
      <w:bodyDiv w:val="1"/>
      <w:marLeft w:val="0"/>
      <w:marRight w:val="0"/>
      <w:marTop w:val="0"/>
      <w:marBottom w:val="0"/>
      <w:divBdr>
        <w:top w:val="none" w:sz="0" w:space="0" w:color="auto"/>
        <w:left w:val="none" w:sz="0" w:space="0" w:color="auto"/>
        <w:bottom w:val="none" w:sz="0" w:space="0" w:color="auto"/>
        <w:right w:val="none" w:sz="0" w:space="0" w:color="auto"/>
      </w:divBdr>
    </w:div>
    <w:div w:id="1017737546">
      <w:bodyDiv w:val="1"/>
      <w:marLeft w:val="0"/>
      <w:marRight w:val="0"/>
      <w:marTop w:val="0"/>
      <w:marBottom w:val="0"/>
      <w:divBdr>
        <w:top w:val="none" w:sz="0" w:space="0" w:color="auto"/>
        <w:left w:val="none" w:sz="0" w:space="0" w:color="auto"/>
        <w:bottom w:val="none" w:sz="0" w:space="0" w:color="auto"/>
        <w:right w:val="none" w:sz="0" w:space="0" w:color="auto"/>
      </w:divBdr>
    </w:div>
    <w:div w:id="1022778047">
      <w:bodyDiv w:val="1"/>
      <w:marLeft w:val="0"/>
      <w:marRight w:val="0"/>
      <w:marTop w:val="0"/>
      <w:marBottom w:val="0"/>
      <w:divBdr>
        <w:top w:val="none" w:sz="0" w:space="0" w:color="auto"/>
        <w:left w:val="none" w:sz="0" w:space="0" w:color="auto"/>
        <w:bottom w:val="none" w:sz="0" w:space="0" w:color="auto"/>
        <w:right w:val="none" w:sz="0" w:space="0" w:color="auto"/>
      </w:divBdr>
    </w:div>
    <w:div w:id="1038044617">
      <w:bodyDiv w:val="1"/>
      <w:marLeft w:val="0"/>
      <w:marRight w:val="0"/>
      <w:marTop w:val="0"/>
      <w:marBottom w:val="0"/>
      <w:divBdr>
        <w:top w:val="none" w:sz="0" w:space="0" w:color="auto"/>
        <w:left w:val="none" w:sz="0" w:space="0" w:color="auto"/>
        <w:bottom w:val="none" w:sz="0" w:space="0" w:color="auto"/>
        <w:right w:val="none" w:sz="0" w:space="0" w:color="auto"/>
      </w:divBdr>
    </w:div>
    <w:div w:id="1059479665">
      <w:bodyDiv w:val="1"/>
      <w:marLeft w:val="0"/>
      <w:marRight w:val="0"/>
      <w:marTop w:val="0"/>
      <w:marBottom w:val="0"/>
      <w:divBdr>
        <w:top w:val="none" w:sz="0" w:space="0" w:color="auto"/>
        <w:left w:val="none" w:sz="0" w:space="0" w:color="auto"/>
        <w:bottom w:val="none" w:sz="0" w:space="0" w:color="auto"/>
        <w:right w:val="none" w:sz="0" w:space="0" w:color="auto"/>
      </w:divBdr>
    </w:div>
    <w:div w:id="1063066497">
      <w:bodyDiv w:val="1"/>
      <w:marLeft w:val="0"/>
      <w:marRight w:val="0"/>
      <w:marTop w:val="0"/>
      <w:marBottom w:val="0"/>
      <w:divBdr>
        <w:top w:val="none" w:sz="0" w:space="0" w:color="auto"/>
        <w:left w:val="none" w:sz="0" w:space="0" w:color="auto"/>
        <w:bottom w:val="none" w:sz="0" w:space="0" w:color="auto"/>
        <w:right w:val="none" w:sz="0" w:space="0" w:color="auto"/>
      </w:divBdr>
      <w:divsChild>
        <w:div w:id="1173690148">
          <w:marLeft w:val="0"/>
          <w:marRight w:val="0"/>
          <w:marTop w:val="0"/>
          <w:marBottom w:val="0"/>
          <w:divBdr>
            <w:top w:val="none" w:sz="0" w:space="0" w:color="auto"/>
            <w:left w:val="none" w:sz="0" w:space="0" w:color="auto"/>
            <w:bottom w:val="none" w:sz="0" w:space="0" w:color="auto"/>
            <w:right w:val="none" w:sz="0" w:space="0" w:color="auto"/>
          </w:divBdr>
          <w:divsChild>
            <w:div w:id="307782905">
              <w:marLeft w:val="0"/>
              <w:marRight w:val="0"/>
              <w:marTop w:val="0"/>
              <w:marBottom w:val="0"/>
              <w:divBdr>
                <w:top w:val="none" w:sz="0" w:space="0" w:color="auto"/>
                <w:left w:val="none" w:sz="0" w:space="0" w:color="auto"/>
                <w:bottom w:val="none" w:sz="0" w:space="0" w:color="auto"/>
                <w:right w:val="none" w:sz="0" w:space="0" w:color="auto"/>
              </w:divBdr>
              <w:divsChild>
                <w:div w:id="840589196">
                  <w:marLeft w:val="0"/>
                  <w:marRight w:val="0"/>
                  <w:marTop w:val="0"/>
                  <w:marBottom w:val="0"/>
                  <w:divBdr>
                    <w:top w:val="none" w:sz="0" w:space="0" w:color="auto"/>
                    <w:left w:val="none" w:sz="0" w:space="0" w:color="auto"/>
                    <w:bottom w:val="none" w:sz="0" w:space="0" w:color="auto"/>
                    <w:right w:val="none" w:sz="0" w:space="0" w:color="auto"/>
                  </w:divBdr>
                  <w:divsChild>
                    <w:div w:id="932393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0735376">
      <w:bodyDiv w:val="1"/>
      <w:marLeft w:val="0"/>
      <w:marRight w:val="0"/>
      <w:marTop w:val="0"/>
      <w:marBottom w:val="0"/>
      <w:divBdr>
        <w:top w:val="none" w:sz="0" w:space="0" w:color="auto"/>
        <w:left w:val="none" w:sz="0" w:space="0" w:color="auto"/>
        <w:bottom w:val="none" w:sz="0" w:space="0" w:color="auto"/>
        <w:right w:val="none" w:sz="0" w:space="0" w:color="auto"/>
      </w:divBdr>
      <w:divsChild>
        <w:div w:id="558438573">
          <w:marLeft w:val="0"/>
          <w:marRight w:val="0"/>
          <w:marTop w:val="0"/>
          <w:marBottom w:val="0"/>
          <w:divBdr>
            <w:top w:val="none" w:sz="0" w:space="0" w:color="auto"/>
            <w:left w:val="none" w:sz="0" w:space="0" w:color="auto"/>
            <w:bottom w:val="none" w:sz="0" w:space="0" w:color="auto"/>
            <w:right w:val="none" w:sz="0" w:space="0" w:color="auto"/>
          </w:divBdr>
          <w:divsChild>
            <w:div w:id="1282108171">
              <w:marLeft w:val="0"/>
              <w:marRight w:val="0"/>
              <w:marTop w:val="0"/>
              <w:marBottom w:val="0"/>
              <w:divBdr>
                <w:top w:val="none" w:sz="0" w:space="0" w:color="auto"/>
                <w:left w:val="none" w:sz="0" w:space="0" w:color="auto"/>
                <w:bottom w:val="none" w:sz="0" w:space="0" w:color="auto"/>
                <w:right w:val="none" w:sz="0" w:space="0" w:color="auto"/>
              </w:divBdr>
              <w:divsChild>
                <w:div w:id="61607061">
                  <w:marLeft w:val="0"/>
                  <w:marRight w:val="0"/>
                  <w:marTop w:val="0"/>
                  <w:marBottom w:val="0"/>
                  <w:divBdr>
                    <w:top w:val="none" w:sz="0" w:space="0" w:color="auto"/>
                    <w:left w:val="none" w:sz="0" w:space="0" w:color="auto"/>
                    <w:bottom w:val="none" w:sz="0" w:space="0" w:color="auto"/>
                    <w:right w:val="none" w:sz="0" w:space="0" w:color="auto"/>
                  </w:divBdr>
                  <w:divsChild>
                    <w:div w:id="1879856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6366208">
      <w:bodyDiv w:val="1"/>
      <w:marLeft w:val="0"/>
      <w:marRight w:val="0"/>
      <w:marTop w:val="0"/>
      <w:marBottom w:val="0"/>
      <w:divBdr>
        <w:top w:val="none" w:sz="0" w:space="0" w:color="auto"/>
        <w:left w:val="none" w:sz="0" w:space="0" w:color="auto"/>
        <w:bottom w:val="none" w:sz="0" w:space="0" w:color="auto"/>
        <w:right w:val="none" w:sz="0" w:space="0" w:color="auto"/>
      </w:divBdr>
      <w:divsChild>
        <w:div w:id="1294293337">
          <w:marLeft w:val="0"/>
          <w:marRight w:val="0"/>
          <w:marTop w:val="0"/>
          <w:marBottom w:val="0"/>
          <w:divBdr>
            <w:top w:val="none" w:sz="0" w:space="0" w:color="auto"/>
            <w:left w:val="none" w:sz="0" w:space="0" w:color="auto"/>
            <w:bottom w:val="none" w:sz="0" w:space="0" w:color="auto"/>
            <w:right w:val="none" w:sz="0" w:space="0" w:color="auto"/>
          </w:divBdr>
          <w:divsChild>
            <w:div w:id="2025592505">
              <w:marLeft w:val="0"/>
              <w:marRight w:val="0"/>
              <w:marTop w:val="0"/>
              <w:marBottom w:val="0"/>
              <w:divBdr>
                <w:top w:val="none" w:sz="0" w:space="0" w:color="auto"/>
                <w:left w:val="none" w:sz="0" w:space="0" w:color="auto"/>
                <w:bottom w:val="none" w:sz="0" w:space="0" w:color="auto"/>
                <w:right w:val="none" w:sz="0" w:space="0" w:color="auto"/>
              </w:divBdr>
              <w:divsChild>
                <w:div w:id="409231847">
                  <w:marLeft w:val="0"/>
                  <w:marRight w:val="0"/>
                  <w:marTop w:val="0"/>
                  <w:marBottom w:val="0"/>
                  <w:divBdr>
                    <w:top w:val="none" w:sz="0" w:space="0" w:color="auto"/>
                    <w:left w:val="none" w:sz="0" w:space="0" w:color="auto"/>
                    <w:bottom w:val="none" w:sz="0" w:space="0" w:color="auto"/>
                    <w:right w:val="none" w:sz="0" w:space="0" w:color="auto"/>
                  </w:divBdr>
                  <w:divsChild>
                    <w:div w:id="1781679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7111462">
      <w:bodyDiv w:val="1"/>
      <w:marLeft w:val="0"/>
      <w:marRight w:val="0"/>
      <w:marTop w:val="0"/>
      <w:marBottom w:val="0"/>
      <w:divBdr>
        <w:top w:val="none" w:sz="0" w:space="0" w:color="auto"/>
        <w:left w:val="none" w:sz="0" w:space="0" w:color="auto"/>
        <w:bottom w:val="none" w:sz="0" w:space="0" w:color="auto"/>
        <w:right w:val="none" w:sz="0" w:space="0" w:color="auto"/>
      </w:divBdr>
    </w:div>
    <w:div w:id="1101535078">
      <w:bodyDiv w:val="1"/>
      <w:marLeft w:val="0"/>
      <w:marRight w:val="0"/>
      <w:marTop w:val="0"/>
      <w:marBottom w:val="0"/>
      <w:divBdr>
        <w:top w:val="none" w:sz="0" w:space="0" w:color="auto"/>
        <w:left w:val="none" w:sz="0" w:space="0" w:color="auto"/>
        <w:bottom w:val="none" w:sz="0" w:space="0" w:color="auto"/>
        <w:right w:val="none" w:sz="0" w:space="0" w:color="auto"/>
      </w:divBdr>
    </w:div>
    <w:div w:id="1102533140">
      <w:bodyDiv w:val="1"/>
      <w:marLeft w:val="0"/>
      <w:marRight w:val="0"/>
      <w:marTop w:val="0"/>
      <w:marBottom w:val="0"/>
      <w:divBdr>
        <w:top w:val="none" w:sz="0" w:space="0" w:color="auto"/>
        <w:left w:val="none" w:sz="0" w:space="0" w:color="auto"/>
        <w:bottom w:val="none" w:sz="0" w:space="0" w:color="auto"/>
        <w:right w:val="none" w:sz="0" w:space="0" w:color="auto"/>
      </w:divBdr>
    </w:div>
    <w:div w:id="1107433043">
      <w:bodyDiv w:val="1"/>
      <w:marLeft w:val="0"/>
      <w:marRight w:val="0"/>
      <w:marTop w:val="0"/>
      <w:marBottom w:val="0"/>
      <w:divBdr>
        <w:top w:val="none" w:sz="0" w:space="0" w:color="auto"/>
        <w:left w:val="none" w:sz="0" w:space="0" w:color="auto"/>
        <w:bottom w:val="none" w:sz="0" w:space="0" w:color="auto"/>
        <w:right w:val="none" w:sz="0" w:space="0" w:color="auto"/>
      </w:divBdr>
    </w:div>
    <w:div w:id="1152139466">
      <w:bodyDiv w:val="1"/>
      <w:marLeft w:val="0"/>
      <w:marRight w:val="0"/>
      <w:marTop w:val="0"/>
      <w:marBottom w:val="0"/>
      <w:divBdr>
        <w:top w:val="none" w:sz="0" w:space="0" w:color="auto"/>
        <w:left w:val="none" w:sz="0" w:space="0" w:color="auto"/>
        <w:bottom w:val="none" w:sz="0" w:space="0" w:color="auto"/>
        <w:right w:val="none" w:sz="0" w:space="0" w:color="auto"/>
      </w:divBdr>
    </w:div>
    <w:div w:id="1168206253">
      <w:bodyDiv w:val="1"/>
      <w:marLeft w:val="0"/>
      <w:marRight w:val="0"/>
      <w:marTop w:val="0"/>
      <w:marBottom w:val="0"/>
      <w:divBdr>
        <w:top w:val="none" w:sz="0" w:space="0" w:color="auto"/>
        <w:left w:val="none" w:sz="0" w:space="0" w:color="auto"/>
        <w:bottom w:val="none" w:sz="0" w:space="0" w:color="auto"/>
        <w:right w:val="none" w:sz="0" w:space="0" w:color="auto"/>
      </w:divBdr>
    </w:div>
    <w:div w:id="1187015527">
      <w:bodyDiv w:val="1"/>
      <w:marLeft w:val="0"/>
      <w:marRight w:val="0"/>
      <w:marTop w:val="0"/>
      <w:marBottom w:val="0"/>
      <w:divBdr>
        <w:top w:val="none" w:sz="0" w:space="0" w:color="auto"/>
        <w:left w:val="none" w:sz="0" w:space="0" w:color="auto"/>
        <w:bottom w:val="none" w:sz="0" w:space="0" w:color="auto"/>
        <w:right w:val="none" w:sz="0" w:space="0" w:color="auto"/>
      </w:divBdr>
    </w:div>
    <w:div w:id="1203791549">
      <w:bodyDiv w:val="1"/>
      <w:marLeft w:val="0"/>
      <w:marRight w:val="0"/>
      <w:marTop w:val="0"/>
      <w:marBottom w:val="0"/>
      <w:divBdr>
        <w:top w:val="none" w:sz="0" w:space="0" w:color="auto"/>
        <w:left w:val="none" w:sz="0" w:space="0" w:color="auto"/>
        <w:bottom w:val="none" w:sz="0" w:space="0" w:color="auto"/>
        <w:right w:val="none" w:sz="0" w:space="0" w:color="auto"/>
      </w:divBdr>
      <w:divsChild>
        <w:div w:id="813985191">
          <w:marLeft w:val="0"/>
          <w:marRight w:val="0"/>
          <w:marTop w:val="0"/>
          <w:marBottom w:val="0"/>
          <w:divBdr>
            <w:top w:val="none" w:sz="0" w:space="0" w:color="auto"/>
            <w:left w:val="none" w:sz="0" w:space="0" w:color="auto"/>
            <w:bottom w:val="none" w:sz="0" w:space="0" w:color="auto"/>
            <w:right w:val="none" w:sz="0" w:space="0" w:color="auto"/>
          </w:divBdr>
          <w:divsChild>
            <w:div w:id="746078888">
              <w:marLeft w:val="0"/>
              <w:marRight w:val="0"/>
              <w:marTop w:val="0"/>
              <w:marBottom w:val="0"/>
              <w:divBdr>
                <w:top w:val="none" w:sz="0" w:space="0" w:color="auto"/>
                <w:left w:val="none" w:sz="0" w:space="0" w:color="auto"/>
                <w:bottom w:val="none" w:sz="0" w:space="0" w:color="auto"/>
                <w:right w:val="none" w:sz="0" w:space="0" w:color="auto"/>
              </w:divBdr>
              <w:divsChild>
                <w:div w:id="424768298">
                  <w:marLeft w:val="-240"/>
                  <w:marRight w:val="-240"/>
                  <w:marTop w:val="0"/>
                  <w:marBottom w:val="0"/>
                  <w:divBdr>
                    <w:top w:val="none" w:sz="0" w:space="0" w:color="auto"/>
                    <w:left w:val="none" w:sz="0" w:space="0" w:color="auto"/>
                    <w:bottom w:val="none" w:sz="0" w:space="0" w:color="auto"/>
                    <w:right w:val="none" w:sz="0" w:space="0" w:color="auto"/>
                  </w:divBdr>
                  <w:divsChild>
                    <w:div w:id="810362016">
                      <w:marLeft w:val="0"/>
                      <w:marRight w:val="0"/>
                      <w:marTop w:val="0"/>
                      <w:marBottom w:val="0"/>
                      <w:divBdr>
                        <w:top w:val="none" w:sz="0" w:space="0" w:color="auto"/>
                        <w:left w:val="none" w:sz="0" w:space="0" w:color="auto"/>
                        <w:bottom w:val="none" w:sz="0" w:space="0" w:color="auto"/>
                        <w:right w:val="none" w:sz="0" w:space="0" w:color="auto"/>
                      </w:divBdr>
                      <w:divsChild>
                        <w:div w:id="43216093">
                          <w:marLeft w:val="0"/>
                          <w:marRight w:val="0"/>
                          <w:marTop w:val="0"/>
                          <w:marBottom w:val="0"/>
                          <w:divBdr>
                            <w:top w:val="none" w:sz="0" w:space="0" w:color="auto"/>
                            <w:left w:val="none" w:sz="0" w:space="0" w:color="auto"/>
                            <w:bottom w:val="none" w:sz="0" w:space="0" w:color="auto"/>
                            <w:right w:val="none" w:sz="0" w:space="0" w:color="auto"/>
                          </w:divBdr>
                        </w:div>
                        <w:div w:id="2054234609">
                          <w:marLeft w:val="0"/>
                          <w:marRight w:val="0"/>
                          <w:marTop w:val="0"/>
                          <w:marBottom w:val="0"/>
                          <w:divBdr>
                            <w:top w:val="none" w:sz="0" w:space="0" w:color="auto"/>
                            <w:left w:val="none" w:sz="0" w:space="0" w:color="auto"/>
                            <w:bottom w:val="none" w:sz="0" w:space="0" w:color="auto"/>
                            <w:right w:val="none" w:sz="0" w:space="0" w:color="auto"/>
                          </w:divBdr>
                          <w:divsChild>
                            <w:div w:id="1473333386">
                              <w:marLeft w:val="165"/>
                              <w:marRight w:val="165"/>
                              <w:marTop w:val="0"/>
                              <w:marBottom w:val="0"/>
                              <w:divBdr>
                                <w:top w:val="none" w:sz="0" w:space="0" w:color="auto"/>
                                <w:left w:val="none" w:sz="0" w:space="0" w:color="auto"/>
                                <w:bottom w:val="none" w:sz="0" w:space="0" w:color="auto"/>
                                <w:right w:val="none" w:sz="0" w:space="0" w:color="auto"/>
                              </w:divBdr>
                              <w:divsChild>
                                <w:div w:id="1897862388">
                                  <w:marLeft w:val="0"/>
                                  <w:marRight w:val="0"/>
                                  <w:marTop w:val="0"/>
                                  <w:marBottom w:val="0"/>
                                  <w:divBdr>
                                    <w:top w:val="none" w:sz="0" w:space="0" w:color="auto"/>
                                    <w:left w:val="none" w:sz="0" w:space="0" w:color="auto"/>
                                    <w:bottom w:val="none" w:sz="0" w:space="0" w:color="auto"/>
                                    <w:right w:val="none" w:sz="0" w:space="0" w:color="auto"/>
                                  </w:divBdr>
                                  <w:divsChild>
                                    <w:div w:id="322053662">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28569728">
      <w:bodyDiv w:val="1"/>
      <w:marLeft w:val="0"/>
      <w:marRight w:val="0"/>
      <w:marTop w:val="0"/>
      <w:marBottom w:val="0"/>
      <w:divBdr>
        <w:top w:val="none" w:sz="0" w:space="0" w:color="auto"/>
        <w:left w:val="none" w:sz="0" w:space="0" w:color="auto"/>
        <w:bottom w:val="none" w:sz="0" w:space="0" w:color="auto"/>
        <w:right w:val="none" w:sz="0" w:space="0" w:color="auto"/>
      </w:divBdr>
    </w:div>
    <w:div w:id="1240019500">
      <w:bodyDiv w:val="1"/>
      <w:marLeft w:val="0"/>
      <w:marRight w:val="0"/>
      <w:marTop w:val="0"/>
      <w:marBottom w:val="0"/>
      <w:divBdr>
        <w:top w:val="none" w:sz="0" w:space="0" w:color="auto"/>
        <w:left w:val="none" w:sz="0" w:space="0" w:color="auto"/>
        <w:bottom w:val="none" w:sz="0" w:space="0" w:color="auto"/>
        <w:right w:val="none" w:sz="0" w:space="0" w:color="auto"/>
      </w:divBdr>
    </w:div>
    <w:div w:id="1246451337">
      <w:bodyDiv w:val="1"/>
      <w:marLeft w:val="0"/>
      <w:marRight w:val="0"/>
      <w:marTop w:val="0"/>
      <w:marBottom w:val="0"/>
      <w:divBdr>
        <w:top w:val="none" w:sz="0" w:space="0" w:color="auto"/>
        <w:left w:val="none" w:sz="0" w:space="0" w:color="auto"/>
        <w:bottom w:val="none" w:sz="0" w:space="0" w:color="auto"/>
        <w:right w:val="none" w:sz="0" w:space="0" w:color="auto"/>
      </w:divBdr>
    </w:div>
    <w:div w:id="1253856199">
      <w:bodyDiv w:val="1"/>
      <w:marLeft w:val="0"/>
      <w:marRight w:val="0"/>
      <w:marTop w:val="0"/>
      <w:marBottom w:val="0"/>
      <w:divBdr>
        <w:top w:val="none" w:sz="0" w:space="0" w:color="auto"/>
        <w:left w:val="none" w:sz="0" w:space="0" w:color="auto"/>
        <w:bottom w:val="none" w:sz="0" w:space="0" w:color="auto"/>
        <w:right w:val="none" w:sz="0" w:space="0" w:color="auto"/>
      </w:divBdr>
    </w:div>
    <w:div w:id="1258831214">
      <w:bodyDiv w:val="1"/>
      <w:marLeft w:val="0"/>
      <w:marRight w:val="0"/>
      <w:marTop w:val="0"/>
      <w:marBottom w:val="0"/>
      <w:divBdr>
        <w:top w:val="none" w:sz="0" w:space="0" w:color="auto"/>
        <w:left w:val="none" w:sz="0" w:space="0" w:color="auto"/>
        <w:bottom w:val="none" w:sz="0" w:space="0" w:color="auto"/>
        <w:right w:val="none" w:sz="0" w:space="0" w:color="auto"/>
      </w:divBdr>
    </w:div>
    <w:div w:id="1271355228">
      <w:bodyDiv w:val="1"/>
      <w:marLeft w:val="0"/>
      <w:marRight w:val="0"/>
      <w:marTop w:val="0"/>
      <w:marBottom w:val="0"/>
      <w:divBdr>
        <w:top w:val="none" w:sz="0" w:space="0" w:color="auto"/>
        <w:left w:val="none" w:sz="0" w:space="0" w:color="auto"/>
        <w:bottom w:val="none" w:sz="0" w:space="0" w:color="auto"/>
        <w:right w:val="none" w:sz="0" w:space="0" w:color="auto"/>
      </w:divBdr>
    </w:div>
    <w:div w:id="1280377566">
      <w:bodyDiv w:val="1"/>
      <w:marLeft w:val="0"/>
      <w:marRight w:val="0"/>
      <w:marTop w:val="0"/>
      <w:marBottom w:val="0"/>
      <w:divBdr>
        <w:top w:val="none" w:sz="0" w:space="0" w:color="auto"/>
        <w:left w:val="none" w:sz="0" w:space="0" w:color="auto"/>
        <w:bottom w:val="none" w:sz="0" w:space="0" w:color="auto"/>
        <w:right w:val="none" w:sz="0" w:space="0" w:color="auto"/>
      </w:divBdr>
    </w:div>
    <w:div w:id="1290742821">
      <w:bodyDiv w:val="1"/>
      <w:marLeft w:val="0"/>
      <w:marRight w:val="0"/>
      <w:marTop w:val="0"/>
      <w:marBottom w:val="0"/>
      <w:divBdr>
        <w:top w:val="none" w:sz="0" w:space="0" w:color="auto"/>
        <w:left w:val="none" w:sz="0" w:space="0" w:color="auto"/>
        <w:bottom w:val="none" w:sz="0" w:space="0" w:color="auto"/>
        <w:right w:val="none" w:sz="0" w:space="0" w:color="auto"/>
      </w:divBdr>
    </w:div>
    <w:div w:id="1291857468">
      <w:bodyDiv w:val="1"/>
      <w:marLeft w:val="0"/>
      <w:marRight w:val="0"/>
      <w:marTop w:val="0"/>
      <w:marBottom w:val="0"/>
      <w:divBdr>
        <w:top w:val="none" w:sz="0" w:space="0" w:color="auto"/>
        <w:left w:val="none" w:sz="0" w:space="0" w:color="auto"/>
        <w:bottom w:val="none" w:sz="0" w:space="0" w:color="auto"/>
        <w:right w:val="none" w:sz="0" w:space="0" w:color="auto"/>
      </w:divBdr>
    </w:div>
    <w:div w:id="1292247497">
      <w:bodyDiv w:val="1"/>
      <w:marLeft w:val="0"/>
      <w:marRight w:val="0"/>
      <w:marTop w:val="0"/>
      <w:marBottom w:val="0"/>
      <w:divBdr>
        <w:top w:val="none" w:sz="0" w:space="0" w:color="auto"/>
        <w:left w:val="none" w:sz="0" w:space="0" w:color="auto"/>
        <w:bottom w:val="none" w:sz="0" w:space="0" w:color="auto"/>
        <w:right w:val="none" w:sz="0" w:space="0" w:color="auto"/>
      </w:divBdr>
    </w:div>
    <w:div w:id="1340037930">
      <w:bodyDiv w:val="1"/>
      <w:marLeft w:val="0"/>
      <w:marRight w:val="0"/>
      <w:marTop w:val="0"/>
      <w:marBottom w:val="0"/>
      <w:divBdr>
        <w:top w:val="none" w:sz="0" w:space="0" w:color="auto"/>
        <w:left w:val="none" w:sz="0" w:space="0" w:color="auto"/>
        <w:bottom w:val="none" w:sz="0" w:space="0" w:color="auto"/>
        <w:right w:val="none" w:sz="0" w:space="0" w:color="auto"/>
      </w:divBdr>
    </w:div>
    <w:div w:id="1340232065">
      <w:bodyDiv w:val="1"/>
      <w:marLeft w:val="0"/>
      <w:marRight w:val="0"/>
      <w:marTop w:val="0"/>
      <w:marBottom w:val="0"/>
      <w:divBdr>
        <w:top w:val="none" w:sz="0" w:space="0" w:color="auto"/>
        <w:left w:val="none" w:sz="0" w:space="0" w:color="auto"/>
        <w:bottom w:val="none" w:sz="0" w:space="0" w:color="auto"/>
        <w:right w:val="none" w:sz="0" w:space="0" w:color="auto"/>
      </w:divBdr>
    </w:div>
    <w:div w:id="1351830208">
      <w:bodyDiv w:val="1"/>
      <w:marLeft w:val="0"/>
      <w:marRight w:val="0"/>
      <w:marTop w:val="0"/>
      <w:marBottom w:val="0"/>
      <w:divBdr>
        <w:top w:val="none" w:sz="0" w:space="0" w:color="auto"/>
        <w:left w:val="none" w:sz="0" w:space="0" w:color="auto"/>
        <w:bottom w:val="none" w:sz="0" w:space="0" w:color="auto"/>
        <w:right w:val="none" w:sz="0" w:space="0" w:color="auto"/>
      </w:divBdr>
    </w:div>
    <w:div w:id="1404064289">
      <w:bodyDiv w:val="1"/>
      <w:marLeft w:val="0"/>
      <w:marRight w:val="0"/>
      <w:marTop w:val="0"/>
      <w:marBottom w:val="0"/>
      <w:divBdr>
        <w:top w:val="none" w:sz="0" w:space="0" w:color="auto"/>
        <w:left w:val="none" w:sz="0" w:space="0" w:color="auto"/>
        <w:bottom w:val="none" w:sz="0" w:space="0" w:color="auto"/>
        <w:right w:val="none" w:sz="0" w:space="0" w:color="auto"/>
      </w:divBdr>
    </w:div>
    <w:div w:id="1407991699">
      <w:bodyDiv w:val="1"/>
      <w:marLeft w:val="0"/>
      <w:marRight w:val="0"/>
      <w:marTop w:val="0"/>
      <w:marBottom w:val="0"/>
      <w:divBdr>
        <w:top w:val="none" w:sz="0" w:space="0" w:color="auto"/>
        <w:left w:val="none" w:sz="0" w:space="0" w:color="auto"/>
        <w:bottom w:val="none" w:sz="0" w:space="0" w:color="auto"/>
        <w:right w:val="none" w:sz="0" w:space="0" w:color="auto"/>
      </w:divBdr>
    </w:div>
    <w:div w:id="1410925864">
      <w:bodyDiv w:val="1"/>
      <w:marLeft w:val="0"/>
      <w:marRight w:val="0"/>
      <w:marTop w:val="0"/>
      <w:marBottom w:val="0"/>
      <w:divBdr>
        <w:top w:val="none" w:sz="0" w:space="0" w:color="auto"/>
        <w:left w:val="none" w:sz="0" w:space="0" w:color="auto"/>
        <w:bottom w:val="none" w:sz="0" w:space="0" w:color="auto"/>
        <w:right w:val="none" w:sz="0" w:space="0" w:color="auto"/>
      </w:divBdr>
    </w:div>
    <w:div w:id="1429890026">
      <w:bodyDiv w:val="1"/>
      <w:marLeft w:val="0"/>
      <w:marRight w:val="0"/>
      <w:marTop w:val="0"/>
      <w:marBottom w:val="0"/>
      <w:divBdr>
        <w:top w:val="none" w:sz="0" w:space="0" w:color="auto"/>
        <w:left w:val="none" w:sz="0" w:space="0" w:color="auto"/>
        <w:bottom w:val="none" w:sz="0" w:space="0" w:color="auto"/>
        <w:right w:val="none" w:sz="0" w:space="0" w:color="auto"/>
      </w:divBdr>
    </w:div>
    <w:div w:id="1439174703">
      <w:bodyDiv w:val="1"/>
      <w:marLeft w:val="0"/>
      <w:marRight w:val="0"/>
      <w:marTop w:val="0"/>
      <w:marBottom w:val="0"/>
      <w:divBdr>
        <w:top w:val="none" w:sz="0" w:space="0" w:color="auto"/>
        <w:left w:val="none" w:sz="0" w:space="0" w:color="auto"/>
        <w:bottom w:val="none" w:sz="0" w:space="0" w:color="auto"/>
        <w:right w:val="none" w:sz="0" w:space="0" w:color="auto"/>
      </w:divBdr>
    </w:div>
    <w:div w:id="1446386756">
      <w:bodyDiv w:val="1"/>
      <w:marLeft w:val="0"/>
      <w:marRight w:val="0"/>
      <w:marTop w:val="0"/>
      <w:marBottom w:val="0"/>
      <w:divBdr>
        <w:top w:val="none" w:sz="0" w:space="0" w:color="auto"/>
        <w:left w:val="none" w:sz="0" w:space="0" w:color="auto"/>
        <w:bottom w:val="none" w:sz="0" w:space="0" w:color="auto"/>
        <w:right w:val="none" w:sz="0" w:space="0" w:color="auto"/>
      </w:divBdr>
    </w:div>
    <w:div w:id="1446537124">
      <w:bodyDiv w:val="1"/>
      <w:marLeft w:val="0"/>
      <w:marRight w:val="0"/>
      <w:marTop w:val="0"/>
      <w:marBottom w:val="0"/>
      <w:divBdr>
        <w:top w:val="none" w:sz="0" w:space="0" w:color="auto"/>
        <w:left w:val="none" w:sz="0" w:space="0" w:color="auto"/>
        <w:bottom w:val="none" w:sz="0" w:space="0" w:color="auto"/>
        <w:right w:val="none" w:sz="0" w:space="0" w:color="auto"/>
      </w:divBdr>
    </w:div>
    <w:div w:id="1450977069">
      <w:bodyDiv w:val="1"/>
      <w:marLeft w:val="0"/>
      <w:marRight w:val="0"/>
      <w:marTop w:val="0"/>
      <w:marBottom w:val="0"/>
      <w:divBdr>
        <w:top w:val="none" w:sz="0" w:space="0" w:color="auto"/>
        <w:left w:val="none" w:sz="0" w:space="0" w:color="auto"/>
        <w:bottom w:val="none" w:sz="0" w:space="0" w:color="auto"/>
        <w:right w:val="none" w:sz="0" w:space="0" w:color="auto"/>
      </w:divBdr>
    </w:div>
    <w:div w:id="1453206005">
      <w:bodyDiv w:val="1"/>
      <w:marLeft w:val="0"/>
      <w:marRight w:val="0"/>
      <w:marTop w:val="0"/>
      <w:marBottom w:val="0"/>
      <w:divBdr>
        <w:top w:val="none" w:sz="0" w:space="0" w:color="auto"/>
        <w:left w:val="none" w:sz="0" w:space="0" w:color="auto"/>
        <w:bottom w:val="none" w:sz="0" w:space="0" w:color="auto"/>
        <w:right w:val="none" w:sz="0" w:space="0" w:color="auto"/>
      </w:divBdr>
    </w:div>
    <w:div w:id="1455520759">
      <w:bodyDiv w:val="1"/>
      <w:marLeft w:val="0"/>
      <w:marRight w:val="0"/>
      <w:marTop w:val="0"/>
      <w:marBottom w:val="0"/>
      <w:divBdr>
        <w:top w:val="none" w:sz="0" w:space="0" w:color="auto"/>
        <w:left w:val="none" w:sz="0" w:space="0" w:color="auto"/>
        <w:bottom w:val="none" w:sz="0" w:space="0" w:color="auto"/>
        <w:right w:val="none" w:sz="0" w:space="0" w:color="auto"/>
      </w:divBdr>
    </w:div>
    <w:div w:id="1471751976">
      <w:bodyDiv w:val="1"/>
      <w:marLeft w:val="0"/>
      <w:marRight w:val="0"/>
      <w:marTop w:val="0"/>
      <w:marBottom w:val="0"/>
      <w:divBdr>
        <w:top w:val="none" w:sz="0" w:space="0" w:color="auto"/>
        <w:left w:val="none" w:sz="0" w:space="0" w:color="auto"/>
        <w:bottom w:val="none" w:sz="0" w:space="0" w:color="auto"/>
        <w:right w:val="none" w:sz="0" w:space="0" w:color="auto"/>
      </w:divBdr>
    </w:div>
    <w:div w:id="1474758441">
      <w:bodyDiv w:val="1"/>
      <w:marLeft w:val="0"/>
      <w:marRight w:val="0"/>
      <w:marTop w:val="0"/>
      <w:marBottom w:val="0"/>
      <w:divBdr>
        <w:top w:val="none" w:sz="0" w:space="0" w:color="auto"/>
        <w:left w:val="none" w:sz="0" w:space="0" w:color="auto"/>
        <w:bottom w:val="none" w:sz="0" w:space="0" w:color="auto"/>
        <w:right w:val="none" w:sz="0" w:space="0" w:color="auto"/>
      </w:divBdr>
    </w:div>
    <w:div w:id="1479376003">
      <w:bodyDiv w:val="1"/>
      <w:marLeft w:val="0"/>
      <w:marRight w:val="0"/>
      <w:marTop w:val="0"/>
      <w:marBottom w:val="0"/>
      <w:divBdr>
        <w:top w:val="none" w:sz="0" w:space="0" w:color="auto"/>
        <w:left w:val="none" w:sz="0" w:space="0" w:color="auto"/>
        <w:bottom w:val="none" w:sz="0" w:space="0" w:color="auto"/>
        <w:right w:val="none" w:sz="0" w:space="0" w:color="auto"/>
      </w:divBdr>
    </w:div>
    <w:div w:id="1481771944">
      <w:bodyDiv w:val="1"/>
      <w:marLeft w:val="0"/>
      <w:marRight w:val="0"/>
      <w:marTop w:val="0"/>
      <w:marBottom w:val="0"/>
      <w:divBdr>
        <w:top w:val="none" w:sz="0" w:space="0" w:color="auto"/>
        <w:left w:val="none" w:sz="0" w:space="0" w:color="auto"/>
        <w:bottom w:val="none" w:sz="0" w:space="0" w:color="auto"/>
        <w:right w:val="none" w:sz="0" w:space="0" w:color="auto"/>
      </w:divBdr>
    </w:div>
    <w:div w:id="1555967754">
      <w:bodyDiv w:val="1"/>
      <w:marLeft w:val="0"/>
      <w:marRight w:val="0"/>
      <w:marTop w:val="0"/>
      <w:marBottom w:val="0"/>
      <w:divBdr>
        <w:top w:val="none" w:sz="0" w:space="0" w:color="auto"/>
        <w:left w:val="none" w:sz="0" w:space="0" w:color="auto"/>
        <w:bottom w:val="none" w:sz="0" w:space="0" w:color="auto"/>
        <w:right w:val="none" w:sz="0" w:space="0" w:color="auto"/>
      </w:divBdr>
    </w:div>
    <w:div w:id="1556887217">
      <w:bodyDiv w:val="1"/>
      <w:marLeft w:val="0"/>
      <w:marRight w:val="0"/>
      <w:marTop w:val="0"/>
      <w:marBottom w:val="0"/>
      <w:divBdr>
        <w:top w:val="none" w:sz="0" w:space="0" w:color="auto"/>
        <w:left w:val="none" w:sz="0" w:space="0" w:color="auto"/>
        <w:bottom w:val="none" w:sz="0" w:space="0" w:color="auto"/>
        <w:right w:val="none" w:sz="0" w:space="0" w:color="auto"/>
      </w:divBdr>
      <w:divsChild>
        <w:div w:id="1629893771">
          <w:marLeft w:val="0"/>
          <w:marRight w:val="0"/>
          <w:marTop w:val="0"/>
          <w:marBottom w:val="0"/>
          <w:divBdr>
            <w:top w:val="none" w:sz="0" w:space="0" w:color="auto"/>
            <w:left w:val="none" w:sz="0" w:space="0" w:color="auto"/>
            <w:bottom w:val="none" w:sz="0" w:space="0" w:color="auto"/>
            <w:right w:val="none" w:sz="0" w:space="0" w:color="auto"/>
          </w:divBdr>
          <w:divsChild>
            <w:div w:id="448401448">
              <w:marLeft w:val="0"/>
              <w:marRight w:val="0"/>
              <w:marTop w:val="0"/>
              <w:marBottom w:val="0"/>
              <w:divBdr>
                <w:top w:val="none" w:sz="0" w:space="0" w:color="auto"/>
                <w:left w:val="none" w:sz="0" w:space="0" w:color="auto"/>
                <w:bottom w:val="none" w:sz="0" w:space="0" w:color="auto"/>
                <w:right w:val="none" w:sz="0" w:space="0" w:color="auto"/>
              </w:divBdr>
              <w:divsChild>
                <w:div w:id="211621780">
                  <w:marLeft w:val="0"/>
                  <w:marRight w:val="0"/>
                  <w:marTop w:val="0"/>
                  <w:marBottom w:val="0"/>
                  <w:divBdr>
                    <w:top w:val="none" w:sz="0" w:space="0" w:color="auto"/>
                    <w:left w:val="none" w:sz="0" w:space="0" w:color="auto"/>
                    <w:bottom w:val="none" w:sz="0" w:space="0" w:color="auto"/>
                    <w:right w:val="none" w:sz="0" w:space="0" w:color="auto"/>
                  </w:divBdr>
                  <w:divsChild>
                    <w:div w:id="623384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2882459">
      <w:bodyDiv w:val="1"/>
      <w:marLeft w:val="0"/>
      <w:marRight w:val="0"/>
      <w:marTop w:val="0"/>
      <w:marBottom w:val="0"/>
      <w:divBdr>
        <w:top w:val="none" w:sz="0" w:space="0" w:color="auto"/>
        <w:left w:val="none" w:sz="0" w:space="0" w:color="auto"/>
        <w:bottom w:val="none" w:sz="0" w:space="0" w:color="auto"/>
        <w:right w:val="none" w:sz="0" w:space="0" w:color="auto"/>
      </w:divBdr>
    </w:div>
    <w:div w:id="1585262491">
      <w:bodyDiv w:val="1"/>
      <w:marLeft w:val="0"/>
      <w:marRight w:val="0"/>
      <w:marTop w:val="0"/>
      <w:marBottom w:val="0"/>
      <w:divBdr>
        <w:top w:val="none" w:sz="0" w:space="0" w:color="auto"/>
        <w:left w:val="none" w:sz="0" w:space="0" w:color="auto"/>
        <w:bottom w:val="none" w:sz="0" w:space="0" w:color="auto"/>
        <w:right w:val="none" w:sz="0" w:space="0" w:color="auto"/>
      </w:divBdr>
    </w:div>
    <w:div w:id="1589969870">
      <w:bodyDiv w:val="1"/>
      <w:marLeft w:val="0"/>
      <w:marRight w:val="0"/>
      <w:marTop w:val="0"/>
      <w:marBottom w:val="0"/>
      <w:divBdr>
        <w:top w:val="none" w:sz="0" w:space="0" w:color="auto"/>
        <w:left w:val="none" w:sz="0" w:space="0" w:color="auto"/>
        <w:bottom w:val="none" w:sz="0" w:space="0" w:color="auto"/>
        <w:right w:val="none" w:sz="0" w:space="0" w:color="auto"/>
      </w:divBdr>
      <w:divsChild>
        <w:div w:id="248470986">
          <w:marLeft w:val="0"/>
          <w:marRight w:val="0"/>
          <w:marTop w:val="0"/>
          <w:marBottom w:val="0"/>
          <w:divBdr>
            <w:top w:val="none" w:sz="0" w:space="0" w:color="auto"/>
            <w:left w:val="none" w:sz="0" w:space="0" w:color="auto"/>
            <w:bottom w:val="none" w:sz="0" w:space="0" w:color="auto"/>
            <w:right w:val="none" w:sz="0" w:space="0" w:color="auto"/>
          </w:divBdr>
        </w:div>
        <w:div w:id="1111239108">
          <w:marLeft w:val="0"/>
          <w:marRight w:val="0"/>
          <w:marTop w:val="0"/>
          <w:marBottom w:val="0"/>
          <w:divBdr>
            <w:top w:val="none" w:sz="0" w:space="0" w:color="auto"/>
            <w:left w:val="none" w:sz="0" w:space="0" w:color="auto"/>
            <w:bottom w:val="none" w:sz="0" w:space="0" w:color="auto"/>
            <w:right w:val="none" w:sz="0" w:space="0" w:color="auto"/>
          </w:divBdr>
        </w:div>
      </w:divsChild>
    </w:div>
    <w:div w:id="1600216540">
      <w:bodyDiv w:val="1"/>
      <w:marLeft w:val="0"/>
      <w:marRight w:val="0"/>
      <w:marTop w:val="0"/>
      <w:marBottom w:val="0"/>
      <w:divBdr>
        <w:top w:val="none" w:sz="0" w:space="0" w:color="auto"/>
        <w:left w:val="none" w:sz="0" w:space="0" w:color="auto"/>
        <w:bottom w:val="none" w:sz="0" w:space="0" w:color="auto"/>
        <w:right w:val="none" w:sz="0" w:space="0" w:color="auto"/>
      </w:divBdr>
    </w:div>
    <w:div w:id="1646278239">
      <w:bodyDiv w:val="1"/>
      <w:marLeft w:val="0"/>
      <w:marRight w:val="0"/>
      <w:marTop w:val="0"/>
      <w:marBottom w:val="0"/>
      <w:divBdr>
        <w:top w:val="none" w:sz="0" w:space="0" w:color="auto"/>
        <w:left w:val="none" w:sz="0" w:space="0" w:color="auto"/>
        <w:bottom w:val="none" w:sz="0" w:space="0" w:color="auto"/>
        <w:right w:val="none" w:sz="0" w:space="0" w:color="auto"/>
      </w:divBdr>
    </w:div>
    <w:div w:id="1689717454">
      <w:bodyDiv w:val="1"/>
      <w:marLeft w:val="0"/>
      <w:marRight w:val="0"/>
      <w:marTop w:val="0"/>
      <w:marBottom w:val="0"/>
      <w:divBdr>
        <w:top w:val="none" w:sz="0" w:space="0" w:color="auto"/>
        <w:left w:val="none" w:sz="0" w:space="0" w:color="auto"/>
        <w:bottom w:val="none" w:sz="0" w:space="0" w:color="auto"/>
        <w:right w:val="none" w:sz="0" w:space="0" w:color="auto"/>
      </w:divBdr>
    </w:div>
    <w:div w:id="1693653048">
      <w:bodyDiv w:val="1"/>
      <w:marLeft w:val="0"/>
      <w:marRight w:val="0"/>
      <w:marTop w:val="0"/>
      <w:marBottom w:val="0"/>
      <w:divBdr>
        <w:top w:val="none" w:sz="0" w:space="0" w:color="auto"/>
        <w:left w:val="none" w:sz="0" w:space="0" w:color="auto"/>
        <w:bottom w:val="none" w:sz="0" w:space="0" w:color="auto"/>
        <w:right w:val="none" w:sz="0" w:space="0" w:color="auto"/>
      </w:divBdr>
    </w:div>
    <w:div w:id="1720473667">
      <w:bodyDiv w:val="1"/>
      <w:marLeft w:val="0"/>
      <w:marRight w:val="0"/>
      <w:marTop w:val="0"/>
      <w:marBottom w:val="0"/>
      <w:divBdr>
        <w:top w:val="none" w:sz="0" w:space="0" w:color="auto"/>
        <w:left w:val="none" w:sz="0" w:space="0" w:color="auto"/>
        <w:bottom w:val="none" w:sz="0" w:space="0" w:color="auto"/>
        <w:right w:val="none" w:sz="0" w:space="0" w:color="auto"/>
      </w:divBdr>
    </w:div>
    <w:div w:id="1721056865">
      <w:bodyDiv w:val="1"/>
      <w:marLeft w:val="0"/>
      <w:marRight w:val="0"/>
      <w:marTop w:val="0"/>
      <w:marBottom w:val="0"/>
      <w:divBdr>
        <w:top w:val="none" w:sz="0" w:space="0" w:color="auto"/>
        <w:left w:val="none" w:sz="0" w:space="0" w:color="auto"/>
        <w:bottom w:val="none" w:sz="0" w:space="0" w:color="auto"/>
        <w:right w:val="none" w:sz="0" w:space="0" w:color="auto"/>
      </w:divBdr>
    </w:div>
    <w:div w:id="1731031582">
      <w:bodyDiv w:val="1"/>
      <w:marLeft w:val="0"/>
      <w:marRight w:val="0"/>
      <w:marTop w:val="0"/>
      <w:marBottom w:val="0"/>
      <w:divBdr>
        <w:top w:val="none" w:sz="0" w:space="0" w:color="auto"/>
        <w:left w:val="none" w:sz="0" w:space="0" w:color="auto"/>
        <w:bottom w:val="none" w:sz="0" w:space="0" w:color="auto"/>
        <w:right w:val="none" w:sz="0" w:space="0" w:color="auto"/>
      </w:divBdr>
    </w:div>
    <w:div w:id="1732195123">
      <w:bodyDiv w:val="1"/>
      <w:marLeft w:val="0"/>
      <w:marRight w:val="0"/>
      <w:marTop w:val="0"/>
      <w:marBottom w:val="0"/>
      <w:divBdr>
        <w:top w:val="none" w:sz="0" w:space="0" w:color="auto"/>
        <w:left w:val="none" w:sz="0" w:space="0" w:color="auto"/>
        <w:bottom w:val="none" w:sz="0" w:space="0" w:color="auto"/>
        <w:right w:val="none" w:sz="0" w:space="0" w:color="auto"/>
      </w:divBdr>
      <w:divsChild>
        <w:div w:id="1775321539">
          <w:marLeft w:val="0"/>
          <w:marRight w:val="0"/>
          <w:marTop w:val="0"/>
          <w:marBottom w:val="0"/>
          <w:divBdr>
            <w:top w:val="none" w:sz="0" w:space="0" w:color="auto"/>
            <w:left w:val="none" w:sz="0" w:space="0" w:color="auto"/>
            <w:bottom w:val="none" w:sz="0" w:space="0" w:color="auto"/>
            <w:right w:val="none" w:sz="0" w:space="0" w:color="auto"/>
          </w:divBdr>
          <w:divsChild>
            <w:div w:id="842739868">
              <w:marLeft w:val="0"/>
              <w:marRight w:val="0"/>
              <w:marTop w:val="0"/>
              <w:marBottom w:val="0"/>
              <w:divBdr>
                <w:top w:val="none" w:sz="0" w:space="0" w:color="auto"/>
                <w:left w:val="none" w:sz="0" w:space="0" w:color="auto"/>
                <w:bottom w:val="none" w:sz="0" w:space="0" w:color="auto"/>
                <w:right w:val="none" w:sz="0" w:space="0" w:color="auto"/>
              </w:divBdr>
              <w:divsChild>
                <w:div w:id="682516848">
                  <w:marLeft w:val="0"/>
                  <w:marRight w:val="0"/>
                  <w:marTop w:val="0"/>
                  <w:marBottom w:val="0"/>
                  <w:divBdr>
                    <w:top w:val="none" w:sz="0" w:space="0" w:color="auto"/>
                    <w:left w:val="none" w:sz="0" w:space="0" w:color="auto"/>
                    <w:bottom w:val="none" w:sz="0" w:space="0" w:color="auto"/>
                    <w:right w:val="none" w:sz="0" w:space="0" w:color="auto"/>
                  </w:divBdr>
                  <w:divsChild>
                    <w:div w:id="2028091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2948919">
      <w:bodyDiv w:val="1"/>
      <w:marLeft w:val="0"/>
      <w:marRight w:val="0"/>
      <w:marTop w:val="0"/>
      <w:marBottom w:val="0"/>
      <w:divBdr>
        <w:top w:val="none" w:sz="0" w:space="0" w:color="auto"/>
        <w:left w:val="none" w:sz="0" w:space="0" w:color="auto"/>
        <w:bottom w:val="none" w:sz="0" w:space="0" w:color="auto"/>
        <w:right w:val="none" w:sz="0" w:space="0" w:color="auto"/>
      </w:divBdr>
    </w:div>
    <w:div w:id="1749576120">
      <w:bodyDiv w:val="1"/>
      <w:marLeft w:val="0"/>
      <w:marRight w:val="0"/>
      <w:marTop w:val="0"/>
      <w:marBottom w:val="0"/>
      <w:divBdr>
        <w:top w:val="none" w:sz="0" w:space="0" w:color="auto"/>
        <w:left w:val="none" w:sz="0" w:space="0" w:color="auto"/>
        <w:bottom w:val="none" w:sz="0" w:space="0" w:color="auto"/>
        <w:right w:val="none" w:sz="0" w:space="0" w:color="auto"/>
      </w:divBdr>
    </w:div>
    <w:div w:id="1765296218">
      <w:bodyDiv w:val="1"/>
      <w:marLeft w:val="0"/>
      <w:marRight w:val="0"/>
      <w:marTop w:val="0"/>
      <w:marBottom w:val="0"/>
      <w:divBdr>
        <w:top w:val="none" w:sz="0" w:space="0" w:color="auto"/>
        <w:left w:val="none" w:sz="0" w:space="0" w:color="auto"/>
        <w:bottom w:val="none" w:sz="0" w:space="0" w:color="auto"/>
        <w:right w:val="none" w:sz="0" w:space="0" w:color="auto"/>
      </w:divBdr>
    </w:div>
    <w:div w:id="1798601495">
      <w:bodyDiv w:val="1"/>
      <w:marLeft w:val="0"/>
      <w:marRight w:val="0"/>
      <w:marTop w:val="0"/>
      <w:marBottom w:val="0"/>
      <w:divBdr>
        <w:top w:val="none" w:sz="0" w:space="0" w:color="auto"/>
        <w:left w:val="none" w:sz="0" w:space="0" w:color="auto"/>
        <w:bottom w:val="none" w:sz="0" w:space="0" w:color="auto"/>
        <w:right w:val="none" w:sz="0" w:space="0" w:color="auto"/>
      </w:divBdr>
    </w:div>
    <w:div w:id="1801143441">
      <w:bodyDiv w:val="1"/>
      <w:marLeft w:val="0"/>
      <w:marRight w:val="0"/>
      <w:marTop w:val="0"/>
      <w:marBottom w:val="0"/>
      <w:divBdr>
        <w:top w:val="none" w:sz="0" w:space="0" w:color="auto"/>
        <w:left w:val="none" w:sz="0" w:space="0" w:color="auto"/>
        <w:bottom w:val="none" w:sz="0" w:space="0" w:color="auto"/>
        <w:right w:val="none" w:sz="0" w:space="0" w:color="auto"/>
      </w:divBdr>
    </w:div>
    <w:div w:id="1818762809">
      <w:bodyDiv w:val="1"/>
      <w:marLeft w:val="0"/>
      <w:marRight w:val="0"/>
      <w:marTop w:val="0"/>
      <w:marBottom w:val="0"/>
      <w:divBdr>
        <w:top w:val="none" w:sz="0" w:space="0" w:color="auto"/>
        <w:left w:val="none" w:sz="0" w:space="0" w:color="auto"/>
        <w:bottom w:val="none" w:sz="0" w:space="0" w:color="auto"/>
        <w:right w:val="none" w:sz="0" w:space="0" w:color="auto"/>
      </w:divBdr>
    </w:div>
    <w:div w:id="1819034284">
      <w:bodyDiv w:val="1"/>
      <w:marLeft w:val="0"/>
      <w:marRight w:val="0"/>
      <w:marTop w:val="0"/>
      <w:marBottom w:val="0"/>
      <w:divBdr>
        <w:top w:val="none" w:sz="0" w:space="0" w:color="auto"/>
        <w:left w:val="none" w:sz="0" w:space="0" w:color="auto"/>
        <w:bottom w:val="none" w:sz="0" w:space="0" w:color="auto"/>
        <w:right w:val="none" w:sz="0" w:space="0" w:color="auto"/>
      </w:divBdr>
    </w:div>
    <w:div w:id="1833597691">
      <w:bodyDiv w:val="1"/>
      <w:marLeft w:val="0"/>
      <w:marRight w:val="0"/>
      <w:marTop w:val="0"/>
      <w:marBottom w:val="0"/>
      <w:divBdr>
        <w:top w:val="none" w:sz="0" w:space="0" w:color="auto"/>
        <w:left w:val="none" w:sz="0" w:space="0" w:color="auto"/>
        <w:bottom w:val="none" w:sz="0" w:space="0" w:color="auto"/>
        <w:right w:val="none" w:sz="0" w:space="0" w:color="auto"/>
      </w:divBdr>
    </w:div>
    <w:div w:id="1834025199">
      <w:bodyDiv w:val="1"/>
      <w:marLeft w:val="0"/>
      <w:marRight w:val="0"/>
      <w:marTop w:val="0"/>
      <w:marBottom w:val="0"/>
      <w:divBdr>
        <w:top w:val="none" w:sz="0" w:space="0" w:color="auto"/>
        <w:left w:val="none" w:sz="0" w:space="0" w:color="auto"/>
        <w:bottom w:val="none" w:sz="0" w:space="0" w:color="auto"/>
        <w:right w:val="none" w:sz="0" w:space="0" w:color="auto"/>
      </w:divBdr>
    </w:div>
    <w:div w:id="1842507504">
      <w:bodyDiv w:val="1"/>
      <w:marLeft w:val="0"/>
      <w:marRight w:val="0"/>
      <w:marTop w:val="0"/>
      <w:marBottom w:val="0"/>
      <w:divBdr>
        <w:top w:val="none" w:sz="0" w:space="0" w:color="auto"/>
        <w:left w:val="none" w:sz="0" w:space="0" w:color="auto"/>
        <w:bottom w:val="none" w:sz="0" w:space="0" w:color="auto"/>
        <w:right w:val="none" w:sz="0" w:space="0" w:color="auto"/>
      </w:divBdr>
    </w:div>
    <w:div w:id="1861966155">
      <w:bodyDiv w:val="1"/>
      <w:marLeft w:val="0"/>
      <w:marRight w:val="0"/>
      <w:marTop w:val="0"/>
      <w:marBottom w:val="0"/>
      <w:divBdr>
        <w:top w:val="none" w:sz="0" w:space="0" w:color="auto"/>
        <w:left w:val="none" w:sz="0" w:space="0" w:color="auto"/>
        <w:bottom w:val="none" w:sz="0" w:space="0" w:color="auto"/>
        <w:right w:val="none" w:sz="0" w:space="0" w:color="auto"/>
      </w:divBdr>
      <w:divsChild>
        <w:div w:id="53546194">
          <w:blockQuote w:val="1"/>
          <w:marLeft w:val="600"/>
          <w:marRight w:val="600"/>
          <w:marTop w:val="240"/>
          <w:marBottom w:val="240"/>
          <w:divBdr>
            <w:top w:val="none" w:sz="0" w:space="0" w:color="auto"/>
            <w:left w:val="none" w:sz="0" w:space="0" w:color="auto"/>
            <w:bottom w:val="none" w:sz="0" w:space="0" w:color="auto"/>
            <w:right w:val="none" w:sz="0" w:space="0" w:color="auto"/>
          </w:divBdr>
        </w:div>
      </w:divsChild>
    </w:div>
    <w:div w:id="1877422406">
      <w:bodyDiv w:val="1"/>
      <w:marLeft w:val="0"/>
      <w:marRight w:val="0"/>
      <w:marTop w:val="0"/>
      <w:marBottom w:val="0"/>
      <w:divBdr>
        <w:top w:val="none" w:sz="0" w:space="0" w:color="auto"/>
        <w:left w:val="none" w:sz="0" w:space="0" w:color="auto"/>
        <w:bottom w:val="none" w:sz="0" w:space="0" w:color="auto"/>
        <w:right w:val="none" w:sz="0" w:space="0" w:color="auto"/>
      </w:divBdr>
    </w:div>
    <w:div w:id="1877934927">
      <w:bodyDiv w:val="1"/>
      <w:marLeft w:val="0"/>
      <w:marRight w:val="0"/>
      <w:marTop w:val="0"/>
      <w:marBottom w:val="0"/>
      <w:divBdr>
        <w:top w:val="none" w:sz="0" w:space="0" w:color="auto"/>
        <w:left w:val="none" w:sz="0" w:space="0" w:color="auto"/>
        <w:bottom w:val="none" w:sz="0" w:space="0" w:color="auto"/>
        <w:right w:val="none" w:sz="0" w:space="0" w:color="auto"/>
      </w:divBdr>
    </w:div>
    <w:div w:id="1892766386">
      <w:bodyDiv w:val="1"/>
      <w:marLeft w:val="0"/>
      <w:marRight w:val="0"/>
      <w:marTop w:val="0"/>
      <w:marBottom w:val="0"/>
      <w:divBdr>
        <w:top w:val="none" w:sz="0" w:space="0" w:color="auto"/>
        <w:left w:val="none" w:sz="0" w:space="0" w:color="auto"/>
        <w:bottom w:val="none" w:sz="0" w:space="0" w:color="auto"/>
        <w:right w:val="none" w:sz="0" w:space="0" w:color="auto"/>
      </w:divBdr>
    </w:div>
    <w:div w:id="1932884126">
      <w:bodyDiv w:val="1"/>
      <w:marLeft w:val="0"/>
      <w:marRight w:val="0"/>
      <w:marTop w:val="0"/>
      <w:marBottom w:val="0"/>
      <w:divBdr>
        <w:top w:val="none" w:sz="0" w:space="0" w:color="auto"/>
        <w:left w:val="none" w:sz="0" w:space="0" w:color="auto"/>
        <w:bottom w:val="none" w:sz="0" w:space="0" w:color="auto"/>
        <w:right w:val="none" w:sz="0" w:space="0" w:color="auto"/>
      </w:divBdr>
    </w:div>
    <w:div w:id="1958177340">
      <w:bodyDiv w:val="1"/>
      <w:marLeft w:val="0"/>
      <w:marRight w:val="0"/>
      <w:marTop w:val="0"/>
      <w:marBottom w:val="0"/>
      <w:divBdr>
        <w:top w:val="none" w:sz="0" w:space="0" w:color="auto"/>
        <w:left w:val="none" w:sz="0" w:space="0" w:color="auto"/>
        <w:bottom w:val="none" w:sz="0" w:space="0" w:color="auto"/>
        <w:right w:val="none" w:sz="0" w:space="0" w:color="auto"/>
      </w:divBdr>
    </w:div>
    <w:div w:id="1981617522">
      <w:bodyDiv w:val="1"/>
      <w:marLeft w:val="0"/>
      <w:marRight w:val="0"/>
      <w:marTop w:val="0"/>
      <w:marBottom w:val="0"/>
      <w:divBdr>
        <w:top w:val="none" w:sz="0" w:space="0" w:color="auto"/>
        <w:left w:val="none" w:sz="0" w:space="0" w:color="auto"/>
        <w:bottom w:val="none" w:sz="0" w:space="0" w:color="auto"/>
        <w:right w:val="none" w:sz="0" w:space="0" w:color="auto"/>
      </w:divBdr>
    </w:div>
    <w:div w:id="1987736745">
      <w:bodyDiv w:val="1"/>
      <w:marLeft w:val="0"/>
      <w:marRight w:val="0"/>
      <w:marTop w:val="0"/>
      <w:marBottom w:val="0"/>
      <w:divBdr>
        <w:top w:val="none" w:sz="0" w:space="0" w:color="auto"/>
        <w:left w:val="none" w:sz="0" w:space="0" w:color="auto"/>
        <w:bottom w:val="none" w:sz="0" w:space="0" w:color="auto"/>
        <w:right w:val="none" w:sz="0" w:space="0" w:color="auto"/>
      </w:divBdr>
    </w:div>
    <w:div w:id="1988362261">
      <w:bodyDiv w:val="1"/>
      <w:marLeft w:val="0"/>
      <w:marRight w:val="0"/>
      <w:marTop w:val="0"/>
      <w:marBottom w:val="0"/>
      <w:divBdr>
        <w:top w:val="none" w:sz="0" w:space="0" w:color="auto"/>
        <w:left w:val="none" w:sz="0" w:space="0" w:color="auto"/>
        <w:bottom w:val="none" w:sz="0" w:space="0" w:color="auto"/>
        <w:right w:val="none" w:sz="0" w:space="0" w:color="auto"/>
      </w:divBdr>
    </w:div>
    <w:div w:id="1996370085">
      <w:bodyDiv w:val="1"/>
      <w:marLeft w:val="0"/>
      <w:marRight w:val="0"/>
      <w:marTop w:val="0"/>
      <w:marBottom w:val="0"/>
      <w:divBdr>
        <w:top w:val="none" w:sz="0" w:space="0" w:color="auto"/>
        <w:left w:val="none" w:sz="0" w:space="0" w:color="auto"/>
        <w:bottom w:val="none" w:sz="0" w:space="0" w:color="auto"/>
        <w:right w:val="none" w:sz="0" w:space="0" w:color="auto"/>
      </w:divBdr>
    </w:div>
    <w:div w:id="2008366287">
      <w:bodyDiv w:val="1"/>
      <w:marLeft w:val="0"/>
      <w:marRight w:val="0"/>
      <w:marTop w:val="0"/>
      <w:marBottom w:val="0"/>
      <w:divBdr>
        <w:top w:val="none" w:sz="0" w:space="0" w:color="auto"/>
        <w:left w:val="none" w:sz="0" w:space="0" w:color="auto"/>
        <w:bottom w:val="none" w:sz="0" w:space="0" w:color="auto"/>
        <w:right w:val="none" w:sz="0" w:space="0" w:color="auto"/>
      </w:divBdr>
    </w:div>
    <w:div w:id="2015914116">
      <w:bodyDiv w:val="1"/>
      <w:marLeft w:val="0"/>
      <w:marRight w:val="0"/>
      <w:marTop w:val="0"/>
      <w:marBottom w:val="0"/>
      <w:divBdr>
        <w:top w:val="none" w:sz="0" w:space="0" w:color="auto"/>
        <w:left w:val="none" w:sz="0" w:space="0" w:color="auto"/>
        <w:bottom w:val="none" w:sz="0" w:space="0" w:color="auto"/>
        <w:right w:val="none" w:sz="0" w:space="0" w:color="auto"/>
      </w:divBdr>
    </w:div>
    <w:div w:id="2024235718">
      <w:bodyDiv w:val="1"/>
      <w:marLeft w:val="0"/>
      <w:marRight w:val="0"/>
      <w:marTop w:val="0"/>
      <w:marBottom w:val="0"/>
      <w:divBdr>
        <w:top w:val="none" w:sz="0" w:space="0" w:color="auto"/>
        <w:left w:val="none" w:sz="0" w:space="0" w:color="auto"/>
        <w:bottom w:val="none" w:sz="0" w:space="0" w:color="auto"/>
        <w:right w:val="none" w:sz="0" w:space="0" w:color="auto"/>
      </w:divBdr>
    </w:div>
    <w:div w:id="2028677945">
      <w:bodyDiv w:val="1"/>
      <w:marLeft w:val="0"/>
      <w:marRight w:val="0"/>
      <w:marTop w:val="0"/>
      <w:marBottom w:val="0"/>
      <w:divBdr>
        <w:top w:val="none" w:sz="0" w:space="0" w:color="auto"/>
        <w:left w:val="none" w:sz="0" w:space="0" w:color="auto"/>
        <w:bottom w:val="none" w:sz="0" w:space="0" w:color="auto"/>
        <w:right w:val="none" w:sz="0" w:space="0" w:color="auto"/>
      </w:divBdr>
      <w:divsChild>
        <w:div w:id="696538671">
          <w:marLeft w:val="0"/>
          <w:marRight w:val="0"/>
          <w:marTop w:val="0"/>
          <w:marBottom w:val="0"/>
          <w:divBdr>
            <w:top w:val="none" w:sz="0" w:space="0" w:color="auto"/>
            <w:left w:val="none" w:sz="0" w:space="0" w:color="auto"/>
            <w:bottom w:val="none" w:sz="0" w:space="0" w:color="auto"/>
            <w:right w:val="none" w:sz="0" w:space="0" w:color="auto"/>
          </w:divBdr>
          <w:divsChild>
            <w:div w:id="485515832">
              <w:marLeft w:val="0"/>
              <w:marRight w:val="0"/>
              <w:marTop w:val="0"/>
              <w:marBottom w:val="0"/>
              <w:divBdr>
                <w:top w:val="none" w:sz="0" w:space="0" w:color="auto"/>
                <w:left w:val="none" w:sz="0" w:space="0" w:color="auto"/>
                <w:bottom w:val="none" w:sz="0" w:space="0" w:color="auto"/>
                <w:right w:val="none" w:sz="0" w:space="0" w:color="auto"/>
              </w:divBdr>
              <w:divsChild>
                <w:div w:id="1127504396">
                  <w:marLeft w:val="0"/>
                  <w:marRight w:val="0"/>
                  <w:marTop w:val="0"/>
                  <w:marBottom w:val="0"/>
                  <w:divBdr>
                    <w:top w:val="none" w:sz="0" w:space="0" w:color="auto"/>
                    <w:left w:val="none" w:sz="0" w:space="0" w:color="auto"/>
                    <w:bottom w:val="none" w:sz="0" w:space="0" w:color="auto"/>
                    <w:right w:val="none" w:sz="0" w:space="0" w:color="auto"/>
                  </w:divBdr>
                  <w:divsChild>
                    <w:div w:id="42220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0327148">
      <w:bodyDiv w:val="1"/>
      <w:marLeft w:val="0"/>
      <w:marRight w:val="0"/>
      <w:marTop w:val="0"/>
      <w:marBottom w:val="0"/>
      <w:divBdr>
        <w:top w:val="none" w:sz="0" w:space="0" w:color="auto"/>
        <w:left w:val="none" w:sz="0" w:space="0" w:color="auto"/>
        <w:bottom w:val="none" w:sz="0" w:space="0" w:color="auto"/>
        <w:right w:val="none" w:sz="0" w:space="0" w:color="auto"/>
      </w:divBdr>
    </w:div>
    <w:div w:id="2041930019">
      <w:bodyDiv w:val="1"/>
      <w:marLeft w:val="0"/>
      <w:marRight w:val="0"/>
      <w:marTop w:val="0"/>
      <w:marBottom w:val="0"/>
      <w:divBdr>
        <w:top w:val="none" w:sz="0" w:space="0" w:color="auto"/>
        <w:left w:val="none" w:sz="0" w:space="0" w:color="auto"/>
        <w:bottom w:val="none" w:sz="0" w:space="0" w:color="auto"/>
        <w:right w:val="none" w:sz="0" w:space="0" w:color="auto"/>
      </w:divBdr>
    </w:div>
    <w:div w:id="2087798823">
      <w:bodyDiv w:val="1"/>
      <w:marLeft w:val="0"/>
      <w:marRight w:val="0"/>
      <w:marTop w:val="0"/>
      <w:marBottom w:val="0"/>
      <w:divBdr>
        <w:top w:val="none" w:sz="0" w:space="0" w:color="auto"/>
        <w:left w:val="none" w:sz="0" w:space="0" w:color="auto"/>
        <w:bottom w:val="none" w:sz="0" w:space="0" w:color="auto"/>
        <w:right w:val="none" w:sz="0" w:space="0" w:color="auto"/>
      </w:divBdr>
    </w:div>
    <w:div w:id="2096709579">
      <w:bodyDiv w:val="1"/>
      <w:marLeft w:val="0"/>
      <w:marRight w:val="0"/>
      <w:marTop w:val="0"/>
      <w:marBottom w:val="0"/>
      <w:divBdr>
        <w:top w:val="none" w:sz="0" w:space="0" w:color="auto"/>
        <w:left w:val="none" w:sz="0" w:space="0" w:color="auto"/>
        <w:bottom w:val="none" w:sz="0" w:space="0" w:color="auto"/>
        <w:right w:val="none" w:sz="0" w:space="0" w:color="auto"/>
      </w:divBdr>
    </w:div>
    <w:div w:id="2098750666">
      <w:bodyDiv w:val="1"/>
      <w:marLeft w:val="0"/>
      <w:marRight w:val="0"/>
      <w:marTop w:val="0"/>
      <w:marBottom w:val="0"/>
      <w:divBdr>
        <w:top w:val="none" w:sz="0" w:space="0" w:color="auto"/>
        <w:left w:val="none" w:sz="0" w:space="0" w:color="auto"/>
        <w:bottom w:val="none" w:sz="0" w:space="0" w:color="auto"/>
        <w:right w:val="none" w:sz="0" w:space="0" w:color="auto"/>
      </w:divBdr>
    </w:div>
    <w:div w:id="2100059696">
      <w:bodyDiv w:val="1"/>
      <w:marLeft w:val="0"/>
      <w:marRight w:val="0"/>
      <w:marTop w:val="0"/>
      <w:marBottom w:val="0"/>
      <w:divBdr>
        <w:top w:val="none" w:sz="0" w:space="0" w:color="auto"/>
        <w:left w:val="none" w:sz="0" w:space="0" w:color="auto"/>
        <w:bottom w:val="none" w:sz="0" w:space="0" w:color="auto"/>
        <w:right w:val="none" w:sz="0" w:space="0" w:color="auto"/>
      </w:divBdr>
    </w:div>
    <w:div w:id="21262663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tadviser.ru/"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globalcio.ru/live/projects/409/" TargetMode="External"/><Relationship Id="rId4" Type="http://schemas.openxmlformats.org/officeDocument/2006/relationships/webSettings" Target="webSettings.xml"/><Relationship Id="rId9" Type="http://schemas.openxmlformats.org/officeDocument/2006/relationships/hyperlink" Target="http://www.tadviser.ru/"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1662</Words>
  <Characters>11686</Characters>
  <Application>Microsoft Office Word</Application>
  <DocSecurity>0</DocSecurity>
  <Lines>198</Lines>
  <Paragraphs>80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Шахмаметьева Альфия Рашидовна</dc:creator>
  <cp:keywords/>
  <dc:description/>
  <cp:lastModifiedBy>Шахмаметьева Альфия Рашидовна</cp:lastModifiedBy>
  <cp:revision>2</cp:revision>
  <cp:lastPrinted>2020-06-10T14:41:00Z</cp:lastPrinted>
  <dcterms:created xsi:type="dcterms:W3CDTF">2020-06-10T15:56:00Z</dcterms:created>
  <dcterms:modified xsi:type="dcterms:W3CDTF">2020-06-10T15:56:00Z</dcterms:modified>
</cp:coreProperties>
</file>