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A4" w:rsidRPr="008E6DA4" w:rsidRDefault="008E6DA4" w:rsidP="008E6DA4">
      <w:pPr>
        <w:rPr>
          <w:rFonts w:ascii="Times New Roman" w:hAnsi="Times New Roman" w:cs="Times New Roman"/>
          <w:b/>
          <w:szCs w:val="24"/>
        </w:rPr>
      </w:pPr>
      <w:r w:rsidRPr="008E6DA4">
        <w:rPr>
          <w:rFonts w:ascii="Times New Roman" w:hAnsi="Times New Roman" w:cs="Times New Roman"/>
          <w:b/>
          <w:color w:val="000000"/>
          <w:sz w:val="24"/>
          <w:szCs w:val="27"/>
        </w:rPr>
        <w:t>Индекс ББК: 65.29</w:t>
      </w:r>
    </w:p>
    <w:p w:rsidR="00ED5209" w:rsidRPr="00F051E1" w:rsidRDefault="00ED5209" w:rsidP="00ED5209">
      <w:pPr>
        <w:jc w:val="right"/>
        <w:rPr>
          <w:rFonts w:ascii="Times New Roman" w:hAnsi="Times New Roman" w:cs="Times New Roman"/>
          <w:sz w:val="24"/>
          <w:szCs w:val="24"/>
        </w:rPr>
      </w:pPr>
      <w:r w:rsidRPr="00495629">
        <w:rPr>
          <w:rFonts w:ascii="Times New Roman" w:hAnsi="Times New Roman" w:cs="Times New Roman"/>
          <w:sz w:val="24"/>
          <w:szCs w:val="24"/>
        </w:rPr>
        <w:t>Мигунов Андрей Алексеевич</w:t>
      </w:r>
    </w:p>
    <w:p w:rsidR="00F051E1" w:rsidRPr="00F051E1" w:rsidRDefault="00F051E1" w:rsidP="00ED5209">
      <w:pPr>
        <w:jc w:val="right"/>
        <w:rPr>
          <w:rFonts w:ascii="Times New Roman" w:hAnsi="Times New Roman" w:cs="Times New Roman"/>
          <w:sz w:val="24"/>
          <w:szCs w:val="24"/>
        </w:rPr>
      </w:pPr>
      <w:r>
        <w:rPr>
          <w:rFonts w:ascii="Times New Roman" w:hAnsi="Times New Roman" w:cs="Times New Roman"/>
          <w:sz w:val="24"/>
          <w:szCs w:val="24"/>
        </w:rPr>
        <w:t>Научный руководитель к.э.н., доцент Попов Алексей Юрьевич</w:t>
      </w:r>
    </w:p>
    <w:p w:rsidR="00584087" w:rsidRPr="00495629" w:rsidRDefault="003A22EA" w:rsidP="00584087">
      <w:pPr>
        <w:jc w:val="center"/>
        <w:rPr>
          <w:rFonts w:ascii="Times New Roman" w:hAnsi="Times New Roman" w:cs="Times New Roman"/>
          <w:sz w:val="24"/>
          <w:szCs w:val="24"/>
        </w:rPr>
      </w:pPr>
      <w:r w:rsidRPr="00495629">
        <w:rPr>
          <w:rFonts w:ascii="Times New Roman" w:hAnsi="Times New Roman" w:cs="Times New Roman"/>
          <w:b/>
          <w:sz w:val="24"/>
          <w:szCs w:val="24"/>
        </w:rPr>
        <w:t xml:space="preserve">Проблемы </w:t>
      </w:r>
      <w:r w:rsidR="00DD38CA">
        <w:rPr>
          <w:rFonts w:ascii="Times New Roman" w:hAnsi="Times New Roman" w:cs="Times New Roman"/>
          <w:b/>
          <w:sz w:val="24"/>
          <w:szCs w:val="24"/>
        </w:rPr>
        <w:t>перехода</w:t>
      </w:r>
      <w:r w:rsidRPr="00495629">
        <w:rPr>
          <w:rFonts w:ascii="Times New Roman" w:hAnsi="Times New Roman" w:cs="Times New Roman"/>
          <w:b/>
          <w:sz w:val="24"/>
          <w:szCs w:val="24"/>
        </w:rPr>
        <w:t xml:space="preserve"> бухгалтерского учета </w:t>
      </w:r>
      <w:r w:rsidR="00DD38CA">
        <w:rPr>
          <w:rFonts w:ascii="Times New Roman" w:hAnsi="Times New Roman" w:cs="Times New Roman"/>
          <w:b/>
          <w:sz w:val="24"/>
          <w:szCs w:val="24"/>
        </w:rPr>
        <w:t xml:space="preserve">на международные стандарты финансовой отчетности </w:t>
      </w:r>
      <w:r w:rsidRPr="00495629">
        <w:rPr>
          <w:rFonts w:ascii="Times New Roman" w:hAnsi="Times New Roman" w:cs="Times New Roman"/>
          <w:b/>
          <w:sz w:val="24"/>
          <w:szCs w:val="24"/>
        </w:rPr>
        <w:t>в современных условиях</w:t>
      </w:r>
      <w:r w:rsidRPr="00495629">
        <w:rPr>
          <w:rFonts w:ascii="Times New Roman" w:hAnsi="Times New Roman" w:cs="Times New Roman"/>
          <w:sz w:val="24"/>
          <w:szCs w:val="24"/>
        </w:rPr>
        <w:br/>
      </w:r>
      <w:r w:rsidR="00584087" w:rsidRPr="00495629">
        <w:rPr>
          <w:rFonts w:ascii="Times New Roman" w:hAnsi="Times New Roman" w:cs="Times New Roman"/>
          <w:sz w:val="24"/>
          <w:szCs w:val="24"/>
        </w:rPr>
        <w:t xml:space="preserve">  </w:t>
      </w:r>
    </w:p>
    <w:p w:rsidR="000E4CB7" w:rsidRPr="008E6DA4" w:rsidRDefault="00ED5209" w:rsidP="00FF1B1F">
      <w:pPr>
        <w:spacing w:after="0" w:line="240" w:lineRule="auto"/>
        <w:ind w:firstLine="709"/>
        <w:jc w:val="both"/>
        <w:rPr>
          <w:rFonts w:ascii="Times New Roman" w:hAnsi="Times New Roman" w:cs="Times New Roman"/>
          <w:i/>
          <w:sz w:val="24"/>
          <w:szCs w:val="24"/>
        </w:rPr>
      </w:pPr>
      <w:r w:rsidRPr="008E6DA4">
        <w:rPr>
          <w:rFonts w:ascii="Times New Roman" w:hAnsi="Times New Roman" w:cs="Times New Roman"/>
          <w:b/>
          <w:i/>
          <w:sz w:val="24"/>
          <w:szCs w:val="24"/>
        </w:rPr>
        <w:t>Аннотация:</w:t>
      </w:r>
      <w:r w:rsidRPr="008E6DA4">
        <w:rPr>
          <w:rFonts w:ascii="Times New Roman" w:hAnsi="Times New Roman" w:cs="Times New Roman"/>
          <w:i/>
          <w:sz w:val="24"/>
          <w:szCs w:val="24"/>
        </w:rPr>
        <w:t xml:space="preserve"> </w:t>
      </w:r>
      <w:r w:rsidR="00B90E2F" w:rsidRPr="008E6DA4">
        <w:rPr>
          <w:rFonts w:ascii="Times New Roman" w:hAnsi="Times New Roman" w:cs="Times New Roman"/>
          <w:i/>
          <w:sz w:val="24"/>
          <w:szCs w:val="24"/>
        </w:rPr>
        <w:t xml:space="preserve">В </w:t>
      </w:r>
      <w:r w:rsidR="00085167" w:rsidRPr="008E6DA4">
        <w:rPr>
          <w:rFonts w:ascii="Times New Roman" w:hAnsi="Times New Roman" w:cs="Times New Roman"/>
          <w:i/>
          <w:sz w:val="24"/>
          <w:szCs w:val="24"/>
        </w:rPr>
        <w:t>статье за</w:t>
      </w:r>
      <w:r w:rsidR="00106759" w:rsidRPr="008E6DA4">
        <w:rPr>
          <w:rFonts w:ascii="Times New Roman" w:hAnsi="Times New Roman" w:cs="Times New Roman"/>
          <w:i/>
          <w:sz w:val="24"/>
          <w:szCs w:val="24"/>
        </w:rPr>
        <w:t>трагивается вопрос о развитие бухгалтерского учета, который на сегодняшний день</w:t>
      </w:r>
      <w:r w:rsidR="00B90E2F" w:rsidRPr="008E6DA4">
        <w:rPr>
          <w:rFonts w:ascii="Times New Roman" w:hAnsi="Times New Roman" w:cs="Times New Roman"/>
          <w:i/>
          <w:sz w:val="24"/>
          <w:szCs w:val="24"/>
        </w:rPr>
        <w:t xml:space="preserve"> </w:t>
      </w:r>
      <w:r w:rsidR="00487F5B" w:rsidRPr="008E6DA4">
        <w:rPr>
          <w:rFonts w:ascii="Times New Roman" w:hAnsi="Times New Roman" w:cs="Times New Roman"/>
          <w:i/>
          <w:sz w:val="24"/>
          <w:szCs w:val="24"/>
        </w:rPr>
        <w:t>в большей степени связан</w:t>
      </w:r>
      <w:r w:rsidR="00B90E2F" w:rsidRPr="008E6DA4">
        <w:rPr>
          <w:rFonts w:ascii="Times New Roman" w:hAnsi="Times New Roman" w:cs="Times New Roman"/>
          <w:i/>
          <w:sz w:val="24"/>
          <w:szCs w:val="24"/>
        </w:rPr>
        <w:t xml:space="preserve"> с приближением российского бухгалтерского учета к ме</w:t>
      </w:r>
      <w:bookmarkStart w:id="0" w:name="_GoBack"/>
      <w:bookmarkEnd w:id="0"/>
      <w:r w:rsidR="00B90E2F" w:rsidRPr="008E6DA4">
        <w:rPr>
          <w:rFonts w:ascii="Times New Roman" w:hAnsi="Times New Roman" w:cs="Times New Roman"/>
          <w:i/>
          <w:sz w:val="24"/>
          <w:szCs w:val="24"/>
        </w:rPr>
        <w:t xml:space="preserve">ждународным стандартам финансовой отчетности. </w:t>
      </w:r>
      <w:r w:rsidR="006731E9" w:rsidRPr="008E6DA4">
        <w:rPr>
          <w:rFonts w:ascii="Times New Roman" w:hAnsi="Times New Roman" w:cs="Times New Roman"/>
          <w:i/>
          <w:sz w:val="24"/>
          <w:szCs w:val="24"/>
        </w:rPr>
        <w:t>Указаны</w:t>
      </w:r>
      <w:r w:rsidR="00B90E2F" w:rsidRPr="008E6DA4">
        <w:rPr>
          <w:rFonts w:ascii="Times New Roman" w:hAnsi="Times New Roman" w:cs="Times New Roman"/>
          <w:i/>
          <w:sz w:val="24"/>
          <w:szCs w:val="24"/>
        </w:rPr>
        <w:t xml:space="preserve"> положительные аспекты применения МСФО в Российской Федерации и </w:t>
      </w:r>
      <w:r w:rsidR="00A57B37" w:rsidRPr="008E6DA4">
        <w:rPr>
          <w:rFonts w:ascii="Times New Roman" w:hAnsi="Times New Roman" w:cs="Times New Roman"/>
          <w:i/>
          <w:sz w:val="24"/>
          <w:szCs w:val="24"/>
        </w:rPr>
        <w:t xml:space="preserve">были </w:t>
      </w:r>
      <w:r w:rsidR="00B90E2F" w:rsidRPr="008E6DA4">
        <w:rPr>
          <w:rFonts w:ascii="Times New Roman" w:hAnsi="Times New Roman" w:cs="Times New Roman"/>
          <w:i/>
          <w:sz w:val="24"/>
          <w:szCs w:val="24"/>
        </w:rPr>
        <w:t>отмечены основные этапы внедрения этих стандартов в Российской Федерации.</w:t>
      </w:r>
      <w:r w:rsidR="00A67554" w:rsidRPr="008E6DA4">
        <w:rPr>
          <w:rFonts w:ascii="Times New Roman" w:hAnsi="Times New Roman" w:cs="Times New Roman"/>
          <w:i/>
          <w:sz w:val="24"/>
          <w:szCs w:val="24"/>
        </w:rPr>
        <w:t xml:space="preserve"> </w:t>
      </w:r>
      <w:r w:rsidR="00B664F0" w:rsidRPr="008E6DA4">
        <w:rPr>
          <w:rFonts w:ascii="Times New Roman" w:hAnsi="Times New Roman" w:cs="Times New Roman"/>
          <w:i/>
          <w:sz w:val="24"/>
          <w:szCs w:val="24"/>
        </w:rPr>
        <w:t>Выявлены многочисленные трудности</w:t>
      </w:r>
      <w:r w:rsidR="000E4CB7" w:rsidRPr="008E6DA4">
        <w:rPr>
          <w:rFonts w:ascii="Times New Roman" w:hAnsi="Times New Roman" w:cs="Times New Roman"/>
          <w:i/>
          <w:sz w:val="24"/>
          <w:szCs w:val="24"/>
        </w:rPr>
        <w:t>, связанные с</w:t>
      </w:r>
      <w:r w:rsidR="00567366" w:rsidRPr="008E6DA4">
        <w:rPr>
          <w:rFonts w:ascii="Times New Roman" w:hAnsi="Times New Roman" w:cs="Times New Roman"/>
          <w:i/>
          <w:sz w:val="24"/>
          <w:szCs w:val="24"/>
        </w:rPr>
        <w:t xml:space="preserve"> переходом на МСФО и отрицательными моментами</w:t>
      </w:r>
      <w:r w:rsidR="000E4CB7" w:rsidRPr="008E6DA4">
        <w:rPr>
          <w:rFonts w:ascii="Times New Roman" w:hAnsi="Times New Roman" w:cs="Times New Roman"/>
          <w:i/>
          <w:sz w:val="24"/>
          <w:szCs w:val="24"/>
        </w:rPr>
        <w:t xml:space="preserve"> применения МСФО в Российской Федерации. На основании </w:t>
      </w:r>
      <w:r w:rsidR="00440548" w:rsidRPr="008E6DA4">
        <w:rPr>
          <w:rFonts w:ascii="Times New Roman" w:hAnsi="Times New Roman" w:cs="Times New Roman"/>
          <w:i/>
          <w:sz w:val="24"/>
          <w:szCs w:val="24"/>
        </w:rPr>
        <w:t xml:space="preserve">найденных фактов и </w:t>
      </w:r>
      <w:r w:rsidR="000E4CB7" w:rsidRPr="008E6DA4">
        <w:rPr>
          <w:rFonts w:ascii="Times New Roman" w:hAnsi="Times New Roman" w:cs="Times New Roman"/>
          <w:i/>
          <w:sz w:val="24"/>
          <w:szCs w:val="24"/>
        </w:rPr>
        <w:t xml:space="preserve">проведенного анализа </w:t>
      </w:r>
      <w:r w:rsidR="00440548" w:rsidRPr="008E6DA4">
        <w:rPr>
          <w:rFonts w:ascii="Times New Roman" w:hAnsi="Times New Roman" w:cs="Times New Roman"/>
          <w:i/>
          <w:sz w:val="24"/>
          <w:szCs w:val="24"/>
        </w:rPr>
        <w:t>можн</w:t>
      </w:r>
      <w:r w:rsidR="007D1A9F" w:rsidRPr="008E6DA4">
        <w:rPr>
          <w:rFonts w:ascii="Times New Roman" w:hAnsi="Times New Roman" w:cs="Times New Roman"/>
          <w:i/>
          <w:sz w:val="24"/>
          <w:szCs w:val="24"/>
        </w:rPr>
        <w:t>о сделать</w:t>
      </w:r>
      <w:r w:rsidR="000E4CB7" w:rsidRPr="008E6DA4">
        <w:rPr>
          <w:rFonts w:ascii="Times New Roman" w:hAnsi="Times New Roman" w:cs="Times New Roman"/>
          <w:i/>
          <w:sz w:val="24"/>
          <w:szCs w:val="24"/>
        </w:rPr>
        <w:t xml:space="preserve"> вывод о том, что применение МСФО в Российской Федерации </w:t>
      </w:r>
      <w:r w:rsidR="007D1A9F" w:rsidRPr="008E6DA4">
        <w:rPr>
          <w:rFonts w:ascii="Times New Roman" w:hAnsi="Times New Roman" w:cs="Times New Roman"/>
          <w:i/>
          <w:sz w:val="24"/>
          <w:szCs w:val="24"/>
        </w:rPr>
        <w:t>имеет рекомендательный характер</w:t>
      </w:r>
      <w:r w:rsidR="000E4CB7" w:rsidRPr="008E6DA4">
        <w:rPr>
          <w:rFonts w:ascii="Times New Roman" w:hAnsi="Times New Roman" w:cs="Times New Roman"/>
          <w:i/>
          <w:sz w:val="24"/>
          <w:szCs w:val="24"/>
        </w:rPr>
        <w:t>.</w:t>
      </w:r>
    </w:p>
    <w:p w:rsidR="003A22EA" w:rsidRPr="008E6DA4" w:rsidRDefault="003A22EA" w:rsidP="00FF1B1F">
      <w:pPr>
        <w:spacing w:after="0" w:line="240" w:lineRule="auto"/>
        <w:ind w:firstLine="709"/>
        <w:jc w:val="both"/>
        <w:rPr>
          <w:rFonts w:ascii="Times New Roman" w:hAnsi="Times New Roman" w:cs="Times New Roman"/>
          <w:i/>
          <w:sz w:val="24"/>
          <w:szCs w:val="24"/>
        </w:rPr>
      </w:pPr>
      <w:r w:rsidRPr="008E6DA4">
        <w:rPr>
          <w:rFonts w:ascii="Times New Roman" w:hAnsi="Times New Roman" w:cs="Times New Roman"/>
          <w:b/>
          <w:i/>
          <w:sz w:val="24"/>
          <w:szCs w:val="24"/>
        </w:rPr>
        <w:t>Ключевые слова:</w:t>
      </w:r>
      <w:r w:rsidRPr="008E6DA4">
        <w:rPr>
          <w:rFonts w:ascii="Times New Roman" w:hAnsi="Times New Roman" w:cs="Times New Roman"/>
          <w:i/>
          <w:sz w:val="24"/>
          <w:szCs w:val="24"/>
        </w:rPr>
        <w:t xml:space="preserve"> бухгалтерский учет, международные стандарты</w:t>
      </w:r>
      <w:r w:rsidR="003D1501" w:rsidRPr="008E6DA4">
        <w:rPr>
          <w:rFonts w:ascii="Times New Roman" w:hAnsi="Times New Roman" w:cs="Times New Roman"/>
          <w:i/>
          <w:sz w:val="24"/>
          <w:szCs w:val="24"/>
        </w:rPr>
        <w:t xml:space="preserve"> финансовой отчетности, </w:t>
      </w:r>
      <w:r w:rsidR="00F051E1" w:rsidRPr="008E6DA4">
        <w:rPr>
          <w:rFonts w:ascii="Times New Roman" w:hAnsi="Times New Roman" w:cs="Times New Roman"/>
          <w:i/>
          <w:sz w:val="24"/>
          <w:szCs w:val="24"/>
        </w:rPr>
        <w:t>проблемы внедрения</w:t>
      </w:r>
      <w:r w:rsidR="00CC7E5D" w:rsidRPr="008E6DA4">
        <w:rPr>
          <w:rFonts w:ascii="Times New Roman" w:hAnsi="Times New Roman" w:cs="Times New Roman"/>
          <w:i/>
          <w:sz w:val="24"/>
          <w:szCs w:val="24"/>
        </w:rPr>
        <w:t xml:space="preserve"> </w:t>
      </w:r>
    </w:p>
    <w:p w:rsidR="00FF1B1F" w:rsidRPr="00495629" w:rsidRDefault="00FF1B1F" w:rsidP="00FF1B1F">
      <w:pPr>
        <w:spacing w:after="0" w:line="240" w:lineRule="auto"/>
        <w:ind w:firstLine="709"/>
        <w:jc w:val="both"/>
        <w:rPr>
          <w:rFonts w:ascii="Times New Roman" w:hAnsi="Times New Roman" w:cs="Times New Roman"/>
          <w:sz w:val="24"/>
          <w:szCs w:val="24"/>
        </w:rPr>
      </w:pPr>
    </w:p>
    <w:p w:rsidR="00975842" w:rsidRPr="00495629" w:rsidRDefault="008B29F9" w:rsidP="00FF1B1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Деятельность любой организации не может существовать </w:t>
      </w:r>
      <w:r w:rsidR="00427BC4">
        <w:rPr>
          <w:rFonts w:ascii="Times New Roman" w:hAnsi="Times New Roman" w:cs="Times New Roman"/>
          <w:sz w:val="24"/>
        </w:rPr>
        <w:t>без ведения бухгалтерского</w:t>
      </w:r>
      <w:r w:rsidR="00AF3DB1" w:rsidRPr="00495629">
        <w:rPr>
          <w:rFonts w:ascii="Times New Roman" w:hAnsi="Times New Roman" w:cs="Times New Roman"/>
          <w:sz w:val="24"/>
        </w:rPr>
        <w:t xml:space="preserve"> учет</w:t>
      </w:r>
      <w:r w:rsidR="00427BC4">
        <w:rPr>
          <w:rFonts w:ascii="Times New Roman" w:hAnsi="Times New Roman" w:cs="Times New Roman"/>
          <w:sz w:val="24"/>
        </w:rPr>
        <w:t xml:space="preserve">а. </w:t>
      </w:r>
      <w:r w:rsidR="00A837D1">
        <w:rPr>
          <w:rFonts w:ascii="Times New Roman" w:hAnsi="Times New Roman" w:cs="Times New Roman"/>
          <w:sz w:val="24"/>
        </w:rPr>
        <w:t>Ф</w:t>
      </w:r>
      <w:r w:rsidR="0083228C" w:rsidRPr="00495629">
        <w:rPr>
          <w:rFonts w:ascii="Times New Roman" w:hAnsi="Times New Roman" w:cs="Times New Roman"/>
          <w:sz w:val="24"/>
        </w:rPr>
        <w:t>ормирование полной и достоверной информации о деятельности организаци</w:t>
      </w:r>
      <w:r w:rsidR="00AF1250" w:rsidRPr="00495629">
        <w:rPr>
          <w:rFonts w:ascii="Times New Roman" w:hAnsi="Times New Roman" w:cs="Times New Roman"/>
          <w:sz w:val="24"/>
        </w:rPr>
        <w:t>и и ее имущественном состоянии</w:t>
      </w:r>
      <w:r w:rsidR="00A837D1" w:rsidRPr="00A837D1">
        <w:rPr>
          <w:rFonts w:ascii="Times New Roman" w:hAnsi="Times New Roman" w:cs="Times New Roman"/>
          <w:sz w:val="24"/>
        </w:rPr>
        <w:t xml:space="preserve"> </w:t>
      </w:r>
      <w:r w:rsidR="00A837D1">
        <w:rPr>
          <w:rFonts w:ascii="Times New Roman" w:hAnsi="Times New Roman" w:cs="Times New Roman"/>
          <w:sz w:val="24"/>
        </w:rPr>
        <w:t>– это одна</w:t>
      </w:r>
      <w:r w:rsidR="00A837D1" w:rsidRPr="00495629">
        <w:rPr>
          <w:rFonts w:ascii="Times New Roman" w:hAnsi="Times New Roman" w:cs="Times New Roman"/>
          <w:sz w:val="24"/>
        </w:rPr>
        <w:t xml:space="preserve"> из </w:t>
      </w:r>
      <w:r w:rsidR="00A837D1">
        <w:rPr>
          <w:rFonts w:ascii="Times New Roman" w:hAnsi="Times New Roman" w:cs="Times New Roman"/>
          <w:sz w:val="24"/>
        </w:rPr>
        <w:t>многих</w:t>
      </w:r>
      <w:r w:rsidR="00A837D1" w:rsidRPr="00495629">
        <w:rPr>
          <w:rFonts w:ascii="Times New Roman" w:hAnsi="Times New Roman" w:cs="Times New Roman"/>
          <w:sz w:val="24"/>
        </w:rPr>
        <w:t xml:space="preserve"> задач бухгалтерского учета</w:t>
      </w:r>
      <w:r w:rsidR="00AF1250" w:rsidRPr="00495629">
        <w:rPr>
          <w:rFonts w:ascii="Times New Roman" w:hAnsi="Times New Roman" w:cs="Times New Roman"/>
          <w:sz w:val="24"/>
        </w:rPr>
        <w:t xml:space="preserve">. </w:t>
      </w:r>
      <w:r w:rsidR="002C79F4">
        <w:rPr>
          <w:rFonts w:ascii="Times New Roman" w:hAnsi="Times New Roman" w:cs="Times New Roman"/>
          <w:sz w:val="24"/>
        </w:rPr>
        <w:t>Когда</w:t>
      </w:r>
      <w:r w:rsidR="00CF06A8" w:rsidRPr="00495629">
        <w:rPr>
          <w:rFonts w:ascii="Times New Roman" w:hAnsi="Times New Roman" w:cs="Times New Roman"/>
          <w:sz w:val="24"/>
        </w:rPr>
        <w:t xml:space="preserve"> </w:t>
      </w:r>
      <w:r w:rsidR="002C79F4">
        <w:rPr>
          <w:rFonts w:ascii="Times New Roman" w:hAnsi="Times New Roman" w:cs="Times New Roman"/>
          <w:sz w:val="24"/>
        </w:rPr>
        <w:t>в обществе происходит</w:t>
      </w:r>
      <w:r w:rsidR="002C79F4" w:rsidRPr="00495629">
        <w:rPr>
          <w:rFonts w:ascii="Times New Roman" w:hAnsi="Times New Roman" w:cs="Times New Roman"/>
          <w:sz w:val="24"/>
        </w:rPr>
        <w:t xml:space="preserve"> </w:t>
      </w:r>
      <w:r w:rsidR="00CF06A8" w:rsidRPr="00495629">
        <w:rPr>
          <w:rFonts w:ascii="Times New Roman" w:hAnsi="Times New Roman" w:cs="Times New Roman"/>
          <w:sz w:val="24"/>
        </w:rPr>
        <w:t>развитие</w:t>
      </w:r>
      <w:r w:rsidR="0083228C" w:rsidRPr="00495629">
        <w:rPr>
          <w:rFonts w:ascii="Times New Roman" w:hAnsi="Times New Roman" w:cs="Times New Roman"/>
          <w:sz w:val="24"/>
        </w:rPr>
        <w:t xml:space="preserve"> во всех его сферах, а </w:t>
      </w:r>
      <w:r w:rsidR="002C79F4">
        <w:rPr>
          <w:rFonts w:ascii="Times New Roman" w:hAnsi="Times New Roman" w:cs="Times New Roman"/>
          <w:sz w:val="24"/>
        </w:rPr>
        <w:t>конкретно</w:t>
      </w:r>
      <w:r w:rsidR="0083228C" w:rsidRPr="00495629">
        <w:rPr>
          <w:rFonts w:ascii="Times New Roman" w:hAnsi="Times New Roman" w:cs="Times New Roman"/>
          <w:sz w:val="24"/>
        </w:rPr>
        <w:t xml:space="preserve"> в экономической сфере, </w:t>
      </w:r>
      <w:r w:rsidR="002C79F4">
        <w:rPr>
          <w:rFonts w:ascii="Times New Roman" w:hAnsi="Times New Roman" w:cs="Times New Roman"/>
          <w:sz w:val="24"/>
        </w:rPr>
        <w:t xml:space="preserve">то </w:t>
      </w:r>
      <w:r w:rsidR="0083228C" w:rsidRPr="00495629">
        <w:rPr>
          <w:rFonts w:ascii="Times New Roman" w:hAnsi="Times New Roman" w:cs="Times New Roman"/>
          <w:sz w:val="24"/>
        </w:rPr>
        <w:t>принципы бухгалтерского учета</w:t>
      </w:r>
      <w:r w:rsidR="002C79F4">
        <w:rPr>
          <w:rFonts w:ascii="Times New Roman" w:hAnsi="Times New Roman" w:cs="Times New Roman"/>
          <w:sz w:val="24"/>
        </w:rPr>
        <w:t xml:space="preserve"> тоже</w:t>
      </w:r>
      <w:r w:rsidR="0083228C" w:rsidRPr="00495629">
        <w:rPr>
          <w:rFonts w:ascii="Times New Roman" w:hAnsi="Times New Roman" w:cs="Times New Roman"/>
          <w:sz w:val="24"/>
        </w:rPr>
        <w:t xml:space="preserve"> </w:t>
      </w:r>
      <w:r w:rsidR="0011172D">
        <w:rPr>
          <w:rFonts w:ascii="Times New Roman" w:hAnsi="Times New Roman" w:cs="Times New Roman"/>
          <w:sz w:val="24"/>
        </w:rPr>
        <w:t>требуют</w:t>
      </w:r>
      <w:r w:rsidR="00CF06A8" w:rsidRPr="00495629">
        <w:rPr>
          <w:rFonts w:ascii="Times New Roman" w:hAnsi="Times New Roman" w:cs="Times New Roman"/>
          <w:sz w:val="24"/>
        </w:rPr>
        <w:t xml:space="preserve"> </w:t>
      </w:r>
      <w:r w:rsidR="0083228C" w:rsidRPr="00495629">
        <w:rPr>
          <w:rFonts w:ascii="Times New Roman" w:hAnsi="Times New Roman" w:cs="Times New Roman"/>
          <w:sz w:val="24"/>
        </w:rPr>
        <w:t>изменения</w:t>
      </w:r>
      <w:r w:rsidR="0011172D">
        <w:rPr>
          <w:rFonts w:ascii="Times New Roman" w:hAnsi="Times New Roman" w:cs="Times New Roman"/>
          <w:sz w:val="24"/>
        </w:rPr>
        <w:t>, а</w:t>
      </w:r>
      <w:r w:rsidR="0083228C" w:rsidRPr="00495629">
        <w:rPr>
          <w:rFonts w:ascii="Times New Roman" w:hAnsi="Times New Roman" w:cs="Times New Roman"/>
          <w:sz w:val="24"/>
        </w:rPr>
        <w:t xml:space="preserve"> также </w:t>
      </w:r>
      <w:r w:rsidR="00CF06A8" w:rsidRPr="00495629">
        <w:rPr>
          <w:rFonts w:ascii="Times New Roman" w:hAnsi="Times New Roman" w:cs="Times New Roman"/>
          <w:sz w:val="24"/>
        </w:rPr>
        <w:t>в его развитие</w:t>
      </w:r>
      <w:r w:rsidR="0083228C" w:rsidRPr="00495629">
        <w:rPr>
          <w:rFonts w:ascii="Times New Roman" w:hAnsi="Times New Roman" w:cs="Times New Roman"/>
          <w:sz w:val="24"/>
        </w:rPr>
        <w:t xml:space="preserve">. </w:t>
      </w:r>
      <w:r w:rsidR="00975842" w:rsidRPr="00495629">
        <w:rPr>
          <w:rFonts w:ascii="Times New Roman" w:hAnsi="Times New Roman" w:cs="Times New Roman"/>
          <w:sz w:val="24"/>
        </w:rPr>
        <w:t xml:space="preserve">Современные </w:t>
      </w:r>
      <w:r w:rsidR="004B4D96">
        <w:rPr>
          <w:rFonts w:ascii="Times New Roman" w:hAnsi="Times New Roman" w:cs="Times New Roman"/>
          <w:sz w:val="24"/>
        </w:rPr>
        <w:t xml:space="preserve">обстоятельства и </w:t>
      </w:r>
      <w:r w:rsidR="00975842" w:rsidRPr="00495629">
        <w:rPr>
          <w:rFonts w:ascii="Times New Roman" w:hAnsi="Times New Roman" w:cs="Times New Roman"/>
          <w:sz w:val="24"/>
        </w:rPr>
        <w:t xml:space="preserve">условия требуют нового подхода к учету на предприятиях. На сегодняшний день существует множество проблем, связанных </w:t>
      </w:r>
      <w:r w:rsidR="00465C47">
        <w:rPr>
          <w:rFonts w:ascii="Times New Roman" w:hAnsi="Times New Roman" w:cs="Times New Roman"/>
          <w:sz w:val="24"/>
        </w:rPr>
        <w:t>с требованиями</w:t>
      </w:r>
      <w:r w:rsidR="00975842" w:rsidRPr="00495629">
        <w:rPr>
          <w:rFonts w:ascii="Times New Roman" w:hAnsi="Times New Roman" w:cs="Times New Roman"/>
          <w:sz w:val="24"/>
        </w:rPr>
        <w:t xml:space="preserve"> бухгалтерского учета</w:t>
      </w:r>
      <w:r w:rsidR="00465C47" w:rsidRPr="00465C47">
        <w:rPr>
          <w:rFonts w:ascii="Times New Roman" w:hAnsi="Times New Roman" w:cs="Times New Roman"/>
          <w:sz w:val="24"/>
        </w:rPr>
        <w:t xml:space="preserve"> </w:t>
      </w:r>
      <w:r w:rsidR="00465C47">
        <w:rPr>
          <w:rFonts w:ascii="Times New Roman" w:hAnsi="Times New Roman" w:cs="Times New Roman"/>
          <w:sz w:val="24"/>
        </w:rPr>
        <w:t>и их применения на</w:t>
      </w:r>
      <w:r w:rsidR="00465C47" w:rsidRPr="00495629">
        <w:rPr>
          <w:rFonts w:ascii="Times New Roman" w:hAnsi="Times New Roman" w:cs="Times New Roman"/>
          <w:sz w:val="24"/>
        </w:rPr>
        <w:t xml:space="preserve"> </w:t>
      </w:r>
      <w:r w:rsidR="00465C47">
        <w:rPr>
          <w:rFonts w:ascii="Times New Roman" w:hAnsi="Times New Roman" w:cs="Times New Roman"/>
          <w:sz w:val="24"/>
        </w:rPr>
        <w:t>практики</w:t>
      </w:r>
      <w:r w:rsidR="00975842" w:rsidRPr="00495629">
        <w:rPr>
          <w:rFonts w:ascii="Times New Roman" w:hAnsi="Times New Roman" w:cs="Times New Roman"/>
          <w:sz w:val="24"/>
        </w:rPr>
        <w:t xml:space="preserve">. </w:t>
      </w:r>
      <w:r w:rsidR="00F7441E">
        <w:rPr>
          <w:rFonts w:ascii="Times New Roman" w:hAnsi="Times New Roman" w:cs="Times New Roman"/>
          <w:sz w:val="24"/>
        </w:rPr>
        <w:t>Связи с этим, не возникают сомнения</w:t>
      </w:r>
      <w:r w:rsidR="00975842" w:rsidRPr="00495629">
        <w:rPr>
          <w:rFonts w:ascii="Times New Roman" w:hAnsi="Times New Roman" w:cs="Times New Roman"/>
          <w:sz w:val="24"/>
        </w:rPr>
        <w:t xml:space="preserve"> в важности развития бухгалтерского учета в современных условиях.</w:t>
      </w:r>
    </w:p>
    <w:p w:rsidR="00510191" w:rsidRPr="00495629" w:rsidRDefault="00672138" w:rsidP="00FF1B1F">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rPr>
        <w:t xml:space="preserve">В Российской Федерации </w:t>
      </w:r>
      <w:r w:rsidR="003A22EA" w:rsidRPr="00495629">
        <w:rPr>
          <w:rFonts w:ascii="Times New Roman" w:hAnsi="Times New Roman" w:cs="Times New Roman"/>
          <w:sz w:val="24"/>
        </w:rPr>
        <w:t xml:space="preserve">проблем, </w:t>
      </w:r>
      <w:r w:rsidRPr="00495629">
        <w:rPr>
          <w:rFonts w:ascii="Times New Roman" w:hAnsi="Times New Roman" w:cs="Times New Roman"/>
          <w:sz w:val="24"/>
        </w:rPr>
        <w:t xml:space="preserve">которые, непосредственно, связаны с бухгалтерским учетом, </w:t>
      </w:r>
      <w:r w:rsidR="00E30DF8">
        <w:rPr>
          <w:rFonts w:ascii="Times New Roman" w:hAnsi="Times New Roman" w:cs="Times New Roman"/>
          <w:sz w:val="24"/>
        </w:rPr>
        <w:t>имеют</w:t>
      </w:r>
      <w:r w:rsidR="003A22EA" w:rsidRPr="00495629">
        <w:rPr>
          <w:rFonts w:ascii="Times New Roman" w:hAnsi="Times New Roman" w:cs="Times New Roman"/>
          <w:sz w:val="24"/>
        </w:rPr>
        <w:t xml:space="preserve"> </w:t>
      </w:r>
      <w:r w:rsidR="00E30DF8">
        <w:rPr>
          <w:rFonts w:ascii="Times New Roman" w:hAnsi="Times New Roman" w:cs="Times New Roman"/>
          <w:sz w:val="24"/>
        </w:rPr>
        <w:t>значительное</w:t>
      </w:r>
      <w:r w:rsidR="00E30DF8" w:rsidRPr="00E30DF8">
        <w:rPr>
          <w:rFonts w:ascii="Times New Roman" w:hAnsi="Times New Roman" w:cs="Times New Roman"/>
          <w:sz w:val="24"/>
        </w:rPr>
        <w:t xml:space="preserve"> </w:t>
      </w:r>
      <w:r w:rsidR="00E30DF8" w:rsidRPr="00495629">
        <w:rPr>
          <w:rFonts w:ascii="Times New Roman" w:hAnsi="Times New Roman" w:cs="Times New Roman"/>
          <w:sz w:val="24"/>
        </w:rPr>
        <w:t>количество</w:t>
      </w:r>
      <w:r w:rsidR="003A22EA" w:rsidRPr="00495629">
        <w:rPr>
          <w:rFonts w:ascii="Times New Roman" w:hAnsi="Times New Roman" w:cs="Times New Roman"/>
          <w:sz w:val="24"/>
        </w:rPr>
        <w:t xml:space="preserve">. Среди них можно выделить: отсутствие использования </w:t>
      </w:r>
      <w:r w:rsidR="00E30DF8" w:rsidRPr="00495629">
        <w:rPr>
          <w:rFonts w:ascii="Times New Roman" w:hAnsi="Times New Roman" w:cs="Times New Roman"/>
          <w:sz w:val="24"/>
        </w:rPr>
        <w:t xml:space="preserve">автоматизации вычислительных работ </w:t>
      </w:r>
      <w:r w:rsidR="003A22EA" w:rsidRPr="00495629">
        <w:rPr>
          <w:rFonts w:ascii="Times New Roman" w:hAnsi="Times New Roman" w:cs="Times New Roman"/>
          <w:sz w:val="24"/>
        </w:rPr>
        <w:t>в управленческом и финансов</w:t>
      </w:r>
      <w:r w:rsidR="00E30DF8">
        <w:rPr>
          <w:rFonts w:ascii="Times New Roman" w:hAnsi="Times New Roman" w:cs="Times New Roman"/>
          <w:sz w:val="24"/>
        </w:rPr>
        <w:t>ом учетах</w:t>
      </w:r>
      <w:r w:rsidR="003A22EA" w:rsidRPr="00495629">
        <w:rPr>
          <w:rFonts w:ascii="Times New Roman" w:hAnsi="Times New Roman" w:cs="Times New Roman"/>
          <w:sz w:val="24"/>
        </w:rPr>
        <w:t xml:space="preserve">. </w:t>
      </w:r>
      <w:r w:rsidR="00497C52" w:rsidRPr="00495629">
        <w:rPr>
          <w:rFonts w:ascii="Times New Roman" w:hAnsi="Times New Roman" w:cs="Times New Roman"/>
          <w:sz w:val="24"/>
        </w:rPr>
        <w:t>Это а</w:t>
      </w:r>
      <w:r w:rsidR="003A22EA" w:rsidRPr="00495629">
        <w:rPr>
          <w:rFonts w:ascii="Times New Roman" w:hAnsi="Times New Roman" w:cs="Times New Roman"/>
          <w:sz w:val="24"/>
        </w:rPr>
        <w:t xml:space="preserve">втоматизация </w:t>
      </w:r>
      <w:r w:rsidR="0079626E">
        <w:rPr>
          <w:rFonts w:ascii="Times New Roman" w:hAnsi="Times New Roman" w:cs="Times New Roman"/>
          <w:sz w:val="24"/>
        </w:rPr>
        <w:t>привела</w:t>
      </w:r>
      <w:r w:rsidR="00497C52" w:rsidRPr="00495629">
        <w:rPr>
          <w:rFonts w:ascii="Times New Roman" w:hAnsi="Times New Roman" w:cs="Times New Roman"/>
          <w:sz w:val="24"/>
        </w:rPr>
        <w:t xml:space="preserve"> </w:t>
      </w:r>
      <w:r w:rsidR="003A22EA" w:rsidRPr="00495629">
        <w:rPr>
          <w:rFonts w:ascii="Times New Roman" w:hAnsi="Times New Roman" w:cs="Times New Roman"/>
          <w:sz w:val="24"/>
        </w:rPr>
        <w:t xml:space="preserve">бы </w:t>
      </w:r>
      <w:r w:rsidR="0079626E">
        <w:rPr>
          <w:rFonts w:ascii="Times New Roman" w:hAnsi="Times New Roman" w:cs="Times New Roman"/>
          <w:sz w:val="24"/>
        </w:rPr>
        <w:t>к упрощению</w:t>
      </w:r>
      <w:r w:rsidR="003A22EA" w:rsidRPr="00495629">
        <w:rPr>
          <w:rFonts w:ascii="Times New Roman" w:hAnsi="Times New Roman" w:cs="Times New Roman"/>
          <w:sz w:val="24"/>
        </w:rPr>
        <w:t xml:space="preserve"> алгоритм</w:t>
      </w:r>
      <w:r w:rsidR="0079626E">
        <w:rPr>
          <w:rFonts w:ascii="Times New Roman" w:hAnsi="Times New Roman" w:cs="Times New Roman"/>
          <w:sz w:val="24"/>
        </w:rPr>
        <w:t>а</w:t>
      </w:r>
      <w:r w:rsidR="003A22EA" w:rsidRPr="00495629">
        <w:rPr>
          <w:rFonts w:ascii="Times New Roman" w:hAnsi="Times New Roman" w:cs="Times New Roman"/>
          <w:sz w:val="24"/>
        </w:rPr>
        <w:t xml:space="preserve"> составления и </w:t>
      </w:r>
      <w:r w:rsidR="0079626E">
        <w:rPr>
          <w:rFonts w:ascii="Times New Roman" w:hAnsi="Times New Roman" w:cs="Times New Roman"/>
          <w:sz w:val="24"/>
        </w:rPr>
        <w:t xml:space="preserve">проведения </w:t>
      </w:r>
      <w:r w:rsidR="003A22EA" w:rsidRPr="00495629">
        <w:rPr>
          <w:rFonts w:ascii="Times New Roman" w:hAnsi="Times New Roman" w:cs="Times New Roman"/>
          <w:sz w:val="24"/>
        </w:rPr>
        <w:t xml:space="preserve">анализа бухгалтерской отчетности, </w:t>
      </w:r>
      <w:r w:rsidR="00497C52" w:rsidRPr="00495629">
        <w:rPr>
          <w:rFonts w:ascii="Times New Roman" w:hAnsi="Times New Roman" w:cs="Times New Roman"/>
          <w:sz w:val="24"/>
        </w:rPr>
        <w:t xml:space="preserve">а также </w:t>
      </w:r>
      <w:r w:rsidR="0079626E">
        <w:rPr>
          <w:rFonts w:ascii="Times New Roman" w:hAnsi="Times New Roman" w:cs="Times New Roman"/>
          <w:sz w:val="24"/>
        </w:rPr>
        <w:t xml:space="preserve">смогло бы </w:t>
      </w:r>
      <w:r w:rsidR="003A22EA" w:rsidRPr="00495629">
        <w:rPr>
          <w:rFonts w:ascii="Times New Roman" w:hAnsi="Times New Roman" w:cs="Times New Roman"/>
          <w:sz w:val="24"/>
        </w:rPr>
        <w:t>повысить качест</w:t>
      </w:r>
      <w:r w:rsidR="0079626E">
        <w:rPr>
          <w:rFonts w:ascii="Times New Roman" w:hAnsi="Times New Roman" w:cs="Times New Roman"/>
          <w:sz w:val="24"/>
        </w:rPr>
        <w:t>во и оперативность составления</w:t>
      </w:r>
      <w:r w:rsidR="003A22EA" w:rsidRPr="00495629">
        <w:rPr>
          <w:rFonts w:ascii="Times New Roman" w:hAnsi="Times New Roman" w:cs="Times New Roman"/>
          <w:sz w:val="24"/>
        </w:rPr>
        <w:t xml:space="preserve"> информации. Но наиболее остро </w:t>
      </w:r>
      <w:r w:rsidR="003D0867">
        <w:rPr>
          <w:rFonts w:ascii="Times New Roman" w:hAnsi="Times New Roman" w:cs="Times New Roman"/>
          <w:sz w:val="24"/>
        </w:rPr>
        <w:t>многих специалистов сфере финансов, бухгалтеров и руководителей интересует</w:t>
      </w:r>
      <w:r w:rsidR="003D0867" w:rsidRPr="00495629">
        <w:rPr>
          <w:rFonts w:ascii="Times New Roman" w:hAnsi="Times New Roman" w:cs="Times New Roman"/>
          <w:sz w:val="24"/>
        </w:rPr>
        <w:t xml:space="preserve"> </w:t>
      </w:r>
      <w:r w:rsidR="003A22EA" w:rsidRPr="00495629">
        <w:rPr>
          <w:rFonts w:ascii="Times New Roman" w:hAnsi="Times New Roman" w:cs="Times New Roman"/>
          <w:sz w:val="24"/>
        </w:rPr>
        <w:t>вопрос о сближении российского учета с международными стандартами финансовой отчетности (МСФО).</w:t>
      </w:r>
    </w:p>
    <w:p w:rsidR="006E4FC0" w:rsidRPr="00495629" w:rsidRDefault="00510191" w:rsidP="006E4FC0">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szCs w:val="24"/>
        </w:rPr>
        <w:t xml:space="preserve">Международные стандарты финансовой отчётности — определенные документы, включающие в себя правила составления финансовой отчётности. </w:t>
      </w:r>
      <w:r w:rsidR="00AD59C2" w:rsidRPr="00495629">
        <w:rPr>
          <w:rFonts w:ascii="Times New Roman" w:hAnsi="Times New Roman" w:cs="Times New Roman"/>
          <w:sz w:val="24"/>
          <w:szCs w:val="24"/>
        </w:rPr>
        <w:t xml:space="preserve">С 2005 года </w:t>
      </w:r>
      <w:r w:rsidR="00DE2826" w:rsidRPr="00495629">
        <w:rPr>
          <w:rFonts w:ascii="Times New Roman" w:hAnsi="Times New Roman" w:cs="Times New Roman"/>
          <w:sz w:val="24"/>
          <w:szCs w:val="24"/>
        </w:rPr>
        <w:t>огромное множество предприятий в мире согласились официально</w:t>
      </w:r>
      <w:r w:rsidR="006C36A2" w:rsidRPr="00495629">
        <w:rPr>
          <w:rFonts w:ascii="Times New Roman" w:hAnsi="Times New Roman" w:cs="Times New Roman"/>
          <w:sz w:val="24"/>
          <w:szCs w:val="24"/>
        </w:rPr>
        <w:t xml:space="preserve"> принять и перейти</w:t>
      </w:r>
      <w:r w:rsidR="00AD59C2" w:rsidRPr="00495629">
        <w:rPr>
          <w:rFonts w:ascii="Times New Roman" w:hAnsi="Times New Roman" w:cs="Times New Roman"/>
          <w:sz w:val="24"/>
          <w:szCs w:val="24"/>
        </w:rPr>
        <w:t xml:space="preserve"> на МСФО. </w:t>
      </w:r>
      <w:r w:rsidR="00B768F2" w:rsidRPr="00495629">
        <w:rPr>
          <w:rFonts w:ascii="Times New Roman" w:hAnsi="Times New Roman" w:cs="Times New Roman"/>
          <w:sz w:val="24"/>
          <w:szCs w:val="24"/>
        </w:rPr>
        <w:t>Начиная с</w:t>
      </w:r>
      <w:r w:rsidR="00AD59C2" w:rsidRPr="00495629">
        <w:rPr>
          <w:rFonts w:ascii="Times New Roman" w:hAnsi="Times New Roman" w:cs="Times New Roman"/>
          <w:sz w:val="24"/>
          <w:szCs w:val="24"/>
        </w:rPr>
        <w:t xml:space="preserve"> этого момента </w:t>
      </w:r>
      <w:r w:rsidR="00B768F2" w:rsidRPr="00495629">
        <w:rPr>
          <w:rFonts w:ascii="Times New Roman" w:hAnsi="Times New Roman" w:cs="Times New Roman"/>
          <w:sz w:val="24"/>
          <w:szCs w:val="24"/>
        </w:rPr>
        <w:t>количество</w:t>
      </w:r>
      <w:r w:rsidR="00AD59C2" w:rsidRPr="00495629">
        <w:rPr>
          <w:rFonts w:ascii="Times New Roman" w:hAnsi="Times New Roman" w:cs="Times New Roman"/>
          <w:sz w:val="24"/>
          <w:szCs w:val="24"/>
        </w:rPr>
        <w:t xml:space="preserve"> государств, </w:t>
      </w:r>
      <w:r w:rsidR="00B768F2" w:rsidRPr="00495629">
        <w:rPr>
          <w:rFonts w:ascii="Times New Roman" w:hAnsi="Times New Roman" w:cs="Times New Roman"/>
          <w:sz w:val="24"/>
          <w:szCs w:val="24"/>
        </w:rPr>
        <w:t>которые внедрили</w:t>
      </w:r>
      <w:r w:rsidR="00AD59C2" w:rsidRPr="00495629">
        <w:rPr>
          <w:rFonts w:ascii="Times New Roman" w:hAnsi="Times New Roman" w:cs="Times New Roman"/>
          <w:sz w:val="24"/>
          <w:szCs w:val="24"/>
        </w:rPr>
        <w:t xml:space="preserve"> международные стандарты,</w:t>
      </w:r>
      <w:r w:rsidR="00C56AD1" w:rsidRPr="00495629">
        <w:rPr>
          <w:rFonts w:ascii="Times New Roman" w:hAnsi="Times New Roman" w:cs="Times New Roman"/>
          <w:sz w:val="24"/>
          <w:szCs w:val="24"/>
        </w:rPr>
        <w:t xml:space="preserve"> составляло</w:t>
      </w:r>
      <w:r w:rsidR="00AD59C2" w:rsidRPr="00495629">
        <w:rPr>
          <w:rFonts w:ascii="Times New Roman" w:hAnsi="Times New Roman" w:cs="Times New Roman"/>
          <w:sz w:val="24"/>
          <w:szCs w:val="24"/>
        </w:rPr>
        <w:t xml:space="preserve"> </w:t>
      </w:r>
      <w:r w:rsidR="00C56AD1" w:rsidRPr="00495629">
        <w:rPr>
          <w:rFonts w:ascii="Times New Roman" w:hAnsi="Times New Roman" w:cs="Times New Roman"/>
          <w:sz w:val="24"/>
          <w:szCs w:val="24"/>
        </w:rPr>
        <w:t>90 государств и они продолжали</w:t>
      </w:r>
      <w:r w:rsidR="00B768F2" w:rsidRPr="00495629">
        <w:rPr>
          <w:rFonts w:ascii="Times New Roman" w:hAnsi="Times New Roman" w:cs="Times New Roman"/>
          <w:sz w:val="24"/>
          <w:szCs w:val="24"/>
        </w:rPr>
        <w:t xml:space="preserve"> быстро расти</w:t>
      </w:r>
      <w:r w:rsidR="00AD59C2" w:rsidRPr="00495629">
        <w:rPr>
          <w:rFonts w:ascii="Times New Roman" w:hAnsi="Times New Roman" w:cs="Times New Roman"/>
          <w:sz w:val="24"/>
          <w:szCs w:val="24"/>
        </w:rPr>
        <w:t xml:space="preserve">. </w:t>
      </w:r>
      <w:r w:rsidR="00C56AD1" w:rsidRPr="00495629">
        <w:rPr>
          <w:rFonts w:ascii="Times New Roman" w:eastAsia="Times New Roman" w:hAnsi="Times New Roman" w:cs="Times New Roman"/>
          <w:color w:val="000000"/>
          <w:sz w:val="24"/>
          <w:szCs w:val="24"/>
          <w:shd w:val="clear" w:color="auto" w:fill="FFFFFF"/>
          <w:lang w:eastAsia="ru-RU"/>
        </w:rPr>
        <w:t>Примерно,</w:t>
      </w:r>
      <w:r w:rsidR="00B768F2" w:rsidRPr="00495629">
        <w:rPr>
          <w:rFonts w:ascii="Times New Roman" w:eastAsia="Times New Roman" w:hAnsi="Times New Roman" w:cs="Times New Roman"/>
          <w:color w:val="000000"/>
          <w:sz w:val="24"/>
          <w:szCs w:val="24"/>
          <w:shd w:val="clear" w:color="auto" w:fill="FFFFFF"/>
          <w:lang w:eastAsia="ru-RU"/>
        </w:rPr>
        <w:t xml:space="preserve"> ч</w:t>
      </w:r>
      <w:r w:rsidR="00AF729B" w:rsidRPr="00495629">
        <w:rPr>
          <w:rFonts w:ascii="Times New Roman" w:eastAsia="Times New Roman" w:hAnsi="Times New Roman" w:cs="Times New Roman"/>
          <w:color w:val="000000"/>
          <w:sz w:val="24"/>
          <w:szCs w:val="24"/>
          <w:shd w:val="clear" w:color="auto" w:fill="FFFFFF"/>
          <w:lang w:eastAsia="ru-RU"/>
        </w:rPr>
        <w:t>ерез год количество этих стран было уже 100</w:t>
      </w:r>
      <w:r w:rsidR="00120C67" w:rsidRPr="00495629">
        <w:rPr>
          <w:rFonts w:ascii="Times New Roman" w:eastAsia="Times New Roman" w:hAnsi="Times New Roman" w:cs="Times New Roman"/>
          <w:color w:val="000000"/>
          <w:sz w:val="24"/>
          <w:szCs w:val="24"/>
          <w:shd w:val="clear" w:color="auto" w:fill="FFFFFF"/>
          <w:lang w:eastAsia="ru-RU"/>
        </w:rPr>
        <w:t xml:space="preserve">. </w:t>
      </w:r>
      <w:r w:rsidR="005A472A" w:rsidRPr="00495629">
        <w:rPr>
          <w:rFonts w:ascii="Times New Roman" w:eastAsia="Times New Roman" w:hAnsi="Times New Roman" w:cs="Times New Roman"/>
          <w:color w:val="000000"/>
          <w:sz w:val="24"/>
          <w:szCs w:val="24"/>
          <w:shd w:val="clear" w:color="auto" w:fill="FFFFFF"/>
          <w:lang w:eastAsia="ru-RU"/>
        </w:rPr>
        <w:t xml:space="preserve">А уже </w:t>
      </w:r>
      <w:r w:rsidR="001145B8" w:rsidRPr="00495629">
        <w:rPr>
          <w:rFonts w:ascii="Times New Roman" w:eastAsia="Times New Roman" w:hAnsi="Times New Roman" w:cs="Times New Roman"/>
          <w:color w:val="000000"/>
          <w:sz w:val="24"/>
          <w:szCs w:val="24"/>
          <w:shd w:val="clear" w:color="auto" w:fill="FFFFFF"/>
          <w:lang w:eastAsia="ru-RU"/>
        </w:rPr>
        <w:t xml:space="preserve">в 2019 году компании в 166 странах уже обязаны готовить отчетность в соответствии с МСФО. </w:t>
      </w:r>
      <w:r w:rsidR="00F051E1">
        <w:rPr>
          <w:rFonts w:ascii="Times New Roman" w:eastAsia="Times New Roman" w:hAnsi="Times New Roman" w:cs="Times New Roman"/>
          <w:color w:val="000000"/>
          <w:sz w:val="24"/>
          <w:szCs w:val="24"/>
          <w:shd w:val="clear" w:color="auto" w:fill="FFFFFF"/>
          <w:lang w:eastAsia="ru-RU"/>
        </w:rPr>
        <w:t xml:space="preserve">В данном случае </w:t>
      </w:r>
      <w:r w:rsidR="00127498" w:rsidRPr="00495629">
        <w:rPr>
          <w:rFonts w:ascii="Times New Roman" w:eastAsia="Times New Roman" w:hAnsi="Times New Roman" w:cs="Times New Roman"/>
          <w:color w:val="000000"/>
          <w:sz w:val="24"/>
          <w:szCs w:val="24"/>
          <w:shd w:val="clear" w:color="auto" w:fill="FFFFFF"/>
          <w:lang w:eastAsia="ru-RU"/>
        </w:rPr>
        <w:t>р</w:t>
      </w:r>
      <w:r w:rsidR="00AF729B" w:rsidRPr="00495629">
        <w:rPr>
          <w:rFonts w:ascii="Times New Roman" w:eastAsia="Times New Roman" w:hAnsi="Times New Roman" w:cs="Times New Roman"/>
          <w:color w:val="000000"/>
          <w:sz w:val="24"/>
          <w:szCs w:val="24"/>
          <w:shd w:val="clear" w:color="auto" w:fill="FFFFFF"/>
          <w:lang w:eastAsia="ru-RU"/>
        </w:rPr>
        <w:t>ечь идет о банк</w:t>
      </w:r>
      <w:r w:rsidR="00F051E1">
        <w:rPr>
          <w:rFonts w:ascii="Times New Roman" w:eastAsia="Times New Roman" w:hAnsi="Times New Roman" w:cs="Times New Roman"/>
          <w:color w:val="000000"/>
          <w:sz w:val="24"/>
          <w:szCs w:val="24"/>
          <w:shd w:val="clear" w:color="auto" w:fill="FFFFFF"/>
          <w:lang w:eastAsia="ru-RU"/>
        </w:rPr>
        <w:t>ах</w:t>
      </w:r>
      <w:r w:rsidR="00AF729B" w:rsidRPr="00495629">
        <w:rPr>
          <w:rFonts w:ascii="Times New Roman" w:eastAsia="Times New Roman" w:hAnsi="Times New Roman" w:cs="Times New Roman"/>
          <w:color w:val="000000"/>
          <w:sz w:val="24"/>
          <w:szCs w:val="24"/>
          <w:shd w:val="clear" w:color="auto" w:fill="FFFFFF"/>
          <w:lang w:eastAsia="ru-RU"/>
        </w:rPr>
        <w:t>, страховых компаниях, откр</w:t>
      </w:r>
      <w:r w:rsidR="001145B8" w:rsidRPr="00495629">
        <w:rPr>
          <w:rFonts w:ascii="Times New Roman" w:eastAsia="Times New Roman" w:hAnsi="Times New Roman" w:cs="Times New Roman"/>
          <w:color w:val="000000"/>
          <w:sz w:val="24"/>
          <w:szCs w:val="24"/>
          <w:shd w:val="clear" w:color="auto" w:fill="FFFFFF"/>
          <w:lang w:eastAsia="ru-RU"/>
        </w:rPr>
        <w:t>ытых акционерных обществах</w:t>
      </w:r>
      <w:r w:rsidR="00AF729B" w:rsidRPr="00495629">
        <w:rPr>
          <w:rFonts w:ascii="Times New Roman" w:eastAsia="Times New Roman" w:hAnsi="Times New Roman" w:cs="Times New Roman"/>
          <w:color w:val="000000"/>
          <w:sz w:val="24"/>
          <w:szCs w:val="24"/>
          <w:shd w:val="clear" w:color="auto" w:fill="FFFFFF"/>
          <w:lang w:eastAsia="ru-RU"/>
        </w:rPr>
        <w:t xml:space="preserve">, предприятиях, </w:t>
      </w:r>
      <w:r w:rsidR="001145B8" w:rsidRPr="00495629">
        <w:rPr>
          <w:rFonts w:ascii="Times New Roman" w:eastAsia="Times New Roman" w:hAnsi="Times New Roman" w:cs="Times New Roman"/>
          <w:color w:val="000000"/>
          <w:sz w:val="24"/>
          <w:szCs w:val="24"/>
          <w:shd w:val="clear" w:color="auto" w:fill="FFFFFF"/>
          <w:lang w:eastAsia="ru-RU"/>
        </w:rPr>
        <w:t>которые занимаются добычей полезных ископаемых</w:t>
      </w:r>
      <w:r w:rsidR="00AF729B" w:rsidRPr="00495629">
        <w:rPr>
          <w:rFonts w:ascii="Times New Roman" w:eastAsia="Times New Roman" w:hAnsi="Times New Roman" w:cs="Times New Roman"/>
          <w:color w:val="000000"/>
          <w:sz w:val="24"/>
          <w:szCs w:val="24"/>
          <w:shd w:val="clear" w:color="auto" w:fill="FFFFFF"/>
          <w:lang w:eastAsia="ru-RU"/>
        </w:rPr>
        <w:t xml:space="preserve"> общегосударственного значения, а также компаниях, акции которых котируются на биржах. </w:t>
      </w:r>
      <w:r w:rsidR="00AF729B" w:rsidRPr="00495629">
        <w:rPr>
          <w:rFonts w:ascii="Times New Roman" w:hAnsi="Times New Roman" w:cs="Times New Roman"/>
          <w:sz w:val="24"/>
          <w:szCs w:val="24"/>
        </w:rPr>
        <w:t>В России листинговые компании, банки, страховые компании с 2012 года обязаны применять МСФО для составления консолидированной и другой отчетности.</w:t>
      </w:r>
      <w:r w:rsidR="00843896" w:rsidRPr="00495629">
        <w:rPr>
          <w:rFonts w:ascii="Times New Roman" w:hAnsi="Times New Roman" w:cs="Times New Roman"/>
          <w:sz w:val="24"/>
          <w:szCs w:val="24"/>
        </w:rPr>
        <w:t xml:space="preserve"> </w:t>
      </w:r>
      <w:r w:rsidR="00F41F10" w:rsidRPr="00495629">
        <w:rPr>
          <w:rFonts w:ascii="Times New Roman" w:eastAsia="Times New Roman" w:hAnsi="Times New Roman" w:cs="Times New Roman"/>
          <w:color w:val="000000"/>
          <w:sz w:val="24"/>
          <w:szCs w:val="21"/>
          <w:shd w:val="clear" w:color="auto" w:fill="FFFFFF"/>
          <w:lang w:eastAsia="ru-RU"/>
        </w:rPr>
        <w:t xml:space="preserve">Таким образом, бухгалтеры и финансовые специалисты, непосредственно связанные с этими категориями компаний, должны научиться работать с отчетами по МСФО. А также понять нюансы преобразования и консолидации финансовой отчетности в соответствии с международными стандартами, </w:t>
      </w:r>
      <w:r w:rsidR="00F41F10" w:rsidRPr="00495629">
        <w:rPr>
          <w:rFonts w:ascii="Times New Roman" w:eastAsia="Times New Roman" w:hAnsi="Times New Roman" w:cs="Times New Roman"/>
          <w:color w:val="000000"/>
          <w:sz w:val="24"/>
          <w:szCs w:val="21"/>
          <w:shd w:val="clear" w:color="auto" w:fill="FFFFFF"/>
          <w:lang w:eastAsia="ru-RU"/>
        </w:rPr>
        <w:lastRenderedPageBreak/>
        <w:t xml:space="preserve">чтобы стать ценным специалистом в компании. </w:t>
      </w:r>
      <w:r w:rsidR="009A6313" w:rsidRPr="00495629">
        <w:rPr>
          <w:rFonts w:ascii="Times New Roman" w:hAnsi="Times New Roman" w:cs="Times New Roman"/>
          <w:sz w:val="24"/>
          <w:szCs w:val="24"/>
        </w:rPr>
        <w:t xml:space="preserve">Почему необходим в России переход на МСФО? </w:t>
      </w:r>
      <w:r w:rsidR="005F39AF" w:rsidRPr="00495629">
        <w:rPr>
          <w:rFonts w:ascii="Times New Roman" w:hAnsi="Times New Roman" w:cs="Times New Roman"/>
          <w:sz w:val="24"/>
          <w:szCs w:val="24"/>
        </w:rPr>
        <w:t>Данная необходимость</w:t>
      </w:r>
      <w:r w:rsidR="009A0FE5" w:rsidRPr="00495629">
        <w:rPr>
          <w:rFonts w:ascii="Times New Roman" w:hAnsi="Times New Roman" w:cs="Times New Roman"/>
          <w:sz w:val="24"/>
          <w:szCs w:val="24"/>
        </w:rPr>
        <w:t xml:space="preserve"> </w:t>
      </w:r>
      <w:r w:rsidR="005F39AF" w:rsidRPr="00495629">
        <w:rPr>
          <w:rFonts w:ascii="Times New Roman" w:hAnsi="Times New Roman" w:cs="Times New Roman"/>
          <w:sz w:val="24"/>
          <w:szCs w:val="24"/>
        </w:rPr>
        <w:t>вызвана</w:t>
      </w:r>
      <w:r w:rsidR="009A0FE5" w:rsidRPr="00495629">
        <w:rPr>
          <w:rFonts w:ascii="Times New Roman" w:hAnsi="Times New Roman" w:cs="Times New Roman"/>
          <w:sz w:val="24"/>
          <w:szCs w:val="24"/>
        </w:rPr>
        <w:t xml:space="preserve"> в следующ</w:t>
      </w:r>
      <w:r w:rsidR="00F051E1">
        <w:rPr>
          <w:rFonts w:ascii="Times New Roman" w:hAnsi="Times New Roman" w:cs="Times New Roman"/>
          <w:sz w:val="24"/>
          <w:szCs w:val="24"/>
        </w:rPr>
        <w:t>и</w:t>
      </w:r>
      <w:r w:rsidR="009A0FE5" w:rsidRPr="00495629">
        <w:rPr>
          <w:rFonts w:ascii="Times New Roman" w:hAnsi="Times New Roman" w:cs="Times New Roman"/>
          <w:sz w:val="24"/>
          <w:szCs w:val="24"/>
        </w:rPr>
        <w:t xml:space="preserve">м: многие </w:t>
      </w:r>
      <w:r w:rsidR="00FC0046" w:rsidRPr="00495629">
        <w:rPr>
          <w:rFonts w:ascii="Times New Roman" w:hAnsi="Times New Roman" w:cs="Times New Roman"/>
          <w:sz w:val="24"/>
          <w:szCs w:val="24"/>
        </w:rPr>
        <w:t>организации</w:t>
      </w:r>
      <w:r w:rsidR="009A0FE5" w:rsidRPr="00495629">
        <w:rPr>
          <w:rFonts w:ascii="Times New Roman" w:hAnsi="Times New Roman" w:cs="Times New Roman"/>
          <w:sz w:val="24"/>
          <w:szCs w:val="24"/>
        </w:rPr>
        <w:t xml:space="preserve"> работают с </w:t>
      </w:r>
      <w:r w:rsidR="00FC0046" w:rsidRPr="00495629">
        <w:rPr>
          <w:rFonts w:ascii="Times New Roman" w:hAnsi="Times New Roman" w:cs="Times New Roman"/>
          <w:sz w:val="24"/>
          <w:szCs w:val="24"/>
        </w:rPr>
        <w:t>зарубежными</w:t>
      </w:r>
      <w:r w:rsidR="006A7E64" w:rsidRPr="00495629">
        <w:rPr>
          <w:rFonts w:ascii="Times New Roman" w:hAnsi="Times New Roman" w:cs="Times New Roman"/>
          <w:sz w:val="24"/>
          <w:szCs w:val="24"/>
        </w:rPr>
        <w:t xml:space="preserve"> банками;</w:t>
      </w:r>
      <w:r w:rsidR="005D76B8" w:rsidRPr="00495629">
        <w:rPr>
          <w:rFonts w:ascii="Times New Roman" w:hAnsi="Times New Roman" w:cs="Times New Roman"/>
          <w:sz w:val="24"/>
          <w:szCs w:val="24"/>
        </w:rPr>
        <w:t xml:space="preserve"> руководители желают повысить эффективность бизнеса</w:t>
      </w:r>
      <w:r w:rsidR="003A26F1" w:rsidRPr="00495629">
        <w:rPr>
          <w:rFonts w:ascii="Times New Roman" w:hAnsi="Times New Roman" w:cs="Times New Roman"/>
          <w:sz w:val="24"/>
          <w:szCs w:val="24"/>
        </w:rPr>
        <w:t>,</w:t>
      </w:r>
      <w:r w:rsidR="006A7E64" w:rsidRPr="00495629">
        <w:rPr>
          <w:rFonts w:ascii="Times New Roman" w:hAnsi="Times New Roman" w:cs="Times New Roman"/>
          <w:sz w:val="24"/>
          <w:szCs w:val="24"/>
        </w:rPr>
        <w:t xml:space="preserve"> максимизировать прибыль;</w:t>
      </w:r>
      <w:r w:rsidR="003A26F1" w:rsidRPr="00495629">
        <w:rPr>
          <w:rFonts w:ascii="Times New Roman" w:hAnsi="Times New Roman" w:cs="Times New Roman"/>
          <w:sz w:val="24"/>
          <w:szCs w:val="24"/>
        </w:rPr>
        <w:t xml:space="preserve"> внедрение МСФО в России даст возможность российским компаниям повысить доверие </w:t>
      </w:r>
      <w:r w:rsidR="00E64CB1" w:rsidRPr="00495629">
        <w:rPr>
          <w:rFonts w:ascii="Times New Roman" w:hAnsi="Times New Roman" w:cs="Times New Roman"/>
          <w:sz w:val="24"/>
          <w:szCs w:val="24"/>
        </w:rPr>
        <w:t>зарубежных</w:t>
      </w:r>
      <w:r w:rsidR="003A26F1" w:rsidRPr="00495629">
        <w:rPr>
          <w:rFonts w:ascii="Times New Roman" w:hAnsi="Times New Roman" w:cs="Times New Roman"/>
          <w:sz w:val="24"/>
          <w:szCs w:val="24"/>
        </w:rPr>
        <w:t xml:space="preserve"> инвесторов за счет повышения прозрачности и надежности финансовых отчетов и сопоставимости их с теми, которые п</w:t>
      </w:r>
      <w:r w:rsidR="00B36871" w:rsidRPr="00495629">
        <w:rPr>
          <w:rFonts w:ascii="Times New Roman" w:hAnsi="Times New Roman" w:cs="Times New Roman"/>
          <w:sz w:val="24"/>
          <w:szCs w:val="24"/>
        </w:rPr>
        <w:t>рименяются в западных компаниях; внедрение приведет к тому, что начнут снижаться процентные</w:t>
      </w:r>
      <w:r w:rsidR="00573045" w:rsidRPr="00495629">
        <w:rPr>
          <w:rFonts w:ascii="Times New Roman" w:hAnsi="Times New Roman" w:cs="Times New Roman"/>
          <w:sz w:val="24"/>
          <w:szCs w:val="24"/>
        </w:rPr>
        <w:t xml:space="preserve"> ставки, </w:t>
      </w:r>
      <w:r w:rsidR="00B36871" w:rsidRPr="00495629">
        <w:rPr>
          <w:rFonts w:ascii="Times New Roman" w:hAnsi="Times New Roman" w:cs="Times New Roman"/>
          <w:sz w:val="24"/>
          <w:szCs w:val="24"/>
        </w:rPr>
        <w:t>потому что</w:t>
      </w:r>
      <w:r w:rsidR="00573045" w:rsidRPr="00495629">
        <w:rPr>
          <w:rFonts w:ascii="Times New Roman" w:hAnsi="Times New Roman" w:cs="Times New Roman"/>
          <w:sz w:val="24"/>
          <w:szCs w:val="24"/>
        </w:rPr>
        <w:t xml:space="preserve"> инвесторы </w:t>
      </w:r>
      <w:r w:rsidR="00B36871" w:rsidRPr="00495629">
        <w:rPr>
          <w:rFonts w:ascii="Times New Roman" w:hAnsi="Times New Roman" w:cs="Times New Roman"/>
          <w:sz w:val="24"/>
          <w:szCs w:val="24"/>
        </w:rPr>
        <w:t>смогут объективно оценивать риски;</w:t>
      </w:r>
      <w:r w:rsidR="00272E02" w:rsidRPr="00495629">
        <w:rPr>
          <w:rFonts w:ascii="Times New Roman" w:hAnsi="Times New Roman" w:cs="Times New Roman"/>
          <w:sz w:val="24"/>
          <w:szCs w:val="24"/>
        </w:rPr>
        <w:t xml:space="preserve"> </w:t>
      </w:r>
      <w:r w:rsidR="00C6794A" w:rsidRPr="00495629">
        <w:rPr>
          <w:rFonts w:ascii="Times New Roman" w:hAnsi="Times New Roman" w:cs="Times New Roman"/>
          <w:sz w:val="24"/>
          <w:szCs w:val="24"/>
        </w:rPr>
        <w:t xml:space="preserve">будет </w:t>
      </w:r>
      <w:r w:rsidR="00272E02" w:rsidRPr="00495629">
        <w:rPr>
          <w:rFonts w:ascii="Times New Roman" w:hAnsi="Times New Roman" w:cs="Times New Roman"/>
          <w:sz w:val="24"/>
          <w:szCs w:val="24"/>
        </w:rPr>
        <w:t xml:space="preserve">возможность </w:t>
      </w:r>
      <w:r w:rsidR="00C6794A" w:rsidRPr="00495629">
        <w:rPr>
          <w:rFonts w:ascii="Times New Roman" w:hAnsi="Times New Roman" w:cs="Times New Roman"/>
          <w:sz w:val="24"/>
          <w:szCs w:val="24"/>
        </w:rPr>
        <w:t>в использование</w:t>
      </w:r>
      <w:r w:rsidR="00272E02" w:rsidRPr="00495629">
        <w:rPr>
          <w:rFonts w:ascii="Times New Roman" w:hAnsi="Times New Roman" w:cs="Times New Roman"/>
          <w:sz w:val="24"/>
          <w:szCs w:val="24"/>
        </w:rPr>
        <w:t xml:space="preserve"> отчет</w:t>
      </w:r>
      <w:r w:rsidR="00C6794A" w:rsidRPr="00495629">
        <w:rPr>
          <w:rFonts w:ascii="Times New Roman" w:hAnsi="Times New Roman" w:cs="Times New Roman"/>
          <w:sz w:val="24"/>
          <w:szCs w:val="24"/>
        </w:rPr>
        <w:t>а</w:t>
      </w:r>
      <w:r w:rsidR="00272E02" w:rsidRPr="00495629">
        <w:rPr>
          <w:rFonts w:ascii="Times New Roman" w:hAnsi="Times New Roman" w:cs="Times New Roman"/>
          <w:sz w:val="24"/>
          <w:szCs w:val="24"/>
        </w:rPr>
        <w:t xml:space="preserve"> в управленческих целях</w:t>
      </w:r>
      <w:r w:rsidR="00C6794A" w:rsidRPr="00495629">
        <w:rPr>
          <w:rFonts w:ascii="Times New Roman" w:hAnsi="Times New Roman" w:cs="Times New Roman"/>
          <w:sz w:val="24"/>
          <w:szCs w:val="24"/>
        </w:rPr>
        <w:t>;</w:t>
      </w:r>
      <w:r w:rsidR="00C65EBD" w:rsidRPr="00495629">
        <w:rPr>
          <w:rFonts w:ascii="Times New Roman" w:hAnsi="Times New Roman" w:cs="Times New Roman"/>
          <w:sz w:val="24"/>
          <w:szCs w:val="24"/>
        </w:rPr>
        <w:t xml:space="preserve"> </w:t>
      </w:r>
      <w:r w:rsidR="00D53EC8">
        <w:rPr>
          <w:rFonts w:ascii="Times New Roman" w:eastAsia="Times New Roman" w:hAnsi="Times New Roman" w:cs="Times New Roman"/>
          <w:color w:val="000000"/>
          <w:sz w:val="24"/>
          <w:szCs w:val="24"/>
          <w:shd w:val="clear" w:color="auto" w:fill="FFFFFF"/>
          <w:lang w:eastAsia="ru-RU"/>
        </w:rPr>
        <w:t>создание принципов</w:t>
      </w:r>
      <w:r w:rsidR="00D53EC8" w:rsidRPr="00495629">
        <w:rPr>
          <w:rFonts w:ascii="Times New Roman" w:eastAsia="Times New Roman" w:hAnsi="Times New Roman" w:cs="Times New Roman"/>
          <w:color w:val="000000"/>
          <w:sz w:val="24"/>
          <w:szCs w:val="24"/>
          <w:shd w:val="clear" w:color="auto" w:fill="FFFFFF"/>
          <w:lang w:eastAsia="ru-RU"/>
        </w:rPr>
        <w:t xml:space="preserve"> учета хозяйственных операций</w:t>
      </w:r>
      <w:r w:rsidR="00D53EC8" w:rsidRPr="00495629">
        <w:rPr>
          <w:rFonts w:ascii="Times New Roman" w:hAnsi="Times New Roman" w:cs="Times New Roman"/>
          <w:sz w:val="24"/>
          <w:szCs w:val="24"/>
        </w:rPr>
        <w:t xml:space="preserve"> </w:t>
      </w:r>
      <w:r w:rsidR="00D53EC8">
        <w:rPr>
          <w:rFonts w:ascii="Times New Roman" w:hAnsi="Times New Roman" w:cs="Times New Roman"/>
          <w:sz w:val="24"/>
          <w:szCs w:val="24"/>
        </w:rPr>
        <w:t>будет не обязательным</w:t>
      </w:r>
      <w:r w:rsidR="00D53EC8">
        <w:rPr>
          <w:rFonts w:ascii="Times New Roman" w:eastAsia="Times New Roman" w:hAnsi="Times New Roman" w:cs="Times New Roman"/>
          <w:color w:val="000000"/>
          <w:sz w:val="24"/>
          <w:szCs w:val="24"/>
          <w:shd w:val="clear" w:color="auto" w:fill="FFFFFF"/>
          <w:lang w:eastAsia="ru-RU"/>
        </w:rPr>
        <w:t>;</w:t>
      </w:r>
      <w:r w:rsidR="00C65EBD" w:rsidRPr="00495629">
        <w:rPr>
          <w:rFonts w:ascii="Times New Roman" w:eastAsia="Times New Roman" w:hAnsi="Times New Roman" w:cs="Times New Roman"/>
          <w:color w:val="000000"/>
          <w:sz w:val="24"/>
          <w:szCs w:val="24"/>
          <w:shd w:val="clear" w:color="auto" w:fill="FFFFFF"/>
          <w:lang w:eastAsia="ru-RU"/>
        </w:rPr>
        <w:t xml:space="preserve"> МСФО значительно упрощает проблему ве</w:t>
      </w:r>
      <w:r w:rsidR="00A036D7">
        <w:rPr>
          <w:rFonts w:ascii="Times New Roman" w:eastAsia="Times New Roman" w:hAnsi="Times New Roman" w:cs="Times New Roman"/>
          <w:color w:val="000000"/>
          <w:sz w:val="24"/>
          <w:szCs w:val="24"/>
          <w:shd w:val="clear" w:color="auto" w:fill="FFFFFF"/>
          <w:lang w:eastAsia="ru-RU"/>
        </w:rPr>
        <w:t>дения учета и его регламентации.</w:t>
      </w:r>
      <w:r w:rsidR="00574D70" w:rsidRPr="00495629">
        <w:rPr>
          <w:rFonts w:ascii="Times New Roman" w:eastAsia="Times New Roman" w:hAnsi="Times New Roman" w:cs="Times New Roman"/>
          <w:color w:val="000000"/>
          <w:sz w:val="24"/>
          <w:szCs w:val="24"/>
          <w:shd w:val="clear" w:color="auto" w:fill="FFFFFF"/>
          <w:lang w:eastAsia="ru-RU"/>
        </w:rPr>
        <w:t xml:space="preserve"> </w:t>
      </w:r>
      <w:r w:rsidR="00A036D7">
        <w:rPr>
          <w:rFonts w:ascii="Times New Roman" w:hAnsi="Times New Roman" w:cs="Times New Roman"/>
          <w:sz w:val="24"/>
          <w:szCs w:val="24"/>
        </w:rPr>
        <w:t>Т</w:t>
      </w:r>
      <w:r w:rsidR="00574D70" w:rsidRPr="00495629">
        <w:rPr>
          <w:rFonts w:ascii="Times New Roman" w:hAnsi="Times New Roman" w:cs="Times New Roman"/>
          <w:sz w:val="24"/>
          <w:szCs w:val="24"/>
        </w:rPr>
        <w:t xml:space="preserve">акже </w:t>
      </w:r>
      <w:r w:rsidR="005C37D9" w:rsidRPr="00495629">
        <w:rPr>
          <w:rFonts w:ascii="Times New Roman" w:hAnsi="Times New Roman" w:cs="Times New Roman"/>
          <w:sz w:val="24"/>
          <w:szCs w:val="24"/>
        </w:rPr>
        <w:t>данные</w:t>
      </w:r>
      <w:r w:rsidR="00574D70" w:rsidRPr="00495629">
        <w:rPr>
          <w:rFonts w:ascii="Times New Roman" w:hAnsi="Times New Roman" w:cs="Times New Roman"/>
          <w:sz w:val="24"/>
          <w:szCs w:val="24"/>
        </w:rPr>
        <w:t>,</w:t>
      </w:r>
      <w:r w:rsidR="005C37D9" w:rsidRPr="00495629">
        <w:rPr>
          <w:rFonts w:ascii="Times New Roman" w:hAnsi="Times New Roman" w:cs="Times New Roman"/>
          <w:sz w:val="24"/>
          <w:szCs w:val="24"/>
        </w:rPr>
        <w:t xml:space="preserve"> которые содержатся</w:t>
      </w:r>
      <w:r w:rsidR="00A036D7">
        <w:rPr>
          <w:rFonts w:ascii="Times New Roman" w:hAnsi="Times New Roman" w:cs="Times New Roman"/>
          <w:sz w:val="24"/>
          <w:szCs w:val="24"/>
        </w:rPr>
        <w:t xml:space="preserve"> в отчетности, позволяют</w:t>
      </w:r>
      <w:r w:rsidR="00574D70" w:rsidRPr="00495629">
        <w:rPr>
          <w:rFonts w:ascii="Times New Roman" w:hAnsi="Times New Roman" w:cs="Times New Roman"/>
          <w:sz w:val="24"/>
          <w:szCs w:val="24"/>
        </w:rPr>
        <w:t xml:space="preserve"> </w:t>
      </w:r>
      <w:r w:rsidR="00A036D7">
        <w:rPr>
          <w:rFonts w:ascii="Times New Roman" w:hAnsi="Times New Roman" w:cs="Times New Roman"/>
          <w:sz w:val="24"/>
          <w:szCs w:val="24"/>
        </w:rPr>
        <w:t>владельцам</w:t>
      </w:r>
      <w:r w:rsidR="00574D70" w:rsidRPr="00495629">
        <w:rPr>
          <w:rFonts w:ascii="Times New Roman" w:hAnsi="Times New Roman" w:cs="Times New Roman"/>
          <w:sz w:val="24"/>
          <w:szCs w:val="24"/>
        </w:rPr>
        <w:t xml:space="preserve"> компании </w:t>
      </w:r>
      <w:r w:rsidR="00812CE5">
        <w:rPr>
          <w:rFonts w:ascii="Times New Roman" w:hAnsi="Times New Roman" w:cs="Times New Roman"/>
          <w:sz w:val="24"/>
          <w:szCs w:val="24"/>
        </w:rPr>
        <w:t>принимать решения</w:t>
      </w:r>
      <w:r w:rsidR="00574D70" w:rsidRPr="00495629">
        <w:rPr>
          <w:rFonts w:ascii="Times New Roman" w:hAnsi="Times New Roman" w:cs="Times New Roman"/>
          <w:sz w:val="24"/>
          <w:szCs w:val="24"/>
        </w:rPr>
        <w:t xml:space="preserve"> об оптимизации затрат, дивидендной политике, проводить реструктуризацию, управлять стоимостью компании.</w:t>
      </w:r>
      <w:r w:rsidR="00E11943" w:rsidRPr="00495629">
        <w:rPr>
          <w:rFonts w:ascii="Times New Roman" w:hAnsi="Times New Roman" w:cs="Times New Roman"/>
          <w:sz w:val="24"/>
        </w:rPr>
        <w:t xml:space="preserve"> </w:t>
      </w:r>
      <w:r w:rsidR="006E4FC0" w:rsidRPr="00495629">
        <w:rPr>
          <w:rFonts w:ascii="Times New Roman" w:hAnsi="Times New Roman" w:cs="Times New Roman"/>
          <w:sz w:val="24"/>
        </w:rPr>
        <w:t>Можно сказать, что внедрение МСФО является своего рода «шагом» на пути развития российских компаний</w:t>
      </w:r>
    </w:p>
    <w:p w:rsidR="006E4FC0" w:rsidRPr="00495629" w:rsidRDefault="006E4FC0" w:rsidP="006E4FC0">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rPr>
        <w:t xml:space="preserve">В настоящее время внедрение стандартов МСФО в России </w:t>
      </w:r>
      <w:r w:rsidR="00F051E1">
        <w:rPr>
          <w:rFonts w:ascii="Times New Roman" w:hAnsi="Times New Roman" w:cs="Times New Roman"/>
          <w:sz w:val="24"/>
        </w:rPr>
        <w:t>находится на следующем уровне</w:t>
      </w:r>
      <w:r w:rsidRPr="00495629">
        <w:rPr>
          <w:rFonts w:ascii="Times New Roman" w:hAnsi="Times New Roman" w:cs="Times New Roman"/>
          <w:sz w:val="24"/>
        </w:rPr>
        <w:t>:</w:t>
      </w:r>
    </w:p>
    <w:p w:rsidR="006E4FC0" w:rsidRPr="00495629" w:rsidRDefault="006E4FC0" w:rsidP="006E4FC0">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rPr>
        <w:t>1. Использование новых концепций</w:t>
      </w:r>
      <w:r w:rsidR="00F051E1">
        <w:rPr>
          <w:rFonts w:ascii="Times New Roman" w:hAnsi="Times New Roman" w:cs="Times New Roman"/>
          <w:sz w:val="24"/>
        </w:rPr>
        <w:t>;</w:t>
      </w:r>
    </w:p>
    <w:p w:rsidR="006E4FC0" w:rsidRPr="00495629" w:rsidRDefault="006E4FC0" w:rsidP="006E4FC0">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rPr>
        <w:t xml:space="preserve">2. </w:t>
      </w:r>
      <w:r w:rsidR="008146EC">
        <w:rPr>
          <w:rFonts w:ascii="Times New Roman" w:hAnsi="Times New Roman" w:cs="Times New Roman"/>
          <w:sz w:val="24"/>
        </w:rPr>
        <w:t>В российских вузах</w:t>
      </w:r>
      <w:r w:rsidR="008146EC" w:rsidRPr="00495629">
        <w:rPr>
          <w:rFonts w:ascii="Times New Roman" w:hAnsi="Times New Roman" w:cs="Times New Roman"/>
          <w:sz w:val="24"/>
        </w:rPr>
        <w:t xml:space="preserve"> </w:t>
      </w:r>
      <w:r w:rsidR="00C20E0A">
        <w:rPr>
          <w:rFonts w:ascii="Times New Roman" w:hAnsi="Times New Roman" w:cs="Times New Roman"/>
          <w:sz w:val="24"/>
        </w:rPr>
        <w:t xml:space="preserve">в учебную программу </w:t>
      </w:r>
      <w:r w:rsidR="008146EC">
        <w:rPr>
          <w:rFonts w:ascii="Times New Roman" w:hAnsi="Times New Roman" w:cs="Times New Roman"/>
          <w:sz w:val="24"/>
        </w:rPr>
        <w:t>включают</w:t>
      </w:r>
      <w:r w:rsidR="008146EC" w:rsidRPr="00495629">
        <w:rPr>
          <w:rFonts w:ascii="Times New Roman" w:hAnsi="Times New Roman" w:cs="Times New Roman"/>
          <w:sz w:val="24"/>
        </w:rPr>
        <w:t xml:space="preserve"> </w:t>
      </w:r>
      <w:r w:rsidR="00C20E0A">
        <w:rPr>
          <w:rFonts w:ascii="Times New Roman" w:hAnsi="Times New Roman" w:cs="Times New Roman"/>
          <w:sz w:val="24"/>
        </w:rPr>
        <w:t>дисциплину МСФО</w:t>
      </w:r>
      <w:r w:rsidR="00F051E1">
        <w:rPr>
          <w:rFonts w:ascii="Times New Roman" w:hAnsi="Times New Roman" w:cs="Times New Roman"/>
          <w:sz w:val="24"/>
        </w:rPr>
        <w:t>;</w:t>
      </w:r>
    </w:p>
    <w:p w:rsidR="006E4FC0" w:rsidRPr="00495629" w:rsidRDefault="006E4FC0" w:rsidP="006E4FC0">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rPr>
        <w:t>3. Обязательный перенос в МСФО консолидированной финансовой отчетности некоторых юридических лиц и т. д.</w:t>
      </w:r>
    </w:p>
    <w:p w:rsidR="00F5702E" w:rsidRPr="00495629" w:rsidRDefault="004558B9" w:rsidP="0058408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495629">
        <w:rPr>
          <w:rFonts w:ascii="Times New Roman" w:eastAsia="Times New Roman" w:hAnsi="Times New Roman" w:cs="Times New Roman"/>
          <w:color w:val="000000"/>
          <w:sz w:val="24"/>
          <w:szCs w:val="24"/>
          <w:shd w:val="clear" w:color="auto" w:fill="FFFFFF"/>
          <w:lang w:eastAsia="ru-RU"/>
        </w:rPr>
        <w:t>Всё-таки г</w:t>
      </w:r>
      <w:r w:rsidRPr="004558B9">
        <w:rPr>
          <w:rFonts w:ascii="Times New Roman" w:eastAsia="Times New Roman" w:hAnsi="Times New Roman" w:cs="Times New Roman"/>
          <w:color w:val="000000"/>
          <w:sz w:val="24"/>
          <w:szCs w:val="24"/>
          <w:shd w:val="clear" w:color="auto" w:fill="FFFFFF"/>
          <w:lang w:eastAsia="ru-RU"/>
        </w:rPr>
        <w:t xml:space="preserve">лавным решением в </w:t>
      </w:r>
      <w:r w:rsidR="00784009" w:rsidRPr="00495629">
        <w:rPr>
          <w:rFonts w:ascii="Times New Roman" w:eastAsia="Times New Roman" w:hAnsi="Times New Roman" w:cs="Times New Roman"/>
          <w:color w:val="000000"/>
          <w:sz w:val="24"/>
          <w:szCs w:val="24"/>
          <w:shd w:val="clear" w:color="auto" w:fill="FFFFFF"/>
          <w:lang w:eastAsia="ru-RU"/>
        </w:rPr>
        <w:t>по внедрению МСФО</w:t>
      </w:r>
      <w:r w:rsidRPr="004558B9">
        <w:rPr>
          <w:rFonts w:ascii="Times New Roman" w:eastAsia="Times New Roman" w:hAnsi="Times New Roman" w:cs="Times New Roman"/>
          <w:color w:val="000000"/>
          <w:sz w:val="24"/>
          <w:szCs w:val="24"/>
          <w:shd w:val="clear" w:color="auto" w:fill="FFFFFF"/>
          <w:lang w:eastAsia="ru-RU"/>
        </w:rPr>
        <w:t xml:space="preserve"> является разработка </w:t>
      </w:r>
      <w:r w:rsidR="006B19F3" w:rsidRPr="00495629">
        <w:rPr>
          <w:rFonts w:ascii="Times New Roman" w:eastAsia="Times New Roman" w:hAnsi="Times New Roman" w:cs="Times New Roman"/>
          <w:color w:val="000000"/>
          <w:sz w:val="24"/>
          <w:szCs w:val="24"/>
          <w:shd w:val="clear" w:color="auto" w:fill="FFFFFF"/>
          <w:lang w:eastAsia="ru-RU"/>
        </w:rPr>
        <w:t>целевы</w:t>
      </w:r>
      <w:r w:rsidR="00846A76">
        <w:rPr>
          <w:rFonts w:ascii="Times New Roman" w:eastAsia="Times New Roman" w:hAnsi="Times New Roman" w:cs="Times New Roman"/>
          <w:color w:val="000000"/>
          <w:sz w:val="24"/>
          <w:szCs w:val="24"/>
          <w:shd w:val="clear" w:color="auto" w:fill="FFFFFF"/>
          <w:lang w:eastAsia="ru-RU"/>
        </w:rPr>
        <w:t xml:space="preserve">х программ и учебных курсов для бухгалтеров </w:t>
      </w:r>
      <w:r w:rsidR="00846A76" w:rsidRPr="00495629">
        <w:rPr>
          <w:rFonts w:ascii="Times New Roman" w:eastAsia="Times New Roman" w:hAnsi="Times New Roman" w:cs="Times New Roman"/>
          <w:color w:val="000000"/>
          <w:sz w:val="24"/>
          <w:szCs w:val="24"/>
          <w:shd w:val="clear" w:color="auto" w:fill="FFFFFF"/>
          <w:lang w:eastAsia="ru-RU"/>
        </w:rPr>
        <w:t xml:space="preserve">и других </w:t>
      </w:r>
      <w:r w:rsidR="00846A76">
        <w:rPr>
          <w:rFonts w:ascii="Times New Roman" w:eastAsia="Times New Roman" w:hAnsi="Times New Roman" w:cs="Times New Roman"/>
          <w:color w:val="000000"/>
          <w:sz w:val="24"/>
          <w:szCs w:val="24"/>
          <w:shd w:val="clear" w:color="auto" w:fill="FFFFFF"/>
          <w:lang w:eastAsia="ru-RU"/>
        </w:rPr>
        <w:t xml:space="preserve">финансовых </w:t>
      </w:r>
      <w:r w:rsidR="00846A76" w:rsidRPr="00495629">
        <w:rPr>
          <w:rFonts w:ascii="Times New Roman" w:eastAsia="Times New Roman" w:hAnsi="Times New Roman" w:cs="Times New Roman"/>
          <w:color w:val="000000"/>
          <w:sz w:val="24"/>
          <w:szCs w:val="24"/>
          <w:shd w:val="clear" w:color="auto" w:fill="FFFFFF"/>
          <w:lang w:eastAsia="ru-RU"/>
        </w:rPr>
        <w:t>специалистов</w:t>
      </w:r>
      <w:r w:rsidRPr="004558B9">
        <w:rPr>
          <w:rFonts w:ascii="Times New Roman" w:eastAsia="Times New Roman" w:hAnsi="Times New Roman" w:cs="Times New Roman"/>
          <w:color w:val="000000"/>
          <w:sz w:val="24"/>
          <w:szCs w:val="24"/>
          <w:shd w:val="clear" w:color="auto" w:fill="FFFFFF"/>
          <w:lang w:eastAsia="ru-RU"/>
        </w:rPr>
        <w:t>. Повышение их квалификации должно быть направлено на</w:t>
      </w:r>
      <w:r w:rsidR="006B19F3" w:rsidRPr="00495629">
        <w:rPr>
          <w:rFonts w:ascii="Times New Roman" w:eastAsia="Times New Roman" w:hAnsi="Times New Roman" w:cs="Times New Roman"/>
          <w:color w:val="000000"/>
          <w:sz w:val="24"/>
          <w:szCs w:val="24"/>
          <w:shd w:val="clear" w:color="auto" w:fill="FFFFFF"/>
          <w:lang w:eastAsia="ru-RU"/>
        </w:rPr>
        <w:t xml:space="preserve"> умение составлять отчетность</w:t>
      </w:r>
      <w:r w:rsidRPr="004558B9">
        <w:rPr>
          <w:rFonts w:ascii="Times New Roman" w:eastAsia="Times New Roman" w:hAnsi="Times New Roman" w:cs="Times New Roman"/>
          <w:color w:val="000000"/>
          <w:sz w:val="24"/>
          <w:szCs w:val="24"/>
          <w:shd w:val="clear" w:color="auto" w:fill="FFFFFF"/>
          <w:lang w:eastAsia="ru-RU"/>
        </w:rPr>
        <w:t xml:space="preserve"> и самостояте</w:t>
      </w:r>
      <w:r w:rsidR="006B19F3" w:rsidRPr="00495629">
        <w:rPr>
          <w:rFonts w:ascii="Times New Roman" w:eastAsia="Times New Roman" w:hAnsi="Times New Roman" w:cs="Times New Roman"/>
          <w:color w:val="000000"/>
          <w:sz w:val="24"/>
          <w:szCs w:val="24"/>
          <w:shd w:val="clear" w:color="auto" w:fill="FFFFFF"/>
          <w:lang w:eastAsia="ru-RU"/>
        </w:rPr>
        <w:t>льно проводить</w:t>
      </w:r>
      <w:r w:rsidRPr="004558B9">
        <w:rPr>
          <w:rFonts w:ascii="Times New Roman" w:eastAsia="Times New Roman" w:hAnsi="Times New Roman" w:cs="Times New Roman"/>
          <w:color w:val="000000"/>
          <w:sz w:val="24"/>
          <w:szCs w:val="24"/>
          <w:shd w:val="clear" w:color="auto" w:fill="FFFFFF"/>
          <w:lang w:eastAsia="ru-RU"/>
        </w:rPr>
        <w:t xml:space="preserve"> анализ </w:t>
      </w:r>
      <w:r w:rsidR="006B19F3" w:rsidRPr="00495629">
        <w:rPr>
          <w:rFonts w:ascii="Times New Roman" w:eastAsia="Times New Roman" w:hAnsi="Times New Roman" w:cs="Times New Roman"/>
          <w:color w:val="000000"/>
          <w:sz w:val="24"/>
          <w:szCs w:val="24"/>
          <w:shd w:val="clear" w:color="auto" w:fill="FFFFFF"/>
          <w:lang w:eastAsia="ru-RU"/>
        </w:rPr>
        <w:t xml:space="preserve">этой </w:t>
      </w:r>
      <w:r w:rsidRPr="004558B9">
        <w:rPr>
          <w:rFonts w:ascii="Times New Roman" w:eastAsia="Times New Roman" w:hAnsi="Times New Roman" w:cs="Times New Roman"/>
          <w:color w:val="000000"/>
          <w:sz w:val="24"/>
          <w:szCs w:val="24"/>
          <w:shd w:val="clear" w:color="auto" w:fill="FFFFFF"/>
          <w:lang w:eastAsia="ru-RU"/>
        </w:rPr>
        <w:t>отчетности, а не на технические вопросы ведения бухгалтерского учета.</w:t>
      </w:r>
      <w:r w:rsidR="00A56AA9" w:rsidRPr="00495629">
        <w:rPr>
          <w:rFonts w:ascii="Times New Roman" w:eastAsia="Times New Roman" w:hAnsi="Times New Roman" w:cs="Times New Roman"/>
          <w:color w:val="000000"/>
          <w:sz w:val="24"/>
          <w:szCs w:val="24"/>
          <w:shd w:val="clear" w:color="auto" w:fill="FFFFFF"/>
          <w:lang w:eastAsia="ru-RU"/>
        </w:rPr>
        <w:t xml:space="preserve"> </w:t>
      </w:r>
      <w:r w:rsidR="00F051E1">
        <w:rPr>
          <w:rFonts w:ascii="Times New Roman" w:eastAsia="Times New Roman" w:hAnsi="Times New Roman" w:cs="Times New Roman"/>
          <w:color w:val="000000"/>
          <w:sz w:val="24"/>
          <w:szCs w:val="24"/>
          <w:shd w:val="clear" w:color="auto" w:fill="FFFFFF"/>
          <w:lang w:eastAsia="ru-RU"/>
        </w:rPr>
        <w:t>По нашему мнению, вариантами перехода могут быть</w:t>
      </w:r>
      <w:r w:rsidR="00F5702E" w:rsidRPr="00495629">
        <w:rPr>
          <w:rFonts w:ascii="Times New Roman" w:eastAsia="Times New Roman" w:hAnsi="Times New Roman" w:cs="Times New Roman"/>
          <w:color w:val="000000"/>
          <w:sz w:val="24"/>
          <w:szCs w:val="24"/>
          <w:shd w:val="clear" w:color="auto" w:fill="FFFFFF"/>
          <w:lang w:eastAsia="ru-RU"/>
        </w:rPr>
        <w:t xml:space="preserve">, например, </w:t>
      </w:r>
      <w:r w:rsidR="00251C76">
        <w:rPr>
          <w:rFonts w:ascii="Times New Roman" w:eastAsia="Times New Roman" w:hAnsi="Times New Roman" w:cs="Times New Roman"/>
          <w:color w:val="000000"/>
          <w:sz w:val="24"/>
          <w:szCs w:val="24"/>
          <w:shd w:val="clear" w:color="auto" w:fill="FFFFFF"/>
          <w:lang w:eastAsia="ru-RU"/>
        </w:rPr>
        <w:t xml:space="preserve">следующие: 1. </w:t>
      </w:r>
      <w:r w:rsidR="00F051E1">
        <w:rPr>
          <w:rFonts w:ascii="Times New Roman" w:eastAsia="Times New Roman" w:hAnsi="Times New Roman" w:cs="Times New Roman"/>
          <w:color w:val="000000"/>
          <w:sz w:val="24"/>
          <w:szCs w:val="24"/>
          <w:shd w:val="clear" w:color="auto" w:fill="FFFFFF"/>
          <w:lang w:eastAsia="ru-RU"/>
        </w:rPr>
        <w:t>П</w:t>
      </w:r>
      <w:r w:rsidR="00F5702E" w:rsidRPr="00495629">
        <w:rPr>
          <w:rFonts w:ascii="Times New Roman" w:eastAsia="Times New Roman" w:hAnsi="Times New Roman" w:cs="Times New Roman"/>
          <w:color w:val="000000"/>
          <w:sz w:val="24"/>
          <w:szCs w:val="24"/>
          <w:shd w:val="clear" w:color="auto" w:fill="FFFFFF"/>
          <w:lang w:eastAsia="ru-RU"/>
        </w:rPr>
        <w:t>ринят</w:t>
      </w:r>
      <w:r w:rsidR="003926E8">
        <w:rPr>
          <w:rFonts w:ascii="Times New Roman" w:eastAsia="Times New Roman" w:hAnsi="Times New Roman" w:cs="Times New Roman"/>
          <w:color w:val="000000"/>
          <w:sz w:val="24"/>
          <w:szCs w:val="24"/>
          <w:shd w:val="clear" w:color="auto" w:fill="FFFFFF"/>
          <w:lang w:eastAsia="ru-RU"/>
        </w:rPr>
        <w:t>ь</w:t>
      </w:r>
      <w:r w:rsidR="0086793D">
        <w:rPr>
          <w:rFonts w:ascii="Times New Roman" w:eastAsia="Times New Roman" w:hAnsi="Times New Roman" w:cs="Times New Roman"/>
          <w:color w:val="000000"/>
          <w:sz w:val="24"/>
          <w:szCs w:val="24"/>
          <w:shd w:val="clear" w:color="auto" w:fill="FFFFFF"/>
          <w:lang w:eastAsia="ru-RU"/>
        </w:rPr>
        <w:t xml:space="preserve"> МСФО в неизмен</w:t>
      </w:r>
      <w:r w:rsidR="00F12622">
        <w:rPr>
          <w:rFonts w:ascii="Times New Roman" w:eastAsia="Times New Roman" w:hAnsi="Times New Roman" w:cs="Times New Roman"/>
          <w:color w:val="000000"/>
          <w:sz w:val="24"/>
          <w:szCs w:val="24"/>
          <w:shd w:val="clear" w:color="auto" w:fill="FFFFFF"/>
          <w:lang w:eastAsia="ru-RU"/>
        </w:rPr>
        <w:t>ё</w:t>
      </w:r>
      <w:r w:rsidR="003926E8">
        <w:rPr>
          <w:rFonts w:ascii="Times New Roman" w:eastAsia="Times New Roman" w:hAnsi="Times New Roman" w:cs="Times New Roman"/>
          <w:color w:val="000000"/>
          <w:sz w:val="24"/>
          <w:szCs w:val="24"/>
          <w:shd w:val="clear" w:color="auto" w:fill="FFFFFF"/>
          <w:lang w:eastAsia="ru-RU"/>
        </w:rPr>
        <w:t>н</w:t>
      </w:r>
      <w:r w:rsidR="0086793D">
        <w:rPr>
          <w:rFonts w:ascii="Times New Roman" w:eastAsia="Times New Roman" w:hAnsi="Times New Roman" w:cs="Times New Roman"/>
          <w:color w:val="000000"/>
          <w:sz w:val="24"/>
          <w:szCs w:val="24"/>
          <w:shd w:val="clear" w:color="auto" w:fill="FFFFFF"/>
          <w:lang w:eastAsia="ru-RU"/>
        </w:rPr>
        <w:t>ном виде</w:t>
      </w:r>
      <w:r w:rsidR="00251C76">
        <w:rPr>
          <w:rFonts w:ascii="Times New Roman" w:eastAsia="Times New Roman" w:hAnsi="Times New Roman" w:cs="Times New Roman"/>
          <w:color w:val="000000"/>
          <w:sz w:val="24"/>
          <w:szCs w:val="24"/>
          <w:shd w:val="clear" w:color="auto" w:fill="FFFFFF"/>
          <w:lang w:eastAsia="ru-RU"/>
        </w:rPr>
        <w:t xml:space="preserve">; 2. </w:t>
      </w:r>
      <w:r w:rsidR="00F051E1">
        <w:rPr>
          <w:rFonts w:ascii="Times New Roman" w:eastAsia="Times New Roman" w:hAnsi="Times New Roman" w:cs="Times New Roman"/>
          <w:color w:val="000000"/>
          <w:sz w:val="24"/>
          <w:szCs w:val="24"/>
          <w:shd w:val="clear" w:color="auto" w:fill="FFFFFF"/>
          <w:lang w:eastAsia="ru-RU"/>
        </w:rPr>
        <w:t>П</w:t>
      </w:r>
      <w:r w:rsidR="00F5702E" w:rsidRPr="00495629">
        <w:rPr>
          <w:rFonts w:ascii="Times New Roman" w:eastAsia="Times New Roman" w:hAnsi="Times New Roman" w:cs="Times New Roman"/>
          <w:color w:val="000000"/>
          <w:sz w:val="24"/>
          <w:szCs w:val="24"/>
          <w:shd w:val="clear" w:color="auto" w:fill="FFFFFF"/>
          <w:lang w:eastAsia="ru-RU"/>
        </w:rPr>
        <w:t>ринят</w:t>
      </w:r>
      <w:r w:rsidR="003926E8">
        <w:rPr>
          <w:rFonts w:ascii="Times New Roman" w:eastAsia="Times New Roman" w:hAnsi="Times New Roman" w:cs="Times New Roman"/>
          <w:color w:val="000000"/>
          <w:sz w:val="24"/>
          <w:szCs w:val="24"/>
          <w:shd w:val="clear" w:color="auto" w:fill="FFFFFF"/>
          <w:lang w:eastAsia="ru-RU"/>
        </w:rPr>
        <w:t>ь</w:t>
      </w:r>
      <w:r w:rsidR="00F5702E" w:rsidRPr="00495629">
        <w:rPr>
          <w:rFonts w:ascii="Times New Roman" w:eastAsia="Times New Roman" w:hAnsi="Times New Roman" w:cs="Times New Roman"/>
          <w:color w:val="000000"/>
          <w:sz w:val="24"/>
          <w:szCs w:val="24"/>
          <w:shd w:val="clear" w:color="auto" w:fill="FFFFFF"/>
          <w:lang w:eastAsia="ru-RU"/>
        </w:rPr>
        <w:t xml:space="preserve"> международны</w:t>
      </w:r>
      <w:r w:rsidR="003926E8">
        <w:rPr>
          <w:rFonts w:ascii="Times New Roman" w:eastAsia="Times New Roman" w:hAnsi="Times New Roman" w:cs="Times New Roman"/>
          <w:color w:val="000000"/>
          <w:sz w:val="24"/>
          <w:szCs w:val="24"/>
          <w:shd w:val="clear" w:color="auto" w:fill="FFFFFF"/>
          <w:lang w:eastAsia="ru-RU"/>
        </w:rPr>
        <w:t>е</w:t>
      </w:r>
      <w:r w:rsidR="00F5702E" w:rsidRPr="00495629">
        <w:rPr>
          <w:rFonts w:ascii="Times New Roman" w:eastAsia="Times New Roman" w:hAnsi="Times New Roman" w:cs="Times New Roman"/>
          <w:color w:val="000000"/>
          <w:sz w:val="24"/>
          <w:szCs w:val="24"/>
          <w:shd w:val="clear" w:color="auto" w:fill="FFFFFF"/>
          <w:lang w:eastAsia="ru-RU"/>
        </w:rPr>
        <w:t xml:space="preserve"> стандарт</w:t>
      </w:r>
      <w:r w:rsidR="003926E8">
        <w:rPr>
          <w:rFonts w:ascii="Times New Roman" w:eastAsia="Times New Roman" w:hAnsi="Times New Roman" w:cs="Times New Roman"/>
          <w:color w:val="000000"/>
          <w:sz w:val="24"/>
          <w:szCs w:val="24"/>
          <w:shd w:val="clear" w:color="auto" w:fill="FFFFFF"/>
          <w:lang w:eastAsia="ru-RU"/>
        </w:rPr>
        <w:t>ы</w:t>
      </w:r>
      <w:r w:rsidR="00F5702E" w:rsidRPr="00495629">
        <w:rPr>
          <w:rFonts w:ascii="Times New Roman" w:eastAsia="Times New Roman" w:hAnsi="Times New Roman" w:cs="Times New Roman"/>
          <w:color w:val="000000"/>
          <w:sz w:val="24"/>
          <w:szCs w:val="24"/>
          <w:shd w:val="clear" w:color="auto" w:fill="FFFFFF"/>
          <w:lang w:eastAsia="ru-RU"/>
        </w:rPr>
        <w:t xml:space="preserve"> с возможностью </w:t>
      </w:r>
      <w:r w:rsidR="00251C76">
        <w:rPr>
          <w:rFonts w:ascii="Times New Roman" w:eastAsia="Times New Roman" w:hAnsi="Times New Roman" w:cs="Times New Roman"/>
          <w:color w:val="000000"/>
          <w:sz w:val="24"/>
          <w:szCs w:val="24"/>
          <w:shd w:val="clear" w:color="auto" w:fill="FFFFFF"/>
          <w:lang w:eastAsia="ru-RU"/>
        </w:rPr>
        <w:t>их «ограниченного изменения»;</w:t>
      </w:r>
      <w:r w:rsidR="00F5702E" w:rsidRPr="00495629">
        <w:rPr>
          <w:rFonts w:ascii="Times New Roman" w:eastAsia="Times New Roman" w:hAnsi="Times New Roman" w:cs="Times New Roman"/>
          <w:color w:val="000000"/>
          <w:sz w:val="24"/>
          <w:szCs w:val="24"/>
          <w:shd w:val="clear" w:color="auto" w:fill="FFFFFF"/>
          <w:lang w:eastAsia="ru-RU"/>
        </w:rPr>
        <w:t xml:space="preserve"> </w:t>
      </w:r>
      <w:r w:rsidR="00251C76">
        <w:rPr>
          <w:rFonts w:ascii="Times New Roman" w:eastAsia="Times New Roman" w:hAnsi="Times New Roman" w:cs="Times New Roman"/>
          <w:color w:val="000000"/>
          <w:sz w:val="24"/>
          <w:szCs w:val="24"/>
          <w:shd w:val="clear" w:color="auto" w:fill="FFFFFF"/>
          <w:lang w:eastAsia="ru-RU"/>
        </w:rPr>
        <w:t xml:space="preserve">3. </w:t>
      </w:r>
      <w:r w:rsidR="00F051E1">
        <w:rPr>
          <w:rFonts w:ascii="Times New Roman" w:eastAsia="Times New Roman" w:hAnsi="Times New Roman" w:cs="Times New Roman"/>
          <w:color w:val="000000"/>
          <w:sz w:val="24"/>
          <w:szCs w:val="24"/>
          <w:shd w:val="clear" w:color="auto" w:fill="FFFFFF"/>
          <w:lang w:eastAsia="ru-RU"/>
        </w:rPr>
        <w:t>Р</w:t>
      </w:r>
      <w:r w:rsidR="003926E8">
        <w:rPr>
          <w:rFonts w:ascii="Times New Roman" w:eastAsia="Times New Roman" w:hAnsi="Times New Roman" w:cs="Times New Roman"/>
          <w:color w:val="000000"/>
          <w:sz w:val="24"/>
          <w:szCs w:val="24"/>
          <w:shd w:val="clear" w:color="auto" w:fill="FFFFFF"/>
          <w:lang w:eastAsia="ru-RU"/>
        </w:rPr>
        <w:t>азработать</w:t>
      </w:r>
      <w:r w:rsidR="00F5702E" w:rsidRPr="00495629">
        <w:rPr>
          <w:rFonts w:ascii="Times New Roman" w:eastAsia="Times New Roman" w:hAnsi="Times New Roman" w:cs="Times New Roman"/>
          <w:color w:val="000000"/>
          <w:sz w:val="24"/>
          <w:szCs w:val="24"/>
          <w:shd w:val="clear" w:color="auto" w:fill="FFFFFF"/>
          <w:lang w:eastAsia="ru-RU"/>
        </w:rPr>
        <w:t xml:space="preserve"> национальны</w:t>
      </w:r>
      <w:r w:rsidR="003926E8">
        <w:rPr>
          <w:rFonts w:ascii="Times New Roman" w:eastAsia="Times New Roman" w:hAnsi="Times New Roman" w:cs="Times New Roman"/>
          <w:color w:val="000000"/>
          <w:sz w:val="24"/>
          <w:szCs w:val="24"/>
          <w:shd w:val="clear" w:color="auto" w:fill="FFFFFF"/>
          <w:lang w:eastAsia="ru-RU"/>
        </w:rPr>
        <w:t>е</w:t>
      </w:r>
      <w:r w:rsidR="00F5702E" w:rsidRPr="00495629">
        <w:rPr>
          <w:rFonts w:ascii="Times New Roman" w:eastAsia="Times New Roman" w:hAnsi="Times New Roman" w:cs="Times New Roman"/>
          <w:color w:val="000000"/>
          <w:sz w:val="24"/>
          <w:szCs w:val="24"/>
          <w:shd w:val="clear" w:color="auto" w:fill="FFFFFF"/>
          <w:lang w:eastAsia="ru-RU"/>
        </w:rPr>
        <w:t xml:space="preserve"> стандарт</w:t>
      </w:r>
      <w:r w:rsidR="006A0103">
        <w:rPr>
          <w:rFonts w:ascii="Times New Roman" w:eastAsia="Times New Roman" w:hAnsi="Times New Roman" w:cs="Times New Roman"/>
          <w:color w:val="000000"/>
          <w:sz w:val="24"/>
          <w:szCs w:val="24"/>
          <w:shd w:val="clear" w:color="auto" w:fill="FFFFFF"/>
          <w:lang w:eastAsia="ru-RU"/>
        </w:rPr>
        <w:t>ы</w:t>
      </w:r>
      <w:r w:rsidR="00F5702E" w:rsidRPr="00495629">
        <w:rPr>
          <w:rFonts w:ascii="Times New Roman" w:eastAsia="Times New Roman" w:hAnsi="Times New Roman" w:cs="Times New Roman"/>
          <w:color w:val="000000"/>
          <w:sz w:val="24"/>
          <w:szCs w:val="24"/>
          <w:shd w:val="clear" w:color="auto" w:fill="FFFFFF"/>
          <w:lang w:eastAsia="ru-RU"/>
        </w:rPr>
        <w:t xml:space="preserve"> финансовой отчетности, </w:t>
      </w:r>
      <w:r w:rsidR="006A0103">
        <w:rPr>
          <w:rFonts w:ascii="Times New Roman" w:eastAsia="Times New Roman" w:hAnsi="Times New Roman" w:cs="Times New Roman"/>
          <w:color w:val="000000"/>
          <w:sz w:val="24"/>
          <w:szCs w:val="24"/>
          <w:shd w:val="clear" w:color="auto" w:fill="FFFFFF"/>
          <w:lang w:eastAsia="ru-RU"/>
        </w:rPr>
        <w:t xml:space="preserve">которые будут </w:t>
      </w:r>
      <w:r w:rsidR="00F5702E" w:rsidRPr="00495629">
        <w:rPr>
          <w:rFonts w:ascii="Times New Roman" w:eastAsia="Times New Roman" w:hAnsi="Times New Roman" w:cs="Times New Roman"/>
          <w:color w:val="000000"/>
          <w:sz w:val="24"/>
          <w:szCs w:val="24"/>
          <w:shd w:val="clear" w:color="auto" w:fill="FFFFFF"/>
          <w:lang w:eastAsia="ru-RU"/>
        </w:rPr>
        <w:t xml:space="preserve">максимально </w:t>
      </w:r>
      <w:r w:rsidR="006A0103">
        <w:rPr>
          <w:rFonts w:ascii="Times New Roman" w:eastAsia="Times New Roman" w:hAnsi="Times New Roman" w:cs="Times New Roman"/>
          <w:color w:val="000000"/>
          <w:sz w:val="24"/>
          <w:szCs w:val="24"/>
          <w:shd w:val="clear" w:color="auto" w:fill="FFFFFF"/>
          <w:lang w:eastAsia="ru-RU"/>
        </w:rPr>
        <w:t>приближенны</w:t>
      </w:r>
      <w:r w:rsidR="00F051E1">
        <w:rPr>
          <w:rFonts w:ascii="Times New Roman" w:eastAsia="Times New Roman" w:hAnsi="Times New Roman" w:cs="Times New Roman"/>
          <w:color w:val="000000"/>
          <w:sz w:val="24"/>
          <w:szCs w:val="24"/>
          <w:shd w:val="clear" w:color="auto" w:fill="FFFFFF"/>
          <w:lang w:eastAsia="ru-RU"/>
        </w:rPr>
        <w:t xml:space="preserve"> к</w:t>
      </w:r>
      <w:r w:rsidR="00F5702E" w:rsidRPr="00495629">
        <w:rPr>
          <w:rFonts w:ascii="Times New Roman" w:eastAsia="Times New Roman" w:hAnsi="Times New Roman" w:cs="Times New Roman"/>
          <w:color w:val="000000"/>
          <w:sz w:val="24"/>
          <w:szCs w:val="24"/>
          <w:shd w:val="clear" w:color="auto" w:fill="FFFFFF"/>
          <w:lang w:eastAsia="ru-RU"/>
        </w:rPr>
        <w:t xml:space="preserve"> МСФО.</w:t>
      </w:r>
    </w:p>
    <w:p w:rsidR="00214EB5" w:rsidRPr="00495629" w:rsidRDefault="006A0103" w:rsidP="00214EB5">
      <w:pPr>
        <w:spacing w:after="0" w:line="240" w:lineRule="auto"/>
        <w:ind w:firstLine="709"/>
        <w:jc w:val="both"/>
        <w:rPr>
          <w:rFonts w:ascii="Times New Roman" w:hAnsi="Times New Roman" w:cs="Times New Roman"/>
          <w:sz w:val="24"/>
        </w:rPr>
      </w:pPr>
      <w:r>
        <w:rPr>
          <w:rFonts w:ascii="Times New Roman" w:hAnsi="Times New Roman" w:cs="Times New Roman"/>
          <w:sz w:val="24"/>
        </w:rPr>
        <w:t>Но перейти</w:t>
      </w:r>
      <w:r w:rsidR="00214EB5" w:rsidRPr="00495629">
        <w:rPr>
          <w:rFonts w:ascii="Times New Roman" w:hAnsi="Times New Roman" w:cs="Times New Roman"/>
          <w:sz w:val="24"/>
        </w:rPr>
        <w:t xml:space="preserve"> на МСФО в России</w:t>
      </w:r>
      <w:r w:rsidR="00554E5A">
        <w:rPr>
          <w:rFonts w:ascii="Times New Roman" w:hAnsi="Times New Roman" w:cs="Times New Roman"/>
          <w:sz w:val="24"/>
        </w:rPr>
        <w:t xml:space="preserve"> не так просто, так как </w:t>
      </w:r>
      <w:r w:rsidR="00214EB5" w:rsidRPr="00495629">
        <w:rPr>
          <w:rFonts w:ascii="Times New Roman" w:hAnsi="Times New Roman" w:cs="Times New Roman"/>
          <w:sz w:val="24"/>
        </w:rPr>
        <w:t>мешают несколько проблем:</w:t>
      </w:r>
    </w:p>
    <w:p w:rsidR="00214EB5" w:rsidRPr="00495629" w:rsidRDefault="00554E5A" w:rsidP="00214E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РСБУ </w:t>
      </w:r>
      <w:r w:rsidR="00214EB5" w:rsidRPr="00495629">
        <w:rPr>
          <w:rFonts w:ascii="Times New Roman" w:hAnsi="Times New Roman" w:cs="Times New Roman"/>
          <w:sz w:val="24"/>
        </w:rPr>
        <w:t xml:space="preserve">существенно отличаются от МСФО. Например, </w:t>
      </w:r>
      <w:r w:rsidR="009D5F76">
        <w:rPr>
          <w:rFonts w:ascii="Times New Roman" w:hAnsi="Times New Roman" w:cs="Times New Roman"/>
          <w:sz w:val="24"/>
        </w:rPr>
        <w:t>основным пунктом</w:t>
      </w:r>
      <w:r w:rsidR="009D5F76" w:rsidRPr="00495629">
        <w:rPr>
          <w:rFonts w:ascii="Times New Roman" w:hAnsi="Times New Roman" w:cs="Times New Roman"/>
          <w:sz w:val="24"/>
        </w:rPr>
        <w:t xml:space="preserve"> российских стандартов </w:t>
      </w:r>
      <w:r w:rsidR="009D5F76">
        <w:rPr>
          <w:rFonts w:ascii="Times New Roman" w:hAnsi="Times New Roman" w:cs="Times New Roman"/>
          <w:sz w:val="24"/>
        </w:rPr>
        <w:t xml:space="preserve">является </w:t>
      </w:r>
      <w:r w:rsidR="00214EB5" w:rsidRPr="00495629">
        <w:rPr>
          <w:rFonts w:ascii="Times New Roman" w:hAnsi="Times New Roman" w:cs="Times New Roman"/>
          <w:sz w:val="24"/>
        </w:rPr>
        <w:t xml:space="preserve">план счетов и корреспонденция </w:t>
      </w:r>
      <w:r w:rsidR="009D5F76">
        <w:rPr>
          <w:rFonts w:ascii="Times New Roman" w:hAnsi="Times New Roman" w:cs="Times New Roman"/>
          <w:sz w:val="24"/>
        </w:rPr>
        <w:t xml:space="preserve">этих </w:t>
      </w:r>
      <w:r w:rsidR="00214EB5" w:rsidRPr="00495629">
        <w:rPr>
          <w:rFonts w:ascii="Times New Roman" w:hAnsi="Times New Roman" w:cs="Times New Roman"/>
          <w:sz w:val="24"/>
        </w:rPr>
        <w:t xml:space="preserve">счетов. </w:t>
      </w:r>
      <w:r w:rsidR="00F051E1">
        <w:rPr>
          <w:rFonts w:ascii="Times New Roman" w:hAnsi="Times New Roman" w:cs="Times New Roman"/>
          <w:sz w:val="24"/>
        </w:rPr>
        <w:t>При этом следует п</w:t>
      </w:r>
      <w:r w:rsidR="00214EB5" w:rsidRPr="00495629">
        <w:rPr>
          <w:rFonts w:ascii="Times New Roman" w:hAnsi="Times New Roman" w:cs="Times New Roman"/>
          <w:sz w:val="24"/>
        </w:rPr>
        <w:t>ринима</w:t>
      </w:r>
      <w:r w:rsidR="00F051E1">
        <w:rPr>
          <w:rFonts w:ascii="Times New Roman" w:hAnsi="Times New Roman" w:cs="Times New Roman"/>
          <w:sz w:val="24"/>
        </w:rPr>
        <w:t>ть</w:t>
      </w:r>
      <w:r w:rsidR="00214EB5" w:rsidRPr="00495629">
        <w:rPr>
          <w:rFonts w:ascii="Times New Roman" w:hAnsi="Times New Roman" w:cs="Times New Roman"/>
          <w:sz w:val="24"/>
        </w:rPr>
        <w:t xml:space="preserve"> во внимание, что бухгалтерские счета не упомянуты в МСФО. То есть для сопоставления счетов в МСФО используются названия элементов отчетности, а не назначенные учетные счета;</w:t>
      </w:r>
    </w:p>
    <w:p w:rsidR="009D4117" w:rsidRPr="00495629" w:rsidRDefault="00510191" w:rsidP="009D4117">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rPr>
        <w:t xml:space="preserve">- </w:t>
      </w:r>
      <w:r w:rsidR="00855C0F">
        <w:rPr>
          <w:rFonts w:ascii="Times New Roman" w:hAnsi="Times New Roman" w:cs="Times New Roman"/>
          <w:sz w:val="24"/>
        </w:rPr>
        <w:t>Большие сложности в</w:t>
      </w:r>
      <w:r w:rsidR="009D4117" w:rsidRPr="00495629">
        <w:rPr>
          <w:rFonts w:ascii="Times New Roman" w:hAnsi="Times New Roman" w:cs="Times New Roman"/>
          <w:sz w:val="24"/>
        </w:rPr>
        <w:t xml:space="preserve"> адаптации МСФО к российской экономике;</w:t>
      </w:r>
    </w:p>
    <w:p w:rsidR="009D4117" w:rsidRPr="00495629" w:rsidRDefault="00855C0F" w:rsidP="009D4117">
      <w:pPr>
        <w:spacing w:after="0" w:line="240" w:lineRule="auto"/>
        <w:ind w:firstLine="709"/>
        <w:jc w:val="both"/>
        <w:rPr>
          <w:rFonts w:ascii="Times New Roman" w:hAnsi="Times New Roman" w:cs="Times New Roman"/>
          <w:sz w:val="24"/>
        </w:rPr>
      </w:pPr>
      <w:r>
        <w:rPr>
          <w:rFonts w:ascii="Times New Roman" w:hAnsi="Times New Roman" w:cs="Times New Roman"/>
          <w:sz w:val="24"/>
        </w:rPr>
        <w:t>- Обязательно нужно обучение и переподготовка кадров</w:t>
      </w:r>
      <w:r w:rsidR="009D4117" w:rsidRPr="00495629">
        <w:rPr>
          <w:rFonts w:ascii="Times New Roman" w:hAnsi="Times New Roman" w:cs="Times New Roman"/>
          <w:sz w:val="24"/>
        </w:rPr>
        <w:t>;</w:t>
      </w:r>
    </w:p>
    <w:p w:rsidR="009D4117" w:rsidRPr="00495629" w:rsidRDefault="009D4117" w:rsidP="009D4117">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rPr>
        <w:t xml:space="preserve">- </w:t>
      </w:r>
      <w:r w:rsidR="00855C0F">
        <w:rPr>
          <w:rFonts w:ascii="Times New Roman" w:hAnsi="Times New Roman" w:cs="Times New Roman"/>
          <w:sz w:val="24"/>
        </w:rPr>
        <w:t>Огромные</w:t>
      </w:r>
      <w:r w:rsidRPr="00495629">
        <w:rPr>
          <w:rFonts w:ascii="Times New Roman" w:hAnsi="Times New Roman" w:cs="Times New Roman"/>
          <w:sz w:val="24"/>
        </w:rPr>
        <w:t xml:space="preserve"> расходы;</w:t>
      </w:r>
    </w:p>
    <w:p w:rsidR="009D4117" w:rsidRPr="00495629" w:rsidRDefault="004C04EB" w:rsidP="009D4117">
      <w:pPr>
        <w:spacing w:after="0" w:line="240" w:lineRule="auto"/>
        <w:ind w:firstLine="709"/>
        <w:jc w:val="both"/>
        <w:rPr>
          <w:rFonts w:ascii="Times New Roman" w:hAnsi="Times New Roman" w:cs="Times New Roman"/>
          <w:sz w:val="24"/>
        </w:rPr>
      </w:pPr>
      <w:r>
        <w:rPr>
          <w:rFonts w:ascii="Times New Roman" w:hAnsi="Times New Roman" w:cs="Times New Roman"/>
          <w:sz w:val="24"/>
        </w:rPr>
        <w:t>- Р</w:t>
      </w:r>
      <w:r w:rsidR="00D07D9B">
        <w:rPr>
          <w:rFonts w:ascii="Times New Roman" w:hAnsi="Times New Roman" w:cs="Times New Roman"/>
          <w:sz w:val="24"/>
        </w:rPr>
        <w:t>уководители</w:t>
      </w:r>
      <w:r w:rsidR="009D4117" w:rsidRPr="00495629">
        <w:rPr>
          <w:rFonts w:ascii="Times New Roman" w:hAnsi="Times New Roman" w:cs="Times New Roman"/>
          <w:sz w:val="24"/>
        </w:rPr>
        <w:t xml:space="preserve"> </w:t>
      </w:r>
      <w:r w:rsidR="00D07D9B" w:rsidRPr="00495629">
        <w:rPr>
          <w:rFonts w:ascii="Times New Roman" w:hAnsi="Times New Roman" w:cs="Times New Roman"/>
          <w:sz w:val="24"/>
        </w:rPr>
        <w:t xml:space="preserve">организаций </w:t>
      </w:r>
      <w:r w:rsidR="0098515A">
        <w:rPr>
          <w:rFonts w:ascii="Times New Roman" w:hAnsi="Times New Roman" w:cs="Times New Roman"/>
          <w:sz w:val="24"/>
        </w:rPr>
        <w:t>могут не захотеть</w:t>
      </w:r>
      <w:r w:rsidR="00D07D9B" w:rsidRPr="00495629">
        <w:rPr>
          <w:rFonts w:ascii="Times New Roman" w:hAnsi="Times New Roman" w:cs="Times New Roman"/>
          <w:sz w:val="24"/>
        </w:rPr>
        <w:t xml:space="preserve"> </w:t>
      </w:r>
      <w:r w:rsidR="009D4117" w:rsidRPr="00495629">
        <w:rPr>
          <w:rFonts w:ascii="Times New Roman" w:hAnsi="Times New Roman" w:cs="Times New Roman"/>
          <w:sz w:val="24"/>
        </w:rPr>
        <w:t>предоставлять и отражать прозрачную и полную информацию в финансовой отчетности в более открытом доступе;</w:t>
      </w:r>
    </w:p>
    <w:p w:rsidR="009D4117" w:rsidRPr="00495629" w:rsidRDefault="009D4117" w:rsidP="009D4117">
      <w:pPr>
        <w:spacing w:after="0" w:line="240" w:lineRule="auto"/>
        <w:ind w:firstLine="709"/>
        <w:jc w:val="both"/>
        <w:rPr>
          <w:rFonts w:ascii="Times New Roman" w:hAnsi="Times New Roman" w:cs="Times New Roman"/>
          <w:sz w:val="24"/>
        </w:rPr>
      </w:pPr>
      <w:r w:rsidRPr="00495629">
        <w:rPr>
          <w:rFonts w:ascii="Times New Roman" w:hAnsi="Times New Roman" w:cs="Times New Roman"/>
          <w:sz w:val="24"/>
        </w:rPr>
        <w:t xml:space="preserve">- Используемые в России правила бухгалтерского учета (ПБУ) - необходимы для построения бухгалтерского учета в стране, поскольку полный переход на МСФО, </w:t>
      </w:r>
      <w:r w:rsidR="00F73884">
        <w:rPr>
          <w:rFonts w:ascii="Times New Roman" w:hAnsi="Times New Roman" w:cs="Times New Roman"/>
          <w:sz w:val="24"/>
        </w:rPr>
        <w:t>может означать</w:t>
      </w:r>
      <w:r w:rsidRPr="00495629">
        <w:rPr>
          <w:rFonts w:ascii="Times New Roman" w:hAnsi="Times New Roman" w:cs="Times New Roman"/>
          <w:sz w:val="24"/>
        </w:rPr>
        <w:t xml:space="preserve"> отказ от ПБУ и национальных традиций бухгалтерского учета, </w:t>
      </w:r>
      <w:r w:rsidR="00F73884">
        <w:rPr>
          <w:rFonts w:ascii="Times New Roman" w:hAnsi="Times New Roman" w:cs="Times New Roman"/>
          <w:sz w:val="24"/>
        </w:rPr>
        <w:t>что приводит к снижению международного</w:t>
      </w:r>
      <w:r w:rsidRPr="00495629">
        <w:rPr>
          <w:rFonts w:ascii="Times New Roman" w:hAnsi="Times New Roman" w:cs="Times New Roman"/>
          <w:sz w:val="24"/>
        </w:rPr>
        <w:t xml:space="preserve"> имидж</w:t>
      </w:r>
      <w:r w:rsidR="00F73884">
        <w:rPr>
          <w:rFonts w:ascii="Times New Roman" w:hAnsi="Times New Roman" w:cs="Times New Roman"/>
          <w:sz w:val="24"/>
        </w:rPr>
        <w:t>а</w:t>
      </w:r>
      <w:r w:rsidRPr="00495629">
        <w:rPr>
          <w:rFonts w:ascii="Times New Roman" w:hAnsi="Times New Roman" w:cs="Times New Roman"/>
          <w:sz w:val="24"/>
        </w:rPr>
        <w:t xml:space="preserve"> России. </w:t>
      </w:r>
      <w:r w:rsidR="004C04EB">
        <w:rPr>
          <w:rFonts w:ascii="Times New Roman" w:hAnsi="Times New Roman" w:cs="Times New Roman"/>
          <w:sz w:val="24"/>
        </w:rPr>
        <w:t>Потому что, т</w:t>
      </w:r>
      <w:r w:rsidRPr="00495629">
        <w:rPr>
          <w:rFonts w:ascii="Times New Roman" w:hAnsi="Times New Roman" w:cs="Times New Roman"/>
          <w:sz w:val="24"/>
        </w:rPr>
        <w:t xml:space="preserve">олько </w:t>
      </w:r>
      <w:r w:rsidR="004C04EB">
        <w:rPr>
          <w:rFonts w:ascii="Times New Roman" w:hAnsi="Times New Roman" w:cs="Times New Roman"/>
          <w:sz w:val="24"/>
        </w:rPr>
        <w:t>мало</w:t>
      </w:r>
      <w:r w:rsidRPr="00495629">
        <w:rPr>
          <w:rFonts w:ascii="Times New Roman" w:hAnsi="Times New Roman" w:cs="Times New Roman"/>
          <w:sz w:val="24"/>
        </w:rPr>
        <w:t>развитые страны не имеют национальных стандартов бухгалтерского учета;</w:t>
      </w:r>
    </w:p>
    <w:p w:rsidR="00D728BD" w:rsidRPr="00495629" w:rsidRDefault="00D728BD" w:rsidP="00584087">
      <w:pPr>
        <w:spacing w:after="0" w:line="240" w:lineRule="auto"/>
        <w:ind w:firstLine="709"/>
        <w:jc w:val="both"/>
        <w:rPr>
          <w:rFonts w:ascii="Times New Roman" w:hAnsi="Times New Roman" w:cs="Times New Roman"/>
          <w:sz w:val="24"/>
          <w:szCs w:val="24"/>
        </w:rPr>
      </w:pPr>
      <w:r w:rsidRPr="00495629">
        <w:rPr>
          <w:rFonts w:ascii="Times New Roman" w:hAnsi="Times New Roman" w:cs="Times New Roman"/>
          <w:sz w:val="24"/>
          <w:szCs w:val="24"/>
        </w:rPr>
        <w:t xml:space="preserve">- Муниципальные, государственные унитарные единицы, которые не </w:t>
      </w:r>
      <w:r w:rsidR="002F047D">
        <w:rPr>
          <w:rFonts w:ascii="Times New Roman" w:hAnsi="Times New Roman" w:cs="Times New Roman"/>
          <w:sz w:val="24"/>
          <w:szCs w:val="24"/>
        </w:rPr>
        <w:t>как не связаны</w:t>
      </w:r>
      <w:r w:rsidRPr="00495629">
        <w:rPr>
          <w:rFonts w:ascii="Times New Roman" w:hAnsi="Times New Roman" w:cs="Times New Roman"/>
          <w:sz w:val="24"/>
          <w:szCs w:val="24"/>
        </w:rPr>
        <w:t xml:space="preserve"> </w:t>
      </w:r>
      <w:r w:rsidR="002F047D">
        <w:rPr>
          <w:rFonts w:ascii="Times New Roman" w:hAnsi="Times New Roman" w:cs="Times New Roman"/>
          <w:sz w:val="24"/>
          <w:szCs w:val="24"/>
        </w:rPr>
        <w:t>с проблемой</w:t>
      </w:r>
      <w:r w:rsidRPr="00495629">
        <w:rPr>
          <w:rFonts w:ascii="Times New Roman" w:hAnsi="Times New Roman" w:cs="Times New Roman"/>
          <w:sz w:val="24"/>
          <w:szCs w:val="24"/>
        </w:rPr>
        <w:t xml:space="preserve"> выхода на международный рынок, </w:t>
      </w:r>
      <w:r w:rsidR="002F047D">
        <w:rPr>
          <w:rFonts w:ascii="Times New Roman" w:hAnsi="Times New Roman" w:cs="Times New Roman"/>
          <w:sz w:val="24"/>
          <w:szCs w:val="24"/>
        </w:rPr>
        <w:t xml:space="preserve">значит </w:t>
      </w:r>
      <w:r w:rsidRPr="00495629">
        <w:rPr>
          <w:rFonts w:ascii="Times New Roman" w:hAnsi="Times New Roman" w:cs="Times New Roman"/>
          <w:sz w:val="24"/>
          <w:szCs w:val="24"/>
        </w:rPr>
        <w:t>переход</w:t>
      </w:r>
      <w:r w:rsidR="002F047D">
        <w:rPr>
          <w:rFonts w:ascii="Times New Roman" w:hAnsi="Times New Roman" w:cs="Times New Roman"/>
          <w:sz w:val="24"/>
          <w:szCs w:val="24"/>
        </w:rPr>
        <w:t>ить этим единицам</w:t>
      </w:r>
      <w:r w:rsidRPr="00495629">
        <w:rPr>
          <w:rFonts w:ascii="Times New Roman" w:hAnsi="Times New Roman" w:cs="Times New Roman"/>
          <w:sz w:val="24"/>
          <w:szCs w:val="24"/>
        </w:rPr>
        <w:t xml:space="preserve"> на МСФО экономически </w:t>
      </w:r>
      <w:r w:rsidR="0056346C">
        <w:rPr>
          <w:rFonts w:ascii="Times New Roman" w:hAnsi="Times New Roman" w:cs="Times New Roman"/>
          <w:sz w:val="24"/>
          <w:szCs w:val="24"/>
        </w:rPr>
        <w:t>не имеет смысла</w:t>
      </w:r>
      <w:r w:rsidRPr="00495629">
        <w:rPr>
          <w:rFonts w:ascii="Times New Roman" w:hAnsi="Times New Roman" w:cs="Times New Roman"/>
          <w:sz w:val="24"/>
          <w:szCs w:val="24"/>
        </w:rPr>
        <w:t>. Также возникает вопрос о необходимости внедрения стандартов МСФО для малых предприятий, целевыми получателями которых не являются иностранные рынки.</w:t>
      </w:r>
    </w:p>
    <w:p w:rsidR="00F12622" w:rsidRDefault="008B7F0D" w:rsidP="00027277">
      <w:pPr>
        <w:spacing w:after="0" w:line="240" w:lineRule="auto"/>
        <w:ind w:firstLine="709"/>
        <w:jc w:val="both"/>
        <w:rPr>
          <w:rFonts w:ascii="Times New Roman" w:hAnsi="Times New Roman" w:cs="Times New Roman"/>
          <w:color w:val="000000"/>
          <w:sz w:val="24"/>
          <w:shd w:val="clear" w:color="auto" w:fill="FFFFFF"/>
        </w:rPr>
      </w:pPr>
      <w:r w:rsidRPr="00495629">
        <w:rPr>
          <w:rFonts w:ascii="Times New Roman" w:hAnsi="Times New Roman" w:cs="Times New Roman"/>
          <w:color w:val="000000"/>
          <w:sz w:val="24"/>
          <w:shd w:val="clear" w:color="auto" w:fill="FFFFFF"/>
        </w:rPr>
        <w:t xml:space="preserve">Таким образом, </w:t>
      </w:r>
      <w:r w:rsidR="002E4B55" w:rsidRPr="00495629">
        <w:rPr>
          <w:rFonts w:ascii="Times New Roman" w:hAnsi="Times New Roman" w:cs="Times New Roman"/>
          <w:color w:val="000000"/>
          <w:sz w:val="24"/>
          <w:shd w:val="clear" w:color="auto" w:fill="FFFFFF"/>
        </w:rPr>
        <w:t xml:space="preserve">переход на МСФО является сложным, противоречивым процессом, который должен происходить в соответствии с темпами экономической реальности в </w:t>
      </w:r>
      <w:r w:rsidR="002E4B55" w:rsidRPr="00495629">
        <w:rPr>
          <w:rFonts w:ascii="Times New Roman" w:hAnsi="Times New Roman" w:cs="Times New Roman"/>
          <w:color w:val="000000"/>
          <w:sz w:val="24"/>
          <w:shd w:val="clear" w:color="auto" w:fill="FFFFFF"/>
        </w:rPr>
        <w:lastRenderedPageBreak/>
        <w:t>России и должен быть совместим с готовностью существующей системы бухгалтерского учета и практиков к соответствующим инновациям.</w:t>
      </w:r>
    </w:p>
    <w:p w:rsidR="008E6DA4" w:rsidRPr="008146EC" w:rsidRDefault="008E6DA4" w:rsidP="00027277">
      <w:pPr>
        <w:spacing w:after="0" w:line="240" w:lineRule="auto"/>
        <w:ind w:firstLine="709"/>
        <w:jc w:val="both"/>
        <w:rPr>
          <w:rFonts w:ascii="Times New Roman" w:hAnsi="Times New Roman" w:cs="Times New Roman"/>
          <w:color w:val="000000"/>
          <w:sz w:val="24"/>
          <w:shd w:val="clear" w:color="auto" w:fill="FFFFFF"/>
        </w:rPr>
      </w:pPr>
    </w:p>
    <w:p w:rsidR="00E67589" w:rsidRPr="00CC7E5D" w:rsidRDefault="00E67589" w:rsidP="00E67589">
      <w:pPr>
        <w:spacing w:after="0" w:line="240" w:lineRule="auto"/>
        <w:ind w:firstLine="709"/>
        <w:jc w:val="center"/>
        <w:rPr>
          <w:rFonts w:ascii="Times New Roman" w:hAnsi="Times New Roman" w:cs="Times New Roman"/>
          <w:color w:val="000000" w:themeColor="text1"/>
          <w:sz w:val="24"/>
          <w:szCs w:val="27"/>
        </w:rPr>
      </w:pPr>
      <w:r w:rsidRPr="00CC7E5D">
        <w:rPr>
          <w:rFonts w:ascii="Times New Roman" w:hAnsi="Times New Roman" w:cs="Times New Roman"/>
          <w:color w:val="000000" w:themeColor="text1"/>
          <w:sz w:val="24"/>
          <w:szCs w:val="27"/>
        </w:rPr>
        <w:t>Библиографический список</w:t>
      </w:r>
    </w:p>
    <w:p w:rsidR="00E67589" w:rsidRDefault="00E67589" w:rsidP="00E67589">
      <w:pPr>
        <w:spacing w:after="0" w:line="240" w:lineRule="auto"/>
        <w:ind w:firstLine="709"/>
        <w:rPr>
          <w:rFonts w:ascii="Times New Roman" w:hAnsi="Times New Roman" w:cs="Times New Roman"/>
          <w:color w:val="333333"/>
          <w:sz w:val="24"/>
          <w:szCs w:val="27"/>
        </w:rPr>
      </w:pPr>
    </w:p>
    <w:p w:rsidR="009A5B6E" w:rsidRDefault="009A5B6E" w:rsidP="00CC7E5D">
      <w:pPr>
        <w:spacing w:after="0" w:line="240" w:lineRule="auto"/>
        <w:ind w:firstLine="709"/>
        <w:jc w:val="both"/>
        <w:rPr>
          <w:rFonts w:ascii="Times New Roman" w:hAnsi="Times New Roman" w:cs="Times New Roman"/>
          <w:color w:val="333333"/>
          <w:sz w:val="24"/>
          <w:szCs w:val="27"/>
        </w:rPr>
      </w:pPr>
      <w:r>
        <w:rPr>
          <w:rFonts w:ascii="Times New Roman" w:hAnsi="Times New Roman" w:cs="Times New Roman"/>
          <w:color w:val="333333"/>
          <w:sz w:val="24"/>
          <w:szCs w:val="27"/>
        </w:rPr>
        <w:t>1.</w:t>
      </w:r>
      <w:r>
        <w:rPr>
          <w:rFonts w:ascii="inherit" w:hAnsi="inherit"/>
          <w:color w:val="000000"/>
          <w:shd w:val="clear" w:color="auto" w:fill="FFFFFF"/>
        </w:rPr>
        <w:t xml:space="preserve"> </w:t>
      </w:r>
      <w:r w:rsidRPr="009A5B6E">
        <w:rPr>
          <w:rFonts w:ascii="Times New Roman" w:hAnsi="Times New Roman" w:cs="Times New Roman"/>
          <w:color w:val="000000" w:themeColor="text1"/>
          <w:sz w:val="24"/>
          <w:shd w:val="clear" w:color="auto" w:fill="FFFFFF"/>
        </w:rPr>
        <w:t>Федеральный закон №208-ФЗ «О консолидированной финансовой отчетности» от 27.07.2010 // Правовая система «Консультант».</w:t>
      </w:r>
    </w:p>
    <w:p w:rsidR="00E67589" w:rsidRDefault="009A5B6E" w:rsidP="00CC7E5D">
      <w:pPr>
        <w:spacing w:after="0" w:line="240" w:lineRule="auto"/>
        <w:ind w:firstLine="709"/>
        <w:jc w:val="both"/>
        <w:rPr>
          <w:rFonts w:ascii="Times New Roman" w:hAnsi="Times New Roman" w:cs="Times New Roman"/>
          <w:color w:val="000000" w:themeColor="text1"/>
          <w:sz w:val="24"/>
          <w:szCs w:val="21"/>
          <w:shd w:val="clear" w:color="auto" w:fill="FFFFFF"/>
        </w:rPr>
      </w:pPr>
      <w:r w:rsidRPr="009A5B6E">
        <w:rPr>
          <w:rStyle w:val="a5"/>
          <w:rFonts w:ascii="Times New Roman" w:hAnsi="Times New Roman" w:cs="Times New Roman"/>
          <w:b w:val="0"/>
          <w:color w:val="000000" w:themeColor="text1"/>
          <w:sz w:val="24"/>
          <w:szCs w:val="21"/>
          <w:bdr w:val="none" w:sz="0" w:space="0" w:color="auto" w:frame="1"/>
        </w:rPr>
        <w:t>2</w:t>
      </w:r>
      <w:r>
        <w:rPr>
          <w:rStyle w:val="a5"/>
          <w:rFonts w:ascii="Times New Roman" w:hAnsi="Times New Roman" w:cs="Times New Roman"/>
          <w:color w:val="000000" w:themeColor="text1"/>
          <w:sz w:val="24"/>
          <w:szCs w:val="21"/>
          <w:bdr w:val="none" w:sz="0" w:space="0" w:color="auto" w:frame="1"/>
        </w:rPr>
        <w:t xml:space="preserve">. </w:t>
      </w:r>
      <w:r w:rsidR="007B220B" w:rsidRPr="009A5B6E">
        <w:rPr>
          <w:rStyle w:val="a5"/>
          <w:rFonts w:ascii="Times New Roman" w:hAnsi="Times New Roman" w:cs="Times New Roman"/>
          <w:b w:val="0"/>
          <w:color w:val="000000" w:themeColor="text1"/>
          <w:sz w:val="24"/>
          <w:szCs w:val="21"/>
          <w:bdr w:val="none" w:sz="0" w:space="0" w:color="auto" w:frame="1"/>
        </w:rPr>
        <w:t xml:space="preserve">Новоселова А.Е., </w:t>
      </w:r>
      <w:proofErr w:type="spellStart"/>
      <w:r w:rsidR="007B220B" w:rsidRPr="009A5B6E">
        <w:rPr>
          <w:rStyle w:val="a5"/>
          <w:rFonts w:ascii="Times New Roman" w:hAnsi="Times New Roman" w:cs="Times New Roman"/>
          <w:b w:val="0"/>
          <w:color w:val="000000" w:themeColor="text1"/>
          <w:sz w:val="24"/>
          <w:szCs w:val="21"/>
          <w:bdr w:val="none" w:sz="0" w:space="0" w:color="auto" w:frame="1"/>
        </w:rPr>
        <w:t>Буянова</w:t>
      </w:r>
      <w:proofErr w:type="spellEnd"/>
      <w:r w:rsidR="007B220B" w:rsidRPr="009A5B6E">
        <w:rPr>
          <w:rStyle w:val="a5"/>
          <w:rFonts w:ascii="Times New Roman" w:hAnsi="Times New Roman" w:cs="Times New Roman"/>
          <w:b w:val="0"/>
          <w:color w:val="000000" w:themeColor="text1"/>
          <w:sz w:val="24"/>
          <w:szCs w:val="21"/>
          <w:bdr w:val="none" w:sz="0" w:space="0" w:color="auto" w:frame="1"/>
        </w:rPr>
        <w:t xml:space="preserve"> Т.И.</w:t>
      </w:r>
      <w:r w:rsidR="007B220B" w:rsidRPr="00FD2BD7">
        <w:rPr>
          <w:rFonts w:ascii="Times New Roman" w:hAnsi="Times New Roman" w:cs="Times New Roman"/>
          <w:color w:val="000000" w:themeColor="text1"/>
          <w:sz w:val="24"/>
          <w:szCs w:val="21"/>
          <w:shd w:val="clear" w:color="auto" w:fill="FFFFFF"/>
        </w:rPr>
        <w:t xml:space="preserve"> Трансформация отчета о движении денежных средств в условиях сближения РСБУ и МСФО. В сборнике: проблемы и тенденции развития инновационной экономики: международный опыт и российская практика. Материалы VI Международной научно-практической конференции. 2017. С. 29-32.</w:t>
      </w:r>
    </w:p>
    <w:p w:rsidR="00FD2BD7" w:rsidRDefault="009A5B6E" w:rsidP="00CC7E5D">
      <w:pPr>
        <w:spacing w:after="0" w:line="240" w:lineRule="auto"/>
        <w:ind w:firstLine="709"/>
        <w:jc w:val="both"/>
        <w:rPr>
          <w:rFonts w:ascii="Times New Roman" w:hAnsi="Times New Roman" w:cs="Times New Roman"/>
          <w:color w:val="000000"/>
          <w:sz w:val="24"/>
          <w:shd w:val="clear" w:color="auto" w:fill="FFFFFF"/>
        </w:rPr>
      </w:pPr>
      <w:r>
        <w:rPr>
          <w:rStyle w:val="a5"/>
          <w:rFonts w:ascii="Times New Roman" w:hAnsi="Times New Roman" w:cs="Times New Roman"/>
          <w:b w:val="0"/>
          <w:color w:val="000000" w:themeColor="text1"/>
          <w:sz w:val="24"/>
          <w:szCs w:val="21"/>
          <w:bdr w:val="none" w:sz="0" w:space="0" w:color="auto" w:frame="1"/>
        </w:rPr>
        <w:t>3</w:t>
      </w:r>
      <w:r w:rsidR="00FD2BD7" w:rsidRPr="00FD2BD7">
        <w:rPr>
          <w:rStyle w:val="a5"/>
          <w:rFonts w:ascii="Times New Roman" w:hAnsi="Times New Roman" w:cs="Times New Roman"/>
          <w:b w:val="0"/>
          <w:color w:val="000000" w:themeColor="text1"/>
          <w:sz w:val="24"/>
          <w:szCs w:val="21"/>
          <w:bdr w:val="none" w:sz="0" w:space="0" w:color="auto" w:frame="1"/>
        </w:rPr>
        <w:t>.</w:t>
      </w:r>
      <w:r w:rsidR="00122C06">
        <w:rPr>
          <w:rStyle w:val="a5"/>
          <w:rFonts w:ascii="Times New Roman" w:hAnsi="Times New Roman" w:cs="Times New Roman"/>
          <w:b w:val="0"/>
          <w:color w:val="000000" w:themeColor="text1"/>
          <w:sz w:val="24"/>
          <w:szCs w:val="21"/>
          <w:bdr w:val="none" w:sz="0" w:space="0" w:color="auto" w:frame="1"/>
        </w:rPr>
        <w:t xml:space="preserve"> </w:t>
      </w:r>
      <w:r w:rsidR="00122C06" w:rsidRPr="00122C06">
        <w:rPr>
          <w:rFonts w:ascii="Times New Roman" w:hAnsi="Times New Roman" w:cs="Times New Roman"/>
          <w:color w:val="000000"/>
          <w:sz w:val="24"/>
          <w:shd w:val="clear" w:color="auto" w:fill="FFFFFF"/>
        </w:rPr>
        <w:t>Бурцев В. Методы оптимизации контрольной системы предприятия [Электр</w:t>
      </w:r>
      <w:proofErr w:type="gramStart"/>
      <w:r w:rsidR="00122C06" w:rsidRPr="00122C06">
        <w:rPr>
          <w:rFonts w:ascii="Times New Roman" w:hAnsi="Times New Roman" w:cs="Times New Roman"/>
          <w:color w:val="000000"/>
          <w:sz w:val="24"/>
          <w:shd w:val="clear" w:color="auto" w:fill="FFFFFF"/>
        </w:rPr>
        <w:t>.</w:t>
      </w:r>
      <w:proofErr w:type="gramEnd"/>
      <w:r w:rsidR="00122C06" w:rsidRPr="00122C06">
        <w:rPr>
          <w:rFonts w:ascii="Times New Roman" w:hAnsi="Times New Roman" w:cs="Times New Roman"/>
          <w:color w:val="000000"/>
          <w:sz w:val="24"/>
          <w:shd w:val="clear" w:color="auto" w:fill="FFFFFF"/>
        </w:rPr>
        <w:t xml:space="preserve"> </w:t>
      </w:r>
      <w:proofErr w:type="gramStart"/>
      <w:r w:rsidR="00122C06" w:rsidRPr="00122C06">
        <w:rPr>
          <w:rFonts w:ascii="Times New Roman" w:hAnsi="Times New Roman" w:cs="Times New Roman"/>
          <w:color w:val="000000"/>
          <w:sz w:val="24"/>
          <w:shd w:val="clear" w:color="auto" w:fill="FFFFFF"/>
        </w:rPr>
        <w:t>р</w:t>
      </w:r>
      <w:proofErr w:type="gramEnd"/>
      <w:r w:rsidR="00122C06" w:rsidRPr="00122C06">
        <w:rPr>
          <w:rFonts w:ascii="Times New Roman" w:hAnsi="Times New Roman" w:cs="Times New Roman"/>
          <w:color w:val="000000"/>
          <w:sz w:val="24"/>
          <w:shd w:val="clear" w:color="auto" w:fill="FFFFFF"/>
        </w:rPr>
        <w:t xml:space="preserve">есурс]: </w:t>
      </w:r>
      <w:hyperlink r:id="rId5" w:history="1">
        <w:r w:rsidR="00122C06" w:rsidRPr="003A36C6">
          <w:rPr>
            <w:rStyle w:val="a4"/>
            <w:rFonts w:ascii="Times New Roman" w:hAnsi="Times New Roman" w:cs="Times New Roman"/>
            <w:sz w:val="24"/>
            <w:shd w:val="clear" w:color="auto" w:fill="FFFFFF"/>
          </w:rPr>
          <w:t>http://www.cfin.ru/</w:t>
        </w:r>
      </w:hyperlink>
      <w:r w:rsidR="00122C06" w:rsidRPr="00122C06">
        <w:rPr>
          <w:rFonts w:ascii="Times New Roman" w:hAnsi="Times New Roman" w:cs="Times New Roman"/>
          <w:color w:val="000000"/>
          <w:sz w:val="24"/>
          <w:shd w:val="clear" w:color="auto" w:fill="FFFFFF"/>
        </w:rPr>
        <w:t>.</w:t>
      </w:r>
    </w:p>
    <w:p w:rsidR="00122C06" w:rsidRDefault="009A5B6E" w:rsidP="00CC7E5D">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4</w:t>
      </w:r>
      <w:r w:rsidR="00122C06">
        <w:rPr>
          <w:rFonts w:ascii="Times New Roman" w:hAnsi="Times New Roman" w:cs="Times New Roman"/>
          <w:color w:val="000000"/>
          <w:sz w:val="24"/>
          <w:shd w:val="clear" w:color="auto" w:fill="FFFFFF"/>
        </w:rPr>
        <w:t xml:space="preserve">. </w:t>
      </w:r>
      <w:r w:rsidR="006256F4" w:rsidRPr="00122C06">
        <w:rPr>
          <w:rFonts w:ascii="Times New Roman" w:hAnsi="Times New Roman" w:cs="Times New Roman"/>
          <w:color w:val="000000"/>
          <w:sz w:val="24"/>
          <w:shd w:val="clear" w:color="auto" w:fill="FFFFFF"/>
        </w:rPr>
        <w:t>[Электр</w:t>
      </w:r>
      <w:proofErr w:type="gramStart"/>
      <w:r w:rsidR="006256F4" w:rsidRPr="00122C06">
        <w:rPr>
          <w:rFonts w:ascii="Times New Roman" w:hAnsi="Times New Roman" w:cs="Times New Roman"/>
          <w:color w:val="000000"/>
          <w:sz w:val="24"/>
          <w:shd w:val="clear" w:color="auto" w:fill="FFFFFF"/>
        </w:rPr>
        <w:t>.</w:t>
      </w:r>
      <w:proofErr w:type="gramEnd"/>
      <w:r w:rsidR="006256F4" w:rsidRPr="00122C06">
        <w:rPr>
          <w:rFonts w:ascii="Times New Roman" w:hAnsi="Times New Roman" w:cs="Times New Roman"/>
          <w:color w:val="000000"/>
          <w:sz w:val="24"/>
          <w:shd w:val="clear" w:color="auto" w:fill="FFFFFF"/>
        </w:rPr>
        <w:t xml:space="preserve"> </w:t>
      </w:r>
      <w:proofErr w:type="gramStart"/>
      <w:r w:rsidR="006256F4" w:rsidRPr="00122C06">
        <w:rPr>
          <w:rFonts w:ascii="Times New Roman" w:hAnsi="Times New Roman" w:cs="Times New Roman"/>
          <w:color w:val="000000"/>
          <w:sz w:val="24"/>
          <w:shd w:val="clear" w:color="auto" w:fill="FFFFFF"/>
        </w:rPr>
        <w:t>р</w:t>
      </w:r>
      <w:proofErr w:type="gramEnd"/>
      <w:r w:rsidR="006256F4" w:rsidRPr="00122C06">
        <w:rPr>
          <w:rFonts w:ascii="Times New Roman" w:hAnsi="Times New Roman" w:cs="Times New Roman"/>
          <w:color w:val="000000"/>
          <w:sz w:val="24"/>
          <w:shd w:val="clear" w:color="auto" w:fill="FFFFFF"/>
        </w:rPr>
        <w:t xml:space="preserve">есурс]: </w:t>
      </w:r>
      <w:hyperlink r:id="rId6" w:history="1">
        <w:r w:rsidR="006256F4" w:rsidRPr="003A36C6">
          <w:rPr>
            <w:rStyle w:val="a4"/>
            <w:rFonts w:ascii="Times New Roman" w:hAnsi="Times New Roman" w:cs="Times New Roman"/>
            <w:sz w:val="24"/>
            <w:shd w:val="clear" w:color="auto" w:fill="FFFFFF"/>
          </w:rPr>
          <w:t>https://www.ippnou.ru/print/002029/</w:t>
        </w:r>
      </w:hyperlink>
      <w:r w:rsidR="006256F4">
        <w:rPr>
          <w:rFonts w:ascii="Times New Roman" w:hAnsi="Times New Roman" w:cs="Times New Roman"/>
          <w:color w:val="000000"/>
          <w:sz w:val="24"/>
          <w:shd w:val="clear" w:color="auto" w:fill="FFFFFF"/>
        </w:rPr>
        <w:t xml:space="preserve"> </w:t>
      </w:r>
    </w:p>
    <w:p w:rsidR="00CC7E5D" w:rsidRDefault="00CC7E5D" w:rsidP="00CC7E5D">
      <w:pPr>
        <w:spacing w:after="0" w:line="240" w:lineRule="auto"/>
        <w:ind w:firstLine="709"/>
        <w:jc w:val="both"/>
        <w:rPr>
          <w:rFonts w:ascii="Times New Roman" w:hAnsi="Times New Roman" w:cs="Times New Roman"/>
          <w:color w:val="000000"/>
          <w:sz w:val="24"/>
          <w:shd w:val="clear" w:color="auto" w:fill="FFFFFF"/>
        </w:rPr>
      </w:pPr>
    </w:p>
    <w:p w:rsidR="00CC7E5D" w:rsidRDefault="00CC7E5D" w:rsidP="00F051E1">
      <w:pPr>
        <w:spacing w:after="0" w:line="240" w:lineRule="auto"/>
        <w:ind w:firstLine="709"/>
        <w:jc w:val="both"/>
        <w:rPr>
          <w:rFonts w:ascii="Times New Roman" w:hAnsi="Times New Roman" w:cs="Times New Roman"/>
          <w:sz w:val="24"/>
          <w:szCs w:val="28"/>
        </w:rPr>
      </w:pPr>
      <w:r>
        <w:rPr>
          <w:rFonts w:ascii="Times New Roman" w:hAnsi="Times New Roman" w:cs="Times New Roman"/>
          <w:color w:val="000000"/>
          <w:sz w:val="24"/>
          <w:shd w:val="clear" w:color="auto" w:fill="FFFFFF"/>
        </w:rPr>
        <w:t xml:space="preserve">Мигунов Андрей Алексеевич </w:t>
      </w:r>
      <w:r w:rsidR="00E3011A">
        <w:rPr>
          <w:rFonts w:ascii="Times New Roman" w:hAnsi="Times New Roman" w:cs="Times New Roman"/>
          <w:color w:val="000000"/>
          <w:sz w:val="24"/>
          <w:shd w:val="clear" w:color="auto" w:fill="FFFFFF"/>
        </w:rPr>
        <w:t>Россия, г. Екатеринбург – студент</w:t>
      </w:r>
      <w:r w:rsidR="00E3011A" w:rsidRPr="00071AA1">
        <w:rPr>
          <w:rFonts w:ascii="Times New Roman" w:hAnsi="Times New Roman" w:cs="Times New Roman"/>
          <w:color w:val="000000"/>
          <w:sz w:val="24"/>
          <w:shd w:val="clear" w:color="auto" w:fill="FFFFFF"/>
        </w:rPr>
        <w:t xml:space="preserve">, </w:t>
      </w:r>
      <w:r w:rsidR="00071AA1">
        <w:rPr>
          <w:rFonts w:ascii="Times New Roman" w:hAnsi="Times New Roman" w:cs="Times New Roman"/>
          <w:sz w:val="24"/>
          <w:szCs w:val="28"/>
        </w:rPr>
        <w:t xml:space="preserve">ФГБОУ ВО </w:t>
      </w:r>
      <w:r w:rsidR="00071AA1" w:rsidRPr="00071AA1">
        <w:rPr>
          <w:rFonts w:ascii="Times New Roman" w:hAnsi="Times New Roman" w:cs="Times New Roman"/>
          <w:sz w:val="24"/>
          <w:szCs w:val="28"/>
        </w:rPr>
        <w:t>«Уральский государственный экономический университет», ул. 8 Марта, д. 62</w:t>
      </w:r>
    </w:p>
    <w:p w:rsidR="00F051E1" w:rsidRDefault="00F051E1" w:rsidP="00F051E1">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Научный руководитель: к.э.н., доцент Попов Алексей Юрьевич, доцент кафедры бухучета и аудита ФГБОУ </w:t>
      </w:r>
      <w:proofErr w:type="gramStart"/>
      <w:r>
        <w:rPr>
          <w:rFonts w:ascii="Times New Roman" w:hAnsi="Times New Roman" w:cs="Times New Roman"/>
          <w:sz w:val="24"/>
          <w:szCs w:val="28"/>
        </w:rPr>
        <w:t>ВО</w:t>
      </w:r>
      <w:proofErr w:type="gramEnd"/>
      <w:r>
        <w:rPr>
          <w:rFonts w:ascii="Times New Roman" w:hAnsi="Times New Roman" w:cs="Times New Roman"/>
          <w:sz w:val="24"/>
          <w:szCs w:val="28"/>
        </w:rPr>
        <w:t xml:space="preserve"> </w:t>
      </w:r>
      <w:r w:rsidRPr="00071AA1">
        <w:rPr>
          <w:rFonts w:ascii="Times New Roman" w:hAnsi="Times New Roman" w:cs="Times New Roman"/>
          <w:sz w:val="24"/>
          <w:szCs w:val="28"/>
        </w:rPr>
        <w:t>«Уральский государственный экономический университет», ул. 8 Марта, д. 62</w:t>
      </w:r>
    </w:p>
    <w:p w:rsidR="008E6DA4" w:rsidRPr="008E6DA4" w:rsidRDefault="008E6DA4" w:rsidP="008E6DA4">
      <w:pPr>
        <w:spacing w:after="0" w:line="240" w:lineRule="auto"/>
        <w:ind w:firstLine="709"/>
        <w:rPr>
          <w:rFonts w:ascii="Times New Roman" w:hAnsi="Times New Roman" w:cs="Times New Roman"/>
          <w:color w:val="000000" w:themeColor="text1"/>
          <w:sz w:val="28"/>
          <w:szCs w:val="27"/>
        </w:rPr>
      </w:pPr>
    </w:p>
    <w:p w:rsidR="008E6DA4" w:rsidRPr="008E6DA4" w:rsidRDefault="008E6DA4" w:rsidP="008E6DA4">
      <w:pPr>
        <w:spacing w:after="0" w:line="240" w:lineRule="auto"/>
        <w:ind w:firstLine="709"/>
        <w:jc w:val="right"/>
        <w:rPr>
          <w:rFonts w:ascii="Times New Roman" w:hAnsi="Times New Roman" w:cs="Times New Roman"/>
          <w:color w:val="000000" w:themeColor="text1"/>
          <w:sz w:val="24"/>
          <w:szCs w:val="27"/>
        </w:rPr>
      </w:pPr>
      <w:proofErr w:type="spellStart"/>
      <w:r w:rsidRPr="008E6DA4">
        <w:rPr>
          <w:rFonts w:ascii="Times New Roman" w:hAnsi="Times New Roman" w:cs="Times New Roman"/>
          <w:color w:val="000000" w:themeColor="text1"/>
          <w:sz w:val="24"/>
          <w:szCs w:val="27"/>
          <w:lang w:val="en-US"/>
        </w:rPr>
        <w:t>Migunov</w:t>
      </w:r>
      <w:proofErr w:type="spellEnd"/>
      <w:r w:rsidRPr="008E6DA4">
        <w:rPr>
          <w:rFonts w:ascii="Times New Roman" w:hAnsi="Times New Roman" w:cs="Times New Roman"/>
          <w:color w:val="000000" w:themeColor="text1"/>
          <w:sz w:val="24"/>
          <w:szCs w:val="27"/>
          <w:lang w:val="en-US"/>
        </w:rPr>
        <w:t xml:space="preserve"> Andrey </w:t>
      </w:r>
      <w:proofErr w:type="spellStart"/>
      <w:r w:rsidRPr="008E6DA4">
        <w:rPr>
          <w:rFonts w:ascii="Times New Roman" w:hAnsi="Times New Roman" w:cs="Times New Roman"/>
          <w:color w:val="000000" w:themeColor="text1"/>
          <w:sz w:val="24"/>
          <w:szCs w:val="27"/>
          <w:lang w:val="en-US"/>
        </w:rPr>
        <w:t>Alekseevich</w:t>
      </w:r>
      <w:proofErr w:type="spellEnd"/>
    </w:p>
    <w:p w:rsidR="008E6DA4" w:rsidRPr="008E6DA4" w:rsidRDefault="008E6DA4" w:rsidP="008E6DA4">
      <w:pPr>
        <w:spacing w:after="0" w:line="240" w:lineRule="auto"/>
        <w:ind w:firstLine="709"/>
        <w:jc w:val="right"/>
        <w:rPr>
          <w:rFonts w:ascii="Times New Roman" w:hAnsi="Times New Roman" w:cs="Times New Roman"/>
          <w:color w:val="000000" w:themeColor="text1"/>
          <w:sz w:val="24"/>
          <w:szCs w:val="27"/>
        </w:rPr>
      </w:pPr>
      <w:r w:rsidRPr="008E6DA4">
        <w:rPr>
          <w:rFonts w:ascii="Times New Roman" w:hAnsi="Times New Roman" w:cs="Times New Roman"/>
          <w:color w:val="000000" w:themeColor="text1"/>
          <w:sz w:val="24"/>
          <w:szCs w:val="27"/>
          <w:lang w:val="en-US"/>
        </w:rPr>
        <w:t>Scientific supervisor PhD, associate Professor Alexey Popov</w:t>
      </w:r>
    </w:p>
    <w:p w:rsidR="008E6DA4" w:rsidRPr="008E6DA4" w:rsidRDefault="008E6DA4" w:rsidP="008E6DA4">
      <w:pPr>
        <w:spacing w:after="0" w:line="240" w:lineRule="auto"/>
        <w:ind w:firstLine="709"/>
        <w:jc w:val="right"/>
        <w:rPr>
          <w:rFonts w:ascii="Times New Roman" w:hAnsi="Times New Roman" w:cs="Times New Roman"/>
          <w:color w:val="333333"/>
          <w:sz w:val="28"/>
          <w:szCs w:val="27"/>
        </w:rPr>
      </w:pPr>
    </w:p>
    <w:p w:rsidR="008E6DA4" w:rsidRPr="008E6DA4" w:rsidRDefault="008E6DA4" w:rsidP="008E6DA4">
      <w:pPr>
        <w:spacing w:after="0" w:line="240" w:lineRule="auto"/>
        <w:ind w:firstLine="709"/>
        <w:jc w:val="center"/>
        <w:rPr>
          <w:rFonts w:ascii="Times New Roman" w:hAnsi="Times New Roman" w:cs="Times New Roman"/>
          <w:b/>
          <w:color w:val="333333"/>
          <w:sz w:val="24"/>
          <w:szCs w:val="27"/>
          <w:lang w:val="en-US"/>
        </w:rPr>
      </w:pPr>
      <w:r w:rsidRPr="008E6DA4">
        <w:rPr>
          <w:rFonts w:ascii="Times New Roman" w:hAnsi="Times New Roman" w:cs="Times New Roman"/>
          <w:b/>
          <w:color w:val="333333"/>
          <w:sz w:val="24"/>
          <w:szCs w:val="27"/>
          <w:lang w:val="en-US"/>
        </w:rPr>
        <w:t>Problems of transition of accounting to international financial reporting standards in modern conditions</w:t>
      </w:r>
    </w:p>
    <w:p w:rsidR="008E6DA4" w:rsidRPr="008E6DA4" w:rsidRDefault="008E6DA4" w:rsidP="008E6DA4">
      <w:pPr>
        <w:spacing w:after="0" w:line="240" w:lineRule="auto"/>
        <w:ind w:firstLine="709"/>
        <w:jc w:val="center"/>
        <w:rPr>
          <w:rFonts w:ascii="Times New Roman" w:hAnsi="Times New Roman" w:cs="Times New Roman"/>
          <w:color w:val="333333"/>
          <w:sz w:val="28"/>
          <w:szCs w:val="27"/>
          <w:lang w:val="en-US"/>
        </w:rPr>
      </w:pPr>
    </w:p>
    <w:p w:rsidR="008E6DA4" w:rsidRPr="008E6DA4" w:rsidRDefault="008E6DA4" w:rsidP="008E6DA4">
      <w:pPr>
        <w:spacing w:after="0" w:line="240" w:lineRule="auto"/>
        <w:ind w:firstLine="709"/>
        <w:jc w:val="both"/>
        <w:rPr>
          <w:rFonts w:ascii="Times New Roman" w:hAnsi="Times New Roman" w:cs="Times New Roman"/>
          <w:i/>
          <w:color w:val="000000" w:themeColor="text1"/>
          <w:sz w:val="28"/>
          <w:szCs w:val="27"/>
          <w:lang w:val="en-US"/>
        </w:rPr>
      </w:pPr>
      <w:r w:rsidRPr="008E6DA4">
        <w:rPr>
          <w:rFonts w:ascii="Times New Roman" w:hAnsi="Times New Roman" w:cs="Times New Roman"/>
          <w:i/>
          <w:color w:val="000000" w:themeColor="text1"/>
          <w:sz w:val="28"/>
          <w:szCs w:val="27"/>
          <w:lang w:val="en-US"/>
        </w:rPr>
        <w:t>Abstract: the article deals with the issue of accounting development, which today is mostly related to the approximation of Russian accounting to international financial reporting standards. The positive aspects of applying IFRS in the Russian Federation were indicated, and the main stages of implementing these standards in the Russian Federation were noted. Numerous difficulties related to the transition to IFRS and negative aspects of applying IFRS in the Russian Federation were identified. Based on the found facts and analysis, it can be concluded that the application of IFRS in the Russian Federation is of a recommendatory nature.</w:t>
      </w:r>
    </w:p>
    <w:p w:rsidR="008E6DA4" w:rsidRDefault="008E6DA4" w:rsidP="008E6DA4">
      <w:pPr>
        <w:spacing w:after="0" w:line="240" w:lineRule="auto"/>
        <w:ind w:firstLine="709"/>
        <w:jc w:val="both"/>
        <w:rPr>
          <w:rFonts w:ascii="Times New Roman" w:hAnsi="Times New Roman" w:cs="Times New Roman"/>
          <w:color w:val="333333"/>
          <w:sz w:val="28"/>
          <w:szCs w:val="27"/>
        </w:rPr>
      </w:pPr>
      <w:r w:rsidRPr="008E6DA4">
        <w:rPr>
          <w:rFonts w:ascii="Times New Roman" w:hAnsi="Times New Roman" w:cs="Times New Roman"/>
          <w:i/>
          <w:color w:val="000000" w:themeColor="text1"/>
          <w:sz w:val="28"/>
          <w:szCs w:val="27"/>
          <w:lang w:val="en-US"/>
        </w:rPr>
        <w:t>Keywords: accounting, international financial reporting standards, implementation</w:t>
      </w:r>
      <w:r w:rsidRPr="008E6DA4">
        <w:rPr>
          <w:rFonts w:ascii="Times New Roman" w:hAnsi="Times New Roman" w:cs="Times New Roman"/>
          <w:color w:val="000000" w:themeColor="text1"/>
          <w:sz w:val="28"/>
          <w:szCs w:val="27"/>
          <w:lang w:val="en-US"/>
        </w:rPr>
        <w:t xml:space="preserve"> </w:t>
      </w:r>
      <w:r w:rsidRPr="008E6DA4">
        <w:rPr>
          <w:rFonts w:ascii="Times New Roman" w:hAnsi="Times New Roman" w:cs="Times New Roman"/>
          <w:color w:val="333333"/>
          <w:sz w:val="28"/>
          <w:szCs w:val="27"/>
          <w:lang w:val="en-US"/>
        </w:rPr>
        <w:t>problems</w:t>
      </w:r>
    </w:p>
    <w:p w:rsidR="008E6DA4" w:rsidRPr="008E6DA4" w:rsidRDefault="008E6DA4" w:rsidP="008E6DA4">
      <w:pPr>
        <w:spacing w:after="0" w:line="240" w:lineRule="auto"/>
        <w:ind w:firstLine="709"/>
        <w:jc w:val="both"/>
        <w:rPr>
          <w:rFonts w:ascii="Times New Roman" w:hAnsi="Times New Roman" w:cs="Times New Roman"/>
          <w:color w:val="000000" w:themeColor="text1"/>
          <w:sz w:val="24"/>
          <w:szCs w:val="27"/>
          <w:lang w:val="en-US"/>
        </w:rPr>
      </w:pPr>
      <w:proofErr w:type="gramStart"/>
      <w:r w:rsidRPr="008E6DA4">
        <w:rPr>
          <w:rFonts w:ascii="Times New Roman" w:hAnsi="Times New Roman" w:cs="Times New Roman"/>
          <w:color w:val="000000" w:themeColor="text1"/>
          <w:sz w:val="24"/>
          <w:szCs w:val="27"/>
          <w:lang w:val="en-US"/>
        </w:rPr>
        <w:t xml:space="preserve">Andrey A. </w:t>
      </w:r>
      <w:proofErr w:type="spellStart"/>
      <w:r w:rsidRPr="008E6DA4">
        <w:rPr>
          <w:rFonts w:ascii="Times New Roman" w:hAnsi="Times New Roman" w:cs="Times New Roman"/>
          <w:color w:val="000000" w:themeColor="text1"/>
          <w:sz w:val="24"/>
          <w:szCs w:val="27"/>
          <w:lang w:val="en-US"/>
        </w:rPr>
        <w:t>Migunov</w:t>
      </w:r>
      <w:proofErr w:type="spellEnd"/>
      <w:r w:rsidRPr="008E6DA4">
        <w:rPr>
          <w:rFonts w:ascii="Times New Roman" w:hAnsi="Times New Roman" w:cs="Times New Roman"/>
          <w:color w:val="000000" w:themeColor="text1"/>
          <w:sz w:val="24"/>
          <w:szCs w:val="27"/>
          <w:lang w:val="en-US"/>
        </w:rPr>
        <w:t xml:space="preserve"> Russia, Yekaterinburg-student, Ural state University OF Economics, </w:t>
      </w:r>
      <w:proofErr w:type="spellStart"/>
      <w:r w:rsidRPr="008E6DA4">
        <w:rPr>
          <w:rFonts w:ascii="Times New Roman" w:hAnsi="Times New Roman" w:cs="Times New Roman"/>
          <w:color w:val="000000" w:themeColor="text1"/>
          <w:sz w:val="24"/>
          <w:szCs w:val="27"/>
          <w:lang w:val="en-US"/>
        </w:rPr>
        <w:t>ul</w:t>
      </w:r>
      <w:proofErr w:type="spellEnd"/>
      <w:r w:rsidRPr="008E6DA4">
        <w:rPr>
          <w:rFonts w:ascii="Times New Roman" w:hAnsi="Times New Roman" w:cs="Times New Roman"/>
          <w:color w:val="000000" w:themeColor="text1"/>
          <w:sz w:val="24"/>
          <w:szCs w:val="27"/>
          <w:lang w:val="en-US"/>
        </w:rPr>
        <w:t>.</w:t>
      </w:r>
      <w:proofErr w:type="gramEnd"/>
      <w:r w:rsidRPr="008E6DA4">
        <w:rPr>
          <w:rFonts w:ascii="Times New Roman" w:hAnsi="Times New Roman" w:cs="Times New Roman"/>
          <w:color w:val="000000" w:themeColor="text1"/>
          <w:sz w:val="24"/>
          <w:szCs w:val="27"/>
          <w:lang w:val="en-US"/>
        </w:rPr>
        <w:t xml:space="preserve"> 8 Marta, 62</w:t>
      </w:r>
    </w:p>
    <w:p w:rsidR="008E6DA4" w:rsidRDefault="008E6DA4" w:rsidP="008E6DA4">
      <w:pPr>
        <w:spacing w:after="0" w:line="240" w:lineRule="auto"/>
        <w:ind w:firstLine="709"/>
        <w:jc w:val="both"/>
        <w:rPr>
          <w:rFonts w:ascii="Times New Roman" w:hAnsi="Times New Roman" w:cs="Times New Roman"/>
          <w:color w:val="000000" w:themeColor="text1"/>
          <w:sz w:val="24"/>
          <w:szCs w:val="27"/>
        </w:rPr>
      </w:pPr>
      <w:r w:rsidRPr="008E6DA4">
        <w:rPr>
          <w:rFonts w:ascii="Times New Roman" w:hAnsi="Times New Roman" w:cs="Times New Roman"/>
          <w:color w:val="000000" w:themeColor="text1"/>
          <w:sz w:val="24"/>
          <w:szCs w:val="27"/>
          <w:lang w:val="en-US"/>
        </w:rPr>
        <w:t>Scientific supervisor: Alexey Popov, Ph. D., associate Professor, Department of accounting and audit, Ural state University of Economics, 62, 8 Marta street</w:t>
      </w:r>
    </w:p>
    <w:p w:rsidR="008E6DA4" w:rsidRPr="008E6DA4" w:rsidRDefault="008E6DA4" w:rsidP="008E6DA4">
      <w:pPr>
        <w:spacing w:after="0" w:line="240" w:lineRule="auto"/>
        <w:ind w:firstLine="709"/>
        <w:jc w:val="both"/>
        <w:rPr>
          <w:rFonts w:ascii="Times New Roman" w:hAnsi="Times New Roman" w:cs="Times New Roman"/>
          <w:color w:val="333333"/>
          <w:sz w:val="28"/>
          <w:szCs w:val="27"/>
        </w:rPr>
      </w:pPr>
    </w:p>
    <w:p w:rsidR="008E6DA4" w:rsidRPr="008E6DA4" w:rsidRDefault="008E6DA4" w:rsidP="008E6DA4">
      <w:pPr>
        <w:spacing w:after="0" w:line="240" w:lineRule="auto"/>
        <w:ind w:firstLine="709"/>
        <w:jc w:val="center"/>
        <w:rPr>
          <w:rFonts w:ascii="Times New Roman" w:hAnsi="Times New Roman" w:cs="Times New Roman"/>
          <w:color w:val="000000"/>
          <w:sz w:val="24"/>
          <w:szCs w:val="27"/>
        </w:rPr>
      </w:pPr>
      <w:proofErr w:type="spellStart"/>
      <w:r w:rsidRPr="008E6DA4">
        <w:rPr>
          <w:rFonts w:ascii="Times New Roman" w:hAnsi="Times New Roman" w:cs="Times New Roman"/>
          <w:color w:val="000000"/>
          <w:sz w:val="24"/>
          <w:szCs w:val="27"/>
        </w:rPr>
        <w:t>Bibliographic</w:t>
      </w:r>
      <w:proofErr w:type="spellEnd"/>
      <w:r w:rsidRPr="008E6DA4">
        <w:rPr>
          <w:rFonts w:ascii="Times New Roman" w:hAnsi="Times New Roman" w:cs="Times New Roman"/>
          <w:color w:val="000000"/>
          <w:sz w:val="24"/>
          <w:szCs w:val="27"/>
        </w:rPr>
        <w:t xml:space="preserve"> </w:t>
      </w:r>
      <w:proofErr w:type="spellStart"/>
      <w:r w:rsidRPr="008E6DA4">
        <w:rPr>
          <w:rFonts w:ascii="Times New Roman" w:hAnsi="Times New Roman" w:cs="Times New Roman"/>
          <w:color w:val="000000"/>
          <w:sz w:val="24"/>
          <w:szCs w:val="27"/>
        </w:rPr>
        <w:t>list</w:t>
      </w:r>
      <w:proofErr w:type="spellEnd"/>
    </w:p>
    <w:p w:rsidR="008E6DA4" w:rsidRPr="008E6DA4" w:rsidRDefault="008E6DA4" w:rsidP="008E6DA4">
      <w:pPr>
        <w:spacing w:after="0" w:line="240" w:lineRule="auto"/>
        <w:ind w:firstLine="709"/>
        <w:jc w:val="both"/>
        <w:rPr>
          <w:rFonts w:ascii="Times New Roman" w:hAnsi="Times New Roman" w:cs="Times New Roman"/>
          <w:color w:val="333333"/>
          <w:sz w:val="28"/>
          <w:szCs w:val="27"/>
          <w:lang w:val="en-US"/>
        </w:rPr>
      </w:pPr>
    </w:p>
    <w:p w:rsidR="008E6DA4" w:rsidRPr="008E6DA4" w:rsidRDefault="008E6DA4" w:rsidP="008E6DA4">
      <w:pPr>
        <w:spacing w:after="0" w:line="240" w:lineRule="auto"/>
        <w:ind w:firstLine="709"/>
        <w:jc w:val="both"/>
        <w:rPr>
          <w:rFonts w:ascii="Times New Roman" w:hAnsi="Times New Roman" w:cs="Times New Roman"/>
          <w:color w:val="000000" w:themeColor="text1"/>
          <w:sz w:val="24"/>
          <w:szCs w:val="27"/>
          <w:lang w:val="en-US"/>
        </w:rPr>
      </w:pPr>
      <w:r w:rsidRPr="008E6DA4">
        <w:rPr>
          <w:rFonts w:ascii="Times New Roman" w:hAnsi="Times New Roman" w:cs="Times New Roman"/>
          <w:color w:val="000000" w:themeColor="text1"/>
          <w:sz w:val="24"/>
          <w:szCs w:val="27"/>
          <w:lang w:val="en-US"/>
        </w:rPr>
        <w:t xml:space="preserve">1. Federal law No. 208-FZ "on consolidated financial statements" dated 27.07.2010 // </w:t>
      </w:r>
      <w:proofErr w:type="gramStart"/>
      <w:r w:rsidRPr="008E6DA4">
        <w:rPr>
          <w:rFonts w:ascii="Times New Roman" w:hAnsi="Times New Roman" w:cs="Times New Roman"/>
          <w:color w:val="000000" w:themeColor="text1"/>
          <w:sz w:val="24"/>
          <w:szCs w:val="27"/>
          <w:lang w:val="en-US"/>
        </w:rPr>
        <w:t>The</w:t>
      </w:r>
      <w:proofErr w:type="gramEnd"/>
      <w:r w:rsidRPr="008E6DA4">
        <w:rPr>
          <w:rFonts w:ascii="Times New Roman" w:hAnsi="Times New Roman" w:cs="Times New Roman"/>
          <w:color w:val="000000" w:themeColor="text1"/>
          <w:sz w:val="24"/>
          <w:szCs w:val="27"/>
          <w:lang w:val="en-US"/>
        </w:rPr>
        <w:t xml:space="preserve"> legal system "Consultant".</w:t>
      </w:r>
    </w:p>
    <w:p w:rsidR="008E6DA4" w:rsidRPr="008E6DA4" w:rsidRDefault="008E6DA4" w:rsidP="008E6DA4">
      <w:pPr>
        <w:spacing w:after="0" w:line="240" w:lineRule="auto"/>
        <w:ind w:firstLine="709"/>
        <w:jc w:val="both"/>
        <w:rPr>
          <w:rFonts w:ascii="Times New Roman" w:hAnsi="Times New Roman" w:cs="Times New Roman"/>
          <w:color w:val="000000" w:themeColor="text1"/>
          <w:sz w:val="24"/>
          <w:szCs w:val="27"/>
          <w:lang w:val="en-US"/>
        </w:rPr>
      </w:pPr>
      <w:r w:rsidRPr="008E6DA4">
        <w:rPr>
          <w:rFonts w:ascii="Times New Roman" w:hAnsi="Times New Roman" w:cs="Times New Roman"/>
          <w:color w:val="000000" w:themeColor="text1"/>
          <w:sz w:val="24"/>
          <w:szCs w:val="27"/>
          <w:lang w:val="en-US"/>
        </w:rPr>
        <w:t xml:space="preserve">2. </w:t>
      </w:r>
      <w:proofErr w:type="spellStart"/>
      <w:r w:rsidRPr="008E6DA4">
        <w:rPr>
          <w:rFonts w:ascii="Times New Roman" w:hAnsi="Times New Roman" w:cs="Times New Roman"/>
          <w:color w:val="000000" w:themeColor="text1"/>
          <w:sz w:val="24"/>
          <w:szCs w:val="27"/>
          <w:lang w:val="en-US"/>
        </w:rPr>
        <w:t>Novoselova</w:t>
      </w:r>
      <w:proofErr w:type="spellEnd"/>
      <w:r w:rsidRPr="008E6DA4">
        <w:rPr>
          <w:rFonts w:ascii="Times New Roman" w:hAnsi="Times New Roman" w:cs="Times New Roman"/>
          <w:color w:val="000000" w:themeColor="text1"/>
          <w:sz w:val="24"/>
          <w:szCs w:val="27"/>
          <w:lang w:val="en-US"/>
        </w:rPr>
        <w:t xml:space="preserve"> A. E., </w:t>
      </w:r>
      <w:proofErr w:type="spellStart"/>
      <w:r w:rsidRPr="008E6DA4">
        <w:rPr>
          <w:rFonts w:ascii="Times New Roman" w:hAnsi="Times New Roman" w:cs="Times New Roman"/>
          <w:color w:val="000000" w:themeColor="text1"/>
          <w:sz w:val="24"/>
          <w:szCs w:val="27"/>
          <w:lang w:val="en-US"/>
        </w:rPr>
        <w:t>Buyanova</w:t>
      </w:r>
      <w:proofErr w:type="spellEnd"/>
      <w:r w:rsidRPr="008E6DA4">
        <w:rPr>
          <w:rFonts w:ascii="Times New Roman" w:hAnsi="Times New Roman" w:cs="Times New Roman"/>
          <w:color w:val="000000" w:themeColor="text1"/>
          <w:sz w:val="24"/>
          <w:szCs w:val="27"/>
          <w:lang w:val="en-US"/>
        </w:rPr>
        <w:t xml:space="preserve"> T. I. Transformation of the cash flow statement in terms of convergence of RAS and IFRS. In the collection: problems and trends in the development of innovative economy: international experience and Russian practice. </w:t>
      </w:r>
      <w:proofErr w:type="gramStart"/>
      <w:r w:rsidRPr="008E6DA4">
        <w:rPr>
          <w:rFonts w:ascii="Times New Roman" w:hAnsi="Times New Roman" w:cs="Times New Roman"/>
          <w:color w:val="000000" w:themeColor="text1"/>
          <w:sz w:val="24"/>
          <w:szCs w:val="27"/>
          <w:lang w:val="en-US"/>
        </w:rPr>
        <w:t>Materials of the VI International scientific and practical conference.</w:t>
      </w:r>
      <w:proofErr w:type="gramEnd"/>
      <w:r w:rsidRPr="008E6DA4">
        <w:rPr>
          <w:rFonts w:ascii="Times New Roman" w:hAnsi="Times New Roman" w:cs="Times New Roman"/>
          <w:color w:val="000000" w:themeColor="text1"/>
          <w:sz w:val="24"/>
          <w:szCs w:val="27"/>
          <w:lang w:val="en-US"/>
        </w:rPr>
        <w:t xml:space="preserve"> 2017. Pp. 29-32.</w:t>
      </w:r>
    </w:p>
    <w:p w:rsidR="008E6DA4" w:rsidRPr="008E6DA4" w:rsidRDefault="008E6DA4" w:rsidP="008E6DA4">
      <w:pPr>
        <w:spacing w:after="0" w:line="240" w:lineRule="auto"/>
        <w:ind w:firstLine="709"/>
        <w:jc w:val="both"/>
        <w:rPr>
          <w:rFonts w:ascii="Times New Roman" w:hAnsi="Times New Roman" w:cs="Times New Roman"/>
          <w:color w:val="000000" w:themeColor="text1"/>
          <w:sz w:val="24"/>
          <w:szCs w:val="27"/>
          <w:lang w:val="en-US"/>
        </w:rPr>
      </w:pPr>
      <w:r w:rsidRPr="008E6DA4">
        <w:rPr>
          <w:rFonts w:ascii="Times New Roman" w:hAnsi="Times New Roman" w:cs="Times New Roman"/>
          <w:color w:val="000000" w:themeColor="text1"/>
          <w:sz w:val="24"/>
          <w:szCs w:val="27"/>
          <w:lang w:val="en-US"/>
        </w:rPr>
        <w:lastRenderedPageBreak/>
        <w:t xml:space="preserve">3. </w:t>
      </w:r>
      <w:proofErr w:type="spellStart"/>
      <w:r w:rsidRPr="008E6DA4">
        <w:rPr>
          <w:rFonts w:ascii="Times New Roman" w:hAnsi="Times New Roman" w:cs="Times New Roman"/>
          <w:color w:val="000000" w:themeColor="text1"/>
          <w:sz w:val="24"/>
          <w:szCs w:val="27"/>
          <w:lang w:val="en-US"/>
        </w:rPr>
        <w:t>Burtsev</w:t>
      </w:r>
      <w:proofErr w:type="spellEnd"/>
      <w:r w:rsidRPr="008E6DA4">
        <w:rPr>
          <w:rFonts w:ascii="Times New Roman" w:hAnsi="Times New Roman" w:cs="Times New Roman"/>
          <w:color w:val="000000" w:themeColor="text1"/>
          <w:sz w:val="24"/>
          <w:szCs w:val="27"/>
          <w:lang w:val="en-US"/>
        </w:rPr>
        <w:t xml:space="preserve"> V. Methods of optimization of the control system of the enterprise [</w:t>
      </w:r>
      <w:proofErr w:type="spellStart"/>
      <w:r w:rsidRPr="008E6DA4">
        <w:rPr>
          <w:rFonts w:ascii="Times New Roman" w:hAnsi="Times New Roman" w:cs="Times New Roman"/>
          <w:color w:val="000000" w:themeColor="text1"/>
          <w:sz w:val="24"/>
          <w:szCs w:val="27"/>
          <w:lang w:val="en-US"/>
        </w:rPr>
        <w:t>Elektr</w:t>
      </w:r>
      <w:proofErr w:type="spellEnd"/>
      <w:r w:rsidRPr="008E6DA4">
        <w:rPr>
          <w:rFonts w:ascii="Times New Roman" w:hAnsi="Times New Roman" w:cs="Times New Roman"/>
          <w:color w:val="000000" w:themeColor="text1"/>
          <w:sz w:val="24"/>
          <w:szCs w:val="27"/>
          <w:lang w:val="en-US"/>
        </w:rPr>
        <w:t>. resource]: http://www.cfin.ru/.</w:t>
      </w:r>
    </w:p>
    <w:p w:rsidR="008E6DA4" w:rsidRPr="008E6DA4" w:rsidRDefault="008E6DA4" w:rsidP="008E6DA4">
      <w:pPr>
        <w:spacing w:after="0" w:line="240" w:lineRule="auto"/>
        <w:ind w:firstLine="709"/>
        <w:jc w:val="both"/>
        <w:rPr>
          <w:rFonts w:ascii="Times New Roman" w:hAnsi="Times New Roman" w:cs="Times New Roman"/>
          <w:color w:val="000000" w:themeColor="text1"/>
          <w:sz w:val="24"/>
          <w:szCs w:val="27"/>
          <w:lang w:val="en-US"/>
        </w:rPr>
      </w:pPr>
      <w:r w:rsidRPr="008E6DA4">
        <w:rPr>
          <w:rFonts w:ascii="Times New Roman" w:hAnsi="Times New Roman" w:cs="Times New Roman"/>
          <w:color w:val="000000" w:themeColor="text1"/>
          <w:sz w:val="24"/>
          <w:szCs w:val="27"/>
          <w:lang w:val="en-US"/>
        </w:rPr>
        <w:t>4. [</w:t>
      </w:r>
      <w:proofErr w:type="spellStart"/>
      <w:r w:rsidRPr="008E6DA4">
        <w:rPr>
          <w:rFonts w:ascii="Times New Roman" w:hAnsi="Times New Roman" w:cs="Times New Roman"/>
          <w:color w:val="000000" w:themeColor="text1"/>
          <w:sz w:val="24"/>
          <w:szCs w:val="27"/>
          <w:lang w:val="en-US"/>
        </w:rPr>
        <w:t>Electr</w:t>
      </w:r>
      <w:proofErr w:type="spellEnd"/>
      <w:r w:rsidRPr="008E6DA4">
        <w:rPr>
          <w:rFonts w:ascii="Times New Roman" w:hAnsi="Times New Roman" w:cs="Times New Roman"/>
          <w:color w:val="000000" w:themeColor="text1"/>
          <w:sz w:val="24"/>
          <w:szCs w:val="27"/>
          <w:lang w:val="en-US"/>
        </w:rPr>
        <w:t>. resource]: https://www.ippnou.ru/print/002029/</w:t>
      </w:r>
    </w:p>
    <w:p w:rsidR="008E6DA4" w:rsidRPr="008E6DA4" w:rsidRDefault="008E6DA4" w:rsidP="008E6DA4">
      <w:pPr>
        <w:spacing w:after="0" w:line="240" w:lineRule="auto"/>
        <w:ind w:firstLine="709"/>
        <w:jc w:val="both"/>
        <w:rPr>
          <w:rFonts w:ascii="Times New Roman" w:hAnsi="Times New Roman" w:cs="Times New Roman"/>
          <w:color w:val="000000" w:themeColor="text1"/>
          <w:sz w:val="24"/>
          <w:szCs w:val="27"/>
          <w:lang w:val="en-US"/>
        </w:rPr>
      </w:pPr>
    </w:p>
    <w:p w:rsidR="00E67589" w:rsidRPr="008E6DA4" w:rsidRDefault="00754F6F" w:rsidP="008E6DA4">
      <w:pPr>
        <w:spacing w:after="0" w:line="240" w:lineRule="auto"/>
        <w:ind w:firstLine="709"/>
        <w:jc w:val="both"/>
        <w:rPr>
          <w:rFonts w:ascii="Times New Roman" w:hAnsi="Times New Roman" w:cs="Times New Roman"/>
          <w:color w:val="000000" w:themeColor="text1"/>
          <w:sz w:val="24"/>
          <w:szCs w:val="27"/>
          <w:lang w:val="en-US"/>
        </w:rPr>
      </w:pPr>
      <w:r w:rsidRPr="008E6DA4">
        <w:rPr>
          <w:rFonts w:ascii="Times New Roman" w:hAnsi="Times New Roman" w:cs="Times New Roman"/>
          <w:color w:val="000000" w:themeColor="text1"/>
          <w:sz w:val="24"/>
          <w:szCs w:val="27"/>
          <w:lang w:val="en-US"/>
        </w:rPr>
        <w:br/>
      </w:r>
    </w:p>
    <w:p w:rsidR="00806432" w:rsidRPr="008E6DA4" w:rsidRDefault="003A22EA" w:rsidP="008B7F0D">
      <w:pPr>
        <w:spacing w:after="0" w:line="240" w:lineRule="auto"/>
        <w:ind w:firstLine="709"/>
        <w:jc w:val="both"/>
        <w:rPr>
          <w:rFonts w:ascii="Times New Roman" w:hAnsi="Times New Roman" w:cs="Times New Roman"/>
          <w:lang w:val="en-US"/>
        </w:rPr>
      </w:pPr>
      <w:r w:rsidRPr="008E6DA4">
        <w:rPr>
          <w:rFonts w:ascii="Times New Roman" w:hAnsi="Times New Roman" w:cs="Times New Roman"/>
          <w:sz w:val="27"/>
          <w:szCs w:val="27"/>
          <w:lang w:val="en-US"/>
        </w:rPr>
        <w:br/>
      </w:r>
      <w:r w:rsidRPr="008E6DA4">
        <w:rPr>
          <w:rFonts w:ascii="Times New Roman" w:hAnsi="Times New Roman" w:cs="Times New Roman"/>
          <w:sz w:val="27"/>
          <w:szCs w:val="27"/>
          <w:lang w:val="en-US"/>
        </w:rPr>
        <w:br/>
      </w:r>
    </w:p>
    <w:sectPr w:rsidR="00806432" w:rsidRPr="008E6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EA"/>
    <w:rsid w:val="00027277"/>
    <w:rsid w:val="00035C73"/>
    <w:rsid w:val="00071AA1"/>
    <w:rsid w:val="00085167"/>
    <w:rsid w:val="000E0545"/>
    <w:rsid w:val="000E4CB7"/>
    <w:rsid w:val="00106759"/>
    <w:rsid w:val="0011172D"/>
    <w:rsid w:val="001145B8"/>
    <w:rsid w:val="00120C67"/>
    <w:rsid w:val="00122C06"/>
    <w:rsid w:val="00123D47"/>
    <w:rsid w:val="00127498"/>
    <w:rsid w:val="001305F8"/>
    <w:rsid w:val="0015265E"/>
    <w:rsid w:val="00172038"/>
    <w:rsid w:val="001F0D4F"/>
    <w:rsid w:val="00214EB5"/>
    <w:rsid w:val="00251C76"/>
    <w:rsid w:val="00272E02"/>
    <w:rsid w:val="002C79F4"/>
    <w:rsid w:val="002D289F"/>
    <w:rsid w:val="002E4B55"/>
    <w:rsid w:val="002F047D"/>
    <w:rsid w:val="00371741"/>
    <w:rsid w:val="003926E8"/>
    <w:rsid w:val="00392C74"/>
    <w:rsid w:val="003A22EA"/>
    <w:rsid w:val="003A26F1"/>
    <w:rsid w:val="003D0867"/>
    <w:rsid w:val="003D1501"/>
    <w:rsid w:val="00427BC4"/>
    <w:rsid w:val="00440548"/>
    <w:rsid w:val="004558B9"/>
    <w:rsid w:val="00465C47"/>
    <w:rsid w:val="00487F5B"/>
    <w:rsid w:val="00495629"/>
    <w:rsid w:val="004964DC"/>
    <w:rsid w:val="00497C52"/>
    <w:rsid w:val="004B4D96"/>
    <w:rsid w:val="004C04EB"/>
    <w:rsid w:val="00510191"/>
    <w:rsid w:val="00543E1D"/>
    <w:rsid w:val="00554E5A"/>
    <w:rsid w:val="0056346C"/>
    <w:rsid w:val="00567366"/>
    <w:rsid w:val="00573045"/>
    <w:rsid w:val="00574D70"/>
    <w:rsid w:val="005819E2"/>
    <w:rsid w:val="00584087"/>
    <w:rsid w:val="00596FD8"/>
    <w:rsid w:val="005A0A82"/>
    <w:rsid w:val="005A472A"/>
    <w:rsid w:val="005C37D9"/>
    <w:rsid w:val="005D76B8"/>
    <w:rsid w:val="005F39AF"/>
    <w:rsid w:val="00623D90"/>
    <w:rsid w:val="006256F4"/>
    <w:rsid w:val="00672138"/>
    <w:rsid w:val="006731E9"/>
    <w:rsid w:val="006A0103"/>
    <w:rsid w:val="006A7E64"/>
    <w:rsid w:val="006B19F3"/>
    <w:rsid w:val="006C36A2"/>
    <w:rsid w:val="006D27A0"/>
    <w:rsid w:val="006E4FC0"/>
    <w:rsid w:val="00754F6F"/>
    <w:rsid w:val="00784009"/>
    <w:rsid w:val="0079626E"/>
    <w:rsid w:val="007A6FDF"/>
    <w:rsid w:val="007B220B"/>
    <w:rsid w:val="007D1A9F"/>
    <w:rsid w:val="007E3D92"/>
    <w:rsid w:val="00806432"/>
    <w:rsid w:val="00812CE5"/>
    <w:rsid w:val="008146EC"/>
    <w:rsid w:val="0083228C"/>
    <w:rsid w:val="00843896"/>
    <w:rsid w:val="00846A76"/>
    <w:rsid w:val="00855C0F"/>
    <w:rsid w:val="0086793D"/>
    <w:rsid w:val="00877142"/>
    <w:rsid w:val="008B29F9"/>
    <w:rsid w:val="008B7F0D"/>
    <w:rsid w:val="008E6DA4"/>
    <w:rsid w:val="00970FAE"/>
    <w:rsid w:val="00975842"/>
    <w:rsid w:val="0098515A"/>
    <w:rsid w:val="009A0FE5"/>
    <w:rsid w:val="009A5B6E"/>
    <w:rsid w:val="009A6313"/>
    <w:rsid w:val="009D4117"/>
    <w:rsid w:val="009D5F76"/>
    <w:rsid w:val="00A036D7"/>
    <w:rsid w:val="00A37A62"/>
    <w:rsid w:val="00A553A5"/>
    <w:rsid w:val="00A56AA9"/>
    <w:rsid w:val="00A57B37"/>
    <w:rsid w:val="00A67554"/>
    <w:rsid w:val="00A837D1"/>
    <w:rsid w:val="00AD59C2"/>
    <w:rsid w:val="00AF1250"/>
    <w:rsid w:val="00AF3DB1"/>
    <w:rsid w:val="00AF729B"/>
    <w:rsid w:val="00B33D13"/>
    <w:rsid w:val="00B36871"/>
    <w:rsid w:val="00B664F0"/>
    <w:rsid w:val="00B768F2"/>
    <w:rsid w:val="00B90E2F"/>
    <w:rsid w:val="00B92773"/>
    <w:rsid w:val="00BA6F3F"/>
    <w:rsid w:val="00C20E0A"/>
    <w:rsid w:val="00C56AD1"/>
    <w:rsid w:val="00C65EBD"/>
    <w:rsid w:val="00C6794A"/>
    <w:rsid w:val="00C70AE8"/>
    <w:rsid w:val="00CC7E5D"/>
    <w:rsid w:val="00CF06A8"/>
    <w:rsid w:val="00D07D9B"/>
    <w:rsid w:val="00D53EC8"/>
    <w:rsid w:val="00D728BD"/>
    <w:rsid w:val="00D8320F"/>
    <w:rsid w:val="00DD38CA"/>
    <w:rsid w:val="00DD7608"/>
    <w:rsid w:val="00DE2826"/>
    <w:rsid w:val="00E02B33"/>
    <w:rsid w:val="00E11943"/>
    <w:rsid w:val="00E3011A"/>
    <w:rsid w:val="00E30DF8"/>
    <w:rsid w:val="00E476D8"/>
    <w:rsid w:val="00E64CB1"/>
    <w:rsid w:val="00E67589"/>
    <w:rsid w:val="00E749AD"/>
    <w:rsid w:val="00E80A8C"/>
    <w:rsid w:val="00ED5209"/>
    <w:rsid w:val="00F051E1"/>
    <w:rsid w:val="00F07704"/>
    <w:rsid w:val="00F12622"/>
    <w:rsid w:val="00F3040C"/>
    <w:rsid w:val="00F37FE1"/>
    <w:rsid w:val="00F41F10"/>
    <w:rsid w:val="00F5702E"/>
    <w:rsid w:val="00F73884"/>
    <w:rsid w:val="00F7441E"/>
    <w:rsid w:val="00F76A71"/>
    <w:rsid w:val="00F820D6"/>
    <w:rsid w:val="00FC0046"/>
    <w:rsid w:val="00FD2BD7"/>
    <w:rsid w:val="00FF060A"/>
    <w:rsid w:val="00FF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729B"/>
    <w:rPr>
      <w:color w:val="0000FF"/>
      <w:u w:val="single"/>
    </w:rPr>
  </w:style>
  <w:style w:type="character" w:styleId="a5">
    <w:name w:val="Strong"/>
    <w:basedOn w:val="a0"/>
    <w:uiPriority w:val="22"/>
    <w:qFormat/>
    <w:rsid w:val="007B22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729B"/>
    <w:rPr>
      <w:color w:val="0000FF"/>
      <w:u w:val="single"/>
    </w:rPr>
  </w:style>
  <w:style w:type="character" w:styleId="a5">
    <w:name w:val="Strong"/>
    <w:basedOn w:val="a0"/>
    <w:uiPriority w:val="22"/>
    <w:qFormat/>
    <w:rsid w:val="007B2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354">
      <w:bodyDiv w:val="1"/>
      <w:marLeft w:val="0"/>
      <w:marRight w:val="0"/>
      <w:marTop w:val="0"/>
      <w:marBottom w:val="0"/>
      <w:divBdr>
        <w:top w:val="none" w:sz="0" w:space="0" w:color="auto"/>
        <w:left w:val="none" w:sz="0" w:space="0" w:color="auto"/>
        <w:bottom w:val="none" w:sz="0" w:space="0" w:color="auto"/>
        <w:right w:val="none" w:sz="0" w:space="0" w:color="auto"/>
      </w:divBdr>
    </w:div>
    <w:div w:id="334382404">
      <w:bodyDiv w:val="1"/>
      <w:marLeft w:val="0"/>
      <w:marRight w:val="0"/>
      <w:marTop w:val="0"/>
      <w:marBottom w:val="0"/>
      <w:divBdr>
        <w:top w:val="none" w:sz="0" w:space="0" w:color="auto"/>
        <w:left w:val="none" w:sz="0" w:space="0" w:color="auto"/>
        <w:bottom w:val="none" w:sz="0" w:space="0" w:color="auto"/>
        <w:right w:val="none" w:sz="0" w:space="0" w:color="auto"/>
      </w:divBdr>
    </w:div>
    <w:div w:id="924532837">
      <w:bodyDiv w:val="1"/>
      <w:marLeft w:val="0"/>
      <w:marRight w:val="0"/>
      <w:marTop w:val="0"/>
      <w:marBottom w:val="0"/>
      <w:divBdr>
        <w:top w:val="none" w:sz="0" w:space="0" w:color="auto"/>
        <w:left w:val="none" w:sz="0" w:space="0" w:color="auto"/>
        <w:bottom w:val="none" w:sz="0" w:space="0" w:color="auto"/>
        <w:right w:val="none" w:sz="0" w:space="0" w:color="auto"/>
      </w:divBdr>
    </w:div>
    <w:div w:id="1077165735">
      <w:bodyDiv w:val="1"/>
      <w:marLeft w:val="0"/>
      <w:marRight w:val="0"/>
      <w:marTop w:val="0"/>
      <w:marBottom w:val="0"/>
      <w:divBdr>
        <w:top w:val="none" w:sz="0" w:space="0" w:color="auto"/>
        <w:left w:val="none" w:sz="0" w:space="0" w:color="auto"/>
        <w:bottom w:val="none" w:sz="0" w:space="0" w:color="auto"/>
        <w:right w:val="none" w:sz="0" w:space="0" w:color="auto"/>
      </w:divBdr>
    </w:div>
    <w:div w:id="1344161391">
      <w:bodyDiv w:val="1"/>
      <w:marLeft w:val="0"/>
      <w:marRight w:val="0"/>
      <w:marTop w:val="0"/>
      <w:marBottom w:val="0"/>
      <w:divBdr>
        <w:top w:val="none" w:sz="0" w:space="0" w:color="auto"/>
        <w:left w:val="none" w:sz="0" w:space="0" w:color="auto"/>
        <w:bottom w:val="none" w:sz="0" w:space="0" w:color="auto"/>
        <w:right w:val="none" w:sz="0" w:space="0" w:color="auto"/>
      </w:divBdr>
    </w:div>
    <w:div w:id="13543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ppnou.ru/print/002029/" TargetMode="External"/><Relationship Id="rId5" Type="http://schemas.openxmlformats.org/officeDocument/2006/relationships/hyperlink" Target="http://www.cf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норд</cp:lastModifiedBy>
  <cp:revision>2</cp:revision>
  <dcterms:created xsi:type="dcterms:W3CDTF">2020-06-10T18:23:00Z</dcterms:created>
  <dcterms:modified xsi:type="dcterms:W3CDTF">2020-06-10T18:23:00Z</dcterms:modified>
</cp:coreProperties>
</file>