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16E6" w:rsidRPr="006016E6" w:rsidRDefault="006016E6" w:rsidP="006016E6">
      <w:pPr>
        <w:spacing w:after="0" w:line="240" w:lineRule="auto"/>
        <w:ind w:firstLine="709"/>
        <w:rPr>
          <w:rFonts w:ascii="Times New Roman" w:hAnsi="Times New Roman" w:cs="Times New Roman"/>
          <w:b/>
          <w:sz w:val="24"/>
          <w:szCs w:val="24"/>
        </w:rPr>
      </w:pPr>
      <w:r w:rsidRPr="006016E6">
        <w:rPr>
          <w:rFonts w:ascii="Times New Roman" w:hAnsi="Times New Roman" w:cs="Times New Roman"/>
          <w:b/>
          <w:sz w:val="24"/>
          <w:szCs w:val="24"/>
        </w:rPr>
        <w:t>УДК</w:t>
      </w:r>
      <w:r w:rsidR="00674D04">
        <w:rPr>
          <w:rFonts w:ascii="Times New Roman" w:hAnsi="Times New Roman" w:cs="Times New Roman"/>
          <w:b/>
          <w:sz w:val="24"/>
          <w:szCs w:val="24"/>
        </w:rPr>
        <w:t xml:space="preserve"> 338.1 </w:t>
      </w:r>
      <w:r w:rsidRPr="006016E6">
        <w:rPr>
          <w:rFonts w:ascii="Times New Roman" w:hAnsi="Times New Roman" w:cs="Times New Roman"/>
          <w:b/>
          <w:sz w:val="24"/>
          <w:szCs w:val="24"/>
        </w:rPr>
        <w:t>/</w:t>
      </w:r>
      <w:r w:rsidR="00674D04">
        <w:rPr>
          <w:rFonts w:ascii="Times New Roman" w:hAnsi="Times New Roman" w:cs="Times New Roman"/>
          <w:b/>
          <w:sz w:val="24"/>
          <w:szCs w:val="24"/>
        </w:rPr>
        <w:t xml:space="preserve"> </w:t>
      </w:r>
      <w:r w:rsidRPr="006016E6">
        <w:rPr>
          <w:rFonts w:ascii="Times New Roman" w:hAnsi="Times New Roman" w:cs="Times New Roman"/>
          <w:b/>
          <w:sz w:val="24"/>
          <w:szCs w:val="24"/>
        </w:rPr>
        <w:t>ББК</w:t>
      </w:r>
      <w:r w:rsidR="00674D04">
        <w:rPr>
          <w:rFonts w:ascii="Times New Roman" w:hAnsi="Times New Roman" w:cs="Times New Roman"/>
          <w:b/>
          <w:sz w:val="24"/>
          <w:szCs w:val="24"/>
        </w:rPr>
        <w:t xml:space="preserve"> 65.02</w:t>
      </w:r>
    </w:p>
    <w:p w:rsidR="006016E6" w:rsidRPr="006016E6" w:rsidRDefault="006016E6" w:rsidP="006016E6">
      <w:pPr>
        <w:spacing w:after="0" w:line="240" w:lineRule="auto"/>
        <w:ind w:firstLine="709"/>
        <w:jc w:val="right"/>
        <w:rPr>
          <w:rFonts w:ascii="Times New Roman" w:hAnsi="Times New Roman" w:cs="Times New Roman"/>
          <w:b/>
          <w:sz w:val="24"/>
          <w:szCs w:val="24"/>
        </w:rPr>
      </w:pPr>
      <w:r>
        <w:rPr>
          <w:rFonts w:ascii="Times New Roman" w:hAnsi="Times New Roman" w:cs="Times New Roman"/>
          <w:b/>
          <w:sz w:val="24"/>
          <w:szCs w:val="24"/>
        </w:rPr>
        <w:t>Герасимова Т.А.</w:t>
      </w:r>
    </w:p>
    <w:p w:rsidR="006016E6" w:rsidRDefault="006016E6" w:rsidP="004E1B08">
      <w:pPr>
        <w:spacing w:after="0" w:line="240" w:lineRule="auto"/>
        <w:ind w:firstLine="709"/>
        <w:jc w:val="center"/>
        <w:rPr>
          <w:rFonts w:ascii="Times New Roman" w:hAnsi="Times New Roman" w:cs="Times New Roman"/>
          <w:b/>
          <w:sz w:val="24"/>
          <w:szCs w:val="24"/>
        </w:rPr>
      </w:pPr>
      <w:r w:rsidRPr="004E1B08">
        <w:rPr>
          <w:rFonts w:ascii="Times New Roman" w:hAnsi="Times New Roman" w:cs="Times New Roman"/>
          <w:b/>
          <w:sz w:val="24"/>
          <w:szCs w:val="24"/>
        </w:rPr>
        <w:t xml:space="preserve">ЦИФРОВАЯ ТРАНСФОРМАЦИЯ ИРКУТСКОЙ ОБЛАСТИ: </w:t>
      </w:r>
    </w:p>
    <w:p w:rsidR="004E1B08" w:rsidRPr="004E1B08" w:rsidRDefault="006016E6" w:rsidP="004E1B08">
      <w:pPr>
        <w:spacing w:after="0" w:line="240" w:lineRule="auto"/>
        <w:ind w:firstLine="709"/>
        <w:jc w:val="center"/>
        <w:rPr>
          <w:rFonts w:ascii="Times New Roman" w:hAnsi="Times New Roman" w:cs="Times New Roman"/>
          <w:b/>
          <w:sz w:val="24"/>
          <w:szCs w:val="24"/>
        </w:rPr>
      </w:pPr>
      <w:r w:rsidRPr="004E1B08">
        <w:rPr>
          <w:rFonts w:ascii="Times New Roman" w:hAnsi="Times New Roman" w:cs="Times New Roman"/>
          <w:b/>
          <w:sz w:val="24"/>
          <w:szCs w:val="24"/>
        </w:rPr>
        <w:t>СОЦИАЛЬНО-ЭКОНОМИЧЕСКИЙ КОНТЕКСТ</w:t>
      </w:r>
    </w:p>
    <w:p w:rsidR="004E1B08" w:rsidRDefault="004E1B08" w:rsidP="00D13B56">
      <w:pPr>
        <w:spacing w:after="0" w:line="240" w:lineRule="auto"/>
        <w:ind w:firstLine="709"/>
        <w:jc w:val="both"/>
        <w:rPr>
          <w:rFonts w:ascii="Times New Roman" w:hAnsi="Times New Roman" w:cs="Times New Roman"/>
          <w:sz w:val="24"/>
          <w:szCs w:val="24"/>
        </w:rPr>
      </w:pPr>
    </w:p>
    <w:p w:rsidR="00033549" w:rsidRDefault="006016E6" w:rsidP="00D13B56">
      <w:pPr>
        <w:spacing w:after="0" w:line="240" w:lineRule="auto"/>
        <w:ind w:firstLine="709"/>
        <w:jc w:val="both"/>
        <w:rPr>
          <w:rFonts w:ascii="Times New Roman" w:hAnsi="Times New Roman" w:cs="Times New Roman"/>
          <w:sz w:val="24"/>
          <w:szCs w:val="24"/>
        </w:rPr>
      </w:pPr>
      <w:r w:rsidRPr="006016E6">
        <w:rPr>
          <w:rFonts w:ascii="Times New Roman" w:hAnsi="Times New Roman" w:cs="Times New Roman"/>
          <w:b/>
          <w:sz w:val="24"/>
          <w:szCs w:val="24"/>
        </w:rPr>
        <w:t>Аннотация</w:t>
      </w:r>
      <w:r>
        <w:rPr>
          <w:rFonts w:ascii="Times New Roman" w:hAnsi="Times New Roman" w:cs="Times New Roman"/>
          <w:b/>
          <w:sz w:val="24"/>
          <w:szCs w:val="24"/>
        </w:rPr>
        <w:t xml:space="preserve">. </w:t>
      </w:r>
      <w:r w:rsidR="00033549" w:rsidRPr="00033549">
        <w:rPr>
          <w:rFonts w:ascii="Times New Roman" w:hAnsi="Times New Roman" w:cs="Times New Roman"/>
          <w:sz w:val="24"/>
          <w:szCs w:val="24"/>
        </w:rPr>
        <w:t>Развитие и внедрение цифровых технологий в производство повлияло на рост уровня безработицы в развитых и развивающихся странах. Риски сокращения рабочих мест и усиления социальной дифференциации оста</w:t>
      </w:r>
      <w:r w:rsidR="00675D9C">
        <w:rPr>
          <w:rFonts w:ascii="Times New Roman" w:hAnsi="Times New Roman" w:cs="Times New Roman"/>
          <w:sz w:val="24"/>
          <w:szCs w:val="24"/>
        </w:rPr>
        <w:t>ю</w:t>
      </w:r>
      <w:r w:rsidR="00033549" w:rsidRPr="00033549">
        <w:rPr>
          <w:rFonts w:ascii="Times New Roman" w:hAnsi="Times New Roman" w:cs="Times New Roman"/>
          <w:sz w:val="24"/>
          <w:szCs w:val="24"/>
        </w:rPr>
        <w:t>тся актуальным</w:t>
      </w:r>
      <w:r w:rsidR="00675D9C">
        <w:rPr>
          <w:rFonts w:ascii="Times New Roman" w:hAnsi="Times New Roman" w:cs="Times New Roman"/>
          <w:sz w:val="24"/>
          <w:szCs w:val="24"/>
        </w:rPr>
        <w:t>и</w:t>
      </w:r>
      <w:r w:rsidR="00033549" w:rsidRPr="00033549">
        <w:rPr>
          <w:rFonts w:ascii="Times New Roman" w:hAnsi="Times New Roman" w:cs="Times New Roman"/>
          <w:sz w:val="24"/>
          <w:szCs w:val="24"/>
        </w:rPr>
        <w:t xml:space="preserve">. На примере Иркутской области автор рассматривает мероприятия, направленные на социально-экономическое развития региона в условиях цифровых трансформаций российской экономики. </w:t>
      </w:r>
    </w:p>
    <w:p w:rsidR="006016E6" w:rsidRPr="006016E6" w:rsidRDefault="006016E6" w:rsidP="00D13B56">
      <w:pPr>
        <w:spacing w:after="0" w:line="240" w:lineRule="auto"/>
        <w:ind w:firstLine="709"/>
        <w:jc w:val="both"/>
        <w:rPr>
          <w:rFonts w:ascii="Times New Roman" w:hAnsi="Times New Roman" w:cs="Times New Roman"/>
          <w:b/>
          <w:sz w:val="24"/>
          <w:szCs w:val="24"/>
        </w:rPr>
      </w:pPr>
      <w:r w:rsidRPr="006016E6">
        <w:rPr>
          <w:rFonts w:ascii="Times New Roman" w:hAnsi="Times New Roman" w:cs="Times New Roman"/>
          <w:b/>
          <w:sz w:val="24"/>
          <w:szCs w:val="24"/>
        </w:rPr>
        <w:t>Ключевые слова</w:t>
      </w:r>
      <w:r w:rsidR="00FB7BC0">
        <w:rPr>
          <w:rFonts w:ascii="Times New Roman" w:hAnsi="Times New Roman" w:cs="Times New Roman"/>
          <w:b/>
          <w:sz w:val="24"/>
          <w:szCs w:val="24"/>
        </w:rPr>
        <w:t xml:space="preserve">: </w:t>
      </w:r>
      <w:r w:rsidR="00FB7BC0" w:rsidRPr="00FB7BC0">
        <w:rPr>
          <w:rFonts w:ascii="Times New Roman" w:hAnsi="Times New Roman" w:cs="Times New Roman"/>
          <w:sz w:val="24"/>
          <w:szCs w:val="24"/>
        </w:rPr>
        <w:t>безработица,</w:t>
      </w:r>
      <w:r w:rsidR="00FB7BC0">
        <w:rPr>
          <w:rFonts w:ascii="Times New Roman" w:hAnsi="Times New Roman" w:cs="Times New Roman"/>
          <w:b/>
          <w:sz w:val="24"/>
          <w:szCs w:val="24"/>
        </w:rPr>
        <w:t xml:space="preserve"> </w:t>
      </w:r>
      <w:r w:rsidR="00FB7BC0">
        <w:rPr>
          <w:rFonts w:ascii="Times New Roman" w:hAnsi="Times New Roman" w:cs="Times New Roman"/>
          <w:sz w:val="24"/>
          <w:szCs w:val="24"/>
        </w:rPr>
        <w:t>технологии, цифровая экономика, Национальная технологическая инициатива.</w:t>
      </w:r>
    </w:p>
    <w:p w:rsidR="006016E6" w:rsidRDefault="006016E6" w:rsidP="00D13B56">
      <w:pPr>
        <w:spacing w:after="0" w:line="240" w:lineRule="auto"/>
        <w:ind w:firstLine="709"/>
        <w:jc w:val="both"/>
        <w:rPr>
          <w:rFonts w:ascii="Times New Roman" w:hAnsi="Times New Roman" w:cs="Times New Roman"/>
          <w:sz w:val="24"/>
          <w:szCs w:val="24"/>
        </w:rPr>
      </w:pPr>
    </w:p>
    <w:p w:rsidR="00256790" w:rsidRPr="005C2BBB" w:rsidRDefault="00F80777" w:rsidP="00D13B56">
      <w:pPr>
        <w:spacing w:after="0" w:line="240" w:lineRule="auto"/>
        <w:ind w:firstLine="709"/>
        <w:jc w:val="both"/>
        <w:rPr>
          <w:rFonts w:ascii="Times New Roman" w:hAnsi="Times New Roman" w:cs="Times New Roman"/>
          <w:sz w:val="24"/>
          <w:szCs w:val="24"/>
        </w:rPr>
      </w:pPr>
      <w:r w:rsidRPr="005C2BBB">
        <w:rPr>
          <w:rFonts w:ascii="Times New Roman" w:hAnsi="Times New Roman" w:cs="Times New Roman"/>
          <w:sz w:val="24"/>
          <w:szCs w:val="24"/>
        </w:rPr>
        <w:t xml:space="preserve">Интенсивное развитие информационных, электронных и цифровых технологий, их повсеместное внедрение, </w:t>
      </w:r>
      <w:r w:rsidR="005C4288" w:rsidRPr="005C2BBB">
        <w:rPr>
          <w:rFonts w:ascii="Times New Roman" w:hAnsi="Times New Roman" w:cs="Times New Roman"/>
          <w:sz w:val="24"/>
          <w:szCs w:val="24"/>
        </w:rPr>
        <w:t>в первую очередь</w:t>
      </w:r>
      <w:r w:rsidRPr="005C2BBB">
        <w:rPr>
          <w:rFonts w:ascii="Times New Roman" w:hAnsi="Times New Roman" w:cs="Times New Roman"/>
          <w:sz w:val="24"/>
          <w:szCs w:val="24"/>
        </w:rPr>
        <w:t xml:space="preserve"> на производстве, повлекло за собой серьезные </w:t>
      </w:r>
      <w:r w:rsidR="005C4288" w:rsidRPr="005C2BBB">
        <w:rPr>
          <w:rFonts w:ascii="Times New Roman" w:hAnsi="Times New Roman" w:cs="Times New Roman"/>
          <w:sz w:val="24"/>
          <w:szCs w:val="24"/>
        </w:rPr>
        <w:t>структурные</w:t>
      </w:r>
      <w:r w:rsidRPr="005C2BBB">
        <w:rPr>
          <w:rFonts w:ascii="Times New Roman" w:hAnsi="Times New Roman" w:cs="Times New Roman"/>
          <w:sz w:val="24"/>
          <w:szCs w:val="24"/>
        </w:rPr>
        <w:t xml:space="preserve"> изменения в</w:t>
      </w:r>
      <w:r w:rsidR="00D13B56" w:rsidRPr="005C2BBB">
        <w:rPr>
          <w:rFonts w:ascii="Times New Roman" w:hAnsi="Times New Roman" w:cs="Times New Roman"/>
          <w:sz w:val="24"/>
          <w:szCs w:val="24"/>
        </w:rPr>
        <w:t xml:space="preserve"> экономическ</w:t>
      </w:r>
      <w:r w:rsidR="00B76D46">
        <w:rPr>
          <w:rFonts w:ascii="Times New Roman" w:hAnsi="Times New Roman" w:cs="Times New Roman"/>
          <w:sz w:val="24"/>
          <w:szCs w:val="24"/>
        </w:rPr>
        <w:t>ой</w:t>
      </w:r>
      <w:r w:rsidR="00D13B56" w:rsidRPr="005C2BBB">
        <w:rPr>
          <w:rFonts w:ascii="Times New Roman" w:hAnsi="Times New Roman" w:cs="Times New Roman"/>
          <w:sz w:val="24"/>
          <w:szCs w:val="24"/>
        </w:rPr>
        <w:t xml:space="preserve"> </w:t>
      </w:r>
      <w:r w:rsidR="005C4288" w:rsidRPr="005C2BBB">
        <w:rPr>
          <w:rFonts w:ascii="Times New Roman" w:hAnsi="Times New Roman" w:cs="Times New Roman"/>
          <w:sz w:val="24"/>
          <w:szCs w:val="24"/>
        </w:rPr>
        <w:t xml:space="preserve">и социальной </w:t>
      </w:r>
      <w:r w:rsidR="00D13B56" w:rsidRPr="005C2BBB">
        <w:rPr>
          <w:rFonts w:ascii="Times New Roman" w:hAnsi="Times New Roman" w:cs="Times New Roman"/>
          <w:sz w:val="24"/>
          <w:szCs w:val="24"/>
        </w:rPr>
        <w:t>сферах</w:t>
      </w:r>
      <w:r w:rsidR="005C2BBB" w:rsidRPr="005C2BBB">
        <w:rPr>
          <w:rFonts w:ascii="Times New Roman" w:hAnsi="Times New Roman" w:cs="Times New Roman"/>
          <w:sz w:val="24"/>
          <w:szCs w:val="24"/>
        </w:rPr>
        <w:t xml:space="preserve"> жизни общества</w:t>
      </w:r>
      <w:r w:rsidR="00D13B56" w:rsidRPr="005C2BBB">
        <w:rPr>
          <w:rFonts w:ascii="Times New Roman" w:hAnsi="Times New Roman" w:cs="Times New Roman"/>
          <w:sz w:val="24"/>
          <w:szCs w:val="24"/>
        </w:rPr>
        <w:t xml:space="preserve">. </w:t>
      </w:r>
    </w:p>
    <w:p w:rsidR="008666FC" w:rsidRPr="005C2BBB" w:rsidRDefault="00D13B56" w:rsidP="00D13B56">
      <w:pPr>
        <w:spacing w:after="0" w:line="240" w:lineRule="auto"/>
        <w:ind w:firstLine="709"/>
        <w:jc w:val="both"/>
        <w:rPr>
          <w:rFonts w:ascii="Times New Roman" w:hAnsi="Times New Roman" w:cs="Times New Roman"/>
          <w:sz w:val="24"/>
          <w:szCs w:val="24"/>
        </w:rPr>
      </w:pPr>
      <w:r w:rsidRPr="005C2BBB">
        <w:rPr>
          <w:rFonts w:ascii="Times New Roman" w:hAnsi="Times New Roman" w:cs="Times New Roman"/>
          <w:sz w:val="24"/>
          <w:szCs w:val="24"/>
        </w:rPr>
        <w:t xml:space="preserve">Особенно остро отреагировала на </w:t>
      </w:r>
      <w:r w:rsidR="005C4288" w:rsidRPr="005C2BBB">
        <w:rPr>
          <w:rFonts w:ascii="Times New Roman" w:hAnsi="Times New Roman" w:cs="Times New Roman"/>
          <w:sz w:val="24"/>
          <w:szCs w:val="24"/>
        </w:rPr>
        <w:t>трансформационные</w:t>
      </w:r>
      <w:r w:rsidRPr="005C2BBB">
        <w:rPr>
          <w:rFonts w:ascii="Times New Roman" w:hAnsi="Times New Roman" w:cs="Times New Roman"/>
          <w:sz w:val="24"/>
          <w:szCs w:val="24"/>
        </w:rPr>
        <w:t xml:space="preserve"> процессы сфера труда и занятости населения в развитых странах. Автоматизация и роботизация крупного и среднего производства позволил</w:t>
      </w:r>
      <w:r w:rsidR="007E5AF9">
        <w:rPr>
          <w:rFonts w:ascii="Times New Roman" w:hAnsi="Times New Roman" w:cs="Times New Roman"/>
          <w:sz w:val="24"/>
          <w:szCs w:val="24"/>
        </w:rPr>
        <w:t>и</w:t>
      </w:r>
      <w:r w:rsidRPr="005C2BBB">
        <w:rPr>
          <w:rFonts w:ascii="Times New Roman" w:hAnsi="Times New Roman" w:cs="Times New Roman"/>
          <w:sz w:val="24"/>
          <w:szCs w:val="24"/>
        </w:rPr>
        <w:t xml:space="preserve"> в незначительн</w:t>
      </w:r>
      <w:r w:rsidR="00127920" w:rsidRPr="005C2BBB">
        <w:rPr>
          <w:rFonts w:ascii="Times New Roman" w:hAnsi="Times New Roman" w:cs="Times New Roman"/>
          <w:sz w:val="24"/>
          <w:szCs w:val="24"/>
        </w:rPr>
        <w:t xml:space="preserve">ые сроки увеличить темпы роста </w:t>
      </w:r>
      <w:r w:rsidR="005C4288" w:rsidRPr="005C2BBB">
        <w:rPr>
          <w:rFonts w:ascii="Times New Roman" w:hAnsi="Times New Roman" w:cs="Times New Roman"/>
          <w:sz w:val="24"/>
          <w:szCs w:val="24"/>
        </w:rPr>
        <w:t>выпуска качественной</w:t>
      </w:r>
      <w:r w:rsidR="00127920" w:rsidRPr="005C2BBB">
        <w:rPr>
          <w:rFonts w:ascii="Times New Roman" w:hAnsi="Times New Roman" w:cs="Times New Roman"/>
          <w:sz w:val="24"/>
          <w:szCs w:val="24"/>
        </w:rPr>
        <w:t xml:space="preserve"> продукции, готовых изделий, при этом облегчи</w:t>
      </w:r>
      <w:r w:rsidR="005C4288" w:rsidRPr="005C2BBB">
        <w:rPr>
          <w:rFonts w:ascii="Times New Roman" w:hAnsi="Times New Roman" w:cs="Times New Roman"/>
          <w:sz w:val="24"/>
          <w:szCs w:val="24"/>
        </w:rPr>
        <w:t>ть</w:t>
      </w:r>
      <w:r w:rsidR="00127920" w:rsidRPr="005C2BBB">
        <w:rPr>
          <w:rFonts w:ascii="Times New Roman" w:hAnsi="Times New Roman" w:cs="Times New Roman"/>
          <w:sz w:val="24"/>
          <w:szCs w:val="24"/>
        </w:rPr>
        <w:t xml:space="preserve"> физические нагрузки</w:t>
      </w:r>
      <w:r w:rsidR="005C4288" w:rsidRPr="005C2BBB">
        <w:rPr>
          <w:rFonts w:ascii="Times New Roman" w:hAnsi="Times New Roman" w:cs="Times New Roman"/>
          <w:sz w:val="24"/>
          <w:szCs w:val="24"/>
        </w:rPr>
        <w:t xml:space="preserve"> человека</w:t>
      </w:r>
      <w:r w:rsidR="00127920" w:rsidRPr="005C2BBB">
        <w:rPr>
          <w:rFonts w:ascii="Times New Roman" w:hAnsi="Times New Roman" w:cs="Times New Roman"/>
          <w:sz w:val="24"/>
          <w:szCs w:val="24"/>
        </w:rPr>
        <w:t>, повыси</w:t>
      </w:r>
      <w:r w:rsidR="005C4288" w:rsidRPr="005C2BBB">
        <w:rPr>
          <w:rFonts w:ascii="Times New Roman" w:hAnsi="Times New Roman" w:cs="Times New Roman"/>
          <w:sz w:val="24"/>
          <w:szCs w:val="24"/>
        </w:rPr>
        <w:t>ть</w:t>
      </w:r>
      <w:r w:rsidR="00127920" w:rsidRPr="005C2BBB">
        <w:rPr>
          <w:rFonts w:ascii="Times New Roman" w:hAnsi="Times New Roman" w:cs="Times New Roman"/>
          <w:sz w:val="24"/>
          <w:szCs w:val="24"/>
        </w:rPr>
        <w:t xml:space="preserve"> условия труда, обеспечи</w:t>
      </w:r>
      <w:r w:rsidR="005C4288" w:rsidRPr="005C2BBB">
        <w:rPr>
          <w:rFonts w:ascii="Times New Roman" w:hAnsi="Times New Roman" w:cs="Times New Roman"/>
          <w:sz w:val="24"/>
          <w:szCs w:val="24"/>
        </w:rPr>
        <w:t>ть</w:t>
      </w:r>
      <w:r w:rsidR="00127920" w:rsidRPr="005C2BBB">
        <w:rPr>
          <w:rFonts w:ascii="Times New Roman" w:hAnsi="Times New Roman" w:cs="Times New Roman"/>
          <w:sz w:val="24"/>
          <w:szCs w:val="24"/>
        </w:rPr>
        <w:t xml:space="preserve"> высокий уровень безопасности и в целом сократи</w:t>
      </w:r>
      <w:r w:rsidR="005C4288" w:rsidRPr="005C2BBB">
        <w:rPr>
          <w:rFonts w:ascii="Times New Roman" w:hAnsi="Times New Roman" w:cs="Times New Roman"/>
          <w:sz w:val="24"/>
          <w:szCs w:val="24"/>
        </w:rPr>
        <w:t>ть</w:t>
      </w:r>
      <w:r w:rsidR="00127920" w:rsidRPr="005C2BBB">
        <w:rPr>
          <w:rFonts w:ascii="Times New Roman" w:hAnsi="Times New Roman" w:cs="Times New Roman"/>
          <w:sz w:val="24"/>
          <w:szCs w:val="24"/>
        </w:rPr>
        <w:t xml:space="preserve"> функциональное участие человека в трудовом процессе. </w:t>
      </w:r>
    </w:p>
    <w:p w:rsidR="007E628E" w:rsidRPr="005C2BBB" w:rsidRDefault="00127920" w:rsidP="00D13B56">
      <w:pPr>
        <w:spacing w:after="0" w:line="240" w:lineRule="auto"/>
        <w:ind w:firstLine="709"/>
        <w:jc w:val="both"/>
        <w:rPr>
          <w:rStyle w:val="apple-converted-space"/>
          <w:rFonts w:ascii="Times New Roman" w:hAnsi="Times New Roman" w:cs="Times New Roman"/>
          <w:sz w:val="24"/>
          <w:szCs w:val="24"/>
          <w:shd w:val="clear" w:color="auto" w:fill="FFFFFF"/>
        </w:rPr>
      </w:pPr>
      <w:r w:rsidRPr="005C2BBB">
        <w:rPr>
          <w:rFonts w:ascii="Times New Roman" w:hAnsi="Times New Roman" w:cs="Times New Roman"/>
          <w:sz w:val="24"/>
          <w:szCs w:val="24"/>
        </w:rPr>
        <w:t xml:space="preserve">Отсюда следует проблема </w:t>
      </w:r>
      <w:r w:rsidR="007E628E" w:rsidRPr="005C2BBB">
        <w:rPr>
          <w:rFonts w:ascii="Times New Roman" w:hAnsi="Times New Roman" w:cs="Times New Roman"/>
          <w:sz w:val="24"/>
          <w:szCs w:val="24"/>
        </w:rPr>
        <w:t xml:space="preserve">вытеснения человека в сфере труда и роста уровня безработицы. </w:t>
      </w:r>
      <w:r w:rsidR="00787D2E" w:rsidRPr="005C2BBB">
        <w:rPr>
          <w:rFonts w:ascii="Times New Roman" w:hAnsi="Times New Roman" w:cs="Times New Roman"/>
          <w:sz w:val="24"/>
          <w:szCs w:val="24"/>
          <w:shd w:val="clear" w:color="auto" w:fill="FFFFFF"/>
        </w:rPr>
        <w:t>Как показывают</w:t>
      </w:r>
      <w:r w:rsidR="006016E6">
        <w:rPr>
          <w:rFonts w:ascii="Times New Roman" w:hAnsi="Times New Roman" w:cs="Times New Roman"/>
          <w:sz w:val="24"/>
          <w:szCs w:val="24"/>
          <w:shd w:val="clear" w:color="auto" w:fill="FFFFFF"/>
        </w:rPr>
        <w:t xml:space="preserve"> </w:t>
      </w:r>
      <w:r w:rsidR="00787D2E" w:rsidRPr="005C2BBB">
        <w:rPr>
          <w:rFonts w:ascii="Times New Roman" w:hAnsi="Times New Roman" w:cs="Times New Roman"/>
          <w:sz w:val="24"/>
          <w:szCs w:val="24"/>
        </w:rPr>
        <w:t>данные исследования</w:t>
      </w:r>
      <w:r w:rsidR="00787D2E" w:rsidRPr="005C2BBB">
        <w:rPr>
          <w:rFonts w:ascii="Times New Roman" w:hAnsi="Times New Roman" w:cs="Times New Roman"/>
          <w:sz w:val="24"/>
          <w:szCs w:val="24"/>
          <w:shd w:val="clear" w:color="auto" w:fill="FFFFFF"/>
        </w:rPr>
        <w:t>, проведенного Государственным исследовательским университетом Болл (штат Индиана, США), автоматизация уже стала серьезным фактором сокращения рабочих мест. В период с 2000 по 2010 год эксперты отметили самое значительное в истории США сокращение рабочих мест в промышленности.</w:t>
      </w:r>
      <w:r w:rsidR="00787D2E" w:rsidRPr="005C2BBB">
        <w:rPr>
          <w:rStyle w:val="apple-converted-space"/>
          <w:rFonts w:ascii="Times New Roman" w:hAnsi="Times New Roman" w:cs="Times New Roman"/>
          <w:sz w:val="24"/>
          <w:szCs w:val="24"/>
          <w:shd w:val="clear" w:color="auto" w:fill="FFFFFF"/>
        </w:rPr>
        <w:t> </w:t>
      </w:r>
      <w:r w:rsidR="00787D2E" w:rsidRPr="005C2BBB">
        <w:rPr>
          <w:rFonts w:ascii="Times New Roman" w:hAnsi="Times New Roman" w:cs="Times New Roman"/>
          <w:sz w:val="24"/>
          <w:szCs w:val="24"/>
          <w:shd w:val="clear" w:color="auto" w:fill="FFFFFF"/>
        </w:rPr>
        <w:t>Эту тенденцию подтверждает и статистическое управление Министерства труда США, которое отмечает, что число рабочих мест в американской промышленности росло с 1994 по 2000 год. Но после этого и до 2016 года их число сократилось на 5 миллионов</w:t>
      </w:r>
      <w:r w:rsidR="00F01B35" w:rsidRPr="00F01B35">
        <w:rPr>
          <w:rFonts w:ascii="Times New Roman" w:hAnsi="Times New Roman" w:cs="Times New Roman"/>
          <w:sz w:val="24"/>
          <w:szCs w:val="24"/>
          <w:shd w:val="clear" w:color="auto" w:fill="FFFFFF"/>
        </w:rPr>
        <w:t xml:space="preserve"> [4]</w:t>
      </w:r>
      <w:r w:rsidR="00787D2E" w:rsidRPr="005C2BBB">
        <w:rPr>
          <w:rFonts w:ascii="Times New Roman" w:hAnsi="Times New Roman" w:cs="Times New Roman"/>
          <w:sz w:val="24"/>
          <w:szCs w:val="24"/>
          <w:shd w:val="clear" w:color="auto" w:fill="FFFFFF"/>
        </w:rPr>
        <w:t>.</w:t>
      </w:r>
    </w:p>
    <w:p w:rsidR="002E3026" w:rsidRPr="005C2BBB" w:rsidRDefault="002E3026" w:rsidP="00D13B56">
      <w:pPr>
        <w:spacing w:after="0" w:line="240" w:lineRule="auto"/>
        <w:ind w:firstLine="709"/>
        <w:jc w:val="both"/>
        <w:rPr>
          <w:rFonts w:ascii="Times New Roman" w:hAnsi="Times New Roman" w:cs="Times New Roman"/>
          <w:sz w:val="24"/>
          <w:szCs w:val="24"/>
        </w:rPr>
      </w:pPr>
      <w:r w:rsidRPr="005C2BBB">
        <w:rPr>
          <w:rFonts w:ascii="Times New Roman" w:hAnsi="Times New Roman" w:cs="Times New Roman"/>
          <w:sz w:val="24"/>
          <w:szCs w:val="24"/>
        </w:rPr>
        <w:t xml:space="preserve">Относительно России </w:t>
      </w:r>
      <w:r w:rsidR="005C2BBB" w:rsidRPr="005C2BBB">
        <w:rPr>
          <w:rFonts w:ascii="Times New Roman" w:hAnsi="Times New Roman" w:cs="Times New Roman"/>
          <w:sz w:val="24"/>
          <w:szCs w:val="24"/>
        </w:rPr>
        <w:t>в</w:t>
      </w:r>
      <w:r w:rsidR="00132B3D" w:rsidRPr="005C2BBB">
        <w:rPr>
          <w:rFonts w:ascii="Times New Roman" w:hAnsi="Times New Roman" w:cs="Times New Roman"/>
          <w:sz w:val="24"/>
          <w:szCs w:val="24"/>
        </w:rPr>
        <w:t xml:space="preserve"> период с 2012 по 2016 годы Федеральная служба государственной ста</w:t>
      </w:r>
      <w:r w:rsidR="005C2BBB">
        <w:rPr>
          <w:rFonts w:ascii="Times New Roman" w:hAnsi="Times New Roman" w:cs="Times New Roman"/>
          <w:sz w:val="24"/>
          <w:szCs w:val="24"/>
        </w:rPr>
        <w:t>ти</w:t>
      </w:r>
      <w:r w:rsidR="00132B3D" w:rsidRPr="005C2BBB">
        <w:rPr>
          <w:rFonts w:ascii="Times New Roman" w:hAnsi="Times New Roman" w:cs="Times New Roman"/>
          <w:sz w:val="24"/>
          <w:szCs w:val="24"/>
        </w:rPr>
        <w:t>стики регистрирует достаточно стабильный уровень безработицы, который все-таки выше допустимого значения от 5,2</w:t>
      </w:r>
      <w:r w:rsidR="00675D9C">
        <w:rPr>
          <w:rFonts w:ascii="Times New Roman" w:hAnsi="Times New Roman" w:cs="Times New Roman"/>
          <w:sz w:val="24"/>
          <w:szCs w:val="24"/>
        </w:rPr>
        <w:t>%</w:t>
      </w:r>
      <w:r w:rsidR="00132B3D" w:rsidRPr="005C2BBB">
        <w:rPr>
          <w:rFonts w:ascii="Times New Roman" w:hAnsi="Times New Roman" w:cs="Times New Roman"/>
          <w:sz w:val="24"/>
          <w:szCs w:val="24"/>
        </w:rPr>
        <w:t xml:space="preserve"> до 5,6%. Сложившаяся ситуация является последствием </w:t>
      </w:r>
      <w:r w:rsidR="00132B3D" w:rsidRPr="005C2BBB">
        <w:rPr>
          <w:rFonts w:ascii="Times New Roman" w:hAnsi="Times New Roman" w:cs="Times New Roman"/>
          <w:sz w:val="24"/>
          <w:szCs w:val="24"/>
          <w:shd w:val="clear" w:color="auto" w:fill="FFFFFF"/>
        </w:rPr>
        <w:t>проблем, затронувших мировые финансовые рынки, падени</w:t>
      </w:r>
      <w:r w:rsidR="00D102E0">
        <w:rPr>
          <w:rFonts w:ascii="Times New Roman" w:hAnsi="Times New Roman" w:cs="Times New Roman"/>
          <w:sz w:val="24"/>
          <w:szCs w:val="24"/>
          <w:shd w:val="clear" w:color="auto" w:fill="FFFFFF"/>
        </w:rPr>
        <w:t>я</w:t>
      </w:r>
      <w:r w:rsidR="00132B3D" w:rsidRPr="005C2BBB">
        <w:rPr>
          <w:rFonts w:ascii="Times New Roman" w:hAnsi="Times New Roman" w:cs="Times New Roman"/>
          <w:sz w:val="24"/>
          <w:szCs w:val="24"/>
          <w:shd w:val="clear" w:color="auto" w:fill="FFFFFF"/>
        </w:rPr>
        <w:t xml:space="preserve"> цен на нефть, внешни</w:t>
      </w:r>
      <w:r w:rsidR="00D102E0">
        <w:rPr>
          <w:rFonts w:ascii="Times New Roman" w:hAnsi="Times New Roman" w:cs="Times New Roman"/>
          <w:sz w:val="24"/>
          <w:szCs w:val="24"/>
          <w:shd w:val="clear" w:color="auto" w:fill="FFFFFF"/>
        </w:rPr>
        <w:t>х</w:t>
      </w:r>
      <w:r w:rsidR="00132B3D" w:rsidRPr="005C2BBB">
        <w:rPr>
          <w:rFonts w:ascii="Times New Roman" w:hAnsi="Times New Roman" w:cs="Times New Roman"/>
          <w:sz w:val="24"/>
          <w:szCs w:val="24"/>
          <w:shd w:val="clear" w:color="auto" w:fill="FFFFFF"/>
        </w:rPr>
        <w:t xml:space="preserve"> политически</w:t>
      </w:r>
      <w:r w:rsidR="00D102E0">
        <w:rPr>
          <w:rFonts w:ascii="Times New Roman" w:hAnsi="Times New Roman" w:cs="Times New Roman"/>
          <w:sz w:val="24"/>
          <w:szCs w:val="24"/>
          <w:shd w:val="clear" w:color="auto" w:fill="FFFFFF"/>
        </w:rPr>
        <w:t>х</w:t>
      </w:r>
      <w:r w:rsidR="00132B3D" w:rsidRPr="005C2BBB">
        <w:rPr>
          <w:rFonts w:ascii="Times New Roman" w:hAnsi="Times New Roman" w:cs="Times New Roman"/>
          <w:sz w:val="24"/>
          <w:szCs w:val="24"/>
          <w:shd w:val="clear" w:color="auto" w:fill="FFFFFF"/>
        </w:rPr>
        <w:t xml:space="preserve"> фактор</w:t>
      </w:r>
      <w:r w:rsidR="005C2BBB" w:rsidRPr="005C2BBB">
        <w:rPr>
          <w:rFonts w:ascii="Times New Roman" w:hAnsi="Times New Roman" w:cs="Times New Roman"/>
          <w:sz w:val="24"/>
          <w:szCs w:val="24"/>
          <w:shd w:val="clear" w:color="auto" w:fill="FFFFFF"/>
        </w:rPr>
        <w:t>о</w:t>
      </w:r>
      <w:r w:rsidR="00D102E0">
        <w:rPr>
          <w:rFonts w:ascii="Times New Roman" w:hAnsi="Times New Roman" w:cs="Times New Roman"/>
          <w:sz w:val="24"/>
          <w:szCs w:val="24"/>
          <w:shd w:val="clear" w:color="auto" w:fill="FFFFFF"/>
        </w:rPr>
        <w:t>в</w:t>
      </w:r>
      <w:r w:rsidR="00132B3D" w:rsidRPr="005C2BBB">
        <w:rPr>
          <w:rFonts w:ascii="Times New Roman" w:hAnsi="Times New Roman" w:cs="Times New Roman"/>
          <w:sz w:val="24"/>
          <w:szCs w:val="24"/>
          <w:shd w:val="clear" w:color="auto" w:fill="FFFFFF"/>
        </w:rPr>
        <w:t xml:space="preserve"> и глобальной нестабильност</w:t>
      </w:r>
      <w:r w:rsidR="00D102E0">
        <w:rPr>
          <w:rFonts w:ascii="Times New Roman" w:hAnsi="Times New Roman" w:cs="Times New Roman"/>
          <w:sz w:val="24"/>
          <w:szCs w:val="24"/>
          <w:shd w:val="clear" w:color="auto" w:fill="FFFFFF"/>
        </w:rPr>
        <w:t>и</w:t>
      </w:r>
      <w:r w:rsidR="00132B3D" w:rsidRPr="005C2BBB">
        <w:rPr>
          <w:rFonts w:ascii="Times New Roman" w:hAnsi="Times New Roman" w:cs="Times New Roman"/>
          <w:sz w:val="24"/>
          <w:szCs w:val="24"/>
          <w:shd w:val="clear" w:color="auto" w:fill="FFFFFF"/>
        </w:rPr>
        <w:t xml:space="preserve">. Поэтому </w:t>
      </w:r>
      <w:r w:rsidRPr="005C2BBB">
        <w:rPr>
          <w:rFonts w:ascii="Times New Roman" w:hAnsi="Times New Roman" w:cs="Times New Roman"/>
          <w:sz w:val="24"/>
          <w:szCs w:val="24"/>
        </w:rPr>
        <w:t>нельзя утверждать, что уровень безработицы</w:t>
      </w:r>
      <w:r w:rsidR="007E5AF9">
        <w:rPr>
          <w:rFonts w:ascii="Times New Roman" w:hAnsi="Times New Roman" w:cs="Times New Roman"/>
          <w:sz w:val="24"/>
          <w:szCs w:val="24"/>
        </w:rPr>
        <w:t xml:space="preserve"> в Российской Федерации</w:t>
      </w:r>
      <w:r w:rsidRPr="005C2BBB">
        <w:rPr>
          <w:rFonts w:ascii="Times New Roman" w:hAnsi="Times New Roman" w:cs="Times New Roman"/>
          <w:sz w:val="24"/>
          <w:szCs w:val="24"/>
        </w:rPr>
        <w:t xml:space="preserve"> носит технологический характер. </w:t>
      </w:r>
      <w:r w:rsidR="00132B3D" w:rsidRPr="005C2BBB">
        <w:rPr>
          <w:rFonts w:ascii="Times New Roman" w:hAnsi="Times New Roman" w:cs="Times New Roman"/>
          <w:sz w:val="24"/>
          <w:szCs w:val="24"/>
        </w:rPr>
        <w:t>И причиной тому также является заметно</w:t>
      </w:r>
      <w:r w:rsidR="00C61249" w:rsidRPr="005C2BBB">
        <w:rPr>
          <w:rFonts w:ascii="Times New Roman" w:hAnsi="Times New Roman" w:cs="Times New Roman"/>
          <w:sz w:val="24"/>
          <w:szCs w:val="24"/>
        </w:rPr>
        <w:t>е</w:t>
      </w:r>
      <w:r w:rsidR="00132B3D" w:rsidRPr="005C2BBB">
        <w:rPr>
          <w:rFonts w:ascii="Times New Roman" w:hAnsi="Times New Roman" w:cs="Times New Roman"/>
          <w:sz w:val="24"/>
          <w:szCs w:val="24"/>
        </w:rPr>
        <w:t xml:space="preserve"> отста</w:t>
      </w:r>
      <w:r w:rsidR="00C61249" w:rsidRPr="005C2BBB">
        <w:rPr>
          <w:rFonts w:ascii="Times New Roman" w:hAnsi="Times New Roman" w:cs="Times New Roman"/>
          <w:sz w:val="24"/>
          <w:szCs w:val="24"/>
        </w:rPr>
        <w:t xml:space="preserve">вание </w:t>
      </w:r>
      <w:r w:rsidR="00D102E0">
        <w:rPr>
          <w:rFonts w:ascii="Times New Roman" w:hAnsi="Times New Roman" w:cs="Times New Roman"/>
          <w:sz w:val="24"/>
          <w:szCs w:val="24"/>
        </w:rPr>
        <w:t>России</w:t>
      </w:r>
      <w:r w:rsidR="00C61249" w:rsidRPr="005C2BBB">
        <w:rPr>
          <w:rFonts w:ascii="Times New Roman" w:hAnsi="Times New Roman" w:cs="Times New Roman"/>
          <w:sz w:val="24"/>
          <w:szCs w:val="24"/>
        </w:rPr>
        <w:t xml:space="preserve"> </w:t>
      </w:r>
      <w:r w:rsidR="00132B3D" w:rsidRPr="005C2BBB">
        <w:rPr>
          <w:rFonts w:ascii="Times New Roman" w:hAnsi="Times New Roman" w:cs="Times New Roman"/>
          <w:sz w:val="24"/>
          <w:szCs w:val="24"/>
        </w:rPr>
        <w:t>от развитых и развивающихся стран, явля</w:t>
      </w:r>
      <w:r w:rsidR="00D102E0">
        <w:rPr>
          <w:rFonts w:ascii="Times New Roman" w:hAnsi="Times New Roman" w:cs="Times New Roman"/>
          <w:sz w:val="24"/>
          <w:szCs w:val="24"/>
        </w:rPr>
        <w:t>ющейся</w:t>
      </w:r>
      <w:r w:rsidR="00132B3D" w:rsidRPr="005C2BBB">
        <w:rPr>
          <w:rFonts w:ascii="Times New Roman" w:hAnsi="Times New Roman" w:cs="Times New Roman"/>
          <w:sz w:val="24"/>
          <w:szCs w:val="24"/>
        </w:rPr>
        <w:t xml:space="preserve"> страной-потребителем технологических инноваций, а не страной, где они разрабатываются и </w:t>
      </w:r>
      <w:r w:rsidR="00132B3D" w:rsidRPr="00F01B35">
        <w:rPr>
          <w:rFonts w:ascii="Times New Roman" w:hAnsi="Times New Roman" w:cs="Times New Roman"/>
          <w:sz w:val="24"/>
          <w:szCs w:val="24"/>
        </w:rPr>
        <w:t>совершенствуются [</w:t>
      </w:r>
      <w:r w:rsidR="00F01B35" w:rsidRPr="00F01B35">
        <w:rPr>
          <w:rFonts w:ascii="Times New Roman" w:hAnsi="Times New Roman" w:cs="Times New Roman"/>
          <w:sz w:val="24"/>
          <w:szCs w:val="24"/>
        </w:rPr>
        <w:t>3</w:t>
      </w:r>
      <w:r w:rsidR="00132B3D" w:rsidRPr="00F01B35">
        <w:rPr>
          <w:rFonts w:ascii="Times New Roman" w:hAnsi="Times New Roman" w:cs="Times New Roman"/>
          <w:sz w:val="24"/>
          <w:szCs w:val="24"/>
        </w:rPr>
        <w:t>, с. 468].</w:t>
      </w:r>
      <w:r w:rsidR="00132B3D" w:rsidRPr="005C2BBB">
        <w:rPr>
          <w:rFonts w:ascii="Times New Roman" w:hAnsi="Times New Roman" w:cs="Times New Roman"/>
          <w:sz w:val="24"/>
          <w:szCs w:val="24"/>
        </w:rPr>
        <w:t xml:space="preserve"> </w:t>
      </w:r>
    </w:p>
    <w:p w:rsidR="00C61249" w:rsidRPr="005C2BBB" w:rsidRDefault="00132B3D" w:rsidP="00C61249">
      <w:pPr>
        <w:spacing w:after="0" w:line="240" w:lineRule="auto"/>
        <w:ind w:firstLine="709"/>
        <w:jc w:val="both"/>
        <w:rPr>
          <w:rFonts w:ascii="Times New Roman" w:hAnsi="Times New Roman" w:cs="Times New Roman"/>
          <w:sz w:val="24"/>
          <w:szCs w:val="24"/>
        </w:rPr>
      </w:pPr>
      <w:r w:rsidRPr="005C2BBB">
        <w:rPr>
          <w:rFonts w:ascii="Times New Roman" w:hAnsi="Times New Roman" w:cs="Times New Roman"/>
          <w:sz w:val="24"/>
          <w:szCs w:val="24"/>
        </w:rPr>
        <w:t xml:space="preserve">При этом эксперты </w:t>
      </w:r>
      <w:r w:rsidR="00C61249" w:rsidRPr="005C2BBB">
        <w:rPr>
          <w:rFonts w:ascii="Times New Roman" w:hAnsi="Times New Roman" w:cs="Times New Roman"/>
          <w:sz w:val="24"/>
          <w:szCs w:val="24"/>
          <w:shd w:val="clear" w:color="auto" w:fill="FFFFFF"/>
        </w:rPr>
        <w:t>Фонд</w:t>
      </w:r>
      <w:r w:rsidR="005C2BBB" w:rsidRPr="005C2BBB">
        <w:rPr>
          <w:rFonts w:ascii="Times New Roman" w:hAnsi="Times New Roman" w:cs="Times New Roman"/>
          <w:sz w:val="24"/>
          <w:szCs w:val="24"/>
          <w:shd w:val="clear" w:color="auto" w:fill="FFFFFF"/>
        </w:rPr>
        <w:t>а</w:t>
      </w:r>
      <w:r w:rsidR="00C61249" w:rsidRPr="005C2BBB">
        <w:rPr>
          <w:rFonts w:ascii="Times New Roman" w:hAnsi="Times New Roman" w:cs="Times New Roman"/>
          <w:sz w:val="24"/>
          <w:szCs w:val="24"/>
          <w:shd w:val="clear" w:color="auto" w:fill="FFFFFF"/>
        </w:rPr>
        <w:t xml:space="preserve"> развития Центра разработки и коммерциализации новых технологий «Сколково»</w:t>
      </w:r>
      <w:r w:rsidR="005C2BBB" w:rsidRPr="005C2BBB">
        <w:rPr>
          <w:rFonts w:ascii="Times New Roman" w:hAnsi="Times New Roman" w:cs="Times New Roman"/>
          <w:sz w:val="24"/>
          <w:szCs w:val="24"/>
          <w:shd w:val="clear" w:color="auto" w:fill="FFFFFF"/>
        </w:rPr>
        <w:t xml:space="preserve"> отмечают: «</w:t>
      </w:r>
      <w:r w:rsidR="00C61249" w:rsidRPr="005C2BBB">
        <w:rPr>
          <w:rFonts w:ascii="Times New Roman" w:hAnsi="Times New Roman" w:cs="Times New Roman"/>
          <w:sz w:val="24"/>
          <w:szCs w:val="24"/>
        </w:rPr>
        <w:t>внедрение цифровых технологий приведет к потере рабочих мест в традиционных отраслях, таких как транспорт, торговля, финансы, право, госуправление. Сокращение по разным оценками составит от 4 до 10 млн рабочих мест к 2025 году</w:t>
      </w:r>
      <w:r w:rsidR="005C2BBB" w:rsidRPr="005C2BBB">
        <w:rPr>
          <w:rFonts w:ascii="Times New Roman" w:hAnsi="Times New Roman" w:cs="Times New Roman"/>
          <w:sz w:val="24"/>
          <w:szCs w:val="24"/>
        </w:rPr>
        <w:t>»</w:t>
      </w:r>
      <w:r w:rsidR="00F01B35">
        <w:rPr>
          <w:rFonts w:ascii="Times New Roman" w:hAnsi="Times New Roman" w:cs="Times New Roman"/>
          <w:sz w:val="24"/>
          <w:szCs w:val="24"/>
        </w:rPr>
        <w:t xml:space="preserve"> </w:t>
      </w:r>
      <w:r w:rsidR="00F01B35" w:rsidRPr="00F01B35">
        <w:rPr>
          <w:rFonts w:ascii="Times New Roman" w:hAnsi="Times New Roman" w:cs="Times New Roman"/>
          <w:sz w:val="24"/>
          <w:szCs w:val="24"/>
        </w:rPr>
        <w:t>[1]</w:t>
      </w:r>
      <w:r w:rsidR="00C61249" w:rsidRPr="005C2BBB">
        <w:rPr>
          <w:rFonts w:ascii="Times New Roman" w:hAnsi="Times New Roman" w:cs="Times New Roman"/>
          <w:sz w:val="24"/>
          <w:szCs w:val="24"/>
        </w:rPr>
        <w:t xml:space="preserve">. </w:t>
      </w:r>
      <w:r w:rsidR="004E1B08">
        <w:rPr>
          <w:rFonts w:ascii="Times New Roman" w:hAnsi="Times New Roman" w:cs="Times New Roman"/>
          <w:sz w:val="24"/>
          <w:szCs w:val="24"/>
        </w:rPr>
        <w:t>Это, в свою очередь, может привести к усилению</w:t>
      </w:r>
      <w:r w:rsidR="002F035F">
        <w:rPr>
          <w:rFonts w:ascii="Times New Roman" w:hAnsi="Times New Roman" w:cs="Times New Roman"/>
          <w:sz w:val="24"/>
          <w:szCs w:val="24"/>
        </w:rPr>
        <w:t xml:space="preserve"> дифференциации социальных</w:t>
      </w:r>
      <w:r w:rsidR="004E1B08">
        <w:rPr>
          <w:rFonts w:ascii="Times New Roman" w:hAnsi="Times New Roman" w:cs="Times New Roman"/>
          <w:sz w:val="24"/>
          <w:szCs w:val="24"/>
        </w:rPr>
        <w:t xml:space="preserve"> групп,</w:t>
      </w:r>
      <w:r w:rsidR="00675D9C">
        <w:rPr>
          <w:rFonts w:ascii="Times New Roman" w:hAnsi="Times New Roman" w:cs="Times New Roman"/>
          <w:sz w:val="24"/>
          <w:szCs w:val="24"/>
        </w:rPr>
        <w:t xml:space="preserve"> обострению трудовых отношений,</w:t>
      </w:r>
      <w:r w:rsidR="004E1B08">
        <w:rPr>
          <w:rFonts w:ascii="Times New Roman" w:hAnsi="Times New Roman" w:cs="Times New Roman"/>
          <w:sz w:val="24"/>
          <w:szCs w:val="24"/>
        </w:rPr>
        <w:t xml:space="preserve"> увеличивая разрыв между</w:t>
      </w:r>
      <w:r w:rsidR="002F035F">
        <w:rPr>
          <w:rFonts w:ascii="Times New Roman" w:hAnsi="Times New Roman" w:cs="Times New Roman"/>
          <w:sz w:val="24"/>
          <w:szCs w:val="24"/>
        </w:rPr>
        <w:t xml:space="preserve"> </w:t>
      </w:r>
      <w:r w:rsidR="002F035F" w:rsidRPr="002F035F">
        <w:rPr>
          <w:rFonts w:ascii="Times New Roman" w:hAnsi="Times New Roman" w:cs="Times New Roman"/>
          <w:sz w:val="24"/>
          <w:szCs w:val="24"/>
        </w:rPr>
        <w:t>низкоквалифицированными и высококвалифицированными кадрами</w:t>
      </w:r>
      <w:r w:rsidR="002F035F">
        <w:rPr>
          <w:rFonts w:ascii="Times New Roman" w:hAnsi="Times New Roman" w:cs="Times New Roman"/>
          <w:sz w:val="24"/>
          <w:szCs w:val="24"/>
        </w:rPr>
        <w:t>.</w:t>
      </w:r>
    </w:p>
    <w:p w:rsidR="00132B3D" w:rsidRPr="005C2BBB" w:rsidRDefault="00C61249" w:rsidP="00D13B56">
      <w:pPr>
        <w:spacing w:after="0" w:line="240" w:lineRule="auto"/>
        <w:ind w:firstLine="709"/>
        <w:jc w:val="both"/>
        <w:rPr>
          <w:rFonts w:ascii="Times New Roman" w:hAnsi="Times New Roman" w:cs="Times New Roman"/>
          <w:sz w:val="24"/>
          <w:szCs w:val="24"/>
        </w:rPr>
      </w:pPr>
      <w:r w:rsidRPr="005C2BBB">
        <w:rPr>
          <w:rFonts w:ascii="Times New Roman" w:hAnsi="Times New Roman" w:cs="Times New Roman"/>
          <w:sz w:val="24"/>
          <w:szCs w:val="24"/>
        </w:rPr>
        <w:t>Таким образом, р</w:t>
      </w:r>
      <w:r w:rsidR="00132B3D" w:rsidRPr="005C2BBB">
        <w:rPr>
          <w:rFonts w:ascii="Times New Roman" w:hAnsi="Times New Roman" w:cs="Times New Roman"/>
          <w:sz w:val="24"/>
          <w:szCs w:val="24"/>
        </w:rPr>
        <w:t>азвитие технологий явля</w:t>
      </w:r>
      <w:r w:rsidRPr="005C2BBB">
        <w:rPr>
          <w:rFonts w:ascii="Times New Roman" w:hAnsi="Times New Roman" w:cs="Times New Roman"/>
          <w:sz w:val="24"/>
          <w:szCs w:val="24"/>
        </w:rPr>
        <w:t>е</w:t>
      </w:r>
      <w:r w:rsidR="00132B3D" w:rsidRPr="005C2BBB">
        <w:rPr>
          <w:rFonts w:ascii="Times New Roman" w:hAnsi="Times New Roman" w:cs="Times New Roman"/>
          <w:sz w:val="24"/>
          <w:szCs w:val="24"/>
        </w:rPr>
        <w:t xml:space="preserve">тся одной из причин, вызывающих </w:t>
      </w:r>
      <w:r w:rsidR="00675D9C">
        <w:rPr>
          <w:rFonts w:ascii="Times New Roman" w:hAnsi="Times New Roman" w:cs="Times New Roman"/>
          <w:sz w:val="24"/>
          <w:szCs w:val="24"/>
        </w:rPr>
        <w:t>напряженность</w:t>
      </w:r>
      <w:r w:rsidR="00132B3D" w:rsidRPr="005C2BBB">
        <w:rPr>
          <w:rFonts w:ascii="Times New Roman" w:hAnsi="Times New Roman" w:cs="Times New Roman"/>
          <w:sz w:val="24"/>
          <w:szCs w:val="24"/>
        </w:rPr>
        <w:t xml:space="preserve"> на рынке труда. Но именно </w:t>
      </w:r>
      <w:r w:rsidRPr="005C2BBB">
        <w:rPr>
          <w:rFonts w:ascii="Times New Roman" w:hAnsi="Times New Roman" w:cs="Times New Roman"/>
          <w:sz w:val="24"/>
          <w:szCs w:val="24"/>
        </w:rPr>
        <w:t xml:space="preserve">новые </w:t>
      </w:r>
      <w:r w:rsidR="00132B3D" w:rsidRPr="005C2BBB">
        <w:rPr>
          <w:rFonts w:ascii="Times New Roman" w:hAnsi="Times New Roman" w:cs="Times New Roman"/>
          <w:sz w:val="24"/>
          <w:szCs w:val="24"/>
        </w:rPr>
        <w:t>технологии могут стать эффективным решением в борьбе с безработицей.</w:t>
      </w:r>
    </w:p>
    <w:p w:rsidR="00C61249" w:rsidRDefault="005C2BBB" w:rsidP="00D13B56">
      <w:pPr>
        <w:spacing w:after="0" w:line="240" w:lineRule="auto"/>
        <w:ind w:firstLine="709"/>
        <w:jc w:val="both"/>
        <w:rPr>
          <w:rFonts w:ascii="Times New Roman" w:hAnsi="Times New Roman" w:cs="Times New Roman"/>
          <w:sz w:val="24"/>
          <w:szCs w:val="24"/>
          <w:shd w:val="clear" w:color="auto" w:fill="FFFFFF"/>
        </w:rPr>
      </w:pPr>
      <w:r w:rsidRPr="005C2BBB">
        <w:rPr>
          <w:rFonts w:ascii="Times New Roman" w:hAnsi="Times New Roman" w:cs="Times New Roman"/>
          <w:sz w:val="24"/>
          <w:szCs w:val="24"/>
        </w:rPr>
        <w:lastRenderedPageBreak/>
        <w:t xml:space="preserve">Так, </w:t>
      </w:r>
      <w:r w:rsidRPr="00514CAF">
        <w:rPr>
          <w:rFonts w:ascii="Times New Roman" w:hAnsi="Times New Roman" w:cs="Times New Roman"/>
          <w:sz w:val="24"/>
          <w:szCs w:val="24"/>
        </w:rPr>
        <w:t>в</w:t>
      </w:r>
      <w:r w:rsidR="008666FC" w:rsidRPr="00514CAF">
        <w:rPr>
          <w:rFonts w:ascii="Times New Roman" w:hAnsi="Times New Roman" w:cs="Times New Roman"/>
          <w:sz w:val="24"/>
          <w:szCs w:val="24"/>
        </w:rPr>
        <w:t xml:space="preserve"> 2017 году в России </w:t>
      </w:r>
      <w:r w:rsidR="00C61249" w:rsidRPr="00514CAF">
        <w:rPr>
          <w:rFonts w:ascii="Times New Roman" w:hAnsi="Times New Roman" w:cs="Times New Roman"/>
          <w:sz w:val="24"/>
          <w:szCs w:val="24"/>
        </w:rPr>
        <w:t xml:space="preserve">утверждена </w:t>
      </w:r>
      <w:r w:rsidR="00C61249" w:rsidRPr="00514CAF">
        <w:rPr>
          <w:rFonts w:ascii="Times New Roman" w:hAnsi="Times New Roman" w:cs="Times New Roman"/>
          <w:sz w:val="24"/>
          <w:szCs w:val="24"/>
          <w:shd w:val="clear" w:color="auto" w:fill="FFFFFF"/>
        </w:rPr>
        <w:t>программа «Цифровая экономика Российской Федерации»</w:t>
      </w:r>
      <w:r w:rsidR="00514CAF" w:rsidRPr="00514CAF">
        <w:rPr>
          <w:rFonts w:ascii="Times New Roman" w:hAnsi="Times New Roman" w:cs="Times New Roman"/>
          <w:sz w:val="24"/>
          <w:szCs w:val="24"/>
          <w:shd w:val="clear" w:color="auto" w:fill="FFFFFF"/>
        </w:rPr>
        <w:t>.</w:t>
      </w:r>
      <w:r w:rsidR="00514CAF" w:rsidRPr="00514CAF">
        <w:rPr>
          <w:rFonts w:ascii="Times New Roman" w:hAnsi="Times New Roman" w:cs="Times New Roman"/>
          <w:sz w:val="24"/>
          <w:szCs w:val="24"/>
        </w:rPr>
        <w:t xml:space="preserve"> </w:t>
      </w:r>
      <w:r w:rsidR="005C6E4A">
        <w:rPr>
          <w:rFonts w:ascii="Times New Roman" w:hAnsi="Times New Roman" w:cs="Times New Roman"/>
          <w:sz w:val="24"/>
          <w:szCs w:val="24"/>
        </w:rPr>
        <w:t>Под цифровой экономикой понимают</w:t>
      </w:r>
      <w:r w:rsidR="00514CAF" w:rsidRPr="00514CAF">
        <w:rPr>
          <w:rFonts w:ascii="Times New Roman" w:hAnsi="Times New Roman" w:cs="Times New Roman"/>
          <w:sz w:val="24"/>
          <w:szCs w:val="24"/>
        </w:rPr>
        <w:t xml:space="preserve"> хозяйственную деятельность, ключевым фактором производства в которой являются данные в цифровом формате, и способствует формированию информационного пространства с учетом потребностей </w:t>
      </w:r>
      <w:r w:rsidR="005C6E4A" w:rsidRPr="00514CAF">
        <w:rPr>
          <w:rFonts w:ascii="Times New Roman" w:hAnsi="Times New Roman" w:cs="Times New Roman"/>
          <w:sz w:val="24"/>
          <w:szCs w:val="24"/>
        </w:rPr>
        <w:t>граждан</w:t>
      </w:r>
      <w:r w:rsidR="00514CAF" w:rsidRPr="00514CAF">
        <w:rPr>
          <w:rFonts w:ascii="Times New Roman" w:hAnsi="Times New Roman" w:cs="Times New Roman"/>
          <w:sz w:val="24"/>
          <w:szCs w:val="24"/>
        </w:rPr>
        <w:t xml:space="preserve"> и общества в получении качественных и достоверных сведений, развитию информационной структуры Российской Федерации, созданию и применению российских информационно-телекоммуникационных технологий, а также формированию новой технологической основы для социальной и экономической сферы</w:t>
      </w:r>
      <w:r w:rsidR="00F01B35" w:rsidRPr="00F01B35">
        <w:rPr>
          <w:rFonts w:ascii="Times New Roman" w:hAnsi="Times New Roman" w:cs="Times New Roman"/>
          <w:sz w:val="24"/>
          <w:szCs w:val="24"/>
        </w:rPr>
        <w:t xml:space="preserve"> [2]. </w:t>
      </w:r>
      <w:r w:rsidR="00514CAF" w:rsidRPr="00514CAF">
        <w:rPr>
          <w:rFonts w:ascii="Times New Roman" w:hAnsi="Times New Roman" w:cs="Times New Roman"/>
          <w:sz w:val="24"/>
          <w:szCs w:val="24"/>
        </w:rPr>
        <w:t>О</w:t>
      </w:r>
      <w:r w:rsidR="00C61249" w:rsidRPr="00514CAF">
        <w:rPr>
          <w:rFonts w:ascii="Times New Roman" w:hAnsi="Times New Roman" w:cs="Times New Roman"/>
          <w:sz w:val="24"/>
          <w:szCs w:val="24"/>
          <w:shd w:val="clear" w:color="auto" w:fill="FFFFFF"/>
        </w:rPr>
        <w:t xml:space="preserve">сновным направлением </w:t>
      </w:r>
      <w:r w:rsidR="00514CAF" w:rsidRPr="00514CAF">
        <w:rPr>
          <w:rFonts w:ascii="Times New Roman" w:hAnsi="Times New Roman" w:cs="Times New Roman"/>
          <w:sz w:val="24"/>
          <w:szCs w:val="24"/>
          <w:shd w:val="clear" w:color="auto" w:fill="FFFFFF"/>
        </w:rPr>
        <w:t>программы</w:t>
      </w:r>
      <w:r w:rsidR="00C61249" w:rsidRPr="00514CAF">
        <w:rPr>
          <w:rFonts w:ascii="Times New Roman" w:hAnsi="Times New Roman" w:cs="Times New Roman"/>
          <w:sz w:val="24"/>
          <w:szCs w:val="24"/>
          <w:shd w:val="clear" w:color="auto" w:fill="FFFFFF"/>
        </w:rPr>
        <w:t xml:space="preserve"> является не только осуществление перехода к новому технологическому укладу экономики страны,</w:t>
      </w:r>
      <w:r w:rsidR="00514CAF" w:rsidRPr="00514CAF">
        <w:rPr>
          <w:rFonts w:ascii="Times New Roman" w:hAnsi="Times New Roman" w:cs="Times New Roman"/>
          <w:sz w:val="24"/>
          <w:szCs w:val="24"/>
          <w:shd w:val="clear" w:color="auto" w:fill="FFFFFF"/>
        </w:rPr>
        <w:t xml:space="preserve"> весомый блок мероприятий «Дорожной карты» данного документа отведен</w:t>
      </w:r>
      <w:r w:rsidR="00C61249" w:rsidRPr="00514CAF">
        <w:rPr>
          <w:rFonts w:ascii="Times New Roman" w:hAnsi="Times New Roman" w:cs="Times New Roman"/>
          <w:sz w:val="24"/>
          <w:szCs w:val="24"/>
          <w:shd w:val="clear" w:color="auto" w:fill="FFFFFF"/>
        </w:rPr>
        <w:t xml:space="preserve"> создани</w:t>
      </w:r>
      <w:r w:rsidR="00514CAF" w:rsidRPr="00514CAF">
        <w:rPr>
          <w:rFonts w:ascii="Times New Roman" w:hAnsi="Times New Roman" w:cs="Times New Roman"/>
          <w:sz w:val="24"/>
          <w:szCs w:val="24"/>
          <w:shd w:val="clear" w:color="auto" w:fill="FFFFFF"/>
        </w:rPr>
        <w:t>ю</w:t>
      </w:r>
      <w:r w:rsidR="00C61249" w:rsidRPr="00514CAF">
        <w:rPr>
          <w:rFonts w:ascii="Times New Roman" w:hAnsi="Times New Roman" w:cs="Times New Roman"/>
          <w:sz w:val="24"/>
          <w:szCs w:val="24"/>
          <w:shd w:val="clear" w:color="auto" w:fill="FFFFFF"/>
        </w:rPr>
        <w:t xml:space="preserve"> рынка труда, способного адаптироваться к  </w:t>
      </w:r>
      <w:r w:rsidRPr="00514CAF">
        <w:rPr>
          <w:rFonts w:ascii="Times New Roman" w:hAnsi="Times New Roman" w:cs="Times New Roman"/>
          <w:sz w:val="24"/>
          <w:szCs w:val="24"/>
          <w:shd w:val="clear" w:color="auto" w:fill="FFFFFF"/>
        </w:rPr>
        <w:t>цифровым трансформациям российской экономики</w:t>
      </w:r>
      <w:r w:rsidR="00854113" w:rsidRPr="00514CAF">
        <w:rPr>
          <w:rFonts w:ascii="Times New Roman" w:hAnsi="Times New Roman" w:cs="Times New Roman"/>
          <w:sz w:val="24"/>
          <w:szCs w:val="24"/>
          <w:shd w:val="clear" w:color="auto" w:fill="FFFFFF"/>
        </w:rPr>
        <w:t xml:space="preserve"> </w:t>
      </w:r>
      <w:r w:rsidR="00C61249" w:rsidRPr="00514CAF">
        <w:rPr>
          <w:rFonts w:ascii="Times New Roman" w:hAnsi="Times New Roman" w:cs="Times New Roman"/>
          <w:sz w:val="24"/>
          <w:szCs w:val="24"/>
          <w:shd w:val="clear" w:color="auto" w:fill="FFFFFF"/>
        </w:rPr>
        <w:t>и подготавливать кадры</w:t>
      </w:r>
      <w:r w:rsidRPr="00514CAF">
        <w:rPr>
          <w:rFonts w:ascii="Times New Roman" w:hAnsi="Times New Roman" w:cs="Times New Roman"/>
          <w:sz w:val="24"/>
          <w:szCs w:val="24"/>
          <w:shd w:val="clear" w:color="auto" w:fill="FFFFFF"/>
        </w:rPr>
        <w:t>, соответствующие современным требованиям работодателей.</w:t>
      </w:r>
    </w:p>
    <w:p w:rsidR="00386C61" w:rsidRDefault="00514CAF" w:rsidP="00386C61">
      <w:pPr>
        <w:pStyle w:val="Default"/>
        <w:ind w:firstLine="709"/>
        <w:jc w:val="both"/>
        <w:rPr>
          <w:color w:val="auto"/>
        </w:rPr>
      </w:pPr>
      <w:r w:rsidRPr="00D228A8">
        <w:rPr>
          <w:color w:val="auto"/>
        </w:rPr>
        <w:t xml:space="preserve">С учетом мировых </w:t>
      </w:r>
      <w:r>
        <w:rPr>
          <w:color w:val="auto"/>
        </w:rPr>
        <w:t>трендов</w:t>
      </w:r>
      <w:r w:rsidRPr="00D228A8">
        <w:rPr>
          <w:color w:val="auto"/>
        </w:rPr>
        <w:t xml:space="preserve"> и осуществляющейся государственной политикой в сфере цифровой экономики о</w:t>
      </w:r>
      <w:r>
        <w:rPr>
          <w:color w:val="auto"/>
        </w:rPr>
        <w:t>рганами</w:t>
      </w:r>
      <w:r w:rsidRPr="00D228A8">
        <w:rPr>
          <w:color w:val="auto"/>
        </w:rPr>
        <w:t xml:space="preserve"> власти Иркутской области инициируются стратегически направленные мероприятия с целью определения и разработки новых высокоэффективных путей развития рег</w:t>
      </w:r>
      <w:r>
        <w:rPr>
          <w:color w:val="auto"/>
        </w:rPr>
        <w:t>и</w:t>
      </w:r>
      <w:r w:rsidRPr="00D228A8">
        <w:rPr>
          <w:color w:val="auto"/>
        </w:rPr>
        <w:t>она</w:t>
      </w:r>
      <w:r w:rsidR="00386C61">
        <w:rPr>
          <w:color w:val="auto"/>
        </w:rPr>
        <w:t xml:space="preserve">. </w:t>
      </w:r>
    </w:p>
    <w:p w:rsidR="00386C61" w:rsidRDefault="00386C61" w:rsidP="00386C61">
      <w:pPr>
        <w:pStyle w:val="Default"/>
        <w:ind w:firstLine="709"/>
        <w:jc w:val="both"/>
        <w:rPr>
          <w:color w:val="auto"/>
        </w:rPr>
      </w:pPr>
      <w:r>
        <w:rPr>
          <w:color w:val="auto"/>
        </w:rPr>
        <w:t xml:space="preserve">В этой связи примечательным в г. Иркутске стал состоявшийся в сентябре 2017 года международный форум  </w:t>
      </w:r>
      <w:r w:rsidRPr="00D228A8">
        <w:rPr>
          <w:color w:val="auto"/>
        </w:rPr>
        <w:t>«Байкальский регион: достижения прошлого. Образы будущего» (1947 - 2047)</w:t>
      </w:r>
      <w:r>
        <w:rPr>
          <w:color w:val="auto"/>
        </w:rPr>
        <w:t xml:space="preserve">, участие в котором приняли представители </w:t>
      </w:r>
      <w:r w:rsidRPr="00D228A8">
        <w:rPr>
          <w:color w:val="auto"/>
        </w:rPr>
        <w:t>федеральных и региональных органов государственной власти, региональных институтов развития, российских и зарубежных ученых, бизнесменов.</w:t>
      </w:r>
      <w:r>
        <w:rPr>
          <w:color w:val="auto"/>
        </w:rPr>
        <w:t xml:space="preserve"> </w:t>
      </w:r>
    </w:p>
    <w:p w:rsidR="005733A2" w:rsidRDefault="00556FB0" w:rsidP="005733A2">
      <w:pPr>
        <w:pStyle w:val="Default"/>
        <w:ind w:firstLine="709"/>
        <w:jc w:val="both"/>
        <w:rPr>
          <w:color w:val="auto"/>
          <w:shd w:val="clear" w:color="auto" w:fill="FFFFFF"/>
        </w:rPr>
      </w:pPr>
      <w:r>
        <w:rPr>
          <w:color w:val="auto"/>
        </w:rPr>
        <w:t>Мероприятия форума были направлены на определение</w:t>
      </w:r>
      <w:r w:rsidR="00386C61" w:rsidRPr="00D228A8">
        <w:rPr>
          <w:color w:val="auto"/>
        </w:rPr>
        <w:t xml:space="preserve"> </w:t>
      </w:r>
      <w:r w:rsidR="00386C61" w:rsidRPr="00D228A8">
        <w:rPr>
          <w:color w:val="auto"/>
          <w:shd w:val="clear" w:color="auto" w:fill="FFFFFF"/>
        </w:rPr>
        <w:t>возможност</w:t>
      </w:r>
      <w:r w:rsidR="005C6E4A">
        <w:rPr>
          <w:color w:val="auto"/>
          <w:shd w:val="clear" w:color="auto" w:fill="FFFFFF"/>
        </w:rPr>
        <w:t>ей</w:t>
      </w:r>
      <w:r w:rsidR="00386C61" w:rsidRPr="00D228A8">
        <w:rPr>
          <w:color w:val="auto"/>
          <w:shd w:val="clear" w:color="auto" w:fill="FFFFFF"/>
        </w:rPr>
        <w:t xml:space="preserve"> Иркутской области в системе Национальной технологической инициативы</w:t>
      </w:r>
      <w:r w:rsidR="00386C61">
        <w:rPr>
          <w:color w:val="auto"/>
          <w:shd w:val="clear" w:color="auto" w:fill="FFFFFF"/>
        </w:rPr>
        <w:t>.</w:t>
      </w:r>
      <w:r w:rsidR="005733A2" w:rsidRPr="005733A2">
        <w:rPr>
          <w:color w:val="auto"/>
          <w:shd w:val="clear" w:color="auto" w:fill="FFFFFF"/>
        </w:rPr>
        <w:t xml:space="preserve"> </w:t>
      </w:r>
      <w:r w:rsidR="005733A2" w:rsidRPr="00D228A8">
        <w:rPr>
          <w:color w:val="auto"/>
          <w:shd w:val="clear" w:color="auto" w:fill="FFFFFF"/>
        </w:rPr>
        <w:t>По мнению директора по развитию инновационной экосистемы Российской венчурной компании А</w:t>
      </w:r>
      <w:r w:rsidR="005733A2">
        <w:rPr>
          <w:color w:val="auto"/>
          <w:shd w:val="clear" w:color="auto" w:fill="FFFFFF"/>
        </w:rPr>
        <w:t>. Н.</w:t>
      </w:r>
      <w:r w:rsidR="005733A2" w:rsidRPr="00D228A8">
        <w:rPr>
          <w:color w:val="auto"/>
          <w:shd w:val="clear" w:color="auto" w:fill="FFFFFF"/>
        </w:rPr>
        <w:t xml:space="preserve"> Гусева, в Байкальском регионе </w:t>
      </w:r>
      <w:r w:rsidR="005733A2">
        <w:rPr>
          <w:color w:val="auto"/>
          <w:shd w:val="clear" w:color="auto" w:fill="FFFFFF"/>
        </w:rPr>
        <w:t xml:space="preserve">есть все </w:t>
      </w:r>
      <w:r w:rsidR="005733A2" w:rsidRPr="00D228A8">
        <w:rPr>
          <w:color w:val="auto"/>
          <w:shd w:val="clear" w:color="auto" w:fill="FFFFFF"/>
        </w:rPr>
        <w:t>необходим</w:t>
      </w:r>
      <w:r w:rsidR="005733A2">
        <w:rPr>
          <w:color w:val="auto"/>
          <w:shd w:val="clear" w:color="auto" w:fill="FFFFFF"/>
        </w:rPr>
        <w:t xml:space="preserve">ые условия для разработки и реализации проектов </w:t>
      </w:r>
      <w:r>
        <w:rPr>
          <w:color w:val="auto"/>
          <w:shd w:val="clear" w:color="auto" w:fill="FFFFFF"/>
        </w:rPr>
        <w:t>по направлениям</w:t>
      </w:r>
      <w:r w:rsidR="005733A2" w:rsidRPr="00D228A8">
        <w:rPr>
          <w:color w:val="auto"/>
          <w:shd w:val="clear" w:color="auto" w:fill="FFFFFF"/>
        </w:rPr>
        <w:t xml:space="preserve"> Аэронета, Маринета, Энерджинета, Фуднета</w:t>
      </w:r>
      <w:r w:rsidR="0080106A">
        <w:rPr>
          <w:color w:val="auto"/>
          <w:shd w:val="clear" w:color="auto" w:fill="FFFFFF"/>
        </w:rPr>
        <w:t xml:space="preserve"> </w:t>
      </w:r>
      <w:r w:rsidR="0080106A" w:rsidRPr="00F01B35">
        <w:rPr>
          <w:color w:val="auto"/>
          <w:shd w:val="clear" w:color="auto" w:fill="FFFFFF"/>
        </w:rPr>
        <w:t>на базе развитой научно-исследовательской школы, а также имеющихся бизне</w:t>
      </w:r>
      <w:r w:rsidR="0080106A" w:rsidRPr="00D228A8">
        <w:rPr>
          <w:color w:val="auto"/>
          <w:shd w:val="clear" w:color="auto" w:fill="FFFFFF"/>
        </w:rPr>
        <w:t>с-инкубаторов, технопарков, коворкинг-площадки для инновационных проектов «Точка кипения»</w:t>
      </w:r>
      <w:r w:rsidR="005733A2" w:rsidRPr="00D228A8">
        <w:rPr>
          <w:color w:val="auto"/>
          <w:shd w:val="clear" w:color="auto" w:fill="FFFFFF"/>
        </w:rPr>
        <w:t xml:space="preserve">. </w:t>
      </w:r>
      <w:r w:rsidR="005733A2" w:rsidRPr="00D228A8">
        <w:rPr>
          <w:rStyle w:val="apple-converted-space"/>
          <w:color w:val="auto"/>
          <w:shd w:val="clear" w:color="auto" w:fill="FFFFFF"/>
        </w:rPr>
        <w:t xml:space="preserve"> В Иркутской области существует неоспоримый спрос на различные виды мониторинга с воздуха с помощью беспилотных аппаратов, например, для регистрации лесных пожаров в труднодоступных местностях. Кроме того, бассейны рек Ангары и Лены, озера Байкал позволяют разработать </w:t>
      </w:r>
      <w:r w:rsidR="005733A2" w:rsidRPr="00D228A8">
        <w:rPr>
          <w:color w:val="auto"/>
          <w:shd w:val="clear" w:color="auto" w:fill="FFFFFF"/>
        </w:rPr>
        <w:t xml:space="preserve">интеллектуальные морские транспортные системы, наличие 4 гидроэлектростанций открывают перспективы интеллектуальной энергетики, </w:t>
      </w:r>
      <w:r w:rsidR="005733A2" w:rsidRPr="00D228A8">
        <w:rPr>
          <w:iCs/>
          <w:color w:val="auto"/>
          <w:shd w:val="clear" w:color="auto" w:fill="FFFFFF"/>
        </w:rPr>
        <w:t>решения в пищевой отрасли и агропроме с использованием биотехнологий станут новым источником производства органических высококачественных продуктов питания.</w:t>
      </w:r>
    </w:p>
    <w:p w:rsidR="0080106A" w:rsidRDefault="0080106A" w:rsidP="0080106A">
      <w:pPr>
        <w:pStyle w:val="Default"/>
        <w:ind w:firstLine="709"/>
        <w:jc w:val="both"/>
        <w:rPr>
          <w:color w:val="auto"/>
        </w:rPr>
      </w:pPr>
      <w:r w:rsidRPr="00101780">
        <w:rPr>
          <w:color w:val="auto"/>
          <w:shd w:val="clear" w:color="auto" w:fill="FFFFFF"/>
        </w:rPr>
        <w:t xml:space="preserve">Тематическим продолжением форума стал Форсайт-кэмп Байкальского региона. В течение 4 дней (7-10 сентября 2017 года) представители </w:t>
      </w:r>
      <w:r>
        <w:rPr>
          <w:color w:val="auto"/>
          <w:shd w:val="clear" w:color="auto" w:fill="FFFFFF"/>
        </w:rPr>
        <w:t xml:space="preserve">федеральных и региональных органов власти, местного самоуправления, </w:t>
      </w:r>
      <w:r w:rsidRPr="00101780">
        <w:rPr>
          <w:color w:val="auto"/>
          <w:shd w:val="clear" w:color="auto" w:fill="FFFFFF"/>
        </w:rPr>
        <w:t xml:space="preserve">учёные, студенты, бизнесмены совместно </w:t>
      </w:r>
      <w:r>
        <w:rPr>
          <w:color w:val="auto"/>
          <w:shd w:val="clear" w:color="auto" w:fill="FFFFFF"/>
        </w:rPr>
        <w:t>разрабатывали</w:t>
      </w:r>
      <w:r w:rsidRPr="00101780">
        <w:rPr>
          <w:color w:val="auto"/>
          <w:shd w:val="clear" w:color="auto" w:fill="FFFFFF"/>
        </w:rPr>
        <w:t xml:space="preserve"> проект</w:t>
      </w:r>
      <w:r>
        <w:rPr>
          <w:color w:val="auto"/>
          <w:shd w:val="clear" w:color="auto" w:fill="FFFFFF"/>
        </w:rPr>
        <w:t>ы</w:t>
      </w:r>
      <w:r w:rsidR="007E5AF9">
        <w:rPr>
          <w:color w:val="auto"/>
          <w:shd w:val="clear" w:color="auto" w:fill="FFFFFF"/>
        </w:rPr>
        <w:t xml:space="preserve"> и их «Д</w:t>
      </w:r>
      <w:r w:rsidRPr="00101780">
        <w:rPr>
          <w:color w:val="auto"/>
          <w:shd w:val="clear" w:color="auto" w:fill="FFFFFF"/>
        </w:rPr>
        <w:t>орожны</w:t>
      </w:r>
      <w:r>
        <w:rPr>
          <w:color w:val="auto"/>
          <w:shd w:val="clear" w:color="auto" w:fill="FFFFFF"/>
        </w:rPr>
        <w:t>е</w:t>
      </w:r>
      <w:r w:rsidRPr="00101780">
        <w:rPr>
          <w:color w:val="auto"/>
          <w:shd w:val="clear" w:color="auto" w:fill="FFFFFF"/>
        </w:rPr>
        <w:t xml:space="preserve"> карт</w:t>
      </w:r>
      <w:r>
        <w:rPr>
          <w:color w:val="auto"/>
          <w:shd w:val="clear" w:color="auto" w:fill="FFFFFF"/>
        </w:rPr>
        <w:t>ы</w:t>
      </w:r>
      <w:r w:rsidRPr="00101780">
        <w:rPr>
          <w:color w:val="auto"/>
          <w:shd w:val="clear" w:color="auto" w:fill="FFFFFF"/>
        </w:rPr>
        <w:t xml:space="preserve">» с перспективой развития региона до </w:t>
      </w:r>
      <w:r w:rsidR="007E5AF9">
        <w:rPr>
          <w:color w:val="auto"/>
          <w:shd w:val="clear" w:color="auto" w:fill="FFFFFF"/>
        </w:rPr>
        <w:br/>
      </w:r>
      <w:r w:rsidRPr="00101780">
        <w:rPr>
          <w:color w:val="auto"/>
          <w:shd w:val="clear" w:color="auto" w:fill="FFFFFF"/>
        </w:rPr>
        <w:t>2035 года</w:t>
      </w:r>
      <w:r w:rsidRPr="00DA100C">
        <w:rPr>
          <w:color w:val="auto"/>
          <w:shd w:val="clear" w:color="auto" w:fill="FFFFFF"/>
        </w:rPr>
        <w:t xml:space="preserve"> </w:t>
      </w:r>
      <w:r w:rsidRPr="00101780">
        <w:rPr>
          <w:color w:val="auto"/>
          <w:shd w:val="clear" w:color="auto" w:fill="FFFFFF"/>
        </w:rPr>
        <w:t>по 11 направлениям: индустрия здоровья, новая байкальская фарма, агробиотехнологии, индустрия питания, индустрия красоты, туризм, образование и наука, экология и эко-скиллс, культурная идентичность, среда обитания, цифровая экономика</w:t>
      </w:r>
      <w:r>
        <w:rPr>
          <w:color w:val="auto"/>
          <w:shd w:val="clear" w:color="auto" w:fill="FFFFFF"/>
        </w:rPr>
        <w:t xml:space="preserve"> </w:t>
      </w:r>
      <w:r w:rsidRPr="00F01B35">
        <w:rPr>
          <w:color w:val="auto"/>
        </w:rPr>
        <w:t>[</w:t>
      </w:r>
      <w:r w:rsidR="00F01B35" w:rsidRPr="00F01B35">
        <w:rPr>
          <w:color w:val="auto"/>
        </w:rPr>
        <w:t>5</w:t>
      </w:r>
      <w:r w:rsidRPr="00F01B35">
        <w:rPr>
          <w:color w:val="auto"/>
        </w:rPr>
        <w:t>].</w:t>
      </w:r>
      <w:r w:rsidR="00EA7DC6" w:rsidRPr="00EA7DC6">
        <w:rPr>
          <w:color w:val="auto"/>
          <w:shd w:val="clear" w:color="auto" w:fill="FFFFFF"/>
        </w:rPr>
        <w:t xml:space="preserve"> </w:t>
      </w:r>
      <w:r w:rsidR="005C6E4A">
        <w:rPr>
          <w:color w:val="auto"/>
          <w:shd w:val="clear" w:color="auto" w:fill="FFFFFF"/>
        </w:rPr>
        <w:t>Ц</w:t>
      </w:r>
      <w:r w:rsidR="00EA7DC6" w:rsidRPr="00101780">
        <w:rPr>
          <w:color w:val="auto"/>
          <w:shd w:val="clear" w:color="auto" w:fill="FFFFFF"/>
        </w:rPr>
        <w:t xml:space="preserve">ифровые </w:t>
      </w:r>
      <w:r w:rsidR="005C6E4A">
        <w:rPr>
          <w:color w:val="auto"/>
          <w:shd w:val="clear" w:color="auto" w:fill="FFFFFF"/>
        </w:rPr>
        <w:t xml:space="preserve">технологии </w:t>
      </w:r>
      <w:r w:rsidR="00EA7DC6" w:rsidRPr="00101780">
        <w:rPr>
          <w:color w:val="auto"/>
          <w:shd w:val="clear" w:color="auto" w:fill="FFFFFF"/>
        </w:rPr>
        <w:t>рассматривались как фундамент развития Байкальского региона.</w:t>
      </w:r>
      <w:r w:rsidR="00EA7DC6" w:rsidRPr="0080106A">
        <w:rPr>
          <w:color w:val="auto"/>
        </w:rPr>
        <w:t xml:space="preserve"> </w:t>
      </w:r>
      <w:r w:rsidR="00EA7DC6">
        <w:rPr>
          <w:color w:val="auto"/>
        </w:rPr>
        <w:t>И</w:t>
      </w:r>
      <w:r w:rsidR="00EA7DC6" w:rsidRPr="00D228A8">
        <w:rPr>
          <w:color w:val="auto"/>
        </w:rPr>
        <w:t>менно цифровая экономика является</w:t>
      </w:r>
      <w:r w:rsidR="00EA7DC6" w:rsidRPr="00D228A8">
        <w:rPr>
          <w:color w:val="auto"/>
          <w:shd w:val="clear" w:color="auto" w:fill="FFFFFF"/>
        </w:rPr>
        <w:t xml:space="preserve"> важнейшим фактором роста, поскольку дает новые мощные инструменты для реализации конкурентных преимуществ Прибайкалья, обладающего уникальными природными богатствами.</w:t>
      </w:r>
      <w:r w:rsidR="006A0F87">
        <w:rPr>
          <w:color w:val="auto"/>
          <w:shd w:val="clear" w:color="auto" w:fill="FFFFFF"/>
        </w:rPr>
        <w:t xml:space="preserve"> </w:t>
      </w:r>
    </w:p>
    <w:p w:rsidR="00CA5992" w:rsidRDefault="00071EFD" w:rsidP="00071EFD">
      <w:pPr>
        <w:pStyle w:val="Default"/>
        <w:ind w:firstLine="709"/>
        <w:jc w:val="both"/>
        <w:rPr>
          <w:color w:val="auto"/>
          <w:shd w:val="clear" w:color="auto" w:fill="FFFFFF"/>
        </w:rPr>
      </w:pPr>
      <w:r>
        <w:rPr>
          <w:color w:val="auto"/>
          <w:shd w:val="clear" w:color="auto" w:fill="FFFFFF"/>
        </w:rPr>
        <w:t>По итогам</w:t>
      </w:r>
      <w:r w:rsidR="00EA7DC6">
        <w:rPr>
          <w:color w:val="auto"/>
          <w:shd w:val="clear" w:color="auto" w:fill="FFFFFF"/>
        </w:rPr>
        <w:t xml:space="preserve"> </w:t>
      </w:r>
      <w:r>
        <w:rPr>
          <w:color w:val="auto"/>
          <w:shd w:val="clear" w:color="auto" w:fill="FFFFFF"/>
        </w:rPr>
        <w:t>Форсайта Байкальского региона</w:t>
      </w:r>
      <w:r w:rsidR="00CA5992">
        <w:rPr>
          <w:color w:val="auto"/>
          <w:shd w:val="clear" w:color="auto" w:fill="FFFFFF"/>
        </w:rPr>
        <w:t xml:space="preserve"> сформировано 29 бизнес-идей:</w:t>
      </w:r>
      <w:r>
        <w:rPr>
          <w:color w:val="auto"/>
          <w:shd w:val="clear" w:color="auto" w:fill="FFFFFF"/>
        </w:rPr>
        <w:t xml:space="preserve"> </w:t>
      </w:r>
    </w:p>
    <w:p w:rsidR="00071EFD" w:rsidRDefault="00CA5992" w:rsidP="00071EFD">
      <w:pPr>
        <w:pStyle w:val="Default"/>
        <w:ind w:firstLine="709"/>
        <w:jc w:val="both"/>
        <w:rPr>
          <w:color w:val="auto"/>
          <w:shd w:val="clear" w:color="auto" w:fill="FFFFFF"/>
        </w:rPr>
      </w:pPr>
      <w:r>
        <w:rPr>
          <w:color w:val="auto"/>
          <w:shd w:val="clear" w:color="auto" w:fill="FFFFFF"/>
        </w:rPr>
        <w:t>- п</w:t>
      </w:r>
      <w:r w:rsidR="00071EFD">
        <w:rPr>
          <w:color w:val="auto"/>
          <w:shd w:val="clear" w:color="auto" w:fill="FFFFFF"/>
        </w:rPr>
        <w:t>роект «Байкальский инновационный хаб», представленный Иркутским национальным исследовательским техническим университетом</w:t>
      </w:r>
      <w:r w:rsidR="000568D3">
        <w:rPr>
          <w:color w:val="auto"/>
          <w:shd w:val="clear" w:color="auto" w:fill="FFFFFF"/>
        </w:rPr>
        <w:t>, выиграл конкурс Министерства образования и науки Российской Федерации «Вузы как центры пространства создания инноваций», получив федерал</w:t>
      </w:r>
      <w:r>
        <w:rPr>
          <w:color w:val="auto"/>
          <w:shd w:val="clear" w:color="auto" w:fill="FFFFFF"/>
        </w:rPr>
        <w:t>ьную поддержку и финансирование;</w:t>
      </w:r>
    </w:p>
    <w:p w:rsidR="000568D3" w:rsidRDefault="00CA5992" w:rsidP="00071EFD">
      <w:pPr>
        <w:pStyle w:val="Default"/>
        <w:ind w:firstLine="709"/>
        <w:jc w:val="both"/>
        <w:rPr>
          <w:color w:val="auto"/>
          <w:shd w:val="clear" w:color="auto" w:fill="FFFFFF"/>
        </w:rPr>
      </w:pPr>
      <w:r>
        <w:rPr>
          <w:color w:val="auto"/>
          <w:shd w:val="clear" w:color="auto" w:fill="FFFFFF"/>
        </w:rPr>
        <w:lastRenderedPageBreak/>
        <w:t>- п</w:t>
      </w:r>
      <w:r w:rsidR="00ED3CE8">
        <w:rPr>
          <w:color w:val="auto"/>
          <w:shd w:val="clear" w:color="auto" w:fill="FFFFFF"/>
        </w:rPr>
        <w:t>роект  «Центр компетенций по созданию экологически устойчивой модели развития лекарственного растениеводства на Байкальской природной территории»</w:t>
      </w:r>
      <w:r>
        <w:rPr>
          <w:color w:val="auto"/>
          <w:shd w:val="clear" w:color="auto" w:fill="FFFFFF"/>
        </w:rPr>
        <w:t xml:space="preserve"> получил президентский грант;</w:t>
      </w:r>
    </w:p>
    <w:p w:rsidR="00EA7DC6" w:rsidRPr="00EA7DC6" w:rsidRDefault="00EA7DC6" w:rsidP="00EA7DC6">
      <w:pPr>
        <w:pStyle w:val="Default"/>
        <w:ind w:firstLine="709"/>
        <w:jc w:val="both"/>
        <w:rPr>
          <w:color w:val="auto"/>
          <w:shd w:val="clear" w:color="auto" w:fill="FFFFFF"/>
        </w:rPr>
      </w:pPr>
      <w:r>
        <w:rPr>
          <w:color w:val="auto"/>
          <w:shd w:val="clear" w:color="auto" w:fill="FFFFFF"/>
        </w:rPr>
        <w:t xml:space="preserve">- проект «Байкальский биомедицинский кластер» </w:t>
      </w:r>
      <w:r w:rsidR="00556FB0">
        <w:rPr>
          <w:color w:val="auto"/>
          <w:shd w:val="clear" w:color="auto" w:fill="FFFFFF"/>
        </w:rPr>
        <w:t>сформирован в системе</w:t>
      </w:r>
      <w:r>
        <w:rPr>
          <w:color w:val="auto"/>
          <w:shd w:val="clear" w:color="auto" w:fill="FFFFFF"/>
        </w:rPr>
        <w:t xml:space="preserve"> Национальной технологической инициативы </w:t>
      </w:r>
      <w:r w:rsidRPr="00EA7DC6">
        <w:rPr>
          <w:rFonts w:ascii="DINPro-Regular" w:hAnsi="DINPro-Regular"/>
          <w:shd w:val="clear" w:color="auto" w:fill="FFFFFF"/>
        </w:rPr>
        <w:t>по направлению «Биотех»</w:t>
      </w:r>
      <w:r w:rsidRPr="00EA7DC6">
        <w:rPr>
          <w:color w:val="auto"/>
          <w:shd w:val="clear" w:color="auto" w:fill="FFFFFF"/>
        </w:rPr>
        <w:t>;</w:t>
      </w:r>
    </w:p>
    <w:p w:rsidR="00CA5992" w:rsidRDefault="00CA5992" w:rsidP="00CA5992">
      <w:pPr>
        <w:pStyle w:val="Default"/>
        <w:ind w:firstLine="709"/>
        <w:jc w:val="both"/>
        <w:rPr>
          <w:color w:val="auto"/>
          <w:shd w:val="clear" w:color="auto" w:fill="FFFFFF"/>
        </w:rPr>
      </w:pPr>
      <w:r>
        <w:rPr>
          <w:color w:val="auto"/>
          <w:shd w:val="clear" w:color="auto" w:fill="FFFFFF"/>
        </w:rPr>
        <w:t>- проект «Эко-курорт мирового уровня на территории Южного Прибайкалья»;</w:t>
      </w:r>
    </w:p>
    <w:p w:rsidR="00CA5992" w:rsidRDefault="00CA5992" w:rsidP="00CA5992">
      <w:pPr>
        <w:pStyle w:val="Default"/>
        <w:ind w:firstLine="709"/>
        <w:jc w:val="both"/>
        <w:rPr>
          <w:color w:val="auto"/>
          <w:shd w:val="clear" w:color="auto" w:fill="FFFFFF"/>
        </w:rPr>
      </w:pPr>
      <w:r>
        <w:rPr>
          <w:color w:val="auto"/>
          <w:shd w:val="clear" w:color="auto" w:fill="FFFFFF"/>
        </w:rPr>
        <w:t>- проект «Большая Байкальская тропа 2.0»;</w:t>
      </w:r>
    </w:p>
    <w:p w:rsidR="00CA5992" w:rsidRDefault="00CA5992" w:rsidP="00071EFD">
      <w:pPr>
        <w:pStyle w:val="Default"/>
        <w:ind w:firstLine="709"/>
        <w:jc w:val="both"/>
        <w:rPr>
          <w:color w:val="auto"/>
          <w:shd w:val="clear" w:color="auto" w:fill="FFFFFF"/>
        </w:rPr>
      </w:pPr>
      <w:r>
        <w:rPr>
          <w:color w:val="auto"/>
          <w:shd w:val="clear" w:color="auto" w:fill="FFFFFF"/>
        </w:rPr>
        <w:t xml:space="preserve">- проект «Цифровой Байкал: </w:t>
      </w:r>
      <w:r>
        <w:rPr>
          <w:color w:val="auto"/>
          <w:shd w:val="clear" w:color="auto" w:fill="FFFFFF"/>
          <w:lang w:val="en-US"/>
        </w:rPr>
        <w:t>Big</w:t>
      </w:r>
      <w:r w:rsidRPr="00DC4AAF">
        <w:rPr>
          <w:color w:val="auto"/>
          <w:shd w:val="clear" w:color="auto" w:fill="FFFFFF"/>
        </w:rPr>
        <w:t xml:space="preserve"> </w:t>
      </w:r>
      <w:r>
        <w:rPr>
          <w:color w:val="auto"/>
          <w:shd w:val="clear" w:color="auto" w:fill="FFFFFF"/>
          <w:lang w:val="en-US"/>
        </w:rPr>
        <w:t>data</w:t>
      </w:r>
      <w:r w:rsidRPr="00DC4AAF">
        <w:rPr>
          <w:color w:val="auto"/>
          <w:shd w:val="clear" w:color="auto" w:fill="FFFFFF"/>
        </w:rPr>
        <w:t xml:space="preserve"> </w:t>
      </w:r>
      <w:r>
        <w:rPr>
          <w:color w:val="auto"/>
          <w:shd w:val="clear" w:color="auto" w:fill="FFFFFF"/>
          <w:lang w:val="en-US"/>
        </w:rPr>
        <w:t>science</w:t>
      </w:r>
      <w:r>
        <w:rPr>
          <w:color w:val="auto"/>
          <w:shd w:val="clear" w:color="auto" w:fill="FFFFFF"/>
        </w:rPr>
        <w:t>».</w:t>
      </w:r>
    </w:p>
    <w:p w:rsidR="00DC4AAF" w:rsidRPr="000568D3" w:rsidRDefault="00CA5992" w:rsidP="00071EFD">
      <w:pPr>
        <w:pStyle w:val="Default"/>
        <w:ind w:firstLine="709"/>
        <w:jc w:val="both"/>
        <w:rPr>
          <w:color w:val="auto"/>
          <w:shd w:val="clear" w:color="auto" w:fill="FFFFFF"/>
        </w:rPr>
      </w:pPr>
      <w:r>
        <w:rPr>
          <w:color w:val="auto"/>
          <w:shd w:val="clear" w:color="auto" w:fill="FFFFFF"/>
        </w:rPr>
        <w:t xml:space="preserve">Также перечисленные проекты </w:t>
      </w:r>
      <w:r w:rsidR="00DC4AAF">
        <w:rPr>
          <w:color w:val="auto"/>
          <w:shd w:val="clear" w:color="auto" w:fill="FFFFFF"/>
        </w:rPr>
        <w:t>получил</w:t>
      </w:r>
      <w:r>
        <w:rPr>
          <w:color w:val="auto"/>
          <w:shd w:val="clear" w:color="auto" w:fill="FFFFFF"/>
        </w:rPr>
        <w:t>и</w:t>
      </w:r>
      <w:r w:rsidR="00DC4AAF">
        <w:rPr>
          <w:color w:val="auto"/>
          <w:shd w:val="clear" w:color="auto" w:fill="FFFFFF"/>
        </w:rPr>
        <w:t xml:space="preserve"> поддержку экспертного совета Агентства стратегических инициатив </w:t>
      </w:r>
      <w:r w:rsidR="00EA7DC6">
        <w:rPr>
          <w:color w:val="auto"/>
          <w:shd w:val="clear" w:color="auto" w:fill="FFFFFF"/>
        </w:rPr>
        <w:t>на</w:t>
      </w:r>
      <w:r w:rsidR="00DC4AAF">
        <w:rPr>
          <w:color w:val="auto"/>
          <w:shd w:val="clear" w:color="auto" w:fill="FFFFFF"/>
        </w:rPr>
        <w:t xml:space="preserve"> баркэмп</w:t>
      </w:r>
      <w:r w:rsidR="00EA7DC6">
        <w:rPr>
          <w:color w:val="auto"/>
          <w:shd w:val="clear" w:color="auto" w:fill="FFFFFF"/>
        </w:rPr>
        <w:t>е</w:t>
      </w:r>
      <w:r w:rsidR="00DC4AAF">
        <w:rPr>
          <w:color w:val="auto"/>
          <w:shd w:val="clear" w:color="auto" w:fill="FFFFFF"/>
        </w:rPr>
        <w:t xml:space="preserve"> «Национальная технологическая революция 20.35» (7-9 ноября 2017 год, г. </w:t>
      </w:r>
      <w:r w:rsidR="006A0F87">
        <w:rPr>
          <w:color w:val="auto"/>
          <w:shd w:val="clear" w:color="auto" w:fill="FFFFFF"/>
        </w:rPr>
        <w:t>Санкт</w:t>
      </w:r>
      <w:r w:rsidR="00DC4AAF">
        <w:rPr>
          <w:color w:val="auto"/>
          <w:shd w:val="clear" w:color="auto" w:fill="FFFFFF"/>
        </w:rPr>
        <w:t>-Петербург)</w:t>
      </w:r>
      <w:r>
        <w:rPr>
          <w:color w:val="auto"/>
          <w:shd w:val="clear" w:color="auto" w:fill="FFFFFF"/>
        </w:rPr>
        <w:t>.</w:t>
      </w:r>
    </w:p>
    <w:p w:rsidR="008451F4" w:rsidRDefault="0080106A" w:rsidP="008451F4">
      <w:pPr>
        <w:pStyle w:val="Default"/>
        <w:ind w:firstLine="709"/>
        <w:jc w:val="both"/>
        <w:rPr>
          <w:color w:val="auto"/>
          <w:shd w:val="clear" w:color="auto" w:fill="FFFFFF"/>
        </w:rPr>
      </w:pPr>
      <w:r w:rsidRPr="00101780">
        <w:rPr>
          <w:color w:val="auto"/>
          <w:shd w:val="clear" w:color="auto" w:fill="FFFFFF"/>
        </w:rPr>
        <w:t>Важно отметить, что</w:t>
      </w:r>
      <w:r w:rsidR="006A0F87">
        <w:rPr>
          <w:color w:val="auto"/>
          <w:shd w:val="clear" w:color="auto" w:fill="FFFFFF"/>
        </w:rPr>
        <w:t xml:space="preserve"> представленные мероприятия </w:t>
      </w:r>
      <w:r w:rsidR="007E5AF9">
        <w:rPr>
          <w:color w:val="auto"/>
          <w:shd w:val="clear" w:color="auto" w:fill="FFFFFF"/>
        </w:rPr>
        <w:t>оцениваю</w:t>
      </w:r>
      <w:r w:rsidR="008451F4">
        <w:rPr>
          <w:color w:val="auto"/>
          <w:shd w:val="clear" w:color="auto" w:fill="FFFFFF"/>
        </w:rPr>
        <w:t>т</w:t>
      </w:r>
      <w:r w:rsidR="007E5AF9">
        <w:rPr>
          <w:color w:val="auto"/>
          <w:shd w:val="clear" w:color="auto" w:fill="FFFFFF"/>
        </w:rPr>
        <w:t xml:space="preserve"> потенциал и</w:t>
      </w:r>
      <w:r w:rsidR="008451F4">
        <w:rPr>
          <w:color w:val="auto"/>
          <w:shd w:val="clear" w:color="auto" w:fill="FFFFFF"/>
        </w:rPr>
        <w:t xml:space="preserve"> возможности Иркутской области, нацелены на разработку долгосрочной </w:t>
      </w:r>
      <w:r w:rsidR="003357EE">
        <w:rPr>
          <w:color w:val="auto"/>
          <w:shd w:val="clear" w:color="auto" w:fill="FFFFFF"/>
        </w:rPr>
        <w:t xml:space="preserve">региональной </w:t>
      </w:r>
      <w:r w:rsidR="008451F4">
        <w:rPr>
          <w:color w:val="auto"/>
          <w:shd w:val="clear" w:color="auto" w:fill="FFFFFF"/>
        </w:rPr>
        <w:t xml:space="preserve">стратегии социально-экономического </w:t>
      </w:r>
      <w:r w:rsidR="003357EE">
        <w:rPr>
          <w:color w:val="auto"/>
          <w:shd w:val="clear" w:color="auto" w:fill="FFFFFF"/>
        </w:rPr>
        <w:t>развития в условиях цифровизации экономи</w:t>
      </w:r>
      <w:r w:rsidR="005C6E4A">
        <w:rPr>
          <w:color w:val="auto"/>
          <w:shd w:val="clear" w:color="auto" w:fill="FFFFFF"/>
        </w:rPr>
        <w:t>ческих процессов</w:t>
      </w:r>
      <w:r w:rsidR="008451F4">
        <w:rPr>
          <w:color w:val="auto"/>
          <w:shd w:val="clear" w:color="auto" w:fill="FFFFFF"/>
        </w:rPr>
        <w:t xml:space="preserve">. Разработанные проекты </w:t>
      </w:r>
      <w:r w:rsidR="003357EE">
        <w:rPr>
          <w:color w:val="auto"/>
          <w:shd w:val="clear" w:color="auto" w:fill="FFFFFF"/>
        </w:rPr>
        <w:t>представляют высокую межрегиональную значимость</w:t>
      </w:r>
      <w:r w:rsidR="00D135F0">
        <w:rPr>
          <w:color w:val="auto"/>
          <w:shd w:val="clear" w:color="auto" w:fill="FFFFFF"/>
        </w:rPr>
        <w:t>,</w:t>
      </w:r>
      <w:r w:rsidR="003357EE">
        <w:rPr>
          <w:color w:val="auto"/>
          <w:shd w:val="clear" w:color="auto" w:fill="FFFFFF"/>
        </w:rPr>
        <w:t xml:space="preserve"> </w:t>
      </w:r>
      <w:r w:rsidR="00D135F0">
        <w:rPr>
          <w:color w:val="auto"/>
          <w:shd w:val="clear" w:color="auto" w:fill="FFFFFF"/>
        </w:rPr>
        <w:t>это новые</w:t>
      </w:r>
      <w:r w:rsidR="003357EE">
        <w:rPr>
          <w:color w:val="auto"/>
          <w:shd w:val="clear" w:color="auto" w:fill="FFFFFF"/>
        </w:rPr>
        <w:t xml:space="preserve"> возможности привлечения инвестиций в </w:t>
      </w:r>
      <w:r w:rsidR="005C6E4A">
        <w:rPr>
          <w:color w:val="auto"/>
          <w:shd w:val="clear" w:color="auto" w:fill="FFFFFF"/>
        </w:rPr>
        <w:t>Байкальский регион</w:t>
      </w:r>
      <w:r w:rsidR="003357EE">
        <w:rPr>
          <w:color w:val="auto"/>
          <w:shd w:val="clear" w:color="auto" w:fill="FFFFFF"/>
        </w:rPr>
        <w:t xml:space="preserve">, создания рабочих мест, увеличения потребности в высококвалифицированных кадрах, следовательно, </w:t>
      </w:r>
      <w:r w:rsidR="00D135F0">
        <w:rPr>
          <w:color w:val="auto"/>
          <w:shd w:val="clear" w:color="auto" w:fill="FFFFFF"/>
        </w:rPr>
        <w:t>они представляют дополнительные ресурсы для развития образовательной сферы, научно-исследовательской  и инновационной деятельности</w:t>
      </w:r>
      <w:r w:rsidR="005B1D28">
        <w:rPr>
          <w:color w:val="auto"/>
          <w:shd w:val="clear" w:color="auto" w:fill="FFFFFF"/>
        </w:rPr>
        <w:t xml:space="preserve"> в</w:t>
      </w:r>
      <w:r w:rsidR="00823F3A">
        <w:rPr>
          <w:color w:val="auto"/>
          <w:shd w:val="clear" w:color="auto" w:fill="FFFFFF"/>
        </w:rPr>
        <w:t xml:space="preserve"> Восточной Сибири.</w:t>
      </w:r>
    </w:p>
    <w:p w:rsidR="007E60F8" w:rsidRDefault="00626CBF" w:rsidP="008451F4">
      <w:pPr>
        <w:pStyle w:val="Default"/>
        <w:ind w:firstLine="709"/>
        <w:jc w:val="both"/>
        <w:rPr>
          <w:color w:val="auto"/>
          <w:shd w:val="clear" w:color="auto" w:fill="FFFFFF"/>
        </w:rPr>
      </w:pPr>
      <w:r w:rsidRPr="00B557CE">
        <w:rPr>
          <w:color w:val="auto"/>
          <w:shd w:val="clear" w:color="auto" w:fill="FFFFFF"/>
        </w:rPr>
        <w:t xml:space="preserve">Таким образом, </w:t>
      </w:r>
      <w:r w:rsidR="005124AF" w:rsidRPr="00B557CE">
        <w:rPr>
          <w:color w:val="auto"/>
          <w:shd w:val="clear" w:color="auto" w:fill="FFFFFF"/>
        </w:rPr>
        <w:t>риски</w:t>
      </w:r>
      <w:r w:rsidRPr="00B557CE">
        <w:rPr>
          <w:color w:val="auto"/>
          <w:shd w:val="clear" w:color="auto" w:fill="FFFFFF"/>
        </w:rPr>
        <w:t xml:space="preserve"> масштабного сокращения рабочих мест и роста уровня безработицы в процессе </w:t>
      </w:r>
      <w:r w:rsidR="005124AF" w:rsidRPr="00B557CE">
        <w:rPr>
          <w:color w:val="auto"/>
          <w:shd w:val="clear" w:color="auto" w:fill="FFFFFF"/>
        </w:rPr>
        <w:t>цифровых трансформаций национальной экономик</w:t>
      </w:r>
      <w:r w:rsidR="005B1D28" w:rsidRPr="00B557CE">
        <w:rPr>
          <w:color w:val="auto"/>
          <w:shd w:val="clear" w:color="auto" w:fill="FFFFFF"/>
        </w:rPr>
        <w:t xml:space="preserve">и не теряют своей актуальности. </w:t>
      </w:r>
      <w:r w:rsidR="003D7DA6">
        <w:rPr>
          <w:color w:val="auto"/>
          <w:shd w:val="clear" w:color="auto" w:fill="FFFFFF"/>
        </w:rPr>
        <w:t>А</w:t>
      </w:r>
      <w:r w:rsidR="003D7DA6" w:rsidRPr="00B557CE">
        <w:rPr>
          <w:color w:val="auto"/>
          <w:shd w:val="clear" w:color="auto" w:fill="FFFFFF"/>
        </w:rPr>
        <w:t xml:space="preserve">втоматизация и роботизация </w:t>
      </w:r>
      <w:r w:rsidR="007E60F8">
        <w:rPr>
          <w:color w:val="auto"/>
          <w:shd w:val="clear" w:color="auto" w:fill="FFFFFF"/>
        </w:rPr>
        <w:t xml:space="preserve">все больше </w:t>
      </w:r>
      <w:r w:rsidR="003D7DA6" w:rsidRPr="00B557CE">
        <w:rPr>
          <w:color w:val="auto"/>
          <w:shd w:val="clear" w:color="auto" w:fill="FFFFFF"/>
        </w:rPr>
        <w:t>заменя</w:t>
      </w:r>
      <w:r w:rsidR="007E60F8">
        <w:rPr>
          <w:color w:val="auto"/>
          <w:shd w:val="clear" w:color="auto" w:fill="FFFFFF"/>
        </w:rPr>
        <w:t>ю</w:t>
      </w:r>
      <w:r w:rsidR="003D7DA6" w:rsidRPr="00B557CE">
        <w:rPr>
          <w:color w:val="auto"/>
          <w:shd w:val="clear" w:color="auto" w:fill="FFFFFF"/>
        </w:rPr>
        <w:t>т деятельность чел</w:t>
      </w:r>
      <w:r w:rsidR="003D7DA6">
        <w:rPr>
          <w:color w:val="auto"/>
          <w:shd w:val="clear" w:color="auto" w:fill="FFFFFF"/>
        </w:rPr>
        <w:t>овека в традиционных отраслях,</w:t>
      </w:r>
      <w:r w:rsidR="007E60F8">
        <w:rPr>
          <w:color w:val="auto"/>
          <w:shd w:val="clear" w:color="auto" w:fill="FFFFFF"/>
        </w:rPr>
        <w:t xml:space="preserve"> растущая</w:t>
      </w:r>
      <w:r w:rsidR="003D7DA6">
        <w:rPr>
          <w:color w:val="auto"/>
          <w:shd w:val="clear" w:color="auto" w:fill="FFFFFF"/>
        </w:rPr>
        <w:t xml:space="preserve"> напряженность на рынке труда выз</w:t>
      </w:r>
      <w:r w:rsidR="007E60F8">
        <w:rPr>
          <w:color w:val="auto"/>
          <w:shd w:val="clear" w:color="auto" w:fill="FFFFFF"/>
        </w:rPr>
        <w:t>ы</w:t>
      </w:r>
      <w:r w:rsidR="003D7DA6">
        <w:rPr>
          <w:color w:val="auto"/>
          <w:shd w:val="clear" w:color="auto" w:fill="FFFFFF"/>
        </w:rPr>
        <w:t>в</w:t>
      </w:r>
      <w:r w:rsidR="007E60F8">
        <w:rPr>
          <w:color w:val="auto"/>
          <w:shd w:val="clear" w:color="auto" w:fill="FFFFFF"/>
        </w:rPr>
        <w:t>ае</w:t>
      </w:r>
      <w:r w:rsidR="003D7DA6">
        <w:rPr>
          <w:color w:val="auto"/>
          <w:shd w:val="clear" w:color="auto" w:fill="FFFFFF"/>
        </w:rPr>
        <w:t xml:space="preserve">т социальное беспокойство. </w:t>
      </w:r>
      <w:r w:rsidR="003D7DA6" w:rsidRPr="00B557CE">
        <w:rPr>
          <w:color w:val="auto"/>
          <w:shd w:val="clear" w:color="auto" w:fill="FFFFFF"/>
        </w:rPr>
        <w:t>Вместе с тем,</w:t>
      </w:r>
      <w:r w:rsidR="003D7DA6">
        <w:rPr>
          <w:color w:val="auto"/>
          <w:shd w:val="clear" w:color="auto" w:fill="FFFFFF"/>
        </w:rPr>
        <w:t xml:space="preserve"> с </w:t>
      </w:r>
      <w:r w:rsidR="005B1D28" w:rsidRPr="00B557CE">
        <w:rPr>
          <w:color w:val="auto"/>
          <w:shd w:val="clear" w:color="auto" w:fill="FFFFFF"/>
        </w:rPr>
        <w:t xml:space="preserve">применением инновационных технологий </w:t>
      </w:r>
      <w:r w:rsidR="007E60F8">
        <w:rPr>
          <w:color w:val="auto"/>
          <w:shd w:val="clear" w:color="auto" w:fill="FFFFFF"/>
        </w:rPr>
        <w:t>возрастает</w:t>
      </w:r>
      <w:r w:rsidR="005B1D28" w:rsidRPr="00B557CE">
        <w:rPr>
          <w:color w:val="auto"/>
          <w:shd w:val="clear" w:color="auto" w:fill="FFFFFF"/>
        </w:rPr>
        <w:t xml:space="preserve"> потр</w:t>
      </w:r>
      <w:r w:rsidR="007E60F8">
        <w:rPr>
          <w:color w:val="auto"/>
          <w:shd w:val="clear" w:color="auto" w:fill="FFFFFF"/>
        </w:rPr>
        <w:t>е</w:t>
      </w:r>
      <w:r w:rsidR="005B1D28" w:rsidRPr="00B557CE">
        <w:rPr>
          <w:color w:val="auto"/>
          <w:shd w:val="clear" w:color="auto" w:fill="FFFFFF"/>
        </w:rPr>
        <w:t>бность в высококвалифицированных кадрах, что отра</w:t>
      </w:r>
      <w:r w:rsidR="007E60F8">
        <w:rPr>
          <w:color w:val="auto"/>
          <w:shd w:val="clear" w:color="auto" w:fill="FFFFFF"/>
        </w:rPr>
        <w:t>жается</w:t>
      </w:r>
      <w:r w:rsidR="005B1D28" w:rsidRPr="00B557CE">
        <w:rPr>
          <w:color w:val="auto"/>
          <w:shd w:val="clear" w:color="auto" w:fill="FFFFFF"/>
        </w:rPr>
        <w:t xml:space="preserve"> на увеличении значимости научно-исследовательской де</w:t>
      </w:r>
      <w:r w:rsidR="007E60F8">
        <w:rPr>
          <w:color w:val="auto"/>
          <w:shd w:val="clear" w:color="auto" w:fill="FFFFFF"/>
        </w:rPr>
        <w:t>ят</w:t>
      </w:r>
      <w:r w:rsidR="005B1D28" w:rsidRPr="00B557CE">
        <w:rPr>
          <w:color w:val="auto"/>
          <w:shd w:val="clear" w:color="auto" w:fill="FFFFFF"/>
        </w:rPr>
        <w:t xml:space="preserve">ельности в сфере производства. </w:t>
      </w:r>
      <w:r w:rsidR="003D7DA6">
        <w:rPr>
          <w:color w:val="auto"/>
          <w:shd w:val="clear" w:color="auto" w:fill="FFFFFF"/>
        </w:rPr>
        <w:t xml:space="preserve">В этой связи большую роль в стабилизации общественной жизни играет государство, его </w:t>
      </w:r>
      <w:r w:rsidR="007E60F8">
        <w:rPr>
          <w:color w:val="auto"/>
          <w:shd w:val="clear" w:color="auto" w:fill="FFFFFF"/>
        </w:rPr>
        <w:t>у</w:t>
      </w:r>
      <w:r w:rsidR="003D7DA6">
        <w:rPr>
          <w:color w:val="auto"/>
          <w:shd w:val="clear" w:color="auto" w:fill="FFFFFF"/>
        </w:rPr>
        <w:t xml:space="preserve">правленческие решения. </w:t>
      </w:r>
      <w:r w:rsidR="007E60F8">
        <w:rPr>
          <w:color w:val="auto"/>
          <w:shd w:val="clear" w:color="auto" w:fill="FFFFFF"/>
        </w:rPr>
        <w:t>Данному требованию отвечает государственная политика, направленная на осуществление перехода к цифровому укладу экономической и социальной деятельности в России б</w:t>
      </w:r>
      <w:r w:rsidR="003D7DA6">
        <w:rPr>
          <w:color w:val="auto"/>
          <w:shd w:val="clear" w:color="auto" w:fill="FFFFFF"/>
        </w:rPr>
        <w:t>лагодаря</w:t>
      </w:r>
      <w:r w:rsidR="007E60F8">
        <w:rPr>
          <w:color w:val="auto"/>
          <w:shd w:val="clear" w:color="auto" w:fill="FFFFFF"/>
        </w:rPr>
        <w:t xml:space="preserve"> взаимодействию государственных органов власти, научного сообщества и бизнес-структур.</w:t>
      </w:r>
    </w:p>
    <w:p w:rsidR="00B35986" w:rsidRDefault="00B35986" w:rsidP="008451F4">
      <w:pPr>
        <w:pStyle w:val="Default"/>
        <w:ind w:firstLine="709"/>
        <w:jc w:val="both"/>
        <w:rPr>
          <w:color w:val="auto"/>
          <w:shd w:val="clear" w:color="auto" w:fill="FFFFFF"/>
        </w:rPr>
      </w:pPr>
    </w:p>
    <w:p w:rsidR="00B35986" w:rsidRDefault="00B35986" w:rsidP="0072067E">
      <w:pPr>
        <w:pStyle w:val="Default"/>
        <w:ind w:firstLine="709"/>
        <w:jc w:val="center"/>
        <w:rPr>
          <w:b/>
        </w:rPr>
      </w:pPr>
      <w:r w:rsidRPr="00713290">
        <w:rPr>
          <w:b/>
        </w:rPr>
        <w:t>Библиографический список</w:t>
      </w:r>
    </w:p>
    <w:p w:rsidR="00B35986" w:rsidRDefault="00B35986" w:rsidP="007C12A9">
      <w:pPr>
        <w:pStyle w:val="Default"/>
        <w:ind w:firstLine="709"/>
        <w:jc w:val="both"/>
        <w:rPr>
          <w:b/>
        </w:rPr>
      </w:pPr>
    </w:p>
    <w:p w:rsidR="00F01B35" w:rsidRDefault="00F01B35" w:rsidP="007C12A9">
      <w:pPr>
        <w:pStyle w:val="Default"/>
        <w:ind w:firstLine="709"/>
        <w:jc w:val="both"/>
        <w:rPr>
          <w:color w:val="auto"/>
        </w:rPr>
      </w:pPr>
      <w:r>
        <w:rPr>
          <w:color w:val="auto"/>
        </w:rPr>
        <w:t xml:space="preserve">1. Адаптация к цифровизации / Официальны сайт Фонда «Сколково» </w:t>
      </w:r>
      <w:r w:rsidRPr="003A663E">
        <w:rPr>
          <w:color w:val="auto"/>
        </w:rPr>
        <w:t xml:space="preserve">[Электронный ресурс]. – </w:t>
      </w:r>
      <w:r w:rsidRPr="003A663E">
        <w:rPr>
          <w:color w:val="auto"/>
          <w:lang w:val="en-US"/>
        </w:rPr>
        <w:t>URL</w:t>
      </w:r>
      <w:r w:rsidRPr="003A663E">
        <w:rPr>
          <w:color w:val="auto"/>
        </w:rPr>
        <w:t xml:space="preserve">: </w:t>
      </w:r>
      <w:r w:rsidRPr="00F01B35">
        <w:rPr>
          <w:color w:val="auto"/>
        </w:rPr>
        <w:t xml:space="preserve">https://sk.ru/news/b/press/archive/2017/11/17/adaptaciya-k-cifrovizacii.aspx </w:t>
      </w:r>
      <w:r w:rsidRPr="003A663E">
        <w:rPr>
          <w:color w:val="auto"/>
        </w:rPr>
        <w:t xml:space="preserve">(дата обращения </w:t>
      </w:r>
      <w:r>
        <w:rPr>
          <w:color w:val="auto"/>
        </w:rPr>
        <w:t xml:space="preserve">19.03.2018 </w:t>
      </w:r>
      <w:r w:rsidRPr="003A663E">
        <w:rPr>
          <w:color w:val="auto"/>
        </w:rPr>
        <w:t xml:space="preserve"> г.);</w:t>
      </w:r>
    </w:p>
    <w:p w:rsidR="00F01B35" w:rsidRDefault="00F01B35" w:rsidP="007C12A9">
      <w:pPr>
        <w:pStyle w:val="Default"/>
        <w:ind w:firstLine="709"/>
        <w:jc w:val="both"/>
        <w:rPr>
          <w:color w:val="auto"/>
        </w:rPr>
      </w:pPr>
      <w:r>
        <w:t xml:space="preserve">2. </w:t>
      </w:r>
      <w:r w:rsidRPr="003A663E">
        <w:t xml:space="preserve">Об утверждении программы «Цифровая экономика Российской Федерации»: распоряж. Правительства Российской Федерации от 28 июля 2017 года № 1632-р [Электронный ресурс]: - URL: http://government.ru/docs/28653/ (дата обращения </w:t>
      </w:r>
      <w:r>
        <w:t>19.03.2018</w:t>
      </w:r>
      <w:r w:rsidRPr="003A663E">
        <w:t xml:space="preserve"> г.);</w:t>
      </w:r>
    </w:p>
    <w:p w:rsidR="00F01B35" w:rsidRPr="00F01B35" w:rsidRDefault="00F01B35" w:rsidP="007C12A9">
      <w:pPr>
        <w:shd w:val="clear" w:color="auto" w:fill="FFFFFF"/>
        <w:spacing w:after="0" w:line="240" w:lineRule="auto"/>
        <w:ind w:firstLine="709"/>
        <w:jc w:val="both"/>
        <w:textAlignment w:val="center"/>
        <w:rPr>
          <w:rFonts w:ascii="Times New Roman" w:hAnsi="Times New Roman" w:cs="Times New Roman"/>
          <w:sz w:val="24"/>
          <w:szCs w:val="24"/>
        </w:rPr>
      </w:pPr>
      <w:r>
        <w:rPr>
          <w:rFonts w:ascii="Times New Roman" w:hAnsi="Times New Roman" w:cs="Times New Roman"/>
          <w:sz w:val="24"/>
          <w:szCs w:val="24"/>
        </w:rPr>
        <w:t xml:space="preserve">3. </w:t>
      </w:r>
      <w:r w:rsidRPr="00F01B35">
        <w:rPr>
          <w:rFonts w:ascii="Times New Roman" w:hAnsi="Times New Roman" w:cs="Times New Roman"/>
          <w:sz w:val="24"/>
          <w:szCs w:val="24"/>
        </w:rPr>
        <w:t>Розина И. Н. Цифровая революция в  России: попытка исторического и терминологического анализа / И. Н. Розина // Образовательные технологии и общество, 2012. - № 15 (2). С. 464-482;</w:t>
      </w:r>
    </w:p>
    <w:p w:rsidR="00F01B35" w:rsidRDefault="00F01B35" w:rsidP="007C12A9">
      <w:pPr>
        <w:pStyle w:val="Default"/>
        <w:ind w:firstLine="709"/>
        <w:jc w:val="both"/>
        <w:rPr>
          <w:color w:val="auto"/>
        </w:rPr>
      </w:pPr>
      <w:r>
        <w:rPr>
          <w:color w:val="auto"/>
        </w:rPr>
        <w:t xml:space="preserve">4. Технологии убивают рабочие места </w:t>
      </w:r>
      <w:r w:rsidRPr="003A663E">
        <w:rPr>
          <w:color w:val="auto"/>
        </w:rPr>
        <w:t xml:space="preserve">/ Газета Коммерсанъ [Электронный ресурс]. – </w:t>
      </w:r>
      <w:r w:rsidRPr="003A663E">
        <w:rPr>
          <w:color w:val="auto"/>
          <w:lang w:val="en-US"/>
        </w:rPr>
        <w:t>URL</w:t>
      </w:r>
      <w:r w:rsidRPr="003A663E">
        <w:rPr>
          <w:color w:val="auto"/>
        </w:rPr>
        <w:t xml:space="preserve">: </w:t>
      </w:r>
      <w:r w:rsidRPr="00F01B35">
        <w:rPr>
          <w:color w:val="auto"/>
        </w:rPr>
        <w:t xml:space="preserve">https://www.kommersant.ru/doc/3260043 </w:t>
      </w:r>
      <w:r w:rsidRPr="003A663E">
        <w:rPr>
          <w:color w:val="auto"/>
        </w:rPr>
        <w:t xml:space="preserve">(дата обращения </w:t>
      </w:r>
      <w:r>
        <w:rPr>
          <w:color w:val="auto"/>
        </w:rPr>
        <w:t xml:space="preserve">19.03.2018 </w:t>
      </w:r>
      <w:r w:rsidRPr="003A663E">
        <w:rPr>
          <w:color w:val="auto"/>
        </w:rPr>
        <w:t xml:space="preserve"> г.);</w:t>
      </w:r>
    </w:p>
    <w:p w:rsidR="00F01B35" w:rsidRPr="003A663E" w:rsidRDefault="00F01B35" w:rsidP="007C12A9">
      <w:pPr>
        <w:pStyle w:val="Default"/>
        <w:ind w:firstLine="709"/>
        <w:jc w:val="both"/>
        <w:rPr>
          <w:color w:val="auto"/>
        </w:rPr>
      </w:pPr>
      <w:r>
        <w:rPr>
          <w:color w:val="auto"/>
        </w:rPr>
        <w:t xml:space="preserve">5. </w:t>
      </w:r>
      <w:r w:rsidRPr="003A663E">
        <w:rPr>
          <w:color w:val="auto"/>
        </w:rPr>
        <w:t xml:space="preserve">Форсайт на Байкале открыт / Инвестиционный портал Иркутской области [Электронный ресурс]. – </w:t>
      </w:r>
      <w:r w:rsidRPr="003A663E">
        <w:rPr>
          <w:color w:val="auto"/>
          <w:lang w:val="en-US"/>
        </w:rPr>
        <w:t>URL</w:t>
      </w:r>
      <w:r w:rsidRPr="003A663E">
        <w:rPr>
          <w:color w:val="auto"/>
        </w:rPr>
        <w:t xml:space="preserve">: </w:t>
      </w:r>
      <w:r w:rsidRPr="003A663E">
        <w:rPr>
          <w:color w:val="auto"/>
          <w:shd w:val="clear" w:color="auto" w:fill="FFFFFF"/>
        </w:rPr>
        <w:t>http://www.invest.irkobl.ru/ru/news/401</w:t>
      </w:r>
      <w:r>
        <w:rPr>
          <w:color w:val="auto"/>
        </w:rPr>
        <w:t xml:space="preserve"> (дата обращения 29.09.2017 г.).</w:t>
      </w:r>
    </w:p>
    <w:p w:rsidR="00F01B35" w:rsidRPr="006016E6" w:rsidRDefault="00F01B35" w:rsidP="00F01B35">
      <w:pPr>
        <w:shd w:val="clear" w:color="auto" w:fill="FFFFFF"/>
        <w:spacing w:after="0" w:line="360" w:lineRule="auto"/>
        <w:jc w:val="both"/>
        <w:textAlignment w:val="center"/>
        <w:rPr>
          <w:rFonts w:ascii="Times New Roman" w:hAnsi="Times New Roman" w:cs="Times New Roman"/>
          <w:sz w:val="24"/>
          <w:szCs w:val="24"/>
        </w:rPr>
      </w:pPr>
    </w:p>
    <w:p w:rsidR="007C12A9" w:rsidRPr="00F600AA" w:rsidRDefault="007C12A9" w:rsidP="007C12A9">
      <w:pPr>
        <w:shd w:val="clear" w:color="auto" w:fill="FFFFFF"/>
        <w:spacing w:after="0" w:line="240" w:lineRule="auto"/>
        <w:jc w:val="center"/>
        <w:textAlignment w:val="center"/>
        <w:rPr>
          <w:rFonts w:ascii="Times New Roman" w:eastAsia="Calibri" w:hAnsi="Times New Roman" w:cs="Times New Roman"/>
          <w:b/>
          <w:sz w:val="24"/>
          <w:szCs w:val="24"/>
        </w:rPr>
      </w:pPr>
      <w:r w:rsidRPr="007C12A9">
        <w:rPr>
          <w:rFonts w:ascii="Times New Roman" w:eastAsia="Calibri" w:hAnsi="Times New Roman" w:cs="Times New Roman"/>
          <w:b/>
          <w:sz w:val="24"/>
          <w:szCs w:val="24"/>
        </w:rPr>
        <w:t>Информация об авторе</w:t>
      </w:r>
    </w:p>
    <w:p w:rsidR="00A53471" w:rsidRPr="00675D9C" w:rsidRDefault="007C12A9" w:rsidP="0072067E">
      <w:pPr>
        <w:spacing w:after="0" w:line="240" w:lineRule="auto"/>
        <w:ind w:left="-540" w:firstLine="540"/>
        <w:jc w:val="both"/>
        <w:rPr>
          <w:rFonts w:ascii="Times New Roman" w:hAnsi="Times New Roman" w:cs="Times New Roman"/>
          <w:sz w:val="24"/>
          <w:szCs w:val="24"/>
          <w:lang w:val="en-US"/>
        </w:rPr>
      </w:pPr>
      <w:r>
        <w:rPr>
          <w:rFonts w:ascii="Times New Roman" w:eastAsia="Calibri" w:hAnsi="Times New Roman" w:cs="Times New Roman"/>
          <w:sz w:val="24"/>
          <w:szCs w:val="24"/>
        </w:rPr>
        <w:lastRenderedPageBreak/>
        <w:t xml:space="preserve">Герасимова Татьяна Андреевна </w:t>
      </w:r>
      <w:r w:rsidRPr="007C12A9">
        <w:rPr>
          <w:rFonts w:ascii="Times New Roman" w:eastAsia="Calibri" w:hAnsi="Times New Roman" w:cs="Times New Roman"/>
          <w:sz w:val="24"/>
          <w:szCs w:val="24"/>
        </w:rPr>
        <w:t>(</w:t>
      </w:r>
      <w:r>
        <w:rPr>
          <w:rFonts w:ascii="Times New Roman" w:eastAsia="Calibri" w:hAnsi="Times New Roman" w:cs="Times New Roman"/>
          <w:sz w:val="24"/>
          <w:szCs w:val="24"/>
        </w:rPr>
        <w:t>Российская Федерация, г. Иркутск</w:t>
      </w:r>
      <w:r w:rsidRPr="007C12A9">
        <w:rPr>
          <w:rFonts w:ascii="Times New Roman" w:eastAsia="Calibri" w:hAnsi="Times New Roman" w:cs="Times New Roman"/>
          <w:sz w:val="24"/>
          <w:szCs w:val="24"/>
        </w:rPr>
        <w:t xml:space="preserve">) – </w:t>
      </w:r>
      <w:r>
        <w:rPr>
          <w:rFonts w:ascii="Times New Roman" w:eastAsia="Calibri" w:hAnsi="Times New Roman" w:cs="Times New Roman"/>
          <w:sz w:val="24"/>
          <w:szCs w:val="24"/>
        </w:rPr>
        <w:t xml:space="preserve">студент 1 курса магистратуры </w:t>
      </w:r>
      <w:r w:rsidR="00A53471">
        <w:rPr>
          <w:rFonts w:ascii="Times New Roman" w:eastAsia="Calibri" w:hAnsi="Times New Roman" w:cs="Times New Roman"/>
          <w:sz w:val="24"/>
          <w:szCs w:val="24"/>
        </w:rPr>
        <w:t>ФГБОУ ВО «Иркутский государственный университет Институт социальных наук» (</w:t>
      </w:r>
      <w:r w:rsidR="00A53471" w:rsidRPr="007C12A9">
        <w:rPr>
          <w:rFonts w:ascii="Times New Roman" w:hAnsi="Times New Roman" w:cs="Times New Roman"/>
          <w:sz w:val="24"/>
          <w:szCs w:val="24"/>
          <w:shd w:val="clear" w:color="auto" w:fill="FFFFFF"/>
        </w:rPr>
        <w:t>664003 г. Иркутск, ул. Карла</w:t>
      </w:r>
      <w:r w:rsidR="00A53471" w:rsidRPr="00675D9C">
        <w:rPr>
          <w:rFonts w:ascii="Times New Roman" w:hAnsi="Times New Roman" w:cs="Times New Roman"/>
          <w:sz w:val="24"/>
          <w:szCs w:val="24"/>
          <w:shd w:val="clear" w:color="auto" w:fill="FFFFFF"/>
          <w:lang w:val="en-US"/>
        </w:rPr>
        <w:t xml:space="preserve"> </w:t>
      </w:r>
      <w:r w:rsidR="00A53471" w:rsidRPr="007C12A9">
        <w:rPr>
          <w:rFonts w:ascii="Times New Roman" w:hAnsi="Times New Roman" w:cs="Times New Roman"/>
          <w:sz w:val="24"/>
          <w:szCs w:val="24"/>
          <w:shd w:val="clear" w:color="auto" w:fill="FFFFFF"/>
        </w:rPr>
        <w:t>Маркса</w:t>
      </w:r>
      <w:r w:rsidR="00A53471" w:rsidRPr="00675D9C">
        <w:rPr>
          <w:rFonts w:ascii="Times New Roman" w:hAnsi="Times New Roman" w:cs="Times New Roman"/>
          <w:sz w:val="24"/>
          <w:szCs w:val="24"/>
          <w:shd w:val="clear" w:color="auto" w:fill="FFFFFF"/>
          <w:lang w:val="en-US"/>
        </w:rPr>
        <w:t>, 1</w:t>
      </w:r>
      <w:r w:rsidR="00A53471" w:rsidRPr="00675D9C">
        <w:rPr>
          <w:rFonts w:ascii="Times New Roman" w:eastAsia="Calibri" w:hAnsi="Times New Roman" w:cs="Times New Roman"/>
          <w:sz w:val="24"/>
          <w:szCs w:val="24"/>
          <w:lang w:val="en-US"/>
        </w:rPr>
        <w:t xml:space="preserve">, </w:t>
      </w:r>
      <w:r w:rsidR="00A53471" w:rsidRPr="007C12A9">
        <w:rPr>
          <w:rFonts w:ascii="Times New Roman" w:eastAsia="Calibri" w:hAnsi="Times New Roman" w:cs="Times New Roman"/>
          <w:sz w:val="24"/>
          <w:szCs w:val="24"/>
          <w:lang w:val="en-US"/>
        </w:rPr>
        <w:t>e</w:t>
      </w:r>
      <w:r w:rsidR="00A53471" w:rsidRPr="00675D9C">
        <w:rPr>
          <w:rFonts w:ascii="Times New Roman" w:eastAsia="Calibri" w:hAnsi="Times New Roman" w:cs="Times New Roman"/>
          <w:sz w:val="24"/>
          <w:szCs w:val="24"/>
          <w:lang w:val="en-US"/>
        </w:rPr>
        <w:t>-</w:t>
      </w:r>
      <w:r w:rsidR="00A53471" w:rsidRPr="007C12A9">
        <w:rPr>
          <w:rFonts w:ascii="Times New Roman" w:eastAsia="Calibri" w:hAnsi="Times New Roman" w:cs="Times New Roman"/>
          <w:sz w:val="24"/>
          <w:szCs w:val="24"/>
          <w:lang w:val="en-US"/>
        </w:rPr>
        <w:t>mail</w:t>
      </w:r>
      <w:r w:rsidR="00A53471" w:rsidRPr="00675D9C">
        <w:rPr>
          <w:rFonts w:ascii="Times New Roman" w:eastAsia="Calibri" w:hAnsi="Times New Roman" w:cs="Times New Roman"/>
          <w:sz w:val="24"/>
          <w:szCs w:val="24"/>
          <w:lang w:val="en-US"/>
        </w:rPr>
        <w:t>:</w:t>
      </w:r>
      <w:r w:rsidR="00A53471" w:rsidRPr="00675D9C">
        <w:rPr>
          <w:rFonts w:ascii="Times New Roman" w:hAnsi="Times New Roman" w:cs="Times New Roman"/>
          <w:sz w:val="24"/>
          <w:szCs w:val="24"/>
          <w:lang w:val="en-US"/>
        </w:rPr>
        <w:t xml:space="preserve"> socioisu@mail.ru, </w:t>
      </w:r>
      <w:r w:rsidR="00A53471">
        <w:rPr>
          <w:rFonts w:ascii="Times New Roman" w:hAnsi="Times New Roman" w:cs="Times New Roman"/>
          <w:sz w:val="24"/>
          <w:szCs w:val="24"/>
        </w:rPr>
        <w:t>телефон</w:t>
      </w:r>
      <w:r w:rsidR="00A53471" w:rsidRPr="00675D9C">
        <w:rPr>
          <w:rFonts w:ascii="Times New Roman" w:hAnsi="Times New Roman" w:cs="Times New Roman"/>
          <w:sz w:val="24"/>
          <w:szCs w:val="24"/>
          <w:lang w:val="en-US"/>
        </w:rPr>
        <w:t xml:space="preserve">: 8 (3952) 243-989). </w:t>
      </w:r>
    </w:p>
    <w:p w:rsidR="007C12A9" w:rsidRPr="00675D9C" w:rsidRDefault="007C12A9" w:rsidP="0072067E">
      <w:pPr>
        <w:spacing w:after="0" w:line="240" w:lineRule="auto"/>
        <w:ind w:left="-540" w:firstLine="540"/>
        <w:jc w:val="both"/>
        <w:rPr>
          <w:rFonts w:ascii="Arial" w:hAnsi="Arial" w:cs="Arial"/>
          <w:color w:val="666666"/>
          <w:sz w:val="20"/>
          <w:szCs w:val="20"/>
          <w:shd w:val="clear" w:color="auto" w:fill="FFFFFF"/>
          <w:lang w:val="en-US"/>
        </w:rPr>
      </w:pPr>
    </w:p>
    <w:p w:rsidR="007C12A9" w:rsidRPr="006016E6" w:rsidRDefault="006016E6" w:rsidP="0072067E">
      <w:pPr>
        <w:spacing w:after="0" w:line="240" w:lineRule="auto"/>
        <w:ind w:left="-540" w:firstLine="540"/>
        <w:jc w:val="right"/>
        <w:rPr>
          <w:rFonts w:ascii="Times New Roman" w:eastAsia="Calibri" w:hAnsi="Times New Roman" w:cs="Times New Roman"/>
          <w:b/>
          <w:sz w:val="24"/>
          <w:szCs w:val="24"/>
          <w:lang w:val="en-US"/>
        </w:rPr>
      </w:pPr>
      <w:r w:rsidRPr="006016E6">
        <w:rPr>
          <w:rFonts w:ascii="Times New Roman" w:eastAsia="Calibri" w:hAnsi="Times New Roman" w:cs="Times New Roman"/>
          <w:b/>
          <w:sz w:val="24"/>
          <w:szCs w:val="24"/>
          <w:lang w:val="en-US"/>
        </w:rPr>
        <w:t>Gerasimova T</w:t>
      </w:r>
      <w:r w:rsidR="0072067E">
        <w:rPr>
          <w:rFonts w:ascii="Times New Roman" w:eastAsia="Calibri" w:hAnsi="Times New Roman" w:cs="Times New Roman"/>
          <w:b/>
          <w:sz w:val="24"/>
          <w:szCs w:val="24"/>
        </w:rPr>
        <w:t>.А.</w:t>
      </w:r>
    </w:p>
    <w:p w:rsidR="00FB7BC0" w:rsidRPr="00FB7BC0" w:rsidRDefault="00FB7BC0" w:rsidP="00FB7BC0">
      <w:pPr>
        <w:spacing w:after="0" w:line="240" w:lineRule="auto"/>
        <w:ind w:left="-540" w:firstLine="540"/>
        <w:jc w:val="center"/>
        <w:rPr>
          <w:rFonts w:ascii="Times New Roman" w:eastAsia="Calibri" w:hAnsi="Times New Roman" w:cs="Times New Roman"/>
          <w:b/>
          <w:sz w:val="24"/>
          <w:szCs w:val="24"/>
          <w:lang w:val="en-US"/>
        </w:rPr>
      </w:pPr>
      <w:r w:rsidRPr="00FB7BC0">
        <w:rPr>
          <w:rFonts w:ascii="Times New Roman" w:eastAsia="Calibri" w:hAnsi="Times New Roman" w:cs="Times New Roman"/>
          <w:b/>
          <w:sz w:val="24"/>
          <w:szCs w:val="24"/>
          <w:lang w:val="en-US"/>
        </w:rPr>
        <w:t xml:space="preserve">DIGITAL TRANSFORMATION OF THE IRKUTSK REGION: </w:t>
      </w:r>
    </w:p>
    <w:p w:rsidR="007C12A9" w:rsidRPr="00FB7BC0" w:rsidRDefault="00FB7BC0" w:rsidP="00FB7BC0">
      <w:pPr>
        <w:spacing w:after="0" w:line="240" w:lineRule="auto"/>
        <w:ind w:left="-540" w:firstLine="540"/>
        <w:jc w:val="center"/>
        <w:rPr>
          <w:rFonts w:ascii="Times New Roman" w:eastAsia="Calibri" w:hAnsi="Times New Roman" w:cs="Times New Roman"/>
          <w:b/>
          <w:sz w:val="24"/>
          <w:szCs w:val="24"/>
          <w:lang w:val="en-US"/>
        </w:rPr>
      </w:pPr>
      <w:r w:rsidRPr="00FB7BC0">
        <w:rPr>
          <w:rFonts w:ascii="Times New Roman" w:eastAsia="Calibri" w:hAnsi="Times New Roman" w:cs="Times New Roman"/>
          <w:b/>
          <w:sz w:val="24"/>
          <w:szCs w:val="24"/>
          <w:lang w:val="en-US"/>
        </w:rPr>
        <w:t>SOCIO-ECONOMIC CONTEXT</w:t>
      </w:r>
    </w:p>
    <w:p w:rsidR="007C12A9" w:rsidRPr="00033549" w:rsidRDefault="00FB7BC0" w:rsidP="00FB7BC0">
      <w:pPr>
        <w:spacing w:after="0" w:line="240" w:lineRule="auto"/>
        <w:ind w:left="-540" w:firstLine="540"/>
        <w:jc w:val="both"/>
        <w:rPr>
          <w:rFonts w:ascii="Times New Roman" w:eastAsia="Calibri" w:hAnsi="Times New Roman" w:cs="Times New Roman"/>
          <w:sz w:val="24"/>
          <w:szCs w:val="24"/>
          <w:lang w:val="en-US"/>
        </w:rPr>
      </w:pPr>
      <w:r w:rsidRPr="00FB7BC0">
        <w:rPr>
          <w:rFonts w:ascii="Times New Roman" w:eastAsia="Calibri" w:hAnsi="Times New Roman" w:cs="Times New Roman"/>
          <w:b/>
          <w:sz w:val="24"/>
          <w:szCs w:val="24"/>
          <w:lang w:val="en-US"/>
        </w:rPr>
        <w:t>Abstract.</w:t>
      </w:r>
      <w:r>
        <w:rPr>
          <w:rFonts w:ascii="Times New Roman" w:eastAsia="Calibri" w:hAnsi="Times New Roman" w:cs="Times New Roman"/>
          <w:sz w:val="24"/>
          <w:szCs w:val="24"/>
          <w:lang w:val="en-US"/>
        </w:rPr>
        <w:t xml:space="preserve"> </w:t>
      </w:r>
      <w:r w:rsidR="00033549" w:rsidRPr="00033549">
        <w:rPr>
          <w:rFonts w:ascii="Times New Roman" w:eastAsia="Calibri" w:hAnsi="Times New Roman" w:cs="Times New Roman"/>
          <w:sz w:val="24"/>
          <w:szCs w:val="24"/>
          <w:lang w:val="en-US"/>
        </w:rPr>
        <w:t>The development and introduction of digital technologies in production has contributed to rising unemployment rates in developed and developing countries. The risks of job cuts and increased social differentiation remain relevant. On the example of Irkutsk region the author considers the measures aimed at social and economic development of the region in the conditions of digital transformations of the Russian economy.</w:t>
      </w:r>
    </w:p>
    <w:p w:rsidR="00FB7BC0" w:rsidRPr="00FB7BC0" w:rsidRDefault="00FB7BC0" w:rsidP="00FB7BC0">
      <w:pPr>
        <w:spacing w:after="0" w:line="240" w:lineRule="auto"/>
        <w:ind w:left="-540" w:firstLine="540"/>
        <w:jc w:val="both"/>
        <w:rPr>
          <w:rFonts w:ascii="Times New Roman" w:eastAsia="Calibri" w:hAnsi="Times New Roman" w:cs="Times New Roman"/>
          <w:sz w:val="24"/>
          <w:szCs w:val="24"/>
          <w:lang w:val="en-US"/>
        </w:rPr>
      </w:pPr>
      <w:r w:rsidRPr="00033549">
        <w:rPr>
          <w:rFonts w:ascii="Times New Roman" w:hAnsi="Times New Roman" w:cs="Times New Roman"/>
          <w:b/>
          <w:sz w:val="24"/>
          <w:szCs w:val="24"/>
          <w:lang w:val="en-US"/>
        </w:rPr>
        <w:t>Keywords</w:t>
      </w:r>
      <w:r w:rsidRPr="00F600AA">
        <w:rPr>
          <w:rFonts w:ascii="Times New Roman" w:hAnsi="Times New Roman" w:cs="Times New Roman"/>
          <w:b/>
          <w:sz w:val="24"/>
          <w:szCs w:val="24"/>
          <w:lang w:val="en-US"/>
        </w:rPr>
        <w:t>:</w:t>
      </w:r>
      <w:r w:rsidRPr="00B947AC">
        <w:rPr>
          <w:rFonts w:ascii="Times New Roman" w:hAnsi="Times New Roman" w:cs="Times New Roman"/>
          <w:b/>
          <w:sz w:val="24"/>
          <w:szCs w:val="24"/>
          <w:lang w:val="en-US"/>
        </w:rPr>
        <w:t xml:space="preserve"> </w:t>
      </w:r>
      <w:r w:rsidRPr="00FB7BC0">
        <w:rPr>
          <w:rFonts w:ascii="Times New Roman" w:hAnsi="Times New Roman" w:cs="Times New Roman"/>
          <w:sz w:val="24"/>
          <w:szCs w:val="24"/>
          <w:lang w:val="en-US"/>
        </w:rPr>
        <w:t>u</w:t>
      </w:r>
      <w:r w:rsidRPr="00FB7BC0">
        <w:rPr>
          <w:rFonts w:ascii="Times New Roman" w:eastAsia="Calibri" w:hAnsi="Times New Roman" w:cs="Times New Roman"/>
          <w:sz w:val="24"/>
          <w:szCs w:val="24"/>
          <w:lang w:val="en-US"/>
        </w:rPr>
        <w:t>nemployment</w:t>
      </w:r>
      <w:r>
        <w:rPr>
          <w:rFonts w:ascii="Times New Roman" w:eastAsia="Calibri" w:hAnsi="Times New Roman" w:cs="Times New Roman"/>
          <w:sz w:val="24"/>
          <w:szCs w:val="24"/>
          <w:lang w:val="en-US"/>
        </w:rPr>
        <w:t>, technology, digital economy, N</w:t>
      </w:r>
      <w:r w:rsidRPr="00FB7BC0">
        <w:rPr>
          <w:rFonts w:ascii="Times New Roman" w:eastAsia="Calibri" w:hAnsi="Times New Roman" w:cs="Times New Roman"/>
          <w:sz w:val="24"/>
          <w:szCs w:val="24"/>
          <w:lang w:val="en-US"/>
        </w:rPr>
        <w:t>ational technology initiative.</w:t>
      </w:r>
    </w:p>
    <w:p w:rsidR="007C12A9" w:rsidRPr="00F600AA" w:rsidRDefault="007C12A9" w:rsidP="007C12A9">
      <w:pPr>
        <w:spacing w:line="240" w:lineRule="auto"/>
        <w:ind w:left="-540" w:firstLine="540"/>
        <w:jc w:val="both"/>
        <w:rPr>
          <w:rFonts w:ascii="Times New Roman" w:hAnsi="Times New Roman" w:cs="Times New Roman"/>
          <w:sz w:val="24"/>
          <w:szCs w:val="24"/>
          <w:u w:val="single"/>
          <w:lang w:val="en-US"/>
        </w:rPr>
      </w:pPr>
    </w:p>
    <w:p w:rsidR="00F600AA" w:rsidRPr="00F600AA" w:rsidRDefault="00F600AA" w:rsidP="0072067E">
      <w:pPr>
        <w:spacing w:after="0" w:line="240" w:lineRule="auto"/>
        <w:ind w:left="-540" w:firstLine="540"/>
        <w:jc w:val="center"/>
        <w:rPr>
          <w:rFonts w:ascii="Times New Roman" w:hAnsi="Times New Roman" w:cs="Times New Roman"/>
          <w:b/>
          <w:sz w:val="24"/>
          <w:szCs w:val="24"/>
          <w:lang w:val="en-US"/>
        </w:rPr>
      </w:pPr>
      <w:r w:rsidRPr="00F600AA">
        <w:rPr>
          <w:rFonts w:ascii="Times New Roman" w:hAnsi="Times New Roman" w:cs="Times New Roman"/>
          <w:b/>
          <w:sz w:val="24"/>
          <w:szCs w:val="24"/>
          <w:lang w:val="en-US"/>
        </w:rPr>
        <w:t>Author information</w:t>
      </w:r>
    </w:p>
    <w:p w:rsidR="00F600AA" w:rsidRDefault="00F600AA" w:rsidP="00F600AA">
      <w:pPr>
        <w:spacing w:after="0" w:line="240" w:lineRule="auto"/>
        <w:ind w:left="-540" w:firstLine="540"/>
        <w:jc w:val="both"/>
        <w:rPr>
          <w:rFonts w:ascii="Times New Roman" w:hAnsi="Times New Roman" w:cs="Times New Roman"/>
          <w:sz w:val="24"/>
          <w:szCs w:val="24"/>
        </w:rPr>
      </w:pPr>
      <w:r w:rsidRPr="00F600AA">
        <w:rPr>
          <w:rFonts w:ascii="Times New Roman" w:hAnsi="Times New Roman" w:cs="Times New Roman"/>
          <w:sz w:val="24"/>
          <w:szCs w:val="24"/>
          <w:lang w:val="en-US"/>
        </w:rPr>
        <w:t>Gerasimova Tatiana (Russian Federation, Irkutsk) – the student of 1</w:t>
      </w:r>
      <w:r>
        <w:rPr>
          <w:rFonts w:ascii="Times New Roman" w:hAnsi="Times New Roman" w:cs="Times New Roman"/>
          <w:sz w:val="24"/>
          <w:szCs w:val="24"/>
          <w:lang w:val="en-US"/>
        </w:rPr>
        <w:t xml:space="preserve"> course of a magistracy of the </w:t>
      </w:r>
      <w:r w:rsidRPr="00F600AA">
        <w:rPr>
          <w:rFonts w:ascii="Times New Roman" w:hAnsi="Times New Roman" w:cs="Times New Roman"/>
          <w:sz w:val="24"/>
          <w:szCs w:val="24"/>
          <w:lang w:val="en-US"/>
        </w:rPr>
        <w:t>«Irkutsk state University Institute of social Sciences» (664003, Irkutsk, Karl Marx street 1, e-mail: socioisu@mail.ru phone: 8 (3952) 243-989).</w:t>
      </w:r>
    </w:p>
    <w:p w:rsidR="0072067E" w:rsidRPr="0072067E" w:rsidRDefault="0072067E" w:rsidP="00F600AA">
      <w:pPr>
        <w:spacing w:after="0" w:line="240" w:lineRule="auto"/>
        <w:ind w:left="-540" w:firstLine="540"/>
        <w:jc w:val="both"/>
        <w:rPr>
          <w:rFonts w:ascii="Times New Roman" w:hAnsi="Times New Roman" w:cs="Times New Roman"/>
          <w:sz w:val="24"/>
          <w:szCs w:val="24"/>
        </w:rPr>
      </w:pPr>
    </w:p>
    <w:p w:rsidR="00D462C4" w:rsidRPr="00F600AA" w:rsidRDefault="00D462C4" w:rsidP="00D462C4">
      <w:pPr>
        <w:spacing w:after="0" w:line="240" w:lineRule="auto"/>
        <w:ind w:left="-540" w:firstLine="540"/>
        <w:jc w:val="center"/>
        <w:rPr>
          <w:rFonts w:ascii="Times New Roman" w:hAnsi="Times New Roman" w:cs="Times New Roman"/>
          <w:b/>
          <w:sz w:val="24"/>
          <w:szCs w:val="24"/>
          <w:lang w:val="en-US"/>
        </w:rPr>
      </w:pPr>
      <w:r w:rsidRPr="00D462C4">
        <w:rPr>
          <w:rFonts w:ascii="Times New Roman" w:hAnsi="Times New Roman" w:cs="Times New Roman"/>
          <w:b/>
          <w:sz w:val="24"/>
          <w:szCs w:val="24"/>
        </w:rPr>
        <w:t>В</w:t>
      </w:r>
      <w:r w:rsidRPr="00F600AA">
        <w:rPr>
          <w:rFonts w:ascii="Times New Roman" w:hAnsi="Times New Roman" w:cs="Times New Roman"/>
          <w:b/>
          <w:sz w:val="24"/>
          <w:szCs w:val="24"/>
          <w:lang w:val="en-US"/>
        </w:rPr>
        <w:t>ibliographic list</w:t>
      </w:r>
    </w:p>
    <w:p w:rsidR="007C12A9" w:rsidRPr="00D462C4" w:rsidRDefault="009A0A18" w:rsidP="00D462C4">
      <w:pPr>
        <w:shd w:val="clear" w:color="auto" w:fill="FFFFFF"/>
        <w:spacing w:after="0" w:line="240" w:lineRule="auto"/>
        <w:ind w:firstLine="709"/>
        <w:jc w:val="both"/>
        <w:textAlignment w:val="center"/>
        <w:rPr>
          <w:rFonts w:ascii="Times New Roman" w:hAnsi="Times New Roman" w:cs="Times New Roman"/>
          <w:sz w:val="24"/>
          <w:szCs w:val="24"/>
          <w:lang w:val="en-US"/>
        </w:rPr>
      </w:pPr>
      <w:r w:rsidRPr="00D462C4">
        <w:rPr>
          <w:rFonts w:ascii="Times New Roman" w:hAnsi="Times New Roman" w:cs="Times New Roman"/>
          <w:sz w:val="24"/>
          <w:szCs w:val="24"/>
          <w:lang w:val="en-US"/>
        </w:rPr>
        <w:t xml:space="preserve">1. </w:t>
      </w:r>
      <w:r w:rsidRPr="00D462C4">
        <w:rPr>
          <w:rFonts w:ascii="Times New Roman" w:hAnsi="Times New Roman" w:cs="Times New Roman"/>
          <w:sz w:val="24"/>
          <w:szCs w:val="24"/>
          <w:shd w:val="clear" w:color="auto" w:fill="FFFFFF"/>
          <w:lang w:val="en-US"/>
        </w:rPr>
        <w:t xml:space="preserve">Adaptatsiya k tsifrovizatsii (Adaptation to digitalization) </w:t>
      </w:r>
      <w:r w:rsidRPr="00D462C4">
        <w:rPr>
          <w:rFonts w:ascii="Times New Roman" w:hAnsi="Times New Roman" w:cs="Times New Roman"/>
          <w:sz w:val="24"/>
          <w:szCs w:val="24"/>
          <w:lang w:val="en-US"/>
        </w:rPr>
        <w:t>Available at: https://sk.ru/news/b/press/archive/2017/11/17/adaptaciya-k-cifrovizacii.aspx (accessed 19 March 2018);</w:t>
      </w:r>
    </w:p>
    <w:p w:rsidR="00D462C4" w:rsidRPr="00D462C4" w:rsidRDefault="009A0A18" w:rsidP="00D462C4">
      <w:pPr>
        <w:shd w:val="clear" w:color="auto" w:fill="FFFFFF"/>
        <w:spacing w:after="0" w:line="240" w:lineRule="auto"/>
        <w:ind w:firstLine="709"/>
        <w:jc w:val="both"/>
        <w:textAlignment w:val="center"/>
        <w:rPr>
          <w:rFonts w:ascii="Times New Roman" w:hAnsi="Times New Roman" w:cs="Times New Roman"/>
          <w:sz w:val="24"/>
          <w:szCs w:val="24"/>
          <w:lang w:val="en-US"/>
        </w:rPr>
      </w:pPr>
      <w:r w:rsidRPr="00D462C4">
        <w:rPr>
          <w:rFonts w:ascii="Times New Roman" w:hAnsi="Times New Roman" w:cs="Times New Roman"/>
          <w:sz w:val="24"/>
          <w:szCs w:val="24"/>
          <w:lang w:val="en-US"/>
        </w:rPr>
        <w:t xml:space="preserve">2. </w:t>
      </w:r>
      <w:r w:rsidR="00D462C4" w:rsidRPr="00D462C4">
        <w:rPr>
          <w:rFonts w:ascii="Times New Roman" w:hAnsi="Times New Roman" w:cs="Times New Roman"/>
          <w:sz w:val="24"/>
          <w:szCs w:val="24"/>
          <w:shd w:val="clear" w:color="auto" w:fill="FFFFFF"/>
          <w:lang w:val="en-US"/>
        </w:rPr>
        <w:t xml:space="preserve">Ob utverzhdenii programmy «Tsifrovaya ekonomika Rossiyskoy Federatsii» (On the approval of the program "Digital Economy of the Russian Federation") </w:t>
      </w:r>
      <w:r w:rsidR="00D462C4" w:rsidRPr="00D462C4">
        <w:rPr>
          <w:rFonts w:ascii="Times New Roman" w:hAnsi="Times New Roman" w:cs="Times New Roman"/>
          <w:sz w:val="24"/>
          <w:szCs w:val="24"/>
          <w:lang w:val="en-US"/>
        </w:rPr>
        <w:t>Available at: http://government.ru/docs/28653/ (accessed 19 March 2018);</w:t>
      </w:r>
    </w:p>
    <w:p w:rsidR="00D462C4" w:rsidRPr="00F600AA" w:rsidRDefault="00D462C4" w:rsidP="00D462C4">
      <w:pPr>
        <w:shd w:val="clear" w:color="auto" w:fill="FFFFFF"/>
        <w:spacing w:after="0" w:line="240" w:lineRule="auto"/>
        <w:ind w:firstLine="709"/>
        <w:jc w:val="both"/>
        <w:textAlignment w:val="center"/>
        <w:rPr>
          <w:rFonts w:ascii="Times New Roman" w:hAnsi="Times New Roman" w:cs="Times New Roman"/>
          <w:sz w:val="24"/>
          <w:szCs w:val="24"/>
          <w:lang w:val="en-US"/>
        </w:rPr>
      </w:pPr>
      <w:r w:rsidRPr="00D462C4">
        <w:rPr>
          <w:rFonts w:ascii="Times New Roman" w:hAnsi="Times New Roman" w:cs="Times New Roman"/>
          <w:sz w:val="24"/>
          <w:szCs w:val="24"/>
          <w:lang w:val="en-US"/>
        </w:rPr>
        <w:t xml:space="preserve">3. Rozina I. Digital revolution in Russia: an attempt at historical and terminological analysis. </w:t>
      </w:r>
      <w:r w:rsidRPr="00D462C4">
        <w:rPr>
          <w:rFonts w:ascii="Times New Roman" w:hAnsi="Times New Roman" w:cs="Times New Roman"/>
          <w:sz w:val="24"/>
          <w:szCs w:val="24"/>
          <w:shd w:val="clear" w:color="auto" w:fill="FFFFFF"/>
          <w:lang w:val="en-US"/>
        </w:rPr>
        <w:t xml:space="preserve">Obrazovatel'nyye tekhnologii i obshchestvo (Educational technologies and society), </w:t>
      </w:r>
      <w:r w:rsidRPr="00D462C4">
        <w:rPr>
          <w:rFonts w:ascii="Times New Roman" w:hAnsi="Times New Roman" w:cs="Times New Roman"/>
          <w:sz w:val="24"/>
          <w:szCs w:val="24"/>
          <w:lang w:val="en-US"/>
        </w:rPr>
        <w:t>2012, no.15 (2), pp. 464-482. (in Russian)</w:t>
      </w:r>
      <w:r w:rsidRPr="00F600AA">
        <w:rPr>
          <w:rFonts w:ascii="Times New Roman" w:hAnsi="Times New Roman" w:cs="Times New Roman"/>
          <w:sz w:val="24"/>
          <w:szCs w:val="24"/>
          <w:lang w:val="en-US"/>
        </w:rPr>
        <w:t>;</w:t>
      </w:r>
    </w:p>
    <w:p w:rsidR="00D462C4" w:rsidRPr="00D462C4" w:rsidRDefault="00D462C4" w:rsidP="00D462C4">
      <w:pPr>
        <w:shd w:val="clear" w:color="auto" w:fill="FFFFFF"/>
        <w:spacing w:after="0" w:line="240" w:lineRule="auto"/>
        <w:ind w:firstLine="709"/>
        <w:jc w:val="both"/>
        <w:textAlignment w:val="center"/>
        <w:rPr>
          <w:rFonts w:ascii="Times New Roman" w:hAnsi="Times New Roman" w:cs="Times New Roman"/>
          <w:sz w:val="24"/>
          <w:szCs w:val="24"/>
          <w:lang w:val="en-US"/>
        </w:rPr>
      </w:pPr>
      <w:r w:rsidRPr="00D462C4">
        <w:rPr>
          <w:rFonts w:ascii="Times New Roman" w:hAnsi="Times New Roman" w:cs="Times New Roman"/>
          <w:sz w:val="24"/>
          <w:szCs w:val="24"/>
          <w:lang w:val="en-US"/>
        </w:rPr>
        <w:t xml:space="preserve">4. </w:t>
      </w:r>
      <w:r w:rsidRPr="00D462C4">
        <w:rPr>
          <w:rFonts w:ascii="Times New Roman" w:hAnsi="Times New Roman" w:cs="Times New Roman"/>
          <w:sz w:val="24"/>
          <w:szCs w:val="24"/>
          <w:shd w:val="clear" w:color="auto" w:fill="FFFFFF"/>
          <w:lang w:val="en-US"/>
        </w:rPr>
        <w:t xml:space="preserve">Tekhnologii ubivayut rabochiye mesta (Technologies kill jobs) </w:t>
      </w:r>
      <w:r w:rsidRPr="00D462C4">
        <w:rPr>
          <w:rFonts w:ascii="Times New Roman" w:hAnsi="Times New Roman" w:cs="Times New Roman"/>
          <w:sz w:val="24"/>
          <w:szCs w:val="24"/>
          <w:lang w:val="en-US"/>
        </w:rPr>
        <w:t>Available at: https://www.kommersant.ru/doc/3260043 (accessed 19 March 2018);</w:t>
      </w:r>
    </w:p>
    <w:p w:rsidR="00D462C4" w:rsidRPr="00D462C4" w:rsidRDefault="00D462C4" w:rsidP="00D462C4">
      <w:pPr>
        <w:shd w:val="clear" w:color="auto" w:fill="FFFFFF"/>
        <w:spacing w:after="0" w:line="240" w:lineRule="auto"/>
        <w:ind w:firstLine="709"/>
        <w:jc w:val="both"/>
        <w:textAlignment w:val="center"/>
        <w:rPr>
          <w:rFonts w:ascii="Times New Roman" w:hAnsi="Times New Roman" w:cs="Times New Roman"/>
          <w:sz w:val="24"/>
          <w:szCs w:val="24"/>
          <w:lang w:val="en-US"/>
        </w:rPr>
      </w:pPr>
      <w:r w:rsidRPr="00D462C4">
        <w:rPr>
          <w:rFonts w:ascii="Times New Roman" w:hAnsi="Times New Roman" w:cs="Times New Roman"/>
          <w:sz w:val="24"/>
          <w:szCs w:val="24"/>
          <w:lang w:val="en-US"/>
        </w:rPr>
        <w:t xml:space="preserve">5. </w:t>
      </w:r>
      <w:r w:rsidRPr="00D462C4">
        <w:rPr>
          <w:rFonts w:ascii="Times New Roman" w:hAnsi="Times New Roman" w:cs="Times New Roman"/>
          <w:sz w:val="24"/>
          <w:szCs w:val="24"/>
          <w:shd w:val="clear" w:color="auto" w:fill="FFFFFF"/>
          <w:lang w:val="en-US"/>
        </w:rPr>
        <w:t xml:space="preserve">Forsayt na Baykale otkryt (Forsythe on Lake Baikal is open) </w:t>
      </w:r>
      <w:r w:rsidRPr="00D462C4">
        <w:rPr>
          <w:rFonts w:ascii="Times New Roman" w:hAnsi="Times New Roman" w:cs="Times New Roman"/>
          <w:sz w:val="24"/>
          <w:szCs w:val="24"/>
          <w:lang w:val="en-US"/>
        </w:rPr>
        <w:t xml:space="preserve">Available at: </w:t>
      </w:r>
      <w:r w:rsidRPr="00D462C4">
        <w:rPr>
          <w:rFonts w:ascii="Times New Roman" w:hAnsi="Times New Roman" w:cs="Times New Roman"/>
          <w:sz w:val="24"/>
          <w:szCs w:val="24"/>
          <w:shd w:val="clear" w:color="auto" w:fill="FFFFFF"/>
          <w:lang w:val="en-US"/>
        </w:rPr>
        <w:t>http://www.invest.irkobl.ru/ru/news/401</w:t>
      </w:r>
      <w:r w:rsidRPr="00D462C4">
        <w:rPr>
          <w:rFonts w:ascii="Times New Roman" w:hAnsi="Times New Roman" w:cs="Times New Roman"/>
          <w:sz w:val="24"/>
          <w:szCs w:val="24"/>
          <w:lang w:val="en-US"/>
        </w:rPr>
        <w:t xml:space="preserve"> (accessed 19 March 2018).</w:t>
      </w:r>
      <w:bookmarkStart w:id="0" w:name="_GoBack"/>
      <w:bookmarkEnd w:id="0"/>
    </w:p>
    <w:sectPr w:rsidR="00D462C4" w:rsidRPr="00D462C4" w:rsidSect="0072067E">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DINPro-Regular">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8E51FA"/>
    <w:multiLevelType w:val="hybridMultilevel"/>
    <w:tmpl w:val="D16EE8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characterSpacingControl w:val="doNotCompress"/>
  <w:compat/>
  <w:rsids>
    <w:rsidRoot w:val="003E6370"/>
    <w:rsid w:val="00033549"/>
    <w:rsid w:val="00040942"/>
    <w:rsid w:val="000568D3"/>
    <w:rsid w:val="00071EFD"/>
    <w:rsid w:val="00127920"/>
    <w:rsid w:val="00132B3D"/>
    <w:rsid w:val="002178FD"/>
    <w:rsid w:val="00256790"/>
    <w:rsid w:val="002E3026"/>
    <w:rsid w:val="002F035F"/>
    <w:rsid w:val="003357EE"/>
    <w:rsid w:val="00386C61"/>
    <w:rsid w:val="003D7DA6"/>
    <w:rsid w:val="003E6370"/>
    <w:rsid w:val="003F39A4"/>
    <w:rsid w:val="004C34E1"/>
    <w:rsid w:val="004E1B08"/>
    <w:rsid w:val="005124AF"/>
    <w:rsid w:val="00514CAF"/>
    <w:rsid w:val="00521CF0"/>
    <w:rsid w:val="00556FB0"/>
    <w:rsid w:val="005733A2"/>
    <w:rsid w:val="005A3FCF"/>
    <w:rsid w:val="005B1D28"/>
    <w:rsid w:val="005C2BBB"/>
    <w:rsid w:val="005C4288"/>
    <w:rsid w:val="005C6E4A"/>
    <w:rsid w:val="006016E6"/>
    <w:rsid w:val="0061706C"/>
    <w:rsid w:val="006266EA"/>
    <w:rsid w:val="00626CBF"/>
    <w:rsid w:val="00674D04"/>
    <w:rsid w:val="00675D9C"/>
    <w:rsid w:val="006A0F87"/>
    <w:rsid w:val="006B1761"/>
    <w:rsid w:val="0072067E"/>
    <w:rsid w:val="00787D2E"/>
    <w:rsid w:val="007C12A9"/>
    <w:rsid w:val="007E5AF9"/>
    <w:rsid w:val="007E60F8"/>
    <w:rsid w:val="007E628E"/>
    <w:rsid w:val="0080106A"/>
    <w:rsid w:val="00823F3A"/>
    <w:rsid w:val="008451F4"/>
    <w:rsid w:val="00854113"/>
    <w:rsid w:val="008666FC"/>
    <w:rsid w:val="008B0B28"/>
    <w:rsid w:val="00996A64"/>
    <w:rsid w:val="009A0A18"/>
    <w:rsid w:val="00A53471"/>
    <w:rsid w:val="00A64314"/>
    <w:rsid w:val="00B35986"/>
    <w:rsid w:val="00B557CE"/>
    <w:rsid w:val="00B76D46"/>
    <w:rsid w:val="00BC1758"/>
    <w:rsid w:val="00BF686A"/>
    <w:rsid w:val="00BF799E"/>
    <w:rsid w:val="00C61249"/>
    <w:rsid w:val="00CA5992"/>
    <w:rsid w:val="00CB71F5"/>
    <w:rsid w:val="00CE435F"/>
    <w:rsid w:val="00CF053D"/>
    <w:rsid w:val="00D102E0"/>
    <w:rsid w:val="00D135F0"/>
    <w:rsid w:val="00D13B56"/>
    <w:rsid w:val="00D462C4"/>
    <w:rsid w:val="00DC4AAF"/>
    <w:rsid w:val="00E85C63"/>
    <w:rsid w:val="00EA7DC6"/>
    <w:rsid w:val="00ED3CE8"/>
    <w:rsid w:val="00F01B35"/>
    <w:rsid w:val="00F600AA"/>
    <w:rsid w:val="00F80777"/>
    <w:rsid w:val="00FB7BC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679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12792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127920"/>
    <w:rPr>
      <w:color w:val="0000FF" w:themeColor="hyperlink"/>
      <w:u w:val="single"/>
    </w:rPr>
  </w:style>
  <w:style w:type="character" w:customStyle="1" w:styleId="apple-converted-space">
    <w:name w:val="apple-converted-space"/>
    <w:basedOn w:val="a0"/>
    <w:rsid w:val="00787D2E"/>
  </w:style>
  <w:style w:type="character" w:styleId="a5">
    <w:name w:val="FollowedHyperlink"/>
    <w:basedOn w:val="a0"/>
    <w:uiPriority w:val="99"/>
    <w:semiHidden/>
    <w:unhideWhenUsed/>
    <w:rsid w:val="00132B3D"/>
    <w:rPr>
      <w:color w:val="800080" w:themeColor="followedHyperlink"/>
      <w:u w:val="single"/>
    </w:rPr>
  </w:style>
  <w:style w:type="paragraph" w:customStyle="1" w:styleId="Default">
    <w:name w:val="Default"/>
    <w:rsid w:val="00514CAF"/>
    <w:pPr>
      <w:autoSpaceDE w:val="0"/>
      <w:autoSpaceDN w:val="0"/>
      <w:adjustRightInd w:val="0"/>
      <w:spacing w:after="0" w:line="240" w:lineRule="auto"/>
    </w:pPr>
    <w:rPr>
      <w:rFonts w:ascii="Times New Roman" w:hAnsi="Times New Roman" w:cs="Times New Roman"/>
      <w:color w:val="000000"/>
      <w:sz w:val="24"/>
      <w:szCs w:val="24"/>
    </w:rPr>
  </w:style>
  <w:style w:type="character" w:styleId="a6">
    <w:name w:val="Emphasis"/>
    <w:basedOn w:val="a0"/>
    <w:uiPriority w:val="20"/>
    <w:qFormat/>
    <w:rsid w:val="00514CAF"/>
    <w:rPr>
      <w:i/>
      <w:iCs/>
    </w:rPr>
  </w:style>
  <w:style w:type="paragraph" w:styleId="a7">
    <w:name w:val="List Paragraph"/>
    <w:basedOn w:val="a"/>
    <w:uiPriority w:val="34"/>
    <w:qFormat/>
    <w:rsid w:val="00F01B3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739597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1878</Words>
  <Characters>10707</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DreamLair</Company>
  <LinksUpToDate>false</LinksUpToDate>
  <CharactersWithSpaces>12560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2018-03-22T13:43:00Z</dcterms:created>
  <dcterms:modified xsi:type="dcterms:W3CDTF">2018-03-22T13:43:00Z</dcterms:modified>
</cp:coreProperties>
</file>