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9435E" w:rsidRPr="00E9435E" w:rsidRDefault="00E9435E" w:rsidP="00E9435E">
      <w:pPr>
        <w:spacing w:line="240" w:lineRule="auto"/>
        <w:jc w:val="right"/>
        <w:rPr>
          <w:rFonts w:ascii="Times New Roman" w:hAnsi="Times New Roman" w:cs="Times New Roman"/>
          <w:b/>
          <w:sz w:val="24"/>
        </w:rPr>
      </w:pPr>
      <w:r w:rsidRPr="00E9435E">
        <w:rPr>
          <w:rFonts w:ascii="Times New Roman" w:hAnsi="Times New Roman" w:cs="Times New Roman"/>
          <w:b/>
          <w:sz w:val="24"/>
        </w:rPr>
        <w:t>Абдулов И.И.</w:t>
      </w:r>
    </w:p>
    <w:p w:rsidR="00142775" w:rsidRDefault="00E9435E" w:rsidP="00E9435E">
      <w:pPr>
        <w:spacing w:line="240" w:lineRule="auto"/>
        <w:jc w:val="center"/>
        <w:rPr>
          <w:rFonts w:ascii="Times New Roman" w:hAnsi="Times New Roman" w:cs="Times New Roman"/>
          <w:b/>
          <w:sz w:val="24"/>
        </w:rPr>
      </w:pPr>
      <w:r w:rsidRPr="00E9435E">
        <w:rPr>
          <w:rFonts w:ascii="Times New Roman" w:hAnsi="Times New Roman" w:cs="Times New Roman"/>
          <w:b/>
          <w:sz w:val="24"/>
        </w:rPr>
        <w:t>ПОДХОДЫ К ОЦЕНКЕ КОНКУРЕНТОСПОСОБНОСТИ ИНТЕРНЕТ-КОМПАНИЙ</w:t>
      </w:r>
    </w:p>
    <w:p w:rsidR="00E9435E" w:rsidRPr="00E9435E" w:rsidRDefault="00E9435E" w:rsidP="00DD4EA8">
      <w:pPr>
        <w:spacing w:line="240" w:lineRule="auto"/>
        <w:ind w:firstLine="708"/>
        <w:jc w:val="both"/>
        <w:rPr>
          <w:rFonts w:ascii="Times New Roman" w:hAnsi="Times New Roman" w:cs="Times New Roman"/>
          <w:i/>
          <w:sz w:val="24"/>
        </w:rPr>
      </w:pPr>
      <w:r w:rsidRPr="00E9435E">
        <w:rPr>
          <w:rFonts w:ascii="Times New Roman" w:hAnsi="Times New Roman" w:cs="Times New Roman"/>
          <w:i/>
          <w:sz w:val="24"/>
        </w:rPr>
        <w:t>В данной статье автором производится анализ подходов к определению факторов, формирующих конкурентоспособность предприятий электронной и интернет-коммерции. На основе анализа существующих подходов автор выдвигает наиболее значимые аспекты финансово-хозяйственной деятельности с последующей их классификацией. На основе изложенного автором предлагается собственный подход к оценке конкурентоспособности интернет-предприятия, учитывающий несколько групп факторов.</w:t>
      </w:r>
    </w:p>
    <w:p w:rsidR="00E9435E" w:rsidRDefault="00E9435E" w:rsidP="00DD4EA8">
      <w:pPr>
        <w:spacing w:line="240" w:lineRule="auto"/>
        <w:ind w:firstLine="708"/>
        <w:jc w:val="both"/>
        <w:rPr>
          <w:rFonts w:ascii="Times New Roman" w:hAnsi="Times New Roman" w:cs="Times New Roman"/>
          <w:i/>
          <w:sz w:val="24"/>
        </w:rPr>
      </w:pPr>
      <w:r w:rsidRPr="00E9435E">
        <w:rPr>
          <w:rFonts w:ascii="Times New Roman" w:hAnsi="Times New Roman" w:cs="Times New Roman"/>
          <w:b/>
          <w:sz w:val="24"/>
        </w:rPr>
        <w:t>Ключевые слова:</w:t>
      </w:r>
      <w:r w:rsidRPr="00E9435E">
        <w:rPr>
          <w:rFonts w:ascii="Times New Roman" w:hAnsi="Times New Roman" w:cs="Times New Roman"/>
          <w:i/>
          <w:sz w:val="24"/>
        </w:rPr>
        <w:t xml:space="preserve"> электронная коммерция, конкурентоспособность, интернет-компании, интернет-экономика, интернет-маркетинг, электронный бизнес</w:t>
      </w:r>
    </w:p>
    <w:p w:rsidR="0083638C" w:rsidRPr="0083638C" w:rsidRDefault="0083638C" w:rsidP="00E9435E">
      <w:pPr>
        <w:spacing w:line="240" w:lineRule="auto"/>
        <w:jc w:val="both"/>
        <w:rPr>
          <w:rFonts w:ascii="Times New Roman" w:hAnsi="Times New Roman" w:cs="Times New Roman"/>
          <w:i/>
          <w:sz w:val="6"/>
        </w:rPr>
      </w:pPr>
    </w:p>
    <w:p w:rsidR="00E9435E" w:rsidRDefault="00E9435E" w:rsidP="00E9435E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E9435E">
        <w:rPr>
          <w:rFonts w:ascii="Times New Roman" w:hAnsi="Times New Roman" w:cs="Times New Roman"/>
          <w:sz w:val="24"/>
        </w:rPr>
        <w:t>Использование Интернета в целях ведения коммерческой деятельности длится немного более двух десятков лет, однако за этот относительно короткий период времени произошла настоящая революция в сфере бизнеса, характеризующаяся появлением новой бизнес-среды и компаний нового типа. Возникновение таких явлений, как интернет-торговля и интернет-сервисы, послужило основой для развития рынка электронной коммерции и роста его объемов</w:t>
      </w:r>
      <w:r>
        <w:rPr>
          <w:rFonts w:ascii="Times New Roman" w:hAnsi="Times New Roman" w:cs="Times New Roman"/>
          <w:sz w:val="24"/>
        </w:rPr>
        <w:t xml:space="preserve"> до отметки, измеряющейся сотня</w:t>
      </w:r>
      <w:r w:rsidRPr="00E9435E">
        <w:rPr>
          <w:rFonts w:ascii="Times New Roman" w:hAnsi="Times New Roman" w:cs="Times New Roman"/>
          <w:sz w:val="24"/>
        </w:rPr>
        <w:t>ми миллиардов долларов США. Компаниям Интернет предоставил новый инструмент ведения бизнеса, средство снижения издержек и более полного удовлетворения запросов потребителей. Потребителям всемирная сеть предоставила возможность эффективного поиска информации об интересующих их товарах или услугах, возможность большего выбора и принципиально новое средство коммуникации как с компаниями, так и с другими представителями потребительского сообщества. Интернет-технологии стремительно развиваются и проникают все глубже во все сферы человеческой жизнедеятельности. Привлекательность Интернета как среды для ведения бизнеса также не нуждается в пояснении: все больше и больше людей в мире начинают полноценно пользоваться Интернетом.</w:t>
      </w:r>
      <w:r>
        <w:rPr>
          <w:rFonts w:ascii="Times New Roman" w:hAnsi="Times New Roman" w:cs="Times New Roman"/>
          <w:sz w:val="24"/>
        </w:rPr>
        <w:t xml:space="preserve"> </w:t>
      </w:r>
    </w:p>
    <w:p w:rsidR="00E9435E" w:rsidRDefault="00E9435E" w:rsidP="00E9435E">
      <w:pPr>
        <w:spacing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ab/>
        <w:t>В связи с этим возрастает актуальность исследования и разработки подходов к оценке экономической эффективности и конкурентоспособности интернет-компаний.</w:t>
      </w:r>
    </w:p>
    <w:p w:rsidR="0083638C" w:rsidRPr="0083638C" w:rsidRDefault="0083638C" w:rsidP="0083638C">
      <w:pPr>
        <w:spacing w:line="240" w:lineRule="auto"/>
        <w:jc w:val="both"/>
        <w:rPr>
          <w:rFonts w:ascii="Times New Roman" w:hAnsi="Times New Roman" w:cs="Times New Roman"/>
          <w:sz w:val="24"/>
        </w:rPr>
      </w:pPr>
      <w:r w:rsidRPr="0083638C">
        <w:rPr>
          <w:rFonts w:ascii="Times New Roman" w:hAnsi="Times New Roman" w:cs="Times New Roman"/>
          <w:sz w:val="24"/>
        </w:rPr>
        <w:t>В рамках рассматриваемого нами подхода относительно конкурентоспособности интернет-предприятия выделяется 2 плоскости рассмотрения конкурентных особенностей этой категории:</w:t>
      </w:r>
    </w:p>
    <w:p w:rsidR="0083638C" w:rsidRPr="0083638C" w:rsidRDefault="0083638C" w:rsidP="0083638C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83638C">
        <w:rPr>
          <w:rFonts w:ascii="Times New Roman" w:hAnsi="Times New Roman" w:cs="Times New Roman"/>
          <w:sz w:val="24"/>
        </w:rPr>
        <w:t>1) Конкурентоспособность интернет-предприятия относительно предприятий-аналогов традиционного бизнеса. Данный аспект был детально рассмотрен нами выше. Здесь стоит рассматривать специфику отрасли предприятия и предлагаемых им продуктов с учетом приведенных выше особенностей сети как конкурентной среды в сравнении с предприятиями данной сферы деятельности оффлайн-среды, анализируя при этом конкурентные преимущества, которые дает Интернет. Факторы данной группы стоит рассматривать на первоначальном этапе принятия решения о создании интернет-предприятия той или иной сферы деятельности и последующей его оценке конкурентоспособности.</w:t>
      </w:r>
    </w:p>
    <w:p w:rsidR="0083638C" w:rsidRPr="0083638C" w:rsidRDefault="0083638C" w:rsidP="0083638C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83638C">
        <w:rPr>
          <w:rFonts w:ascii="Times New Roman" w:hAnsi="Times New Roman" w:cs="Times New Roman"/>
          <w:sz w:val="24"/>
        </w:rPr>
        <w:t>2) Конкурентоспособность интернет-предприятия как конкурирующего субъекта с другими интернет-предприятиями в Интернет-пространстве.  Здесь предприятие рассматривается как единица единого пространства интернет-коммерции, осуществляющее деятельность в выбранной им рыночной нише с учетом существующей конкурентной интернет-среды и последующим определением стратегических установок и мер по их реализации.</w:t>
      </w:r>
    </w:p>
    <w:p w:rsidR="0083638C" w:rsidRDefault="0083638C" w:rsidP="0083638C">
      <w:pPr>
        <w:spacing w:line="240" w:lineRule="auto"/>
        <w:jc w:val="both"/>
        <w:rPr>
          <w:rFonts w:ascii="Times New Roman" w:hAnsi="Times New Roman" w:cs="Times New Roman"/>
          <w:sz w:val="24"/>
        </w:rPr>
      </w:pPr>
      <w:r w:rsidRPr="0083638C">
        <w:rPr>
          <w:rFonts w:ascii="Times New Roman" w:hAnsi="Times New Roman" w:cs="Times New Roman"/>
          <w:sz w:val="24"/>
        </w:rPr>
        <w:lastRenderedPageBreak/>
        <w:t>Обобщенная схема рассмотрения конкурентоспособности интернет-компан</w:t>
      </w:r>
      <w:r>
        <w:rPr>
          <w:rFonts w:ascii="Times New Roman" w:hAnsi="Times New Roman" w:cs="Times New Roman"/>
          <w:sz w:val="24"/>
        </w:rPr>
        <w:t>ии представлена на рисунке 1</w:t>
      </w:r>
      <w:r w:rsidRPr="0083638C">
        <w:rPr>
          <w:rFonts w:ascii="Times New Roman" w:hAnsi="Times New Roman" w:cs="Times New Roman"/>
          <w:sz w:val="24"/>
        </w:rPr>
        <w:t>.</w:t>
      </w:r>
    </w:p>
    <w:p w:rsidR="0083638C" w:rsidRPr="0083638C" w:rsidRDefault="0083638C" w:rsidP="0083638C">
      <w:pPr>
        <w:spacing w:line="240" w:lineRule="auto"/>
        <w:jc w:val="center"/>
        <w:rPr>
          <w:rFonts w:ascii="Times New Roman" w:hAnsi="Times New Roman" w:cs="Times New Roman"/>
          <w:sz w:val="24"/>
        </w:rPr>
      </w:pPr>
      <w:r w:rsidRPr="000F2DD0">
        <w:rPr>
          <w:rFonts w:ascii="Times New Roman" w:hAnsi="Times New Roman"/>
          <w:noProof/>
          <w:sz w:val="28"/>
          <w:szCs w:val="28"/>
          <w:lang w:eastAsia="ru-RU"/>
        </w:rPr>
        <w:drawing>
          <wp:inline distT="0" distB="0" distL="0" distR="0">
            <wp:extent cx="4904911" cy="3238500"/>
            <wp:effectExtent l="0" t="0" r="0" b="0"/>
            <wp:docPr id="2" name="Рисунок 2" descr="конкурентоспособность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конкурентоспособность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12924" cy="324379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3638C" w:rsidRPr="0083638C" w:rsidRDefault="0083638C" w:rsidP="0083638C">
      <w:pPr>
        <w:spacing w:line="240" w:lineRule="auto"/>
        <w:jc w:val="both"/>
        <w:rPr>
          <w:rFonts w:ascii="Times New Roman" w:hAnsi="Times New Roman" w:cs="Times New Roman"/>
          <w:sz w:val="24"/>
        </w:rPr>
      </w:pPr>
      <w:r w:rsidRPr="0083638C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>Рис. 1</w:t>
      </w:r>
      <w:r w:rsidRPr="0083638C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>Рассмотрение конкурентоспособности интернет-компании в различных аспектах</w:t>
      </w:r>
      <w:r w:rsidRPr="0083638C">
        <w:rPr>
          <w:rFonts w:ascii="Times New Roman" w:hAnsi="Times New Roman" w:cs="Times New Roman"/>
          <w:sz w:val="24"/>
        </w:rPr>
        <w:t xml:space="preserve"> </w:t>
      </w:r>
    </w:p>
    <w:p w:rsidR="00E9435E" w:rsidRDefault="0083638C" w:rsidP="0083638C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83638C">
        <w:rPr>
          <w:rFonts w:ascii="Times New Roman" w:hAnsi="Times New Roman" w:cs="Times New Roman"/>
          <w:sz w:val="24"/>
        </w:rPr>
        <w:t>В отечественной и зарубежной литературе тема анализа конкурентоспособности интернет-предприятия является недостаточно разработанной. В значительной степени является неисследованной тема комплексных методов повышения эффективности работы интернет-предприятия как таковых. В диссертационных исследованиях, посвященных данной тематике зачастую рассматривается лишь внешняя составляющая деятельности интернет-предприятий или интернет-подразделений традиционных предприятий, в фокусе берутся лишь отдельные составляющие, такие как средства интернет-рекламы и отдельные методы повышения эффективности управления рекламной кампанией в сети. На сегодняшний день практически не существует комплексной модели, рассматривающей детально все составные элементы интернет-предприятия и его деятельности, универсальной для различных по роду деятельности онлайн-предприятий</w:t>
      </w:r>
      <w:r>
        <w:rPr>
          <w:rFonts w:ascii="Times New Roman" w:hAnsi="Times New Roman" w:cs="Times New Roman"/>
          <w:sz w:val="24"/>
        </w:rPr>
        <w:t xml:space="preserve">. </w:t>
      </w:r>
      <w:r w:rsidRPr="0083638C">
        <w:rPr>
          <w:rFonts w:ascii="Times New Roman" w:hAnsi="Times New Roman" w:cs="Times New Roman"/>
          <w:sz w:val="24"/>
        </w:rPr>
        <w:t>Большинство отечественных специалистов не ставят вопрос о каких-либо точных методах оценки конкурентоспособности интернет-компаний и в вопросе эффективности работы онлайн-предприятий отводят основное внимание группе численных показателей «на выходе», рассчитываемых на основе показаний различных систем сбора данных сайта. При этом не рассматриваются отдельно составляющие деятельности интернет-предприятия и связанные с ними элементы, определяющие его конкурентоспособность.</w:t>
      </w:r>
    </w:p>
    <w:p w:rsidR="0083638C" w:rsidRDefault="0083638C" w:rsidP="0083638C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Первые подходы к оценке эффективности работы интернет-компаний, изложенные в первых учебно-методических пособиях отечественных интернет-маркетологов, сводились к расчету простых показателей конверсии, оценки эффективности рекламных площадок, построения воронки продаж</w:t>
      </w:r>
      <w:r w:rsidRPr="0083638C">
        <w:rPr>
          <w:rFonts w:ascii="Times New Roman" w:hAnsi="Times New Roman" w:cs="Times New Roman"/>
          <w:sz w:val="24"/>
        </w:rPr>
        <w:t>. Та</w:t>
      </w:r>
      <w:r>
        <w:rPr>
          <w:rFonts w:ascii="Times New Roman" w:hAnsi="Times New Roman" w:cs="Times New Roman"/>
          <w:sz w:val="24"/>
        </w:rPr>
        <w:t xml:space="preserve">к, на основании </w:t>
      </w:r>
      <w:r w:rsidRPr="0083638C">
        <w:rPr>
          <w:rFonts w:ascii="Times New Roman" w:hAnsi="Times New Roman" w:cs="Times New Roman"/>
          <w:sz w:val="24"/>
        </w:rPr>
        <w:t xml:space="preserve">данных систем интернет-статистики происходит оценка эффективности рекламной кампании по различным рекламным площадкам </w:t>
      </w:r>
      <w:r>
        <w:rPr>
          <w:rFonts w:ascii="Times New Roman" w:hAnsi="Times New Roman" w:cs="Times New Roman"/>
          <w:sz w:val="24"/>
        </w:rPr>
        <w:t>следующим образом (см. таблицу 1</w:t>
      </w:r>
      <w:r w:rsidRPr="0083638C">
        <w:rPr>
          <w:rFonts w:ascii="Times New Roman" w:hAnsi="Times New Roman" w:cs="Times New Roman"/>
          <w:sz w:val="24"/>
        </w:rPr>
        <w:t xml:space="preserve">). Аналогичным образом происходит расчет по каждому из </w:t>
      </w:r>
      <w:r w:rsidR="00E13BEC">
        <w:rPr>
          <w:rFonts w:ascii="Times New Roman" w:hAnsi="Times New Roman" w:cs="Times New Roman"/>
          <w:sz w:val="24"/>
        </w:rPr>
        <w:t>ресурсов</w:t>
      </w:r>
      <w:r w:rsidRPr="0083638C">
        <w:rPr>
          <w:rFonts w:ascii="Times New Roman" w:hAnsi="Times New Roman" w:cs="Times New Roman"/>
          <w:sz w:val="24"/>
        </w:rPr>
        <w:t>, если компания использует для ведения бизнеса не один вэб-сайт, а группу сайтов.</w:t>
      </w:r>
    </w:p>
    <w:p w:rsidR="0083638C" w:rsidRDefault="0083638C" w:rsidP="0083638C">
      <w:pPr>
        <w:spacing w:line="360" w:lineRule="auto"/>
        <w:jc w:val="right"/>
        <w:rPr>
          <w:rFonts w:ascii="Times New Roman" w:hAnsi="Times New Roman"/>
          <w:sz w:val="24"/>
          <w:szCs w:val="24"/>
        </w:rPr>
      </w:pPr>
    </w:p>
    <w:p w:rsidR="0083638C" w:rsidRDefault="0083638C" w:rsidP="0083638C">
      <w:pPr>
        <w:spacing w:line="360" w:lineRule="auto"/>
        <w:jc w:val="right"/>
        <w:rPr>
          <w:rFonts w:ascii="Times New Roman" w:hAnsi="Times New Roman"/>
          <w:sz w:val="24"/>
          <w:szCs w:val="24"/>
        </w:rPr>
      </w:pPr>
    </w:p>
    <w:p w:rsidR="0083638C" w:rsidRDefault="0083638C" w:rsidP="0083638C">
      <w:pPr>
        <w:spacing w:line="360" w:lineRule="auto"/>
        <w:jc w:val="right"/>
        <w:rPr>
          <w:rFonts w:ascii="Times New Roman" w:hAnsi="Times New Roman"/>
          <w:sz w:val="24"/>
          <w:szCs w:val="24"/>
        </w:rPr>
      </w:pPr>
      <w:r w:rsidRPr="00FD6E41">
        <w:rPr>
          <w:rFonts w:ascii="Times New Roman" w:hAnsi="Times New Roman"/>
          <w:sz w:val="24"/>
          <w:szCs w:val="24"/>
        </w:rPr>
        <w:lastRenderedPageBreak/>
        <w:t xml:space="preserve">Таблица </w:t>
      </w:r>
      <w:r w:rsidR="00E13BEC">
        <w:rPr>
          <w:rFonts w:ascii="Times New Roman" w:hAnsi="Times New Roman"/>
          <w:sz w:val="24"/>
          <w:szCs w:val="24"/>
        </w:rPr>
        <w:t>1</w:t>
      </w:r>
      <w:r w:rsidRPr="00FD6E41">
        <w:rPr>
          <w:rFonts w:ascii="Times New Roman" w:hAnsi="Times New Roman"/>
          <w:sz w:val="24"/>
          <w:szCs w:val="24"/>
        </w:rPr>
        <w:t>. Расчет эффективности для рекламной кампании/сайта по данным статистики</w:t>
      </w:r>
    </w:p>
    <w:p w:rsidR="0083638C" w:rsidRDefault="0083638C" w:rsidP="0083638C">
      <w:pPr>
        <w:spacing w:line="360" w:lineRule="auto"/>
        <w:rPr>
          <w:szCs w:val="28"/>
        </w:rPr>
      </w:pPr>
      <w:r w:rsidRPr="000F2DD0">
        <w:rPr>
          <w:noProof/>
          <w:szCs w:val="28"/>
          <w:lang w:eastAsia="ru-RU"/>
        </w:rPr>
        <w:drawing>
          <wp:inline distT="0" distB="0" distL="0" distR="0">
            <wp:extent cx="5934075" cy="1533525"/>
            <wp:effectExtent l="0" t="0" r="9525" b="9525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1533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3638C" w:rsidRDefault="00E13BEC" w:rsidP="0083638C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E13BEC">
        <w:rPr>
          <w:rFonts w:ascii="Times New Roman" w:hAnsi="Times New Roman" w:cs="Times New Roman"/>
          <w:sz w:val="24"/>
        </w:rPr>
        <w:t>Основы для изучения</w:t>
      </w:r>
      <w:r>
        <w:rPr>
          <w:rFonts w:ascii="Times New Roman" w:hAnsi="Times New Roman" w:cs="Times New Roman"/>
          <w:sz w:val="24"/>
        </w:rPr>
        <w:t xml:space="preserve"> комплекса</w:t>
      </w:r>
      <w:r w:rsidRPr="00E13BEC">
        <w:rPr>
          <w:rFonts w:ascii="Times New Roman" w:hAnsi="Times New Roman" w:cs="Times New Roman"/>
          <w:sz w:val="24"/>
        </w:rPr>
        <w:t xml:space="preserve"> факторов конкурентоспособности предприятий электронной коммерции были заложены зарубежными специалистами. Так Эид, Трумен и Ахмен (Eid, Trueman and Ahmed) рассматривают в качестве определяющего фактора конкурентоспособности исключительно маркетинговую активность предприятий. Сигдем Сахин (Cigdem Sahin), исследуя детерминанты конкурентоспособности предприятий электронной коммерции, указывает, что главную роль в успехе выживания компании группы e-commerce в условиях конкурентной борьбы играют нематериальные активы и инновации. На основе проанализированных подходов были определены ключевые факторные группы конкурентоспособности интернет-компании, представленные в таблице ниже. Согласно предложенному подходу, выделенные группы ключевых факторов можно разбить на 3 группы: ресурсы компании, экономико-организационные факторы, знания и технологии (см. табл. 2).</w:t>
      </w:r>
    </w:p>
    <w:p w:rsidR="00E13BEC" w:rsidRDefault="00E13BEC" w:rsidP="00E13BEC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E13BEC">
        <w:rPr>
          <w:rFonts w:ascii="Times New Roman" w:hAnsi="Times New Roman" w:cs="Times New Roman"/>
          <w:sz w:val="24"/>
        </w:rPr>
        <w:t xml:space="preserve">Исходя из полученного сравнения с конкурентами, продвигающими аналогичные товары или сервисы определяется запас конкурентоспособности интернет-предприятия, означающий возможность повышения средней цены на товары/сервисы или возможно, указывающий на то, что предприятие в целях ровнения с рынком должно снижать цены или расходы. </w:t>
      </w:r>
      <w:r>
        <w:rPr>
          <w:rFonts w:ascii="Times New Roman" w:hAnsi="Times New Roman" w:cs="Times New Roman"/>
          <w:sz w:val="24"/>
        </w:rPr>
        <w:t xml:space="preserve"> </w:t>
      </w:r>
      <w:r w:rsidRPr="00E13BEC">
        <w:rPr>
          <w:rFonts w:ascii="Times New Roman" w:hAnsi="Times New Roman" w:cs="Times New Roman"/>
          <w:sz w:val="24"/>
        </w:rPr>
        <w:t>Остальные оценки, как правило, проводятся субъективно экспертным путем. При этом большинством специалистов признается так называемый двухуровневый подход, согласно которому проведение рекламных мероприятий в сети – это первый уровень воздействия, а вторым уровнем является непосредственно сайт. Таким образом, сайт интернет-компании и целевая страница также признаются элементом интернет-рекламы. по нашему мнению, такой подход не является по своей сути верным. Вэб-сайт интернет-предприятия, действия менеджмента и персонала, как и остальная его бизнес-инфраструктура рассматриваются в большинстве случаев как система типа «черный ящик», где факторы работы предприятия «изнутри» практически не подвергаются детальному анализу.</w:t>
      </w:r>
    </w:p>
    <w:p w:rsidR="00E13BEC" w:rsidRPr="00E13BEC" w:rsidRDefault="00E13BEC" w:rsidP="00E13BEC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E13BEC">
        <w:rPr>
          <w:rFonts w:ascii="Times New Roman" w:hAnsi="Times New Roman" w:cs="Times New Roman"/>
          <w:sz w:val="24"/>
        </w:rPr>
        <w:t xml:space="preserve">В рамках данной работы автором предложена комплексная модель определения конкурентоспособности предприятия  PSA (product – site – advertising), рассматривающая в качестве определяющих конкурентоспособность 3 группы факторов </w:t>
      </w:r>
    </w:p>
    <w:p w:rsidR="00E13BEC" w:rsidRPr="00E13BEC" w:rsidRDefault="00E13BEC" w:rsidP="00E13BEC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E13BEC">
        <w:rPr>
          <w:rFonts w:ascii="Times New Roman" w:hAnsi="Times New Roman" w:cs="Times New Roman"/>
          <w:sz w:val="24"/>
        </w:rPr>
        <w:t>1) Группа факторов «product». Данная группа факторов включает в себя все наиболее общие составляющие, связанные с предлагаемым продуктом: непосредственно сам продукт и стратегические установки, определяемые его особенностями, систему дистрибуции и логистики, цену и ценовую политику и т.д.</w:t>
      </w:r>
    </w:p>
    <w:p w:rsidR="00E13BEC" w:rsidRDefault="00E13BEC" w:rsidP="00E13BEC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E13BEC">
        <w:rPr>
          <w:rFonts w:ascii="Times New Roman" w:hAnsi="Times New Roman" w:cs="Times New Roman"/>
          <w:sz w:val="24"/>
        </w:rPr>
        <w:t xml:space="preserve">2) Группа факторов сайта (“site”). Эта группа факторов, которые в той или иной степени определяют рациональность организации сайта предприятия, связанной с качеством его разработки, способностью отвечать основным потребностям фирмы и потенциальных покупателей, сфокусированностью информационного воздействия на целевые сегменты потребителей и  способностью побуждать посетителей к совершению </w:t>
      </w:r>
      <w:r w:rsidRPr="00E13BEC">
        <w:rPr>
          <w:rFonts w:ascii="Times New Roman" w:hAnsi="Times New Roman" w:cs="Times New Roman"/>
          <w:sz w:val="24"/>
        </w:rPr>
        <w:lastRenderedPageBreak/>
        <w:t>целевого действия. Факторы данной группы определяются более качественными показателями, нежели количественными.</w:t>
      </w:r>
    </w:p>
    <w:p w:rsidR="00E13BEC" w:rsidRDefault="00E13BEC" w:rsidP="0083638C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</w:rPr>
      </w:pPr>
    </w:p>
    <w:p w:rsidR="00E13BEC" w:rsidRPr="00E13BEC" w:rsidRDefault="00E13BEC" w:rsidP="00E13BEC">
      <w:pPr>
        <w:spacing w:line="360" w:lineRule="auto"/>
        <w:jc w:val="center"/>
        <w:rPr>
          <w:rFonts w:ascii="Times New Roman" w:hAnsi="Times New Roman"/>
          <w:sz w:val="24"/>
          <w:szCs w:val="28"/>
        </w:rPr>
      </w:pPr>
      <w:r w:rsidRPr="00E13BEC">
        <w:rPr>
          <w:rFonts w:ascii="Times New Roman" w:hAnsi="Times New Roman"/>
          <w:sz w:val="24"/>
          <w:szCs w:val="28"/>
        </w:rPr>
        <w:t>Таблица 2. Ключевые факторные группы конкурентоспособности интернет-компании</w:t>
      </w:r>
    </w:p>
    <w:p w:rsidR="00E13BEC" w:rsidRDefault="00E13BEC" w:rsidP="0083638C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9C3C4D">
        <w:rPr>
          <w:noProof/>
          <w:lang w:eastAsia="ru-RU"/>
        </w:rPr>
        <w:drawing>
          <wp:inline distT="0" distB="0" distL="0" distR="0" wp14:anchorId="28775327" wp14:editId="04BDB4E5">
            <wp:extent cx="5218891" cy="6124575"/>
            <wp:effectExtent l="0" t="0" r="127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22098" cy="612833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3BEC" w:rsidRPr="00E13BEC" w:rsidRDefault="00E13BEC" w:rsidP="0083638C">
      <w:pPr>
        <w:spacing w:line="240" w:lineRule="auto"/>
        <w:ind w:firstLine="708"/>
        <w:jc w:val="both"/>
        <w:rPr>
          <w:rFonts w:ascii="Times New Roman" w:hAnsi="Times New Roman" w:cs="Times New Roman"/>
          <w:sz w:val="10"/>
        </w:rPr>
      </w:pPr>
    </w:p>
    <w:p w:rsidR="00E13BEC" w:rsidRDefault="00E13BEC" w:rsidP="0083638C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E13BEC">
        <w:rPr>
          <w:rFonts w:ascii="Times New Roman" w:hAnsi="Times New Roman" w:cs="Times New Roman"/>
          <w:sz w:val="24"/>
        </w:rPr>
        <w:t>3) Группа факторов рекламной активности (“advertising”). Эта группа факторов определяется эффективностью проводимых внешних интернет- мероприятий, связанных с позиционированием товаров и услуг предприятия, потребностью в увеличении рекламного охвата аудитории как основного процесса в общей картине конкурентной борьбы.</w:t>
      </w:r>
    </w:p>
    <w:p w:rsidR="00E13BEC" w:rsidRDefault="00E13BEC" w:rsidP="0083638C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E13BEC">
        <w:rPr>
          <w:rFonts w:ascii="Times New Roman" w:hAnsi="Times New Roman" w:cs="Times New Roman"/>
          <w:sz w:val="24"/>
        </w:rPr>
        <w:t>Все эти три группы факторов, будучи в той или иной степени взаимосвязанными между собой, в комплексе определяют возможности выживания предприятия в конкурентной Интернет-среде. Каждая группа факторов характеризуется теми или иными показателями, которые в общей сумме формируют итоговые финансовые показатели эффективности «на выходе».</w:t>
      </w:r>
      <w:r>
        <w:rPr>
          <w:rFonts w:ascii="Times New Roman" w:hAnsi="Times New Roman" w:cs="Times New Roman"/>
          <w:sz w:val="24"/>
        </w:rPr>
        <w:t xml:space="preserve"> Предложенная концепция оценки представлена на рисунке 2.</w:t>
      </w:r>
    </w:p>
    <w:p w:rsidR="00E13BEC" w:rsidRPr="00EB71B6" w:rsidRDefault="00E13BEC" w:rsidP="00E13BEC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Calibri" w:hAnsi="Calibri"/>
          <w:noProof/>
          <w:lang w:eastAsia="ru-RU"/>
        </w:rPr>
        <w:lastRenderedPageBreak/>
        <mc:AlternateContent>
          <mc:Choice Requires="wps">
            <w:drawing>
              <wp:anchor distT="0" distB="0" distL="114935" distR="114935" simplePos="0" relativeHeight="251662336" behindDoc="0" locked="0" layoutInCell="1" allowOverlap="1">
                <wp:simplePos x="0" y="0"/>
                <wp:positionH relativeFrom="column">
                  <wp:posOffset>1979930</wp:posOffset>
                </wp:positionH>
                <wp:positionV relativeFrom="paragraph">
                  <wp:posOffset>60960</wp:posOffset>
                </wp:positionV>
                <wp:extent cx="1771015" cy="468630"/>
                <wp:effectExtent l="0" t="0" r="19685" b="26670"/>
                <wp:wrapNone/>
                <wp:docPr id="114" name="Надпись 1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71015" cy="4686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13BEC" w:rsidRDefault="00E13BEC" w:rsidP="00E13BEC">
                            <w:pPr>
                              <w:jc w:val="center"/>
                            </w:pPr>
                            <w:r>
                              <w:t>Конкурентоспособность интернет-предприятия</w:t>
                            </w:r>
                          </w:p>
                        </w:txbxContent>
                      </wps:txbx>
                      <wps:bodyPr rot="0" vert="horz" wrap="square" lIns="94615" tIns="48895" rIns="94615" bIns="48895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Надпись 114" o:spid="_x0000_s1026" type="#_x0000_t202" style="position:absolute;left:0;text-align:left;margin-left:155.9pt;margin-top:4.8pt;width:139.45pt;height:36.9pt;z-index:251662336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" strokeweight=".5pt">
                <v:textbox inset="7.45pt,3.85pt,7.45pt,3.85pt">
                  <w:txbxContent>
                    <w:p w:rsidR="00E13BEC" w:rsidRDefault="00E13BEC" w:rsidP="00E13BEC">
                      <w:pPr>
                        <w:jc w:val="center"/>
                      </w:pPr>
                      <w:r>
                        <w:t>Конкурентоспособность интернет-предприятия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Calibri" w:hAnsi="Calibri"/>
          <w:noProof/>
          <w:lang w:eastAsia="ru-RU"/>
        </w:rPr>
        <mc:AlternateContent>
          <mc:Choice Requires="wps">
            <w:drawing>
              <wp:anchor distT="0" distB="0" distL="114935" distR="114935" simplePos="0" relativeHeight="251659264" behindDoc="0" locked="0" layoutInCell="1" allowOverlap="1">
                <wp:simplePos x="0" y="0"/>
                <wp:positionH relativeFrom="column">
                  <wp:posOffset>-410845</wp:posOffset>
                </wp:positionH>
                <wp:positionV relativeFrom="paragraph">
                  <wp:posOffset>1063625</wp:posOffset>
                </wp:positionV>
                <wp:extent cx="1538605" cy="1273175"/>
                <wp:effectExtent l="0" t="0" r="23495" b="22225"/>
                <wp:wrapNone/>
                <wp:docPr id="113" name="Надпись 1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38605" cy="12731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13BEC" w:rsidRDefault="00E13BEC" w:rsidP="00E13BEC">
                            <w:pPr>
                              <w:jc w:val="center"/>
                            </w:pPr>
                            <w:r>
                              <w:t>Общие факторы конкурентоспособности предлагаемого продукта/сервиса (</w:t>
                            </w:r>
                            <w:r>
                              <w:rPr>
                                <w:lang w:val="en-US"/>
                              </w:rPr>
                              <w:t>product</w:t>
                            </w:r>
                            <w:r>
                              <w:t>)</w:t>
                            </w:r>
                          </w:p>
                        </w:txbxContent>
                      </wps:txbx>
                      <wps:bodyPr rot="0" vert="horz" wrap="square" lIns="94615" tIns="48895" rIns="94615" bIns="48895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Надпись 113" o:spid="_x0000_s1027" type="#_x0000_t202" style="position:absolute;left:0;text-align:left;margin-left:-32.35pt;margin-top:83.75pt;width:121.15pt;height:100.25pt;z-index:251659264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" strokeweight=".5pt">
                <v:textbox inset="7.45pt,3.85pt,7.45pt,3.85pt">
                  <w:txbxContent>
                    <w:p w:rsidR="00E13BEC" w:rsidRDefault="00E13BEC" w:rsidP="00E13BEC">
                      <w:pPr>
                        <w:jc w:val="center"/>
                      </w:pPr>
                      <w:r>
                        <w:t>Общие факторы конкурентоспособности предлагаемого продукта/сервиса (</w:t>
                      </w:r>
                      <w:r>
                        <w:rPr>
                          <w:lang w:val="en-US"/>
                        </w:rPr>
                        <w:t>product</w:t>
                      </w:r>
                      <w: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Calibri" w:hAnsi="Calibri"/>
          <w:noProof/>
          <w:lang w:eastAsia="ru-RU"/>
        </w:rPr>
        <mc:AlternateContent>
          <mc:Choice Requires="wps">
            <w:drawing>
              <wp:anchor distT="0" distB="0" distL="114935" distR="114935" simplePos="0" relativeHeight="251660288" behindDoc="0" locked="0" layoutInCell="1" allowOverlap="1">
                <wp:simplePos x="0" y="0"/>
                <wp:positionH relativeFrom="column">
                  <wp:posOffset>1871345</wp:posOffset>
                </wp:positionH>
                <wp:positionV relativeFrom="paragraph">
                  <wp:posOffset>1070610</wp:posOffset>
                </wp:positionV>
                <wp:extent cx="1771015" cy="468630"/>
                <wp:effectExtent l="0" t="0" r="19685" b="26670"/>
                <wp:wrapNone/>
                <wp:docPr id="112" name="Надпись 1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71015" cy="4686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13BEC" w:rsidRDefault="00E13BEC" w:rsidP="00E13BEC">
                            <w:pPr>
                              <w:jc w:val="center"/>
                            </w:pPr>
                            <w:r>
                              <w:t>Группа факторов вэб-ресурса (</w:t>
                            </w:r>
                            <w:r>
                              <w:rPr>
                                <w:lang w:val="en-US"/>
                              </w:rPr>
                              <w:t>Site</w:t>
                            </w:r>
                            <w:r>
                              <w:t>)</w:t>
                            </w:r>
                          </w:p>
                        </w:txbxContent>
                      </wps:txbx>
                      <wps:bodyPr rot="0" vert="horz" wrap="square" lIns="94615" tIns="48895" rIns="94615" bIns="48895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Надпись 112" o:spid="_x0000_s1028" type="#_x0000_t202" style="position:absolute;left:0;text-align:left;margin-left:147.35pt;margin-top:84.3pt;width:139.45pt;height:36.9pt;z-index:251660288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" strokeweight=".5pt">
                <v:textbox inset="7.45pt,3.85pt,7.45pt,3.85pt">
                  <w:txbxContent>
                    <w:p w:rsidR="00E13BEC" w:rsidRDefault="00E13BEC" w:rsidP="00E13BEC">
                      <w:pPr>
                        <w:jc w:val="center"/>
                      </w:pPr>
                      <w:r>
                        <w:t>Группа факторов вэб-ресурса (</w:t>
                      </w:r>
                      <w:r>
                        <w:rPr>
                          <w:lang w:val="en-US"/>
                        </w:rPr>
                        <w:t>Site</w:t>
                      </w:r>
                      <w: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Calibri" w:hAnsi="Calibri"/>
          <w:noProof/>
          <w:lang w:eastAsia="ru-RU"/>
        </w:rPr>
        <mc:AlternateContent>
          <mc:Choice Requires="wps">
            <w:drawing>
              <wp:anchor distT="0" distB="0" distL="114935" distR="114935" simplePos="0" relativeHeight="251661312" behindDoc="0" locked="0" layoutInCell="1" allowOverlap="1">
                <wp:simplePos x="0" y="0"/>
                <wp:positionH relativeFrom="column">
                  <wp:posOffset>4584700</wp:posOffset>
                </wp:positionH>
                <wp:positionV relativeFrom="paragraph">
                  <wp:posOffset>1072515</wp:posOffset>
                </wp:positionV>
                <wp:extent cx="1771015" cy="664845"/>
                <wp:effectExtent l="0" t="0" r="19685" b="20955"/>
                <wp:wrapNone/>
                <wp:docPr id="111" name="Надпись 1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71015" cy="6648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13BEC" w:rsidRDefault="00E13BEC" w:rsidP="00E13BEC">
                            <w:pPr>
                              <w:jc w:val="center"/>
                            </w:pPr>
                            <w:r>
                              <w:t>Группа факторов рекламной активности</w:t>
                            </w:r>
                          </w:p>
                        </w:txbxContent>
                      </wps:txbx>
                      <wps:bodyPr rot="0" vert="horz" wrap="square" lIns="94615" tIns="48895" rIns="94615" bIns="48895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Надпись 111" o:spid="_x0000_s1029" type="#_x0000_t202" style="position:absolute;left:0;text-align:left;margin-left:361pt;margin-top:84.45pt;width:139.45pt;height:52.35pt;z-index:251661312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" strokeweight=".5pt">
                <v:textbox inset="7.45pt,3.85pt,7.45pt,3.85pt">
                  <w:txbxContent>
                    <w:p w:rsidR="00E13BEC" w:rsidRDefault="00E13BEC" w:rsidP="00E13BEC">
                      <w:pPr>
                        <w:jc w:val="center"/>
                      </w:pPr>
                      <w:r>
                        <w:t>Группа факторов рекламной активности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Calibri" w:hAnsi="Calibri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507365</wp:posOffset>
                </wp:positionH>
                <wp:positionV relativeFrom="paragraph">
                  <wp:posOffset>529590</wp:posOffset>
                </wp:positionV>
                <wp:extent cx="1463040" cy="480695"/>
                <wp:effectExtent l="38100" t="19050" r="41910" b="71755"/>
                <wp:wrapNone/>
                <wp:docPr id="110" name="Прямая со стрелкой 1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463040" cy="480695"/>
                        </a:xfrm>
                        <a:prstGeom prst="straightConnector1">
                          <a:avLst/>
                        </a:prstGeom>
                        <a:noFill/>
                        <a:ln w="9360" cap="sq">
                          <a:solidFill>
                            <a:srgbClr val="000000"/>
                          </a:solidFill>
                          <a:miter lim="800000"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3FF3A53" id="_x0000_t32" coordsize="21600,21600" o:spt="32" o:oned="t" path="m,l21600,21600e" filled="f">
                <v:path arrowok="t" fillok="f" o:connecttype="none"/>
                <o:lock v:ext="edit" shapetype="t"/>
              </v:shapetype>
              <v:shape id="Прямая со стрелкой 110" o:spid="_x0000_s1026" type="#_x0000_t32" style="position:absolute;margin-left:39.95pt;margin-top:41.7pt;width:115.2pt;height:37.85pt;flip:x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" strokeweight=".26mm">
                <v:stroke endarrow="block" joinstyle="miter" endcap="square"/>
              </v:shape>
            </w:pict>
          </mc:Fallback>
        </mc:AlternateContent>
      </w:r>
      <w:r>
        <w:rPr>
          <w:rFonts w:ascii="Calibri" w:hAnsi="Calibri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3738880</wp:posOffset>
                </wp:positionH>
                <wp:positionV relativeFrom="paragraph">
                  <wp:posOffset>529590</wp:posOffset>
                </wp:positionV>
                <wp:extent cx="1463675" cy="525145"/>
                <wp:effectExtent l="19050" t="19050" r="60325" b="65405"/>
                <wp:wrapNone/>
                <wp:docPr id="109" name="Прямая со стрелкой 1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463675" cy="525145"/>
                        </a:xfrm>
                        <a:prstGeom prst="straightConnector1">
                          <a:avLst/>
                        </a:prstGeom>
                        <a:noFill/>
                        <a:ln w="9360" cap="sq">
                          <a:solidFill>
                            <a:srgbClr val="000000"/>
                          </a:solidFill>
                          <a:miter lim="800000"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C82C70D" id="Прямая со стрелкой 109" o:spid="_x0000_s1026" type="#_x0000_t32" style="position:absolute;margin-left:294.4pt;margin-top:41.7pt;width:115.25pt;height:41.3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" strokeweight=".26mm">
                <v:stroke endarrow="block" joinstyle="miter" endcap="square"/>
              </v:shape>
            </w:pict>
          </mc:Fallback>
        </mc:AlternateContent>
      </w:r>
      <w:r>
        <w:rPr>
          <w:rFonts w:ascii="Calibri" w:hAnsi="Calibri"/>
          <w:noProof/>
          <w:lang w:eastAsia="ru-RU"/>
        </w:rPr>
        <mc:AlternateContent>
          <mc:Choice Requires="wps">
            <w:drawing>
              <wp:anchor distT="0" distB="0" distL="114935" distR="114935" simplePos="0" relativeHeight="251665408" behindDoc="0" locked="0" layoutInCell="1" allowOverlap="1">
                <wp:simplePos x="0" y="0"/>
                <wp:positionH relativeFrom="column">
                  <wp:posOffset>-346075</wp:posOffset>
                </wp:positionH>
                <wp:positionV relativeFrom="paragraph">
                  <wp:posOffset>3145790</wp:posOffset>
                </wp:positionV>
                <wp:extent cx="1383665" cy="733425"/>
                <wp:effectExtent l="0" t="0" r="26035" b="28575"/>
                <wp:wrapNone/>
                <wp:docPr id="108" name="Надпись 1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83665" cy="7334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13BEC" w:rsidRDefault="00E13BEC" w:rsidP="00E13BEC">
                            <w:r>
                              <w:rPr>
                                <w:sz w:val="18"/>
                                <w:szCs w:val="18"/>
                              </w:rPr>
                              <w:t>Качественные характеристики продукта</w:t>
                            </w:r>
                            <w:r>
                              <w:rPr>
                                <w:sz w:val="18"/>
                                <w:szCs w:val="18"/>
                                <w:lang w:val="en-US"/>
                              </w:rPr>
                              <w:t>/</w:t>
                            </w:r>
                            <w:r>
                              <w:rPr>
                                <w:sz w:val="18"/>
                                <w:szCs w:val="18"/>
                              </w:rPr>
                              <w:t>контента</w:t>
                            </w:r>
                            <w:r>
                              <w:rPr>
                                <w:sz w:val="18"/>
                                <w:szCs w:val="18"/>
                                <w:lang w:val="en-US"/>
                              </w:rPr>
                              <w:t>/</w:t>
                            </w:r>
                            <w:r>
                              <w:rPr>
                                <w:sz w:val="18"/>
                                <w:szCs w:val="18"/>
                              </w:rPr>
                              <w:t>сервиса</w:t>
                            </w:r>
                          </w:p>
                        </w:txbxContent>
                      </wps:txbx>
                      <wps:bodyPr rot="0" vert="horz" wrap="square" lIns="94615" tIns="48895" rIns="94615" bIns="48895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Надпись 108" o:spid="_x0000_s1030" type="#_x0000_t202" style="position:absolute;left:0;text-align:left;margin-left:-27.25pt;margin-top:247.7pt;width:108.95pt;height:57.75pt;z-index:251665408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" strokeweight=".5pt">
                <v:textbox inset="7.45pt,3.85pt,7.45pt,3.85pt">
                  <w:txbxContent>
                    <w:p w:rsidR="00E13BEC" w:rsidRDefault="00E13BEC" w:rsidP="00E13BEC">
                      <w:r>
                        <w:rPr>
                          <w:sz w:val="18"/>
                          <w:szCs w:val="18"/>
                        </w:rPr>
                        <w:t>Качественные характеристики продукта</w:t>
                      </w:r>
                      <w:r>
                        <w:rPr>
                          <w:sz w:val="18"/>
                          <w:szCs w:val="18"/>
                          <w:lang w:val="en-US"/>
                        </w:rPr>
                        <w:t>/</w:t>
                      </w:r>
                      <w:r>
                        <w:rPr>
                          <w:sz w:val="18"/>
                          <w:szCs w:val="18"/>
                        </w:rPr>
                        <w:t>контента</w:t>
                      </w:r>
                      <w:r>
                        <w:rPr>
                          <w:sz w:val="18"/>
                          <w:szCs w:val="18"/>
                          <w:lang w:val="en-US"/>
                        </w:rPr>
                        <w:t>/</w:t>
                      </w:r>
                      <w:r>
                        <w:rPr>
                          <w:sz w:val="18"/>
                          <w:szCs w:val="18"/>
                        </w:rPr>
                        <w:t>сервиса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Calibri" w:hAnsi="Calibri"/>
          <w:noProof/>
          <w:lang w:eastAsia="ru-RU"/>
        </w:rPr>
        <mc:AlternateContent>
          <mc:Choice Requires="wps">
            <w:drawing>
              <wp:anchor distT="0" distB="0" distL="114935" distR="114935" simplePos="0" relativeHeight="251666432" behindDoc="0" locked="0" layoutInCell="1" allowOverlap="1">
                <wp:simplePos x="0" y="0"/>
                <wp:positionH relativeFrom="column">
                  <wp:posOffset>-346075</wp:posOffset>
                </wp:positionH>
                <wp:positionV relativeFrom="paragraph">
                  <wp:posOffset>4500245</wp:posOffset>
                </wp:positionV>
                <wp:extent cx="1383665" cy="483235"/>
                <wp:effectExtent l="0" t="0" r="26035" b="12065"/>
                <wp:wrapNone/>
                <wp:docPr id="107" name="Надпись 1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83665" cy="4832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13BEC" w:rsidRDefault="00E13BEC" w:rsidP="00E13BEC">
                            <w:r>
                              <w:t>Уникальность предложения</w:t>
                            </w:r>
                          </w:p>
                        </w:txbxContent>
                      </wps:txbx>
                      <wps:bodyPr rot="0" vert="horz" wrap="square" lIns="94615" tIns="48895" rIns="94615" bIns="48895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Надпись 107" o:spid="_x0000_s1031" type="#_x0000_t202" style="position:absolute;left:0;text-align:left;margin-left:-27.25pt;margin-top:354.35pt;width:108.95pt;height:38.05pt;z-index:251666432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" strokeweight=".5pt">
                <v:textbox inset="7.45pt,3.85pt,7.45pt,3.85pt">
                  <w:txbxContent>
                    <w:p w:rsidR="00E13BEC" w:rsidRDefault="00E13BEC" w:rsidP="00E13BEC">
                      <w:r>
                        <w:t>Уникальность предложения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Calibri" w:hAnsi="Calibri"/>
          <w:noProof/>
          <w:lang w:eastAsia="ru-RU"/>
        </w:rPr>
        <mc:AlternateContent>
          <mc:Choice Requires="wps">
            <w:drawing>
              <wp:anchor distT="0" distB="0" distL="114935" distR="114935" simplePos="0" relativeHeight="251667456" behindDoc="0" locked="0" layoutInCell="1" allowOverlap="1">
                <wp:simplePos x="0" y="0"/>
                <wp:positionH relativeFrom="column">
                  <wp:posOffset>-346075</wp:posOffset>
                </wp:positionH>
                <wp:positionV relativeFrom="paragraph">
                  <wp:posOffset>5259070</wp:posOffset>
                </wp:positionV>
                <wp:extent cx="1288415" cy="647065"/>
                <wp:effectExtent l="0" t="0" r="26035" b="19685"/>
                <wp:wrapNone/>
                <wp:docPr id="106" name="Надпись 1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88415" cy="6470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13BEC" w:rsidRDefault="00E13BEC" w:rsidP="00E13BEC">
                            <w:pPr>
                              <w:jc w:val="center"/>
                            </w:pPr>
                            <w:r>
                              <w:t>Конкурентные особенности отрасли</w:t>
                            </w:r>
                          </w:p>
                        </w:txbxContent>
                      </wps:txbx>
                      <wps:bodyPr rot="0" vert="horz" wrap="square" lIns="94615" tIns="48895" rIns="94615" bIns="48895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Надпись 106" o:spid="_x0000_s1032" type="#_x0000_t202" style="position:absolute;left:0;text-align:left;margin-left:-27.25pt;margin-top:414.1pt;width:101.45pt;height:50.95pt;z-index:251667456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" strokeweight=".5pt">
                <v:textbox inset="7.45pt,3.85pt,7.45pt,3.85pt">
                  <w:txbxContent>
                    <w:p w:rsidR="00E13BEC" w:rsidRDefault="00E13BEC" w:rsidP="00E13BEC">
                      <w:pPr>
                        <w:jc w:val="center"/>
                      </w:pPr>
                      <w:r>
                        <w:t>Конкурентные особенности отрасли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Calibri" w:hAnsi="Calibri"/>
          <w:noProof/>
          <w:lang w:eastAsia="ru-RU"/>
        </w:rPr>
        <mc:AlternateContent>
          <mc:Choice Requires="wps">
            <w:drawing>
              <wp:anchor distT="0" distB="0" distL="114935" distR="114935" simplePos="0" relativeHeight="251668480" behindDoc="0" locked="0" layoutInCell="1" allowOverlap="1">
                <wp:simplePos x="0" y="0"/>
                <wp:positionH relativeFrom="column">
                  <wp:posOffset>-346075</wp:posOffset>
                </wp:positionH>
                <wp:positionV relativeFrom="paragraph">
                  <wp:posOffset>6209665</wp:posOffset>
                </wp:positionV>
                <wp:extent cx="1288415" cy="310515"/>
                <wp:effectExtent l="0" t="0" r="26035" b="13335"/>
                <wp:wrapNone/>
                <wp:docPr id="104" name="Надпись 1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88415" cy="3105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13BEC" w:rsidRDefault="00E13BEC" w:rsidP="00E13BEC">
                            <w:pPr>
                              <w:jc w:val="center"/>
                            </w:pPr>
                            <w:r>
                              <w:t>И др.</w:t>
                            </w:r>
                          </w:p>
                        </w:txbxContent>
                      </wps:txbx>
                      <wps:bodyPr rot="0" vert="horz" wrap="square" lIns="94615" tIns="48895" rIns="94615" bIns="48895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Надпись 104" o:spid="_x0000_s1033" type="#_x0000_t202" style="position:absolute;left:0;text-align:left;margin-left:-27.25pt;margin-top:488.95pt;width:101.45pt;height:24.45pt;z-index:251668480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" strokeweight=".5pt">
                <v:textbox inset="7.45pt,3.85pt,7.45pt,3.85pt">
                  <w:txbxContent>
                    <w:p w:rsidR="00E13BEC" w:rsidRDefault="00E13BEC" w:rsidP="00E13BEC">
                      <w:pPr>
                        <w:jc w:val="center"/>
                      </w:pPr>
                      <w:r>
                        <w:t>И др.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Calibri" w:hAnsi="Calibri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column">
                  <wp:posOffset>1654810</wp:posOffset>
                </wp:positionH>
                <wp:positionV relativeFrom="paragraph">
                  <wp:posOffset>1675130</wp:posOffset>
                </wp:positionV>
                <wp:extent cx="744220" cy="300990"/>
                <wp:effectExtent l="38100" t="19050" r="36830" b="60960"/>
                <wp:wrapNone/>
                <wp:docPr id="103" name="Прямая со стрелкой 1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744220" cy="300990"/>
                        </a:xfrm>
                        <a:prstGeom prst="straightConnector1">
                          <a:avLst/>
                        </a:prstGeom>
                        <a:noFill/>
                        <a:ln w="9360" cap="sq">
                          <a:solidFill>
                            <a:srgbClr val="000000"/>
                          </a:solidFill>
                          <a:miter lim="800000"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E8A6AC" id="Прямая со стрелкой 103" o:spid="_x0000_s1026" type="#_x0000_t32" style="position:absolute;margin-left:130.3pt;margin-top:131.9pt;width:58.6pt;height:23.7pt;flip:x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" strokeweight=".26mm">
                <v:stroke endarrow="block" joinstyle="miter" endcap="square"/>
              </v:shape>
            </w:pict>
          </mc:Fallback>
        </mc:AlternateContent>
      </w:r>
      <w:r>
        <w:rPr>
          <w:rFonts w:ascii="Calibri" w:hAnsi="Calibri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2396490</wp:posOffset>
                </wp:positionH>
                <wp:positionV relativeFrom="paragraph">
                  <wp:posOffset>1675130</wp:posOffset>
                </wp:positionV>
                <wp:extent cx="573405" cy="257810"/>
                <wp:effectExtent l="19050" t="19050" r="74295" b="66040"/>
                <wp:wrapNone/>
                <wp:docPr id="102" name="Прямая со стрелкой 1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73405" cy="257810"/>
                        </a:xfrm>
                        <a:prstGeom prst="straightConnector1">
                          <a:avLst/>
                        </a:prstGeom>
                        <a:noFill/>
                        <a:ln w="9360" cap="sq">
                          <a:solidFill>
                            <a:srgbClr val="000000"/>
                          </a:solidFill>
                          <a:miter lim="800000"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1F23AC" id="Прямая со стрелкой 102" o:spid="_x0000_s1026" type="#_x0000_t32" style="position:absolute;margin-left:188.7pt;margin-top:131.9pt;width:45.15pt;height:20.3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" strokeweight=".26mm">
                <v:stroke endarrow="block" joinstyle="miter" endcap="square"/>
              </v:shape>
            </w:pict>
          </mc:Fallback>
        </mc:AlternateContent>
      </w:r>
      <w:r>
        <w:rPr>
          <w:rFonts w:ascii="Calibri" w:hAnsi="Calibri"/>
          <w:noProof/>
          <w:lang w:eastAsia="ru-RU"/>
        </w:rPr>
        <mc:AlternateContent>
          <mc:Choice Requires="wps">
            <w:drawing>
              <wp:anchor distT="0" distB="0" distL="114935" distR="114935" simplePos="0" relativeHeight="251671552" behindDoc="0" locked="0" layoutInCell="1" allowOverlap="1">
                <wp:simplePos x="0" y="0"/>
                <wp:positionH relativeFrom="column">
                  <wp:posOffset>1314450</wp:posOffset>
                </wp:positionH>
                <wp:positionV relativeFrom="paragraph">
                  <wp:posOffset>1998345</wp:posOffset>
                </wp:positionV>
                <wp:extent cx="1103630" cy="664845"/>
                <wp:effectExtent l="0" t="0" r="20320" b="20955"/>
                <wp:wrapNone/>
                <wp:docPr id="101" name="Надпись 1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03630" cy="6648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13BEC" w:rsidRDefault="00E13BEC" w:rsidP="00E13BEC">
                            <w:pPr>
                              <w:jc w:val="center"/>
                            </w:pPr>
                            <w:r>
                              <w:t>Факторы на стороне сервера</w:t>
                            </w:r>
                          </w:p>
                        </w:txbxContent>
                      </wps:txbx>
                      <wps:bodyPr rot="0" vert="horz" wrap="square" lIns="94615" tIns="48895" rIns="94615" bIns="48895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Надпись 101" o:spid="_x0000_s1034" type="#_x0000_t202" style="position:absolute;left:0;text-align:left;margin-left:103.5pt;margin-top:157.35pt;width:86.9pt;height:52.35pt;z-index:251671552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" strokeweight=".5pt">
                <v:textbox inset="7.45pt,3.85pt,7.45pt,3.85pt">
                  <w:txbxContent>
                    <w:p w:rsidR="00E13BEC" w:rsidRDefault="00E13BEC" w:rsidP="00E13BEC">
                      <w:pPr>
                        <w:jc w:val="center"/>
                      </w:pPr>
                      <w:r>
                        <w:t>Факторы на стороне сервера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Calibri" w:hAnsi="Calibri"/>
          <w:noProof/>
          <w:lang w:eastAsia="ru-RU"/>
        </w:rPr>
        <mc:AlternateContent>
          <mc:Choice Requires="wps">
            <w:drawing>
              <wp:anchor distT="0" distB="0" distL="114935" distR="114935" simplePos="0" relativeHeight="251672576" behindDoc="0" locked="0" layoutInCell="1" allowOverlap="1">
                <wp:simplePos x="0" y="0"/>
                <wp:positionH relativeFrom="column">
                  <wp:posOffset>2843530</wp:posOffset>
                </wp:positionH>
                <wp:positionV relativeFrom="paragraph">
                  <wp:posOffset>1998345</wp:posOffset>
                </wp:positionV>
                <wp:extent cx="1103630" cy="468630"/>
                <wp:effectExtent l="0" t="0" r="20320" b="26670"/>
                <wp:wrapNone/>
                <wp:docPr id="100" name="Надпись 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03630" cy="4686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13BEC" w:rsidRDefault="00E13BEC" w:rsidP="00E13BEC">
                            <w:pPr>
                              <w:jc w:val="center"/>
                            </w:pPr>
                            <w:r>
                              <w:t>Факторы на стороне сайта</w:t>
                            </w:r>
                          </w:p>
                        </w:txbxContent>
                      </wps:txbx>
                      <wps:bodyPr rot="0" vert="horz" wrap="square" lIns="94615" tIns="48895" rIns="94615" bIns="48895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Надпись 100" o:spid="_x0000_s1035" type="#_x0000_t202" style="position:absolute;left:0;text-align:left;margin-left:223.9pt;margin-top:157.35pt;width:86.9pt;height:36.9pt;z-index:251672576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" strokeweight=".5pt">
                <v:textbox inset="7.45pt,3.85pt,7.45pt,3.85pt">
                  <w:txbxContent>
                    <w:p w:rsidR="00E13BEC" w:rsidRDefault="00E13BEC" w:rsidP="00E13BEC">
                      <w:pPr>
                        <w:jc w:val="center"/>
                      </w:pPr>
                      <w:r>
                        <w:t>Факторы на стороне сайта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Calibri" w:hAnsi="Calibri"/>
          <w:noProof/>
          <w:lang w:eastAsia="ru-RU"/>
        </w:rPr>
        <mc:AlternateContent>
          <mc:Choice Requires="wps">
            <w:drawing>
              <wp:anchor distT="0" distB="0" distL="114935" distR="114935" simplePos="0" relativeHeight="251673600" behindDoc="0" locked="0" layoutInCell="1" allowOverlap="1">
                <wp:simplePos x="0" y="0"/>
                <wp:positionH relativeFrom="column">
                  <wp:posOffset>1161415</wp:posOffset>
                </wp:positionH>
                <wp:positionV relativeFrom="paragraph">
                  <wp:posOffset>2957195</wp:posOffset>
                </wp:positionV>
                <wp:extent cx="1009650" cy="568325"/>
                <wp:effectExtent l="0" t="0" r="19050" b="22225"/>
                <wp:wrapNone/>
                <wp:docPr id="99" name="Надпись 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09650" cy="5683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13BEC" w:rsidRDefault="00E13BEC" w:rsidP="00E13BEC">
                            <w:pPr>
                              <w:jc w:val="center"/>
                            </w:pPr>
                            <w:r>
                              <w:t>Техническое обеспечение</w:t>
                            </w:r>
                          </w:p>
                        </w:txbxContent>
                      </wps:txbx>
                      <wps:bodyPr rot="0" vert="horz" wrap="square" lIns="94615" tIns="48895" rIns="94615" bIns="48895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Надпись 99" o:spid="_x0000_s1036" type="#_x0000_t202" style="position:absolute;left:0;text-align:left;margin-left:91.45pt;margin-top:232.85pt;width:79.5pt;height:44.75pt;z-index:251673600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" strokeweight=".5pt">
                <v:textbox inset="7.45pt,3.85pt,7.45pt,3.85pt">
                  <w:txbxContent>
                    <w:p w:rsidR="00E13BEC" w:rsidRDefault="00E13BEC" w:rsidP="00E13BEC">
                      <w:pPr>
                        <w:jc w:val="center"/>
                      </w:pPr>
                      <w:r>
                        <w:t>Техническое обеспечение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Calibri" w:hAnsi="Calibri"/>
          <w:noProof/>
          <w:lang w:eastAsia="ru-RU"/>
        </w:rPr>
        <mc:AlternateContent>
          <mc:Choice Requires="wps">
            <w:drawing>
              <wp:anchor distT="0" distB="0" distL="114935" distR="114935" simplePos="0" relativeHeight="251674624" behindDoc="0" locked="0" layoutInCell="1" allowOverlap="1">
                <wp:simplePos x="0" y="0"/>
                <wp:positionH relativeFrom="column">
                  <wp:posOffset>2967355</wp:posOffset>
                </wp:positionH>
                <wp:positionV relativeFrom="paragraph">
                  <wp:posOffset>2795905</wp:posOffset>
                </wp:positionV>
                <wp:extent cx="1385570" cy="289560"/>
                <wp:effectExtent l="0" t="0" r="24130" b="15240"/>
                <wp:wrapNone/>
                <wp:docPr id="98" name="Надпись 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85570" cy="2895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13BEC" w:rsidRDefault="00E13BEC" w:rsidP="00E13BEC">
                            <w:pPr>
                              <w:jc w:val="center"/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Эргономика дизайна</w:t>
                            </w:r>
                          </w:p>
                        </w:txbxContent>
                      </wps:txbx>
                      <wps:bodyPr rot="0" vert="horz" wrap="square" lIns="94615" tIns="48895" rIns="94615" bIns="48895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Надпись 98" o:spid="_x0000_s1037" type="#_x0000_t202" style="position:absolute;left:0;text-align:left;margin-left:233.65pt;margin-top:220.15pt;width:109.1pt;height:22.8pt;z-index:251674624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" strokeweight=".5pt">
                <v:textbox inset="7.45pt,3.85pt,7.45pt,3.85pt">
                  <w:txbxContent>
                    <w:p w:rsidR="00E13BEC" w:rsidRDefault="00E13BEC" w:rsidP="00E13BEC">
                      <w:pPr>
                        <w:jc w:val="center"/>
                      </w:pPr>
                      <w:r>
                        <w:rPr>
                          <w:sz w:val="20"/>
                          <w:szCs w:val="20"/>
                        </w:rPr>
                        <w:t>Эргономика дизайна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Calibri" w:hAnsi="Calibri"/>
          <w:noProof/>
          <w:lang w:eastAsia="ru-RU"/>
        </w:rPr>
        <mc:AlternateContent>
          <mc:Choice Requires="wps">
            <w:drawing>
              <wp:anchor distT="0" distB="0" distL="114935" distR="114935" simplePos="0" relativeHeight="251675648" behindDoc="0" locked="0" layoutInCell="1" allowOverlap="1">
                <wp:simplePos x="0" y="0"/>
                <wp:positionH relativeFrom="column">
                  <wp:posOffset>2757170</wp:posOffset>
                </wp:positionH>
                <wp:positionV relativeFrom="paragraph">
                  <wp:posOffset>3787775</wp:posOffset>
                </wp:positionV>
                <wp:extent cx="1724660" cy="479425"/>
                <wp:effectExtent l="0" t="0" r="27940" b="15875"/>
                <wp:wrapNone/>
                <wp:docPr id="97" name="Надпись 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24660" cy="4794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13BEC" w:rsidRDefault="00E13BEC" w:rsidP="00E13BEC">
                            <w:pPr>
                              <w:jc w:val="center"/>
                            </w:pPr>
                            <w:r>
                              <w:t>Точки захвата</w:t>
                            </w:r>
                            <w:r>
                              <w:rPr>
                                <w:lang w:val="en-US"/>
                              </w:rPr>
                              <w:t>/</w:t>
                            </w:r>
                            <w:r>
                              <w:t>интерактивность</w:t>
                            </w:r>
                          </w:p>
                        </w:txbxContent>
                      </wps:txbx>
                      <wps:bodyPr rot="0" vert="horz" wrap="square" lIns="94615" tIns="48895" rIns="94615" bIns="48895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Надпись 97" o:spid="_x0000_s1038" type="#_x0000_t202" style="position:absolute;left:0;text-align:left;margin-left:217.1pt;margin-top:298.25pt;width:135.8pt;height:37.75pt;z-index:251675648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" strokeweight=".5pt">
                <v:textbox inset="7.45pt,3.85pt,7.45pt,3.85pt">
                  <w:txbxContent>
                    <w:p w:rsidR="00E13BEC" w:rsidRDefault="00E13BEC" w:rsidP="00E13BEC">
                      <w:pPr>
                        <w:jc w:val="center"/>
                      </w:pPr>
                      <w:r>
                        <w:t>Точки захвата</w:t>
                      </w:r>
                      <w:r>
                        <w:rPr>
                          <w:lang w:val="en-US"/>
                        </w:rPr>
                        <w:t>/</w:t>
                      </w:r>
                      <w:r>
                        <w:t>интерактивность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Calibri" w:hAnsi="Calibri"/>
          <w:noProof/>
          <w:lang w:eastAsia="ru-RU"/>
        </w:rPr>
        <mc:AlternateContent>
          <mc:Choice Requires="wps">
            <w:drawing>
              <wp:anchor distT="0" distB="0" distL="114935" distR="114935" simplePos="0" relativeHeight="251676672" behindDoc="0" locked="0" layoutInCell="1" allowOverlap="1">
                <wp:simplePos x="0" y="0"/>
                <wp:positionH relativeFrom="column">
                  <wp:posOffset>2757170</wp:posOffset>
                </wp:positionH>
                <wp:positionV relativeFrom="paragraph">
                  <wp:posOffset>4500245</wp:posOffset>
                </wp:positionV>
                <wp:extent cx="1724660" cy="902970"/>
                <wp:effectExtent l="0" t="0" r="27940" b="11430"/>
                <wp:wrapNone/>
                <wp:docPr id="96" name="Надпись 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24660" cy="9029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13BEC" w:rsidRDefault="00E13BEC" w:rsidP="00E13BEC">
                            <w:pPr>
                              <w:jc w:val="center"/>
                            </w:pPr>
                            <w:r>
                              <w:t>Использование  технологий повышения конверсии при разработке</w:t>
                            </w:r>
                          </w:p>
                        </w:txbxContent>
                      </wps:txbx>
                      <wps:bodyPr rot="0" vert="horz" wrap="square" lIns="94615" tIns="48895" rIns="94615" bIns="48895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Надпись 96" o:spid="_x0000_s1039" type="#_x0000_t202" style="position:absolute;left:0;text-align:left;margin-left:217.1pt;margin-top:354.35pt;width:135.8pt;height:71.1pt;z-index:251676672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" strokeweight=".5pt">
                <v:textbox inset="7.45pt,3.85pt,7.45pt,3.85pt">
                  <w:txbxContent>
                    <w:p w:rsidR="00E13BEC" w:rsidRDefault="00E13BEC" w:rsidP="00E13BEC">
                      <w:pPr>
                        <w:jc w:val="center"/>
                      </w:pPr>
                      <w:r>
                        <w:t>Использование  технологий повышения конверсии при разработке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Calibri" w:hAnsi="Calibri"/>
          <w:noProof/>
          <w:lang w:eastAsia="ru-RU"/>
        </w:rPr>
        <mc:AlternateContent>
          <mc:Choice Requires="wps">
            <w:drawing>
              <wp:anchor distT="0" distB="0" distL="114935" distR="114935" simplePos="0" relativeHeight="251677696" behindDoc="0" locked="0" layoutInCell="1" allowOverlap="1">
                <wp:simplePos x="0" y="0"/>
                <wp:positionH relativeFrom="column">
                  <wp:posOffset>4584065</wp:posOffset>
                </wp:positionH>
                <wp:positionV relativeFrom="paragraph">
                  <wp:posOffset>3393440</wp:posOffset>
                </wp:positionV>
                <wp:extent cx="1724660" cy="1238250"/>
                <wp:effectExtent l="0" t="0" r="27940" b="19050"/>
                <wp:wrapNone/>
                <wp:docPr id="95" name="Надпись 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24660" cy="12382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13BEC" w:rsidRDefault="00E13BEC" w:rsidP="00E13BEC">
                            <w:r>
                              <w:t>Степень достижения максимальной доли охвата среди целевого сегмента, управление рекламными интернет- кампаниями,</w:t>
                            </w:r>
                          </w:p>
                        </w:txbxContent>
                      </wps:txbx>
                      <wps:bodyPr rot="0" vert="horz" wrap="square" lIns="94615" tIns="48895" rIns="94615" bIns="48895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Надпись 95" o:spid="_x0000_s1040" type="#_x0000_t202" style="position:absolute;left:0;text-align:left;margin-left:360.95pt;margin-top:267.2pt;width:135.8pt;height:97.5pt;z-index:251677696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" strokeweight=".5pt">
                <v:textbox inset="7.45pt,3.85pt,7.45pt,3.85pt">
                  <w:txbxContent>
                    <w:p w:rsidR="00E13BEC" w:rsidRDefault="00E13BEC" w:rsidP="00E13BEC">
                      <w:r>
                        <w:t>Степень достижения максимальной доли охвата среди целевого сегмента, управление рекламными интернет- кампаниями,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Calibri" w:hAnsi="Calibri"/>
          <w:noProof/>
          <w:lang w:eastAsia="ru-RU"/>
        </w:rPr>
        <mc:AlternateContent>
          <mc:Choice Requires="wps">
            <w:drawing>
              <wp:anchor distT="0" distB="0" distL="114935" distR="114935" simplePos="0" relativeHeight="251678720" behindDoc="0" locked="0" layoutInCell="1" allowOverlap="1">
                <wp:simplePos x="0" y="0"/>
                <wp:positionH relativeFrom="column">
                  <wp:posOffset>4837430</wp:posOffset>
                </wp:positionH>
                <wp:positionV relativeFrom="paragraph">
                  <wp:posOffset>4813935</wp:posOffset>
                </wp:positionV>
                <wp:extent cx="1420495" cy="1395730"/>
                <wp:effectExtent l="0" t="0" r="27305" b="13970"/>
                <wp:wrapNone/>
                <wp:docPr id="94" name="Надпись 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20495" cy="13957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13BEC" w:rsidRDefault="00E13BEC" w:rsidP="00E13BEC">
                            <w:r>
                              <w:t>Анализ показателей эффективности рекламных площадок и рекламного  материала</w:t>
                            </w:r>
                          </w:p>
                        </w:txbxContent>
                      </wps:txbx>
                      <wps:bodyPr rot="0" vert="horz" wrap="square" lIns="94615" tIns="48895" rIns="94615" bIns="48895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Надпись 94" o:spid="_x0000_s1041" type="#_x0000_t202" style="position:absolute;left:0;text-align:left;margin-left:380.9pt;margin-top:379.05pt;width:111.85pt;height:109.9pt;z-index:251678720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" strokeweight=".5pt">
                <v:textbox inset="7.45pt,3.85pt,7.45pt,3.85pt">
                  <w:txbxContent>
                    <w:p w:rsidR="00E13BEC" w:rsidRDefault="00E13BEC" w:rsidP="00E13BEC">
                      <w:r>
                        <w:t>Анализ показателей эффективности рекламных площадок и рекламного  материала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Calibri" w:hAnsi="Calibri"/>
          <w:noProof/>
          <w:lang w:eastAsia="ru-RU"/>
        </w:rPr>
        <mc:AlternateContent>
          <mc:Choice Requires="wps">
            <w:drawing>
              <wp:anchor distT="0" distB="0" distL="114935" distR="114935" simplePos="0" relativeHeight="251679744" behindDoc="0" locked="0" layoutInCell="1" allowOverlap="1">
                <wp:simplePos x="0" y="0"/>
                <wp:positionH relativeFrom="column">
                  <wp:posOffset>4584065</wp:posOffset>
                </wp:positionH>
                <wp:positionV relativeFrom="paragraph">
                  <wp:posOffset>2076450</wp:posOffset>
                </wp:positionV>
                <wp:extent cx="1724660" cy="1009015"/>
                <wp:effectExtent l="0" t="0" r="27940" b="19685"/>
                <wp:wrapNone/>
                <wp:docPr id="93" name="Надпись 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24660" cy="10090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13BEC" w:rsidRDefault="00E13BEC" w:rsidP="00E13BEC">
                            <w:pPr>
                              <w:jc w:val="center"/>
                            </w:pPr>
                            <w:r>
                              <w:t>Рациональное определение целевой аудитории и целевых групп воздействия</w:t>
                            </w:r>
                          </w:p>
                        </w:txbxContent>
                      </wps:txbx>
                      <wps:bodyPr rot="0" vert="horz" wrap="square" lIns="94615" tIns="48895" rIns="94615" bIns="48895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Надпись 93" o:spid="_x0000_s1042" type="#_x0000_t202" style="position:absolute;left:0;text-align:left;margin-left:360.95pt;margin-top:163.5pt;width:135.8pt;height:79.45pt;z-index:251679744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" strokeweight=".5pt">
                <v:textbox inset="7.45pt,3.85pt,7.45pt,3.85pt">
                  <w:txbxContent>
                    <w:p w:rsidR="00E13BEC" w:rsidRDefault="00E13BEC" w:rsidP="00E13BEC">
                      <w:pPr>
                        <w:jc w:val="center"/>
                      </w:pPr>
                      <w:r>
                        <w:t>Рациональное определение целевой аудитории и целевых групп воздействия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Calibri" w:hAnsi="Calibri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>
                <wp:simplePos x="0" y="0"/>
                <wp:positionH relativeFrom="column">
                  <wp:posOffset>1651000</wp:posOffset>
                </wp:positionH>
                <wp:positionV relativeFrom="paragraph">
                  <wp:posOffset>2820670</wp:posOffset>
                </wp:positionV>
                <wp:extent cx="6350" cy="140335"/>
                <wp:effectExtent l="76200" t="19050" r="69850" b="50165"/>
                <wp:wrapNone/>
                <wp:docPr id="92" name="Прямая со стрелкой 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0" cy="140335"/>
                        </a:xfrm>
                        <a:prstGeom prst="straightConnector1">
                          <a:avLst/>
                        </a:prstGeom>
                        <a:noFill/>
                        <a:ln w="9360" cap="sq">
                          <a:solidFill>
                            <a:srgbClr val="000000"/>
                          </a:solidFill>
                          <a:miter lim="800000"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EE90E2" id="Прямая со стрелкой 92" o:spid="_x0000_s1026" type="#_x0000_t32" style="position:absolute;margin-left:130pt;margin-top:222.1pt;width:.5pt;height:11.0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" strokeweight=".26mm">
                <v:stroke endarrow="block" joinstyle="miter" endcap="square"/>
              </v:shape>
            </w:pict>
          </mc:Fallback>
        </mc:AlternateContent>
      </w:r>
      <w:r>
        <w:rPr>
          <w:rFonts w:ascii="Calibri" w:hAnsi="Calibri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3056EC3E" wp14:editId="11B1D02E">
                <wp:simplePos x="0" y="0"/>
                <wp:positionH relativeFrom="column">
                  <wp:posOffset>310515</wp:posOffset>
                </wp:positionH>
                <wp:positionV relativeFrom="paragraph">
                  <wp:posOffset>2361565</wp:posOffset>
                </wp:positionV>
                <wp:extent cx="3175" cy="261620"/>
                <wp:effectExtent l="76200" t="19050" r="73025" b="62230"/>
                <wp:wrapNone/>
                <wp:docPr id="89" name="Прямая со стрелкой 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175" cy="261620"/>
                        </a:xfrm>
                        <a:prstGeom prst="straightConnector1">
                          <a:avLst/>
                        </a:prstGeom>
                        <a:noFill/>
                        <a:ln w="9360" cap="sq">
                          <a:solidFill>
                            <a:srgbClr val="000000"/>
                          </a:solidFill>
                          <a:miter lim="800000"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78E0B2" id="Прямая со стрелкой 89" o:spid="_x0000_s1026" type="#_x0000_t32" style="position:absolute;margin-left:24.45pt;margin-top:185.95pt;width:.25pt;height:20.6pt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" strokeweight=".26mm">
                <v:stroke endarrow="block" joinstyle="miter" endcap="square"/>
              </v:shape>
            </w:pict>
          </mc:Fallback>
        </mc:AlternateContent>
      </w:r>
      <w:r>
        <w:rPr>
          <w:rFonts w:ascii="Calibri" w:hAnsi="Calibri"/>
          <w:noProof/>
          <w:lang w:eastAsia="ru-RU"/>
        </w:rPr>
        <mc:AlternateContent>
          <mc:Choice Requires="wps">
            <w:drawing>
              <wp:anchor distT="0" distB="0" distL="114935" distR="114935" simplePos="0" relativeHeight="251689984" behindDoc="0" locked="0" layoutInCell="1" allowOverlap="1" wp14:anchorId="6D8C3D64" wp14:editId="381C0683">
                <wp:simplePos x="0" y="0"/>
                <wp:positionH relativeFrom="column">
                  <wp:posOffset>-346075</wp:posOffset>
                </wp:positionH>
                <wp:positionV relativeFrom="paragraph">
                  <wp:posOffset>4017010</wp:posOffset>
                </wp:positionV>
                <wp:extent cx="1383665" cy="309880"/>
                <wp:effectExtent l="0" t="0" r="26035" b="13970"/>
                <wp:wrapNone/>
                <wp:docPr id="88" name="Надпись 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83665" cy="309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13BEC" w:rsidRDefault="00E13BEC" w:rsidP="00E13BEC">
                            <w:r>
                              <w:t>Логистика</w:t>
                            </w:r>
                          </w:p>
                        </w:txbxContent>
                      </wps:txbx>
                      <wps:bodyPr rot="0" vert="horz" wrap="square" lIns="94615" tIns="48895" rIns="94615" bIns="48895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D8C3D64" id="Надпись 88" o:spid="_x0000_s1043" type="#_x0000_t202" style="position:absolute;left:0;text-align:left;margin-left:-27.25pt;margin-top:316.3pt;width:108.95pt;height:24.4pt;z-index:251689984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" strokeweight=".5pt">
                <v:textbox inset="7.45pt,3.85pt,7.45pt,3.85pt">
                  <w:txbxContent>
                    <w:p w:rsidR="00E13BEC" w:rsidRDefault="00E13BEC" w:rsidP="00E13BEC">
                      <w:r>
                        <w:t>Логистика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Calibri" w:hAnsi="Calibri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263299B2" wp14:editId="7E3F0DCA">
                <wp:simplePos x="0" y="0"/>
                <wp:positionH relativeFrom="column">
                  <wp:posOffset>310515</wp:posOffset>
                </wp:positionH>
                <wp:positionV relativeFrom="paragraph">
                  <wp:posOffset>2958465</wp:posOffset>
                </wp:positionV>
                <wp:extent cx="3175" cy="191135"/>
                <wp:effectExtent l="19050" t="19050" r="34925" b="37465"/>
                <wp:wrapNone/>
                <wp:docPr id="87" name="Прямая со стрелкой 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175" cy="191135"/>
                        </a:xfrm>
                        <a:prstGeom prst="straightConnector1">
                          <a:avLst/>
                        </a:prstGeom>
                        <a:noFill/>
                        <a:ln w="9360" cap="sq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04B1C09" id="Прямая со стрелкой 87" o:spid="_x0000_s1026" type="#_x0000_t32" style="position:absolute;margin-left:24.45pt;margin-top:232.95pt;width:.25pt;height:15.05pt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" strokeweight=".26mm">
                <v:stroke joinstyle="miter" endcap="square"/>
              </v:shape>
            </w:pict>
          </mc:Fallback>
        </mc:AlternateContent>
      </w:r>
      <w:r>
        <w:rPr>
          <w:rFonts w:ascii="Calibri" w:hAnsi="Calibri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5400ED33" wp14:editId="4298B03E">
                <wp:simplePos x="0" y="0"/>
                <wp:positionH relativeFrom="column">
                  <wp:posOffset>310515</wp:posOffset>
                </wp:positionH>
                <wp:positionV relativeFrom="paragraph">
                  <wp:posOffset>3880485</wp:posOffset>
                </wp:positionV>
                <wp:extent cx="3175" cy="140335"/>
                <wp:effectExtent l="19050" t="19050" r="34925" b="31115"/>
                <wp:wrapNone/>
                <wp:docPr id="86" name="Прямая со стрелкой 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175" cy="140335"/>
                        </a:xfrm>
                        <a:prstGeom prst="straightConnector1">
                          <a:avLst/>
                        </a:prstGeom>
                        <a:noFill/>
                        <a:ln w="9360" cap="sq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A1A2BC1" id="Прямая со стрелкой 86" o:spid="_x0000_s1026" type="#_x0000_t32" style="position:absolute;margin-left:24.45pt;margin-top:305.55pt;width:.25pt;height:11.05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" strokeweight=".26mm">
                <v:stroke joinstyle="miter" endcap="square"/>
              </v:shape>
            </w:pict>
          </mc:Fallback>
        </mc:AlternateContent>
      </w:r>
      <w:r>
        <w:rPr>
          <w:rFonts w:ascii="Calibri" w:hAnsi="Calibri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76AE17E2" wp14:editId="0FD71F62">
                <wp:simplePos x="0" y="0"/>
                <wp:positionH relativeFrom="column">
                  <wp:posOffset>300990</wp:posOffset>
                </wp:positionH>
                <wp:positionV relativeFrom="paragraph">
                  <wp:posOffset>4328160</wp:posOffset>
                </wp:positionV>
                <wp:extent cx="3175" cy="175895"/>
                <wp:effectExtent l="19050" t="19050" r="34925" b="33655"/>
                <wp:wrapNone/>
                <wp:docPr id="85" name="Прямая со стрелкой 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175" cy="175895"/>
                        </a:xfrm>
                        <a:prstGeom prst="straightConnector1">
                          <a:avLst/>
                        </a:prstGeom>
                        <a:noFill/>
                        <a:ln w="9360" cap="sq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5414A5" id="Прямая со стрелкой 85" o:spid="_x0000_s1026" type="#_x0000_t32" style="position:absolute;margin-left:23.7pt;margin-top:340.8pt;width:.25pt;height:13.85pt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" strokeweight=".26mm">
                <v:stroke joinstyle="miter" endcap="square"/>
              </v:shape>
            </w:pict>
          </mc:Fallback>
        </mc:AlternateContent>
      </w:r>
      <w:r>
        <w:rPr>
          <w:rFonts w:ascii="Calibri" w:hAnsi="Calibri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4ADBA3D4" wp14:editId="6728E2D1">
                <wp:simplePos x="0" y="0"/>
                <wp:positionH relativeFrom="column">
                  <wp:posOffset>281940</wp:posOffset>
                </wp:positionH>
                <wp:positionV relativeFrom="paragraph">
                  <wp:posOffset>4984750</wp:posOffset>
                </wp:positionV>
                <wp:extent cx="3175" cy="277495"/>
                <wp:effectExtent l="19050" t="19050" r="34925" b="27305"/>
                <wp:wrapNone/>
                <wp:docPr id="84" name="Прямая со стрелкой 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175" cy="277495"/>
                        </a:xfrm>
                        <a:prstGeom prst="straightConnector1">
                          <a:avLst/>
                        </a:prstGeom>
                        <a:noFill/>
                        <a:ln w="9360" cap="sq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06FDC72" id="Прямая со стрелкой 84" o:spid="_x0000_s1026" type="#_x0000_t32" style="position:absolute;margin-left:22.2pt;margin-top:392.5pt;width:.25pt;height:21.85pt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" strokeweight=".26mm">
                <v:stroke joinstyle="miter" endcap="square"/>
              </v:shape>
            </w:pict>
          </mc:Fallback>
        </mc:AlternateContent>
      </w:r>
      <w:r>
        <w:rPr>
          <w:rFonts w:ascii="Calibri" w:hAnsi="Calibri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 wp14:anchorId="26924DDC" wp14:editId="55C1B3E8">
                <wp:simplePos x="0" y="0"/>
                <wp:positionH relativeFrom="column">
                  <wp:posOffset>281940</wp:posOffset>
                </wp:positionH>
                <wp:positionV relativeFrom="paragraph">
                  <wp:posOffset>5906770</wp:posOffset>
                </wp:positionV>
                <wp:extent cx="3175" cy="306070"/>
                <wp:effectExtent l="19050" t="19050" r="34925" b="36830"/>
                <wp:wrapNone/>
                <wp:docPr id="83" name="Прямая со стрелкой 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175" cy="306070"/>
                        </a:xfrm>
                        <a:prstGeom prst="straightConnector1">
                          <a:avLst/>
                        </a:prstGeom>
                        <a:noFill/>
                        <a:ln w="9360" cap="sq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4250F4F" id="Прямая со стрелкой 83" o:spid="_x0000_s1026" type="#_x0000_t32" style="position:absolute;margin-left:22.2pt;margin-top:465.1pt;width:.25pt;height:24.1pt;z-index:251697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" strokeweight=".26mm">
                <v:stroke joinstyle="miter" endcap="square"/>
              </v:shape>
            </w:pict>
          </mc:Fallback>
        </mc:AlternateContent>
      </w:r>
      <w:r>
        <w:rPr>
          <w:rFonts w:ascii="Calibri" w:hAnsi="Calibri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031FB3F6" wp14:editId="72478E53">
                <wp:simplePos x="0" y="0"/>
                <wp:positionH relativeFrom="column">
                  <wp:posOffset>3575685</wp:posOffset>
                </wp:positionH>
                <wp:positionV relativeFrom="paragraph">
                  <wp:posOffset>3086735</wp:posOffset>
                </wp:positionV>
                <wp:extent cx="3175" cy="191135"/>
                <wp:effectExtent l="19050" t="19050" r="34925" b="37465"/>
                <wp:wrapNone/>
                <wp:docPr id="82" name="Прямая со стрелкой 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175" cy="191135"/>
                        </a:xfrm>
                        <a:prstGeom prst="straightConnector1">
                          <a:avLst/>
                        </a:prstGeom>
                        <a:noFill/>
                        <a:ln w="9360" cap="sq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6021373" id="Прямая со стрелкой 82" o:spid="_x0000_s1026" type="#_x0000_t32" style="position:absolute;margin-left:281.55pt;margin-top:243.05pt;width:.25pt;height:15.05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" strokeweight=".26mm">
                <v:stroke joinstyle="miter" endcap="square"/>
              </v:shape>
            </w:pict>
          </mc:Fallback>
        </mc:AlternateContent>
      </w:r>
      <w:r>
        <w:rPr>
          <w:rFonts w:ascii="Calibri" w:hAnsi="Calibri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3E2BFB91" wp14:editId="385ECC5B">
                <wp:simplePos x="0" y="0"/>
                <wp:positionH relativeFrom="column">
                  <wp:posOffset>3549015</wp:posOffset>
                </wp:positionH>
                <wp:positionV relativeFrom="paragraph">
                  <wp:posOffset>3597910</wp:posOffset>
                </wp:positionV>
                <wp:extent cx="3175" cy="191135"/>
                <wp:effectExtent l="19050" t="19050" r="34925" b="37465"/>
                <wp:wrapNone/>
                <wp:docPr id="81" name="Прямая со стрелкой 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175" cy="191135"/>
                        </a:xfrm>
                        <a:prstGeom prst="straightConnector1">
                          <a:avLst/>
                        </a:prstGeom>
                        <a:noFill/>
                        <a:ln w="9360" cap="sq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43DC0F" id="Прямая со стрелкой 81" o:spid="_x0000_s1026" type="#_x0000_t32" style="position:absolute;margin-left:279.45pt;margin-top:283.3pt;width:.25pt;height:15.05pt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" strokeweight=".26mm">
                <v:stroke joinstyle="miter" endcap="square"/>
              </v:shape>
            </w:pict>
          </mc:Fallback>
        </mc:AlternateContent>
      </w:r>
      <w:r>
        <w:rPr>
          <w:rFonts w:ascii="Calibri" w:hAnsi="Calibri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27D2A15E" wp14:editId="5685529D">
                <wp:simplePos x="0" y="0"/>
                <wp:positionH relativeFrom="column">
                  <wp:posOffset>3539490</wp:posOffset>
                </wp:positionH>
                <wp:positionV relativeFrom="paragraph">
                  <wp:posOffset>4268470</wp:posOffset>
                </wp:positionV>
                <wp:extent cx="3175" cy="191135"/>
                <wp:effectExtent l="19050" t="19050" r="34925" b="37465"/>
                <wp:wrapNone/>
                <wp:docPr id="80" name="Прямая со стрелкой 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175" cy="191135"/>
                        </a:xfrm>
                        <a:prstGeom prst="straightConnector1">
                          <a:avLst/>
                        </a:prstGeom>
                        <a:noFill/>
                        <a:ln w="9360" cap="sq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65FF3C" id="Прямая со стрелкой 80" o:spid="_x0000_s1026" type="#_x0000_t32" style="position:absolute;margin-left:278.7pt;margin-top:336.1pt;width:.25pt;height:15.05pt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" strokeweight=".26mm">
                <v:stroke joinstyle="miter" endcap="square"/>
              </v:shape>
            </w:pict>
          </mc:Fallback>
        </mc:AlternateContent>
      </w:r>
      <w:r>
        <w:rPr>
          <w:rFonts w:ascii="Calibri" w:hAnsi="Calibri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 wp14:anchorId="53BF251B" wp14:editId="66FF4F01">
                <wp:simplePos x="0" y="0"/>
                <wp:positionH relativeFrom="column">
                  <wp:posOffset>5406390</wp:posOffset>
                </wp:positionH>
                <wp:positionV relativeFrom="paragraph">
                  <wp:posOffset>3110865</wp:posOffset>
                </wp:positionV>
                <wp:extent cx="3175" cy="286385"/>
                <wp:effectExtent l="19050" t="19050" r="34925" b="37465"/>
                <wp:wrapNone/>
                <wp:docPr id="79" name="Прямая со стрелкой 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175" cy="286385"/>
                        </a:xfrm>
                        <a:prstGeom prst="straightConnector1">
                          <a:avLst/>
                        </a:prstGeom>
                        <a:noFill/>
                        <a:ln w="9360" cap="sq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6218C1" id="Прямая со стрелкой 79" o:spid="_x0000_s1026" type="#_x0000_t32" style="position:absolute;margin-left:425.7pt;margin-top:244.95pt;width:.25pt;height:22.55pt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" strokeweight=".26mm">
                <v:stroke joinstyle="miter" endcap="square"/>
              </v:shape>
            </w:pict>
          </mc:Fallback>
        </mc:AlternateContent>
      </w:r>
      <w:r>
        <w:rPr>
          <w:rFonts w:ascii="Calibri" w:hAnsi="Calibri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6B86BD2A" wp14:editId="2B13F25D">
                <wp:simplePos x="0" y="0"/>
                <wp:positionH relativeFrom="column">
                  <wp:posOffset>5406390</wp:posOffset>
                </wp:positionH>
                <wp:positionV relativeFrom="paragraph">
                  <wp:posOffset>4632960</wp:posOffset>
                </wp:positionV>
                <wp:extent cx="3175" cy="134620"/>
                <wp:effectExtent l="19050" t="19050" r="34925" b="36830"/>
                <wp:wrapNone/>
                <wp:docPr id="78" name="Прямая со стрелкой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175" cy="134620"/>
                        </a:xfrm>
                        <a:prstGeom prst="straightConnector1">
                          <a:avLst/>
                        </a:prstGeom>
                        <a:noFill/>
                        <a:ln w="9360" cap="sq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6C3508" id="Прямая со стрелкой 78" o:spid="_x0000_s1026" type="#_x0000_t32" style="position:absolute;margin-left:425.7pt;margin-top:364.8pt;width:.25pt;height:10.6pt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" strokeweight=".26mm">
                <v:stroke joinstyle="miter" endcap="square"/>
              </v:shape>
            </w:pict>
          </mc:Fallback>
        </mc:AlternateContent>
      </w:r>
      <w:r>
        <w:rPr>
          <w:rFonts w:ascii="Calibri" w:hAnsi="Calibri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 wp14:anchorId="3745A83C" wp14:editId="0653E675">
                <wp:simplePos x="0" y="0"/>
                <wp:positionH relativeFrom="column">
                  <wp:posOffset>1312545</wp:posOffset>
                </wp:positionH>
                <wp:positionV relativeFrom="paragraph">
                  <wp:posOffset>1299210</wp:posOffset>
                </wp:positionV>
                <wp:extent cx="338455" cy="142875"/>
                <wp:effectExtent l="19050" t="19050" r="23495" b="47625"/>
                <wp:wrapNone/>
                <wp:docPr id="77" name="Двойная стрелка влево/вправо 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38455" cy="142875"/>
                        </a:xfrm>
                        <a:prstGeom prst="leftRightArrow">
                          <a:avLst>
                            <a:gd name="adj1" fmla="val 50000"/>
                            <a:gd name="adj2" fmla="val 47158"/>
                          </a:avLst>
                        </a:prstGeom>
                        <a:solidFill>
                          <a:srgbClr val="FFFFFF"/>
                        </a:solidFill>
                        <a:ln w="9360" cap="sq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non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3DD0102" id="_x0000_t69" coordsize="21600,21600" o:spt="69" adj="4320,5400" path="m,10800l@0,21600@0@3@2@3@2,21600,21600,10800@2,0@2@1@0@1@0,xe">
                <v:stroke joinstyle="miter"/>
                <v:formulas>
                  <v:f eqn="val #0"/>
                  <v:f eqn="val #1"/>
                  <v:f eqn="sum 21600 0 #0"/>
                  <v:f eqn="sum 21600 0 #1"/>
                  <v:f eqn="prod #0 #1 10800"/>
                  <v:f eqn="sum #0 0 @4"/>
                  <v:f eqn="sum 21600 0 @5"/>
                </v:formulas>
                <v:path o:connecttype="custom" o:connectlocs="@2,0;10800,@1;@0,0;0,10800;@0,21600;10800,@3;@2,21600;21600,10800" o:connectangles="270,270,270,180,90,90,90,0" textboxrect="@5,@1,@6,@3"/>
                <v:handles>
                  <v:h position="#0,#1" xrange="0,10800" yrange="0,10800"/>
                </v:handles>
              </v:shapetype>
              <v:shape id="Двойная стрелка влево/вправо 77" o:spid="_x0000_s1026" type="#_x0000_t69" style="position:absolute;margin-left:103.35pt;margin-top:102.3pt;width:26.65pt;height:11.25pt;z-index:251703296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" adj="4300" strokeweight=".26mm">
                <v:stroke endcap="square"/>
              </v:shape>
            </w:pict>
          </mc:Fallback>
        </mc:AlternateContent>
      </w:r>
      <w:r>
        <w:rPr>
          <w:rFonts w:ascii="Calibri" w:hAnsi="Calibri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5BBCD61E" wp14:editId="766F1EE7">
                <wp:simplePos x="0" y="0"/>
                <wp:positionH relativeFrom="column">
                  <wp:posOffset>3893820</wp:posOffset>
                </wp:positionH>
                <wp:positionV relativeFrom="paragraph">
                  <wp:posOffset>1299210</wp:posOffset>
                </wp:positionV>
                <wp:extent cx="338455" cy="142875"/>
                <wp:effectExtent l="19050" t="19050" r="23495" b="47625"/>
                <wp:wrapNone/>
                <wp:docPr id="76" name="Двойная стрелка влево/вправо 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38455" cy="142875"/>
                        </a:xfrm>
                        <a:prstGeom prst="leftRightArrow">
                          <a:avLst>
                            <a:gd name="adj1" fmla="val 50000"/>
                            <a:gd name="adj2" fmla="val 47158"/>
                          </a:avLst>
                        </a:prstGeom>
                        <a:solidFill>
                          <a:srgbClr val="FFFFFF"/>
                        </a:solidFill>
                        <a:ln w="9360" cap="sq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non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2604D0" id="Двойная стрелка влево/вправо 76" o:spid="_x0000_s1026" type="#_x0000_t69" style="position:absolute;margin-left:306.6pt;margin-top:102.3pt;width:26.65pt;height:11.25pt;z-index:251704320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" adj="4300" strokeweight=".26mm">
                <v:stroke endcap="square"/>
              </v:shape>
            </w:pict>
          </mc:Fallback>
        </mc:AlternateContent>
      </w:r>
    </w:p>
    <w:p w:rsidR="00E13BEC" w:rsidRPr="00EB71B6" w:rsidRDefault="00E13BEC" w:rsidP="00E13BEC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:rsidR="00E13BEC" w:rsidRPr="00EB71B6" w:rsidRDefault="00E13BEC" w:rsidP="00E13BEC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:rsidR="00E13BEC" w:rsidRPr="00EB71B6" w:rsidRDefault="00E13BEC" w:rsidP="00E13BEC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:rsidR="00E13BEC" w:rsidRPr="00EB71B6" w:rsidRDefault="00E13BEC" w:rsidP="00E13BEC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Calibri" w:hAnsi="Calibri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09440" behindDoc="0" locked="0" layoutInCell="1" allowOverlap="1" wp14:anchorId="2001743D" wp14:editId="72D5066C">
                <wp:simplePos x="0" y="0"/>
                <wp:positionH relativeFrom="column">
                  <wp:posOffset>5406390</wp:posOffset>
                </wp:positionH>
                <wp:positionV relativeFrom="paragraph">
                  <wp:posOffset>78740</wp:posOffset>
                </wp:positionV>
                <wp:extent cx="3175" cy="191135"/>
                <wp:effectExtent l="19050" t="19050" r="34925" b="37465"/>
                <wp:wrapNone/>
                <wp:docPr id="105" name="Прямая со стрелкой 1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175" cy="191135"/>
                        </a:xfrm>
                        <a:prstGeom prst="straightConnector1">
                          <a:avLst/>
                        </a:prstGeom>
                        <a:noFill/>
                        <a:ln w="9360" cap="sq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FF806EB" id="Прямая со стрелкой 105" o:spid="_x0000_s1026" type="#_x0000_t32" style="position:absolute;margin-left:425.7pt;margin-top:6.2pt;width:.25pt;height:15.05pt;z-index:251709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" strokeweight=".26mm">
                <v:stroke joinstyle="miter" endcap="square"/>
              </v:shape>
            </w:pict>
          </mc:Fallback>
        </mc:AlternateContent>
      </w:r>
    </w:p>
    <w:p w:rsidR="00E13BEC" w:rsidRPr="00EB71B6" w:rsidRDefault="00E13BEC" w:rsidP="00E13BEC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:rsidR="00E13BEC" w:rsidRPr="00EB71B6" w:rsidRDefault="00F233E9" w:rsidP="00E13BEC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Calibri" w:hAnsi="Calibri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5F395ACC" wp14:editId="365D2C8F">
                <wp:simplePos x="0" y="0"/>
                <wp:positionH relativeFrom="column">
                  <wp:posOffset>3309621</wp:posOffset>
                </wp:positionH>
                <wp:positionV relativeFrom="paragraph">
                  <wp:posOffset>30481</wp:posOffset>
                </wp:positionV>
                <wp:extent cx="45719" cy="283210"/>
                <wp:effectExtent l="38100" t="19050" r="50165" b="59690"/>
                <wp:wrapNone/>
                <wp:docPr id="91" name="Прямая со стрелкой 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5719" cy="283210"/>
                        </a:xfrm>
                        <a:prstGeom prst="straightConnector1">
                          <a:avLst/>
                        </a:prstGeom>
                        <a:noFill/>
                        <a:ln w="9360" cap="sq">
                          <a:solidFill>
                            <a:srgbClr val="000000"/>
                          </a:solidFill>
                          <a:miter lim="800000"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96F3EE" id="Прямая со стрелкой 91" o:spid="_x0000_s1026" type="#_x0000_t32" style="position:absolute;margin-left:260.6pt;margin-top:2.4pt;width:3.6pt;height:22.3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" strokeweight=".26mm">
                <v:stroke endarrow="block" joinstyle="miter" endcap="square"/>
              </v:shape>
            </w:pict>
          </mc:Fallback>
        </mc:AlternateContent>
      </w:r>
    </w:p>
    <w:p w:rsidR="00E13BEC" w:rsidRPr="00EB71B6" w:rsidRDefault="00F233E9" w:rsidP="00E13BEC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Calibri" w:hAnsi="Calibri"/>
          <w:noProof/>
          <w:lang w:eastAsia="ru-RU"/>
        </w:rPr>
        <mc:AlternateContent>
          <mc:Choice Requires="wps">
            <w:drawing>
              <wp:anchor distT="0" distB="0" distL="114935" distR="114935" simplePos="0" relativeHeight="251706368" behindDoc="0" locked="0" layoutInCell="1" allowOverlap="1" wp14:anchorId="5CC45D13" wp14:editId="743385B4">
                <wp:simplePos x="0" y="0"/>
                <wp:positionH relativeFrom="column">
                  <wp:posOffset>2967355</wp:posOffset>
                </wp:positionH>
                <wp:positionV relativeFrom="paragraph">
                  <wp:posOffset>391795</wp:posOffset>
                </wp:positionV>
                <wp:extent cx="1385570" cy="289560"/>
                <wp:effectExtent l="0" t="0" r="24130" b="15240"/>
                <wp:wrapNone/>
                <wp:docPr id="75" name="Надпись 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85570" cy="2895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13BEC" w:rsidRDefault="00E13BEC" w:rsidP="00E13BEC">
                            <w:pPr>
                              <w:jc w:val="center"/>
                            </w:pPr>
                            <w:r>
                              <w:t>Мультимедийность</w:t>
                            </w:r>
                          </w:p>
                        </w:txbxContent>
                      </wps:txbx>
                      <wps:bodyPr rot="0" vert="horz" wrap="square" lIns="94615" tIns="48895" rIns="94615" bIns="48895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C45D13" id="Надпись 75" o:spid="_x0000_s1044" type="#_x0000_t202" style="position:absolute;left:0;text-align:left;margin-left:233.65pt;margin-top:30.85pt;width:109.1pt;height:22.8pt;z-index:251706368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" strokeweight=".5pt">
                <v:textbox inset="7.45pt,3.85pt,7.45pt,3.85pt">
                  <w:txbxContent>
                    <w:p w:rsidR="00E13BEC" w:rsidRDefault="00E13BEC" w:rsidP="00E13BEC">
                      <w:pPr>
                        <w:jc w:val="center"/>
                      </w:pPr>
                      <w:r>
                        <w:t>Мультимедийность</w:t>
                      </w:r>
                    </w:p>
                  </w:txbxContent>
                </v:textbox>
              </v:shape>
            </w:pict>
          </mc:Fallback>
        </mc:AlternateContent>
      </w:r>
    </w:p>
    <w:p w:rsidR="00E13BEC" w:rsidRPr="00EB71B6" w:rsidRDefault="00E13BEC" w:rsidP="00E13BEC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:rsidR="00E13BEC" w:rsidRPr="00EB71B6" w:rsidRDefault="00E13BEC" w:rsidP="00E13BEC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:rsidR="00E13BEC" w:rsidRPr="00EB71B6" w:rsidRDefault="00E13BEC" w:rsidP="00E13BEC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:rsidR="00E13BEC" w:rsidRPr="00EB71B6" w:rsidRDefault="00E13BEC" w:rsidP="00E13BEC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:rsidR="00E13BEC" w:rsidRPr="00EB71B6" w:rsidRDefault="00E13BEC" w:rsidP="00E13BEC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:rsidR="00E13BEC" w:rsidRPr="00EB71B6" w:rsidRDefault="00F233E9" w:rsidP="00E13BEC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Calibri" w:hAnsi="Calibri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4805DFEC" wp14:editId="246C2A8A">
                <wp:simplePos x="0" y="0"/>
                <wp:positionH relativeFrom="margin">
                  <wp:align>center</wp:align>
                </wp:positionH>
                <wp:positionV relativeFrom="paragraph">
                  <wp:posOffset>414020</wp:posOffset>
                </wp:positionV>
                <wp:extent cx="3175" cy="1151890"/>
                <wp:effectExtent l="76200" t="19050" r="73025" b="48260"/>
                <wp:wrapNone/>
                <wp:docPr id="74" name="Прямая со стрелкой 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175" cy="1151890"/>
                        </a:xfrm>
                        <a:prstGeom prst="straightConnector1">
                          <a:avLst/>
                        </a:prstGeom>
                        <a:noFill/>
                        <a:ln w="9360" cap="sq">
                          <a:solidFill>
                            <a:srgbClr val="000000"/>
                          </a:solidFill>
                          <a:miter lim="800000"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E60538" id="Прямая со стрелкой 74" o:spid="_x0000_s1026" type="#_x0000_t32" style="position:absolute;margin-left:0;margin-top:32.6pt;width:.25pt;height:90.7pt;z-index:25168793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" strokeweight=".26mm">
                <v:stroke endarrow="block" joinstyle="miter" endcap="square"/>
                <w10:wrap anchorx="margin"/>
              </v:shape>
            </w:pict>
          </mc:Fallback>
        </mc:AlternateContent>
      </w:r>
    </w:p>
    <w:p w:rsidR="00E13BEC" w:rsidRPr="00EB71B6" w:rsidRDefault="00F233E9" w:rsidP="00E13BEC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Calibri" w:hAnsi="Calibri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036B2D15" wp14:editId="41AD3CBF">
                <wp:simplePos x="0" y="0"/>
                <wp:positionH relativeFrom="page">
                  <wp:align>center</wp:align>
                </wp:positionH>
                <wp:positionV relativeFrom="paragraph">
                  <wp:posOffset>33655</wp:posOffset>
                </wp:positionV>
                <wp:extent cx="3175" cy="1151890"/>
                <wp:effectExtent l="76200" t="19050" r="73025" b="48260"/>
                <wp:wrapNone/>
                <wp:docPr id="73" name="Прямая со стрелкой 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175" cy="1151890"/>
                        </a:xfrm>
                        <a:prstGeom prst="straightConnector1">
                          <a:avLst/>
                        </a:prstGeom>
                        <a:noFill/>
                        <a:ln w="9360" cap="sq">
                          <a:solidFill>
                            <a:srgbClr val="000000"/>
                          </a:solidFill>
                          <a:miter lim="800000"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D967F3" id="Прямая со стрелкой 73" o:spid="_x0000_s1026" type="#_x0000_t32" style="position:absolute;margin-left:0;margin-top:2.65pt;width:.25pt;height:90.7pt;z-index:251686912;visibility:visible;mso-wrap-style:square;mso-width-percent:0;mso-height-percent:0;mso-wrap-distance-left:9pt;mso-wrap-distance-top:0;mso-wrap-distance-right:9pt;mso-wrap-distance-bottom:0;mso-position-horizontal:center;mso-position-horizontal-relative:page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" strokeweight=".26mm">
                <v:stroke endarrow="block" joinstyle="miter" endcap="square"/>
                <w10:wrap anchorx="page"/>
              </v:shape>
            </w:pict>
          </mc:Fallback>
        </mc:AlternateContent>
      </w:r>
    </w:p>
    <w:p w:rsidR="00E13BEC" w:rsidRPr="00EB71B6" w:rsidRDefault="00F233E9" w:rsidP="00E13BEC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Calibri" w:hAnsi="Calibri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 wp14:anchorId="020C27FD" wp14:editId="2766D4AD">
                <wp:simplePos x="0" y="0"/>
                <wp:positionH relativeFrom="column">
                  <wp:posOffset>4897120</wp:posOffset>
                </wp:positionH>
                <wp:positionV relativeFrom="paragraph">
                  <wp:posOffset>264795</wp:posOffset>
                </wp:positionV>
                <wp:extent cx="301625" cy="384810"/>
                <wp:effectExtent l="38100" t="19050" r="41275" b="53340"/>
                <wp:wrapNone/>
                <wp:docPr id="72" name="Прямая со стрелкой 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301625" cy="384810"/>
                        </a:xfrm>
                        <a:prstGeom prst="straightConnector1">
                          <a:avLst/>
                        </a:prstGeom>
                        <a:noFill/>
                        <a:ln w="9360" cap="sq">
                          <a:solidFill>
                            <a:srgbClr val="000000"/>
                          </a:solidFill>
                          <a:miter lim="800000"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7FDC1F" id="Прямая со стрелкой 72" o:spid="_x0000_s1026" type="#_x0000_t32" style="position:absolute;margin-left:385.6pt;margin-top:20.85pt;width:23.75pt;height:30.3pt;flip:x;z-index:25170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" strokeweight=".26mm">
                <v:stroke endarrow="block" joinstyle="miter" endcap="square"/>
              </v:shape>
            </w:pict>
          </mc:Fallback>
        </mc:AlternateContent>
      </w:r>
    </w:p>
    <w:p w:rsidR="00E13BEC" w:rsidRPr="00EB71B6" w:rsidRDefault="00F233E9" w:rsidP="00E13BEC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Calibri" w:hAnsi="Calibri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198BDA53" wp14:editId="2543642B">
                <wp:simplePos x="0" y="0"/>
                <wp:positionH relativeFrom="margin">
                  <wp:align>right</wp:align>
                </wp:positionH>
                <wp:positionV relativeFrom="paragraph">
                  <wp:posOffset>342900</wp:posOffset>
                </wp:positionV>
                <wp:extent cx="1962150" cy="676275"/>
                <wp:effectExtent l="0" t="0" r="19050" b="28575"/>
                <wp:wrapNone/>
                <wp:docPr id="71" name="Овал 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62150" cy="676275"/>
                        </a:xfrm>
                        <a:prstGeom prst="ellipse">
                          <a:avLst/>
                        </a:prstGeom>
                        <a:solidFill>
                          <a:srgbClr val="FFFFFF"/>
                        </a:solidFill>
                        <a:ln w="9360" cap="sq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13BEC" w:rsidRDefault="00E13BEC" w:rsidP="00E13BEC">
                            <w:pPr>
                              <w:jc w:val="center"/>
                              <w:rPr>
                                <w:rFonts w:ascii="Times New Roman" w:hAnsi="Times New Roman"/>
                                <w:b/>
                                <w:lang w:val="en-US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b/>
                                <w:lang w:val="en-US"/>
                              </w:rPr>
                              <w:t>KPI3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198BDA53" id="Овал 71" o:spid="_x0000_s1045" style="position:absolute;left:0;text-align:left;margin-left:103.3pt;margin-top:27pt;width:154.5pt;height:53.25pt;z-index:25168486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" strokeweight=".26mm">
                <v:stroke joinstyle="miter" endcap="square"/>
                <v:textbox>
                  <w:txbxContent>
                    <w:p w:rsidR="00E13BEC" w:rsidRDefault="00E13BEC" w:rsidP="00E13BEC">
                      <w:pPr>
                        <w:jc w:val="center"/>
                        <w:rPr>
                          <w:rFonts w:ascii="Times New Roman" w:hAnsi="Times New Roman"/>
                          <w:b/>
                          <w:lang w:val="en-US"/>
                        </w:rPr>
                      </w:pPr>
                      <w:r>
                        <w:rPr>
                          <w:rFonts w:ascii="Times New Roman" w:hAnsi="Times New Roman"/>
                          <w:b/>
                          <w:lang w:val="en-US"/>
                        </w:rPr>
                        <w:t>KPI3</w:t>
                      </w:r>
                    </w:p>
                  </w:txbxContent>
                </v:textbox>
                <w10:wrap anchorx="margin"/>
              </v:oval>
            </w:pict>
          </mc:Fallback>
        </mc:AlternateContent>
      </w:r>
      <w:r>
        <w:rPr>
          <w:rFonts w:ascii="Calibri" w:hAnsi="Calibri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25667A13" wp14:editId="6765E412">
                <wp:simplePos x="0" y="0"/>
                <wp:positionH relativeFrom="column">
                  <wp:posOffset>400685</wp:posOffset>
                </wp:positionH>
                <wp:positionV relativeFrom="paragraph">
                  <wp:posOffset>27305</wp:posOffset>
                </wp:positionV>
                <wp:extent cx="344805" cy="375285"/>
                <wp:effectExtent l="19050" t="19050" r="55245" b="62865"/>
                <wp:wrapNone/>
                <wp:docPr id="90" name="Прямая со стрелкой 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44805" cy="375285"/>
                        </a:xfrm>
                        <a:prstGeom prst="straightConnector1">
                          <a:avLst/>
                        </a:prstGeom>
                        <a:noFill/>
                        <a:ln w="9360" cap="sq">
                          <a:solidFill>
                            <a:srgbClr val="000000"/>
                          </a:solidFill>
                          <a:miter lim="800000"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3846EB" id="Прямая со стрелкой 90" o:spid="_x0000_s1026" type="#_x0000_t32" style="position:absolute;margin-left:31.55pt;margin-top:2.15pt;width:27.15pt;height:29.55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" strokeweight=".26mm">
                <v:stroke endarrow="block" joinstyle="miter" endcap="square"/>
              </v:shape>
            </w:pict>
          </mc:Fallback>
        </mc:AlternateContent>
      </w:r>
      <w:r>
        <w:rPr>
          <w:rFonts w:ascii="Calibri" w:hAnsi="Calibri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4AEB7715" wp14:editId="464433B9">
                <wp:simplePos x="0" y="0"/>
                <wp:positionH relativeFrom="column">
                  <wp:posOffset>-203835</wp:posOffset>
                </wp:positionH>
                <wp:positionV relativeFrom="paragraph">
                  <wp:posOffset>419100</wp:posOffset>
                </wp:positionV>
                <wp:extent cx="1962150" cy="676275"/>
                <wp:effectExtent l="0" t="0" r="19050" b="28575"/>
                <wp:wrapNone/>
                <wp:docPr id="70" name="Овал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62150" cy="676275"/>
                        </a:xfrm>
                        <a:prstGeom prst="ellipse">
                          <a:avLst/>
                        </a:prstGeom>
                        <a:solidFill>
                          <a:srgbClr val="FFFFFF"/>
                        </a:solidFill>
                        <a:ln w="9360" cap="sq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13BEC" w:rsidRDefault="00E13BEC" w:rsidP="00E13BEC">
                            <w:pPr>
                              <w:jc w:val="center"/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  <w:lang w:val="en-US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  <w:lang w:val="en-US"/>
                              </w:rPr>
                              <w:t>KPI1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4AEB7715" id="Овал 70" o:spid="_x0000_s1046" style="position:absolute;left:0;text-align:left;margin-left:-16.05pt;margin-top:33pt;width:154.5pt;height:53.2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" strokeweight=".26mm">
                <v:stroke joinstyle="miter" endcap="square"/>
                <v:textbox>
                  <w:txbxContent>
                    <w:p w:rsidR="00E13BEC" w:rsidRDefault="00E13BEC" w:rsidP="00E13BEC">
                      <w:pPr>
                        <w:jc w:val="center"/>
                        <w:rPr>
                          <w:rFonts w:ascii="Times New Roman" w:hAnsi="Times New Roman"/>
                          <w:b/>
                          <w:sz w:val="24"/>
                          <w:szCs w:val="24"/>
                          <w:lang w:val="en-US"/>
                        </w:rPr>
                      </w:pPr>
                      <w:r>
                        <w:rPr>
                          <w:rFonts w:ascii="Times New Roman" w:hAnsi="Times New Roman"/>
                          <w:b/>
                          <w:sz w:val="24"/>
                          <w:szCs w:val="24"/>
                          <w:lang w:val="en-US"/>
                        </w:rPr>
                        <w:t>KPI1</w:t>
                      </w:r>
                    </w:p>
                  </w:txbxContent>
                </v:textbox>
              </v:oval>
            </w:pict>
          </mc:Fallback>
        </mc:AlternateContent>
      </w:r>
    </w:p>
    <w:p w:rsidR="00E13BEC" w:rsidRPr="00EB71B6" w:rsidRDefault="00F233E9" w:rsidP="00E13BEC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Calibri" w:hAnsi="Calibri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4712B085" wp14:editId="330AB010">
                <wp:simplePos x="0" y="0"/>
                <wp:positionH relativeFrom="margin">
                  <wp:posOffset>1875155</wp:posOffset>
                </wp:positionH>
                <wp:positionV relativeFrom="paragraph">
                  <wp:posOffset>96520</wp:posOffset>
                </wp:positionV>
                <wp:extent cx="1962150" cy="676275"/>
                <wp:effectExtent l="0" t="0" r="19050" b="28575"/>
                <wp:wrapNone/>
                <wp:docPr id="69" name="Овал 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62150" cy="676275"/>
                        </a:xfrm>
                        <a:prstGeom prst="ellipse">
                          <a:avLst/>
                        </a:prstGeom>
                        <a:solidFill>
                          <a:srgbClr val="FFFFFF"/>
                        </a:solidFill>
                        <a:ln w="9360" cap="sq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13BEC" w:rsidRDefault="00E13BEC" w:rsidP="00E13BEC">
                            <w:pPr>
                              <w:jc w:val="center"/>
                              <w:rPr>
                                <w:b/>
                                <w:sz w:val="28"/>
                                <w:szCs w:val="28"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sz w:val="28"/>
                                <w:szCs w:val="28"/>
                                <w:lang w:val="en-US"/>
                              </w:rPr>
                              <w:t>KPI2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4712B085" id="Овал 69" o:spid="_x0000_s1047" style="position:absolute;left:0;text-align:left;margin-left:147.65pt;margin-top:7.6pt;width:154.5pt;height:53.25pt;z-index:2516838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" strokeweight=".26mm">
                <v:stroke joinstyle="miter" endcap="square"/>
                <v:textbox>
                  <w:txbxContent>
                    <w:p w:rsidR="00E13BEC" w:rsidRDefault="00E13BEC" w:rsidP="00E13BEC">
                      <w:pPr>
                        <w:jc w:val="center"/>
                        <w:rPr>
                          <w:b/>
                          <w:sz w:val="28"/>
                          <w:szCs w:val="28"/>
                          <w:lang w:val="en-US"/>
                        </w:rPr>
                      </w:pPr>
                      <w:r>
                        <w:rPr>
                          <w:b/>
                          <w:sz w:val="28"/>
                          <w:szCs w:val="28"/>
                          <w:lang w:val="en-US"/>
                        </w:rPr>
                        <w:t>KPI2</w:t>
                      </w:r>
                    </w:p>
                  </w:txbxContent>
                </v:textbox>
                <w10:wrap anchorx="margin"/>
              </v:oval>
            </w:pict>
          </mc:Fallback>
        </mc:AlternateContent>
      </w:r>
    </w:p>
    <w:p w:rsidR="00E13BEC" w:rsidRPr="00EB71B6" w:rsidRDefault="00F233E9" w:rsidP="00E13BEC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Calibri" w:hAnsi="Calibri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4044E0A9" wp14:editId="2D6B8DFC">
                <wp:simplePos x="0" y="0"/>
                <wp:positionH relativeFrom="column">
                  <wp:posOffset>2465070</wp:posOffset>
                </wp:positionH>
                <wp:positionV relativeFrom="paragraph">
                  <wp:posOffset>376555</wp:posOffset>
                </wp:positionV>
                <wp:extent cx="771525" cy="442595"/>
                <wp:effectExtent l="38100" t="0" r="0" b="33655"/>
                <wp:wrapNone/>
                <wp:docPr id="68" name="Стрелка вниз 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71525" cy="442595"/>
                        </a:xfrm>
                        <a:prstGeom prst="downArrow">
                          <a:avLst>
                            <a:gd name="adj1" fmla="val 50000"/>
                            <a:gd name="adj2" fmla="val 25000"/>
                          </a:avLst>
                        </a:prstGeom>
                        <a:solidFill>
                          <a:srgbClr val="FFFFFF"/>
                        </a:solidFill>
                        <a:ln w="9360" cap="sq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non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C624E28" id="_x0000_t67" coordsize="21600,21600" o:spt="67" adj="16200,5400" path="m0@0l@1@0@1,0@2,0@2@0,21600@0,10800,216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10800,0;0,@0;10800,21600;21600,@0" o:connectangles="270,180,90,0" textboxrect="@1,0,@2,@6"/>
                <v:handles>
                  <v:h position="#1,#0" xrange="0,10800" yrange="0,21600"/>
                </v:handles>
              </v:shapetype>
              <v:shape id="Стрелка вниз 68" o:spid="_x0000_s1026" type="#_x0000_t67" style="position:absolute;margin-left:194.1pt;margin-top:29.65pt;width:60.75pt;height:34.85pt;z-index:251691008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" strokeweight=".26mm">
                <v:stroke endcap="square"/>
              </v:shape>
            </w:pict>
          </mc:Fallback>
        </mc:AlternateContent>
      </w:r>
    </w:p>
    <w:p w:rsidR="00E13BEC" w:rsidRPr="00EB71B6" w:rsidRDefault="00F233E9" w:rsidP="00E13BEC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Calibri" w:hAnsi="Calibri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56AAFBC6" wp14:editId="7889B0F2">
                <wp:simplePos x="0" y="0"/>
                <wp:positionH relativeFrom="column">
                  <wp:posOffset>1510665</wp:posOffset>
                </wp:positionH>
                <wp:positionV relativeFrom="paragraph">
                  <wp:posOffset>410210</wp:posOffset>
                </wp:positionV>
                <wp:extent cx="2770505" cy="814705"/>
                <wp:effectExtent l="0" t="0" r="10795" b="23495"/>
                <wp:wrapNone/>
                <wp:docPr id="67" name="Овал 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770505" cy="814705"/>
                        </a:xfrm>
                        <a:prstGeom prst="ellipse">
                          <a:avLst/>
                        </a:prstGeom>
                        <a:solidFill>
                          <a:srgbClr val="FFFFFF"/>
                        </a:solidFill>
                        <a:ln w="9360" cap="sq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13BEC" w:rsidRPr="00142DF2" w:rsidRDefault="00E13BEC" w:rsidP="00E13BEC">
                            <w:pPr>
                              <w:jc w:val="center"/>
                              <w:rPr>
                                <w:rFonts w:ascii="Times New Roman" w:hAnsi="Times New Roman"/>
                              </w:rPr>
                            </w:pPr>
                            <w:r>
                              <w:rPr>
                                <w:rFonts w:ascii="Times New Roman" w:hAnsi="Times New Roman"/>
                              </w:rPr>
                              <w:t xml:space="preserve">Ключевые показатели на выходе: прибыль, </w:t>
                            </w:r>
                            <w:r>
                              <w:rPr>
                                <w:rFonts w:ascii="Times New Roman" w:hAnsi="Times New Roman"/>
                                <w:lang w:val="en-US"/>
                              </w:rPr>
                              <w:t>ROI</w:t>
                            </w:r>
                            <w:r>
                              <w:rPr>
                                <w:rFonts w:ascii="Times New Roman" w:hAnsi="Times New Roman"/>
                              </w:rPr>
                              <w:t xml:space="preserve"> и др.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56AAFBC6" id="Овал 67" o:spid="_x0000_s1048" style="position:absolute;left:0;text-align:left;margin-left:118.95pt;margin-top:32.3pt;width:218.15pt;height:64.15pt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" strokeweight=".26mm">
                <v:stroke joinstyle="miter" endcap="square"/>
                <v:textbox>
                  <w:txbxContent>
                    <w:p w:rsidR="00E13BEC" w:rsidRPr="00142DF2" w:rsidRDefault="00E13BEC" w:rsidP="00E13BEC">
                      <w:pPr>
                        <w:jc w:val="center"/>
                        <w:rPr>
                          <w:rFonts w:ascii="Times New Roman" w:hAnsi="Times New Roman"/>
                        </w:rPr>
                      </w:pPr>
                      <w:r>
                        <w:rPr>
                          <w:rFonts w:ascii="Times New Roman" w:hAnsi="Times New Roman"/>
                        </w:rPr>
                        <w:t xml:space="preserve">Ключевые показатели на выходе: прибыль, </w:t>
                      </w:r>
                      <w:r>
                        <w:rPr>
                          <w:rFonts w:ascii="Times New Roman" w:hAnsi="Times New Roman"/>
                          <w:lang w:val="en-US"/>
                        </w:rPr>
                        <w:t>ROI</w:t>
                      </w:r>
                      <w:r>
                        <w:rPr>
                          <w:rFonts w:ascii="Times New Roman" w:hAnsi="Times New Roman"/>
                        </w:rPr>
                        <w:t xml:space="preserve"> и др.</w:t>
                      </w:r>
                    </w:p>
                  </w:txbxContent>
                </v:textbox>
              </v:oval>
            </w:pict>
          </mc:Fallback>
        </mc:AlternateContent>
      </w:r>
    </w:p>
    <w:p w:rsidR="00F233E9" w:rsidRDefault="00F233E9" w:rsidP="00E13BEC">
      <w:pPr>
        <w:spacing w:line="360" w:lineRule="auto"/>
        <w:jc w:val="both"/>
        <w:rPr>
          <w:rFonts w:ascii="Times New Roman" w:hAnsi="Times New Roman"/>
          <w:b/>
          <w:bCs/>
          <w:sz w:val="28"/>
          <w:szCs w:val="28"/>
          <w:lang w:val="en-US"/>
        </w:rPr>
      </w:pPr>
    </w:p>
    <w:p w:rsidR="00F233E9" w:rsidRDefault="00F233E9" w:rsidP="00E13BEC">
      <w:pPr>
        <w:spacing w:line="360" w:lineRule="auto"/>
        <w:jc w:val="both"/>
        <w:rPr>
          <w:rFonts w:ascii="Times New Roman" w:hAnsi="Times New Roman"/>
          <w:b/>
          <w:bCs/>
          <w:sz w:val="28"/>
          <w:szCs w:val="28"/>
          <w:lang w:val="en-US"/>
        </w:rPr>
      </w:pPr>
    </w:p>
    <w:p w:rsidR="00F233E9" w:rsidRDefault="00F233E9" w:rsidP="00E13BEC">
      <w:pPr>
        <w:spacing w:line="360" w:lineRule="auto"/>
        <w:jc w:val="both"/>
        <w:rPr>
          <w:rFonts w:ascii="Times New Roman" w:hAnsi="Times New Roman"/>
          <w:b/>
          <w:bCs/>
          <w:sz w:val="28"/>
          <w:szCs w:val="28"/>
          <w:lang w:val="en-US"/>
        </w:rPr>
      </w:pPr>
      <w:r>
        <w:rPr>
          <w:rFonts w:ascii="Times New Roman" w:hAnsi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 wp14:anchorId="3210740D" wp14:editId="3C40DA89">
                <wp:simplePos x="0" y="0"/>
                <wp:positionH relativeFrom="column">
                  <wp:posOffset>-651510</wp:posOffset>
                </wp:positionH>
                <wp:positionV relativeFrom="paragraph">
                  <wp:posOffset>247650</wp:posOffset>
                </wp:positionV>
                <wp:extent cx="5969000" cy="400050"/>
                <wp:effectExtent l="0" t="0" r="0" b="0"/>
                <wp:wrapNone/>
                <wp:docPr id="66" name="Надпись 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69000" cy="4000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E13BEC" w:rsidRDefault="00F233E9" w:rsidP="00E13BEC">
                            <w:pPr>
                              <w:spacing w:line="240" w:lineRule="auto"/>
                              <w:rPr>
                                <w:rFonts w:ascii="Times New Roman" w:hAnsi="Times New Roman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8"/>
                              </w:rPr>
                              <w:t>Рис.2</w:t>
                            </w:r>
                            <w:r w:rsidR="00E13BEC" w:rsidRPr="00F233E9">
                              <w:rPr>
                                <w:rFonts w:ascii="Times New Roman" w:hAnsi="Times New Roman"/>
                                <w:sz w:val="24"/>
                                <w:szCs w:val="28"/>
                              </w:rPr>
                              <w:t xml:space="preserve"> Факторная модель конкурентоспособности интернет-предприятия.</w:t>
                            </w:r>
                          </w:p>
                          <w:p w:rsidR="00F233E9" w:rsidRDefault="00F233E9" w:rsidP="00E13BEC">
                            <w:pPr>
                              <w:spacing w:line="240" w:lineRule="auto"/>
                              <w:rPr>
                                <w:rFonts w:ascii="Times New Roman" w:hAnsi="Times New Roman"/>
                                <w:sz w:val="24"/>
                                <w:szCs w:val="28"/>
                              </w:rPr>
                            </w:pPr>
                          </w:p>
                          <w:p w:rsidR="00F233E9" w:rsidRDefault="00F233E9" w:rsidP="00E13BEC">
                            <w:pPr>
                              <w:spacing w:line="240" w:lineRule="auto"/>
                              <w:rPr>
                                <w:rFonts w:ascii="Times New Roman" w:hAnsi="Times New Roman"/>
                                <w:sz w:val="24"/>
                                <w:szCs w:val="28"/>
                              </w:rPr>
                            </w:pPr>
                          </w:p>
                          <w:p w:rsidR="00F233E9" w:rsidRDefault="00F233E9" w:rsidP="00E13BEC">
                            <w:pPr>
                              <w:spacing w:line="240" w:lineRule="auto"/>
                              <w:rPr>
                                <w:rFonts w:ascii="Times New Roman" w:hAnsi="Times New Roman"/>
                                <w:sz w:val="24"/>
                                <w:szCs w:val="28"/>
                              </w:rPr>
                            </w:pPr>
                          </w:p>
                          <w:p w:rsidR="00F233E9" w:rsidRDefault="00F233E9" w:rsidP="00E13BEC">
                            <w:pPr>
                              <w:spacing w:line="240" w:lineRule="auto"/>
                              <w:rPr>
                                <w:rFonts w:ascii="Times New Roman" w:hAnsi="Times New Roman"/>
                                <w:sz w:val="24"/>
                                <w:szCs w:val="28"/>
                              </w:rPr>
                            </w:pPr>
                          </w:p>
                          <w:p w:rsidR="00F233E9" w:rsidRPr="00F233E9" w:rsidRDefault="00F233E9" w:rsidP="00E13BEC">
                            <w:pPr>
                              <w:spacing w:line="240" w:lineRule="auto"/>
                              <w:rPr>
                                <w:rFonts w:ascii="Times New Roman" w:hAnsi="Times New Roman"/>
                                <w:sz w:val="24"/>
                                <w:szCs w:val="28"/>
                              </w:rPr>
                            </w:pPr>
                          </w:p>
                          <w:p w:rsidR="00E13BEC" w:rsidRPr="00F233E9" w:rsidRDefault="00E13BEC" w:rsidP="00E13BEC">
                            <w:pPr>
                              <w:spacing w:line="240" w:lineRule="auto"/>
                              <w:rPr>
                                <w:rFonts w:ascii="Times New Roman" w:hAnsi="Times New Roman"/>
                                <w:sz w:val="24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210740D" id="Надпись 66" o:spid="_x0000_s1049" type="#_x0000_t202" style="position:absolute;left:0;text-align:left;margin-left:-51.3pt;margin-top:19.5pt;width:470pt;height:31.5pt;z-index:251707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" stroked="f">
                <v:textbox>
                  <w:txbxContent>
                    <w:p w:rsidR="00E13BEC" w:rsidRDefault="00F233E9" w:rsidP="00E13BEC">
                      <w:pPr>
                        <w:spacing w:line="240" w:lineRule="auto"/>
                        <w:rPr>
                          <w:rFonts w:ascii="Times New Roman" w:hAnsi="Times New Roman"/>
                          <w:sz w:val="24"/>
                          <w:szCs w:val="28"/>
                        </w:rPr>
                      </w:pPr>
                      <w:r>
                        <w:rPr>
                          <w:rFonts w:ascii="Times New Roman" w:hAnsi="Times New Roman"/>
                          <w:sz w:val="24"/>
                          <w:szCs w:val="28"/>
                        </w:rPr>
                        <w:t>Рис.2</w:t>
                      </w:r>
                      <w:r w:rsidR="00E13BEC" w:rsidRPr="00F233E9">
                        <w:rPr>
                          <w:rFonts w:ascii="Times New Roman" w:hAnsi="Times New Roman"/>
                          <w:sz w:val="24"/>
                          <w:szCs w:val="28"/>
                        </w:rPr>
                        <w:t xml:space="preserve"> Факторная модель конкурентоспособности интернет-предприятия.</w:t>
                      </w:r>
                    </w:p>
                    <w:p w:rsidR="00F233E9" w:rsidRDefault="00F233E9" w:rsidP="00E13BEC">
                      <w:pPr>
                        <w:spacing w:line="240" w:lineRule="auto"/>
                        <w:rPr>
                          <w:rFonts w:ascii="Times New Roman" w:hAnsi="Times New Roman"/>
                          <w:sz w:val="24"/>
                          <w:szCs w:val="28"/>
                        </w:rPr>
                      </w:pPr>
                    </w:p>
                    <w:p w:rsidR="00F233E9" w:rsidRDefault="00F233E9" w:rsidP="00E13BEC">
                      <w:pPr>
                        <w:spacing w:line="240" w:lineRule="auto"/>
                        <w:rPr>
                          <w:rFonts w:ascii="Times New Roman" w:hAnsi="Times New Roman"/>
                          <w:sz w:val="24"/>
                          <w:szCs w:val="28"/>
                        </w:rPr>
                      </w:pPr>
                    </w:p>
                    <w:p w:rsidR="00F233E9" w:rsidRDefault="00F233E9" w:rsidP="00E13BEC">
                      <w:pPr>
                        <w:spacing w:line="240" w:lineRule="auto"/>
                        <w:rPr>
                          <w:rFonts w:ascii="Times New Roman" w:hAnsi="Times New Roman"/>
                          <w:sz w:val="24"/>
                          <w:szCs w:val="28"/>
                        </w:rPr>
                      </w:pPr>
                    </w:p>
                    <w:p w:rsidR="00F233E9" w:rsidRDefault="00F233E9" w:rsidP="00E13BEC">
                      <w:pPr>
                        <w:spacing w:line="240" w:lineRule="auto"/>
                        <w:rPr>
                          <w:rFonts w:ascii="Times New Roman" w:hAnsi="Times New Roman"/>
                          <w:sz w:val="24"/>
                          <w:szCs w:val="28"/>
                        </w:rPr>
                      </w:pPr>
                    </w:p>
                    <w:p w:rsidR="00F233E9" w:rsidRPr="00F233E9" w:rsidRDefault="00F233E9" w:rsidP="00E13BEC">
                      <w:pPr>
                        <w:spacing w:line="240" w:lineRule="auto"/>
                        <w:rPr>
                          <w:rFonts w:ascii="Times New Roman" w:hAnsi="Times New Roman"/>
                          <w:sz w:val="24"/>
                          <w:szCs w:val="28"/>
                        </w:rPr>
                      </w:pPr>
                    </w:p>
                    <w:p w:rsidR="00E13BEC" w:rsidRPr="00F233E9" w:rsidRDefault="00E13BEC" w:rsidP="00E13BEC">
                      <w:pPr>
                        <w:spacing w:line="240" w:lineRule="auto"/>
                        <w:rPr>
                          <w:rFonts w:ascii="Times New Roman" w:hAnsi="Times New Roman"/>
                          <w:sz w:val="24"/>
                          <w:szCs w:val="2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F233E9" w:rsidRPr="00F233E9" w:rsidRDefault="00F233E9" w:rsidP="00F233E9">
      <w:pPr>
        <w:spacing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/>
          <w:b/>
          <w:sz w:val="24"/>
          <w:szCs w:val="24"/>
          <w:lang w:eastAsia="ru-RU"/>
        </w:rPr>
        <w:lastRenderedPageBreak/>
        <w:t>Библиографический список</w:t>
      </w:r>
    </w:p>
    <w:p w:rsidR="00F233E9" w:rsidRPr="00F233E9" w:rsidRDefault="00F233E9" w:rsidP="00F233E9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F233E9">
        <w:rPr>
          <w:rFonts w:ascii="Times New Roman" w:eastAsia="Times New Roman" w:hAnsi="Times New Roman"/>
          <w:sz w:val="24"/>
          <w:szCs w:val="24"/>
          <w:lang w:eastAsia="ru-RU"/>
        </w:rPr>
        <w:t>1. Васильев Г.А. Электронный бизнес. Реклама в Интернете/ А.Г. Васильев, Д.А. Забегалин - Юнити-Дана, 2008 г., с: 183</w:t>
      </w:r>
    </w:p>
    <w:p w:rsidR="00F233E9" w:rsidRPr="00F233E9" w:rsidRDefault="00F233E9" w:rsidP="00F233E9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F233E9">
        <w:rPr>
          <w:rFonts w:ascii="Times New Roman" w:eastAsia="Times New Roman" w:hAnsi="Times New Roman"/>
          <w:sz w:val="24"/>
          <w:szCs w:val="24"/>
          <w:lang w:eastAsia="ru-RU"/>
        </w:rPr>
        <w:t>2. Голик В.С. Эффективность Интернет-маркетинга в бизнесе/ В.С. Голик –Дикта, 2015 г., с: 196</w:t>
      </w:r>
    </w:p>
    <w:p w:rsidR="00F233E9" w:rsidRPr="00F233E9" w:rsidRDefault="00F233E9" w:rsidP="00F233E9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F233E9">
        <w:rPr>
          <w:rFonts w:ascii="Times New Roman" w:eastAsia="Times New Roman" w:hAnsi="Times New Roman"/>
          <w:sz w:val="24"/>
          <w:szCs w:val="24"/>
          <w:lang w:eastAsia="ru-RU"/>
        </w:rPr>
        <w:t>3. Гуров Ф.Н.  Продвижение бизнеса в Интернет. Все о PR и рекламе в Сети/ Ф.Н. Гуров – Вершина, 2011 г., с: 152</w:t>
      </w:r>
    </w:p>
    <w:p w:rsidR="00F233E9" w:rsidRPr="00F233E9" w:rsidRDefault="00F233E9" w:rsidP="00F233E9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F233E9">
        <w:rPr>
          <w:rFonts w:ascii="Times New Roman" w:eastAsia="Times New Roman" w:hAnsi="Times New Roman"/>
          <w:sz w:val="24"/>
          <w:szCs w:val="24"/>
          <w:lang w:eastAsia="ru-RU"/>
        </w:rPr>
        <w:t>4. Предеин А.М. Эффективность маркетинговых коммуникаций в сети Интернет: диссертация на соискание ученой степени кандидата экономических наук/</w:t>
      </w:r>
      <w:r w:rsidRPr="00F233E9">
        <w:rPr>
          <w:rFonts w:ascii="Verdana" w:hAnsi="Verdana"/>
          <w:color w:val="000000"/>
          <w:sz w:val="24"/>
          <w:szCs w:val="24"/>
          <w:shd w:val="clear" w:color="auto" w:fill="FFFFFF"/>
        </w:rPr>
        <w:t xml:space="preserve"> </w:t>
      </w:r>
      <w:r w:rsidRPr="00F233E9">
        <w:rPr>
          <w:rFonts w:ascii="Times New Roman" w:eastAsia="Times New Roman" w:hAnsi="Times New Roman"/>
          <w:sz w:val="24"/>
          <w:szCs w:val="24"/>
          <w:lang w:eastAsia="ru-RU"/>
        </w:rPr>
        <w:t>Предеин Александр Михайлович - Екатеринбург, 2009 - 199 с.</w:t>
      </w:r>
    </w:p>
    <w:p w:rsidR="00F233E9" w:rsidRPr="00F233E9" w:rsidRDefault="00F233E9" w:rsidP="00F233E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233E9">
        <w:rPr>
          <w:rFonts w:ascii="Times New Roman" w:eastAsia="Times New Roman" w:hAnsi="Times New Roman"/>
          <w:sz w:val="24"/>
          <w:szCs w:val="24"/>
          <w:lang w:eastAsia="ru-RU"/>
        </w:rPr>
        <w:t xml:space="preserve">5. </w:t>
      </w:r>
      <w:r w:rsidRPr="00F233E9">
        <w:rPr>
          <w:rFonts w:ascii="Times New Roman" w:hAnsi="Times New Roman" w:cs="Times New Roman"/>
          <w:sz w:val="24"/>
          <w:szCs w:val="24"/>
        </w:rPr>
        <w:t xml:space="preserve">Шеншин А.С. </w:t>
      </w:r>
      <w:r w:rsidRPr="00F233E9"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  <w:r w:rsidRPr="00F233E9">
        <w:rPr>
          <w:rFonts w:ascii="Times New Roman" w:hAnsi="Times New Roman" w:cs="Times New Roman"/>
          <w:sz w:val="24"/>
          <w:szCs w:val="24"/>
        </w:rPr>
        <w:t>Интернет-экономика. Учебно-методическое пособие/ А.С. Шеншиг. – Нижний Новгород: Нижегородский госуниверситет, 2012. – 48 с.</w:t>
      </w:r>
    </w:p>
    <w:p w:rsidR="00F233E9" w:rsidRPr="00F233E9" w:rsidRDefault="00F233E9" w:rsidP="00F233E9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F233E9">
        <w:rPr>
          <w:rFonts w:ascii="Times New Roman" w:hAnsi="Times New Roman" w:cs="Times New Roman"/>
          <w:sz w:val="24"/>
          <w:szCs w:val="24"/>
        </w:rPr>
        <w:t xml:space="preserve">6. Википедия – свободная энциклопедия [Электронный ресурс]/ - </w:t>
      </w:r>
      <w:r w:rsidRPr="00F233E9">
        <w:rPr>
          <w:rFonts w:ascii="Times New Roman" w:hAnsi="Times New Roman" w:cs="Times New Roman"/>
          <w:sz w:val="24"/>
          <w:szCs w:val="24"/>
          <w:lang w:val="en-US"/>
        </w:rPr>
        <w:t>E</w:t>
      </w:r>
      <w:r w:rsidRPr="00F233E9">
        <w:rPr>
          <w:rFonts w:ascii="Times New Roman" w:hAnsi="Times New Roman" w:cs="Times New Roman"/>
          <w:sz w:val="24"/>
          <w:szCs w:val="24"/>
        </w:rPr>
        <w:t>-</w:t>
      </w:r>
      <w:r w:rsidRPr="00F233E9">
        <w:rPr>
          <w:rFonts w:ascii="Times New Roman" w:hAnsi="Times New Roman" w:cs="Times New Roman"/>
          <w:sz w:val="24"/>
          <w:szCs w:val="24"/>
          <w:lang w:val="en-US"/>
        </w:rPr>
        <w:t>commerce</w:t>
      </w:r>
      <w:r w:rsidRPr="00F233E9">
        <w:rPr>
          <w:rFonts w:ascii="Times New Roman" w:hAnsi="Times New Roman" w:cs="Times New Roman"/>
          <w:sz w:val="24"/>
          <w:szCs w:val="24"/>
        </w:rPr>
        <w:t xml:space="preserve"> - Режим доступа: </w:t>
      </w:r>
      <w:hyperlink r:id="rId10" w:history="1">
        <w:r w:rsidRPr="00F233E9">
          <w:rPr>
            <w:rFonts w:ascii="Times New Roman" w:hAnsi="Times New Roman" w:cs="Times New Roman"/>
            <w:sz w:val="24"/>
            <w:szCs w:val="24"/>
          </w:rPr>
          <w:t>http://en.wikipedia.org/wiki/E-commerce</w:t>
        </w:r>
      </w:hyperlink>
      <w:r w:rsidRPr="00F233E9">
        <w:rPr>
          <w:rFonts w:ascii="Times New Roman" w:hAnsi="Times New Roman" w:cs="Times New Roman"/>
          <w:sz w:val="24"/>
          <w:szCs w:val="24"/>
        </w:rPr>
        <w:t xml:space="preserve"> (Дата обращения: 12.12.2018)</w:t>
      </w:r>
    </w:p>
    <w:p w:rsidR="00F233E9" w:rsidRPr="00F233E9" w:rsidRDefault="00F233E9" w:rsidP="00F233E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233E9">
        <w:rPr>
          <w:rFonts w:ascii="Times New Roman" w:hAnsi="Times New Roman" w:cs="Times New Roman"/>
          <w:sz w:val="24"/>
          <w:szCs w:val="24"/>
        </w:rPr>
        <w:t xml:space="preserve">7. Ткаченко В.А. Основы электронного бизнеса [Электронный ресурс]/ В.А. Ткаченко – Режим доступа: </w:t>
      </w:r>
      <w:hyperlink r:id="rId11" w:history="1">
        <w:r w:rsidRPr="00F233E9">
          <w:rPr>
            <w:rStyle w:val="a5"/>
            <w:rFonts w:ascii="Times New Roman" w:hAnsi="Times New Roman" w:cs="Times New Roman"/>
            <w:sz w:val="24"/>
            <w:szCs w:val="24"/>
          </w:rPr>
          <w:t>http://www.lessons-tva.info/edu/trainbus.html</w:t>
        </w:r>
      </w:hyperlink>
      <w:r w:rsidRPr="00F233E9">
        <w:rPr>
          <w:rFonts w:ascii="Times New Roman" w:hAnsi="Times New Roman" w:cs="Times New Roman"/>
          <w:sz w:val="24"/>
          <w:szCs w:val="24"/>
        </w:rPr>
        <w:t xml:space="preserve"> (Дата обращения: 14.12.2018)</w:t>
      </w:r>
    </w:p>
    <w:p w:rsidR="00F233E9" w:rsidRPr="00F233E9" w:rsidRDefault="00F233E9" w:rsidP="00F233E9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F233E9">
        <w:rPr>
          <w:rFonts w:ascii="Times New Roman" w:hAnsi="Times New Roman" w:cs="Times New Roman"/>
          <w:sz w:val="24"/>
          <w:szCs w:val="24"/>
        </w:rPr>
        <w:t xml:space="preserve">8. О развитии мирового Интернет-доступа [Электронный ресурс]/ - Режим доступа: </w:t>
      </w:r>
      <w:hyperlink r:id="rId12" w:history="1">
        <w:r w:rsidRPr="00F233E9">
          <w:rPr>
            <w:rFonts w:ascii="Times New Roman" w:hAnsi="Times New Roman" w:cs="Times New Roman"/>
            <w:sz w:val="24"/>
            <w:szCs w:val="24"/>
          </w:rPr>
          <w:t>http://www.tadviser.ru/index.php/Статья:Интернет-доступ_(мировой_рынок)</w:t>
        </w:r>
      </w:hyperlink>
      <w:r w:rsidRPr="00F233E9">
        <w:rPr>
          <w:rFonts w:ascii="Times New Roman" w:hAnsi="Times New Roman" w:cs="Times New Roman"/>
          <w:sz w:val="24"/>
          <w:szCs w:val="24"/>
        </w:rPr>
        <w:t xml:space="preserve"> (Дата обращения: 22.06.2019)</w:t>
      </w:r>
    </w:p>
    <w:p w:rsidR="00F233E9" w:rsidRPr="00F233E9" w:rsidRDefault="00F233E9" w:rsidP="00F233E9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F233E9">
        <w:rPr>
          <w:rFonts w:ascii="Times New Roman" w:eastAsia="Times New Roman" w:hAnsi="Times New Roman"/>
          <w:sz w:val="24"/>
          <w:szCs w:val="24"/>
          <w:lang w:eastAsia="ru-RU"/>
        </w:rPr>
        <w:t xml:space="preserve">9. Официальный сайт аналитического агентства Statista [Электронный ресурс]/ Режим доступа: </w:t>
      </w:r>
      <w:hyperlink r:id="rId13" w:history="1">
        <w:r w:rsidRPr="00F233E9">
          <w:rPr>
            <w:rFonts w:ascii="Times New Roman" w:eastAsia="Times New Roman" w:hAnsi="Times New Roman"/>
            <w:sz w:val="24"/>
            <w:szCs w:val="24"/>
            <w:lang w:eastAsia="ru-RU"/>
          </w:rPr>
          <w:t>http://www.statista.com/statistics/185283/total-and-e-commerce-us-retail-trade-sales-since-2000/</w:t>
        </w:r>
      </w:hyperlink>
      <w:r w:rsidRPr="00F233E9">
        <w:rPr>
          <w:rFonts w:ascii="Times New Roman" w:eastAsia="Times New Roman" w:hAnsi="Times New Roman"/>
          <w:sz w:val="24"/>
          <w:szCs w:val="24"/>
          <w:lang w:eastAsia="ru-RU"/>
        </w:rPr>
        <w:t xml:space="preserve"> (Дата обращения: 14.12.2018)</w:t>
      </w:r>
    </w:p>
    <w:p w:rsidR="00F233E9" w:rsidRPr="00F233E9" w:rsidRDefault="00F233E9" w:rsidP="00F233E9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F233E9">
        <w:rPr>
          <w:rFonts w:ascii="Times New Roman" w:eastAsia="Times New Roman" w:hAnsi="Times New Roman"/>
          <w:sz w:val="24"/>
          <w:szCs w:val="24"/>
          <w:lang w:eastAsia="ru-RU"/>
        </w:rPr>
        <w:t xml:space="preserve">10. </w:t>
      </w:r>
      <w:r w:rsidRPr="00F233E9">
        <w:rPr>
          <w:rFonts w:ascii="Times New Roman" w:hAnsi="Times New Roman" w:cs="Times New Roman"/>
          <w:sz w:val="24"/>
          <w:szCs w:val="24"/>
        </w:rPr>
        <w:t xml:space="preserve">Официальный сайт компании IBS [Электронный ресурс]/ - Режим доступа: </w:t>
      </w:r>
      <w:hyperlink r:id="rId14" w:history="1">
        <w:r w:rsidRPr="00F233E9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Pr="00F233E9">
          <w:rPr>
            <w:rStyle w:val="a5"/>
            <w:rFonts w:ascii="Times New Roman" w:hAnsi="Times New Roman" w:cs="Times New Roman"/>
            <w:sz w:val="24"/>
            <w:szCs w:val="24"/>
          </w:rPr>
          <w:t>://www.ibs.ru</w:t>
        </w:r>
      </w:hyperlink>
      <w:r w:rsidRPr="00F233E9">
        <w:rPr>
          <w:rFonts w:ascii="Times New Roman" w:hAnsi="Times New Roman" w:cs="Times New Roman"/>
          <w:sz w:val="24"/>
          <w:szCs w:val="24"/>
        </w:rPr>
        <w:t xml:space="preserve"> (Дата обращения: 01.08.2018)</w:t>
      </w:r>
    </w:p>
    <w:p w:rsidR="00E13BEC" w:rsidRDefault="00E13BEC" w:rsidP="00E13BEC">
      <w:pPr>
        <w:spacing w:line="360" w:lineRule="auto"/>
        <w:jc w:val="both"/>
        <w:rPr>
          <w:rFonts w:ascii="Times New Roman" w:hAnsi="Times New Roman"/>
          <w:b/>
          <w:bCs/>
          <w:sz w:val="28"/>
          <w:szCs w:val="28"/>
          <w:lang w:val="en-US"/>
        </w:rPr>
      </w:pPr>
    </w:p>
    <w:p w:rsidR="00F233E9" w:rsidRPr="00F233E9" w:rsidRDefault="00F233E9" w:rsidP="00F233E9">
      <w:pPr>
        <w:spacing w:line="240" w:lineRule="auto"/>
        <w:jc w:val="center"/>
        <w:rPr>
          <w:rFonts w:ascii="Times New Roman" w:eastAsia="Calibri" w:hAnsi="Times New Roman"/>
          <w:b/>
          <w:sz w:val="24"/>
          <w:szCs w:val="24"/>
        </w:rPr>
      </w:pPr>
      <w:r w:rsidRPr="00F233E9">
        <w:rPr>
          <w:rFonts w:ascii="Times New Roman" w:eastAsia="Calibri" w:hAnsi="Times New Roman"/>
          <w:b/>
          <w:sz w:val="24"/>
          <w:szCs w:val="24"/>
        </w:rPr>
        <w:t xml:space="preserve">Информация об авторе </w:t>
      </w:r>
    </w:p>
    <w:p w:rsidR="00F233E9" w:rsidRDefault="00F233E9" w:rsidP="00F233E9">
      <w:pPr>
        <w:spacing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F233E9">
        <w:rPr>
          <w:rFonts w:ascii="Times New Roman" w:hAnsi="Times New Roman"/>
          <w:bCs/>
          <w:sz w:val="24"/>
          <w:szCs w:val="24"/>
        </w:rPr>
        <w:t>Абдулов И.И.</w:t>
      </w:r>
      <w:r w:rsidRPr="00F233E9">
        <w:rPr>
          <w:rFonts w:ascii="Times New Roman" w:hAnsi="Times New Roman"/>
          <w:bCs/>
          <w:sz w:val="24"/>
          <w:szCs w:val="24"/>
        </w:rPr>
        <w:t xml:space="preserve"> (Россия, Москва)</w:t>
      </w:r>
      <w:r w:rsidRPr="00F233E9">
        <w:rPr>
          <w:rFonts w:ascii="Times New Roman" w:hAnsi="Times New Roman"/>
          <w:bCs/>
          <w:sz w:val="24"/>
          <w:szCs w:val="24"/>
        </w:rPr>
        <w:t>, аспирант, кафедра макроэкономической политики и стратегического управления</w:t>
      </w:r>
      <w:r w:rsidRPr="00F233E9">
        <w:rPr>
          <w:rFonts w:ascii="Times New Roman" w:hAnsi="Times New Roman"/>
          <w:bCs/>
          <w:sz w:val="24"/>
          <w:szCs w:val="24"/>
        </w:rPr>
        <w:t xml:space="preserve"> Московского государственного</w:t>
      </w:r>
      <w:r w:rsidRPr="00F233E9">
        <w:rPr>
          <w:rFonts w:ascii="Times New Roman" w:hAnsi="Times New Roman"/>
          <w:bCs/>
          <w:sz w:val="24"/>
          <w:szCs w:val="24"/>
        </w:rPr>
        <w:t xml:space="preserve"> университет</w:t>
      </w:r>
      <w:r w:rsidRPr="00F233E9">
        <w:rPr>
          <w:rFonts w:ascii="Times New Roman" w:hAnsi="Times New Roman"/>
          <w:bCs/>
          <w:sz w:val="24"/>
          <w:szCs w:val="24"/>
        </w:rPr>
        <w:t xml:space="preserve">а </w:t>
      </w:r>
      <w:r w:rsidRPr="00F233E9">
        <w:rPr>
          <w:rFonts w:ascii="Times New Roman" w:hAnsi="Times New Roman"/>
          <w:bCs/>
          <w:sz w:val="24"/>
          <w:szCs w:val="24"/>
        </w:rPr>
        <w:t>им. М.В. Ломоносова</w:t>
      </w:r>
      <w:r>
        <w:rPr>
          <w:rFonts w:ascii="Times New Roman" w:hAnsi="Times New Roman"/>
          <w:bCs/>
          <w:sz w:val="24"/>
          <w:szCs w:val="24"/>
        </w:rPr>
        <w:t>, г. Москва, ул. Ленинские горы, 1А</w:t>
      </w:r>
    </w:p>
    <w:p w:rsidR="001F4C3F" w:rsidRPr="001F4C3F" w:rsidRDefault="001F4C3F" w:rsidP="00F233E9">
      <w:pPr>
        <w:spacing w:line="240" w:lineRule="auto"/>
        <w:jc w:val="both"/>
        <w:rPr>
          <w:rFonts w:ascii="Times New Roman" w:hAnsi="Times New Roman"/>
          <w:bCs/>
          <w:sz w:val="24"/>
          <w:szCs w:val="24"/>
          <w:lang w:val="en-US"/>
        </w:rPr>
      </w:pPr>
      <w:r>
        <w:rPr>
          <w:rFonts w:ascii="Times New Roman" w:hAnsi="Times New Roman"/>
          <w:bCs/>
          <w:sz w:val="24"/>
          <w:szCs w:val="24"/>
          <w:lang w:val="en-US"/>
        </w:rPr>
        <w:t>innovationeconomics@yandex.ru</w:t>
      </w:r>
      <w:bookmarkStart w:id="0" w:name="_GoBack"/>
      <w:bookmarkEnd w:id="0"/>
    </w:p>
    <w:sectPr w:rsidR="001F4C3F" w:rsidRPr="001F4C3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57BD8" w:rsidRDefault="00B57BD8" w:rsidP="0083638C">
      <w:pPr>
        <w:spacing w:after="0" w:line="240" w:lineRule="auto"/>
      </w:pPr>
      <w:r>
        <w:separator/>
      </w:r>
    </w:p>
  </w:endnote>
  <w:endnote w:type="continuationSeparator" w:id="0">
    <w:p w:rsidR="00B57BD8" w:rsidRDefault="00B57BD8" w:rsidP="008363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57BD8" w:rsidRDefault="00B57BD8" w:rsidP="0083638C">
      <w:pPr>
        <w:spacing w:after="0" w:line="240" w:lineRule="auto"/>
      </w:pPr>
      <w:r>
        <w:separator/>
      </w:r>
    </w:p>
  </w:footnote>
  <w:footnote w:type="continuationSeparator" w:id="0">
    <w:p w:rsidR="00B57BD8" w:rsidRDefault="00B57BD8" w:rsidP="0083638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775"/>
    <w:rsid w:val="00142775"/>
    <w:rsid w:val="001F4C3F"/>
    <w:rsid w:val="0083638C"/>
    <w:rsid w:val="00942FE1"/>
    <w:rsid w:val="00B57BD8"/>
    <w:rsid w:val="00DD4EA8"/>
    <w:rsid w:val="00E13BEC"/>
    <w:rsid w:val="00E9435E"/>
    <w:rsid w:val="00F233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7D59781-774E-4D30-AF57-AE2E69DF28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unhideWhenUsed/>
    <w:rsid w:val="00F233E9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rsid w:val="00F233E9"/>
    <w:rPr>
      <w:sz w:val="20"/>
      <w:szCs w:val="20"/>
    </w:rPr>
  </w:style>
  <w:style w:type="character" w:styleId="a5">
    <w:name w:val="Hyperlink"/>
    <w:basedOn w:val="a0"/>
    <w:uiPriority w:val="99"/>
    <w:unhideWhenUsed/>
    <w:rsid w:val="00F233E9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hyperlink" Target="http://www.statista.com/statistics/185283/total-and-e-commerce-us-retail-trade-sales-since-2000/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yperlink" Target="http://www.tadviser.ru/index.php/&#1057;&#1090;&#1072;&#1090;&#1100;&#1103;:&#1048;&#1085;&#1090;&#1077;&#1088;&#1085;&#1077;&#1090;-&#1076;&#1086;&#1089;&#1090;&#1091;&#1087;_(&#1084;&#1080;&#1088;&#1086;&#1074;&#1086;&#1081;_&#1088;&#1099;&#1085;&#1086;&#1082;)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yperlink" Target="http://www.lessons-tva.info/edu/trainbus.html" TargetMode="Externa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yperlink" Target="http://en.wikipedia.org/wiki/E-commerce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3.emf"/><Relationship Id="rId14" Type="http://schemas.openxmlformats.org/officeDocument/2006/relationships/hyperlink" Target="http://www.ibs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C4253EB-6D89-4A96-AF98-2930E8BF53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6</Pages>
  <Words>1701</Words>
  <Characters>9700</Characters>
  <Application>Microsoft Office Word</Application>
  <DocSecurity>0</DocSecurity>
  <Lines>80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Игорь</dc:creator>
  <cp:keywords/>
  <dc:description/>
  <cp:lastModifiedBy>Игорь</cp:lastModifiedBy>
  <cp:revision>4</cp:revision>
  <dcterms:created xsi:type="dcterms:W3CDTF">2020-06-11T06:44:00Z</dcterms:created>
  <dcterms:modified xsi:type="dcterms:W3CDTF">2020-06-11T07:36:00Z</dcterms:modified>
</cp:coreProperties>
</file>