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5E1A" w:rsidRPr="00477231" w:rsidRDefault="007A5E1A" w:rsidP="00477231">
      <w:pPr>
        <w:spacing w:after="0" w:line="240" w:lineRule="auto"/>
        <w:rPr>
          <w:rFonts w:ascii="Times New Roman" w:hAnsi="Times New Roman"/>
          <w:b/>
          <w:sz w:val="24"/>
          <w:szCs w:val="24"/>
        </w:rPr>
      </w:pPr>
      <w:r w:rsidRPr="00477231">
        <w:rPr>
          <w:rFonts w:ascii="Times New Roman" w:hAnsi="Times New Roman"/>
          <w:b/>
          <w:sz w:val="24"/>
          <w:szCs w:val="24"/>
        </w:rPr>
        <w:t>УДК/ББК 330.1/</w:t>
      </w:r>
      <w:r w:rsidR="005B089B" w:rsidRPr="00477231">
        <w:rPr>
          <w:rFonts w:ascii="Times New Roman" w:hAnsi="Times New Roman"/>
          <w:b/>
          <w:sz w:val="24"/>
          <w:szCs w:val="24"/>
        </w:rPr>
        <w:t>65.05</w:t>
      </w:r>
    </w:p>
    <w:p w:rsidR="007A5E1A" w:rsidRPr="00477231" w:rsidRDefault="007A5E1A" w:rsidP="00477231">
      <w:pPr>
        <w:spacing w:after="0" w:line="240" w:lineRule="auto"/>
        <w:jc w:val="right"/>
        <w:rPr>
          <w:rFonts w:ascii="Times New Roman" w:hAnsi="Times New Roman"/>
          <w:b/>
          <w:sz w:val="24"/>
          <w:szCs w:val="24"/>
        </w:rPr>
      </w:pPr>
      <w:r w:rsidRPr="00477231">
        <w:rPr>
          <w:rFonts w:ascii="Times New Roman" w:hAnsi="Times New Roman"/>
          <w:b/>
          <w:sz w:val="24"/>
          <w:szCs w:val="24"/>
        </w:rPr>
        <w:t>Филимонова Е.Г.</w:t>
      </w:r>
    </w:p>
    <w:p w:rsidR="007A5E1A" w:rsidRPr="00477231" w:rsidRDefault="00477231" w:rsidP="00477231">
      <w:pPr>
        <w:spacing w:after="0" w:line="240" w:lineRule="auto"/>
        <w:jc w:val="center"/>
        <w:rPr>
          <w:rStyle w:val="tlid-translation"/>
          <w:rFonts w:ascii="Times New Roman Полужирный" w:hAnsi="Times New Roman Полужирный"/>
          <w:b/>
          <w:caps/>
          <w:sz w:val="24"/>
          <w:szCs w:val="24"/>
        </w:rPr>
      </w:pPr>
      <w:r w:rsidRPr="00477231">
        <w:rPr>
          <w:rFonts w:ascii="Times New Roman Полужирный" w:hAnsi="Times New Roman Полужирный"/>
          <w:b/>
          <w:caps/>
          <w:sz w:val="24"/>
          <w:szCs w:val="24"/>
        </w:rPr>
        <w:t>Цифровая экономика - проблемы и перспективы</w:t>
      </w:r>
    </w:p>
    <w:p w:rsidR="00477231" w:rsidRDefault="00477231" w:rsidP="00695170">
      <w:pPr>
        <w:spacing w:after="0" w:line="240" w:lineRule="auto"/>
        <w:ind w:firstLine="709"/>
        <w:jc w:val="both"/>
        <w:rPr>
          <w:rStyle w:val="tlid-translation"/>
          <w:rFonts w:ascii="Times New Roman" w:hAnsi="Times New Roman" w:cs="Times New Roman"/>
          <w:sz w:val="24"/>
          <w:szCs w:val="24"/>
        </w:rPr>
      </w:pPr>
    </w:p>
    <w:p w:rsidR="00477231" w:rsidRPr="00DA2DE2" w:rsidRDefault="00477231" w:rsidP="00695170">
      <w:pPr>
        <w:spacing w:after="0" w:line="240" w:lineRule="auto"/>
        <w:ind w:firstLine="709"/>
        <w:jc w:val="both"/>
        <w:rPr>
          <w:rStyle w:val="tlid-translation"/>
          <w:rFonts w:ascii="Times New Roman" w:hAnsi="Times New Roman" w:cs="Times New Roman"/>
          <w:i/>
          <w:sz w:val="24"/>
          <w:szCs w:val="24"/>
        </w:rPr>
      </w:pPr>
      <w:r w:rsidRPr="003C06DD">
        <w:rPr>
          <w:rStyle w:val="tlid-translation"/>
          <w:rFonts w:ascii="Times New Roman" w:hAnsi="Times New Roman" w:cs="Times New Roman"/>
          <w:b/>
          <w:sz w:val="24"/>
          <w:szCs w:val="24"/>
        </w:rPr>
        <w:t>Аннотация</w:t>
      </w:r>
      <w:r w:rsidR="00E424FF">
        <w:rPr>
          <w:rStyle w:val="tlid-translation"/>
          <w:rFonts w:ascii="Times New Roman" w:hAnsi="Times New Roman" w:cs="Times New Roman"/>
          <w:b/>
          <w:sz w:val="24"/>
          <w:szCs w:val="24"/>
        </w:rPr>
        <w:t>:</w:t>
      </w:r>
      <w:r w:rsidRPr="003C06DD">
        <w:rPr>
          <w:rStyle w:val="tlid-translation"/>
          <w:rFonts w:ascii="Times New Roman" w:hAnsi="Times New Roman" w:cs="Times New Roman"/>
          <w:b/>
          <w:sz w:val="24"/>
          <w:szCs w:val="24"/>
        </w:rPr>
        <w:t xml:space="preserve"> </w:t>
      </w:r>
      <w:r w:rsidR="00DA573D" w:rsidRPr="00DA2DE2">
        <w:rPr>
          <w:rStyle w:val="tlid-translation"/>
          <w:rFonts w:ascii="Times New Roman" w:hAnsi="Times New Roman" w:cs="Times New Roman"/>
          <w:i/>
          <w:sz w:val="24"/>
          <w:szCs w:val="24"/>
        </w:rPr>
        <w:t>В статье раскрываются перспективы развития цифровой экономики, экономический потенциал цифровых технологий</w:t>
      </w:r>
      <w:r w:rsidR="002B53D2" w:rsidRPr="00DA2DE2">
        <w:rPr>
          <w:rStyle w:val="tlid-translation"/>
          <w:rFonts w:ascii="Times New Roman" w:hAnsi="Times New Roman" w:cs="Times New Roman"/>
          <w:i/>
          <w:sz w:val="24"/>
          <w:szCs w:val="24"/>
        </w:rPr>
        <w:t xml:space="preserve"> и проблемы, вызываемые опережающим охватом </w:t>
      </w:r>
      <w:proofErr w:type="spellStart"/>
      <w:r w:rsidR="002B53D2" w:rsidRPr="00DA2DE2">
        <w:rPr>
          <w:rStyle w:val="tlid-translation"/>
          <w:rFonts w:ascii="Times New Roman" w:hAnsi="Times New Roman" w:cs="Times New Roman"/>
          <w:i/>
          <w:sz w:val="24"/>
          <w:szCs w:val="24"/>
        </w:rPr>
        <w:t>цифровизацией</w:t>
      </w:r>
      <w:proofErr w:type="spellEnd"/>
      <w:r w:rsidR="002B53D2" w:rsidRPr="00DA2DE2">
        <w:rPr>
          <w:rStyle w:val="tlid-translation"/>
          <w:rFonts w:ascii="Times New Roman" w:hAnsi="Times New Roman" w:cs="Times New Roman"/>
          <w:i/>
          <w:sz w:val="24"/>
          <w:szCs w:val="24"/>
        </w:rPr>
        <w:t xml:space="preserve"> всех сфер жизни.</w:t>
      </w:r>
    </w:p>
    <w:p w:rsidR="00E424FF" w:rsidRPr="00DA2DE2" w:rsidRDefault="003C06DD" w:rsidP="00695170">
      <w:pPr>
        <w:spacing w:after="0" w:line="240" w:lineRule="auto"/>
        <w:ind w:firstLine="709"/>
        <w:jc w:val="both"/>
        <w:rPr>
          <w:rFonts w:ascii="Times New Roman" w:eastAsia="Times New Roman" w:hAnsi="Times New Roman" w:cs="Times New Roman"/>
          <w:i/>
          <w:sz w:val="24"/>
          <w:szCs w:val="24"/>
          <w:lang w:eastAsia="ru-RU"/>
        </w:rPr>
      </w:pPr>
      <w:r w:rsidRPr="003C06DD">
        <w:rPr>
          <w:rFonts w:ascii="Times New Roman" w:hAnsi="Times New Roman"/>
          <w:b/>
          <w:sz w:val="24"/>
          <w:szCs w:val="24"/>
        </w:rPr>
        <w:t>Ключевые слова</w:t>
      </w:r>
      <w:r w:rsidR="00E424FF">
        <w:rPr>
          <w:rFonts w:ascii="Times New Roman" w:hAnsi="Times New Roman"/>
          <w:b/>
          <w:sz w:val="24"/>
          <w:szCs w:val="24"/>
        </w:rPr>
        <w:t xml:space="preserve">: </w:t>
      </w:r>
      <w:r w:rsidR="00E424FF" w:rsidRPr="00DA2DE2">
        <w:rPr>
          <w:rFonts w:ascii="Times New Roman" w:eastAsia="Times New Roman" w:hAnsi="Times New Roman" w:cs="Times New Roman"/>
          <w:i/>
          <w:sz w:val="24"/>
          <w:szCs w:val="24"/>
          <w:lang w:eastAsia="ru-RU"/>
        </w:rPr>
        <w:t xml:space="preserve">цифровая экономика, </w:t>
      </w:r>
      <w:proofErr w:type="spellStart"/>
      <w:r w:rsidR="00E424FF" w:rsidRPr="00DA2DE2">
        <w:rPr>
          <w:rFonts w:ascii="Times New Roman" w:eastAsia="Times New Roman" w:hAnsi="Times New Roman" w:cs="Times New Roman"/>
          <w:i/>
          <w:sz w:val="24"/>
          <w:szCs w:val="24"/>
          <w:lang w:eastAsia="ru-RU"/>
        </w:rPr>
        <w:t>цифровизация</w:t>
      </w:r>
      <w:proofErr w:type="spellEnd"/>
      <w:r w:rsidR="00E424FF" w:rsidRPr="00DA2DE2">
        <w:rPr>
          <w:rFonts w:ascii="Times New Roman" w:eastAsia="Times New Roman" w:hAnsi="Times New Roman" w:cs="Times New Roman"/>
          <w:i/>
          <w:sz w:val="24"/>
          <w:szCs w:val="24"/>
          <w:lang w:eastAsia="ru-RU"/>
        </w:rPr>
        <w:t xml:space="preserve">, информационные технологии, большие данные, </w:t>
      </w:r>
      <w:r w:rsidR="00E424FF" w:rsidRPr="00DA2DE2">
        <w:rPr>
          <w:rStyle w:val="tlid-translation"/>
          <w:rFonts w:ascii="Times New Roman" w:hAnsi="Times New Roman" w:cs="Times New Roman"/>
          <w:i/>
          <w:sz w:val="24"/>
          <w:szCs w:val="24"/>
        </w:rPr>
        <w:t>цифровые платформы</w:t>
      </w:r>
      <w:r w:rsidR="00695170" w:rsidRPr="00DA2DE2">
        <w:rPr>
          <w:rStyle w:val="tlid-translation"/>
          <w:rFonts w:ascii="Times New Roman" w:hAnsi="Times New Roman" w:cs="Times New Roman"/>
          <w:i/>
          <w:sz w:val="24"/>
          <w:szCs w:val="24"/>
        </w:rPr>
        <w:t>, устойчивое развитие.</w:t>
      </w:r>
    </w:p>
    <w:p w:rsidR="003C06DD" w:rsidRDefault="003C06DD" w:rsidP="00695170">
      <w:pPr>
        <w:spacing w:after="0" w:line="240" w:lineRule="auto"/>
        <w:ind w:firstLine="709"/>
        <w:jc w:val="both"/>
        <w:rPr>
          <w:rStyle w:val="tlid-translation"/>
          <w:rFonts w:ascii="Times New Roman" w:hAnsi="Times New Roman" w:cs="Times New Roman"/>
          <w:sz w:val="24"/>
          <w:szCs w:val="24"/>
        </w:rPr>
      </w:pP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6A0711">
        <w:rPr>
          <w:rStyle w:val="tlid-translation"/>
          <w:rFonts w:ascii="Times New Roman" w:hAnsi="Times New Roman" w:cs="Times New Roman"/>
          <w:sz w:val="24"/>
          <w:szCs w:val="24"/>
        </w:rPr>
        <w:t>Цифровая революция преобра</w:t>
      </w:r>
      <w:r w:rsidR="00473534">
        <w:rPr>
          <w:rStyle w:val="tlid-translation"/>
          <w:rFonts w:ascii="Times New Roman" w:hAnsi="Times New Roman" w:cs="Times New Roman"/>
          <w:sz w:val="24"/>
          <w:szCs w:val="24"/>
        </w:rPr>
        <w:t>жает</w:t>
      </w:r>
      <w:r w:rsidRPr="006A0711">
        <w:rPr>
          <w:rStyle w:val="tlid-translation"/>
          <w:rFonts w:ascii="Times New Roman" w:hAnsi="Times New Roman" w:cs="Times New Roman"/>
          <w:sz w:val="24"/>
          <w:szCs w:val="24"/>
        </w:rPr>
        <w:t xml:space="preserve"> нашу жизнь и общество с</w:t>
      </w:r>
      <w:r w:rsidR="00473534">
        <w:rPr>
          <w:rStyle w:val="tlid-translation"/>
          <w:rFonts w:ascii="Times New Roman" w:hAnsi="Times New Roman" w:cs="Times New Roman"/>
          <w:sz w:val="24"/>
          <w:szCs w:val="24"/>
        </w:rPr>
        <w:t xml:space="preserve"> невиданной</w:t>
      </w:r>
      <w:r w:rsidRPr="006A0711">
        <w:rPr>
          <w:rStyle w:val="tlid-translation"/>
          <w:rFonts w:ascii="Times New Roman" w:hAnsi="Times New Roman" w:cs="Times New Roman"/>
          <w:sz w:val="24"/>
          <w:szCs w:val="24"/>
        </w:rPr>
        <w:t xml:space="preserve"> скоростью и </w:t>
      </w:r>
      <w:r w:rsidR="00473534">
        <w:rPr>
          <w:rStyle w:val="tlid-translation"/>
          <w:rFonts w:ascii="Times New Roman" w:hAnsi="Times New Roman" w:cs="Times New Roman"/>
          <w:sz w:val="24"/>
          <w:szCs w:val="24"/>
        </w:rPr>
        <w:t xml:space="preserve">в невероятных </w:t>
      </w:r>
      <w:r w:rsidRPr="006A0711">
        <w:rPr>
          <w:rStyle w:val="tlid-translation"/>
          <w:rFonts w:ascii="Times New Roman" w:hAnsi="Times New Roman" w:cs="Times New Roman"/>
          <w:sz w:val="24"/>
          <w:szCs w:val="24"/>
        </w:rPr>
        <w:t>масштаб</w:t>
      </w:r>
      <w:r w:rsidR="00473534">
        <w:rPr>
          <w:rStyle w:val="tlid-translation"/>
          <w:rFonts w:ascii="Times New Roman" w:hAnsi="Times New Roman" w:cs="Times New Roman"/>
          <w:sz w:val="24"/>
          <w:szCs w:val="24"/>
        </w:rPr>
        <w:t>ах</w:t>
      </w:r>
      <w:r w:rsidRPr="006A0711">
        <w:rPr>
          <w:rStyle w:val="tlid-translation"/>
          <w:rFonts w:ascii="Times New Roman" w:hAnsi="Times New Roman" w:cs="Times New Roman"/>
          <w:sz w:val="24"/>
          <w:szCs w:val="24"/>
        </w:rPr>
        <w:t xml:space="preserve">, предоставляя огромные возможности и </w:t>
      </w:r>
      <w:r w:rsidR="00473534">
        <w:rPr>
          <w:rStyle w:val="tlid-translation"/>
          <w:rFonts w:ascii="Times New Roman" w:hAnsi="Times New Roman" w:cs="Times New Roman"/>
          <w:sz w:val="24"/>
          <w:szCs w:val="24"/>
        </w:rPr>
        <w:t>порождая новые</w:t>
      </w:r>
      <w:r w:rsidRPr="006A0711">
        <w:rPr>
          <w:rStyle w:val="tlid-translation"/>
          <w:rFonts w:ascii="Times New Roman" w:hAnsi="Times New Roman" w:cs="Times New Roman"/>
          <w:sz w:val="24"/>
          <w:szCs w:val="24"/>
        </w:rPr>
        <w:t xml:space="preserve"> проблемы. Новые технологии могут внести существенный вклад в области устойчивого развития, но мы не можем принимать положительные результаты как </w:t>
      </w:r>
      <w:proofErr w:type="gramStart"/>
      <w:r w:rsidRPr="006A0711">
        <w:rPr>
          <w:rStyle w:val="tlid-translation"/>
          <w:rFonts w:ascii="Times New Roman" w:hAnsi="Times New Roman" w:cs="Times New Roman"/>
          <w:sz w:val="24"/>
          <w:szCs w:val="24"/>
        </w:rPr>
        <w:t>должное</w:t>
      </w:r>
      <w:proofErr w:type="gramEnd"/>
      <w:r w:rsidR="001A5ED6">
        <w:rPr>
          <w:rStyle w:val="tlid-translation"/>
          <w:rFonts w:ascii="Times New Roman" w:hAnsi="Times New Roman" w:cs="Times New Roman"/>
          <w:sz w:val="24"/>
          <w:szCs w:val="24"/>
        </w:rPr>
        <w:t xml:space="preserve">, если </w:t>
      </w:r>
      <w:r w:rsidRPr="006A0711">
        <w:rPr>
          <w:rStyle w:val="tlid-translation"/>
          <w:rFonts w:ascii="Times New Roman" w:hAnsi="Times New Roman" w:cs="Times New Roman"/>
          <w:sz w:val="24"/>
          <w:szCs w:val="24"/>
        </w:rPr>
        <w:t>хотим полностью реализовать социальный и экономический потенциал цифровых технологий, избегая при этом непредвиденных последствий.</w:t>
      </w:r>
      <w:r>
        <w:rPr>
          <w:rStyle w:val="tlid-translation"/>
          <w:rFonts w:ascii="Times New Roman" w:hAnsi="Times New Roman" w:cs="Times New Roman"/>
          <w:sz w:val="24"/>
          <w:szCs w:val="24"/>
        </w:rPr>
        <w:t xml:space="preserve"> </w:t>
      </w:r>
    </w:p>
    <w:p w:rsidR="008D0F6F" w:rsidRDefault="00820B97" w:rsidP="00695170">
      <w:pPr>
        <w:spacing w:after="0" w:line="240" w:lineRule="auto"/>
        <w:ind w:firstLine="709"/>
        <w:jc w:val="both"/>
        <w:rPr>
          <w:rStyle w:val="tlid-translation"/>
          <w:rFonts w:ascii="Times New Roman" w:hAnsi="Times New Roman" w:cs="Times New Roman"/>
          <w:sz w:val="24"/>
          <w:szCs w:val="24"/>
        </w:rPr>
      </w:pPr>
      <w:r w:rsidRPr="006A0711">
        <w:rPr>
          <w:rStyle w:val="tlid-translation"/>
          <w:rFonts w:ascii="Times New Roman" w:hAnsi="Times New Roman" w:cs="Times New Roman"/>
          <w:sz w:val="24"/>
          <w:szCs w:val="24"/>
        </w:rPr>
        <w:t xml:space="preserve">Новые технологии, особенно искусственный интеллект, неизбежно приведут к серьезным изменениям на рынке труда, в том числе к исчезновению рабочих мест в одних секторах и созданию возможностей в других в массовых масштабах. Цифровая экономика потребует целого ряда новых и различных навыков, нового поколения стратегий социальной защиты и новых </w:t>
      </w:r>
      <w:r w:rsidR="008D0F6F">
        <w:rPr>
          <w:rStyle w:val="tlid-translation"/>
          <w:rFonts w:ascii="Times New Roman" w:hAnsi="Times New Roman" w:cs="Times New Roman"/>
          <w:sz w:val="24"/>
          <w:szCs w:val="24"/>
        </w:rPr>
        <w:t>со</w:t>
      </w:r>
      <w:r w:rsidRPr="006A0711">
        <w:rPr>
          <w:rStyle w:val="tlid-translation"/>
          <w:rFonts w:ascii="Times New Roman" w:hAnsi="Times New Roman" w:cs="Times New Roman"/>
          <w:sz w:val="24"/>
          <w:szCs w:val="24"/>
        </w:rPr>
        <w:t xml:space="preserve">отношений между работой и отдыхом. </w:t>
      </w:r>
      <w:r w:rsidR="008D0F6F">
        <w:rPr>
          <w:rStyle w:val="tlid-translation"/>
          <w:rFonts w:ascii="Times New Roman" w:hAnsi="Times New Roman" w:cs="Times New Roman"/>
          <w:sz w:val="24"/>
          <w:szCs w:val="24"/>
        </w:rPr>
        <w:t>Потребуются также</w:t>
      </w:r>
      <w:r w:rsidRPr="006A0711">
        <w:rPr>
          <w:rStyle w:val="tlid-translation"/>
          <w:rFonts w:ascii="Times New Roman" w:hAnsi="Times New Roman" w:cs="Times New Roman"/>
          <w:sz w:val="24"/>
          <w:szCs w:val="24"/>
        </w:rPr>
        <w:t xml:space="preserve"> крупные инвестиции в образование, основанные не только на обучении, но и на обучении тому, как учиться, и на обеспечении пожизненного доступа к возможностям обучения для всех.</w:t>
      </w:r>
      <w:r w:rsidR="008D0F6F">
        <w:rPr>
          <w:rStyle w:val="tlid-translation"/>
          <w:rFonts w:ascii="Times New Roman" w:hAnsi="Times New Roman" w:cs="Times New Roman"/>
          <w:sz w:val="24"/>
          <w:szCs w:val="24"/>
        </w:rPr>
        <w:t xml:space="preserve"> </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6A0711">
        <w:rPr>
          <w:rStyle w:val="tlid-translation"/>
          <w:rFonts w:ascii="Times New Roman" w:hAnsi="Times New Roman" w:cs="Times New Roman"/>
          <w:sz w:val="24"/>
          <w:szCs w:val="24"/>
        </w:rPr>
        <w:t xml:space="preserve">Цифровая экономика также создала новые риски, от нарушений </w:t>
      </w:r>
      <w:proofErr w:type="spellStart"/>
      <w:r w:rsidRPr="006A0711">
        <w:rPr>
          <w:rStyle w:val="tlid-translation"/>
          <w:rFonts w:ascii="Times New Roman" w:hAnsi="Times New Roman" w:cs="Times New Roman"/>
          <w:sz w:val="24"/>
          <w:szCs w:val="24"/>
        </w:rPr>
        <w:t>кибербезопасности</w:t>
      </w:r>
      <w:proofErr w:type="spellEnd"/>
      <w:r w:rsidRPr="006A0711">
        <w:rPr>
          <w:rStyle w:val="tlid-translation"/>
          <w:rFonts w:ascii="Times New Roman" w:hAnsi="Times New Roman" w:cs="Times New Roman"/>
          <w:sz w:val="24"/>
          <w:szCs w:val="24"/>
        </w:rPr>
        <w:t xml:space="preserve"> до содействия незаконной экономической деятельности и оспаривания концепции к</w:t>
      </w:r>
      <w:r w:rsidR="00A46F2B">
        <w:rPr>
          <w:rStyle w:val="tlid-translation"/>
          <w:rFonts w:ascii="Times New Roman" w:hAnsi="Times New Roman" w:cs="Times New Roman"/>
          <w:sz w:val="24"/>
          <w:szCs w:val="24"/>
        </w:rPr>
        <w:t>онфиденциальности. Правительство</w:t>
      </w:r>
      <w:r w:rsidRPr="006A0711">
        <w:rPr>
          <w:rStyle w:val="tlid-translation"/>
          <w:rFonts w:ascii="Times New Roman" w:hAnsi="Times New Roman" w:cs="Times New Roman"/>
          <w:sz w:val="24"/>
          <w:szCs w:val="24"/>
        </w:rPr>
        <w:t>, гра</w:t>
      </w:r>
      <w:r w:rsidR="00A46F2B">
        <w:rPr>
          <w:rStyle w:val="tlid-translation"/>
          <w:rFonts w:ascii="Times New Roman" w:hAnsi="Times New Roman" w:cs="Times New Roman"/>
          <w:sz w:val="24"/>
          <w:szCs w:val="24"/>
        </w:rPr>
        <w:t>жданское общество</w:t>
      </w:r>
      <w:r w:rsidRPr="006A0711">
        <w:rPr>
          <w:rStyle w:val="tlid-translation"/>
          <w:rFonts w:ascii="Times New Roman" w:hAnsi="Times New Roman" w:cs="Times New Roman"/>
          <w:sz w:val="24"/>
          <w:szCs w:val="24"/>
        </w:rPr>
        <w:t>, научное сообщество и технологическ</w:t>
      </w:r>
      <w:r w:rsidR="00A46F2B">
        <w:rPr>
          <w:rStyle w:val="tlid-translation"/>
          <w:rFonts w:ascii="Times New Roman" w:hAnsi="Times New Roman" w:cs="Times New Roman"/>
          <w:sz w:val="24"/>
          <w:szCs w:val="24"/>
        </w:rPr>
        <w:t>ие</w:t>
      </w:r>
      <w:r w:rsidRPr="006A0711">
        <w:rPr>
          <w:rStyle w:val="tlid-translation"/>
          <w:rFonts w:ascii="Times New Roman" w:hAnsi="Times New Roman" w:cs="Times New Roman"/>
          <w:sz w:val="24"/>
          <w:szCs w:val="24"/>
        </w:rPr>
        <w:t xml:space="preserve"> отрасл</w:t>
      </w:r>
      <w:r w:rsidR="00A46F2B">
        <w:rPr>
          <w:rStyle w:val="tlid-translation"/>
          <w:rFonts w:ascii="Times New Roman" w:hAnsi="Times New Roman" w:cs="Times New Roman"/>
          <w:sz w:val="24"/>
          <w:szCs w:val="24"/>
        </w:rPr>
        <w:t>и</w:t>
      </w:r>
      <w:r w:rsidRPr="006A0711">
        <w:rPr>
          <w:rStyle w:val="tlid-translation"/>
          <w:rFonts w:ascii="Times New Roman" w:hAnsi="Times New Roman" w:cs="Times New Roman"/>
          <w:sz w:val="24"/>
          <w:szCs w:val="24"/>
        </w:rPr>
        <w:t xml:space="preserve"> должны работать </w:t>
      </w:r>
      <w:r w:rsidRPr="004C1D96">
        <w:rPr>
          <w:rStyle w:val="tlid-translation"/>
          <w:rFonts w:ascii="Times New Roman" w:hAnsi="Times New Roman" w:cs="Times New Roman"/>
          <w:sz w:val="24"/>
          <w:szCs w:val="24"/>
        </w:rPr>
        <w:t>вместе, чтобы найти новые решения.</w:t>
      </w:r>
      <w:r>
        <w:rPr>
          <w:rStyle w:val="tlid-translation"/>
          <w:rFonts w:ascii="Times New Roman" w:hAnsi="Times New Roman" w:cs="Times New Roman"/>
          <w:sz w:val="24"/>
          <w:szCs w:val="24"/>
        </w:rPr>
        <w:t xml:space="preserve"> </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 xml:space="preserve">Цифровая экономика продолжает развиваться с головокружительной скоростью благодаря возможности собирать, использовать и анализировать огромные объемы машиночитаемой информации (цифровых данных) практически обо всем. Эти цифровые данные являются результатом цифровых следов личной, социальной и деловой активности, происходящей на различных цифровых платформах. </w:t>
      </w:r>
      <w:proofErr w:type="gramStart"/>
      <w:r w:rsidRPr="004C1D96">
        <w:rPr>
          <w:rStyle w:val="tlid-translation"/>
          <w:rFonts w:ascii="Times New Roman" w:hAnsi="Times New Roman" w:cs="Times New Roman"/>
          <w:sz w:val="24"/>
          <w:szCs w:val="24"/>
        </w:rPr>
        <w:t xml:space="preserve">Трафик глобального </w:t>
      </w:r>
      <w:proofErr w:type="spellStart"/>
      <w:r w:rsidRPr="004C1D96">
        <w:rPr>
          <w:rStyle w:val="tlid-translation"/>
          <w:rFonts w:ascii="Times New Roman" w:hAnsi="Times New Roman" w:cs="Times New Roman"/>
          <w:sz w:val="24"/>
          <w:szCs w:val="24"/>
        </w:rPr>
        <w:t>Интернет-протокола</w:t>
      </w:r>
      <w:proofErr w:type="spellEnd"/>
      <w:r w:rsidRPr="004C1D96">
        <w:rPr>
          <w:rStyle w:val="tlid-translation"/>
          <w:rFonts w:ascii="Times New Roman" w:hAnsi="Times New Roman" w:cs="Times New Roman"/>
          <w:sz w:val="24"/>
          <w:szCs w:val="24"/>
        </w:rPr>
        <w:t xml:space="preserve"> (IP), </w:t>
      </w:r>
      <w:proofErr w:type="spellStart"/>
      <w:r w:rsidRPr="004C1D96">
        <w:rPr>
          <w:rStyle w:val="tlid-translation"/>
          <w:rFonts w:ascii="Times New Roman" w:hAnsi="Times New Roman" w:cs="Times New Roman"/>
          <w:sz w:val="24"/>
          <w:szCs w:val="24"/>
        </w:rPr>
        <w:t>прокси</w:t>
      </w:r>
      <w:proofErr w:type="spellEnd"/>
      <w:r w:rsidRPr="004C1D96">
        <w:rPr>
          <w:rStyle w:val="tlid-translation"/>
          <w:rFonts w:ascii="Times New Roman" w:hAnsi="Times New Roman" w:cs="Times New Roman"/>
          <w:sz w:val="24"/>
          <w:szCs w:val="24"/>
        </w:rPr>
        <w:t xml:space="preserve"> для потоков данных, вырос с примерно 100 гигабайт (ГБ) в день в 1992 году до более чем 45 000 ГБ в секунду в 2017 году</w:t>
      </w:r>
      <w:r w:rsidR="003D378E">
        <w:rPr>
          <w:rStyle w:val="tlid-translation"/>
          <w:rFonts w:ascii="Times New Roman" w:hAnsi="Times New Roman" w:cs="Times New Roman"/>
          <w:sz w:val="24"/>
          <w:szCs w:val="24"/>
        </w:rPr>
        <w:t>,</w:t>
      </w:r>
      <w:r w:rsidRPr="004C1D96">
        <w:rPr>
          <w:rStyle w:val="tlid-translation"/>
          <w:rFonts w:ascii="Times New Roman" w:hAnsi="Times New Roman" w:cs="Times New Roman"/>
          <w:sz w:val="24"/>
          <w:szCs w:val="24"/>
        </w:rPr>
        <w:t xml:space="preserve"> к 2022 году глобальный IP-трафи</w:t>
      </w:r>
      <w:r w:rsidR="003D378E">
        <w:rPr>
          <w:rStyle w:val="tlid-translation"/>
          <w:rFonts w:ascii="Times New Roman" w:hAnsi="Times New Roman" w:cs="Times New Roman"/>
          <w:sz w:val="24"/>
          <w:szCs w:val="24"/>
        </w:rPr>
        <w:t>к, по прогнозам, достигнет 150 0</w:t>
      </w:r>
      <w:r w:rsidRPr="004C1D96">
        <w:rPr>
          <w:rStyle w:val="tlid-translation"/>
          <w:rFonts w:ascii="Times New Roman" w:hAnsi="Times New Roman" w:cs="Times New Roman"/>
          <w:sz w:val="24"/>
          <w:szCs w:val="24"/>
        </w:rPr>
        <w:t>00 ГБ в секунду, чему способствует все больше и больше людей, впервые подключающихся к сети, и расширение Интернета вещей (</w:t>
      </w:r>
      <w:proofErr w:type="spellStart"/>
      <w:r w:rsidRPr="004C1D96">
        <w:rPr>
          <w:rStyle w:val="tlid-translation"/>
          <w:rFonts w:ascii="Times New Roman" w:hAnsi="Times New Roman" w:cs="Times New Roman"/>
          <w:sz w:val="24"/>
          <w:szCs w:val="24"/>
        </w:rPr>
        <w:t>IoT</w:t>
      </w:r>
      <w:proofErr w:type="spellEnd"/>
      <w:r w:rsidRPr="004C1D96">
        <w:rPr>
          <w:rStyle w:val="tlid-translation"/>
          <w:rFonts w:ascii="Times New Roman" w:hAnsi="Times New Roman" w:cs="Times New Roman"/>
          <w:sz w:val="24"/>
          <w:szCs w:val="24"/>
        </w:rPr>
        <w:t>).</w:t>
      </w:r>
      <w:proofErr w:type="gramEnd"/>
      <w:r w:rsidR="003D378E">
        <w:rPr>
          <w:rStyle w:val="tlid-translation"/>
          <w:rFonts w:ascii="Times New Roman" w:hAnsi="Times New Roman" w:cs="Times New Roman"/>
          <w:sz w:val="24"/>
          <w:szCs w:val="24"/>
        </w:rPr>
        <w:t xml:space="preserve"> </w:t>
      </w:r>
      <w:r w:rsidRPr="004C1D96">
        <w:rPr>
          <w:rStyle w:val="tlid-translation"/>
          <w:rFonts w:ascii="Times New Roman" w:hAnsi="Times New Roman" w:cs="Times New Roman"/>
          <w:sz w:val="24"/>
          <w:szCs w:val="24"/>
        </w:rPr>
        <w:t xml:space="preserve">В последнее десятилетие во всем мире появилось множество цифровых платформ, использующих </w:t>
      </w:r>
      <w:proofErr w:type="spellStart"/>
      <w:proofErr w:type="gramStart"/>
      <w:r w:rsidRPr="004C1D96">
        <w:rPr>
          <w:rStyle w:val="tlid-translation"/>
          <w:rFonts w:ascii="Times New Roman" w:hAnsi="Times New Roman" w:cs="Times New Roman"/>
          <w:sz w:val="24"/>
          <w:szCs w:val="24"/>
        </w:rPr>
        <w:t>бизнес-модели</w:t>
      </w:r>
      <w:proofErr w:type="spellEnd"/>
      <w:proofErr w:type="gramEnd"/>
      <w:r w:rsidRPr="004C1D96">
        <w:rPr>
          <w:rStyle w:val="tlid-translation"/>
          <w:rFonts w:ascii="Times New Roman" w:hAnsi="Times New Roman" w:cs="Times New Roman"/>
          <w:sz w:val="24"/>
          <w:szCs w:val="24"/>
        </w:rPr>
        <w:t xml:space="preserve">, основанные на данных, </w:t>
      </w:r>
      <w:r w:rsidR="003D378E">
        <w:rPr>
          <w:rStyle w:val="tlid-translation"/>
          <w:rFonts w:ascii="Times New Roman" w:hAnsi="Times New Roman" w:cs="Times New Roman"/>
          <w:sz w:val="24"/>
          <w:szCs w:val="24"/>
        </w:rPr>
        <w:t xml:space="preserve">которые </w:t>
      </w:r>
      <w:r w:rsidRPr="004C1D96">
        <w:rPr>
          <w:rStyle w:val="tlid-translation"/>
          <w:rFonts w:ascii="Times New Roman" w:hAnsi="Times New Roman" w:cs="Times New Roman"/>
          <w:sz w:val="24"/>
          <w:szCs w:val="24"/>
        </w:rPr>
        <w:t>разрушаю</w:t>
      </w:r>
      <w:r w:rsidR="003D378E">
        <w:rPr>
          <w:rStyle w:val="tlid-translation"/>
          <w:rFonts w:ascii="Times New Roman" w:hAnsi="Times New Roman" w:cs="Times New Roman"/>
          <w:sz w:val="24"/>
          <w:szCs w:val="24"/>
        </w:rPr>
        <w:t>т</w:t>
      </w:r>
      <w:r w:rsidRPr="004C1D96">
        <w:rPr>
          <w:rStyle w:val="tlid-translation"/>
          <w:rFonts w:ascii="Times New Roman" w:hAnsi="Times New Roman" w:cs="Times New Roman"/>
          <w:sz w:val="24"/>
          <w:szCs w:val="24"/>
        </w:rPr>
        <w:t xml:space="preserve"> существующие отрасли. Мощь платформ отражается в том факте, что семь из восьми крупнейших компаний мира по рыночной капитализации используют </w:t>
      </w:r>
      <w:proofErr w:type="spellStart"/>
      <w:proofErr w:type="gramStart"/>
      <w:r w:rsidRPr="004C1D96">
        <w:rPr>
          <w:rStyle w:val="tlid-translation"/>
          <w:rFonts w:ascii="Times New Roman" w:hAnsi="Times New Roman" w:cs="Times New Roman"/>
          <w:sz w:val="24"/>
          <w:szCs w:val="24"/>
        </w:rPr>
        <w:t>бизнес-модели</w:t>
      </w:r>
      <w:proofErr w:type="spellEnd"/>
      <w:proofErr w:type="gramEnd"/>
      <w:r w:rsidRPr="004C1D96">
        <w:rPr>
          <w:rStyle w:val="tlid-translation"/>
          <w:rFonts w:ascii="Times New Roman" w:hAnsi="Times New Roman" w:cs="Times New Roman"/>
          <w:sz w:val="24"/>
          <w:szCs w:val="24"/>
        </w:rPr>
        <w:t xml:space="preserve"> на основе </w:t>
      </w:r>
      <w:r w:rsidR="003D378E">
        <w:rPr>
          <w:rStyle w:val="tlid-translation"/>
          <w:rFonts w:ascii="Times New Roman" w:hAnsi="Times New Roman" w:cs="Times New Roman"/>
          <w:sz w:val="24"/>
          <w:szCs w:val="24"/>
        </w:rPr>
        <w:t xml:space="preserve">этих </w:t>
      </w:r>
      <w:r w:rsidRPr="004C1D96">
        <w:rPr>
          <w:rStyle w:val="tlid-translation"/>
          <w:rFonts w:ascii="Times New Roman" w:hAnsi="Times New Roman" w:cs="Times New Roman"/>
          <w:sz w:val="24"/>
          <w:szCs w:val="24"/>
        </w:rPr>
        <w:t>платформ.</w:t>
      </w:r>
    </w:p>
    <w:p w:rsidR="00820B97" w:rsidRPr="004C1D96"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 xml:space="preserve">Цифровые платформы предоставляют механизмы для объединения </w:t>
      </w:r>
      <w:r w:rsidR="003D378E">
        <w:rPr>
          <w:rStyle w:val="tlid-translation"/>
          <w:rFonts w:ascii="Times New Roman" w:hAnsi="Times New Roman" w:cs="Times New Roman"/>
          <w:sz w:val="24"/>
          <w:szCs w:val="24"/>
        </w:rPr>
        <w:t>различных групп</w:t>
      </w:r>
      <w:r w:rsidRPr="004C1D96">
        <w:rPr>
          <w:rStyle w:val="tlid-translation"/>
          <w:rFonts w:ascii="Times New Roman" w:hAnsi="Times New Roman" w:cs="Times New Roman"/>
          <w:sz w:val="24"/>
          <w:szCs w:val="24"/>
        </w:rPr>
        <w:t xml:space="preserve"> для взаимодействия в Интернете. Можно провести различие между транзакционными платформами и инновационными пла</w:t>
      </w:r>
      <w:r w:rsidR="001A5ED6">
        <w:rPr>
          <w:rStyle w:val="tlid-translation"/>
          <w:rFonts w:ascii="Times New Roman" w:hAnsi="Times New Roman" w:cs="Times New Roman"/>
          <w:sz w:val="24"/>
          <w:szCs w:val="24"/>
        </w:rPr>
        <w:t>тформами. Платформы транзакций -</w:t>
      </w:r>
      <w:r w:rsidRPr="004C1D96">
        <w:rPr>
          <w:rStyle w:val="tlid-translation"/>
          <w:rFonts w:ascii="Times New Roman" w:hAnsi="Times New Roman" w:cs="Times New Roman"/>
          <w:sz w:val="24"/>
          <w:szCs w:val="24"/>
        </w:rPr>
        <w:t xml:space="preserve"> это двухсторонние рынки с </w:t>
      </w:r>
      <w:proofErr w:type="spellStart"/>
      <w:r w:rsidRPr="004C1D96">
        <w:rPr>
          <w:rStyle w:val="tlid-translation"/>
          <w:rFonts w:ascii="Times New Roman" w:hAnsi="Times New Roman" w:cs="Times New Roman"/>
          <w:sz w:val="24"/>
          <w:szCs w:val="24"/>
        </w:rPr>
        <w:t>онлайн-инфраструктурой</w:t>
      </w:r>
      <w:proofErr w:type="spellEnd"/>
      <w:r w:rsidRPr="004C1D96">
        <w:rPr>
          <w:rStyle w:val="tlid-translation"/>
          <w:rFonts w:ascii="Times New Roman" w:hAnsi="Times New Roman" w:cs="Times New Roman"/>
          <w:sz w:val="24"/>
          <w:szCs w:val="24"/>
        </w:rPr>
        <w:t xml:space="preserve">, </w:t>
      </w:r>
      <w:proofErr w:type="gramStart"/>
      <w:r w:rsidRPr="004C1D96">
        <w:rPr>
          <w:rStyle w:val="tlid-translation"/>
          <w:rFonts w:ascii="Times New Roman" w:hAnsi="Times New Roman" w:cs="Times New Roman"/>
          <w:sz w:val="24"/>
          <w:szCs w:val="24"/>
        </w:rPr>
        <w:t>которая</w:t>
      </w:r>
      <w:proofErr w:type="gramEnd"/>
      <w:r w:rsidRPr="004C1D96">
        <w:rPr>
          <w:rStyle w:val="tlid-translation"/>
          <w:rFonts w:ascii="Times New Roman" w:hAnsi="Times New Roman" w:cs="Times New Roman"/>
          <w:sz w:val="24"/>
          <w:szCs w:val="24"/>
        </w:rPr>
        <w:t xml:space="preserve"> поддерживает обмены между различными сторонами. Они стали основной </w:t>
      </w:r>
      <w:proofErr w:type="spellStart"/>
      <w:proofErr w:type="gramStart"/>
      <w:r w:rsidRPr="004C1D96">
        <w:rPr>
          <w:rStyle w:val="tlid-translation"/>
          <w:rFonts w:ascii="Times New Roman" w:hAnsi="Times New Roman" w:cs="Times New Roman"/>
          <w:sz w:val="24"/>
          <w:szCs w:val="24"/>
        </w:rPr>
        <w:t>бизнес-моделью</w:t>
      </w:r>
      <w:proofErr w:type="spellEnd"/>
      <w:proofErr w:type="gramEnd"/>
      <w:r w:rsidRPr="004C1D96">
        <w:rPr>
          <w:rStyle w:val="tlid-translation"/>
          <w:rFonts w:ascii="Times New Roman" w:hAnsi="Times New Roman" w:cs="Times New Roman"/>
          <w:sz w:val="24"/>
          <w:szCs w:val="24"/>
        </w:rPr>
        <w:t xml:space="preserve"> для крупных цифровых корпораций (таких как </w:t>
      </w:r>
      <w:proofErr w:type="spellStart"/>
      <w:r w:rsidRPr="004C1D96">
        <w:rPr>
          <w:rStyle w:val="tlid-translation"/>
          <w:rFonts w:ascii="Times New Roman" w:hAnsi="Times New Roman" w:cs="Times New Roman"/>
          <w:sz w:val="24"/>
          <w:szCs w:val="24"/>
        </w:rPr>
        <w:t>Amazon</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Alibaba</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Facebook</w:t>
      </w:r>
      <w:proofErr w:type="spellEnd"/>
      <w:r w:rsidRPr="004C1D96">
        <w:rPr>
          <w:rStyle w:val="tlid-translation"/>
          <w:rFonts w:ascii="Times New Roman" w:hAnsi="Times New Roman" w:cs="Times New Roman"/>
          <w:sz w:val="24"/>
          <w:szCs w:val="24"/>
        </w:rPr>
        <w:t xml:space="preserve"> и </w:t>
      </w:r>
      <w:proofErr w:type="spellStart"/>
      <w:r w:rsidRPr="004C1D96">
        <w:rPr>
          <w:rStyle w:val="tlid-translation"/>
          <w:rFonts w:ascii="Times New Roman" w:hAnsi="Times New Roman" w:cs="Times New Roman"/>
          <w:sz w:val="24"/>
          <w:szCs w:val="24"/>
        </w:rPr>
        <w:t>eBay</w:t>
      </w:r>
      <w:proofErr w:type="spellEnd"/>
      <w:r w:rsidRPr="004C1D96">
        <w:rPr>
          <w:rStyle w:val="tlid-translation"/>
          <w:rFonts w:ascii="Times New Roman" w:hAnsi="Times New Roman" w:cs="Times New Roman"/>
          <w:sz w:val="24"/>
          <w:szCs w:val="24"/>
        </w:rPr>
        <w:t>), а также для т</w:t>
      </w:r>
      <w:r w:rsidR="003D378E">
        <w:rPr>
          <w:rStyle w:val="tlid-translation"/>
          <w:rFonts w:ascii="Times New Roman" w:hAnsi="Times New Roman" w:cs="Times New Roman"/>
          <w:sz w:val="24"/>
          <w:szCs w:val="24"/>
        </w:rPr>
        <w:t>ех, которые поддерживают сектора</w:t>
      </w:r>
      <w:r w:rsidRPr="004C1D96">
        <w:rPr>
          <w:rStyle w:val="tlid-translation"/>
          <w:rFonts w:ascii="Times New Roman" w:hAnsi="Times New Roman" w:cs="Times New Roman"/>
          <w:sz w:val="24"/>
          <w:szCs w:val="24"/>
        </w:rPr>
        <w:t xml:space="preserve"> с цифровой поддержкой (такие как </w:t>
      </w:r>
      <w:proofErr w:type="spellStart"/>
      <w:r w:rsidRPr="004C1D96">
        <w:rPr>
          <w:rStyle w:val="tlid-translation"/>
          <w:rFonts w:ascii="Times New Roman" w:hAnsi="Times New Roman" w:cs="Times New Roman"/>
          <w:sz w:val="24"/>
          <w:szCs w:val="24"/>
        </w:rPr>
        <w:t>Uber</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Didi</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Chuxing</w:t>
      </w:r>
      <w:proofErr w:type="spellEnd"/>
      <w:r w:rsidRPr="004C1D96">
        <w:rPr>
          <w:rStyle w:val="tlid-translation"/>
          <w:rFonts w:ascii="Times New Roman" w:hAnsi="Times New Roman" w:cs="Times New Roman"/>
          <w:sz w:val="24"/>
          <w:szCs w:val="24"/>
        </w:rPr>
        <w:t xml:space="preserve"> или </w:t>
      </w:r>
      <w:proofErr w:type="spellStart"/>
      <w:r w:rsidRPr="004C1D96">
        <w:rPr>
          <w:rStyle w:val="tlid-translation"/>
          <w:rFonts w:ascii="Times New Roman" w:hAnsi="Times New Roman" w:cs="Times New Roman"/>
          <w:sz w:val="24"/>
          <w:szCs w:val="24"/>
        </w:rPr>
        <w:t>Airbnb</w:t>
      </w:r>
      <w:proofErr w:type="spellEnd"/>
      <w:r w:rsidRPr="004C1D96">
        <w:rPr>
          <w:rStyle w:val="tlid-translation"/>
          <w:rFonts w:ascii="Times New Roman" w:hAnsi="Times New Roman" w:cs="Times New Roman"/>
          <w:sz w:val="24"/>
          <w:szCs w:val="24"/>
        </w:rPr>
        <w:t xml:space="preserve">). Инновационные платформы создают среды для производителей кода и </w:t>
      </w:r>
      <w:proofErr w:type="spellStart"/>
      <w:r w:rsidRPr="004C1D96">
        <w:rPr>
          <w:rStyle w:val="tlid-translation"/>
          <w:rFonts w:ascii="Times New Roman" w:hAnsi="Times New Roman" w:cs="Times New Roman"/>
          <w:sz w:val="24"/>
          <w:szCs w:val="24"/>
        </w:rPr>
        <w:t>контента</w:t>
      </w:r>
      <w:proofErr w:type="spellEnd"/>
      <w:r w:rsidRPr="004C1D96">
        <w:rPr>
          <w:rStyle w:val="tlid-translation"/>
          <w:rFonts w:ascii="Times New Roman" w:hAnsi="Times New Roman" w:cs="Times New Roman"/>
          <w:sz w:val="24"/>
          <w:szCs w:val="24"/>
        </w:rPr>
        <w:t xml:space="preserve"> для разработки приложений и программного обеспечения в форме, например, </w:t>
      </w:r>
      <w:r w:rsidRPr="004C1D96">
        <w:rPr>
          <w:rStyle w:val="tlid-translation"/>
          <w:rFonts w:ascii="Times New Roman" w:hAnsi="Times New Roman" w:cs="Times New Roman"/>
          <w:sz w:val="24"/>
          <w:szCs w:val="24"/>
        </w:rPr>
        <w:lastRenderedPageBreak/>
        <w:t xml:space="preserve">операционных систем (например, </w:t>
      </w:r>
      <w:proofErr w:type="spellStart"/>
      <w:r w:rsidRPr="004C1D96">
        <w:rPr>
          <w:rStyle w:val="tlid-translation"/>
          <w:rFonts w:ascii="Times New Roman" w:hAnsi="Times New Roman" w:cs="Times New Roman"/>
          <w:sz w:val="24"/>
          <w:szCs w:val="24"/>
        </w:rPr>
        <w:t>Android</w:t>
      </w:r>
      <w:proofErr w:type="spellEnd"/>
      <w:r w:rsidRPr="004C1D96">
        <w:rPr>
          <w:rStyle w:val="tlid-translation"/>
          <w:rFonts w:ascii="Times New Roman" w:hAnsi="Times New Roman" w:cs="Times New Roman"/>
          <w:sz w:val="24"/>
          <w:szCs w:val="24"/>
        </w:rPr>
        <w:t xml:space="preserve"> или </w:t>
      </w:r>
      <w:proofErr w:type="spellStart"/>
      <w:r w:rsidRPr="004C1D96">
        <w:rPr>
          <w:rStyle w:val="tlid-translation"/>
          <w:rFonts w:ascii="Times New Roman" w:hAnsi="Times New Roman" w:cs="Times New Roman"/>
          <w:sz w:val="24"/>
          <w:szCs w:val="24"/>
        </w:rPr>
        <w:t>Linux</w:t>
      </w:r>
      <w:proofErr w:type="spellEnd"/>
      <w:r w:rsidRPr="004C1D96">
        <w:rPr>
          <w:rStyle w:val="tlid-translation"/>
          <w:rFonts w:ascii="Times New Roman" w:hAnsi="Times New Roman" w:cs="Times New Roman"/>
          <w:sz w:val="24"/>
          <w:szCs w:val="24"/>
        </w:rPr>
        <w:t>) или технологических стандартов (например, видео MPEG).</w:t>
      </w:r>
    </w:p>
    <w:p w:rsidR="00820B97" w:rsidRPr="004C1D96" w:rsidRDefault="00820B97" w:rsidP="00695170">
      <w:pPr>
        <w:spacing w:after="0" w:line="240" w:lineRule="auto"/>
        <w:ind w:firstLine="709"/>
        <w:jc w:val="both"/>
        <w:rPr>
          <w:rStyle w:val="tlid-translation"/>
          <w:rFonts w:ascii="Times New Roman" w:hAnsi="Times New Roman" w:cs="Times New Roman"/>
          <w:sz w:val="24"/>
          <w:szCs w:val="24"/>
        </w:rPr>
      </w:pPr>
      <w:proofErr w:type="spellStart"/>
      <w:proofErr w:type="gramStart"/>
      <w:r w:rsidRPr="004C1D96">
        <w:rPr>
          <w:rStyle w:val="tlid-translation"/>
          <w:rFonts w:ascii="Times New Roman" w:hAnsi="Times New Roman" w:cs="Times New Roman"/>
          <w:sz w:val="24"/>
          <w:szCs w:val="24"/>
        </w:rPr>
        <w:t>Платформа-ориентированные</w:t>
      </w:r>
      <w:proofErr w:type="spellEnd"/>
      <w:proofErr w:type="gramEnd"/>
      <w:r w:rsidRPr="004C1D96">
        <w:rPr>
          <w:rStyle w:val="tlid-translation"/>
          <w:rFonts w:ascii="Times New Roman" w:hAnsi="Times New Roman" w:cs="Times New Roman"/>
          <w:sz w:val="24"/>
          <w:szCs w:val="24"/>
        </w:rPr>
        <w:t xml:space="preserve"> предприятия имеют большое преимущество в экономике, управляемой данными. Как посредники, так и инфраструктуры, они могут регистрировать и извлекать все данные, связанные с </w:t>
      </w:r>
      <w:proofErr w:type="spellStart"/>
      <w:r w:rsidRPr="004C1D96">
        <w:rPr>
          <w:rStyle w:val="tlid-translation"/>
          <w:rFonts w:ascii="Times New Roman" w:hAnsi="Times New Roman" w:cs="Times New Roman"/>
          <w:sz w:val="24"/>
          <w:szCs w:val="24"/>
        </w:rPr>
        <w:t>онлайн-действиями</w:t>
      </w:r>
      <w:proofErr w:type="spellEnd"/>
      <w:r w:rsidRPr="004C1D96">
        <w:rPr>
          <w:rStyle w:val="tlid-translation"/>
          <w:rFonts w:ascii="Times New Roman" w:hAnsi="Times New Roman" w:cs="Times New Roman"/>
          <w:sz w:val="24"/>
          <w:szCs w:val="24"/>
        </w:rPr>
        <w:t xml:space="preserve"> и взаимодействиями между пользователями платформы. Рост цифровых платформ напрямую связан с их способностью </w:t>
      </w:r>
      <w:proofErr w:type="gramStart"/>
      <w:r w:rsidRPr="004C1D96">
        <w:rPr>
          <w:rStyle w:val="tlid-translation"/>
          <w:rFonts w:ascii="Times New Roman" w:hAnsi="Times New Roman" w:cs="Times New Roman"/>
          <w:sz w:val="24"/>
          <w:szCs w:val="24"/>
        </w:rPr>
        <w:t>собирать</w:t>
      </w:r>
      <w:proofErr w:type="gramEnd"/>
      <w:r w:rsidRPr="004C1D96">
        <w:rPr>
          <w:rStyle w:val="tlid-translation"/>
          <w:rFonts w:ascii="Times New Roman" w:hAnsi="Times New Roman" w:cs="Times New Roman"/>
          <w:sz w:val="24"/>
          <w:szCs w:val="24"/>
        </w:rPr>
        <w:t xml:space="preserve"> и анализировать цифровые данные, но их интересы и поведение в значительной степени зависят от того, как они </w:t>
      </w:r>
      <w:proofErr w:type="spellStart"/>
      <w:r w:rsidRPr="004C1D96">
        <w:rPr>
          <w:rStyle w:val="tlid-translation"/>
          <w:rFonts w:ascii="Times New Roman" w:hAnsi="Times New Roman" w:cs="Times New Roman"/>
          <w:sz w:val="24"/>
          <w:szCs w:val="24"/>
        </w:rPr>
        <w:t>монетизируют</w:t>
      </w:r>
      <w:proofErr w:type="spellEnd"/>
      <w:r w:rsidRPr="004C1D96">
        <w:rPr>
          <w:rStyle w:val="tlid-translation"/>
          <w:rFonts w:ascii="Times New Roman" w:hAnsi="Times New Roman" w:cs="Times New Roman"/>
          <w:sz w:val="24"/>
          <w:szCs w:val="24"/>
        </w:rPr>
        <w:t xml:space="preserve"> эти данные для получения дохода.</w:t>
      </w:r>
    </w:p>
    <w:p w:rsidR="00820B97" w:rsidRPr="004C1D96"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Цифровые разработки будут иметь последствия практически для всех</w:t>
      </w:r>
      <w:r w:rsidR="005A257F">
        <w:rPr>
          <w:rStyle w:val="tlid-translation"/>
          <w:rFonts w:ascii="Times New Roman" w:hAnsi="Times New Roman" w:cs="Times New Roman"/>
          <w:sz w:val="24"/>
          <w:szCs w:val="24"/>
        </w:rPr>
        <w:t xml:space="preserve"> направлений устойчивого </w:t>
      </w:r>
      <w:r w:rsidR="00D91C24">
        <w:rPr>
          <w:rStyle w:val="tlid-translation"/>
          <w:rFonts w:ascii="Times New Roman" w:hAnsi="Times New Roman" w:cs="Times New Roman"/>
          <w:sz w:val="24"/>
          <w:szCs w:val="24"/>
        </w:rPr>
        <w:t>развития</w:t>
      </w:r>
      <w:r w:rsidRPr="004C1D96">
        <w:rPr>
          <w:rStyle w:val="tlid-translation"/>
          <w:rFonts w:ascii="Times New Roman" w:hAnsi="Times New Roman" w:cs="Times New Roman"/>
          <w:sz w:val="24"/>
          <w:szCs w:val="24"/>
        </w:rPr>
        <w:t xml:space="preserve"> и затронут все страны, сектора и заинтересованные стороны. В настоящее время мир характеризуется зияющим разрывом </w:t>
      </w:r>
      <w:r w:rsidR="005A257F" w:rsidRPr="005A257F">
        <w:rPr>
          <w:rFonts w:ascii="Times New Roman" w:hAnsi="Times New Roman" w:cs="Times New Roman"/>
          <w:sz w:val="24"/>
          <w:szCs w:val="24"/>
        </w:rPr>
        <w:t xml:space="preserve">в экономическом развитии </w:t>
      </w:r>
      <w:r w:rsidR="00690B30">
        <w:rPr>
          <w:rFonts w:ascii="Times New Roman" w:hAnsi="Times New Roman" w:cs="Times New Roman"/>
          <w:sz w:val="24"/>
          <w:szCs w:val="24"/>
        </w:rPr>
        <w:t xml:space="preserve">и </w:t>
      </w:r>
      <w:r w:rsidR="005A257F" w:rsidRPr="005A257F">
        <w:rPr>
          <w:rFonts w:ascii="Times New Roman" w:hAnsi="Times New Roman" w:cs="Times New Roman"/>
          <w:sz w:val="24"/>
          <w:szCs w:val="24"/>
        </w:rPr>
        <w:t xml:space="preserve">усугубляется усилением процессов социальной изоляции и </w:t>
      </w:r>
      <w:proofErr w:type="spellStart"/>
      <w:r w:rsidR="005A257F" w:rsidRPr="005A257F">
        <w:rPr>
          <w:rFonts w:ascii="Times New Roman" w:hAnsi="Times New Roman" w:cs="Times New Roman"/>
          <w:sz w:val="24"/>
          <w:szCs w:val="24"/>
        </w:rPr>
        <w:t>маргинализации</w:t>
      </w:r>
      <w:proofErr w:type="spellEnd"/>
      <w:r w:rsidR="005A257F" w:rsidRPr="005A257F">
        <w:rPr>
          <w:rFonts w:ascii="Times New Roman" w:hAnsi="Times New Roman" w:cs="Times New Roman"/>
          <w:sz w:val="24"/>
          <w:szCs w:val="24"/>
        </w:rPr>
        <w:t>, «выключением» целых наций из процесса производства и использования информации как обязательного условия современного конкурентоспособного существования. Интенсификация подобных процессов происходит как внутри одной страны, так и между странами, что позволяет говорить о глобальном характере проблемы цифрового разрыва</w:t>
      </w:r>
      <w:r w:rsidRPr="005A257F">
        <w:rPr>
          <w:rStyle w:val="tlid-translation"/>
          <w:rFonts w:ascii="Times New Roman" w:hAnsi="Times New Roman" w:cs="Times New Roman"/>
          <w:sz w:val="24"/>
          <w:szCs w:val="24"/>
        </w:rPr>
        <w:t>. Например, в н</w:t>
      </w:r>
      <w:r w:rsidR="00690B30">
        <w:rPr>
          <w:rStyle w:val="tlid-translation"/>
          <w:rFonts w:ascii="Times New Roman" w:hAnsi="Times New Roman" w:cs="Times New Roman"/>
          <w:sz w:val="24"/>
          <w:szCs w:val="24"/>
        </w:rPr>
        <w:t>аименее развитых странах</w:t>
      </w:r>
      <w:r w:rsidRPr="005A257F">
        <w:rPr>
          <w:rStyle w:val="tlid-translation"/>
          <w:rFonts w:ascii="Times New Roman" w:hAnsi="Times New Roman" w:cs="Times New Roman"/>
          <w:sz w:val="24"/>
          <w:szCs w:val="24"/>
        </w:rPr>
        <w:t xml:space="preserve"> только один из пяти человек пользуется Интернетом по сравнению с четырьмя из пяти в развитых странах. Это</w:t>
      </w:r>
      <w:r w:rsidRPr="004C1D96">
        <w:rPr>
          <w:rStyle w:val="tlid-translation"/>
          <w:rFonts w:ascii="Times New Roman" w:hAnsi="Times New Roman" w:cs="Times New Roman"/>
          <w:sz w:val="24"/>
          <w:szCs w:val="24"/>
        </w:rPr>
        <w:t xml:space="preserve"> только один аспект цифрового разрыва. В других областях, </w:t>
      </w:r>
      <w:r w:rsidR="00690B30">
        <w:rPr>
          <w:rStyle w:val="tlid-translation"/>
          <w:rFonts w:ascii="Times New Roman" w:hAnsi="Times New Roman" w:cs="Times New Roman"/>
          <w:sz w:val="24"/>
          <w:szCs w:val="24"/>
        </w:rPr>
        <w:t>в которых</w:t>
      </w:r>
      <w:r w:rsidRPr="004C1D96">
        <w:rPr>
          <w:rStyle w:val="tlid-translation"/>
          <w:rFonts w:ascii="Times New Roman" w:hAnsi="Times New Roman" w:cs="Times New Roman"/>
          <w:sz w:val="24"/>
          <w:szCs w:val="24"/>
        </w:rPr>
        <w:t xml:space="preserve"> возможности использования цифровых данных и передовы</w:t>
      </w:r>
      <w:r w:rsidR="00690B30">
        <w:rPr>
          <w:rStyle w:val="tlid-translation"/>
          <w:rFonts w:ascii="Times New Roman" w:hAnsi="Times New Roman" w:cs="Times New Roman"/>
          <w:sz w:val="24"/>
          <w:szCs w:val="24"/>
        </w:rPr>
        <w:t>х</w:t>
      </w:r>
      <w:r w:rsidRPr="004C1D96">
        <w:rPr>
          <w:rStyle w:val="tlid-translation"/>
          <w:rFonts w:ascii="Times New Roman" w:hAnsi="Times New Roman" w:cs="Times New Roman"/>
          <w:sz w:val="24"/>
          <w:szCs w:val="24"/>
        </w:rPr>
        <w:t xml:space="preserve"> технологи</w:t>
      </w:r>
      <w:r w:rsidR="00690B30">
        <w:rPr>
          <w:rStyle w:val="tlid-translation"/>
          <w:rFonts w:ascii="Times New Roman" w:hAnsi="Times New Roman" w:cs="Times New Roman"/>
          <w:sz w:val="24"/>
          <w:szCs w:val="24"/>
        </w:rPr>
        <w:t>й выше</w:t>
      </w:r>
      <w:r w:rsidRPr="004C1D96">
        <w:rPr>
          <w:rStyle w:val="tlid-translation"/>
          <w:rFonts w:ascii="Times New Roman" w:hAnsi="Times New Roman" w:cs="Times New Roman"/>
          <w:sz w:val="24"/>
          <w:szCs w:val="24"/>
        </w:rPr>
        <w:t xml:space="preserve">, этот разрыв значительно больше. Например, на Африку и Латинскую Америку в совокупности приходится менее 5 процентов мировых центров данных о местоположении. Если оставить их без внимания, это разделение усугубит существующее неравенство в доходах. </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Экономическая география цифровой экономики не отражает традиционного различия между Севером и Югом. Его постоянно возглавляет одна развитая и одна развивающаяся страна: Соединенные Штаты и Китай.</w:t>
      </w:r>
      <w:r w:rsidR="00690B30">
        <w:rPr>
          <w:rStyle w:val="tlid-translation"/>
          <w:rFonts w:ascii="Times New Roman" w:hAnsi="Times New Roman" w:cs="Times New Roman"/>
          <w:sz w:val="24"/>
          <w:szCs w:val="24"/>
        </w:rPr>
        <w:t xml:space="preserve"> </w:t>
      </w:r>
      <w:r w:rsidRPr="004C1D96">
        <w:rPr>
          <w:rStyle w:val="tlid-translation"/>
          <w:rFonts w:ascii="Times New Roman" w:hAnsi="Times New Roman" w:cs="Times New Roman"/>
          <w:sz w:val="24"/>
          <w:szCs w:val="24"/>
        </w:rPr>
        <w:t xml:space="preserve">Например, на эти две страны приходится 75 процентов всех патентов, связанных с </w:t>
      </w:r>
      <w:r>
        <w:rPr>
          <w:rStyle w:val="tlid-translation"/>
          <w:rFonts w:ascii="Times New Roman" w:hAnsi="Times New Roman" w:cs="Times New Roman"/>
          <w:sz w:val="24"/>
          <w:szCs w:val="24"/>
        </w:rPr>
        <w:t>т</w:t>
      </w:r>
      <w:r w:rsidRPr="004C1D96">
        <w:rPr>
          <w:rStyle w:val="tlid-translation"/>
          <w:rFonts w:ascii="Times New Roman" w:hAnsi="Times New Roman" w:cs="Times New Roman"/>
          <w:sz w:val="24"/>
          <w:szCs w:val="24"/>
        </w:rPr>
        <w:t xml:space="preserve">ехнологиями </w:t>
      </w:r>
      <w:proofErr w:type="spellStart"/>
      <w:r w:rsidRPr="004C1D96">
        <w:rPr>
          <w:rStyle w:val="tlid-translation"/>
          <w:rFonts w:ascii="Times New Roman" w:hAnsi="Times New Roman" w:cs="Times New Roman"/>
          <w:sz w:val="24"/>
          <w:szCs w:val="24"/>
        </w:rPr>
        <w:t>блокчейна</w:t>
      </w:r>
      <w:proofErr w:type="spellEnd"/>
      <w:r w:rsidRPr="004C1D96">
        <w:rPr>
          <w:rStyle w:val="tlid-translation"/>
          <w:rFonts w:ascii="Times New Roman" w:hAnsi="Times New Roman" w:cs="Times New Roman"/>
          <w:sz w:val="24"/>
          <w:szCs w:val="24"/>
        </w:rPr>
        <w:t xml:space="preserve">, 50 процентов мировых расходов на </w:t>
      </w:r>
      <w:proofErr w:type="spellStart"/>
      <w:r w:rsidRPr="004C1D96">
        <w:rPr>
          <w:rStyle w:val="tlid-translation"/>
          <w:rFonts w:ascii="Times New Roman" w:hAnsi="Times New Roman" w:cs="Times New Roman"/>
          <w:sz w:val="24"/>
          <w:szCs w:val="24"/>
        </w:rPr>
        <w:t>IoT</w:t>
      </w:r>
      <w:proofErr w:type="spellEnd"/>
      <w:r w:rsidR="00690B30">
        <w:rPr>
          <w:rStyle w:val="tlid-translation"/>
          <w:rFonts w:ascii="Times New Roman" w:hAnsi="Times New Roman" w:cs="Times New Roman"/>
          <w:sz w:val="24"/>
          <w:szCs w:val="24"/>
        </w:rPr>
        <w:t xml:space="preserve"> (интернет</w:t>
      </w:r>
      <w:r w:rsidR="00690B30" w:rsidRPr="004C1D96">
        <w:rPr>
          <w:rStyle w:val="tlid-translation"/>
          <w:rFonts w:ascii="Times New Roman" w:hAnsi="Times New Roman" w:cs="Times New Roman"/>
          <w:sz w:val="24"/>
          <w:szCs w:val="24"/>
        </w:rPr>
        <w:t xml:space="preserve"> вещей</w:t>
      </w:r>
      <w:r w:rsidR="00690B30">
        <w:rPr>
          <w:rStyle w:val="tlid-translation"/>
          <w:rFonts w:ascii="Times New Roman" w:hAnsi="Times New Roman" w:cs="Times New Roman"/>
          <w:sz w:val="24"/>
          <w:szCs w:val="24"/>
        </w:rPr>
        <w:t>)</w:t>
      </w:r>
      <w:r w:rsidRPr="004C1D96">
        <w:rPr>
          <w:rStyle w:val="tlid-translation"/>
          <w:rFonts w:ascii="Times New Roman" w:hAnsi="Times New Roman" w:cs="Times New Roman"/>
          <w:sz w:val="24"/>
          <w:szCs w:val="24"/>
        </w:rPr>
        <w:t xml:space="preserve"> и более 75 процентов мирового рынка общедоступных облачных вычислений. И, пожалуй, </w:t>
      </w:r>
      <w:proofErr w:type="gramStart"/>
      <w:r w:rsidRPr="004C1D96">
        <w:rPr>
          <w:rStyle w:val="tlid-translation"/>
          <w:rFonts w:ascii="Times New Roman" w:hAnsi="Times New Roman" w:cs="Times New Roman"/>
          <w:sz w:val="24"/>
          <w:szCs w:val="24"/>
        </w:rPr>
        <w:t>самое</w:t>
      </w:r>
      <w:proofErr w:type="gramEnd"/>
      <w:r w:rsidRPr="004C1D96">
        <w:rPr>
          <w:rStyle w:val="tlid-translation"/>
          <w:rFonts w:ascii="Times New Roman" w:hAnsi="Times New Roman" w:cs="Times New Roman"/>
          <w:sz w:val="24"/>
          <w:szCs w:val="24"/>
        </w:rPr>
        <w:t xml:space="preserve"> поразительное, на них приходится 90 процентов стоимости рыночной капитализации 70 крупнейших в мире цифровых платформ. Доля Европы составляет 4 процента, а Африки и Латинской Америки вместе составляет всего 1 процент. Семь «</w:t>
      </w:r>
      <w:proofErr w:type="spellStart"/>
      <w:r w:rsidRPr="004C1D96">
        <w:rPr>
          <w:rStyle w:val="tlid-translation"/>
          <w:rFonts w:ascii="Times New Roman" w:hAnsi="Times New Roman" w:cs="Times New Roman"/>
          <w:sz w:val="24"/>
          <w:szCs w:val="24"/>
        </w:rPr>
        <w:t>суперплатформ</w:t>
      </w:r>
      <w:proofErr w:type="spellEnd"/>
      <w:r w:rsidRPr="004C1D96">
        <w:rPr>
          <w:rStyle w:val="tlid-translation"/>
          <w:rFonts w:ascii="Times New Roman" w:hAnsi="Times New Roman" w:cs="Times New Roman"/>
          <w:sz w:val="24"/>
          <w:szCs w:val="24"/>
        </w:rPr>
        <w:t xml:space="preserve">» - </w:t>
      </w:r>
      <w:proofErr w:type="spellStart"/>
      <w:r w:rsidRPr="004C1D96">
        <w:rPr>
          <w:rStyle w:val="tlid-translation"/>
          <w:rFonts w:ascii="Times New Roman" w:hAnsi="Times New Roman" w:cs="Times New Roman"/>
          <w:sz w:val="24"/>
          <w:szCs w:val="24"/>
        </w:rPr>
        <w:t>Microsoft</w:t>
      </w:r>
      <w:proofErr w:type="spellEnd"/>
      <w:r w:rsidRPr="004C1D96">
        <w:rPr>
          <w:rStyle w:val="tlid-translation"/>
          <w:rFonts w:ascii="Times New Roman" w:hAnsi="Times New Roman" w:cs="Times New Roman"/>
          <w:sz w:val="24"/>
          <w:szCs w:val="24"/>
        </w:rPr>
        <w:t xml:space="preserve">, а затем </w:t>
      </w:r>
      <w:proofErr w:type="spellStart"/>
      <w:r w:rsidRPr="004C1D96">
        <w:rPr>
          <w:rStyle w:val="tlid-translation"/>
          <w:rFonts w:ascii="Times New Roman" w:hAnsi="Times New Roman" w:cs="Times New Roman"/>
          <w:sz w:val="24"/>
          <w:szCs w:val="24"/>
        </w:rPr>
        <w:t>Apple</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Amazon</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Google</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Facebook</w:t>
      </w:r>
      <w:proofErr w:type="spellEnd"/>
      <w:r w:rsidRPr="004C1D96">
        <w:rPr>
          <w:rStyle w:val="tlid-translation"/>
          <w:rFonts w:ascii="Times New Roman" w:hAnsi="Times New Roman" w:cs="Times New Roman"/>
          <w:sz w:val="24"/>
          <w:szCs w:val="24"/>
        </w:rPr>
        <w:t xml:space="preserve">, </w:t>
      </w:r>
      <w:proofErr w:type="spellStart"/>
      <w:r w:rsidRPr="004C1D96">
        <w:rPr>
          <w:rStyle w:val="tlid-translation"/>
          <w:rFonts w:ascii="Times New Roman" w:hAnsi="Times New Roman" w:cs="Times New Roman"/>
          <w:sz w:val="24"/>
          <w:szCs w:val="24"/>
        </w:rPr>
        <w:t>Tencent</w:t>
      </w:r>
      <w:proofErr w:type="spellEnd"/>
      <w:r w:rsidRPr="004C1D96">
        <w:rPr>
          <w:rStyle w:val="tlid-translation"/>
          <w:rFonts w:ascii="Times New Roman" w:hAnsi="Times New Roman" w:cs="Times New Roman"/>
          <w:sz w:val="24"/>
          <w:szCs w:val="24"/>
        </w:rPr>
        <w:t xml:space="preserve"> и </w:t>
      </w:r>
      <w:proofErr w:type="spellStart"/>
      <w:r w:rsidRPr="004C1D96">
        <w:rPr>
          <w:rStyle w:val="tlid-translation"/>
          <w:rFonts w:ascii="Times New Roman" w:hAnsi="Times New Roman" w:cs="Times New Roman"/>
          <w:sz w:val="24"/>
          <w:szCs w:val="24"/>
        </w:rPr>
        <w:t>Alibaba</w:t>
      </w:r>
      <w:proofErr w:type="spellEnd"/>
      <w:r w:rsidRPr="004C1D96">
        <w:rPr>
          <w:rStyle w:val="tlid-translation"/>
          <w:rFonts w:ascii="Times New Roman" w:hAnsi="Times New Roman" w:cs="Times New Roman"/>
          <w:sz w:val="24"/>
          <w:szCs w:val="24"/>
        </w:rPr>
        <w:t xml:space="preserve"> - составляют две трети от общей рыночной стоимости. Таким образом, во многих цифровых технологических</w:t>
      </w:r>
      <w:r w:rsidR="00690B30">
        <w:rPr>
          <w:rStyle w:val="tlid-translation"/>
          <w:rFonts w:ascii="Times New Roman" w:hAnsi="Times New Roman" w:cs="Times New Roman"/>
          <w:sz w:val="24"/>
          <w:szCs w:val="24"/>
        </w:rPr>
        <w:t xml:space="preserve"> разработках остальной мир</w:t>
      </w:r>
      <w:r w:rsidRPr="004C1D96">
        <w:rPr>
          <w:rStyle w:val="tlid-translation"/>
          <w:rFonts w:ascii="Times New Roman" w:hAnsi="Times New Roman" w:cs="Times New Roman"/>
          <w:sz w:val="24"/>
          <w:szCs w:val="24"/>
        </w:rPr>
        <w:t xml:space="preserve"> значительно отстают от США и Китая. </w:t>
      </w:r>
    </w:p>
    <w:p w:rsidR="00820B97" w:rsidRPr="004C1D96"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Расширение цифровой экономики создает много новых экономических возможностей. Цифровые данные могут быть использованы в целях развития и для решения социальных проблем, в том числе связанных с</w:t>
      </w:r>
      <w:r w:rsidR="005122D8">
        <w:rPr>
          <w:rStyle w:val="tlid-translation"/>
          <w:rFonts w:ascii="Times New Roman" w:hAnsi="Times New Roman" w:cs="Times New Roman"/>
          <w:sz w:val="24"/>
          <w:szCs w:val="24"/>
        </w:rPr>
        <w:t xml:space="preserve"> целями</w:t>
      </w:r>
      <w:r w:rsidRPr="004C1D96">
        <w:rPr>
          <w:rStyle w:val="tlid-translation"/>
          <w:rFonts w:ascii="Times New Roman" w:hAnsi="Times New Roman" w:cs="Times New Roman"/>
          <w:sz w:val="24"/>
          <w:szCs w:val="24"/>
        </w:rPr>
        <w:t xml:space="preserve"> </w:t>
      </w:r>
      <w:r w:rsidR="005122D8">
        <w:rPr>
          <w:rStyle w:val="tlid-translation"/>
          <w:rFonts w:ascii="Times New Roman" w:hAnsi="Times New Roman" w:cs="Times New Roman"/>
          <w:sz w:val="24"/>
          <w:szCs w:val="24"/>
        </w:rPr>
        <w:t>устойчивого развития.</w:t>
      </w:r>
      <w:r w:rsidRPr="004C1D96">
        <w:rPr>
          <w:rStyle w:val="tlid-translation"/>
          <w:rFonts w:ascii="Times New Roman" w:hAnsi="Times New Roman" w:cs="Times New Roman"/>
          <w:sz w:val="24"/>
          <w:szCs w:val="24"/>
        </w:rPr>
        <w:t xml:space="preserve"> Таким образом, это может помочь улучшить экономические и социальные результаты и стать движущей силой инноваций и роста производительности. Платформы облегчают транзакции и сети, а также обмен информацией. С точки зрения бизнеса трансформация всех секторов и рынков с помощью </w:t>
      </w:r>
      <w:proofErr w:type="spellStart"/>
      <w:r w:rsidRPr="004C1D96">
        <w:rPr>
          <w:rStyle w:val="tlid-translation"/>
          <w:rFonts w:ascii="Times New Roman" w:hAnsi="Times New Roman" w:cs="Times New Roman"/>
          <w:sz w:val="24"/>
          <w:szCs w:val="24"/>
        </w:rPr>
        <w:t>цифровизации</w:t>
      </w:r>
      <w:proofErr w:type="spellEnd"/>
      <w:r w:rsidRPr="004C1D96">
        <w:rPr>
          <w:rStyle w:val="tlid-translation"/>
          <w:rFonts w:ascii="Times New Roman" w:hAnsi="Times New Roman" w:cs="Times New Roman"/>
          <w:sz w:val="24"/>
          <w:szCs w:val="24"/>
        </w:rPr>
        <w:t xml:space="preserve"> может способствовать производству более качественных товаров и услуг при сниженных затратах. Кроме того, </w:t>
      </w:r>
      <w:proofErr w:type="spellStart"/>
      <w:r w:rsidRPr="004C1D96">
        <w:rPr>
          <w:rStyle w:val="tlid-translation"/>
          <w:rFonts w:ascii="Times New Roman" w:hAnsi="Times New Roman" w:cs="Times New Roman"/>
          <w:sz w:val="24"/>
          <w:szCs w:val="24"/>
        </w:rPr>
        <w:t>цифровизация</w:t>
      </w:r>
      <w:proofErr w:type="spellEnd"/>
      <w:r w:rsidRPr="004C1D96">
        <w:rPr>
          <w:rStyle w:val="tlid-translation"/>
          <w:rFonts w:ascii="Times New Roman" w:hAnsi="Times New Roman" w:cs="Times New Roman"/>
          <w:sz w:val="24"/>
          <w:szCs w:val="24"/>
        </w:rPr>
        <w:t xml:space="preserve"> по-разному трансформирует цепочки создания стоимости и открывает новые каналы для добавления стоимости и более широких структурных изменений.</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 xml:space="preserve">Но положительные результаты далеко не автоматические. Просто потому, что </w:t>
      </w:r>
      <w:proofErr w:type="spellStart"/>
      <w:r w:rsidRPr="004C1D96">
        <w:rPr>
          <w:rStyle w:val="tlid-translation"/>
          <w:rFonts w:ascii="Times New Roman" w:hAnsi="Times New Roman" w:cs="Times New Roman"/>
          <w:sz w:val="24"/>
          <w:szCs w:val="24"/>
        </w:rPr>
        <w:t>цифровизация</w:t>
      </w:r>
      <w:proofErr w:type="spellEnd"/>
      <w:r w:rsidRPr="004C1D96">
        <w:rPr>
          <w:rStyle w:val="tlid-translation"/>
          <w:rFonts w:ascii="Times New Roman" w:hAnsi="Times New Roman" w:cs="Times New Roman"/>
          <w:sz w:val="24"/>
          <w:szCs w:val="24"/>
        </w:rPr>
        <w:t xml:space="preserve"> обладает потенциалом для поддержки развития. Даже если отдельные лица, фирмы и страны не участвуют - или только частично - участвуют в цифровой экономике, они все равно могут быть затронуты</w:t>
      </w:r>
      <w:r w:rsidR="00BE13EA">
        <w:rPr>
          <w:rStyle w:val="tlid-translation"/>
          <w:rFonts w:ascii="Times New Roman" w:hAnsi="Times New Roman" w:cs="Times New Roman"/>
          <w:sz w:val="24"/>
          <w:szCs w:val="24"/>
        </w:rPr>
        <w:t xml:space="preserve"> прямо или</w:t>
      </w:r>
      <w:r w:rsidRPr="004C1D96">
        <w:rPr>
          <w:rStyle w:val="tlid-translation"/>
          <w:rFonts w:ascii="Times New Roman" w:hAnsi="Times New Roman" w:cs="Times New Roman"/>
          <w:sz w:val="24"/>
          <w:szCs w:val="24"/>
        </w:rPr>
        <w:t xml:space="preserve"> косвенно. Работники с ограниченными цифровыми навыками окажутся в невыгодном положении по сравнению с теми, кто лучше подготовлен к цифровой экономике, действующие местные компании столкнутся с </w:t>
      </w:r>
      <w:r w:rsidRPr="004C1D96">
        <w:rPr>
          <w:rStyle w:val="tlid-translation"/>
          <w:rFonts w:ascii="Times New Roman" w:hAnsi="Times New Roman" w:cs="Times New Roman"/>
          <w:sz w:val="24"/>
          <w:szCs w:val="24"/>
        </w:rPr>
        <w:lastRenderedPageBreak/>
        <w:t xml:space="preserve">жесткой конкуренцией со стороны оцифрованных отечественных и зарубежных компаний, а </w:t>
      </w:r>
      <w:r w:rsidR="00BE13EA">
        <w:rPr>
          <w:rStyle w:val="tlid-translation"/>
          <w:rFonts w:ascii="Times New Roman" w:hAnsi="Times New Roman" w:cs="Times New Roman"/>
          <w:sz w:val="24"/>
          <w:szCs w:val="24"/>
        </w:rPr>
        <w:t>некотор</w:t>
      </w:r>
      <w:r w:rsidRPr="004C1D96">
        <w:rPr>
          <w:rStyle w:val="tlid-translation"/>
          <w:rFonts w:ascii="Times New Roman" w:hAnsi="Times New Roman" w:cs="Times New Roman"/>
          <w:sz w:val="24"/>
          <w:szCs w:val="24"/>
        </w:rPr>
        <w:t xml:space="preserve">ые виды работ будут потеряны для автоматизации. </w:t>
      </w:r>
      <w:r w:rsidR="00BE13EA">
        <w:rPr>
          <w:rStyle w:val="tlid-translation"/>
          <w:rFonts w:ascii="Times New Roman" w:hAnsi="Times New Roman" w:cs="Times New Roman"/>
          <w:sz w:val="24"/>
          <w:szCs w:val="24"/>
        </w:rPr>
        <w:t>Уровень</w:t>
      </w:r>
      <w:r w:rsidRPr="004C1D96">
        <w:rPr>
          <w:rStyle w:val="tlid-translation"/>
          <w:rFonts w:ascii="Times New Roman" w:hAnsi="Times New Roman" w:cs="Times New Roman"/>
          <w:sz w:val="24"/>
          <w:szCs w:val="24"/>
        </w:rPr>
        <w:t xml:space="preserve"> влияние будет зависеть от уровня развития и цифровой </w:t>
      </w:r>
      <w:r w:rsidR="00BE13EA">
        <w:rPr>
          <w:rStyle w:val="tlid-translation"/>
          <w:rFonts w:ascii="Times New Roman" w:hAnsi="Times New Roman" w:cs="Times New Roman"/>
          <w:sz w:val="24"/>
          <w:szCs w:val="24"/>
        </w:rPr>
        <w:t>под</w:t>
      </w:r>
      <w:r w:rsidRPr="004C1D96">
        <w:rPr>
          <w:rStyle w:val="tlid-translation"/>
          <w:rFonts w:ascii="Times New Roman" w:hAnsi="Times New Roman" w:cs="Times New Roman"/>
          <w:sz w:val="24"/>
          <w:szCs w:val="24"/>
        </w:rPr>
        <w:t>готов</w:t>
      </w:r>
      <w:r w:rsidR="00BE13EA">
        <w:rPr>
          <w:rStyle w:val="tlid-translation"/>
          <w:rFonts w:ascii="Times New Roman" w:hAnsi="Times New Roman" w:cs="Times New Roman"/>
          <w:sz w:val="24"/>
          <w:szCs w:val="24"/>
        </w:rPr>
        <w:t>ленн</w:t>
      </w:r>
      <w:r w:rsidRPr="004C1D96">
        <w:rPr>
          <w:rStyle w:val="tlid-translation"/>
          <w:rFonts w:ascii="Times New Roman" w:hAnsi="Times New Roman" w:cs="Times New Roman"/>
          <w:sz w:val="24"/>
          <w:szCs w:val="24"/>
        </w:rPr>
        <w:t>ости стран</w:t>
      </w:r>
      <w:r w:rsidR="00BE13EA">
        <w:rPr>
          <w:rStyle w:val="tlid-translation"/>
          <w:rFonts w:ascii="Times New Roman" w:hAnsi="Times New Roman" w:cs="Times New Roman"/>
          <w:sz w:val="24"/>
          <w:szCs w:val="24"/>
        </w:rPr>
        <w:t>ы и</w:t>
      </w:r>
      <w:r w:rsidRPr="004C1D96">
        <w:rPr>
          <w:rStyle w:val="tlid-translation"/>
          <w:rFonts w:ascii="Times New Roman" w:hAnsi="Times New Roman" w:cs="Times New Roman"/>
          <w:sz w:val="24"/>
          <w:szCs w:val="24"/>
        </w:rPr>
        <w:t xml:space="preserve"> заинтересованных сторон. Это </w:t>
      </w:r>
      <w:r w:rsidR="00BE13EA">
        <w:rPr>
          <w:rStyle w:val="tlid-translation"/>
          <w:rFonts w:ascii="Times New Roman" w:hAnsi="Times New Roman" w:cs="Times New Roman"/>
          <w:sz w:val="24"/>
          <w:szCs w:val="24"/>
        </w:rPr>
        <w:t>напрямую</w:t>
      </w:r>
      <w:r w:rsidRPr="004C1D96">
        <w:rPr>
          <w:rStyle w:val="tlid-translation"/>
          <w:rFonts w:ascii="Times New Roman" w:hAnsi="Times New Roman" w:cs="Times New Roman"/>
          <w:sz w:val="24"/>
          <w:szCs w:val="24"/>
        </w:rPr>
        <w:t xml:space="preserve"> завис</w:t>
      </w:r>
      <w:r w:rsidR="00BE13EA">
        <w:rPr>
          <w:rStyle w:val="tlid-translation"/>
          <w:rFonts w:ascii="Times New Roman" w:hAnsi="Times New Roman" w:cs="Times New Roman"/>
          <w:sz w:val="24"/>
          <w:szCs w:val="24"/>
        </w:rPr>
        <w:t>и</w:t>
      </w:r>
      <w:r w:rsidRPr="004C1D96">
        <w:rPr>
          <w:rStyle w:val="tlid-translation"/>
          <w:rFonts w:ascii="Times New Roman" w:hAnsi="Times New Roman" w:cs="Times New Roman"/>
          <w:sz w:val="24"/>
          <w:szCs w:val="24"/>
        </w:rPr>
        <w:t>т от политики, принятой и осуществленной на национальном, региональном и международном уровнях.</w:t>
      </w:r>
      <w:r>
        <w:rPr>
          <w:rStyle w:val="tlid-translation"/>
          <w:rFonts w:ascii="Times New Roman" w:hAnsi="Times New Roman" w:cs="Times New Roman"/>
          <w:sz w:val="24"/>
          <w:szCs w:val="24"/>
        </w:rPr>
        <w:t xml:space="preserve"> </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4C1D96">
        <w:rPr>
          <w:rStyle w:val="tlid-translation"/>
          <w:rFonts w:ascii="Times New Roman" w:hAnsi="Times New Roman" w:cs="Times New Roman"/>
          <w:sz w:val="24"/>
          <w:szCs w:val="24"/>
        </w:rPr>
        <w:t xml:space="preserve">Измерение </w:t>
      </w:r>
      <w:r w:rsidR="00BE13EA">
        <w:rPr>
          <w:rStyle w:val="tlid-translation"/>
          <w:rFonts w:ascii="Times New Roman" w:hAnsi="Times New Roman" w:cs="Times New Roman"/>
          <w:sz w:val="24"/>
          <w:szCs w:val="24"/>
        </w:rPr>
        <w:t xml:space="preserve">результативности </w:t>
      </w:r>
      <w:r w:rsidRPr="004C1D96">
        <w:rPr>
          <w:rStyle w:val="tlid-translation"/>
          <w:rFonts w:ascii="Times New Roman" w:hAnsi="Times New Roman" w:cs="Times New Roman"/>
          <w:sz w:val="24"/>
          <w:szCs w:val="24"/>
        </w:rPr>
        <w:t xml:space="preserve">цифровой экономики сопряжено с </w:t>
      </w:r>
      <w:r w:rsidR="00BE13EA">
        <w:rPr>
          <w:rStyle w:val="tlid-translation"/>
          <w:rFonts w:ascii="Times New Roman" w:hAnsi="Times New Roman" w:cs="Times New Roman"/>
          <w:sz w:val="24"/>
          <w:szCs w:val="24"/>
        </w:rPr>
        <w:t xml:space="preserve">некоторыми </w:t>
      </w:r>
      <w:r w:rsidRPr="004C1D96">
        <w:rPr>
          <w:rStyle w:val="tlid-translation"/>
          <w:rFonts w:ascii="Times New Roman" w:hAnsi="Times New Roman" w:cs="Times New Roman"/>
          <w:sz w:val="24"/>
          <w:szCs w:val="24"/>
        </w:rPr>
        <w:t xml:space="preserve">трудностями. Во-первых, нет общепринятого определения цифровой экономики. Во-вторых, отсутствуют надежные статистические данные о его ключевых компонентах и ​​аспектах, особенно в развивающихся странах. В зависимости от </w:t>
      </w:r>
      <w:r w:rsidR="00BE13EA">
        <w:rPr>
          <w:rStyle w:val="tlid-translation"/>
          <w:rFonts w:ascii="Times New Roman" w:hAnsi="Times New Roman" w:cs="Times New Roman"/>
          <w:sz w:val="24"/>
          <w:szCs w:val="24"/>
        </w:rPr>
        <w:t>подхода, размер</w:t>
      </w:r>
      <w:r w:rsidRPr="004C1D96">
        <w:rPr>
          <w:rStyle w:val="tlid-translation"/>
          <w:rFonts w:ascii="Times New Roman" w:hAnsi="Times New Roman" w:cs="Times New Roman"/>
          <w:sz w:val="24"/>
          <w:szCs w:val="24"/>
        </w:rPr>
        <w:t xml:space="preserve"> цифровой экономики варьируются от 4,5 до 15,5 процент</w:t>
      </w:r>
      <w:r w:rsidR="00BE13EA">
        <w:rPr>
          <w:rStyle w:val="tlid-translation"/>
          <w:rFonts w:ascii="Times New Roman" w:hAnsi="Times New Roman" w:cs="Times New Roman"/>
          <w:sz w:val="24"/>
          <w:szCs w:val="24"/>
        </w:rPr>
        <w:t>ов</w:t>
      </w:r>
      <w:r w:rsidRPr="004C1D96">
        <w:rPr>
          <w:rStyle w:val="tlid-translation"/>
          <w:rFonts w:ascii="Times New Roman" w:hAnsi="Times New Roman" w:cs="Times New Roman"/>
          <w:sz w:val="24"/>
          <w:szCs w:val="24"/>
        </w:rPr>
        <w:t xml:space="preserve"> мирового ВВП. Что касается добавленной стоимости в секторе информационно-коммуникационных технологий (ИКТ), то на Соединенные Штаты и Китай вместе приходится почти 40 процентов мирового объема. Однако по доле ВВП этот сектор является крупнейшим в китайской провинции Тайвань, Ирландии и Малайзии.</w:t>
      </w:r>
      <w:r w:rsidR="00BE13EA">
        <w:rPr>
          <w:rStyle w:val="tlid-translation"/>
          <w:rFonts w:ascii="Times New Roman" w:hAnsi="Times New Roman" w:cs="Times New Roman"/>
          <w:sz w:val="24"/>
          <w:szCs w:val="24"/>
        </w:rPr>
        <w:t xml:space="preserve"> </w:t>
      </w:r>
      <w:r w:rsidRPr="004C1D96">
        <w:rPr>
          <w:rStyle w:val="tlid-translation"/>
          <w:rFonts w:ascii="Times New Roman" w:hAnsi="Times New Roman" w:cs="Times New Roman"/>
          <w:sz w:val="24"/>
          <w:szCs w:val="24"/>
        </w:rPr>
        <w:t>Глобальная занятость в сек</w:t>
      </w:r>
      <w:r w:rsidR="00BE13EA">
        <w:rPr>
          <w:rStyle w:val="tlid-translation"/>
          <w:rFonts w:ascii="Times New Roman" w:hAnsi="Times New Roman" w:cs="Times New Roman"/>
          <w:sz w:val="24"/>
          <w:szCs w:val="24"/>
        </w:rPr>
        <w:t>торе ИКТ увеличилась с 34 млн. в 2010 году до 39 млн. в</w:t>
      </w:r>
      <w:r w:rsidRPr="004C1D96">
        <w:rPr>
          <w:rStyle w:val="tlid-translation"/>
          <w:rFonts w:ascii="Times New Roman" w:hAnsi="Times New Roman" w:cs="Times New Roman"/>
          <w:sz w:val="24"/>
          <w:szCs w:val="24"/>
        </w:rPr>
        <w:t xml:space="preserve"> 2015 году, причем на долю компьютерных </w:t>
      </w:r>
      <w:r w:rsidRPr="00BE738A">
        <w:rPr>
          <w:rStyle w:val="tlid-translation"/>
          <w:rFonts w:ascii="Times New Roman" w:hAnsi="Times New Roman" w:cs="Times New Roman"/>
          <w:sz w:val="24"/>
          <w:szCs w:val="24"/>
        </w:rPr>
        <w:t>услуг приходится наибольшая доля (38 процентов). Доля сектора ИКТ в общей занятости увеличилась за тот же период с 1,8 до 2 процентов.</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В секторе ИКТ компьютерные услуги являются самым крупным компонентом с 40-процентной долей общей добавленной стоимости. В мировой индустрии ко</w:t>
      </w:r>
      <w:r w:rsidR="00BE13EA">
        <w:rPr>
          <w:rStyle w:val="tlid-translation"/>
          <w:rFonts w:ascii="Times New Roman" w:hAnsi="Times New Roman" w:cs="Times New Roman"/>
          <w:sz w:val="24"/>
          <w:szCs w:val="24"/>
        </w:rPr>
        <w:t>мпьютерных услуг доминируют США,</w:t>
      </w:r>
      <w:r w:rsidRPr="00BE738A">
        <w:rPr>
          <w:rStyle w:val="tlid-translation"/>
          <w:rFonts w:ascii="Times New Roman" w:hAnsi="Times New Roman" w:cs="Times New Roman"/>
          <w:sz w:val="24"/>
          <w:szCs w:val="24"/>
        </w:rPr>
        <w:t xml:space="preserve"> его доля в добавленной стоимости этой отрасли почти так же велик</w:t>
      </w:r>
      <w:r w:rsidR="003F7738">
        <w:rPr>
          <w:rStyle w:val="tlid-translation"/>
          <w:rFonts w:ascii="Times New Roman" w:hAnsi="Times New Roman" w:cs="Times New Roman"/>
          <w:sz w:val="24"/>
          <w:szCs w:val="24"/>
        </w:rPr>
        <w:t>а, как и в общей сумме</w:t>
      </w:r>
      <w:r w:rsidRPr="00BE738A">
        <w:rPr>
          <w:rStyle w:val="tlid-translation"/>
          <w:rFonts w:ascii="Times New Roman" w:hAnsi="Times New Roman" w:cs="Times New Roman"/>
          <w:sz w:val="24"/>
          <w:szCs w:val="24"/>
        </w:rPr>
        <w:t xml:space="preserve"> девяти крупнейших экономик. В этом контексте Индия имеет наибольшую долю среди развивающихся стран. Компьютерные услуги, являющиеся единственным подсектором, который растет во всех регионах, являются одним из основных драйверов занятости в этом секторе. Добавленная стоимость в сфере производства ИКТ сильно сконцентрирована в Восточной Азии (во главе с Китаем), и возможности для большего количества развивающихся стран извлекать ценность из этого сектора, вероятно, будут ограничены.</w:t>
      </w:r>
      <w:r>
        <w:rPr>
          <w:rStyle w:val="tlid-translation"/>
          <w:rFonts w:ascii="Times New Roman" w:hAnsi="Times New Roman" w:cs="Times New Roman"/>
          <w:sz w:val="24"/>
          <w:szCs w:val="24"/>
        </w:rPr>
        <w:t xml:space="preserve"> </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В последнее десятилет</w:t>
      </w:r>
      <w:r w:rsidR="001A5ED6">
        <w:rPr>
          <w:rStyle w:val="tlid-translation"/>
          <w:rFonts w:ascii="Times New Roman" w:hAnsi="Times New Roman" w:cs="Times New Roman"/>
          <w:sz w:val="24"/>
          <w:szCs w:val="24"/>
        </w:rPr>
        <w:t>ие мировой экспорт услуг</w:t>
      </w:r>
      <w:r w:rsidRPr="00BE738A">
        <w:rPr>
          <w:rStyle w:val="tlid-translation"/>
          <w:rFonts w:ascii="Times New Roman" w:hAnsi="Times New Roman" w:cs="Times New Roman"/>
          <w:sz w:val="24"/>
          <w:szCs w:val="24"/>
        </w:rPr>
        <w:t xml:space="preserve"> ИКТ, которые могут предоставляться в цифровом виде, рос значительно быстрее, чем общий экспорт услуг, что отражает </w:t>
      </w:r>
      <w:proofErr w:type="gramStart"/>
      <w:r w:rsidRPr="00BE738A">
        <w:rPr>
          <w:rStyle w:val="tlid-translation"/>
          <w:rFonts w:ascii="Times New Roman" w:hAnsi="Times New Roman" w:cs="Times New Roman"/>
          <w:sz w:val="24"/>
          <w:szCs w:val="24"/>
        </w:rPr>
        <w:t>растущую</w:t>
      </w:r>
      <w:proofErr w:type="gramEnd"/>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цифровизацию</w:t>
      </w:r>
      <w:proofErr w:type="spellEnd"/>
      <w:r w:rsidRPr="00BE738A">
        <w:rPr>
          <w:rStyle w:val="tlid-translation"/>
          <w:rFonts w:ascii="Times New Roman" w:hAnsi="Times New Roman" w:cs="Times New Roman"/>
          <w:sz w:val="24"/>
          <w:szCs w:val="24"/>
        </w:rPr>
        <w:t xml:space="preserve"> мировой экономики. В 2018 году экспорт услуг с цифровой доставкой составил 2,9 триллиона долларов, или 50 процентов мирового экспорта услуг.</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 xml:space="preserve">Цифровые платформы становятся все более важными в мировой экономике. Совокупная стоимость компаний-платформ с рыночной капитализацией более 100 миллионов долларов в 2017 году оценивалась в более чем 7 триллионов долларов - на 67 процентов выше, чем в 2015 году. Некоторые глобальные цифровые платформы завоевали очень сильные позиции на рынке в определенных областях. Например, у </w:t>
      </w:r>
      <w:proofErr w:type="spellStart"/>
      <w:r w:rsidRPr="00BE738A">
        <w:rPr>
          <w:rStyle w:val="tlid-translation"/>
          <w:rFonts w:ascii="Times New Roman" w:hAnsi="Times New Roman" w:cs="Times New Roman"/>
          <w:sz w:val="24"/>
          <w:szCs w:val="24"/>
        </w:rPr>
        <w:t>Google</w:t>
      </w:r>
      <w:proofErr w:type="spellEnd"/>
      <w:r w:rsidRPr="00BE738A">
        <w:rPr>
          <w:rStyle w:val="tlid-translation"/>
          <w:rFonts w:ascii="Times New Roman" w:hAnsi="Times New Roman" w:cs="Times New Roman"/>
          <w:sz w:val="24"/>
          <w:szCs w:val="24"/>
        </w:rPr>
        <w:t xml:space="preserve"> около 90 процентов рынка поиска в Интернете. </w:t>
      </w:r>
      <w:proofErr w:type="spellStart"/>
      <w:r w:rsidRPr="00BE738A">
        <w:rPr>
          <w:rStyle w:val="tlid-translation"/>
          <w:rFonts w:ascii="Times New Roman" w:hAnsi="Times New Roman" w:cs="Times New Roman"/>
          <w:sz w:val="24"/>
          <w:szCs w:val="24"/>
        </w:rPr>
        <w:t>Facebook</w:t>
      </w:r>
      <w:proofErr w:type="spellEnd"/>
      <w:r w:rsidRPr="00BE738A">
        <w:rPr>
          <w:rStyle w:val="tlid-translation"/>
          <w:rFonts w:ascii="Times New Roman" w:hAnsi="Times New Roman" w:cs="Times New Roman"/>
          <w:sz w:val="24"/>
          <w:szCs w:val="24"/>
        </w:rPr>
        <w:t xml:space="preserve"> занимает две трети мирового рынка социальных сетей и является главной платформой для социальных сетей в более чем 90 процентах стран мира. </w:t>
      </w:r>
      <w:proofErr w:type="spellStart"/>
      <w:r w:rsidRPr="00BE738A">
        <w:rPr>
          <w:rStyle w:val="tlid-translation"/>
          <w:rFonts w:ascii="Times New Roman" w:hAnsi="Times New Roman" w:cs="Times New Roman"/>
          <w:sz w:val="24"/>
          <w:szCs w:val="24"/>
        </w:rPr>
        <w:t>Amazon</w:t>
      </w:r>
      <w:proofErr w:type="spellEnd"/>
      <w:r w:rsidRPr="00BE738A">
        <w:rPr>
          <w:rStyle w:val="tlid-translation"/>
          <w:rFonts w:ascii="Times New Roman" w:hAnsi="Times New Roman" w:cs="Times New Roman"/>
          <w:sz w:val="24"/>
          <w:szCs w:val="24"/>
        </w:rPr>
        <w:t xml:space="preserve"> может похвастаться почти 40-процентной долей мировой </w:t>
      </w:r>
      <w:proofErr w:type="spellStart"/>
      <w:r w:rsidRPr="00BE738A">
        <w:rPr>
          <w:rStyle w:val="tlid-translation"/>
          <w:rFonts w:ascii="Times New Roman" w:hAnsi="Times New Roman" w:cs="Times New Roman"/>
          <w:sz w:val="24"/>
          <w:szCs w:val="24"/>
        </w:rPr>
        <w:t>интернет-торговли</w:t>
      </w:r>
      <w:proofErr w:type="spellEnd"/>
      <w:r w:rsidRPr="00BE738A">
        <w:rPr>
          <w:rStyle w:val="tlid-translation"/>
          <w:rFonts w:ascii="Times New Roman" w:hAnsi="Times New Roman" w:cs="Times New Roman"/>
          <w:sz w:val="24"/>
          <w:szCs w:val="24"/>
        </w:rPr>
        <w:t xml:space="preserve">, а ее </w:t>
      </w:r>
      <w:proofErr w:type="spellStart"/>
      <w:r w:rsidRPr="00BE738A">
        <w:rPr>
          <w:rStyle w:val="tlid-translation"/>
          <w:rFonts w:ascii="Times New Roman" w:hAnsi="Times New Roman" w:cs="Times New Roman"/>
          <w:sz w:val="24"/>
          <w:szCs w:val="24"/>
        </w:rPr>
        <w:t>Amazon</w:t>
      </w:r>
      <w:proofErr w:type="spellEnd"/>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Web</w:t>
      </w:r>
      <w:proofErr w:type="spellEnd"/>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Services</w:t>
      </w:r>
      <w:proofErr w:type="spellEnd"/>
      <w:r w:rsidRPr="00BE738A">
        <w:rPr>
          <w:rStyle w:val="tlid-translation"/>
          <w:rFonts w:ascii="Times New Roman" w:hAnsi="Times New Roman" w:cs="Times New Roman"/>
          <w:sz w:val="24"/>
          <w:szCs w:val="24"/>
        </w:rPr>
        <w:t xml:space="preserve"> обеспечивают аналогичную долю на глобальном рынке услуг облачной инфраструктуры. В Китае </w:t>
      </w:r>
      <w:proofErr w:type="spellStart"/>
      <w:r w:rsidRPr="00BE738A">
        <w:rPr>
          <w:rStyle w:val="tlid-translation"/>
          <w:rFonts w:ascii="Times New Roman" w:hAnsi="Times New Roman" w:cs="Times New Roman"/>
          <w:sz w:val="24"/>
          <w:szCs w:val="24"/>
        </w:rPr>
        <w:t>WeChat</w:t>
      </w:r>
      <w:proofErr w:type="spellEnd"/>
      <w:r w:rsidRPr="00BE738A">
        <w:rPr>
          <w:rStyle w:val="tlid-translation"/>
          <w:rFonts w:ascii="Times New Roman" w:hAnsi="Times New Roman" w:cs="Times New Roman"/>
          <w:sz w:val="24"/>
          <w:szCs w:val="24"/>
        </w:rPr>
        <w:t xml:space="preserve"> (принадлежит </w:t>
      </w:r>
      <w:proofErr w:type="spellStart"/>
      <w:r w:rsidRPr="00BE738A">
        <w:rPr>
          <w:rStyle w:val="tlid-translation"/>
          <w:rFonts w:ascii="Times New Roman" w:hAnsi="Times New Roman" w:cs="Times New Roman"/>
          <w:sz w:val="24"/>
          <w:szCs w:val="24"/>
        </w:rPr>
        <w:t>Tencent</w:t>
      </w:r>
      <w:proofErr w:type="spellEnd"/>
      <w:r w:rsidRPr="00BE738A">
        <w:rPr>
          <w:rStyle w:val="tlid-translation"/>
          <w:rFonts w:ascii="Times New Roman" w:hAnsi="Times New Roman" w:cs="Times New Roman"/>
          <w:sz w:val="24"/>
          <w:szCs w:val="24"/>
        </w:rPr>
        <w:t xml:space="preserve">) имеет более одного миллиарда активных пользователей, и вместе с </w:t>
      </w:r>
      <w:proofErr w:type="spellStart"/>
      <w:r w:rsidRPr="00BE738A">
        <w:rPr>
          <w:rStyle w:val="tlid-translation"/>
          <w:rFonts w:ascii="Times New Roman" w:hAnsi="Times New Roman" w:cs="Times New Roman"/>
          <w:sz w:val="24"/>
          <w:szCs w:val="24"/>
        </w:rPr>
        <w:t>Alipay</w:t>
      </w:r>
      <w:proofErr w:type="spellEnd"/>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Alibaba</w:t>
      </w:r>
      <w:proofErr w:type="spellEnd"/>
      <w:r w:rsidRPr="00BE738A">
        <w:rPr>
          <w:rStyle w:val="tlid-translation"/>
          <w:rFonts w:ascii="Times New Roman" w:hAnsi="Times New Roman" w:cs="Times New Roman"/>
          <w:sz w:val="24"/>
          <w:szCs w:val="24"/>
        </w:rPr>
        <w:t xml:space="preserve">) его платежное решение захватило практически весь китайский рынок мобильных платежей. Между тем, по оценкам, </w:t>
      </w:r>
      <w:proofErr w:type="spellStart"/>
      <w:r w:rsidRPr="00BE738A">
        <w:rPr>
          <w:rStyle w:val="tlid-translation"/>
          <w:rFonts w:ascii="Times New Roman" w:hAnsi="Times New Roman" w:cs="Times New Roman"/>
          <w:sz w:val="24"/>
          <w:szCs w:val="24"/>
        </w:rPr>
        <w:t>Alibaba</w:t>
      </w:r>
      <w:proofErr w:type="spellEnd"/>
      <w:r w:rsidRPr="00BE738A">
        <w:rPr>
          <w:rStyle w:val="tlid-translation"/>
          <w:rFonts w:ascii="Times New Roman" w:hAnsi="Times New Roman" w:cs="Times New Roman"/>
          <w:sz w:val="24"/>
          <w:szCs w:val="24"/>
        </w:rPr>
        <w:t xml:space="preserve"> занимает около 60 процентов китайского рынка электронной коммерции.</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Несколько факторов помогают объяснить быстрый рост доминирования этих цифровых гигантов. Первый с</w:t>
      </w:r>
      <w:r w:rsidR="00325E1C">
        <w:rPr>
          <w:rStyle w:val="tlid-translation"/>
          <w:rFonts w:ascii="Times New Roman" w:hAnsi="Times New Roman" w:cs="Times New Roman"/>
          <w:sz w:val="24"/>
          <w:szCs w:val="24"/>
        </w:rPr>
        <w:t>вязан с сетевыми эффектами (т. е. ч</w:t>
      </w:r>
      <w:r w:rsidRPr="00BE738A">
        <w:rPr>
          <w:rStyle w:val="tlid-translation"/>
          <w:rFonts w:ascii="Times New Roman" w:hAnsi="Times New Roman" w:cs="Times New Roman"/>
          <w:sz w:val="24"/>
          <w:szCs w:val="24"/>
        </w:rPr>
        <w:t xml:space="preserve">ем больше пользователей на платформе, тем более ценным он становится для всех). Второе - способность платформ извлекать, контролировать и анализировать данные. Как и в случае сетевых эффектов, большее количество пользователей означает больше данных, а большее количество данных означает более сильную способность побеждать потенциальных </w:t>
      </w:r>
      <w:r w:rsidRPr="00BE738A">
        <w:rPr>
          <w:rStyle w:val="tlid-translation"/>
          <w:rFonts w:ascii="Times New Roman" w:hAnsi="Times New Roman" w:cs="Times New Roman"/>
          <w:sz w:val="24"/>
          <w:szCs w:val="24"/>
        </w:rPr>
        <w:lastRenderedPageBreak/>
        <w:t>конкурентов и извлекать выгоду из преимуществ первопроходца. В-третьих, как только платформа начинает набирать обороты и начинает предлагать различные интегрированные услуги, затраты пользователей на переключение на альтернативного поставщика услуг начинают расти.</w:t>
      </w:r>
    </w:p>
    <w:p w:rsidR="00820B97"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Глобальны</w:t>
      </w:r>
      <w:r w:rsidR="00912AA3">
        <w:rPr>
          <w:rStyle w:val="tlid-translation"/>
          <w:rFonts w:ascii="Times New Roman" w:hAnsi="Times New Roman" w:cs="Times New Roman"/>
          <w:sz w:val="24"/>
          <w:szCs w:val="24"/>
        </w:rPr>
        <w:t>е цифровые платформы предпринимают</w:t>
      </w:r>
      <w:r w:rsidRPr="00BE738A">
        <w:rPr>
          <w:rStyle w:val="tlid-translation"/>
          <w:rFonts w:ascii="Times New Roman" w:hAnsi="Times New Roman" w:cs="Times New Roman"/>
          <w:sz w:val="24"/>
          <w:szCs w:val="24"/>
        </w:rPr>
        <w:t xml:space="preserve"> шаги для консолидации своих конкурентных позиций, в том числе путем приобретения потенциальных конкурентов и расширения на дополнительные продукты или услуги. Основные приобретения компаний, занимающихся цифровыми платформами, включают поглощение </w:t>
      </w:r>
      <w:proofErr w:type="spellStart"/>
      <w:r w:rsidRPr="00BE738A">
        <w:rPr>
          <w:rStyle w:val="tlid-translation"/>
          <w:rFonts w:ascii="Times New Roman" w:hAnsi="Times New Roman" w:cs="Times New Roman"/>
          <w:sz w:val="24"/>
          <w:szCs w:val="24"/>
        </w:rPr>
        <w:t>Microsoft</w:t>
      </w:r>
      <w:proofErr w:type="spellEnd"/>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LinkedIn</w:t>
      </w:r>
      <w:proofErr w:type="spellEnd"/>
      <w:r w:rsidRPr="00BE738A">
        <w:rPr>
          <w:rStyle w:val="tlid-translation"/>
          <w:rFonts w:ascii="Times New Roman" w:hAnsi="Times New Roman" w:cs="Times New Roman"/>
          <w:sz w:val="24"/>
          <w:szCs w:val="24"/>
        </w:rPr>
        <w:t xml:space="preserve"> и приобретение </w:t>
      </w:r>
      <w:proofErr w:type="spellStart"/>
      <w:r w:rsidRPr="00BE738A">
        <w:rPr>
          <w:rStyle w:val="tlid-translation"/>
          <w:rFonts w:ascii="Times New Roman" w:hAnsi="Times New Roman" w:cs="Times New Roman"/>
          <w:sz w:val="24"/>
          <w:szCs w:val="24"/>
        </w:rPr>
        <w:t>WhatsApp</w:t>
      </w:r>
      <w:proofErr w:type="spellEnd"/>
      <w:r w:rsidRPr="00BE738A">
        <w:rPr>
          <w:rStyle w:val="tlid-translation"/>
          <w:rFonts w:ascii="Times New Roman" w:hAnsi="Times New Roman" w:cs="Times New Roman"/>
          <w:sz w:val="24"/>
          <w:szCs w:val="24"/>
        </w:rPr>
        <w:t xml:space="preserve"> на </w:t>
      </w:r>
      <w:proofErr w:type="spellStart"/>
      <w:r w:rsidRPr="00BE738A">
        <w:rPr>
          <w:rStyle w:val="tlid-translation"/>
          <w:rFonts w:ascii="Times New Roman" w:hAnsi="Times New Roman" w:cs="Times New Roman"/>
          <w:sz w:val="24"/>
          <w:szCs w:val="24"/>
        </w:rPr>
        <w:t>Face</w:t>
      </w:r>
      <w:r w:rsidR="00912AA3">
        <w:rPr>
          <w:rStyle w:val="tlid-translation"/>
          <w:rFonts w:ascii="Times New Roman" w:hAnsi="Times New Roman" w:cs="Times New Roman"/>
          <w:sz w:val="24"/>
          <w:szCs w:val="24"/>
        </w:rPr>
        <w:t>book</w:t>
      </w:r>
      <w:proofErr w:type="spellEnd"/>
      <w:r w:rsidR="00912AA3">
        <w:rPr>
          <w:rStyle w:val="tlid-translation"/>
          <w:rFonts w:ascii="Times New Roman" w:hAnsi="Times New Roman" w:cs="Times New Roman"/>
          <w:sz w:val="24"/>
          <w:szCs w:val="24"/>
        </w:rPr>
        <w:t xml:space="preserve">. </w:t>
      </w:r>
      <w:proofErr w:type="spellStart"/>
      <w:r w:rsidR="00912AA3">
        <w:rPr>
          <w:rStyle w:val="tlid-translation"/>
          <w:rFonts w:ascii="Times New Roman" w:hAnsi="Times New Roman" w:cs="Times New Roman"/>
          <w:sz w:val="24"/>
          <w:szCs w:val="24"/>
        </w:rPr>
        <w:t>Alphabet</w:t>
      </w:r>
      <w:proofErr w:type="spellEnd"/>
      <w:r w:rsidR="00912AA3">
        <w:rPr>
          <w:rStyle w:val="tlid-translation"/>
          <w:rFonts w:ascii="Times New Roman" w:hAnsi="Times New Roman" w:cs="Times New Roman"/>
          <w:sz w:val="24"/>
          <w:szCs w:val="24"/>
        </w:rPr>
        <w:t xml:space="preserve"> (</w:t>
      </w:r>
      <w:proofErr w:type="spellStart"/>
      <w:r w:rsidR="00912AA3">
        <w:rPr>
          <w:rStyle w:val="tlid-translation"/>
          <w:rFonts w:ascii="Times New Roman" w:hAnsi="Times New Roman" w:cs="Times New Roman"/>
          <w:sz w:val="24"/>
          <w:szCs w:val="24"/>
        </w:rPr>
        <w:t>Google</w:t>
      </w:r>
      <w:proofErr w:type="spellEnd"/>
      <w:r w:rsidR="00912AA3">
        <w:rPr>
          <w:rStyle w:val="tlid-translation"/>
          <w:rFonts w:ascii="Times New Roman" w:hAnsi="Times New Roman" w:cs="Times New Roman"/>
          <w:sz w:val="24"/>
          <w:szCs w:val="24"/>
        </w:rPr>
        <w:t xml:space="preserve">) и </w:t>
      </w:r>
      <w:proofErr w:type="spellStart"/>
      <w:r w:rsidR="00912AA3">
        <w:rPr>
          <w:rStyle w:val="tlid-translation"/>
          <w:rFonts w:ascii="Times New Roman" w:hAnsi="Times New Roman" w:cs="Times New Roman"/>
          <w:sz w:val="24"/>
          <w:szCs w:val="24"/>
        </w:rPr>
        <w:t>Micro</w:t>
      </w:r>
      <w:r w:rsidRPr="00BE738A">
        <w:rPr>
          <w:rStyle w:val="tlid-translation"/>
          <w:rFonts w:ascii="Times New Roman" w:hAnsi="Times New Roman" w:cs="Times New Roman"/>
          <w:sz w:val="24"/>
          <w:szCs w:val="24"/>
        </w:rPr>
        <w:t>soft</w:t>
      </w:r>
      <w:proofErr w:type="spellEnd"/>
      <w:r w:rsidRPr="00BE738A">
        <w:rPr>
          <w:rStyle w:val="tlid-translation"/>
          <w:rFonts w:ascii="Times New Roman" w:hAnsi="Times New Roman" w:cs="Times New Roman"/>
          <w:sz w:val="24"/>
          <w:szCs w:val="24"/>
        </w:rPr>
        <w:t xml:space="preserve"> инвестировали в телекоммуникационное оборудование, приобретая </w:t>
      </w:r>
      <w:proofErr w:type="spellStart"/>
      <w:r w:rsidRPr="00BE738A">
        <w:rPr>
          <w:rStyle w:val="tlid-translation"/>
          <w:rFonts w:ascii="Times New Roman" w:hAnsi="Times New Roman" w:cs="Times New Roman"/>
          <w:sz w:val="24"/>
          <w:szCs w:val="24"/>
        </w:rPr>
        <w:t>Motorola</w:t>
      </w:r>
      <w:proofErr w:type="spellEnd"/>
      <w:r w:rsidRPr="00BE738A">
        <w:rPr>
          <w:rStyle w:val="tlid-translation"/>
          <w:rFonts w:ascii="Times New Roman" w:hAnsi="Times New Roman" w:cs="Times New Roman"/>
          <w:sz w:val="24"/>
          <w:szCs w:val="24"/>
        </w:rPr>
        <w:t xml:space="preserve"> и </w:t>
      </w:r>
      <w:proofErr w:type="spellStart"/>
      <w:r w:rsidRPr="00BE738A">
        <w:rPr>
          <w:rStyle w:val="tlid-translation"/>
          <w:rFonts w:ascii="Times New Roman" w:hAnsi="Times New Roman" w:cs="Times New Roman"/>
          <w:sz w:val="24"/>
          <w:szCs w:val="24"/>
        </w:rPr>
        <w:t>Nokia</w:t>
      </w:r>
      <w:proofErr w:type="spellEnd"/>
      <w:r w:rsidRPr="00BE738A">
        <w:rPr>
          <w:rStyle w:val="tlid-translation"/>
          <w:rFonts w:ascii="Times New Roman" w:hAnsi="Times New Roman" w:cs="Times New Roman"/>
          <w:sz w:val="24"/>
          <w:szCs w:val="24"/>
        </w:rPr>
        <w:t xml:space="preserve"> соответственно. Крупные платформы </w:t>
      </w:r>
      <w:r w:rsidR="00912AA3">
        <w:rPr>
          <w:rStyle w:val="tlid-translation"/>
          <w:rFonts w:ascii="Times New Roman" w:hAnsi="Times New Roman" w:cs="Times New Roman"/>
          <w:sz w:val="24"/>
          <w:szCs w:val="24"/>
        </w:rPr>
        <w:t xml:space="preserve">также </w:t>
      </w:r>
      <w:r w:rsidRPr="00BE738A">
        <w:rPr>
          <w:rStyle w:val="tlid-translation"/>
          <w:rFonts w:ascii="Times New Roman" w:hAnsi="Times New Roman" w:cs="Times New Roman"/>
          <w:sz w:val="24"/>
          <w:szCs w:val="24"/>
        </w:rPr>
        <w:t>дела</w:t>
      </w:r>
      <w:r w:rsidR="00912AA3">
        <w:rPr>
          <w:rStyle w:val="tlid-translation"/>
          <w:rFonts w:ascii="Times New Roman" w:hAnsi="Times New Roman" w:cs="Times New Roman"/>
          <w:sz w:val="24"/>
          <w:szCs w:val="24"/>
        </w:rPr>
        <w:t xml:space="preserve">ют </w:t>
      </w:r>
      <w:r w:rsidRPr="00BE738A">
        <w:rPr>
          <w:rStyle w:val="tlid-translation"/>
          <w:rFonts w:ascii="Times New Roman" w:hAnsi="Times New Roman" w:cs="Times New Roman"/>
          <w:sz w:val="24"/>
          <w:szCs w:val="24"/>
        </w:rPr>
        <w:t>и другие крупные приобретения в розничной торговле, рекламе и маркетинге, а также в нежилой недвижимости.</w:t>
      </w:r>
      <w:r w:rsidR="00912AA3">
        <w:rPr>
          <w:rStyle w:val="tlid-translation"/>
          <w:rFonts w:ascii="Times New Roman" w:hAnsi="Times New Roman" w:cs="Times New Roman"/>
          <w:sz w:val="24"/>
          <w:szCs w:val="24"/>
        </w:rPr>
        <w:t xml:space="preserve"> Еще одно н</w:t>
      </w:r>
      <w:r w:rsidR="007147A7">
        <w:rPr>
          <w:rStyle w:val="tlid-translation"/>
          <w:rFonts w:ascii="Times New Roman" w:hAnsi="Times New Roman" w:cs="Times New Roman"/>
          <w:sz w:val="24"/>
          <w:szCs w:val="24"/>
        </w:rPr>
        <w:t>а</w:t>
      </w:r>
      <w:r w:rsidR="00912AA3">
        <w:rPr>
          <w:rStyle w:val="tlid-translation"/>
          <w:rFonts w:ascii="Times New Roman" w:hAnsi="Times New Roman" w:cs="Times New Roman"/>
          <w:sz w:val="24"/>
          <w:szCs w:val="24"/>
        </w:rPr>
        <w:t>правление деятельности</w:t>
      </w:r>
      <w:r w:rsidR="007147A7">
        <w:rPr>
          <w:rStyle w:val="tlid-translation"/>
          <w:rFonts w:ascii="Times New Roman" w:hAnsi="Times New Roman" w:cs="Times New Roman"/>
          <w:sz w:val="24"/>
          <w:szCs w:val="24"/>
        </w:rPr>
        <w:t xml:space="preserve"> г</w:t>
      </w:r>
      <w:r w:rsidR="007147A7" w:rsidRPr="00BE738A">
        <w:rPr>
          <w:rStyle w:val="tlid-translation"/>
          <w:rFonts w:ascii="Times New Roman" w:hAnsi="Times New Roman" w:cs="Times New Roman"/>
          <w:sz w:val="24"/>
          <w:szCs w:val="24"/>
        </w:rPr>
        <w:t>лобальны</w:t>
      </w:r>
      <w:r w:rsidR="007147A7">
        <w:rPr>
          <w:rStyle w:val="tlid-translation"/>
          <w:rFonts w:ascii="Times New Roman" w:hAnsi="Times New Roman" w:cs="Times New Roman"/>
          <w:sz w:val="24"/>
          <w:szCs w:val="24"/>
        </w:rPr>
        <w:t>х цифровых платформ -</w:t>
      </w:r>
      <w:r w:rsidRPr="00BE738A">
        <w:rPr>
          <w:rStyle w:val="tlid-translation"/>
          <w:rFonts w:ascii="Times New Roman" w:hAnsi="Times New Roman" w:cs="Times New Roman"/>
          <w:sz w:val="24"/>
          <w:szCs w:val="24"/>
        </w:rPr>
        <w:t xml:space="preserve"> стратегическое инвестирование в исследования и разработки и лоббирование </w:t>
      </w:r>
      <w:r w:rsidR="007147A7">
        <w:rPr>
          <w:rStyle w:val="tlid-translation"/>
          <w:rFonts w:ascii="Times New Roman" w:hAnsi="Times New Roman" w:cs="Times New Roman"/>
          <w:sz w:val="24"/>
          <w:szCs w:val="24"/>
        </w:rPr>
        <w:t>разработки</w:t>
      </w:r>
      <w:r w:rsidRPr="00BE738A">
        <w:rPr>
          <w:rStyle w:val="tlid-translation"/>
          <w:rFonts w:ascii="Times New Roman" w:hAnsi="Times New Roman" w:cs="Times New Roman"/>
          <w:sz w:val="24"/>
          <w:szCs w:val="24"/>
        </w:rPr>
        <w:t xml:space="preserve"> внутренн</w:t>
      </w:r>
      <w:r w:rsidR="007147A7">
        <w:rPr>
          <w:rStyle w:val="tlid-translation"/>
          <w:rFonts w:ascii="Times New Roman" w:hAnsi="Times New Roman" w:cs="Times New Roman"/>
          <w:sz w:val="24"/>
          <w:szCs w:val="24"/>
        </w:rPr>
        <w:t>ей</w:t>
      </w:r>
      <w:r w:rsidRPr="00BE738A">
        <w:rPr>
          <w:rStyle w:val="tlid-translation"/>
          <w:rFonts w:ascii="Times New Roman" w:hAnsi="Times New Roman" w:cs="Times New Roman"/>
          <w:sz w:val="24"/>
          <w:szCs w:val="24"/>
        </w:rPr>
        <w:t xml:space="preserve"> и международн</w:t>
      </w:r>
      <w:r w:rsidR="007147A7">
        <w:rPr>
          <w:rStyle w:val="tlid-translation"/>
          <w:rFonts w:ascii="Times New Roman" w:hAnsi="Times New Roman" w:cs="Times New Roman"/>
          <w:sz w:val="24"/>
          <w:szCs w:val="24"/>
        </w:rPr>
        <w:t>ой</w:t>
      </w:r>
      <w:r w:rsidRPr="00BE738A">
        <w:rPr>
          <w:rStyle w:val="tlid-translation"/>
          <w:rFonts w:ascii="Times New Roman" w:hAnsi="Times New Roman" w:cs="Times New Roman"/>
          <w:sz w:val="24"/>
          <w:szCs w:val="24"/>
        </w:rPr>
        <w:t xml:space="preserve"> политики. В то же время также изучается вопрос о стратегическом партнерстве между многонациональными предприятиями (МНП) в традиционных секторах и корпорациями глобальной цифровой платформы. Например, </w:t>
      </w:r>
      <w:proofErr w:type="spellStart"/>
      <w:r w:rsidRPr="00BE738A">
        <w:rPr>
          <w:rStyle w:val="tlid-translation"/>
          <w:rFonts w:ascii="Times New Roman" w:hAnsi="Times New Roman" w:cs="Times New Roman"/>
          <w:sz w:val="24"/>
          <w:szCs w:val="24"/>
        </w:rPr>
        <w:t>Walmart</w:t>
      </w:r>
      <w:proofErr w:type="spellEnd"/>
      <w:r w:rsidRPr="00BE738A">
        <w:rPr>
          <w:rStyle w:val="tlid-translation"/>
          <w:rFonts w:ascii="Times New Roman" w:hAnsi="Times New Roman" w:cs="Times New Roman"/>
          <w:sz w:val="24"/>
          <w:szCs w:val="24"/>
        </w:rPr>
        <w:t xml:space="preserve"> заключил партнерские отношения с </w:t>
      </w:r>
      <w:proofErr w:type="spellStart"/>
      <w:r w:rsidRPr="00BE738A">
        <w:rPr>
          <w:rStyle w:val="tlid-translation"/>
          <w:rFonts w:ascii="Times New Roman" w:hAnsi="Times New Roman" w:cs="Times New Roman"/>
          <w:sz w:val="24"/>
          <w:szCs w:val="24"/>
        </w:rPr>
        <w:t>Google</w:t>
      </w:r>
      <w:proofErr w:type="spellEnd"/>
      <w:r w:rsidRPr="00BE738A">
        <w:rPr>
          <w:rStyle w:val="tlid-translation"/>
          <w:rFonts w:ascii="Times New Roman" w:hAnsi="Times New Roman" w:cs="Times New Roman"/>
          <w:sz w:val="24"/>
          <w:szCs w:val="24"/>
        </w:rPr>
        <w:t>, чтоб</w:t>
      </w:r>
      <w:r w:rsidR="007147A7">
        <w:rPr>
          <w:rStyle w:val="tlid-translation"/>
          <w:rFonts w:ascii="Times New Roman" w:hAnsi="Times New Roman" w:cs="Times New Roman"/>
          <w:sz w:val="24"/>
          <w:szCs w:val="24"/>
        </w:rPr>
        <w:t xml:space="preserve">ы использовать </w:t>
      </w:r>
      <w:proofErr w:type="spellStart"/>
      <w:r w:rsidR="007147A7">
        <w:rPr>
          <w:rStyle w:val="tlid-translation"/>
          <w:rFonts w:ascii="Times New Roman" w:hAnsi="Times New Roman" w:cs="Times New Roman"/>
          <w:sz w:val="24"/>
          <w:szCs w:val="24"/>
        </w:rPr>
        <w:t>Google</w:t>
      </w:r>
      <w:proofErr w:type="spellEnd"/>
      <w:r w:rsidR="007147A7">
        <w:rPr>
          <w:rStyle w:val="tlid-translation"/>
          <w:rFonts w:ascii="Times New Roman" w:hAnsi="Times New Roman" w:cs="Times New Roman"/>
          <w:sz w:val="24"/>
          <w:szCs w:val="24"/>
        </w:rPr>
        <w:t xml:space="preserve"> </w:t>
      </w:r>
      <w:proofErr w:type="spellStart"/>
      <w:r w:rsidR="007147A7">
        <w:rPr>
          <w:rStyle w:val="tlid-translation"/>
          <w:rFonts w:ascii="Times New Roman" w:hAnsi="Times New Roman" w:cs="Times New Roman"/>
          <w:sz w:val="24"/>
          <w:szCs w:val="24"/>
        </w:rPr>
        <w:t>Assistant</w:t>
      </w:r>
      <w:proofErr w:type="spellEnd"/>
      <w:r w:rsidR="007147A7">
        <w:rPr>
          <w:rStyle w:val="tlid-translation"/>
          <w:rFonts w:ascii="Times New Roman" w:hAnsi="Times New Roman" w:cs="Times New Roman"/>
          <w:sz w:val="24"/>
          <w:szCs w:val="24"/>
        </w:rPr>
        <w:t>,</w:t>
      </w:r>
      <w:r w:rsidRPr="00BE738A">
        <w:rPr>
          <w:rStyle w:val="tlid-translation"/>
          <w:rFonts w:ascii="Times New Roman" w:hAnsi="Times New Roman" w:cs="Times New Roman"/>
          <w:sz w:val="24"/>
          <w:szCs w:val="24"/>
        </w:rPr>
        <w:t xml:space="preserve"> Форд и </w:t>
      </w:r>
      <w:proofErr w:type="spellStart"/>
      <w:r w:rsidRPr="00BE738A">
        <w:rPr>
          <w:rStyle w:val="tlid-translation"/>
          <w:rFonts w:ascii="Times New Roman" w:hAnsi="Times New Roman" w:cs="Times New Roman"/>
          <w:sz w:val="24"/>
          <w:szCs w:val="24"/>
        </w:rPr>
        <w:t>Даймлер</w:t>
      </w:r>
      <w:proofErr w:type="spellEnd"/>
      <w:r w:rsidRPr="00BE738A">
        <w:rPr>
          <w:rStyle w:val="tlid-translation"/>
          <w:rFonts w:ascii="Times New Roman" w:hAnsi="Times New Roman" w:cs="Times New Roman"/>
          <w:sz w:val="24"/>
          <w:szCs w:val="24"/>
        </w:rPr>
        <w:t xml:space="preserve"> присоединил</w:t>
      </w:r>
      <w:r w:rsidR="007147A7">
        <w:rPr>
          <w:rStyle w:val="tlid-translation"/>
          <w:rFonts w:ascii="Times New Roman" w:hAnsi="Times New Roman" w:cs="Times New Roman"/>
          <w:sz w:val="24"/>
          <w:szCs w:val="24"/>
        </w:rPr>
        <w:t xml:space="preserve">ись к </w:t>
      </w:r>
      <w:proofErr w:type="spellStart"/>
      <w:r w:rsidR="007147A7">
        <w:rPr>
          <w:rStyle w:val="tlid-translation"/>
          <w:rFonts w:ascii="Times New Roman" w:hAnsi="Times New Roman" w:cs="Times New Roman"/>
          <w:sz w:val="24"/>
          <w:szCs w:val="24"/>
        </w:rPr>
        <w:t>Baidu</w:t>
      </w:r>
      <w:proofErr w:type="spellEnd"/>
      <w:r w:rsidR="007147A7">
        <w:rPr>
          <w:rStyle w:val="tlid-translation"/>
          <w:rFonts w:ascii="Times New Roman" w:hAnsi="Times New Roman" w:cs="Times New Roman"/>
          <w:sz w:val="24"/>
          <w:szCs w:val="24"/>
        </w:rPr>
        <w:t xml:space="preserve"> на платформе </w:t>
      </w:r>
      <w:proofErr w:type="spellStart"/>
      <w:r w:rsidR="007147A7">
        <w:rPr>
          <w:rStyle w:val="tlid-translation"/>
          <w:rFonts w:ascii="Times New Roman" w:hAnsi="Times New Roman" w:cs="Times New Roman"/>
          <w:sz w:val="24"/>
          <w:szCs w:val="24"/>
        </w:rPr>
        <w:t>Apollo</w:t>
      </w:r>
      <w:proofErr w:type="spellEnd"/>
      <w:r w:rsidR="007147A7">
        <w:rPr>
          <w:rStyle w:val="tlid-translation"/>
          <w:rFonts w:ascii="Times New Roman" w:hAnsi="Times New Roman" w:cs="Times New Roman"/>
          <w:sz w:val="24"/>
          <w:szCs w:val="24"/>
        </w:rPr>
        <w:t>,</w:t>
      </w:r>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Google</w:t>
      </w:r>
      <w:proofErr w:type="spellEnd"/>
      <w:r w:rsidRPr="00BE738A">
        <w:rPr>
          <w:rStyle w:val="tlid-translation"/>
          <w:rFonts w:ascii="Times New Roman" w:hAnsi="Times New Roman" w:cs="Times New Roman"/>
          <w:sz w:val="24"/>
          <w:szCs w:val="24"/>
        </w:rPr>
        <w:t xml:space="preserve"> создал платформу </w:t>
      </w:r>
      <w:proofErr w:type="spellStart"/>
      <w:r w:rsidRPr="00BE738A">
        <w:rPr>
          <w:rStyle w:val="tlid-translation"/>
          <w:rFonts w:ascii="Times New Roman" w:hAnsi="Times New Roman" w:cs="Times New Roman"/>
          <w:sz w:val="24"/>
          <w:szCs w:val="24"/>
        </w:rPr>
        <w:t>An</w:t>
      </w:r>
      <w:r w:rsidR="007147A7">
        <w:rPr>
          <w:rStyle w:val="tlid-translation"/>
          <w:rFonts w:ascii="Times New Roman" w:hAnsi="Times New Roman" w:cs="Times New Roman"/>
          <w:sz w:val="24"/>
          <w:szCs w:val="24"/>
        </w:rPr>
        <w:t>droid</w:t>
      </w:r>
      <w:proofErr w:type="spellEnd"/>
      <w:r w:rsidR="007147A7">
        <w:rPr>
          <w:rStyle w:val="tlid-translation"/>
          <w:rFonts w:ascii="Times New Roman" w:hAnsi="Times New Roman" w:cs="Times New Roman"/>
          <w:sz w:val="24"/>
          <w:szCs w:val="24"/>
        </w:rPr>
        <w:t xml:space="preserve"> </w:t>
      </w:r>
      <w:proofErr w:type="spellStart"/>
      <w:r w:rsidR="007147A7">
        <w:rPr>
          <w:rStyle w:val="tlid-translation"/>
          <w:rFonts w:ascii="Times New Roman" w:hAnsi="Times New Roman" w:cs="Times New Roman"/>
          <w:sz w:val="24"/>
          <w:szCs w:val="24"/>
        </w:rPr>
        <w:t>Automotive</w:t>
      </w:r>
      <w:proofErr w:type="spellEnd"/>
      <w:r w:rsidR="007147A7">
        <w:rPr>
          <w:rStyle w:val="tlid-translation"/>
          <w:rFonts w:ascii="Times New Roman" w:hAnsi="Times New Roman" w:cs="Times New Roman"/>
          <w:sz w:val="24"/>
          <w:szCs w:val="24"/>
        </w:rPr>
        <w:t xml:space="preserve"> с </w:t>
      </w:r>
      <w:proofErr w:type="spellStart"/>
      <w:r w:rsidR="007147A7">
        <w:rPr>
          <w:rStyle w:val="tlid-translation"/>
          <w:rFonts w:ascii="Times New Roman" w:hAnsi="Times New Roman" w:cs="Times New Roman"/>
          <w:sz w:val="24"/>
          <w:szCs w:val="24"/>
        </w:rPr>
        <w:t>Volvo</w:t>
      </w:r>
      <w:proofErr w:type="spellEnd"/>
      <w:r w:rsidR="007147A7">
        <w:rPr>
          <w:rStyle w:val="tlid-translation"/>
          <w:rFonts w:ascii="Times New Roman" w:hAnsi="Times New Roman" w:cs="Times New Roman"/>
          <w:sz w:val="24"/>
          <w:szCs w:val="24"/>
        </w:rPr>
        <w:t xml:space="preserve"> и </w:t>
      </w:r>
      <w:proofErr w:type="spellStart"/>
      <w:r w:rsidR="007147A7">
        <w:rPr>
          <w:rStyle w:val="tlid-translation"/>
          <w:rFonts w:ascii="Times New Roman" w:hAnsi="Times New Roman" w:cs="Times New Roman"/>
          <w:sz w:val="24"/>
          <w:szCs w:val="24"/>
        </w:rPr>
        <w:t>Audi</w:t>
      </w:r>
      <w:proofErr w:type="spellEnd"/>
      <w:r w:rsidR="007147A7">
        <w:rPr>
          <w:rStyle w:val="tlid-translation"/>
          <w:rFonts w:ascii="Times New Roman" w:hAnsi="Times New Roman" w:cs="Times New Roman"/>
          <w:sz w:val="24"/>
          <w:szCs w:val="24"/>
        </w:rPr>
        <w:t>,</w:t>
      </w:r>
      <w:r w:rsidRPr="00BE738A">
        <w:rPr>
          <w:rStyle w:val="tlid-translation"/>
          <w:rFonts w:ascii="Times New Roman" w:hAnsi="Times New Roman" w:cs="Times New Roman"/>
          <w:sz w:val="24"/>
          <w:szCs w:val="24"/>
        </w:rPr>
        <w:t xml:space="preserve"> GE сотрудничает с </w:t>
      </w:r>
      <w:proofErr w:type="spellStart"/>
      <w:r w:rsidRPr="00BE738A">
        <w:rPr>
          <w:rStyle w:val="tlid-translation"/>
          <w:rFonts w:ascii="Times New Roman" w:hAnsi="Times New Roman" w:cs="Times New Roman"/>
          <w:sz w:val="24"/>
          <w:szCs w:val="24"/>
        </w:rPr>
        <w:t>Microsoft</w:t>
      </w:r>
      <w:proofErr w:type="spellEnd"/>
      <w:r w:rsidRPr="00BE738A">
        <w:rPr>
          <w:rStyle w:val="tlid-translation"/>
          <w:rFonts w:ascii="Times New Roman" w:hAnsi="Times New Roman" w:cs="Times New Roman"/>
          <w:sz w:val="24"/>
          <w:szCs w:val="24"/>
        </w:rPr>
        <w:t xml:space="preserve"> для использовани</w:t>
      </w:r>
      <w:r w:rsidR="007147A7">
        <w:rPr>
          <w:rStyle w:val="tlid-translation"/>
          <w:rFonts w:ascii="Times New Roman" w:hAnsi="Times New Roman" w:cs="Times New Roman"/>
          <w:sz w:val="24"/>
          <w:szCs w:val="24"/>
        </w:rPr>
        <w:t xml:space="preserve">я своих облачных сервисов </w:t>
      </w:r>
      <w:proofErr w:type="spellStart"/>
      <w:r w:rsidR="007147A7">
        <w:rPr>
          <w:rStyle w:val="tlid-translation"/>
          <w:rFonts w:ascii="Times New Roman" w:hAnsi="Times New Roman" w:cs="Times New Roman"/>
          <w:sz w:val="24"/>
          <w:szCs w:val="24"/>
        </w:rPr>
        <w:t>Azure</w:t>
      </w:r>
      <w:proofErr w:type="spellEnd"/>
      <w:r w:rsidR="007147A7">
        <w:rPr>
          <w:rStyle w:val="tlid-translation"/>
          <w:rFonts w:ascii="Times New Roman" w:hAnsi="Times New Roman" w:cs="Times New Roman"/>
          <w:sz w:val="24"/>
          <w:szCs w:val="24"/>
        </w:rPr>
        <w:t>,</w:t>
      </w:r>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Intel</w:t>
      </w:r>
      <w:proofErr w:type="spellEnd"/>
      <w:r w:rsidRPr="00BE738A">
        <w:rPr>
          <w:rStyle w:val="tlid-translation"/>
          <w:rFonts w:ascii="Times New Roman" w:hAnsi="Times New Roman" w:cs="Times New Roman"/>
          <w:sz w:val="24"/>
          <w:szCs w:val="24"/>
        </w:rPr>
        <w:t xml:space="preserve"> и </w:t>
      </w:r>
      <w:proofErr w:type="spellStart"/>
      <w:r w:rsidRPr="00BE738A">
        <w:rPr>
          <w:rStyle w:val="tlid-translation"/>
          <w:rFonts w:ascii="Times New Roman" w:hAnsi="Times New Roman" w:cs="Times New Roman"/>
          <w:sz w:val="24"/>
          <w:szCs w:val="24"/>
        </w:rPr>
        <w:t>Facebook</w:t>
      </w:r>
      <w:proofErr w:type="spellEnd"/>
      <w:r w:rsidRPr="00BE738A">
        <w:rPr>
          <w:rStyle w:val="tlid-translation"/>
          <w:rFonts w:ascii="Times New Roman" w:hAnsi="Times New Roman" w:cs="Times New Roman"/>
          <w:sz w:val="24"/>
          <w:szCs w:val="24"/>
        </w:rPr>
        <w:t xml:space="preserve"> сотрудничают в разработке нового чипа искусственного интеллекта (AI).</w:t>
      </w:r>
      <w:r>
        <w:rPr>
          <w:rStyle w:val="tlid-translation"/>
          <w:rFonts w:ascii="Times New Roman" w:hAnsi="Times New Roman" w:cs="Times New Roman"/>
          <w:sz w:val="24"/>
          <w:szCs w:val="24"/>
        </w:rPr>
        <w:t xml:space="preserve"> </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 xml:space="preserve">Контроль над данными является стратегически важным, </w:t>
      </w:r>
      <w:r w:rsidR="007147A7">
        <w:rPr>
          <w:rStyle w:val="tlid-translation"/>
          <w:rFonts w:ascii="Times New Roman" w:hAnsi="Times New Roman" w:cs="Times New Roman"/>
          <w:sz w:val="24"/>
          <w:szCs w:val="24"/>
        </w:rPr>
        <w:t>п</w:t>
      </w:r>
      <w:r w:rsidRPr="00BE738A">
        <w:rPr>
          <w:rStyle w:val="tlid-translation"/>
          <w:rFonts w:ascii="Times New Roman" w:hAnsi="Times New Roman" w:cs="Times New Roman"/>
          <w:sz w:val="24"/>
          <w:szCs w:val="24"/>
        </w:rPr>
        <w:t xml:space="preserve">рактически в каждой производственно-сбытовой цепочке способность собирать, хранить, анализировать и преобразовывать данные дает дополнительные возможности и конкурентные преимущества. Цифровые данные являются ключевыми для всех быстро развивающихся цифровых технологий, таких как аналитика данных, AI, </w:t>
      </w:r>
      <w:proofErr w:type="spellStart"/>
      <w:r w:rsidRPr="00BE738A">
        <w:rPr>
          <w:rStyle w:val="tlid-translation"/>
          <w:rFonts w:ascii="Times New Roman" w:hAnsi="Times New Roman" w:cs="Times New Roman"/>
          <w:sz w:val="24"/>
          <w:szCs w:val="24"/>
        </w:rPr>
        <w:t>блокчейн</w:t>
      </w:r>
      <w:proofErr w:type="spellEnd"/>
      <w:r w:rsidRPr="00BE738A">
        <w:rPr>
          <w:rStyle w:val="tlid-translation"/>
          <w:rFonts w:ascii="Times New Roman" w:hAnsi="Times New Roman" w:cs="Times New Roman"/>
          <w:sz w:val="24"/>
          <w:szCs w:val="24"/>
        </w:rPr>
        <w:t xml:space="preserve">, </w:t>
      </w:r>
      <w:proofErr w:type="spellStart"/>
      <w:r w:rsidRPr="00BE738A">
        <w:rPr>
          <w:rStyle w:val="tlid-translation"/>
          <w:rFonts w:ascii="Times New Roman" w:hAnsi="Times New Roman" w:cs="Times New Roman"/>
          <w:sz w:val="24"/>
          <w:szCs w:val="24"/>
        </w:rPr>
        <w:t>IoT</w:t>
      </w:r>
      <w:proofErr w:type="spellEnd"/>
      <w:r w:rsidRPr="00BE738A">
        <w:rPr>
          <w:rStyle w:val="tlid-translation"/>
          <w:rFonts w:ascii="Times New Roman" w:hAnsi="Times New Roman" w:cs="Times New Roman"/>
          <w:sz w:val="24"/>
          <w:szCs w:val="24"/>
        </w:rPr>
        <w:t xml:space="preserve">, облачные вычисления и все </w:t>
      </w:r>
      <w:proofErr w:type="spellStart"/>
      <w:proofErr w:type="gramStart"/>
      <w:r w:rsidRPr="00BE738A">
        <w:rPr>
          <w:rStyle w:val="tlid-translation"/>
          <w:rFonts w:ascii="Times New Roman" w:hAnsi="Times New Roman" w:cs="Times New Roman"/>
          <w:sz w:val="24"/>
          <w:szCs w:val="24"/>
        </w:rPr>
        <w:t>интернет-сервисы</w:t>
      </w:r>
      <w:proofErr w:type="spellEnd"/>
      <w:proofErr w:type="gramEnd"/>
      <w:r w:rsidRPr="00BE738A">
        <w:rPr>
          <w:rStyle w:val="tlid-translation"/>
          <w:rFonts w:ascii="Times New Roman" w:hAnsi="Times New Roman" w:cs="Times New Roman"/>
          <w:sz w:val="24"/>
          <w:szCs w:val="24"/>
        </w:rPr>
        <w:t xml:space="preserve">. Неудивительно, что </w:t>
      </w:r>
      <w:proofErr w:type="spellStart"/>
      <w:proofErr w:type="gramStart"/>
      <w:r w:rsidRPr="00BE738A">
        <w:rPr>
          <w:rStyle w:val="tlid-translation"/>
          <w:rFonts w:ascii="Times New Roman" w:hAnsi="Times New Roman" w:cs="Times New Roman"/>
          <w:sz w:val="24"/>
          <w:szCs w:val="24"/>
        </w:rPr>
        <w:t>бизнес-модели</w:t>
      </w:r>
      <w:proofErr w:type="spellEnd"/>
      <w:proofErr w:type="gramEnd"/>
      <w:r w:rsidRPr="00BE738A">
        <w:rPr>
          <w:rStyle w:val="tlid-translation"/>
          <w:rFonts w:ascii="Times New Roman" w:hAnsi="Times New Roman" w:cs="Times New Roman"/>
          <w:sz w:val="24"/>
          <w:szCs w:val="24"/>
        </w:rPr>
        <w:t>, ориентированные на данные, внедряются не только цифровыми платформами, но и все чаще ведущими компаниями в различных секторах.</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Доминирование глобальных цифровых платформ, их контроль над данными, а также их способность создавать и фиксировать вытекающую из этого ценность имеют тенденцию к дальнейшему усилению концентрации и консолидации, а не уменьшению неравенства между странами и внутри стран. Действительно, в глобальной «цепочке создания стоимости данных» многие страны могут оказаться в подчиненных позициях, поскольку ценность и данные сосредоточены на нескольких глобальных</w:t>
      </w:r>
      <w:r w:rsidR="001A5ED6">
        <w:rPr>
          <w:rStyle w:val="tlid-translation"/>
          <w:rFonts w:ascii="Times New Roman" w:hAnsi="Times New Roman" w:cs="Times New Roman"/>
          <w:sz w:val="24"/>
          <w:szCs w:val="24"/>
        </w:rPr>
        <w:t xml:space="preserve"> платформах</w:t>
      </w:r>
      <w:r w:rsidRPr="00BE738A">
        <w:rPr>
          <w:rStyle w:val="tlid-translation"/>
          <w:rFonts w:ascii="Times New Roman" w:hAnsi="Times New Roman" w:cs="Times New Roman"/>
          <w:sz w:val="24"/>
          <w:szCs w:val="24"/>
        </w:rPr>
        <w:t>. Страны на всех уровнях развития рискуют стать простыми поставщиками необработанных данных для этих цифровых платформ, при этом им приходится платить за цифровой интеллект, созданный на основе этих данных владельцами платформ. Для разрыва этого порочного круга потребуется нестандартное мышление, направленное на поиск альтернативной конфигурации цифровой экономики, которая приведет к более сбалансированным результатам и более справедливому распределению выгод от данных и цифрового интеллекта.</w:t>
      </w:r>
    </w:p>
    <w:p w:rsidR="007147A7"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Эволюция цифровой экономики требует нестандартного экономического мышления и анализа политики. В ответах на политические вопросы необходимо учитывать размытость границ между секторами в связи с обслуживанием, а также возросшие трудности в обеспечении соблюдения национальных законов и нормативных актов в отношении трансграничной торговли цифровыми услугами и продуктами. Они также должны исследовать новые пути для создания и захвата местных ценностей, а также дальнейшего структурного преобразования посредством оцифровки.</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 xml:space="preserve">Хотя некоторые вопросы могут быть решены с помощью национальной политики и стратегий, глобальный характер цифровой экономики потребует более активного диалога, формирования консенсуса и выработки политики на международном уровне. На данном </w:t>
      </w:r>
      <w:r w:rsidRPr="00BE738A">
        <w:rPr>
          <w:rStyle w:val="tlid-translation"/>
          <w:rFonts w:ascii="Times New Roman" w:hAnsi="Times New Roman" w:cs="Times New Roman"/>
          <w:sz w:val="24"/>
          <w:szCs w:val="24"/>
        </w:rPr>
        <w:lastRenderedPageBreak/>
        <w:t>этапе есть гораздо больше вопросов, чем окончательных ответов о том, как бороться с цифровой экономикой. Учитывая нехватку соответствующих статистических данных и эмпирических данных, а также быстрых темпов технологических изменений, результаты и ответные меры политики необходимо будет постоянно пересматривать.</w:t>
      </w:r>
    </w:p>
    <w:p w:rsidR="00820B97" w:rsidRPr="00BE738A" w:rsidRDefault="00820B97" w:rsidP="00695170">
      <w:pPr>
        <w:spacing w:after="0" w:line="240" w:lineRule="auto"/>
        <w:ind w:firstLine="709"/>
        <w:jc w:val="both"/>
        <w:rPr>
          <w:rStyle w:val="tlid-translation"/>
          <w:rFonts w:ascii="Times New Roman" w:hAnsi="Times New Roman" w:cs="Times New Roman"/>
          <w:sz w:val="24"/>
          <w:szCs w:val="24"/>
        </w:rPr>
      </w:pPr>
      <w:r w:rsidRPr="00BE738A">
        <w:rPr>
          <w:rStyle w:val="tlid-translation"/>
          <w:rFonts w:ascii="Times New Roman" w:hAnsi="Times New Roman" w:cs="Times New Roman"/>
          <w:sz w:val="24"/>
          <w:szCs w:val="24"/>
        </w:rPr>
        <w:t xml:space="preserve">Обеспечение ценности цифровой экономики требует не только более сильного цифрового сектора, но и более широких усилий, чтобы предприятия во всех секторах могли использовать преимущества цифровых технологий. </w:t>
      </w:r>
      <w:r w:rsidR="001A5ED6">
        <w:rPr>
          <w:rStyle w:val="tlid-translation"/>
          <w:rFonts w:ascii="Times New Roman" w:hAnsi="Times New Roman" w:cs="Times New Roman"/>
          <w:sz w:val="24"/>
          <w:szCs w:val="24"/>
        </w:rPr>
        <w:t>Например, во многих странах</w:t>
      </w:r>
      <w:r w:rsidRPr="00BE738A">
        <w:rPr>
          <w:rStyle w:val="tlid-translation"/>
          <w:rFonts w:ascii="Times New Roman" w:hAnsi="Times New Roman" w:cs="Times New Roman"/>
          <w:sz w:val="24"/>
          <w:szCs w:val="24"/>
        </w:rPr>
        <w:t xml:space="preserve"> это касается, в частности, сельского хозяйства и туризма. Фирмы, которые инвестируют в ИКТ, как правило, более продуктивны, конкурентоспособны и прибыльны. Однако многим владельцам малого бизнеса в развивающихся странах, не хватает возможностей, навыков и осведомленности, чтобы использовать цифровую связь для своих деловых операций. Одним из способов решения этой проблемы является интеграция развития навыков в области ИКТ в общие учебные программы по управлению бизнесом. </w:t>
      </w:r>
    </w:p>
    <w:p w:rsidR="00820B97" w:rsidRDefault="00820B97" w:rsidP="00695170">
      <w:pPr>
        <w:spacing w:after="0" w:line="240" w:lineRule="auto"/>
        <w:ind w:firstLine="709"/>
        <w:jc w:val="both"/>
        <w:rPr>
          <w:rFonts w:ascii="Times New Roman" w:hAnsi="Times New Roman" w:cs="Times New Roman"/>
          <w:sz w:val="24"/>
          <w:szCs w:val="24"/>
        </w:rPr>
      </w:pPr>
      <w:proofErr w:type="spellStart"/>
      <w:r w:rsidRPr="00820B97">
        <w:rPr>
          <w:rFonts w:ascii="Times New Roman" w:hAnsi="Times New Roman" w:cs="Times New Roman"/>
          <w:sz w:val="24"/>
          <w:szCs w:val="24"/>
        </w:rPr>
        <w:t>Цифровизация</w:t>
      </w:r>
      <w:proofErr w:type="spellEnd"/>
      <w:r w:rsidRPr="00820B97">
        <w:rPr>
          <w:rFonts w:ascii="Times New Roman" w:hAnsi="Times New Roman" w:cs="Times New Roman"/>
          <w:sz w:val="24"/>
          <w:szCs w:val="24"/>
        </w:rPr>
        <w:t xml:space="preserve"> экономики в ближайшие несколько лет станет критически важным направлением для поддержания национальных интересов, информационного и технологического суверенитета, а также конкурентоспособности Российской Федерации на мировом рынке. Россия стратегически не может себе позволить отставание в развитии цифровых и других технологиях (сейчас отставание от стран - лидеров составляет 5–8 лет). Правительству Российской Федерации необходимо воспользоваться случаем для того, чтобы сделать технологический рывок, приблизиться и в каких-то сферах даже обогнать ведущие страны. Направление «Цифровая экономика» включено в перечень основных направлений стратегического развития Российской Федерации до 2018 года и на период до 2025 года, а также в Стратегию развития информационного общества в Российской Федерации на 2017–2030 годы</w:t>
      </w:r>
      <w:r w:rsidR="002A79D6">
        <w:rPr>
          <w:rFonts w:ascii="Times New Roman" w:hAnsi="Times New Roman" w:cs="Times New Roman"/>
          <w:sz w:val="24"/>
          <w:szCs w:val="24"/>
        </w:rPr>
        <w:t>.</w:t>
      </w:r>
    </w:p>
    <w:p w:rsidR="000C52B8" w:rsidRDefault="000C52B8" w:rsidP="00820B97">
      <w:pPr>
        <w:spacing w:after="0" w:line="240" w:lineRule="auto"/>
        <w:ind w:firstLine="709"/>
        <w:rPr>
          <w:rFonts w:ascii="Times New Roman" w:hAnsi="Times New Roman" w:cs="Times New Roman"/>
          <w:sz w:val="24"/>
          <w:szCs w:val="24"/>
        </w:rPr>
      </w:pPr>
    </w:p>
    <w:p w:rsidR="000C52B8" w:rsidRDefault="000C52B8" w:rsidP="000C52B8">
      <w:pPr>
        <w:spacing w:after="0" w:line="240" w:lineRule="auto"/>
        <w:ind w:firstLine="709"/>
        <w:jc w:val="center"/>
        <w:rPr>
          <w:rFonts w:ascii="Times New Roman" w:hAnsi="Times New Roman"/>
          <w:b/>
          <w:sz w:val="24"/>
          <w:szCs w:val="24"/>
        </w:rPr>
      </w:pPr>
      <w:r w:rsidRPr="000C52B8">
        <w:rPr>
          <w:rFonts w:ascii="Times New Roman" w:hAnsi="Times New Roman"/>
          <w:b/>
          <w:sz w:val="24"/>
          <w:szCs w:val="24"/>
        </w:rPr>
        <w:t>Библиографический список</w:t>
      </w:r>
    </w:p>
    <w:p w:rsidR="000F192E" w:rsidRPr="00695170" w:rsidRDefault="002A79D6" w:rsidP="00695170">
      <w:pPr>
        <w:pStyle w:val="a4"/>
        <w:numPr>
          <w:ilvl w:val="0"/>
          <w:numId w:val="3"/>
        </w:numPr>
        <w:spacing w:after="0" w:line="240" w:lineRule="auto"/>
        <w:ind w:left="0" w:firstLine="709"/>
        <w:jc w:val="both"/>
        <w:rPr>
          <w:rFonts w:ascii="Times New Roman" w:eastAsia="Times New Roman" w:hAnsi="Times New Roman" w:cs="Times New Roman"/>
          <w:sz w:val="24"/>
          <w:szCs w:val="24"/>
          <w:lang w:val="en-US" w:eastAsia="ru-RU"/>
        </w:rPr>
      </w:pPr>
      <w:proofErr w:type="spellStart"/>
      <w:r w:rsidRPr="00695170">
        <w:rPr>
          <w:rFonts w:ascii="Times New Roman" w:eastAsia="Times New Roman" w:hAnsi="Times New Roman" w:cs="Times New Roman"/>
          <w:sz w:val="24"/>
          <w:szCs w:val="24"/>
          <w:lang w:eastAsia="ru-RU"/>
        </w:rPr>
        <w:t>Абашкин</w:t>
      </w:r>
      <w:proofErr w:type="spellEnd"/>
      <w:r w:rsidRPr="00695170">
        <w:rPr>
          <w:rFonts w:ascii="Times New Roman" w:eastAsia="Times New Roman" w:hAnsi="Times New Roman" w:cs="Times New Roman"/>
          <w:sz w:val="24"/>
          <w:szCs w:val="24"/>
          <w:lang w:eastAsia="ru-RU"/>
        </w:rPr>
        <w:t xml:space="preserve"> В.Л., Артемов С.В., Гусев А.Н. [и др.]. Кластерная политика: достижение глобальной конкурентоспособности / Минэкономразвития России, А</w:t>
      </w:r>
      <w:proofErr w:type="gramStart"/>
      <w:r w:rsidRPr="00695170">
        <w:rPr>
          <w:rFonts w:ascii="Times New Roman" w:eastAsia="Times New Roman" w:hAnsi="Times New Roman" w:cs="Times New Roman"/>
          <w:sz w:val="24"/>
          <w:szCs w:val="24"/>
          <w:lang w:eastAsia="ru-RU"/>
        </w:rPr>
        <w:t>О«</w:t>
      </w:r>
      <w:proofErr w:type="gramEnd"/>
      <w:r w:rsidRPr="00695170">
        <w:rPr>
          <w:rFonts w:ascii="Times New Roman" w:eastAsia="Times New Roman" w:hAnsi="Times New Roman" w:cs="Times New Roman"/>
          <w:sz w:val="24"/>
          <w:szCs w:val="24"/>
          <w:lang w:eastAsia="ru-RU"/>
        </w:rPr>
        <w:t xml:space="preserve">РВК», </w:t>
      </w:r>
      <w:proofErr w:type="spellStart"/>
      <w:r w:rsidRPr="00695170">
        <w:rPr>
          <w:rFonts w:ascii="Times New Roman" w:eastAsia="Times New Roman" w:hAnsi="Times New Roman" w:cs="Times New Roman"/>
          <w:sz w:val="24"/>
          <w:szCs w:val="24"/>
          <w:lang w:eastAsia="ru-RU"/>
        </w:rPr>
        <w:t>Нац</w:t>
      </w:r>
      <w:proofErr w:type="spellEnd"/>
      <w:r w:rsidRPr="00695170">
        <w:rPr>
          <w:rFonts w:ascii="Times New Roman" w:eastAsia="Times New Roman" w:hAnsi="Times New Roman" w:cs="Times New Roman"/>
          <w:sz w:val="24"/>
          <w:szCs w:val="24"/>
          <w:lang w:eastAsia="ru-RU"/>
        </w:rPr>
        <w:t xml:space="preserve">. </w:t>
      </w:r>
      <w:proofErr w:type="spellStart"/>
      <w:r w:rsidRPr="00695170">
        <w:rPr>
          <w:rFonts w:ascii="Times New Roman" w:eastAsia="Times New Roman" w:hAnsi="Times New Roman" w:cs="Times New Roman"/>
          <w:sz w:val="24"/>
          <w:szCs w:val="24"/>
          <w:lang w:eastAsia="ru-RU"/>
        </w:rPr>
        <w:t>исслед</w:t>
      </w:r>
      <w:proofErr w:type="spellEnd"/>
      <w:r w:rsidRPr="00695170">
        <w:rPr>
          <w:rFonts w:ascii="Times New Roman" w:eastAsia="Times New Roman" w:hAnsi="Times New Roman" w:cs="Times New Roman"/>
          <w:sz w:val="24"/>
          <w:szCs w:val="24"/>
          <w:lang w:eastAsia="ru-RU"/>
        </w:rPr>
        <w:t>. ун-т «Высшая школа экономики». М.: НИУ ВШЭ, 2018 С. 13–22.</w:t>
      </w:r>
      <w:r w:rsidR="000F192E" w:rsidRPr="00695170">
        <w:rPr>
          <w:rFonts w:ascii="Times New Roman" w:eastAsia="Times New Roman" w:hAnsi="Times New Roman" w:cs="Times New Roman"/>
          <w:sz w:val="24"/>
          <w:szCs w:val="24"/>
          <w:lang w:val="en-US" w:eastAsia="ru-RU"/>
        </w:rPr>
        <w:t xml:space="preserve"> </w:t>
      </w:r>
    </w:p>
    <w:p w:rsidR="000F192E" w:rsidRPr="00695170" w:rsidRDefault="00820B97" w:rsidP="00695170">
      <w:pPr>
        <w:pStyle w:val="a4"/>
        <w:numPr>
          <w:ilvl w:val="0"/>
          <w:numId w:val="3"/>
        </w:numPr>
        <w:spacing w:after="0" w:line="240" w:lineRule="auto"/>
        <w:ind w:left="0" w:firstLine="709"/>
        <w:jc w:val="both"/>
        <w:rPr>
          <w:rFonts w:ascii="Times New Roman" w:hAnsi="Times New Roman" w:cs="Times New Roman"/>
          <w:sz w:val="24"/>
          <w:szCs w:val="24"/>
          <w:lang w:val="en-US"/>
        </w:rPr>
      </w:pPr>
      <w:r w:rsidRPr="00695170">
        <w:rPr>
          <w:rFonts w:ascii="Times New Roman" w:hAnsi="Times New Roman" w:cs="Times New Roman"/>
          <w:sz w:val="24"/>
          <w:szCs w:val="24"/>
        </w:rPr>
        <w:t>Глазьев</w:t>
      </w:r>
      <w:r w:rsidR="002A79D6" w:rsidRPr="00695170">
        <w:rPr>
          <w:rFonts w:ascii="Times New Roman" w:hAnsi="Times New Roman" w:cs="Times New Roman"/>
          <w:sz w:val="24"/>
          <w:szCs w:val="24"/>
          <w:lang w:val="en-US"/>
        </w:rPr>
        <w:t xml:space="preserve"> </w:t>
      </w:r>
      <w:r w:rsidR="002A79D6" w:rsidRPr="00695170">
        <w:rPr>
          <w:rFonts w:ascii="Times New Roman" w:hAnsi="Times New Roman" w:cs="Times New Roman"/>
          <w:sz w:val="24"/>
          <w:szCs w:val="24"/>
        </w:rPr>
        <w:t>С</w:t>
      </w:r>
      <w:r w:rsidR="002A79D6" w:rsidRPr="00695170">
        <w:rPr>
          <w:rFonts w:ascii="Times New Roman" w:hAnsi="Times New Roman" w:cs="Times New Roman"/>
          <w:sz w:val="24"/>
          <w:szCs w:val="24"/>
          <w:lang w:val="en-US"/>
        </w:rPr>
        <w:t>.</w:t>
      </w:r>
      <w:r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Вызовы</w:t>
      </w:r>
      <w:r w:rsidR="002A79D6"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и</w:t>
      </w:r>
      <w:r w:rsidR="002A79D6"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перспективы</w:t>
      </w:r>
      <w:r w:rsidR="002A79D6"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для</w:t>
      </w:r>
      <w:r w:rsidR="002A79D6"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экономики</w:t>
      </w:r>
      <w:r w:rsidRPr="00695170">
        <w:rPr>
          <w:rFonts w:ascii="Times New Roman" w:hAnsi="Times New Roman" w:cs="Times New Roman"/>
          <w:sz w:val="24"/>
          <w:szCs w:val="24"/>
          <w:lang w:val="en-US"/>
        </w:rPr>
        <w:t xml:space="preserve"> XXI </w:t>
      </w:r>
      <w:r w:rsidRPr="00695170">
        <w:rPr>
          <w:rFonts w:ascii="Times New Roman" w:hAnsi="Times New Roman" w:cs="Times New Roman"/>
          <w:sz w:val="24"/>
          <w:szCs w:val="24"/>
        </w:rPr>
        <w:t>века</w:t>
      </w:r>
      <w:r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Электронный</w:t>
      </w:r>
      <w:r w:rsidR="002A79D6" w:rsidRPr="00695170">
        <w:rPr>
          <w:rFonts w:ascii="Times New Roman" w:hAnsi="Times New Roman" w:cs="Times New Roman"/>
          <w:sz w:val="24"/>
          <w:szCs w:val="24"/>
          <w:lang w:val="en-US"/>
        </w:rPr>
        <w:t xml:space="preserve"> </w:t>
      </w:r>
      <w:r w:rsidRPr="00695170">
        <w:rPr>
          <w:rFonts w:ascii="Times New Roman" w:hAnsi="Times New Roman" w:cs="Times New Roman"/>
          <w:sz w:val="24"/>
          <w:szCs w:val="24"/>
        </w:rPr>
        <w:t>ресурс</w:t>
      </w:r>
      <w:r w:rsidRPr="00695170">
        <w:rPr>
          <w:rFonts w:ascii="Times New Roman" w:hAnsi="Times New Roman" w:cs="Times New Roman"/>
          <w:sz w:val="24"/>
          <w:szCs w:val="24"/>
          <w:lang w:val="en-US"/>
        </w:rPr>
        <w:t xml:space="preserve">].URL: </w:t>
      </w:r>
      <w:r w:rsidR="000F192E" w:rsidRPr="00695170">
        <w:rPr>
          <w:rFonts w:ascii="Times New Roman" w:hAnsi="Times New Roman" w:cs="Times New Roman"/>
          <w:sz w:val="24"/>
          <w:szCs w:val="24"/>
          <w:lang w:val="en-US"/>
        </w:rPr>
        <w:t>http://ruskline.ru/opp/2017/sentyabr/14/velikaya_cifrovaya_ekonomika_</w:t>
      </w:r>
      <w:r w:rsidR="00695170" w:rsidRPr="00695170">
        <w:rPr>
          <w:rFonts w:ascii="Times New Roman" w:hAnsi="Times New Roman" w:cs="Times New Roman"/>
          <w:sz w:val="24"/>
          <w:szCs w:val="24"/>
          <w:lang w:val="en-US"/>
        </w:rPr>
        <w:t xml:space="preserve"> </w:t>
      </w:r>
      <w:proofErr w:type="spellStart"/>
      <w:r w:rsidR="000F192E" w:rsidRPr="00695170">
        <w:rPr>
          <w:rFonts w:ascii="Times New Roman" w:hAnsi="Times New Roman" w:cs="Times New Roman"/>
          <w:sz w:val="24"/>
          <w:szCs w:val="24"/>
          <w:lang w:val="en-US"/>
        </w:rPr>
        <w:t>vyzovy_i_perspektivy_dlya_ekonomiki_xxi_veka</w:t>
      </w:r>
      <w:proofErr w:type="spellEnd"/>
      <w:r w:rsidR="000F192E" w:rsidRPr="00695170">
        <w:rPr>
          <w:rFonts w:ascii="Times New Roman" w:hAnsi="Times New Roman" w:cs="Times New Roman"/>
          <w:sz w:val="24"/>
          <w:szCs w:val="24"/>
          <w:lang w:val="en-US"/>
        </w:rPr>
        <w:t>/</w:t>
      </w:r>
    </w:p>
    <w:p w:rsidR="00D4325C" w:rsidRPr="007B78B8" w:rsidRDefault="00D4325C" w:rsidP="00695170">
      <w:pPr>
        <w:pStyle w:val="1"/>
        <w:numPr>
          <w:ilvl w:val="0"/>
          <w:numId w:val="3"/>
        </w:numPr>
        <w:spacing w:before="0" w:beforeAutospacing="0" w:after="0" w:afterAutospacing="0"/>
        <w:ind w:left="0" w:firstLine="709"/>
        <w:jc w:val="both"/>
        <w:rPr>
          <w:b w:val="0"/>
          <w:sz w:val="24"/>
          <w:szCs w:val="24"/>
        </w:rPr>
      </w:pPr>
      <w:r w:rsidRPr="007B78B8">
        <w:rPr>
          <w:rStyle w:val="a5"/>
          <w:sz w:val="24"/>
          <w:szCs w:val="24"/>
        </w:rPr>
        <w:t>Макаров А</w:t>
      </w:r>
      <w:r w:rsidRPr="007B78B8">
        <w:rPr>
          <w:rStyle w:val="a5"/>
          <w:b/>
          <w:sz w:val="24"/>
          <w:szCs w:val="24"/>
        </w:rPr>
        <w:t xml:space="preserve">. </w:t>
      </w:r>
      <w:proofErr w:type="spellStart"/>
      <w:r w:rsidRPr="007B78B8">
        <w:rPr>
          <w:b w:val="0"/>
          <w:sz w:val="24"/>
          <w:szCs w:val="24"/>
        </w:rPr>
        <w:t>Дигитализация</w:t>
      </w:r>
      <w:proofErr w:type="spellEnd"/>
      <w:r w:rsidRPr="007B78B8">
        <w:rPr>
          <w:b w:val="0"/>
          <w:sz w:val="24"/>
          <w:szCs w:val="24"/>
        </w:rPr>
        <w:t xml:space="preserve"> в промышленности: идем в будущее</w:t>
      </w:r>
      <w:r w:rsidR="007B78B8">
        <w:rPr>
          <w:b w:val="0"/>
          <w:sz w:val="24"/>
          <w:szCs w:val="24"/>
        </w:rPr>
        <w:t xml:space="preserve">. </w:t>
      </w:r>
      <w:r w:rsidR="007B78B8" w:rsidRPr="007B78B8">
        <w:rPr>
          <w:b w:val="0"/>
          <w:sz w:val="24"/>
          <w:szCs w:val="24"/>
        </w:rPr>
        <w:t>«Журнал главного инженера» №9, 2018</w:t>
      </w:r>
      <w:r w:rsidR="007B78B8" w:rsidRPr="007B78B8">
        <w:rPr>
          <w:sz w:val="24"/>
          <w:szCs w:val="24"/>
        </w:rPr>
        <w:t xml:space="preserve"> </w:t>
      </w:r>
      <w:r w:rsidR="007B78B8" w:rsidRPr="007B78B8">
        <w:rPr>
          <w:b w:val="0"/>
          <w:sz w:val="24"/>
          <w:szCs w:val="24"/>
        </w:rPr>
        <w:t>[Электронный ресурс].</w:t>
      </w:r>
      <w:r w:rsidR="007B78B8" w:rsidRPr="007B78B8">
        <w:rPr>
          <w:b w:val="0"/>
          <w:sz w:val="24"/>
          <w:szCs w:val="24"/>
          <w:lang w:val="en-US"/>
        </w:rPr>
        <w:t>URL</w:t>
      </w:r>
      <w:r w:rsidR="007B78B8" w:rsidRPr="007B78B8">
        <w:rPr>
          <w:b w:val="0"/>
          <w:sz w:val="24"/>
          <w:szCs w:val="24"/>
        </w:rPr>
        <w:t>:</w:t>
      </w:r>
      <w:r w:rsidR="007B78B8" w:rsidRPr="007B78B8">
        <w:rPr>
          <w:b w:val="0"/>
        </w:rPr>
        <w:t xml:space="preserve"> </w:t>
      </w:r>
      <w:r w:rsidR="007B78B8" w:rsidRPr="007B78B8">
        <w:rPr>
          <w:b w:val="0"/>
          <w:sz w:val="24"/>
          <w:szCs w:val="24"/>
        </w:rPr>
        <w:t>http://gl-engineer.com/articles/</w:t>
      </w:r>
      <w:r w:rsidR="007B78B8">
        <w:rPr>
          <w:b w:val="0"/>
          <w:sz w:val="24"/>
          <w:szCs w:val="24"/>
        </w:rPr>
        <w:t xml:space="preserve"> </w:t>
      </w:r>
      <w:proofErr w:type="spellStart"/>
      <w:r w:rsidR="007B78B8" w:rsidRPr="007B78B8">
        <w:rPr>
          <w:b w:val="0"/>
          <w:sz w:val="24"/>
          <w:szCs w:val="24"/>
        </w:rPr>
        <w:t>digitalizaciya-v-promyshlennosti-idem-v-budushchee</w:t>
      </w:r>
      <w:proofErr w:type="spellEnd"/>
    </w:p>
    <w:p w:rsidR="000F192E" w:rsidRPr="00695170" w:rsidRDefault="00820B97" w:rsidP="00695170">
      <w:pPr>
        <w:pStyle w:val="a4"/>
        <w:numPr>
          <w:ilvl w:val="0"/>
          <w:numId w:val="3"/>
        </w:numPr>
        <w:spacing w:after="0" w:line="240" w:lineRule="auto"/>
        <w:ind w:left="0" w:firstLine="709"/>
        <w:jc w:val="both"/>
        <w:rPr>
          <w:rFonts w:ascii="Times New Roman" w:hAnsi="Times New Roman" w:cs="Times New Roman"/>
          <w:sz w:val="24"/>
          <w:szCs w:val="24"/>
          <w:lang w:val="en-US"/>
        </w:rPr>
      </w:pPr>
      <w:r w:rsidRPr="00695170">
        <w:rPr>
          <w:rFonts w:ascii="Times New Roman" w:hAnsi="Times New Roman" w:cs="Times New Roman"/>
          <w:sz w:val="24"/>
          <w:szCs w:val="24"/>
        </w:rPr>
        <w:t>Программа «Цифровая</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экономика</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Российской</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Федерации</w:t>
      </w:r>
      <w:proofErr w:type="gramStart"/>
      <w:r w:rsidRPr="00695170">
        <w:rPr>
          <w:rFonts w:ascii="Times New Roman" w:hAnsi="Times New Roman" w:cs="Times New Roman"/>
          <w:sz w:val="24"/>
          <w:szCs w:val="24"/>
        </w:rPr>
        <w:t>»[</w:t>
      </w:r>
      <w:proofErr w:type="gramEnd"/>
      <w:r w:rsidRPr="00695170">
        <w:rPr>
          <w:rFonts w:ascii="Times New Roman" w:hAnsi="Times New Roman" w:cs="Times New Roman"/>
          <w:sz w:val="24"/>
          <w:szCs w:val="24"/>
        </w:rPr>
        <w:t>Электронный</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 xml:space="preserve">ресурс]. </w:t>
      </w:r>
      <w:r w:rsidRPr="00695170">
        <w:rPr>
          <w:rFonts w:ascii="Times New Roman" w:hAnsi="Times New Roman" w:cs="Times New Roman"/>
          <w:sz w:val="24"/>
          <w:szCs w:val="24"/>
          <w:lang w:val="en-US"/>
        </w:rPr>
        <w:t xml:space="preserve">URL: </w:t>
      </w:r>
      <w:r w:rsidR="000F192E" w:rsidRPr="00695170">
        <w:rPr>
          <w:rFonts w:ascii="Times New Roman" w:hAnsi="Times New Roman" w:cs="Times New Roman"/>
          <w:sz w:val="24"/>
          <w:szCs w:val="24"/>
          <w:lang w:val="en-US"/>
        </w:rPr>
        <w:t>http://static.government.ru/media/files/9gFM4FHj4PsB79I5v 7yLV uPgu4bvR7M0.pdf</w:t>
      </w:r>
      <w:r w:rsidRPr="00695170">
        <w:rPr>
          <w:rFonts w:ascii="Times New Roman" w:hAnsi="Times New Roman" w:cs="Times New Roman"/>
          <w:sz w:val="24"/>
          <w:szCs w:val="24"/>
          <w:lang w:val="en-US"/>
        </w:rPr>
        <w:t>.</w:t>
      </w:r>
    </w:p>
    <w:p w:rsidR="00E424FF" w:rsidRPr="00695170" w:rsidRDefault="00820B97" w:rsidP="00695170">
      <w:pPr>
        <w:pStyle w:val="a4"/>
        <w:numPr>
          <w:ilvl w:val="0"/>
          <w:numId w:val="3"/>
        </w:numPr>
        <w:spacing w:after="0" w:line="240" w:lineRule="auto"/>
        <w:ind w:left="0" w:firstLine="709"/>
        <w:jc w:val="both"/>
        <w:rPr>
          <w:rFonts w:ascii="Times New Roman" w:hAnsi="Times New Roman" w:cs="Times New Roman"/>
          <w:sz w:val="24"/>
          <w:szCs w:val="24"/>
        </w:rPr>
      </w:pPr>
      <w:proofErr w:type="spellStart"/>
      <w:r w:rsidRPr="00695170">
        <w:rPr>
          <w:rFonts w:ascii="Times New Roman" w:hAnsi="Times New Roman" w:cs="Times New Roman"/>
          <w:sz w:val="24"/>
          <w:szCs w:val="24"/>
        </w:rPr>
        <w:t>Симченко</w:t>
      </w:r>
      <w:proofErr w:type="spellEnd"/>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Н.А., Нестеренко</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Е.С. Институциональные вызовы развития цифровой экономики в России. Ученые</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записки</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Крымского</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федерального</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университета</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имени</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В.И. Вернадского. Экономика</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и</w:t>
      </w:r>
      <w:r w:rsidR="002A79D6" w:rsidRPr="00695170">
        <w:rPr>
          <w:rFonts w:ascii="Times New Roman" w:hAnsi="Times New Roman" w:cs="Times New Roman"/>
          <w:sz w:val="24"/>
          <w:szCs w:val="24"/>
        </w:rPr>
        <w:t xml:space="preserve"> </w:t>
      </w:r>
      <w:r w:rsidRPr="00695170">
        <w:rPr>
          <w:rFonts w:ascii="Times New Roman" w:hAnsi="Times New Roman" w:cs="Times New Roman"/>
          <w:sz w:val="24"/>
          <w:szCs w:val="24"/>
        </w:rPr>
        <w:t>управление. Том3 (69). 2017 г. No3. С. 108‒114.</w:t>
      </w:r>
    </w:p>
    <w:p w:rsidR="003C06DD" w:rsidRPr="00695170" w:rsidRDefault="003C06DD" w:rsidP="00695170">
      <w:pPr>
        <w:pStyle w:val="a4"/>
        <w:numPr>
          <w:ilvl w:val="0"/>
          <w:numId w:val="3"/>
        </w:numPr>
        <w:spacing w:after="0" w:line="240" w:lineRule="auto"/>
        <w:ind w:left="0" w:firstLine="709"/>
        <w:jc w:val="both"/>
        <w:rPr>
          <w:rFonts w:ascii="Times New Roman" w:hAnsi="Times New Roman" w:cs="Times New Roman"/>
          <w:sz w:val="24"/>
          <w:szCs w:val="24"/>
        </w:rPr>
      </w:pPr>
      <w:r w:rsidRPr="00695170">
        <w:rPr>
          <w:rFonts w:ascii="Times New Roman" w:hAnsi="Times New Roman" w:cs="Times New Roman"/>
          <w:sz w:val="24"/>
          <w:szCs w:val="24"/>
        </w:rPr>
        <w:t xml:space="preserve">Юдина Т.Н., </w:t>
      </w:r>
      <w:proofErr w:type="spellStart"/>
      <w:r w:rsidRPr="00695170">
        <w:rPr>
          <w:rFonts w:ascii="Times New Roman" w:hAnsi="Times New Roman" w:cs="Times New Roman"/>
          <w:sz w:val="24"/>
          <w:szCs w:val="24"/>
        </w:rPr>
        <w:t>Купчишина</w:t>
      </w:r>
      <w:proofErr w:type="spellEnd"/>
      <w:r w:rsidRPr="00695170">
        <w:rPr>
          <w:rFonts w:ascii="Times New Roman" w:hAnsi="Times New Roman" w:cs="Times New Roman"/>
          <w:sz w:val="24"/>
          <w:szCs w:val="24"/>
        </w:rPr>
        <w:t xml:space="preserve"> Е.В. Формирование институциональной инфраструктуры «цифровой экономики» в Российской Федерации // Научно-технические ведомости </w:t>
      </w:r>
      <w:proofErr w:type="spellStart"/>
      <w:r w:rsidRPr="00695170">
        <w:rPr>
          <w:rFonts w:ascii="Times New Roman" w:hAnsi="Times New Roman" w:cs="Times New Roman"/>
          <w:sz w:val="24"/>
          <w:szCs w:val="24"/>
        </w:rPr>
        <w:t>СПбГПУ</w:t>
      </w:r>
      <w:proofErr w:type="spellEnd"/>
      <w:r w:rsidRPr="00695170">
        <w:rPr>
          <w:rFonts w:ascii="Times New Roman" w:hAnsi="Times New Roman" w:cs="Times New Roman"/>
          <w:sz w:val="24"/>
          <w:szCs w:val="24"/>
        </w:rPr>
        <w:t>. Экономические науки. 2019. Т. 12, № 4. С. 9–19.</w:t>
      </w:r>
    </w:p>
    <w:p w:rsidR="00820B97" w:rsidRPr="00E424FF" w:rsidRDefault="00820B97" w:rsidP="003C06DD">
      <w:pPr>
        <w:spacing w:after="0" w:line="240" w:lineRule="auto"/>
        <w:ind w:firstLine="709"/>
        <w:rPr>
          <w:rFonts w:ascii="Times New Roman" w:hAnsi="Times New Roman" w:cs="Times New Roman"/>
          <w:sz w:val="24"/>
          <w:szCs w:val="24"/>
        </w:rPr>
      </w:pPr>
    </w:p>
    <w:p w:rsidR="000C52B8" w:rsidRPr="003C06DD" w:rsidRDefault="000C52B8" w:rsidP="003C06DD">
      <w:pPr>
        <w:spacing w:after="0" w:line="240" w:lineRule="auto"/>
        <w:ind w:firstLine="709"/>
        <w:jc w:val="center"/>
        <w:rPr>
          <w:rFonts w:ascii="Times New Roman" w:eastAsia="Calibri" w:hAnsi="Times New Roman"/>
          <w:b/>
          <w:sz w:val="24"/>
          <w:szCs w:val="24"/>
        </w:rPr>
      </w:pPr>
      <w:r w:rsidRPr="003C06DD">
        <w:rPr>
          <w:rFonts w:ascii="Times New Roman" w:eastAsia="Calibri" w:hAnsi="Times New Roman"/>
          <w:b/>
          <w:sz w:val="24"/>
          <w:szCs w:val="24"/>
        </w:rPr>
        <w:t>Информация об авторе</w:t>
      </w:r>
    </w:p>
    <w:p w:rsidR="000C52B8" w:rsidRPr="00DA2DE2" w:rsidRDefault="000C52B8" w:rsidP="003C06DD">
      <w:pPr>
        <w:spacing w:after="0" w:line="240" w:lineRule="auto"/>
        <w:ind w:firstLine="709"/>
        <w:rPr>
          <w:sz w:val="24"/>
          <w:szCs w:val="24"/>
        </w:rPr>
      </w:pPr>
      <w:r w:rsidRPr="003C06DD">
        <w:rPr>
          <w:rFonts w:ascii="Times New Roman" w:eastAsia="Calibri" w:hAnsi="Times New Roman"/>
          <w:sz w:val="24"/>
          <w:szCs w:val="24"/>
        </w:rPr>
        <w:t xml:space="preserve">Филимонова Елена Геннадиевна – кандидат экономических наук, доцент кафедры Высшей математики и механики, </w:t>
      </w:r>
      <w:r w:rsidRPr="003C06DD">
        <w:rPr>
          <w:rFonts w:ascii="Times New Roman" w:hAnsi="Times New Roman" w:cs="Times New Roman"/>
          <w:caps/>
          <w:sz w:val="24"/>
          <w:szCs w:val="24"/>
        </w:rPr>
        <w:t xml:space="preserve">Фгаоу </w:t>
      </w:r>
      <w:proofErr w:type="gramStart"/>
      <w:r w:rsidRPr="003C06DD">
        <w:rPr>
          <w:rFonts w:ascii="Times New Roman" w:hAnsi="Times New Roman" w:cs="Times New Roman"/>
          <w:caps/>
          <w:sz w:val="24"/>
          <w:szCs w:val="24"/>
        </w:rPr>
        <w:t>во</w:t>
      </w:r>
      <w:proofErr w:type="gramEnd"/>
      <w:r w:rsidRPr="003C06DD">
        <w:rPr>
          <w:rFonts w:ascii="Times New Roman" w:hAnsi="Times New Roman" w:cs="Times New Roman"/>
          <w:sz w:val="24"/>
          <w:szCs w:val="24"/>
        </w:rPr>
        <w:t xml:space="preserve"> «Санкт-Петербургский государственный университет аэрокосмического приборостроения»</w:t>
      </w:r>
      <w:r w:rsidR="00117601" w:rsidRPr="003C06DD">
        <w:rPr>
          <w:rFonts w:ascii="Times New Roman" w:hAnsi="Times New Roman" w:cs="Times New Roman"/>
          <w:sz w:val="24"/>
          <w:szCs w:val="24"/>
        </w:rPr>
        <w:t xml:space="preserve"> (190000, Санкт-Петербург, ул. Большая Морская, д. 67, лит. </w:t>
      </w:r>
      <w:proofErr w:type="gramStart"/>
      <w:r w:rsidR="00117601" w:rsidRPr="003C06DD">
        <w:rPr>
          <w:rFonts w:ascii="Times New Roman" w:hAnsi="Times New Roman" w:cs="Times New Roman"/>
          <w:sz w:val="24"/>
          <w:szCs w:val="24"/>
        </w:rPr>
        <w:t>А</w:t>
      </w:r>
      <w:r w:rsidR="00117601" w:rsidRPr="00DA2DE2">
        <w:rPr>
          <w:rFonts w:ascii="Times New Roman" w:hAnsi="Times New Roman" w:cs="Times New Roman"/>
          <w:sz w:val="24"/>
          <w:szCs w:val="24"/>
        </w:rPr>
        <w:t xml:space="preserve">, </w:t>
      </w:r>
      <w:r w:rsidR="00117601" w:rsidRPr="003C06DD">
        <w:rPr>
          <w:rFonts w:ascii="Times New Roman" w:eastAsia="Calibri" w:hAnsi="Times New Roman"/>
          <w:sz w:val="24"/>
          <w:szCs w:val="24"/>
        </w:rPr>
        <w:t>е</w:t>
      </w:r>
      <w:proofErr w:type="spellStart"/>
      <w:r w:rsidR="00117601" w:rsidRPr="003C06DD">
        <w:rPr>
          <w:rFonts w:ascii="Times New Roman" w:eastAsia="Calibri" w:hAnsi="Times New Roman"/>
          <w:sz w:val="24"/>
          <w:szCs w:val="24"/>
          <w:lang w:val="en-US"/>
        </w:rPr>
        <w:t>lenaf</w:t>
      </w:r>
      <w:proofErr w:type="spellEnd"/>
      <w:r w:rsidR="00117601" w:rsidRPr="00DA2DE2">
        <w:rPr>
          <w:rFonts w:ascii="Times New Roman" w:eastAsia="Calibri" w:hAnsi="Times New Roman"/>
          <w:sz w:val="24"/>
          <w:szCs w:val="24"/>
        </w:rPr>
        <w:t>3@</w:t>
      </w:r>
      <w:proofErr w:type="spellStart"/>
      <w:r w:rsidR="00117601" w:rsidRPr="003C06DD">
        <w:rPr>
          <w:rFonts w:ascii="Times New Roman" w:eastAsia="Calibri" w:hAnsi="Times New Roman"/>
          <w:sz w:val="24"/>
          <w:szCs w:val="24"/>
          <w:lang w:val="en-US"/>
        </w:rPr>
        <w:t>yandex</w:t>
      </w:r>
      <w:proofErr w:type="spellEnd"/>
      <w:r w:rsidR="00117601" w:rsidRPr="00DA2DE2">
        <w:rPr>
          <w:rFonts w:ascii="Times New Roman" w:eastAsia="Calibri" w:hAnsi="Times New Roman"/>
          <w:sz w:val="24"/>
          <w:szCs w:val="24"/>
        </w:rPr>
        <w:t>.</w:t>
      </w:r>
      <w:proofErr w:type="spellStart"/>
      <w:r w:rsidR="00117601" w:rsidRPr="003C06DD">
        <w:rPr>
          <w:rFonts w:ascii="Times New Roman" w:eastAsia="Calibri" w:hAnsi="Times New Roman"/>
          <w:sz w:val="24"/>
          <w:szCs w:val="24"/>
          <w:lang w:val="en-US"/>
        </w:rPr>
        <w:t>ru</w:t>
      </w:r>
      <w:proofErr w:type="spellEnd"/>
      <w:r w:rsidR="00117601" w:rsidRPr="00DA2DE2">
        <w:rPr>
          <w:rFonts w:ascii="Times New Roman" w:hAnsi="Times New Roman" w:cs="Times New Roman"/>
          <w:sz w:val="24"/>
          <w:szCs w:val="24"/>
        </w:rPr>
        <w:t>)</w:t>
      </w:r>
      <w:proofErr w:type="gramEnd"/>
    </w:p>
    <w:p w:rsidR="002A79D6" w:rsidRDefault="002A79D6" w:rsidP="003C06DD">
      <w:pPr>
        <w:spacing w:after="0" w:line="240" w:lineRule="auto"/>
        <w:ind w:firstLine="709"/>
        <w:rPr>
          <w:sz w:val="24"/>
          <w:szCs w:val="24"/>
        </w:rPr>
      </w:pPr>
    </w:p>
    <w:p w:rsidR="003C06DD" w:rsidRPr="003C06DD" w:rsidRDefault="003C06DD" w:rsidP="003C06DD">
      <w:pPr>
        <w:spacing w:after="0" w:line="240" w:lineRule="auto"/>
        <w:ind w:firstLine="709"/>
        <w:jc w:val="right"/>
        <w:rPr>
          <w:rStyle w:val="tlid-translation"/>
          <w:rFonts w:ascii="Times New Roman" w:hAnsi="Times New Roman" w:cs="Times New Roman"/>
          <w:b/>
          <w:sz w:val="24"/>
          <w:szCs w:val="24"/>
        </w:rPr>
      </w:pPr>
      <w:proofErr w:type="spellStart"/>
      <w:r w:rsidRPr="003C06DD">
        <w:rPr>
          <w:rStyle w:val="tlid-translation"/>
          <w:rFonts w:ascii="Times New Roman" w:hAnsi="Times New Roman" w:cs="Times New Roman"/>
          <w:b/>
          <w:sz w:val="24"/>
          <w:szCs w:val="24"/>
        </w:rPr>
        <w:t>Filimonova</w:t>
      </w:r>
      <w:proofErr w:type="spellEnd"/>
      <w:r w:rsidRPr="003C06DD">
        <w:rPr>
          <w:rStyle w:val="tlid-translation"/>
          <w:rFonts w:ascii="Times New Roman" w:hAnsi="Times New Roman" w:cs="Times New Roman"/>
          <w:b/>
          <w:sz w:val="24"/>
          <w:szCs w:val="24"/>
        </w:rPr>
        <w:t xml:space="preserve"> E</w:t>
      </w:r>
      <w:r w:rsidRPr="00DA2DE2">
        <w:rPr>
          <w:rStyle w:val="tlid-translation"/>
          <w:rFonts w:ascii="Times New Roman" w:hAnsi="Times New Roman" w:cs="Times New Roman"/>
          <w:b/>
          <w:sz w:val="24"/>
          <w:szCs w:val="24"/>
        </w:rPr>
        <w:t>.</w:t>
      </w:r>
      <w:r w:rsidRPr="003C06DD">
        <w:rPr>
          <w:rStyle w:val="tlid-translation"/>
          <w:rFonts w:ascii="Times New Roman" w:hAnsi="Times New Roman" w:cs="Times New Roman"/>
          <w:b/>
          <w:sz w:val="24"/>
          <w:szCs w:val="24"/>
        </w:rPr>
        <w:t>G.</w:t>
      </w:r>
    </w:p>
    <w:p w:rsidR="003C06DD" w:rsidRPr="008C7027" w:rsidRDefault="003C06DD" w:rsidP="003C06DD">
      <w:pPr>
        <w:spacing w:after="0" w:line="240" w:lineRule="auto"/>
        <w:ind w:firstLine="709"/>
        <w:jc w:val="center"/>
        <w:rPr>
          <w:rStyle w:val="tlid-translation"/>
          <w:rFonts w:ascii="Times New Roman Полужирный" w:hAnsi="Times New Roman Полужирный" w:cs="Times New Roman"/>
          <w:b/>
          <w:caps/>
          <w:sz w:val="24"/>
          <w:szCs w:val="24"/>
          <w:lang w:val="en-US"/>
        </w:rPr>
      </w:pPr>
      <w:r w:rsidRPr="00DA2DE2">
        <w:rPr>
          <w:rStyle w:val="tlid-translation"/>
          <w:rFonts w:ascii="Times New Roman Полужирный" w:hAnsi="Times New Roman Полужирный" w:cs="Times New Roman"/>
          <w:b/>
          <w:caps/>
          <w:sz w:val="24"/>
          <w:szCs w:val="24"/>
          <w:lang w:val="en-US"/>
        </w:rPr>
        <w:lastRenderedPageBreak/>
        <w:t>Digital economy - problems and perspective</w:t>
      </w:r>
    </w:p>
    <w:p w:rsidR="003C06DD" w:rsidRPr="003C06DD" w:rsidRDefault="003C06DD" w:rsidP="003C06DD">
      <w:pPr>
        <w:spacing w:after="0" w:line="240" w:lineRule="auto"/>
        <w:ind w:firstLine="709"/>
        <w:rPr>
          <w:rStyle w:val="tlid-translation"/>
          <w:rFonts w:ascii="Times New Roman" w:hAnsi="Times New Roman" w:cs="Times New Roman"/>
          <w:b/>
          <w:sz w:val="24"/>
          <w:szCs w:val="24"/>
          <w:lang w:val="en-US"/>
        </w:rPr>
      </w:pPr>
    </w:p>
    <w:p w:rsidR="002B53D2" w:rsidRPr="008C7027" w:rsidRDefault="002B53D2" w:rsidP="00695170">
      <w:pPr>
        <w:spacing w:after="0" w:line="240" w:lineRule="auto"/>
        <w:ind w:firstLine="709"/>
        <w:rPr>
          <w:rStyle w:val="tlid-translation"/>
          <w:rFonts w:ascii="Times New Roman" w:hAnsi="Times New Roman" w:cs="Times New Roman"/>
          <w:i/>
          <w:sz w:val="24"/>
          <w:szCs w:val="24"/>
          <w:lang w:val="en-US"/>
        </w:rPr>
      </w:pPr>
      <w:r w:rsidRPr="00DA2DE2">
        <w:rPr>
          <w:rStyle w:val="tlid-translation"/>
          <w:rFonts w:ascii="Times New Roman" w:hAnsi="Times New Roman" w:cs="Times New Roman"/>
          <w:b/>
          <w:sz w:val="24"/>
          <w:szCs w:val="24"/>
          <w:lang w:val="en-US"/>
        </w:rPr>
        <w:t>Abstract:</w:t>
      </w:r>
      <w:r w:rsidRPr="00DA2DE2">
        <w:rPr>
          <w:rStyle w:val="tlid-translation"/>
          <w:rFonts w:ascii="Times New Roman" w:hAnsi="Times New Roman" w:cs="Times New Roman"/>
          <w:sz w:val="24"/>
          <w:szCs w:val="24"/>
          <w:lang w:val="en-US"/>
        </w:rPr>
        <w:t xml:space="preserve"> </w:t>
      </w:r>
      <w:r w:rsidRPr="00DA2DE2">
        <w:rPr>
          <w:rStyle w:val="tlid-translation"/>
          <w:rFonts w:ascii="Times New Roman" w:hAnsi="Times New Roman" w:cs="Times New Roman"/>
          <w:i/>
          <w:sz w:val="24"/>
          <w:szCs w:val="24"/>
          <w:lang w:val="en-US"/>
        </w:rPr>
        <w:t>The article reveals the prospects for the development of the digital economy, the economic potential of digital technologies and the problems caused by the accelerated digitalization coverage of all spheres of life.</w:t>
      </w:r>
    </w:p>
    <w:p w:rsidR="008C7027" w:rsidRPr="00695170" w:rsidRDefault="008C7027" w:rsidP="00695170">
      <w:pPr>
        <w:spacing w:after="0" w:line="240" w:lineRule="auto"/>
        <w:ind w:firstLine="709"/>
        <w:rPr>
          <w:rStyle w:val="tlid-translation"/>
          <w:rFonts w:ascii="Times New Roman" w:hAnsi="Times New Roman" w:cs="Times New Roman"/>
          <w:i/>
          <w:sz w:val="24"/>
          <w:szCs w:val="24"/>
          <w:lang w:val="en-US"/>
        </w:rPr>
      </w:pPr>
      <w:r w:rsidRPr="00DA2DE2">
        <w:rPr>
          <w:rStyle w:val="tlid-translation"/>
          <w:rFonts w:ascii="Times New Roman" w:hAnsi="Times New Roman" w:cs="Times New Roman"/>
          <w:b/>
          <w:sz w:val="24"/>
          <w:szCs w:val="24"/>
          <w:lang w:val="en-US"/>
        </w:rPr>
        <w:t xml:space="preserve">Keywords: </w:t>
      </w:r>
      <w:r w:rsidRPr="00DA2DE2">
        <w:rPr>
          <w:rStyle w:val="tlid-translation"/>
          <w:rFonts w:ascii="Times New Roman" w:hAnsi="Times New Roman" w:cs="Times New Roman"/>
          <w:i/>
          <w:sz w:val="24"/>
          <w:szCs w:val="24"/>
          <w:lang w:val="en-US"/>
        </w:rPr>
        <w:t>digital economy, digitalization, information technology, big data, digital platforms</w:t>
      </w:r>
      <w:r w:rsidR="00695170" w:rsidRPr="00695170">
        <w:rPr>
          <w:rStyle w:val="tlid-translation"/>
          <w:rFonts w:ascii="Times New Roman" w:hAnsi="Times New Roman" w:cs="Times New Roman"/>
          <w:i/>
          <w:sz w:val="24"/>
          <w:szCs w:val="24"/>
          <w:lang w:val="en-US"/>
        </w:rPr>
        <w:t xml:space="preserve">, </w:t>
      </w:r>
      <w:r w:rsidR="00695170" w:rsidRPr="00DA2DE2">
        <w:rPr>
          <w:rStyle w:val="tlid-translation"/>
          <w:rFonts w:ascii="Times New Roman" w:hAnsi="Times New Roman" w:cs="Times New Roman"/>
          <w:i/>
          <w:sz w:val="24"/>
          <w:szCs w:val="24"/>
          <w:lang w:val="en-US"/>
        </w:rPr>
        <w:t>sustainable development</w:t>
      </w:r>
      <w:r w:rsidR="00695170" w:rsidRPr="00DA2DE2">
        <w:rPr>
          <w:rStyle w:val="tlid-translation"/>
          <w:lang w:val="en-US"/>
        </w:rPr>
        <w:t>.</w:t>
      </w:r>
    </w:p>
    <w:p w:rsidR="002B53D2" w:rsidRPr="008C7027" w:rsidRDefault="002B53D2" w:rsidP="00695170">
      <w:pPr>
        <w:spacing w:after="0" w:line="240" w:lineRule="auto"/>
        <w:ind w:firstLine="709"/>
        <w:rPr>
          <w:rStyle w:val="tlid-translation"/>
          <w:rFonts w:ascii="Times New Roman" w:hAnsi="Times New Roman" w:cs="Times New Roman"/>
          <w:sz w:val="24"/>
          <w:szCs w:val="24"/>
          <w:lang w:val="en-US"/>
        </w:rPr>
      </w:pPr>
    </w:p>
    <w:p w:rsidR="002B53D2" w:rsidRDefault="002B53D2" w:rsidP="00695170">
      <w:pPr>
        <w:spacing w:after="0" w:line="240" w:lineRule="auto"/>
        <w:ind w:firstLine="709"/>
        <w:jc w:val="center"/>
        <w:rPr>
          <w:rFonts w:ascii="Times New Roman" w:hAnsi="Times New Roman" w:cs="Times New Roman"/>
          <w:b/>
          <w:sz w:val="24"/>
          <w:szCs w:val="24"/>
        </w:rPr>
      </w:pPr>
      <w:proofErr w:type="spellStart"/>
      <w:r w:rsidRPr="008C7027">
        <w:rPr>
          <w:rFonts w:ascii="Times New Roman" w:hAnsi="Times New Roman" w:cs="Times New Roman"/>
          <w:b/>
          <w:sz w:val="24"/>
          <w:szCs w:val="24"/>
        </w:rPr>
        <w:t>Information</w:t>
      </w:r>
      <w:proofErr w:type="spellEnd"/>
      <w:r w:rsidRPr="008C7027">
        <w:rPr>
          <w:rFonts w:ascii="Times New Roman" w:hAnsi="Times New Roman" w:cs="Times New Roman"/>
          <w:b/>
          <w:sz w:val="24"/>
          <w:szCs w:val="24"/>
        </w:rPr>
        <w:t xml:space="preserve"> </w:t>
      </w:r>
      <w:proofErr w:type="spellStart"/>
      <w:r w:rsidRPr="008C7027">
        <w:rPr>
          <w:rFonts w:ascii="Times New Roman" w:hAnsi="Times New Roman" w:cs="Times New Roman"/>
          <w:b/>
          <w:sz w:val="24"/>
          <w:szCs w:val="24"/>
        </w:rPr>
        <w:t>about</w:t>
      </w:r>
      <w:proofErr w:type="spellEnd"/>
      <w:r w:rsidRPr="008C7027">
        <w:rPr>
          <w:rFonts w:ascii="Times New Roman" w:hAnsi="Times New Roman" w:cs="Times New Roman"/>
          <w:b/>
          <w:sz w:val="24"/>
          <w:szCs w:val="24"/>
        </w:rPr>
        <w:t xml:space="preserve"> </w:t>
      </w:r>
      <w:proofErr w:type="spellStart"/>
      <w:r w:rsidRPr="008C7027">
        <w:rPr>
          <w:rFonts w:ascii="Times New Roman" w:hAnsi="Times New Roman" w:cs="Times New Roman"/>
          <w:b/>
          <w:sz w:val="24"/>
          <w:szCs w:val="24"/>
        </w:rPr>
        <w:t>the</w:t>
      </w:r>
      <w:proofErr w:type="spellEnd"/>
      <w:r w:rsidRPr="008C7027">
        <w:rPr>
          <w:rFonts w:ascii="Times New Roman" w:hAnsi="Times New Roman" w:cs="Times New Roman"/>
          <w:b/>
          <w:sz w:val="24"/>
          <w:szCs w:val="24"/>
        </w:rPr>
        <w:t xml:space="preserve"> </w:t>
      </w:r>
      <w:proofErr w:type="spellStart"/>
      <w:r w:rsidRPr="008C7027">
        <w:rPr>
          <w:rFonts w:ascii="Times New Roman" w:hAnsi="Times New Roman" w:cs="Times New Roman"/>
          <w:b/>
          <w:sz w:val="24"/>
          <w:szCs w:val="24"/>
        </w:rPr>
        <w:t>author</w:t>
      </w:r>
      <w:proofErr w:type="spellEnd"/>
    </w:p>
    <w:p w:rsidR="008C7027" w:rsidRPr="00DA2DE2" w:rsidRDefault="008C7027" w:rsidP="00695170">
      <w:pPr>
        <w:spacing w:after="0" w:line="240" w:lineRule="auto"/>
        <w:ind w:firstLine="709"/>
        <w:rPr>
          <w:rFonts w:ascii="Times New Roman" w:hAnsi="Times New Roman" w:cs="Times New Roman"/>
          <w:sz w:val="24"/>
          <w:szCs w:val="24"/>
          <w:lang w:val="en-US"/>
        </w:rPr>
      </w:pPr>
      <w:proofErr w:type="spellStart"/>
      <w:r w:rsidRPr="00DA2DE2">
        <w:rPr>
          <w:rStyle w:val="tlid-translation"/>
          <w:rFonts w:ascii="Times New Roman" w:hAnsi="Times New Roman" w:cs="Times New Roman"/>
          <w:sz w:val="24"/>
          <w:szCs w:val="24"/>
          <w:lang w:val="en-US"/>
        </w:rPr>
        <w:t>Filimonova</w:t>
      </w:r>
      <w:proofErr w:type="spellEnd"/>
      <w:r w:rsidRPr="00DA2DE2">
        <w:rPr>
          <w:rStyle w:val="tlid-translation"/>
          <w:rFonts w:ascii="Times New Roman" w:hAnsi="Times New Roman" w:cs="Times New Roman"/>
          <w:sz w:val="24"/>
          <w:szCs w:val="24"/>
          <w:lang w:val="en-US"/>
        </w:rPr>
        <w:t xml:space="preserve"> Elena </w:t>
      </w:r>
      <w:proofErr w:type="spellStart"/>
      <w:r w:rsidRPr="00DA2DE2">
        <w:rPr>
          <w:rStyle w:val="tlid-translation"/>
          <w:rFonts w:ascii="Times New Roman" w:hAnsi="Times New Roman" w:cs="Times New Roman"/>
          <w:sz w:val="24"/>
          <w:szCs w:val="24"/>
          <w:lang w:val="en-US"/>
        </w:rPr>
        <w:t>Gennadievna</w:t>
      </w:r>
      <w:proofErr w:type="spellEnd"/>
      <w:r w:rsidRPr="00DA2DE2">
        <w:rPr>
          <w:rStyle w:val="tlid-translation"/>
          <w:rFonts w:ascii="Times New Roman" w:hAnsi="Times New Roman" w:cs="Times New Roman"/>
          <w:sz w:val="24"/>
          <w:szCs w:val="24"/>
          <w:lang w:val="en-US"/>
        </w:rPr>
        <w:t xml:space="preserve"> - </w:t>
      </w:r>
      <w:r w:rsidRPr="008C7027">
        <w:rPr>
          <w:rFonts w:ascii="Times New Roman" w:hAnsi="Times New Roman" w:cs="Times New Roman"/>
          <w:sz w:val="24"/>
          <w:szCs w:val="24"/>
          <w:lang w:val="en-US"/>
        </w:rPr>
        <w:t>Ph.D. in Economics,</w:t>
      </w:r>
      <w:r w:rsidRPr="00DA2DE2">
        <w:rPr>
          <w:rStyle w:val="tlid-translation"/>
          <w:rFonts w:ascii="Times New Roman" w:hAnsi="Times New Roman" w:cs="Times New Roman"/>
          <w:sz w:val="24"/>
          <w:szCs w:val="24"/>
          <w:lang w:val="en-US"/>
        </w:rPr>
        <w:t xml:space="preserve"> associate </w:t>
      </w:r>
      <w:proofErr w:type="spellStart"/>
      <w:r w:rsidRPr="00DA2DE2">
        <w:rPr>
          <w:rStyle w:val="tlid-translation"/>
          <w:rFonts w:ascii="Times New Roman" w:hAnsi="Times New Roman" w:cs="Times New Roman"/>
          <w:sz w:val="24"/>
          <w:szCs w:val="24"/>
          <w:lang w:val="en-US"/>
        </w:rPr>
        <w:t>professor</w:t>
      </w:r>
      <w:proofErr w:type="gramStart"/>
      <w:r w:rsidRPr="008C7027">
        <w:rPr>
          <w:rStyle w:val="tlid-translation"/>
          <w:rFonts w:ascii="Times New Roman" w:hAnsi="Times New Roman" w:cs="Times New Roman"/>
          <w:sz w:val="24"/>
          <w:szCs w:val="24"/>
          <w:lang w:val="en-US"/>
        </w:rPr>
        <w:t>,</w:t>
      </w:r>
      <w:r w:rsidRPr="008C7027">
        <w:rPr>
          <w:rFonts w:ascii="Times New Roman" w:hAnsi="Times New Roman" w:cs="Times New Roman"/>
          <w:sz w:val="24"/>
          <w:szCs w:val="24"/>
          <w:lang w:val="en-US"/>
        </w:rPr>
        <w:t>Saint</w:t>
      </w:r>
      <w:proofErr w:type="spellEnd"/>
      <w:proofErr w:type="gramEnd"/>
      <w:r w:rsidRPr="008C7027">
        <w:rPr>
          <w:rFonts w:ascii="Times New Roman" w:hAnsi="Times New Roman" w:cs="Times New Roman"/>
          <w:sz w:val="24"/>
          <w:szCs w:val="24"/>
          <w:lang w:val="en-US"/>
        </w:rPr>
        <w:t xml:space="preserve">-Petersburg State University of Aerospace Instrumentation (SUAI) </w:t>
      </w:r>
    </w:p>
    <w:p w:rsidR="00695170" w:rsidRPr="00DA2DE2" w:rsidRDefault="00695170" w:rsidP="00695170">
      <w:pPr>
        <w:spacing w:after="0" w:line="240" w:lineRule="auto"/>
        <w:ind w:firstLine="709"/>
        <w:rPr>
          <w:rFonts w:ascii="Times New Roman" w:hAnsi="Times New Roman" w:cs="Times New Roman"/>
          <w:sz w:val="24"/>
          <w:szCs w:val="24"/>
          <w:lang w:val="en-US"/>
        </w:rPr>
      </w:pPr>
    </w:p>
    <w:p w:rsidR="008C7027" w:rsidRPr="008C7027" w:rsidRDefault="008C7027" w:rsidP="00695170">
      <w:pPr>
        <w:spacing w:after="0" w:line="240" w:lineRule="auto"/>
        <w:ind w:firstLine="709"/>
        <w:jc w:val="center"/>
        <w:rPr>
          <w:rFonts w:ascii="Times New Roman" w:hAnsi="Times New Roman" w:cs="Times New Roman"/>
          <w:b/>
          <w:sz w:val="24"/>
          <w:szCs w:val="24"/>
          <w:lang w:val="en-US"/>
        </w:rPr>
      </w:pPr>
      <w:r w:rsidRPr="008C7027">
        <w:rPr>
          <w:rFonts w:ascii="Times New Roman" w:hAnsi="Times New Roman" w:cs="Times New Roman"/>
          <w:b/>
          <w:sz w:val="24"/>
          <w:szCs w:val="24"/>
          <w:lang w:val="en-US"/>
        </w:rPr>
        <w:t>References</w:t>
      </w:r>
    </w:p>
    <w:p w:rsidR="002A79D6" w:rsidRPr="008C7027" w:rsidRDefault="002A79D6" w:rsidP="00695170">
      <w:pPr>
        <w:pStyle w:val="a4"/>
        <w:numPr>
          <w:ilvl w:val="0"/>
          <w:numId w:val="2"/>
        </w:numPr>
        <w:spacing w:after="0" w:line="240" w:lineRule="auto"/>
        <w:ind w:left="0" w:firstLine="709"/>
        <w:jc w:val="both"/>
        <w:rPr>
          <w:rFonts w:ascii="Times New Roman" w:eastAsia="Times New Roman" w:hAnsi="Times New Roman" w:cs="Times New Roman"/>
          <w:sz w:val="24"/>
          <w:szCs w:val="24"/>
          <w:lang w:eastAsia="ru-RU"/>
        </w:rPr>
      </w:pPr>
      <w:r w:rsidRPr="008C7027">
        <w:rPr>
          <w:rFonts w:ascii="Times New Roman" w:eastAsia="Times New Roman" w:hAnsi="Times New Roman" w:cs="Times New Roman"/>
          <w:sz w:val="24"/>
          <w:szCs w:val="24"/>
          <w:lang w:val="en-US" w:eastAsia="ru-RU"/>
        </w:rPr>
        <w:t xml:space="preserve">V.L. </w:t>
      </w:r>
      <w:proofErr w:type="spellStart"/>
      <w:r w:rsidRPr="008C7027">
        <w:rPr>
          <w:rFonts w:ascii="Times New Roman" w:eastAsia="Times New Roman" w:hAnsi="Times New Roman" w:cs="Times New Roman"/>
          <w:sz w:val="24"/>
          <w:szCs w:val="24"/>
          <w:lang w:val="en-US" w:eastAsia="ru-RU"/>
        </w:rPr>
        <w:t>Abashkin</w:t>
      </w:r>
      <w:proofErr w:type="spellEnd"/>
      <w:r w:rsidRPr="008C7027">
        <w:rPr>
          <w:rFonts w:ascii="Times New Roman" w:eastAsia="Times New Roman" w:hAnsi="Times New Roman" w:cs="Times New Roman"/>
          <w:sz w:val="24"/>
          <w:szCs w:val="24"/>
          <w:lang w:val="en-US" w:eastAsia="ru-RU"/>
        </w:rPr>
        <w:t xml:space="preserve">, S.V. </w:t>
      </w:r>
      <w:proofErr w:type="spellStart"/>
      <w:r w:rsidRPr="008C7027">
        <w:rPr>
          <w:rFonts w:ascii="Times New Roman" w:eastAsia="Times New Roman" w:hAnsi="Times New Roman" w:cs="Times New Roman"/>
          <w:sz w:val="24"/>
          <w:szCs w:val="24"/>
          <w:lang w:val="en-US" w:eastAsia="ru-RU"/>
        </w:rPr>
        <w:t>Artemov</w:t>
      </w:r>
      <w:proofErr w:type="spellEnd"/>
      <w:r w:rsidRPr="008C7027">
        <w:rPr>
          <w:rFonts w:ascii="Times New Roman" w:eastAsia="Times New Roman" w:hAnsi="Times New Roman" w:cs="Times New Roman"/>
          <w:sz w:val="24"/>
          <w:szCs w:val="24"/>
          <w:lang w:val="en-US" w:eastAsia="ru-RU"/>
        </w:rPr>
        <w:t xml:space="preserve">, </w:t>
      </w:r>
      <w:proofErr w:type="gramStart"/>
      <w:r w:rsidRPr="008C7027">
        <w:rPr>
          <w:rFonts w:ascii="Times New Roman" w:eastAsia="Times New Roman" w:hAnsi="Times New Roman" w:cs="Times New Roman"/>
          <w:sz w:val="24"/>
          <w:szCs w:val="24"/>
          <w:lang w:val="en-US" w:eastAsia="ru-RU"/>
        </w:rPr>
        <w:t>A.N</w:t>
      </w:r>
      <w:proofErr w:type="gramEnd"/>
      <w:r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Gusev</w:t>
      </w:r>
      <w:proofErr w:type="spellEnd"/>
      <w:r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i</w:t>
      </w:r>
      <w:proofErr w:type="spellEnd"/>
      <w:r w:rsidRPr="008C7027">
        <w:rPr>
          <w:rFonts w:ascii="Times New Roman" w:eastAsia="Times New Roman" w:hAnsi="Times New Roman" w:cs="Times New Roman"/>
          <w:sz w:val="24"/>
          <w:szCs w:val="24"/>
          <w:lang w:val="en-US" w:eastAsia="ru-RU"/>
        </w:rPr>
        <w:t xml:space="preserve"> dr.], </w:t>
      </w:r>
      <w:proofErr w:type="spellStart"/>
      <w:r w:rsidRPr="008C7027">
        <w:rPr>
          <w:rFonts w:ascii="Times New Roman" w:eastAsia="Times New Roman" w:hAnsi="Times New Roman" w:cs="Times New Roman"/>
          <w:sz w:val="24"/>
          <w:szCs w:val="24"/>
          <w:lang w:val="en-US" w:eastAsia="ru-RU"/>
        </w:rPr>
        <w:t>Klasternaya</w:t>
      </w:r>
      <w:proofErr w:type="spellEnd"/>
      <w:r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politika</w:t>
      </w:r>
      <w:proofErr w:type="spellEnd"/>
      <w:r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dostizheniye</w:t>
      </w:r>
      <w:proofErr w:type="spellEnd"/>
      <w:r w:rsidR="003C06DD" w:rsidRPr="008C7027">
        <w:rPr>
          <w:rFonts w:ascii="Times New Roman" w:eastAsia="Times New Roman" w:hAnsi="Times New Roman" w:cs="Times New Roman"/>
          <w:sz w:val="24"/>
          <w:szCs w:val="24"/>
          <w:lang w:val="en-US" w:eastAsia="ru-RU"/>
        </w:rPr>
        <w:t xml:space="preserve"> </w:t>
      </w:r>
      <w:proofErr w:type="spellStart"/>
      <w:r w:rsidR="000F192E" w:rsidRPr="008C7027">
        <w:rPr>
          <w:rFonts w:ascii="Times New Roman" w:eastAsia="Times New Roman" w:hAnsi="Times New Roman" w:cs="Times New Roman"/>
          <w:sz w:val="24"/>
          <w:szCs w:val="24"/>
          <w:lang w:val="en-US" w:eastAsia="ru-RU"/>
        </w:rPr>
        <w:t>g</w:t>
      </w:r>
      <w:r w:rsidRPr="008C7027">
        <w:rPr>
          <w:rFonts w:ascii="Times New Roman" w:eastAsia="Times New Roman" w:hAnsi="Times New Roman" w:cs="Times New Roman"/>
          <w:sz w:val="24"/>
          <w:szCs w:val="24"/>
          <w:lang w:val="en-US" w:eastAsia="ru-RU"/>
        </w:rPr>
        <w:t>lobalnoy</w:t>
      </w:r>
      <w:proofErr w:type="spellEnd"/>
      <w:r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konkurentosposobnosti</w:t>
      </w:r>
      <w:proofErr w:type="spellEnd"/>
      <w:r w:rsidRPr="008C7027">
        <w:rPr>
          <w:rFonts w:ascii="Times New Roman" w:eastAsia="Times New Roman" w:hAnsi="Times New Roman" w:cs="Times New Roman"/>
          <w:sz w:val="24"/>
          <w:szCs w:val="24"/>
          <w:lang w:val="en-US" w:eastAsia="ru-RU"/>
        </w:rPr>
        <w:t>.</w:t>
      </w:r>
      <w:r w:rsidR="000F192E"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Minekonomrazvitiya</w:t>
      </w:r>
      <w:proofErr w:type="spellEnd"/>
      <w:r w:rsidR="000F192E"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Rossii</w:t>
      </w:r>
      <w:proofErr w:type="spellEnd"/>
      <w:r w:rsidRPr="008C7027">
        <w:rPr>
          <w:rFonts w:ascii="Times New Roman" w:eastAsia="Times New Roman" w:hAnsi="Times New Roman" w:cs="Times New Roman"/>
          <w:sz w:val="24"/>
          <w:szCs w:val="24"/>
          <w:lang w:val="en-US" w:eastAsia="ru-RU"/>
        </w:rPr>
        <w:t>,</w:t>
      </w:r>
      <w:r w:rsidR="000F192E" w:rsidRPr="008C7027">
        <w:rPr>
          <w:rFonts w:ascii="Times New Roman" w:eastAsia="Times New Roman" w:hAnsi="Times New Roman" w:cs="Times New Roman"/>
          <w:sz w:val="24"/>
          <w:szCs w:val="24"/>
          <w:lang w:val="en-US" w:eastAsia="ru-RU"/>
        </w:rPr>
        <w:t xml:space="preserve"> </w:t>
      </w:r>
      <w:r w:rsidRPr="008C7027">
        <w:rPr>
          <w:rFonts w:ascii="Times New Roman" w:eastAsia="Times New Roman" w:hAnsi="Times New Roman" w:cs="Times New Roman"/>
          <w:sz w:val="24"/>
          <w:szCs w:val="24"/>
          <w:lang w:val="en-US" w:eastAsia="ru-RU"/>
        </w:rPr>
        <w:t>AO «RVK»,</w:t>
      </w:r>
      <w:r w:rsidR="000F192E"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Nats</w:t>
      </w:r>
      <w:proofErr w:type="spellEnd"/>
      <w:r w:rsidRPr="008C7027">
        <w:rPr>
          <w:rFonts w:ascii="Times New Roman" w:eastAsia="Times New Roman" w:hAnsi="Times New Roman" w:cs="Times New Roman"/>
          <w:sz w:val="24"/>
          <w:szCs w:val="24"/>
          <w:lang w:val="en-US" w:eastAsia="ru-RU"/>
        </w:rPr>
        <w:t>.</w:t>
      </w:r>
      <w:r w:rsidR="000F192E" w:rsidRPr="008C7027">
        <w:rPr>
          <w:rFonts w:ascii="Times New Roman" w:eastAsia="Times New Roman" w:hAnsi="Times New Roman" w:cs="Times New Roman"/>
          <w:sz w:val="24"/>
          <w:szCs w:val="24"/>
          <w:lang w:val="en-US" w:eastAsia="ru-RU"/>
        </w:rPr>
        <w:t xml:space="preserve"> </w:t>
      </w:r>
      <w:proofErr w:type="spellStart"/>
      <w:proofErr w:type="gramStart"/>
      <w:r w:rsidRPr="008C7027">
        <w:rPr>
          <w:rFonts w:ascii="Times New Roman" w:eastAsia="Times New Roman" w:hAnsi="Times New Roman" w:cs="Times New Roman"/>
          <w:sz w:val="24"/>
          <w:szCs w:val="24"/>
          <w:lang w:val="en-US" w:eastAsia="ru-RU"/>
        </w:rPr>
        <w:t>issled.un</w:t>
      </w:r>
      <w:proofErr w:type="spellEnd"/>
      <w:r w:rsidRPr="008C7027">
        <w:rPr>
          <w:rFonts w:ascii="Times New Roman" w:eastAsia="Times New Roman" w:hAnsi="Times New Roman" w:cs="Times New Roman"/>
          <w:sz w:val="24"/>
          <w:szCs w:val="24"/>
          <w:lang w:val="en-US" w:eastAsia="ru-RU"/>
        </w:rPr>
        <w:t>-t</w:t>
      </w:r>
      <w:proofErr w:type="gramEnd"/>
      <w:r w:rsidR="003C06DD" w:rsidRPr="008C7027">
        <w:rPr>
          <w:rFonts w:ascii="Times New Roman" w:eastAsia="Times New Roman" w:hAnsi="Times New Roman" w:cs="Times New Roman"/>
          <w:sz w:val="24"/>
          <w:szCs w:val="24"/>
          <w:lang w:val="en-US" w:eastAsia="ru-RU"/>
        </w:rPr>
        <w:t xml:space="preserve"> </w:t>
      </w:r>
      <w:r w:rsidRPr="008C7027">
        <w:rPr>
          <w:rFonts w:ascii="Times New Roman" w:eastAsia="Times New Roman" w:hAnsi="Times New Roman" w:cs="Times New Roman"/>
          <w:sz w:val="24"/>
          <w:szCs w:val="24"/>
          <w:lang w:val="en-US" w:eastAsia="ru-RU"/>
        </w:rPr>
        <w:t>«</w:t>
      </w:r>
      <w:proofErr w:type="spellStart"/>
      <w:r w:rsidRPr="008C7027">
        <w:rPr>
          <w:rFonts w:ascii="Times New Roman" w:eastAsia="Times New Roman" w:hAnsi="Times New Roman" w:cs="Times New Roman"/>
          <w:sz w:val="24"/>
          <w:szCs w:val="24"/>
          <w:lang w:val="en-US" w:eastAsia="ru-RU"/>
        </w:rPr>
        <w:t>Vysshaya</w:t>
      </w:r>
      <w:proofErr w:type="spellEnd"/>
      <w:r w:rsidR="000F192E"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shkola</w:t>
      </w:r>
      <w:proofErr w:type="spellEnd"/>
      <w:r w:rsidR="000F192E" w:rsidRPr="008C7027">
        <w:rPr>
          <w:rFonts w:ascii="Times New Roman" w:eastAsia="Times New Roman" w:hAnsi="Times New Roman" w:cs="Times New Roman"/>
          <w:sz w:val="24"/>
          <w:szCs w:val="24"/>
          <w:lang w:val="en-US" w:eastAsia="ru-RU"/>
        </w:rPr>
        <w:t xml:space="preserve"> </w:t>
      </w:r>
      <w:proofErr w:type="spellStart"/>
      <w:r w:rsidRPr="008C7027">
        <w:rPr>
          <w:rFonts w:ascii="Times New Roman" w:eastAsia="Times New Roman" w:hAnsi="Times New Roman" w:cs="Times New Roman"/>
          <w:sz w:val="24"/>
          <w:szCs w:val="24"/>
          <w:lang w:val="en-US" w:eastAsia="ru-RU"/>
        </w:rPr>
        <w:t>ekonomiki</w:t>
      </w:r>
      <w:proofErr w:type="spellEnd"/>
      <w:r w:rsidRPr="008C7027">
        <w:rPr>
          <w:rFonts w:ascii="Times New Roman" w:eastAsia="Times New Roman" w:hAnsi="Times New Roman" w:cs="Times New Roman"/>
          <w:sz w:val="24"/>
          <w:szCs w:val="24"/>
          <w:lang w:val="en-US" w:eastAsia="ru-RU"/>
        </w:rPr>
        <w:t xml:space="preserve">». M.: NIU </w:t>
      </w:r>
      <w:proofErr w:type="spellStart"/>
      <w:r w:rsidRPr="008C7027">
        <w:rPr>
          <w:rFonts w:ascii="Times New Roman" w:eastAsia="Times New Roman" w:hAnsi="Times New Roman" w:cs="Times New Roman"/>
          <w:sz w:val="24"/>
          <w:szCs w:val="24"/>
          <w:lang w:val="en-US" w:eastAsia="ru-RU"/>
        </w:rPr>
        <w:t>VShE</w:t>
      </w:r>
      <w:proofErr w:type="spellEnd"/>
      <w:r w:rsidRPr="008C7027">
        <w:rPr>
          <w:rFonts w:ascii="Times New Roman" w:eastAsia="Times New Roman" w:hAnsi="Times New Roman" w:cs="Times New Roman"/>
          <w:sz w:val="24"/>
          <w:szCs w:val="24"/>
          <w:lang w:val="en-US" w:eastAsia="ru-RU"/>
        </w:rPr>
        <w:t>, (2018) 13–22.</w:t>
      </w:r>
    </w:p>
    <w:p w:rsidR="00695170" w:rsidRPr="00695170" w:rsidRDefault="008C7027" w:rsidP="00695170">
      <w:pPr>
        <w:pStyle w:val="a4"/>
        <w:numPr>
          <w:ilvl w:val="0"/>
          <w:numId w:val="2"/>
        </w:numPr>
        <w:spacing w:after="0" w:line="240" w:lineRule="auto"/>
        <w:ind w:left="0" w:firstLine="709"/>
        <w:jc w:val="both"/>
        <w:rPr>
          <w:rStyle w:val="tlid-translation"/>
          <w:rFonts w:ascii="Times New Roman" w:eastAsia="Times New Roman" w:hAnsi="Times New Roman" w:cs="Times New Roman"/>
          <w:sz w:val="24"/>
          <w:szCs w:val="24"/>
          <w:lang w:val="en-US" w:eastAsia="ru-RU"/>
        </w:rPr>
      </w:pPr>
      <w:proofErr w:type="spellStart"/>
      <w:r w:rsidRPr="00DA2DE2">
        <w:rPr>
          <w:rStyle w:val="tlid-translation"/>
          <w:rFonts w:ascii="Times New Roman" w:hAnsi="Times New Roman" w:cs="Times New Roman"/>
          <w:sz w:val="24"/>
          <w:szCs w:val="24"/>
          <w:lang w:val="en-US"/>
        </w:rPr>
        <w:t>Glazyev</w:t>
      </w:r>
      <w:proofErr w:type="spellEnd"/>
      <w:r w:rsidRPr="00DA2DE2">
        <w:rPr>
          <w:rStyle w:val="tlid-translation"/>
          <w:rFonts w:ascii="Times New Roman" w:hAnsi="Times New Roman" w:cs="Times New Roman"/>
          <w:sz w:val="24"/>
          <w:szCs w:val="24"/>
          <w:lang w:val="en-US"/>
        </w:rPr>
        <w:t xml:space="preserve"> S. Challenges and Prospects for the Economy of the 21st Century [Electronic resource] .URL: </w:t>
      </w:r>
      <w:r w:rsidR="00695170" w:rsidRPr="00DA2DE2">
        <w:rPr>
          <w:rStyle w:val="tlid-translation"/>
          <w:rFonts w:ascii="Times New Roman" w:hAnsi="Times New Roman" w:cs="Times New Roman"/>
          <w:sz w:val="24"/>
          <w:szCs w:val="24"/>
          <w:lang w:val="en-US"/>
        </w:rPr>
        <w:t xml:space="preserve">http://ruskline.ru/opp/2017/sentyabr/14/velikaya_cifrovaya_ </w:t>
      </w:r>
      <w:proofErr w:type="spellStart"/>
      <w:r w:rsidR="00695170" w:rsidRPr="00DA2DE2">
        <w:rPr>
          <w:rStyle w:val="tlid-translation"/>
          <w:rFonts w:ascii="Times New Roman" w:hAnsi="Times New Roman" w:cs="Times New Roman"/>
          <w:sz w:val="24"/>
          <w:szCs w:val="24"/>
          <w:lang w:val="en-US"/>
        </w:rPr>
        <w:t>ekonomika_vyzovy_i_perspektivy_dlya_ekonomiki_xxi_veka</w:t>
      </w:r>
      <w:proofErr w:type="spellEnd"/>
      <w:r w:rsidR="00695170" w:rsidRPr="00DA2DE2">
        <w:rPr>
          <w:rStyle w:val="tlid-translation"/>
          <w:rFonts w:ascii="Times New Roman" w:hAnsi="Times New Roman" w:cs="Times New Roman"/>
          <w:sz w:val="24"/>
          <w:szCs w:val="24"/>
          <w:lang w:val="en-US"/>
        </w:rPr>
        <w:t>/</w:t>
      </w:r>
    </w:p>
    <w:p w:rsidR="00695170" w:rsidRPr="00695170" w:rsidRDefault="008C7027" w:rsidP="00695170">
      <w:pPr>
        <w:pStyle w:val="a4"/>
        <w:numPr>
          <w:ilvl w:val="0"/>
          <w:numId w:val="2"/>
        </w:numPr>
        <w:spacing w:after="0" w:line="240" w:lineRule="auto"/>
        <w:ind w:left="0" w:firstLine="709"/>
        <w:jc w:val="both"/>
        <w:rPr>
          <w:rStyle w:val="tlid-translation"/>
          <w:rFonts w:ascii="Times New Roman" w:eastAsia="Times New Roman" w:hAnsi="Times New Roman" w:cs="Times New Roman"/>
          <w:sz w:val="24"/>
          <w:szCs w:val="24"/>
          <w:lang w:val="en-US" w:eastAsia="ru-RU"/>
        </w:rPr>
      </w:pPr>
      <w:proofErr w:type="spellStart"/>
      <w:r w:rsidRPr="00DA2DE2">
        <w:rPr>
          <w:rStyle w:val="tlid-translation"/>
          <w:rFonts w:ascii="Times New Roman" w:hAnsi="Times New Roman" w:cs="Times New Roman"/>
          <w:sz w:val="24"/>
          <w:szCs w:val="24"/>
          <w:lang w:val="en-US"/>
        </w:rPr>
        <w:t>Makarov</w:t>
      </w:r>
      <w:proofErr w:type="spellEnd"/>
      <w:r w:rsidRPr="00DA2DE2">
        <w:rPr>
          <w:rStyle w:val="tlid-translation"/>
          <w:rFonts w:ascii="Times New Roman" w:hAnsi="Times New Roman" w:cs="Times New Roman"/>
          <w:sz w:val="24"/>
          <w:szCs w:val="24"/>
          <w:lang w:val="en-US"/>
        </w:rPr>
        <w:t xml:space="preserve"> A. Digitalization in industry: going to the future. Journal of the Chief Engineer No. 9, 2018 [Electronic resource] .URL: http://gl-engineer.com/articles/ </w:t>
      </w:r>
      <w:proofErr w:type="spellStart"/>
      <w:r w:rsidRPr="00DA2DE2">
        <w:rPr>
          <w:rStyle w:val="tlid-translation"/>
          <w:rFonts w:ascii="Times New Roman" w:hAnsi="Times New Roman" w:cs="Times New Roman"/>
          <w:sz w:val="24"/>
          <w:szCs w:val="24"/>
          <w:lang w:val="en-US"/>
        </w:rPr>
        <w:t>digitalizaciya</w:t>
      </w:r>
      <w:proofErr w:type="spellEnd"/>
      <w:r w:rsidRPr="00DA2DE2">
        <w:rPr>
          <w:rStyle w:val="tlid-translation"/>
          <w:rFonts w:ascii="Times New Roman" w:hAnsi="Times New Roman" w:cs="Times New Roman"/>
          <w:sz w:val="24"/>
          <w:szCs w:val="24"/>
          <w:lang w:val="en-US"/>
        </w:rPr>
        <w:t>-v-</w:t>
      </w:r>
      <w:proofErr w:type="spellStart"/>
      <w:r w:rsidRPr="00DA2DE2">
        <w:rPr>
          <w:rStyle w:val="tlid-translation"/>
          <w:rFonts w:ascii="Times New Roman" w:hAnsi="Times New Roman" w:cs="Times New Roman"/>
          <w:sz w:val="24"/>
          <w:szCs w:val="24"/>
          <w:lang w:val="en-US"/>
        </w:rPr>
        <w:t>promyshlennosti</w:t>
      </w:r>
      <w:proofErr w:type="spellEnd"/>
      <w:r w:rsidRPr="00DA2DE2">
        <w:rPr>
          <w:rStyle w:val="tlid-translation"/>
          <w:rFonts w:ascii="Times New Roman" w:hAnsi="Times New Roman" w:cs="Times New Roman"/>
          <w:sz w:val="24"/>
          <w:szCs w:val="24"/>
          <w:lang w:val="en-US"/>
        </w:rPr>
        <w:t>-idem-v-</w:t>
      </w:r>
      <w:proofErr w:type="spellStart"/>
      <w:r w:rsidRPr="00DA2DE2">
        <w:rPr>
          <w:rStyle w:val="tlid-translation"/>
          <w:rFonts w:ascii="Times New Roman" w:hAnsi="Times New Roman" w:cs="Times New Roman"/>
          <w:sz w:val="24"/>
          <w:szCs w:val="24"/>
          <w:lang w:val="en-US"/>
        </w:rPr>
        <w:t>budushchee</w:t>
      </w:r>
      <w:proofErr w:type="spellEnd"/>
    </w:p>
    <w:p w:rsidR="00695170" w:rsidRPr="00695170" w:rsidRDefault="008C7027" w:rsidP="00695170">
      <w:pPr>
        <w:pStyle w:val="a4"/>
        <w:numPr>
          <w:ilvl w:val="0"/>
          <w:numId w:val="2"/>
        </w:numPr>
        <w:spacing w:after="0" w:line="240" w:lineRule="auto"/>
        <w:ind w:left="0" w:firstLine="709"/>
        <w:jc w:val="both"/>
        <w:rPr>
          <w:rStyle w:val="tlid-translation"/>
          <w:rFonts w:ascii="Times New Roman" w:eastAsia="Times New Roman" w:hAnsi="Times New Roman" w:cs="Times New Roman"/>
          <w:sz w:val="24"/>
          <w:szCs w:val="24"/>
          <w:lang w:val="en-US" w:eastAsia="ru-RU"/>
        </w:rPr>
      </w:pPr>
      <w:r w:rsidRPr="00DA2DE2">
        <w:rPr>
          <w:rStyle w:val="tlid-translation"/>
          <w:rFonts w:ascii="Times New Roman" w:hAnsi="Times New Roman" w:cs="Times New Roman"/>
          <w:sz w:val="24"/>
          <w:szCs w:val="24"/>
          <w:lang w:val="en-US"/>
        </w:rPr>
        <w:t xml:space="preserve">Program "Digital Economy of the Russian Federation" [Electronic resource]. URL: </w:t>
      </w:r>
      <w:r w:rsidR="00695170" w:rsidRPr="00DA2DE2">
        <w:rPr>
          <w:rStyle w:val="tlid-translation"/>
          <w:rFonts w:ascii="Times New Roman" w:hAnsi="Times New Roman" w:cs="Times New Roman"/>
          <w:sz w:val="24"/>
          <w:szCs w:val="24"/>
          <w:lang w:val="en-US"/>
        </w:rPr>
        <w:t>http://static.government.ru/media/files/9gFM4FHj4PsB79I5v 7yLV uPgu4bvR7M0.pdf</w:t>
      </w:r>
      <w:r w:rsidRPr="00DA2DE2">
        <w:rPr>
          <w:rStyle w:val="tlid-translation"/>
          <w:rFonts w:ascii="Times New Roman" w:hAnsi="Times New Roman" w:cs="Times New Roman"/>
          <w:sz w:val="24"/>
          <w:szCs w:val="24"/>
          <w:lang w:val="en-US"/>
        </w:rPr>
        <w:t>.</w:t>
      </w:r>
    </w:p>
    <w:p w:rsidR="00695170" w:rsidRPr="00695170" w:rsidRDefault="008C7027" w:rsidP="00695170">
      <w:pPr>
        <w:pStyle w:val="a4"/>
        <w:numPr>
          <w:ilvl w:val="0"/>
          <w:numId w:val="2"/>
        </w:numPr>
        <w:spacing w:after="0" w:line="240" w:lineRule="auto"/>
        <w:ind w:left="0" w:firstLine="709"/>
        <w:jc w:val="both"/>
        <w:rPr>
          <w:rStyle w:val="tlid-translation"/>
          <w:rFonts w:ascii="Times New Roman" w:eastAsia="Times New Roman" w:hAnsi="Times New Roman" w:cs="Times New Roman"/>
          <w:sz w:val="24"/>
          <w:szCs w:val="24"/>
          <w:lang w:val="en-US" w:eastAsia="ru-RU"/>
        </w:rPr>
      </w:pPr>
      <w:proofErr w:type="spellStart"/>
      <w:r w:rsidRPr="00DA2DE2">
        <w:rPr>
          <w:rStyle w:val="tlid-translation"/>
          <w:rFonts w:ascii="Times New Roman" w:hAnsi="Times New Roman" w:cs="Times New Roman"/>
          <w:sz w:val="24"/>
          <w:szCs w:val="24"/>
          <w:lang w:val="en-US"/>
        </w:rPr>
        <w:t>Simchenko</w:t>
      </w:r>
      <w:proofErr w:type="spellEnd"/>
      <w:r w:rsidRPr="00DA2DE2">
        <w:rPr>
          <w:rStyle w:val="tlid-translation"/>
          <w:rFonts w:ascii="Times New Roman" w:hAnsi="Times New Roman" w:cs="Times New Roman"/>
          <w:sz w:val="24"/>
          <w:szCs w:val="24"/>
          <w:lang w:val="en-US"/>
        </w:rPr>
        <w:t xml:space="preserve"> N.A., </w:t>
      </w:r>
      <w:proofErr w:type="spellStart"/>
      <w:r w:rsidRPr="00DA2DE2">
        <w:rPr>
          <w:rStyle w:val="tlid-translation"/>
          <w:rFonts w:ascii="Times New Roman" w:hAnsi="Times New Roman" w:cs="Times New Roman"/>
          <w:sz w:val="24"/>
          <w:szCs w:val="24"/>
          <w:lang w:val="en-US"/>
        </w:rPr>
        <w:t>Nesterenko</w:t>
      </w:r>
      <w:proofErr w:type="spellEnd"/>
      <w:r w:rsidRPr="00DA2DE2">
        <w:rPr>
          <w:rStyle w:val="tlid-translation"/>
          <w:rFonts w:ascii="Times New Roman" w:hAnsi="Times New Roman" w:cs="Times New Roman"/>
          <w:sz w:val="24"/>
          <w:szCs w:val="24"/>
          <w:lang w:val="en-US"/>
        </w:rPr>
        <w:t xml:space="preserve"> E.S. Institutional challenges to the development of the digital economy in Russia. Scientific notes of the Crimean Federal University named after V.I. </w:t>
      </w:r>
      <w:proofErr w:type="spellStart"/>
      <w:r w:rsidRPr="00DA2DE2">
        <w:rPr>
          <w:rStyle w:val="tlid-translation"/>
          <w:rFonts w:ascii="Times New Roman" w:hAnsi="Times New Roman" w:cs="Times New Roman"/>
          <w:sz w:val="24"/>
          <w:szCs w:val="24"/>
          <w:lang w:val="en-US"/>
        </w:rPr>
        <w:t>Vernadsky</w:t>
      </w:r>
      <w:proofErr w:type="spellEnd"/>
      <w:r w:rsidRPr="00DA2DE2">
        <w:rPr>
          <w:rStyle w:val="tlid-translation"/>
          <w:rFonts w:ascii="Times New Roman" w:hAnsi="Times New Roman" w:cs="Times New Roman"/>
          <w:sz w:val="24"/>
          <w:szCs w:val="24"/>
          <w:lang w:val="en-US"/>
        </w:rPr>
        <w:t xml:space="preserve">. </w:t>
      </w:r>
      <w:proofErr w:type="spellStart"/>
      <w:r w:rsidRPr="00695170">
        <w:rPr>
          <w:rStyle w:val="tlid-translation"/>
          <w:rFonts w:ascii="Times New Roman" w:hAnsi="Times New Roman" w:cs="Times New Roman"/>
          <w:sz w:val="24"/>
          <w:szCs w:val="24"/>
        </w:rPr>
        <w:t>Economics</w:t>
      </w:r>
      <w:proofErr w:type="spellEnd"/>
      <w:r w:rsidRPr="00695170">
        <w:rPr>
          <w:rStyle w:val="tlid-translation"/>
          <w:rFonts w:ascii="Times New Roman" w:hAnsi="Times New Roman" w:cs="Times New Roman"/>
          <w:sz w:val="24"/>
          <w:szCs w:val="24"/>
        </w:rPr>
        <w:t xml:space="preserve"> </w:t>
      </w:r>
      <w:proofErr w:type="spellStart"/>
      <w:r w:rsidRPr="00695170">
        <w:rPr>
          <w:rStyle w:val="tlid-translation"/>
          <w:rFonts w:ascii="Times New Roman" w:hAnsi="Times New Roman" w:cs="Times New Roman"/>
          <w:sz w:val="24"/>
          <w:szCs w:val="24"/>
        </w:rPr>
        <w:t>and</w:t>
      </w:r>
      <w:proofErr w:type="spellEnd"/>
      <w:r w:rsidRPr="00695170">
        <w:rPr>
          <w:rStyle w:val="tlid-translation"/>
          <w:rFonts w:ascii="Times New Roman" w:hAnsi="Times New Roman" w:cs="Times New Roman"/>
          <w:sz w:val="24"/>
          <w:szCs w:val="24"/>
        </w:rPr>
        <w:t xml:space="preserve"> </w:t>
      </w:r>
      <w:proofErr w:type="spellStart"/>
      <w:r w:rsidRPr="00695170">
        <w:rPr>
          <w:rStyle w:val="tlid-translation"/>
          <w:rFonts w:ascii="Times New Roman" w:hAnsi="Times New Roman" w:cs="Times New Roman"/>
          <w:sz w:val="24"/>
          <w:szCs w:val="24"/>
        </w:rPr>
        <w:t>Management</w:t>
      </w:r>
      <w:proofErr w:type="spellEnd"/>
      <w:r w:rsidRPr="00695170">
        <w:rPr>
          <w:rStyle w:val="tlid-translation"/>
          <w:rFonts w:ascii="Times New Roman" w:hAnsi="Times New Roman" w:cs="Times New Roman"/>
          <w:sz w:val="24"/>
          <w:szCs w:val="24"/>
        </w:rPr>
        <w:t>. Volume 3 (69). 2017 No3. S. 108-114.</w:t>
      </w:r>
    </w:p>
    <w:p w:rsidR="008C7027" w:rsidRPr="00695170" w:rsidRDefault="008C7027" w:rsidP="00695170">
      <w:pPr>
        <w:pStyle w:val="a4"/>
        <w:numPr>
          <w:ilvl w:val="0"/>
          <w:numId w:val="2"/>
        </w:numPr>
        <w:spacing w:after="0" w:line="240" w:lineRule="auto"/>
        <w:ind w:left="0" w:firstLine="709"/>
        <w:jc w:val="both"/>
        <w:rPr>
          <w:rFonts w:ascii="Times New Roman" w:eastAsia="Times New Roman" w:hAnsi="Times New Roman" w:cs="Times New Roman"/>
          <w:sz w:val="24"/>
          <w:szCs w:val="24"/>
          <w:lang w:val="en-US" w:eastAsia="ru-RU"/>
        </w:rPr>
      </w:pPr>
      <w:proofErr w:type="spellStart"/>
      <w:r w:rsidRPr="00DA2DE2">
        <w:rPr>
          <w:rStyle w:val="tlid-translation"/>
          <w:rFonts w:ascii="Times New Roman" w:hAnsi="Times New Roman" w:cs="Times New Roman"/>
          <w:sz w:val="24"/>
          <w:szCs w:val="24"/>
          <w:lang w:val="en-US"/>
        </w:rPr>
        <w:t>Yudina</w:t>
      </w:r>
      <w:proofErr w:type="spellEnd"/>
      <w:r w:rsidRPr="00DA2DE2">
        <w:rPr>
          <w:rStyle w:val="tlid-translation"/>
          <w:rFonts w:ascii="Times New Roman" w:hAnsi="Times New Roman" w:cs="Times New Roman"/>
          <w:sz w:val="24"/>
          <w:szCs w:val="24"/>
          <w:lang w:val="en-US"/>
        </w:rPr>
        <w:t xml:space="preserve"> T.N., </w:t>
      </w:r>
      <w:proofErr w:type="spellStart"/>
      <w:r w:rsidRPr="00DA2DE2">
        <w:rPr>
          <w:rStyle w:val="tlid-translation"/>
          <w:rFonts w:ascii="Times New Roman" w:hAnsi="Times New Roman" w:cs="Times New Roman"/>
          <w:sz w:val="24"/>
          <w:szCs w:val="24"/>
          <w:lang w:val="en-US"/>
        </w:rPr>
        <w:t>Kupchishina</w:t>
      </w:r>
      <w:proofErr w:type="spellEnd"/>
      <w:r w:rsidRPr="00DA2DE2">
        <w:rPr>
          <w:rStyle w:val="tlid-translation"/>
          <w:rFonts w:ascii="Times New Roman" w:hAnsi="Times New Roman" w:cs="Times New Roman"/>
          <w:sz w:val="24"/>
          <w:szCs w:val="24"/>
          <w:lang w:val="en-US"/>
        </w:rPr>
        <w:t xml:space="preserve"> E.V. Formation of the institutional infrastructure of the “digital economy” in the Russian Federation // Scientific and Technical Sheets of </w:t>
      </w:r>
      <w:proofErr w:type="spellStart"/>
      <w:r w:rsidRPr="00DA2DE2">
        <w:rPr>
          <w:rStyle w:val="tlid-translation"/>
          <w:rFonts w:ascii="Times New Roman" w:hAnsi="Times New Roman" w:cs="Times New Roman"/>
          <w:sz w:val="24"/>
          <w:szCs w:val="24"/>
          <w:lang w:val="en-US"/>
        </w:rPr>
        <w:t>SPbSPU</w:t>
      </w:r>
      <w:proofErr w:type="spellEnd"/>
      <w:r w:rsidRPr="00DA2DE2">
        <w:rPr>
          <w:rStyle w:val="tlid-translation"/>
          <w:rFonts w:ascii="Times New Roman" w:hAnsi="Times New Roman" w:cs="Times New Roman"/>
          <w:sz w:val="24"/>
          <w:szCs w:val="24"/>
          <w:lang w:val="en-US"/>
        </w:rPr>
        <w:t xml:space="preserve">. </w:t>
      </w:r>
      <w:proofErr w:type="spellStart"/>
      <w:r w:rsidRPr="00695170">
        <w:rPr>
          <w:rStyle w:val="tlid-translation"/>
          <w:rFonts w:ascii="Times New Roman" w:hAnsi="Times New Roman" w:cs="Times New Roman"/>
          <w:sz w:val="24"/>
          <w:szCs w:val="24"/>
        </w:rPr>
        <w:t>Economic</w:t>
      </w:r>
      <w:proofErr w:type="spellEnd"/>
      <w:r w:rsidRPr="00695170">
        <w:rPr>
          <w:rStyle w:val="tlid-translation"/>
          <w:rFonts w:ascii="Times New Roman" w:hAnsi="Times New Roman" w:cs="Times New Roman"/>
          <w:sz w:val="24"/>
          <w:szCs w:val="24"/>
        </w:rPr>
        <w:t xml:space="preserve"> </w:t>
      </w:r>
      <w:proofErr w:type="spellStart"/>
      <w:r w:rsidRPr="00695170">
        <w:rPr>
          <w:rStyle w:val="tlid-translation"/>
          <w:rFonts w:ascii="Times New Roman" w:hAnsi="Times New Roman" w:cs="Times New Roman"/>
          <w:sz w:val="24"/>
          <w:szCs w:val="24"/>
        </w:rPr>
        <w:t>sciences</w:t>
      </w:r>
      <w:proofErr w:type="spellEnd"/>
      <w:r w:rsidRPr="00695170">
        <w:rPr>
          <w:rStyle w:val="tlid-translation"/>
          <w:rFonts w:ascii="Times New Roman" w:hAnsi="Times New Roman" w:cs="Times New Roman"/>
          <w:sz w:val="24"/>
          <w:szCs w:val="24"/>
        </w:rPr>
        <w:t>. 2019.V. 12, No. 4. P. 9–19.</w:t>
      </w:r>
    </w:p>
    <w:p w:rsidR="002A79D6" w:rsidRPr="003C06DD" w:rsidRDefault="002A79D6" w:rsidP="003C06DD">
      <w:pPr>
        <w:spacing w:after="0" w:line="240" w:lineRule="auto"/>
        <w:ind w:firstLine="709"/>
        <w:rPr>
          <w:sz w:val="24"/>
          <w:szCs w:val="24"/>
          <w:lang w:val="en-US"/>
        </w:rPr>
      </w:pPr>
    </w:p>
    <w:sectPr w:rsidR="002A79D6" w:rsidRPr="003C06DD" w:rsidSect="00FD5EE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Times New Roman Полужирный">
    <w:panose1 w:val="02020803070505020304"/>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896DB6"/>
    <w:multiLevelType w:val="hybridMultilevel"/>
    <w:tmpl w:val="7498886E"/>
    <w:lvl w:ilvl="0" w:tplc="5C42BB42">
      <w:start w:val="1"/>
      <w:numFmt w:val="decimal"/>
      <w:lvlText w:val="%1."/>
      <w:lvlJc w:val="left"/>
      <w:pPr>
        <w:ind w:left="1639" w:hanging="9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B2F0133"/>
    <w:multiLevelType w:val="hybridMultilevel"/>
    <w:tmpl w:val="6C38FB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51346F55"/>
    <w:multiLevelType w:val="hybridMultilevel"/>
    <w:tmpl w:val="99F858AC"/>
    <w:lvl w:ilvl="0" w:tplc="5C42BB42">
      <w:start w:val="1"/>
      <w:numFmt w:val="decimal"/>
      <w:lvlText w:val="%1."/>
      <w:lvlJc w:val="left"/>
      <w:pPr>
        <w:ind w:left="2348" w:hanging="93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820B97"/>
    <w:rsid w:val="00055263"/>
    <w:rsid w:val="00085820"/>
    <w:rsid w:val="000C52B8"/>
    <w:rsid w:val="000F192E"/>
    <w:rsid w:val="00117601"/>
    <w:rsid w:val="001A5ED6"/>
    <w:rsid w:val="002A50CF"/>
    <w:rsid w:val="002A79D6"/>
    <w:rsid w:val="002B53D2"/>
    <w:rsid w:val="00325E1C"/>
    <w:rsid w:val="003C06DD"/>
    <w:rsid w:val="003D378E"/>
    <w:rsid w:val="003F7738"/>
    <w:rsid w:val="00473534"/>
    <w:rsid w:val="00477231"/>
    <w:rsid w:val="005122D8"/>
    <w:rsid w:val="005A257F"/>
    <w:rsid w:val="005B089B"/>
    <w:rsid w:val="00690B30"/>
    <w:rsid w:val="00695170"/>
    <w:rsid w:val="007147A7"/>
    <w:rsid w:val="007A5E1A"/>
    <w:rsid w:val="007B78B8"/>
    <w:rsid w:val="00820B97"/>
    <w:rsid w:val="008C6BC0"/>
    <w:rsid w:val="008C7027"/>
    <w:rsid w:val="008D0F6F"/>
    <w:rsid w:val="00912AA3"/>
    <w:rsid w:val="00A46F2B"/>
    <w:rsid w:val="00BE13EA"/>
    <w:rsid w:val="00D4325C"/>
    <w:rsid w:val="00D91C24"/>
    <w:rsid w:val="00DA2DE2"/>
    <w:rsid w:val="00DA573D"/>
    <w:rsid w:val="00E424FF"/>
    <w:rsid w:val="00FD5E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B97"/>
  </w:style>
  <w:style w:type="paragraph" w:styleId="1">
    <w:name w:val="heading 1"/>
    <w:basedOn w:val="a"/>
    <w:link w:val="10"/>
    <w:uiPriority w:val="9"/>
    <w:qFormat/>
    <w:rsid w:val="00D4325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820B97"/>
  </w:style>
  <w:style w:type="character" w:styleId="a3">
    <w:name w:val="Hyperlink"/>
    <w:basedOn w:val="a0"/>
    <w:uiPriority w:val="99"/>
    <w:unhideWhenUsed/>
    <w:rsid w:val="00820B97"/>
    <w:rPr>
      <w:color w:val="0000FF" w:themeColor="hyperlink"/>
      <w:u w:val="single"/>
    </w:rPr>
  </w:style>
  <w:style w:type="paragraph" w:styleId="a4">
    <w:name w:val="List Paragraph"/>
    <w:basedOn w:val="a"/>
    <w:uiPriority w:val="34"/>
    <w:qFormat/>
    <w:rsid w:val="00820B97"/>
    <w:pPr>
      <w:ind w:left="720"/>
      <w:contextualSpacing/>
    </w:pPr>
  </w:style>
  <w:style w:type="character" w:styleId="a5">
    <w:name w:val="Strong"/>
    <w:basedOn w:val="a0"/>
    <w:uiPriority w:val="22"/>
    <w:qFormat/>
    <w:rsid w:val="00D4325C"/>
    <w:rPr>
      <w:b/>
      <w:bCs/>
    </w:rPr>
  </w:style>
  <w:style w:type="character" w:customStyle="1" w:styleId="10">
    <w:name w:val="Заголовок 1 Знак"/>
    <w:basedOn w:val="a0"/>
    <w:link w:val="1"/>
    <w:uiPriority w:val="9"/>
    <w:rsid w:val="00D4325C"/>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divs>
    <w:div w:id="75171611">
      <w:bodyDiv w:val="1"/>
      <w:marLeft w:val="0"/>
      <w:marRight w:val="0"/>
      <w:marTop w:val="0"/>
      <w:marBottom w:val="0"/>
      <w:divBdr>
        <w:top w:val="none" w:sz="0" w:space="0" w:color="auto"/>
        <w:left w:val="none" w:sz="0" w:space="0" w:color="auto"/>
        <w:bottom w:val="none" w:sz="0" w:space="0" w:color="auto"/>
        <w:right w:val="none" w:sz="0" w:space="0" w:color="auto"/>
      </w:divBdr>
      <w:divsChild>
        <w:div w:id="1590235898">
          <w:marLeft w:val="0"/>
          <w:marRight w:val="0"/>
          <w:marTop w:val="0"/>
          <w:marBottom w:val="0"/>
          <w:divBdr>
            <w:top w:val="none" w:sz="0" w:space="0" w:color="auto"/>
            <w:left w:val="none" w:sz="0" w:space="0" w:color="auto"/>
            <w:bottom w:val="none" w:sz="0" w:space="0" w:color="auto"/>
            <w:right w:val="none" w:sz="0" w:space="0" w:color="auto"/>
          </w:divBdr>
          <w:divsChild>
            <w:div w:id="1922987671">
              <w:marLeft w:val="0"/>
              <w:marRight w:val="0"/>
              <w:marTop w:val="0"/>
              <w:marBottom w:val="0"/>
              <w:divBdr>
                <w:top w:val="none" w:sz="0" w:space="0" w:color="auto"/>
                <w:left w:val="none" w:sz="0" w:space="0" w:color="auto"/>
                <w:bottom w:val="none" w:sz="0" w:space="0" w:color="auto"/>
                <w:right w:val="none" w:sz="0" w:space="0" w:color="auto"/>
              </w:divBdr>
            </w:div>
            <w:div w:id="777872519">
              <w:marLeft w:val="0"/>
              <w:marRight w:val="0"/>
              <w:marTop w:val="0"/>
              <w:marBottom w:val="0"/>
              <w:divBdr>
                <w:top w:val="none" w:sz="0" w:space="0" w:color="auto"/>
                <w:left w:val="none" w:sz="0" w:space="0" w:color="auto"/>
                <w:bottom w:val="none" w:sz="0" w:space="0" w:color="auto"/>
                <w:right w:val="none" w:sz="0" w:space="0" w:color="auto"/>
              </w:divBdr>
            </w:div>
            <w:div w:id="686831319">
              <w:marLeft w:val="0"/>
              <w:marRight w:val="0"/>
              <w:marTop w:val="0"/>
              <w:marBottom w:val="0"/>
              <w:divBdr>
                <w:top w:val="none" w:sz="0" w:space="0" w:color="auto"/>
                <w:left w:val="none" w:sz="0" w:space="0" w:color="auto"/>
                <w:bottom w:val="none" w:sz="0" w:space="0" w:color="auto"/>
                <w:right w:val="none" w:sz="0" w:space="0" w:color="auto"/>
              </w:divBdr>
            </w:div>
            <w:div w:id="2120832982">
              <w:marLeft w:val="0"/>
              <w:marRight w:val="0"/>
              <w:marTop w:val="0"/>
              <w:marBottom w:val="0"/>
              <w:divBdr>
                <w:top w:val="none" w:sz="0" w:space="0" w:color="auto"/>
                <w:left w:val="none" w:sz="0" w:space="0" w:color="auto"/>
                <w:bottom w:val="none" w:sz="0" w:space="0" w:color="auto"/>
                <w:right w:val="none" w:sz="0" w:space="0" w:color="auto"/>
              </w:divBdr>
            </w:div>
            <w:div w:id="155677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72260">
      <w:bodyDiv w:val="1"/>
      <w:marLeft w:val="0"/>
      <w:marRight w:val="0"/>
      <w:marTop w:val="0"/>
      <w:marBottom w:val="0"/>
      <w:divBdr>
        <w:top w:val="none" w:sz="0" w:space="0" w:color="auto"/>
        <w:left w:val="none" w:sz="0" w:space="0" w:color="auto"/>
        <w:bottom w:val="none" w:sz="0" w:space="0" w:color="auto"/>
        <w:right w:val="none" w:sz="0" w:space="0" w:color="auto"/>
      </w:divBdr>
      <w:divsChild>
        <w:div w:id="433593617">
          <w:marLeft w:val="0"/>
          <w:marRight w:val="0"/>
          <w:marTop w:val="0"/>
          <w:marBottom w:val="0"/>
          <w:divBdr>
            <w:top w:val="none" w:sz="0" w:space="0" w:color="auto"/>
            <w:left w:val="none" w:sz="0" w:space="0" w:color="auto"/>
            <w:bottom w:val="none" w:sz="0" w:space="0" w:color="auto"/>
            <w:right w:val="none" w:sz="0" w:space="0" w:color="auto"/>
          </w:divBdr>
        </w:div>
      </w:divsChild>
    </w:div>
    <w:div w:id="631637533">
      <w:bodyDiv w:val="1"/>
      <w:marLeft w:val="0"/>
      <w:marRight w:val="0"/>
      <w:marTop w:val="0"/>
      <w:marBottom w:val="0"/>
      <w:divBdr>
        <w:top w:val="none" w:sz="0" w:space="0" w:color="auto"/>
        <w:left w:val="none" w:sz="0" w:space="0" w:color="auto"/>
        <w:bottom w:val="none" w:sz="0" w:space="0" w:color="auto"/>
        <w:right w:val="none" w:sz="0" w:space="0" w:color="auto"/>
      </w:divBdr>
      <w:divsChild>
        <w:div w:id="828402369">
          <w:marLeft w:val="0"/>
          <w:marRight w:val="0"/>
          <w:marTop w:val="0"/>
          <w:marBottom w:val="0"/>
          <w:divBdr>
            <w:top w:val="none" w:sz="0" w:space="0" w:color="auto"/>
            <w:left w:val="none" w:sz="0" w:space="0" w:color="auto"/>
            <w:bottom w:val="none" w:sz="0" w:space="0" w:color="auto"/>
            <w:right w:val="none" w:sz="0" w:space="0" w:color="auto"/>
          </w:divBdr>
          <w:divsChild>
            <w:div w:id="866602777">
              <w:marLeft w:val="0"/>
              <w:marRight w:val="0"/>
              <w:marTop w:val="0"/>
              <w:marBottom w:val="0"/>
              <w:divBdr>
                <w:top w:val="none" w:sz="0" w:space="0" w:color="auto"/>
                <w:left w:val="none" w:sz="0" w:space="0" w:color="auto"/>
                <w:bottom w:val="none" w:sz="0" w:space="0" w:color="auto"/>
                <w:right w:val="none" w:sz="0" w:space="0" w:color="auto"/>
              </w:divBdr>
            </w:div>
            <w:div w:id="165747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881889">
      <w:bodyDiv w:val="1"/>
      <w:marLeft w:val="0"/>
      <w:marRight w:val="0"/>
      <w:marTop w:val="0"/>
      <w:marBottom w:val="0"/>
      <w:divBdr>
        <w:top w:val="none" w:sz="0" w:space="0" w:color="auto"/>
        <w:left w:val="none" w:sz="0" w:space="0" w:color="auto"/>
        <w:bottom w:val="none" w:sz="0" w:space="0" w:color="auto"/>
        <w:right w:val="none" w:sz="0" w:space="0" w:color="auto"/>
      </w:divBdr>
      <w:divsChild>
        <w:div w:id="2060281269">
          <w:marLeft w:val="0"/>
          <w:marRight w:val="0"/>
          <w:marTop w:val="0"/>
          <w:marBottom w:val="0"/>
          <w:divBdr>
            <w:top w:val="none" w:sz="0" w:space="0" w:color="auto"/>
            <w:left w:val="none" w:sz="0" w:space="0" w:color="auto"/>
            <w:bottom w:val="none" w:sz="0" w:space="0" w:color="auto"/>
            <w:right w:val="none" w:sz="0" w:space="0" w:color="auto"/>
          </w:divBdr>
          <w:divsChild>
            <w:div w:id="1079325082">
              <w:marLeft w:val="0"/>
              <w:marRight w:val="0"/>
              <w:marTop w:val="0"/>
              <w:marBottom w:val="0"/>
              <w:divBdr>
                <w:top w:val="none" w:sz="0" w:space="0" w:color="auto"/>
                <w:left w:val="none" w:sz="0" w:space="0" w:color="auto"/>
                <w:bottom w:val="none" w:sz="0" w:space="0" w:color="auto"/>
                <w:right w:val="none" w:sz="0" w:space="0" w:color="auto"/>
              </w:divBdr>
            </w:div>
            <w:div w:id="1884554230">
              <w:marLeft w:val="0"/>
              <w:marRight w:val="0"/>
              <w:marTop w:val="0"/>
              <w:marBottom w:val="0"/>
              <w:divBdr>
                <w:top w:val="none" w:sz="0" w:space="0" w:color="auto"/>
                <w:left w:val="none" w:sz="0" w:space="0" w:color="auto"/>
                <w:bottom w:val="none" w:sz="0" w:space="0" w:color="auto"/>
                <w:right w:val="none" w:sz="0" w:space="0" w:color="auto"/>
              </w:divBdr>
            </w:div>
            <w:div w:id="1916010849">
              <w:marLeft w:val="0"/>
              <w:marRight w:val="0"/>
              <w:marTop w:val="0"/>
              <w:marBottom w:val="0"/>
              <w:divBdr>
                <w:top w:val="none" w:sz="0" w:space="0" w:color="auto"/>
                <w:left w:val="none" w:sz="0" w:space="0" w:color="auto"/>
                <w:bottom w:val="none" w:sz="0" w:space="0" w:color="auto"/>
                <w:right w:val="none" w:sz="0" w:space="0" w:color="auto"/>
              </w:divBdr>
            </w:div>
            <w:div w:id="1755665072">
              <w:marLeft w:val="0"/>
              <w:marRight w:val="0"/>
              <w:marTop w:val="0"/>
              <w:marBottom w:val="0"/>
              <w:divBdr>
                <w:top w:val="none" w:sz="0" w:space="0" w:color="auto"/>
                <w:left w:val="none" w:sz="0" w:space="0" w:color="auto"/>
                <w:bottom w:val="none" w:sz="0" w:space="0" w:color="auto"/>
                <w:right w:val="none" w:sz="0" w:space="0" w:color="auto"/>
              </w:divBdr>
            </w:div>
            <w:div w:id="1480146875">
              <w:marLeft w:val="0"/>
              <w:marRight w:val="0"/>
              <w:marTop w:val="0"/>
              <w:marBottom w:val="0"/>
              <w:divBdr>
                <w:top w:val="none" w:sz="0" w:space="0" w:color="auto"/>
                <w:left w:val="none" w:sz="0" w:space="0" w:color="auto"/>
                <w:bottom w:val="none" w:sz="0" w:space="0" w:color="auto"/>
                <w:right w:val="none" w:sz="0" w:space="0" w:color="auto"/>
              </w:divBdr>
            </w:div>
            <w:div w:id="7950773">
              <w:marLeft w:val="0"/>
              <w:marRight w:val="0"/>
              <w:marTop w:val="0"/>
              <w:marBottom w:val="0"/>
              <w:divBdr>
                <w:top w:val="none" w:sz="0" w:space="0" w:color="auto"/>
                <w:left w:val="none" w:sz="0" w:space="0" w:color="auto"/>
                <w:bottom w:val="none" w:sz="0" w:space="0" w:color="auto"/>
                <w:right w:val="none" w:sz="0" w:space="0" w:color="auto"/>
              </w:divBdr>
            </w:div>
            <w:div w:id="491720527">
              <w:marLeft w:val="0"/>
              <w:marRight w:val="0"/>
              <w:marTop w:val="0"/>
              <w:marBottom w:val="0"/>
              <w:divBdr>
                <w:top w:val="none" w:sz="0" w:space="0" w:color="auto"/>
                <w:left w:val="none" w:sz="0" w:space="0" w:color="auto"/>
                <w:bottom w:val="none" w:sz="0" w:space="0" w:color="auto"/>
                <w:right w:val="none" w:sz="0" w:space="0" w:color="auto"/>
              </w:divBdr>
            </w:div>
            <w:div w:id="1437409930">
              <w:marLeft w:val="0"/>
              <w:marRight w:val="0"/>
              <w:marTop w:val="0"/>
              <w:marBottom w:val="0"/>
              <w:divBdr>
                <w:top w:val="none" w:sz="0" w:space="0" w:color="auto"/>
                <w:left w:val="none" w:sz="0" w:space="0" w:color="auto"/>
                <w:bottom w:val="none" w:sz="0" w:space="0" w:color="auto"/>
                <w:right w:val="none" w:sz="0" w:space="0" w:color="auto"/>
              </w:divBdr>
            </w:div>
            <w:div w:id="516581607">
              <w:marLeft w:val="0"/>
              <w:marRight w:val="0"/>
              <w:marTop w:val="0"/>
              <w:marBottom w:val="0"/>
              <w:divBdr>
                <w:top w:val="none" w:sz="0" w:space="0" w:color="auto"/>
                <w:left w:val="none" w:sz="0" w:space="0" w:color="auto"/>
                <w:bottom w:val="none" w:sz="0" w:space="0" w:color="auto"/>
                <w:right w:val="none" w:sz="0" w:space="0" w:color="auto"/>
              </w:divBdr>
            </w:div>
            <w:div w:id="535431293">
              <w:marLeft w:val="0"/>
              <w:marRight w:val="0"/>
              <w:marTop w:val="0"/>
              <w:marBottom w:val="0"/>
              <w:divBdr>
                <w:top w:val="none" w:sz="0" w:space="0" w:color="auto"/>
                <w:left w:val="none" w:sz="0" w:space="0" w:color="auto"/>
                <w:bottom w:val="none" w:sz="0" w:space="0" w:color="auto"/>
                <w:right w:val="none" w:sz="0" w:space="0" w:color="auto"/>
              </w:divBdr>
            </w:div>
            <w:div w:id="973174833">
              <w:marLeft w:val="0"/>
              <w:marRight w:val="0"/>
              <w:marTop w:val="0"/>
              <w:marBottom w:val="0"/>
              <w:divBdr>
                <w:top w:val="none" w:sz="0" w:space="0" w:color="auto"/>
                <w:left w:val="none" w:sz="0" w:space="0" w:color="auto"/>
                <w:bottom w:val="none" w:sz="0" w:space="0" w:color="auto"/>
                <w:right w:val="none" w:sz="0" w:space="0" w:color="auto"/>
              </w:divBdr>
            </w:div>
            <w:div w:id="708995690">
              <w:marLeft w:val="0"/>
              <w:marRight w:val="0"/>
              <w:marTop w:val="0"/>
              <w:marBottom w:val="0"/>
              <w:divBdr>
                <w:top w:val="none" w:sz="0" w:space="0" w:color="auto"/>
                <w:left w:val="none" w:sz="0" w:space="0" w:color="auto"/>
                <w:bottom w:val="none" w:sz="0" w:space="0" w:color="auto"/>
                <w:right w:val="none" w:sz="0" w:space="0" w:color="auto"/>
              </w:divBdr>
            </w:div>
            <w:div w:id="2139254962">
              <w:marLeft w:val="0"/>
              <w:marRight w:val="0"/>
              <w:marTop w:val="0"/>
              <w:marBottom w:val="0"/>
              <w:divBdr>
                <w:top w:val="none" w:sz="0" w:space="0" w:color="auto"/>
                <w:left w:val="none" w:sz="0" w:space="0" w:color="auto"/>
                <w:bottom w:val="none" w:sz="0" w:space="0" w:color="auto"/>
                <w:right w:val="none" w:sz="0" w:space="0" w:color="auto"/>
              </w:divBdr>
            </w:div>
            <w:div w:id="1964997674">
              <w:marLeft w:val="0"/>
              <w:marRight w:val="0"/>
              <w:marTop w:val="0"/>
              <w:marBottom w:val="0"/>
              <w:divBdr>
                <w:top w:val="none" w:sz="0" w:space="0" w:color="auto"/>
                <w:left w:val="none" w:sz="0" w:space="0" w:color="auto"/>
                <w:bottom w:val="none" w:sz="0" w:space="0" w:color="auto"/>
                <w:right w:val="none" w:sz="0" w:space="0" w:color="auto"/>
              </w:divBdr>
            </w:div>
            <w:div w:id="193462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856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83860E-2535-487D-9693-BBC17A5A6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3059</Words>
  <Characters>17440</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Елена</cp:lastModifiedBy>
  <cp:revision>3</cp:revision>
  <dcterms:created xsi:type="dcterms:W3CDTF">2020-06-11T20:08:00Z</dcterms:created>
  <dcterms:modified xsi:type="dcterms:W3CDTF">2020-06-11T20:13:00Z</dcterms:modified>
</cp:coreProperties>
</file>