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1241" w:rsidRDefault="00311241" w:rsidP="00311241">
      <w:pPr>
        <w:ind w:firstLine="709"/>
        <w:jc w:val="both"/>
        <w:rPr>
          <w:szCs w:val="28"/>
        </w:rPr>
      </w:pPr>
      <w:r>
        <w:rPr>
          <w:szCs w:val="28"/>
        </w:rPr>
        <w:t xml:space="preserve">УДК </w:t>
      </w:r>
      <w:r w:rsidR="00D22E9D" w:rsidRPr="00D22E9D">
        <w:rPr>
          <w:szCs w:val="28"/>
        </w:rPr>
        <w:t>579.64</w:t>
      </w:r>
    </w:p>
    <w:p w:rsidR="00311241" w:rsidRPr="00311241" w:rsidRDefault="00311241" w:rsidP="00311241">
      <w:pPr>
        <w:ind w:firstLine="709"/>
        <w:jc w:val="right"/>
        <w:rPr>
          <w:b/>
          <w:szCs w:val="28"/>
        </w:rPr>
      </w:pPr>
      <w:proofErr w:type="spellStart"/>
      <w:r w:rsidRPr="00311241">
        <w:rPr>
          <w:b/>
          <w:szCs w:val="28"/>
        </w:rPr>
        <w:t>Рассохина</w:t>
      </w:r>
      <w:proofErr w:type="spellEnd"/>
      <w:r w:rsidRPr="00311241">
        <w:rPr>
          <w:b/>
          <w:szCs w:val="28"/>
        </w:rPr>
        <w:t xml:space="preserve"> И.И.</w:t>
      </w:r>
      <w:r w:rsidR="009B6863">
        <w:rPr>
          <w:b/>
          <w:szCs w:val="28"/>
        </w:rPr>
        <w:t>, Платонов А.В.</w:t>
      </w:r>
    </w:p>
    <w:p w:rsidR="00311241" w:rsidRPr="00E359BE" w:rsidRDefault="009B6863" w:rsidP="00311241">
      <w:pPr>
        <w:jc w:val="center"/>
        <w:rPr>
          <w:b/>
          <w:szCs w:val="28"/>
        </w:rPr>
      </w:pPr>
      <w:r>
        <w:rPr>
          <w:b/>
          <w:szCs w:val="28"/>
        </w:rPr>
        <w:t>ПРОБЛЕМА ПОВЫШЕНИЯ ПРОДУКТИВНОСТИ ЗЕРНОВЫХ КУЛЬТУР ВОЛОГОДСКОЙ ОБЛАСТИ</w:t>
      </w:r>
    </w:p>
    <w:p w:rsidR="00311241" w:rsidRDefault="00311241" w:rsidP="00311241">
      <w:pPr>
        <w:ind w:firstLine="709"/>
        <w:jc w:val="both"/>
        <w:rPr>
          <w:szCs w:val="28"/>
        </w:rPr>
      </w:pPr>
    </w:p>
    <w:p w:rsidR="000B5438" w:rsidRDefault="00311241" w:rsidP="00311241">
      <w:pPr>
        <w:ind w:firstLine="709"/>
        <w:jc w:val="both"/>
        <w:rPr>
          <w:i/>
          <w:szCs w:val="28"/>
        </w:rPr>
      </w:pPr>
      <w:r w:rsidRPr="00311241">
        <w:rPr>
          <w:i/>
          <w:szCs w:val="28"/>
        </w:rPr>
        <w:t xml:space="preserve">Аннотация. </w:t>
      </w:r>
      <w:r w:rsidR="00B521A5">
        <w:rPr>
          <w:i/>
          <w:szCs w:val="28"/>
        </w:rPr>
        <w:t>В</w:t>
      </w:r>
      <w:r w:rsidR="000B5438">
        <w:rPr>
          <w:i/>
          <w:szCs w:val="28"/>
        </w:rPr>
        <w:t xml:space="preserve"> среднем </w:t>
      </w:r>
      <w:r w:rsidR="00B521A5">
        <w:rPr>
          <w:i/>
          <w:szCs w:val="28"/>
        </w:rPr>
        <w:t xml:space="preserve">урожайность зерна Вологодской области за 2013-2019 годы составляет 19,4 ц/га, в то время как в Ленинградской области – 32,2 ц/га. Научно обоснованные методы ведения сельского хозяйства, а также использование биологических препаратов способны привести к увеличению продуктивности </w:t>
      </w:r>
      <w:r w:rsidR="00351CCD">
        <w:rPr>
          <w:i/>
          <w:szCs w:val="28"/>
        </w:rPr>
        <w:t xml:space="preserve">зерновых </w:t>
      </w:r>
      <w:r w:rsidR="00B521A5">
        <w:rPr>
          <w:i/>
          <w:szCs w:val="28"/>
        </w:rPr>
        <w:t xml:space="preserve">культур региона.   </w:t>
      </w:r>
    </w:p>
    <w:p w:rsidR="00311241" w:rsidRPr="00311241" w:rsidRDefault="00311241" w:rsidP="00311241">
      <w:pPr>
        <w:ind w:firstLine="709"/>
        <w:jc w:val="both"/>
        <w:rPr>
          <w:i/>
          <w:szCs w:val="28"/>
        </w:rPr>
      </w:pPr>
      <w:r w:rsidRPr="00311241">
        <w:rPr>
          <w:i/>
          <w:szCs w:val="28"/>
        </w:rPr>
        <w:t>Ключевые слова:</w:t>
      </w:r>
      <w:r w:rsidR="00B521A5" w:rsidRPr="00B521A5">
        <w:rPr>
          <w:i/>
          <w:szCs w:val="28"/>
        </w:rPr>
        <w:t xml:space="preserve"> продуктивность, </w:t>
      </w:r>
      <w:r w:rsidR="00351CCD">
        <w:rPr>
          <w:i/>
          <w:szCs w:val="28"/>
        </w:rPr>
        <w:t>зерновые культуры</w:t>
      </w:r>
      <w:r w:rsidR="00B521A5" w:rsidRPr="00B521A5">
        <w:rPr>
          <w:i/>
          <w:szCs w:val="28"/>
        </w:rPr>
        <w:t>, микробиологические препараты</w:t>
      </w:r>
      <w:r w:rsidR="00356ED9" w:rsidRPr="00B521A5">
        <w:rPr>
          <w:i/>
          <w:szCs w:val="28"/>
        </w:rPr>
        <w:t>.</w:t>
      </w:r>
    </w:p>
    <w:p w:rsidR="00311241" w:rsidRDefault="00311241" w:rsidP="00311241">
      <w:pPr>
        <w:ind w:firstLine="709"/>
        <w:jc w:val="both"/>
        <w:rPr>
          <w:szCs w:val="28"/>
        </w:rPr>
      </w:pPr>
    </w:p>
    <w:p w:rsidR="00C64699" w:rsidRPr="00C64699" w:rsidRDefault="00C64699" w:rsidP="00C64699">
      <w:pPr>
        <w:ind w:firstLine="709"/>
        <w:jc w:val="both"/>
        <w:rPr>
          <w:szCs w:val="28"/>
        </w:rPr>
      </w:pPr>
      <w:r w:rsidRPr="00C64699">
        <w:rPr>
          <w:szCs w:val="28"/>
        </w:rPr>
        <w:t xml:space="preserve">Вологодская область, по своим природным и климатическим условиям, относится к зоне рискованного земледелия. </w:t>
      </w:r>
      <w:r>
        <w:rPr>
          <w:szCs w:val="28"/>
        </w:rPr>
        <w:t xml:space="preserve">При </w:t>
      </w:r>
      <w:r w:rsidRPr="00C64699">
        <w:rPr>
          <w:szCs w:val="28"/>
        </w:rPr>
        <w:t>сравнени</w:t>
      </w:r>
      <w:r w:rsidR="00DB4374">
        <w:rPr>
          <w:szCs w:val="28"/>
        </w:rPr>
        <w:t>и</w:t>
      </w:r>
      <w:r w:rsidRPr="00C64699">
        <w:rPr>
          <w:szCs w:val="28"/>
        </w:rPr>
        <w:t xml:space="preserve"> урожайности зерновых культур в хозяйствах всех категорий Российской Федерации и Вологодской области</w:t>
      </w:r>
      <w:r w:rsidR="002D6A67">
        <w:rPr>
          <w:szCs w:val="28"/>
        </w:rPr>
        <w:t xml:space="preserve"> наблюдается ощутимая разница. Так, д</w:t>
      </w:r>
      <w:r w:rsidRPr="00C64699">
        <w:rPr>
          <w:szCs w:val="28"/>
        </w:rPr>
        <w:t xml:space="preserve">ля Вологодской области характерна урожайность зерновых культур ниже средних показателей по России, что </w:t>
      </w:r>
      <w:r w:rsidR="009B6863">
        <w:rPr>
          <w:szCs w:val="28"/>
        </w:rPr>
        <w:t>обусловлено</w:t>
      </w:r>
      <w:r w:rsidRPr="00C64699">
        <w:rPr>
          <w:szCs w:val="28"/>
        </w:rPr>
        <w:t xml:space="preserve"> </w:t>
      </w:r>
      <w:r w:rsidR="00351CCD">
        <w:rPr>
          <w:szCs w:val="28"/>
        </w:rPr>
        <w:t>более тяжелыми агроклиматическими условиями</w:t>
      </w:r>
      <w:r w:rsidRPr="00C64699">
        <w:rPr>
          <w:szCs w:val="28"/>
        </w:rPr>
        <w:t xml:space="preserve">. </w:t>
      </w:r>
    </w:p>
    <w:p w:rsidR="002D6A67" w:rsidRPr="00C64699" w:rsidRDefault="009B6863" w:rsidP="002D6A67">
      <w:pPr>
        <w:ind w:firstLine="709"/>
        <w:jc w:val="both"/>
        <w:rPr>
          <w:szCs w:val="28"/>
        </w:rPr>
      </w:pPr>
      <w:r>
        <w:rPr>
          <w:szCs w:val="28"/>
        </w:rPr>
        <w:t>При</w:t>
      </w:r>
      <w:r w:rsidR="00C64699" w:rsidRPr="00C64699">
        <w:rPr>
          <w:szCs w:val="28"/>
        </w:rPr>
        <w:t xml:space="preserve"> сравнени</w:t>
      </w:r>
      <w:r>
        <w:rPr>
          <w:szCs w:val="28"/>
        </w:rPr>
        <w:t>и</w:t>
      </w:r>
      <w:r w:rsidR="00C64699" w:rsidRPr="00C64699">
        <w:rPr>
          <w:szCs w:val="28"/>
        </w:rPr>
        <w:t xml:space="preserve"> </w:t>
      </w:r>
      <w:r w:rsidR="00351CCD">
        <w:rPr>
          <w:szCs w:val="28"/>
        </w:rPr>
        <w:t>продуктивности</w:t>
      </w:r>
      <w:r w:rsidR="00C64699" w:rsidRPr="00C64699">
        <w:rPr>
          <w:szCs w:val="28"/>
        </w:rPr>
        <w:t xml:space="preserve"> в Вологодской области и близ лежащей Ленинградской области</w:t>
      </w:r>
      <w:r w:rsidR="002D6A67">
        <w:rPr>
          <w:szCs w:val="28"/>
        </w:rPr>
        <w:t xml:space="preserve"> (рисунок), где у</w:t>
      </w:r>
      <w:r w:rsidR="00C64699" w:rsidRPr="00C64699">
        <w:rPr>
          <w:szCs w:val="28"/>
        </w:rPr>
        <w:t>словия произрастания культур мало отличаются</w:t>
      </w:r>
      <w:r>
        <w:rPr>
          <w:szCs w:val="28"/>
        </w:rPr>
        <w:t xml:space="preserve">, </w:t>
      </w:r>
      <w:r w:rsidR="00351CCD">
        <w:rPr>
          <w:szCs w:val="28"/>
        </w:rPr>
        <w:t xml:space="preserve">также </w:t>
      </w:r>
      <w:r>
        <w:rPr>
          <w:szCs w:val="28"/>
        </w:rPr>
        <w:t>наблюдаются ощутимые различия</w:t>
      </w:r>
      <w:r w:rsidR="00C64699" w:rsidRPr="00C64699">
        <w:rPr>
          <w:szCs w:val="28"/>
        </w:rPr>
        <w:t xml:space="preserve">. </w:t>
      </w:r>
      <w:r w:rsidR="002D6A67">
        <w:rPr>
          <w:szCs w:val="28"/>
        </w:rPr>
        <w:t>Так, е</w:t>
      </w:r>
      <w:r w:rsidR="002D6A67" w:rsidRPr="00C64699">
        <w:rPr>
          <w:szCs w:val="28"/>
        </w:rPr>
        <w:t>сли урожайность зерна в Вологодской области редко превосходит 20 ц/га</w:t>
      </w:r>
      <w:r w:rsidR="00B521A5">
        <w:rPr>
          <w:szCs w:val="28"/>
        </w:rPr>
        <w:t xml:space="preserve"> (в среднем за 2013-2019 годы урожайность составила 19,4 ц/га)</w:t>
      </w:r>
      <w:r w:rsidR="002D6A67" w:rsidRPr="00C64699">
        <w:rPr>
          <w:szCs w:val="28"/>
        </w:rPr>
        <w:t>, то в Ленинградской области она, как правило, была выше 30 ц/га</w:t>
      </w:r>
      <w:r w:rsidR="00B521A5">
        <w:rPr>
          <w:szCs w:val="28"/>
        </w:rPr>
        <w:t xml:space="preserve"> (в среднем – 32,2 ц/га)</w:t>
      </w:r>
      <w:r w:rsidR="002D6A67" w:rsidRPr="00C64699">
        <w:rPr>
          <w:szCs w:val="28"/>
        </w:rPr>
        <w:t xml:space="preserve">. Это </w:t>
      </w:r>
      <w:r w:rsidR="002D6A67">
        <w:rPr>
          <w:szCs w:val="28"/>
        </w:rPr>
        <w:t>заставляет искать новые методы и подходы к ведению сельскохозяйственной деятельности</w:t>
      </w:r>
      <w:r w:rsidR="002D6A67" w:rsidRPr="00C64699">
        <w:rPr>
          <w:szCs w:val="28"/>
        </w:rPr>
        <w:t xml:space="preserve"> </w:t>
      </w:r>
      <w:r w:rsidR="00DB4374">
        <w:rPr>
          <w:szCs w:val="28"/>
        </w:rPr>
        <w:t xml:space="preserve">в Вологодской области. </w:t>
      </w:r>
    </w:p>
    <w:p w:rsidR="001E4B91" w:rsidRDefault="001E4B91" w:rsidP="001E4B91">
      <w:pPr>
        <w:ind w:firstLine="709"/>
        <w:jc w:val="center"/>
        <w:rPr>
          <w:noProof/>
          <w:szCs w:val="28"/>
          <w:lang w:eastAsia="ru-RU"/>
        </w:rPr>
      </w:pPr>
    </w:p>
    <w:p w:rsidR="00C64699" w:rsidRPr="00C64699" w:rsidRDefault="001E4B91" w:rsidP="001E4B91">
      <w:pPr>
        <w:ind w:firstLine="709"/>
        <w:jc w:val="center"/>
        <w:rPr>
          <w:szCs w:val="28"/>
        </w:rPr>
      </w:pPr>
      <w:r>
        <w:rPr>
          <w:noProof/>
          <w:szCs w:val="28"/>
          <w:lang w:eastAsia="ru-RU"/>
        </w:rPr>
        <w:lastRenderedPageBreak/>
        <w:drawing>
          <wp:inline distT="0" distB="0" distL="0" distR="0">
            <wp:extent cx="4306186" cy="2460678"/>
            <wp:effectExtent l="0" t="0" r="0" b="0"/>
            <wp:docPr id="1" name="Рисунок 1" descr="\\fs\usefold\iir\Desktop\Без имени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fs\usefold\iir\Desktop\Без имени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11" t="2247" r="887" b="1873"/>
                    <a:stretch/>
                  </pic:blipFill>
                  <pic:spPr bwMode="auto">
                    <a:xfrm>
                      <a:off x="0" y="0"/>
                      <a:ext cx="4315267" cy="2465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D6A67" w:rsidRPr="001E7583" w:rsidRDefault="00C64699" w:rsidP="002D6A67">
      <w:pPr>
        <w:ind w:firstLine="709"/>
        <w:jc w:val="center"/>
        <w:rPr>
          <w:sz w:val="24"/>
          <w:szCs w:val="28"/>
        </w:rPr>
      </w:pPr>
      <w:r w:rsidRPr="001E7583">
        <w:rPr>
          <w:sz w:val="24"/>
          <w:szCs w:val="28"/>
        </w:rPr>
        <w:t>Рисунок – Урожайность (ц/га) зерновых культур в хозяйствах всех категорий Вологодской и Ленинградской областей</w:t>
      </w:r>
      <w:r w:rsidR="002D6A67" w:rsidRPr="001E7583">
        <w:rPr>
          <w:sz w:val="24"/>
          <w:szCs w:val="28"/>
        </w:rPr>
        <w:t xml:space="preserve"> </w:t>
      </w:r>
    </w:p>
    <w:p w:rsidR="00C64699" w:rsidRPr="001E7583" w:rsidRDefault="00C64699" w:rsidP="002D6A67">
      <w:pPr>
        <w:ind w:firstLine="709"/>
        <w:jc w:val="center"/>
        <w:rPr>
          <w:sz w:val="24"/>
          <w:szCs w:val="28"/>
        </w:rPr>
      </w:pPr>
      <w:r w:rsidRPr="001E7583">
        <w:rPr>
          <w:sz w:val="24"/>
          <w:szCs w:val="28"/>
        </w:rPr>
        <w:t xml:space="preserve">(Источник: официальная статистика </w:t>
      </w:r>
      <w:proofErr w:type="spellStart"/>
      <w:r w:rsidRPr="001E7583">
        <w:rPr>
          <w:sz w:val="24"/>
          <w:szCs w:val="28"/>
        </w:rPr>
        <w:t>Вологдастат</w:t>
      </w:r>
      <w:proofErr w:type="spellEnd"/>
      <w:r w:rsidRPr="001E7583">
        <w:rPr>
          <w:sz w:val="24"/>
          <w:szCs w:val="28"/>
        </w:rPr>
        <w:t xml:space="preserve"> и </w:t>
      </w:r>
      <w:proofErr w:type="spellStart"/>
      <w:r w:rsidRPr="001E7583">
        <w:rPr>
          <w:sz w:val="24"/>
          <w:szCs w:val="28"/>
        </w:rPr>
        <w:t>Петстат</w:t>
      </w:r>
      <w:proofErr w:type="spellEnd"/>
      <w:r w:rsidRPr="001E7583">
        <w:rPr>
          <w:sz w:val="24"/>
          <w:szCs w:val="28"/>
        </w:rPr>
        <w:t>)</w:t>
      </w:r>
    </w:p>
    <w:p w:rsidR="001E7583" w:rsidRDefault="001E7583" w:rsidP="00C64699">
      <w:pPr>
        <w:ind w:firstLine="709"/>
        <w:jc w:val="both"/>
        <w:rPr>
          <w:szCs w:val="28"/>
        </w:rPr>
      </w:pPr>
    </w:p>
    <w:p w:rsidR="00B521A5" w:rsidRDefault="00473B12" w:rsidP="00C64699">
      <w:pPr>
        <w:ind w:firstLine="709"/>
        <w:jc w:val="both"/>
        <w:rPr>
          <w:szCs w:val="28"/>
        </w:rPr>
      </w:pPr>
      <w:r>
        <w:rPr>
          <w:szCs w:val="28"/>
        </w:rPr>
        <w:t>Л</w:t>
      </w:r>
      <w:r w:rsidR="00C64699" w:rsidRPr="00C64699">
        <w:rPr>
          <w:szCs w:val="28"/>
        </w:rPr>
        <w:t>идирующие хозяйства Вологодской области по средней урожайности достигают показателей Ленинградской области, что подтверждает возможност</w:t>
      </w:r>
      <w:r w:rsidR="002D6A67">
        <w:rPr>
          <w:szCs w:val="28"/>
        </w:rPr>
        <w:t>и региона</w:t>
      </w:r>
      <w:r w:rsidR="00C64699" w:rsidRPr="00C64699">
        <w:rPr>
          <w:szCs w:val="28"/>
        </w:rPr>
        <w:t xml:space="preserve"> реализовать </w:t>
      </w:r>
      <w:r w:rsidR="002D6A67">
        <w:rPr>
          <w:szCs w:val="28"/>
        </w:rPr>
        <w:t xml:space="preserve">свой </w:t>
      </w:r>
      <w:r w:rsidR="00C64699" w:rsidRPr="00C64699">
        <w:rPr>
          <w:szCs w:val="28"/>
        </w:rPr>
        <w:t xml:space="preserve">потенциал при применении научно обоснованных систем </w:t>
      </w:r>
      <w:r w:rsidR="00351CCD">
        <w:rPr>
          <w:szCs w:val="28"/>
        </w:rPr>
        <w:t xml:space="preserve">использования </w:t>
      </w:r>
      <w:r w:rsidR="00C64699" w:rsidRPr="00C64699">
        <w:rPr>
          <w:szCs w:val="28"/>
        </w:rPr>
        <w:t>минеральных и органических удобрений, а также регуляторов роста</w:t>
      </w:r>
      <w:r w:rsidR="002D6A67">
        <w:rPr>
          <w:szCs w:val="28"/>
        </w:rPr>
        <w:t xml:space="preserve"> растений</w:t>
      </w:r>
      <w:r w:rsidR="00C64699" w:rsidRPr="00C64699">
        <w:rPr>
          <w:szCs w:val="28"/>
        </w:rPr>
        <w:t xml:space="preserve">. </w:t>
      </w:r>
      <w:r>
        <w:rPr>
          <w:szCs w:val="28"/>
        </w:rPr>
        <w:t xml:space="preserve">При этом затраты на гектар посевных площадей хозяйств </w:t>
      </w:r>
      <w:r w:rsidR="00351CCD">
        <w:rPr>
          <w:szCs w:val="28"/>
        </w:rPr>
        <w:t>районов-лидеров по продуктивности зерновых культур</w:t>
      </w:r>
      <w:r>
        <w:rPr>
          <w:szCs w:val="28"/>
        </w:rPr>
        <w:t xml:space="preserve"> существенно выше, </w:t>
      </w:r>
      <w:r w:rsidR="00351CCD">
        <w:rPr>
          <w:szCs w:val="28"/>
        </w:rPr>
        <w:t>а</w:t>
      </w:r>
      <w:r>
        <w:rPr>
          <w:szCs w:val="28"/>
        </w:rPr>
        <w:t xml:space="preserve"> </w:t>
      </w:r>
      <w:r w:rsidR="00351CCD">
        <w:rPr>
          <w:szCs w:val="28"/>
        </w:rPr>
        <w:t xml:space="preserve">значительна часть затрат приходится </w:t>
      </w:r>
      <w:r>
        <w:rPr>
          <w:szCs w:val="28"/>
        </w:rPr>
        <w:t xml:space="preserve">на минеральные удобрения (таблица). </w:t>
      </w:r>
    </w:p>
    <w:p w:rsidR="001E7583" w:rsidRDefault="001E7583" w:rsidP="00C64699">
      <w:pPr>
        <w:ind w:firstLine="709"/>
        <w:jc w:val="both"/>
        <w:rPr>
          <w:szCs w:val="28"/>
        </w:rPr>
      </w:pPr>
    </w:p>
    <w:p w:rsidR="00473B12" w:rsidRPr="001E7583" w:rsidRDefault="00473B12" w:rsidP="00473B12">
      <w:pPr>
        <w:ind w:firstLine="709"/>
        <w:jc w:val="center"/>
        <w:rPr>
          <w:sz w:val="24"/>
          <w:szCs w:val="28"/>
        </w:rPr>
      </w:pPr>
      <w:r w:rsidRPr="001E7583">
        <w:rPr>
          <w:sz w:val="24"/>
          <w:szCs w:val="28"/>
        </w:rPr>
        <w:t>Таблица – Средняя урожайность зерновых культур и затраты на минеральные удобрения хозяйств лидирующих районов области за 2018 год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936"/>
        <w:gridCol w:w="2409"/>
        <w:gridCol w:w="3509"/>
      </w:tblGrid>
      <w:tr w:rsidR="00B521A5" w:rsidRPr="001E7583" w:rsidTr="00473B12">
        <w:tc>
          <w:tcPr>
            <w:tcW w:w="3936" w:type="dxa"/>
          </w:tcPr>
          <w:p w:rsidR="00B521A5" w:rsidRPr="001E7583" w:rsidRDefault="00473B12" w:rsidP="00473B12">
            <w:pPr>
              <w:jc w:val="center"/>
              <w:rPr>
                <w:rFonts w:ascii="Arial Narrow" w:hAnsi="Arial Narrow"/>
                <w:sz w:val="18"/>
                <w:szCs w:val="24"/>
              </w:rPr>
            </w:pPr>
            <w:r w:rsidRPr="001E7583">
              <w:rPr>
                <w:rFonts w:ascii="Arial Narrow" w:hAnsi="Arial Narrow"/>
                <w:sz w:val="18"/>
                <w:szCs w:val="24"/>
              </w:rPr>
              <w:t xml:space="preserve">Административный район </w:t>
            </w:r>
            <w:r w:rsidR="00B521A5" w:rsidRPr="001E7583">
              <w:rPr>
                <w:rFonts w:ascii="Arial Narrow" w:hAnsi="Arial Narrow"/>
                <w:sz w:val="18"/>
                <w:szCs w:val="24"/>
              </w:rPr>
              <w:t>Вологодской области</w:t>
            </w:r>
          </w:p>
        </w:tc>
        <w:tc>
          <w:tcPr>
            <w:tcW w:w="2409" w:type="dxa"/>
          </w:tcPr>
          <w:p w:rsidR="00B521A5" w:rsidRPr="001E7583" w:rsidRDefault="00B521A5" w:rsidP="00B521A5">
            <w:pPr>
              <w:jc w:val="center"/>
              <w:rPr>
                <w:rFonts w:ascii="Arial Narrow" w:hAnsi="Arial Narrow"/>
                <w:sz w:val="18"/>
                <w:szCs w:val="24"/>
              </w:rPr>
            </w:pPr>
            <w:r w:rsidRPr="001E7583">
              <w:rPr>
                <w:rFonts w:ascii="Arial Narrow" w:hAnsi="Arial Narrow"/>
                <w:sz w:val="18"/>
                <w:szCs w:val="24"/>
              </w:rPr>
              <w:t>Средняя урожайность, ц/га</w:t>
            </w:r>
          </w:p>
        </w:tc>
        <w:tc>
          <w:tcPr>
            <w:tcW w:w="3509" w:type="dxa"/>
          </w:tcPr>
          <w:p w:rsidR="00B521A5" w:rsidRPr="001E7583" w:rsidRDefault="00473B12" w:rsidP="00B521A5">
            <w:pPr>
              <w:jc w:val="center"/>
              <w:rPr>
                <w:rFonts w:ascii="Arial Narrow" w:hAnsi="Arial Narrow"/>
                <w:sz w:val="18"/>
                <w:szCs w:val="24"/>
              </w:rPr>
            </w:pPr>
            <w:r w:rsidRPr="001E7583">
              <w:rPr>
                <w:rFonts w:ascii="Arial Narrow" w:hAnsi="Arial Narrow"/>
                <w:sz w:val="18"/>
                <w:szCs w:val="24"/>
              </w:rPr>
              <w:t>Затраты на минеральные удобрения, руб./га</w:t>
            </w:r>
          </w:p>
        </w:tc>
      </w:tr>
      <w:tr w:rsidR="00B521A5" w:rsidRPr="001E7583" w:rsidTr="00473B12">
        <w:tc>
          <w:tcPr>
            <w:tcW w:w="3936" w:type="dxa"/>
          </w:tcPr>
          <w:p w:rsidR="00B521A5" w:rsidRPr="001E7583" w:rsidRDefault="00473B12" w:rsidP="00473B12">
            <w:pPr>
              <w:jc w:val="center"/>
              <w:rPr>
                <w:rFonts w:ascii="Arial Narrow" w:hAnsi="Arial Narrow"/>
                <w:sz w:val="18"/>
                <w:szCs w:val="24"/>
              </w:rPr>
            </w:pPr>
            <w:proofErr w:type="spellStart"/>
            <w:r w:rsidRPr="001E7583">
              <w:rPr>
                <w:rFonts w:ascii="Arial Narrow" w:hAnsi="Arial Narrow"/>
                <w:sz w:val="18"/>
                <w:szCs w:val="24"/>
              </w:rPr>
              <w:t>Грязовецкий</w:t>
            </w:r>
            <w:proofErr w:type="spellEnd"/>
            <w:r w:rsidRPr="001E7583">
              <w:rPr>
                <w:rFonts w:ascii="Arial Narrow" w:hAnsi="Arial Narrow"/>
                <w:sz w:val="18"/>
                <w:szCs w:val="24"/>
              </w:rPr>
              <w:t xml:space="preserve"> район</w:t>
            </w:r>
          </w:p>
        </w:tc>
        <w:tc>
          <w:tcPr>
            <w:tcW w:w="2409" w:type="dxa"/>
          </w:tcPr>
          <w:p w:rsidR="00B521A5" w:rsidRPr="001E7583" w:rsidRDefault="00473B12" w:rsidP="00473B12">
            <w:pPr>
              <w:jc w:val="center"/>
              <w:rPr>
                <w:rFonts w:ascii="Arial Narrow" w:hAnsi="Arial Narrow"/>
                <w:sz w:val="18"/>
                <w:szCs w:val="24"/>
              </w:rPr>
            </w:pPr>
            <w:r w:rsidRPr="001E7583">
              <w:rPr>
                <w:rFonts w:ascii="Arial Narrow" w:hAnsi="Arial Narrow"/>
                <w:sz w:val="18"/>
                <w:szCs w:val="24"/>
              </w:rPr>
              <w:t>23,9</w:t>
            </w:r>
          </w:p>
        </w:tc>
        <w:tc>
          <w:tcPr>
            <w:tcW w:w="3509" w:type="dxa"/>
          </w:tcPr>
          <w:p w:rsidR="00B521A5" w:rsidRPr="001E7583" w:rsidRDefault="00473B12" w:rsidP="00473B12">
            <w:pPr>
              <w:jc w:val="center"/>
              <w:rPr>
                <w:rFonts w:ascii="Arial Narrow" w:hAnsi="Arial Narrow"/>
                <w:sz w:val="18"/>
                <w:szCs w:val="24"/>
              </w:rPr>
            </w:pPr>
            <w:r w:rsidRPr="001E7583">
              <w:rPr>
                <w:rFonts w:ascii="Arial Narrow" w:hAnsi="Arial Narrow"/>
                <w:sz w:val="18"/>
                <w:szCs w:val="24"/>
              </w:rPr>
              <w:t>7 629</w:t>
            </w:r>
          </w:p>
        </w:tc>
      </w:tr>
      <w:tr w:rsidR="00B521A5" w:rsidRPr="001E7583" w:rsidTr="00473B12">
        <w:tc>
          <w:tcPr>
            <w:tcW w:w="3936" w:type="dxa"/>
          </w:tcPr>
          <w:p w:rsidR="00B521A5" w:rsidRPr="001E7583" w:rsidRDefault="00473B12" w:rsidP="00473B12">
            <w:pPr>
              <w:jc w:val="center"/>
              <w:rPr>
                <w:rFonts w:ascii="Arial Narrow" w:hAnsi="Arial Narrow"/>
                <w:sz w:val="18"/>
                <w:szCs w:val="24"/>
              </w:rPr>
            </w:pPr>
            <w:r w:rsidRPr="001E7583">
              <w:rPr>
                <w:rFonts w:ascii="Arial Narrow" w:hAnsi="Arial Narrow"/>
                <w:sz w:val="18"/>
                <w:szCs w:val="24"/>
              </w:rPr>
              <w:t>Кирилловский район</w:t>
            </w:r>
          </w:p>
        </w:tc>
        <w:tc>
          <w:tcPr>
            <w:tcW w:w="2409" w:type="dxa"/>
          </w:tcPr>
          <w:p w:rsidR="00B521A5" w:rsidRPr="001E7583" w:rsidRDefault="00473B12" w:rsidP="00473B12">
            <w:pPr>
              <w:jc w:val="center"/>
              <w:rPr>
                <w:rFonts w:ascii="Arial Narrow" w:hAnsi="Arial Narrow"/>
                <w:sz w:val="18"/>
                <w:szCs w:val="24"/>
              </w:rPr>
            </w:pPr>
            <w:r w:rsidRPr="001E7583">
              <w:rPr>
                <w:rFonts w:ascii="Arial Narrow" w:hAnsi="Arial Narrow"/>
                <w:sz w:val="18"/>
                <w:szCs w:val="24"/>
              </w:rPr>
              <w:t>21,1</w:t>
            </w:r>
          </w:p>
        </w:tc>
        <w:tc>
          <w:tcPr>
            <w:tcW w:w="3509" w:type="dxa"/>
          </w:tcPr>
          <w:p w:rsidR="00B521A5" w:rsidRPr="001E7583" w:rsidRDefault="00473B12" w:rsidP="00473B12">
            <w:pPr>
              <w:jc w:val="center"/>
              <w:rPr>
                <w:rFonts w:ascii="Arial Narrow" w:hAnsi="Arial Narrow"/>
                <w:sz w:val="18"/>
                <w:szCs w:val="24"/>
              </w:rPr>
            </w:pPr>
            <w:r w:rsidRPr="001E7583">
              <w:rPr>
                <w:rFonts w:ascii="Arial Narrow" w:hAnsi="Arial Narrow"/>
                <w:sz w:val="18"/>
                <w:szCs w:val="24"/>
              </w:rPr>
              <w:t>4 930</w:t>
            </w:r>
          </w:p>
        </w:tc>
      </w:tr>
      <w:tr w:rsidR="00473B12" w:rsidRPr="001E7583" w:rsidTr="00473B12">
        <w:tc>
          <w:tcPr>
            <w:tcW w:w="3936" w:type="dxa"/>
          </w:tcPr>
          <w:p w:rsidR="00473B12" w:rsidRPr="001E7583" w:rsidRDefault="00473B12" w:rsidP="00473B12">
            <w:pPr>
              <w:jc w:val="center"/>
              <w:rPr>
                <w:rFonts w:ascii="Arial Narrow" w:hAnsi="Arial Narrow"/>
                <w:sz w:val="18"/>
                <w:szCs w:val="24"/>
              </w:rPr>
            </w:pPr>
            <w:r w:rsidRPr="001E7583">
              <w:rPr>
                <w:rFonts w:ascii="Arial Narrow" w:hAnsi="Arial Narrow"/>
                <w:sz w:val="18"/>
                <w:szCs w:val="24"/>
              </w:rPr>
              <w:t>Вологодский район</w:t>
            </w:r>
          </w:p>
        </w:tc>
        <w:tc>
          <w:tcPr>
            <w:tcW w:w="2409" w:type="dxa"/>
          </w:tcPr>
          <w:p w:rsidR="00473B12" w:rsidRPr="001E7583" w:rsidRDefault="00473B12" w:rsidP="00473B12">
            <w:pPr>
              <w:jc w:val="center"/>
              <w:rPr>
                <w:rFonts w:ascii="Arial Narrow" w:hAnsi="Arial Narrow"/>
                <w:sz w:val="18"/>
                <w:szCs w:val="24"/>
              </w:rPr>
            </w:pPr>
            <w:r w:rsidRPr="001E7583">
              <w:rPr>
                <w:rFonts w:ascii="Arial Narrow" w:hAnsi="Arial Narrow"/>
                <w:sz w:val="18"/>
                <w:szCs w:val="24"/>
              </w:rPr>
              <w:t>20,4</w:t>
            </w:r>
          </w:p>
        </w:tc>
        <w:tc>
          <w:tcPr>
            <w:tcW w:w="3509" w:type="dxa"/>
          </w:tcPr>
          <w:p w:rsidR="00473B12" w:rsidRPr="001E7583" w:rsidRDefault="00473B12" w:rsidP="00473B12">
            <w:pPr>
              <w:jc w:val="center"/>
              <w:rPr>
                <w:rFonts w:ascii="Arial Narrow" w:hAnsi="Arial Narrow"/>
                <w:sz w:val="18"/>
                <w:szCs w:val="24"/>
              </w:rPr>
            </w:pPr>
            <w:r w:rsidRPr="001E7583">
              <w:rPr>
                <w:rFonts w:ascii="Arial Narrow" w:hAnsi="Arial Narrow"/>
                <w:sz w:val="18"/>
                <w:szCs w:val="24"/>
              </w:rPr>
              <w:t>5 995</w:t>
            </w:r>
          </w:p>
        </w:tc>
      </w:tr>
      <w:tr w:rsidR="00473B12" w:rsidRPr="001E7583" w:rsidTr="00473B12">
        <w:tc>
          <w:tcPr>
            <w:tcW w:w="3936" w:type="dxa"/>
          </w:tcPr>
          <w:p w:rsidR="00473B12" w:rsidRPr="001E7583" w:rsidRDefault="00473B12" w:rsidP="00473B12">
            <w:pPr>
              <w:jc w:val="center"/>
              <w:rPr>
                <w:rFonts w:ascii="Arial Narrow" w:hAnsi="Arial Narrow"/>
                <w:sz w:val="18"/>
                <w:szCs w:val="24"/>
              </w:rPr>
            </w:pPr>
            <w:r w:rsidRPr="001E7583">
              <w:rPr>
                <w:rFonts w:ascii="Arial Narrow" w:hAnsi="Arial Narrow"/>
                <w:sz w:val="18"/>
                <w:szCs w:val="24"/>
              </w:rPr>
              <w:t>Никольский район</w:t>
            </w:r>
          </w:p>
        </w:tc>
        <w:tc>
          <w:tcPr>
            <w:tcW w:w="2409" w:type="dxa"/>
          </w:tcPr>
          <w:p w:rsidR="00473B12" w:rsidRPr="001E7583" w:rsidRDefault="00473B12" w:rsidP="00473B12">
            <w:pPr>
              <w:jc w:val="center"/>
              <w:rPr>
                <w:rFonts w:ascii="Arial Narrow" w:hAnsi="Arial Narrow"/>
                <w:sz w:val="18"/>
                <w:szCs w:val="24"/>
              </w:rPr>
            </w:pPr>
            <w:r w:rsidRPr="001E7583">
              <w:rPr>
                <w:rFonts w:ascii="Arial Narrow" w:hAnsi="Arial Narrow"/>
                <w:sz w:val="18"/>
                <w:szCs w:val="24"/>
              </w:rPr>
              <w:t>18,1</w:t>
            </w:r>
          </w:p>
        </w:tc>
        <w:tc>
          <w:tcPr>
            <w:tcW w:w="3509" w:type="dxa"/>
          </w:tcPr>
          <w:p w:rsidR="00473B12" w:rsidRPr="001E7583" w:rsidRDefault="00473B12" w:rsidP="00473B12">
            <w:pPr>
              <w:jc w:val="center"/>
              <w:rPr>
                <w:rFonts w:ascii="Arial Narrow" w:hAnsi="Arial Narrow"/>
                <w:sz w:val="18"/>
                <w:szCs w:val="24"/>
              </w:rPr>
            </w:pPr>
            <w:r w:rsidRPr="001E7583">
              <w:rPr>
                <w:rFonts w:ascii="Arial Narrow" w:hAnsi="Arial Narrow"/>
                <w:sz w:val="18"/>
                <w:szCs w:val="24"/>
              </w:rPr>
              <w:t>5 772</w:t>
            </w:r>
          </w:p>
        </w:tc>
      </w:tr>
      <w:tr w:rsidR="00473B12" w:rsidRPr="001E7583" w:rsidTr="002B423D">
        <w:tc>
          <w:tcPr>
            <w:tcW w:w="9854" w:type="dxa"/>
            <w:gridSpan w:val="3"/>
          </w:tcPr>
          <w:p w:rsidR="00473B12" w:rsidRPr="001E7583" w:rsidRDefault="00473B12" w:rsidP="00473B12">
            <w:pPr>
              <w:jc w:val="both"/>
              <w:rPr>
                <w:rFonts w:ascii="Arial Narrow" w:hAnsi="Arial Narrow"/>
                <w:sz w:val="18"/>
                <w:szCs w:val="24"/>
              </w:rPr>
            </w:pPr>
            <w:r w:rsidRPr="001E7583">
              <w:rPr>
                <w:rFonts w:ascii="Arial Narrow" w:hAnsi="Arial Narrow"/>
                <w:sz w:val="18"/>
                <w:szCs w:val="24"/>
              </w:rPr>
              <w:t>Источник: Анализ производственно-финансовой деятельности сельскохозяйственных организаций Вологодской области за 2018 год / Департамент сельского хозяйства и продовольственных ресурсов Вологодской области. – Вологда, 2019. – 149 с.</w:t>
            </w:r>
          </w:p>
        </w:tc>
      </w:tr>
    </w:tbl>
    <w:p w:rsidR="001E4B91" w:rsidRDefault="001E4B91" w:rsidP="00C64699">
      <w:pPr>
        <w:ind w:firstLine="709"/>
        <w:jc w:val="both"/>
        <w:rPr>
          <w:szCs w:val="28"/>
        </w:rPr>
      </w:pPr>
    </w:p>
    <w:p w:rsidR="00DB4374" w:rsidRDefault="00351CCD" w:rsidP="00C64699">
      <w:pPr>
        <w:ind w:firstLine="709"/>
        <w:jc w:val="both"/>
        <w:rPr>
          <w:szCs w:val="28"/>
        </w:rPr>
      </w:pPr>
      <w:r>
        <w:rPr>
          <w:szCs w:val="28"/>
        </w:rPr>
        <w:t>О</w:t>
      </w:r>
      <w:r w:rsidR="00426CE2">
        <w:rPr>
          <w:szCs w:val="28"/>
        </w:rPr>
        <w:t>дн</w:t>
      </w:r>
      <w:r>
        <w:rPr>
          <w:szCs w:val="28"/>
        </w:rPr>
        <w:t>и</w:t>
      </w:r>
      <w:r w:rsidR="00426CE2">
        <w:rPr>
          <w:szCs w:val="28"/>
        </w:rPr>
        <w:t xml:space="preserve">м из путей повышения продуктивности сельскохозяйственных культур </w:t>
      </w:r>
      <w:r>
        <w:rPr>
          <w:szCs w:val="28"/>
        </w:rPr>
        <w:t>является</w:t>
      </w:r>
      <w:r w:rsidR="00426CE2">
        <w:rPr>
          <w:szCs w:val="28"/>
        </w:rPr>
        <w:t xml:space="preserve"> использование микробных биологических препаратов. </w:t>
      </w:r>
      <w:r w:rsidR="00DB4374">
        <w:rPr>
          <w:szCs w:val="28"/>
        </w:rPr>
        <w:t xml:space="preserve">Биологические препараты способны улучшать минеральное питание растений </w:t>
      </w:r>
      <w:r w:rsidR="00DB4374">
        <w:rPr>
          <w:szCs w:val="28"/>
        </w:rPr>
        <w:lastRenderedPageBreak/>
        <w:t>(</w:t>
      </w:r>
      <w:proofErr w:type="spellStart"/>
      <w:r w:rsidR="00DB4374">
        <w:rPr>
          <w:szCs w:val="28"/>
        </w:rPr>
        <w:t>азотфиксация</w:t>
      </w:r>
      <w:proofErr w:type="spellEnd"/>
      <w:r w:rsidR="00DB4374">
        <w:rPr>
          <w:szCs w:val="28"/>
        </w:rPr>
        <w:t>, мобилизация фосфора</w:t>
      </w:r>
      <w:r>
        <w:rPr>
          <w:szCs w:val="28"/>
        </w:rPr>
        <w:t xml:space="preserve"> и др</w:t>
      </w:r>
      <w:r w:rsidR="00160943">
        <w:rPr>
          <w:szCs w:val="28"/>
        </w:rPr>
        <w:t>.</w:t>
      </w:r>
      <w:r w:rsidR="00DB4374">
        <w:rPr>
          <w:szCs w:val="28"/>
        </w:rPr>
        <w:t xml:space="preserve">), стимулировать рост и развитие растений </w:t>
      </w:r>
      <w:r w:rsidR="002F22B5">
        <w:rPr>
          <w:szCs w:val="28"/>
        </w:rPr>
        <w:t xml:space="preserve">путем </w:t>
      </w:r>
      <w:r>
        <w:rPr>
          <w:szCs w:val="28"/>
        </w:rPr>
        <w:t>выделения</w:t>
      </w:r>
      <w:r w:rsidR="002F22B5">
        <w:rPr>
          <w:szCs w:val="28"/>
        </w:rPr>
        <w:t xml:space="preserve"> фитогормонов, аминокислот и </w:t>
      </w:r>
      <w:r>
        <w:rPr>
          <w:szCs w:val="28"/>
        </w:rPr>
        <w:t>других биологически активных веществ</w:t>
      </w:r>
      <w:r w:rsidR="002F22B5">
        <w:rPr>
          <w:szCs w:val="28"/>
        </w:rPr>
        <w:t xml:space="preserve">, а также подавлять </w:t>
      </w:r>
      <w:r>
        <w:rPr>
          <w:szCs w:val="28"/>
        </w:rPr>
        <w:t xml:space="preserve">деятельность </w:t>
      </w:r>
      <w:r w:rsidR="002F22B5">
        <w:rPr>
          <w:szCs w:val="28"/>
        </w:rPr>
        <w:t>патогенны</w:t>
      </w:r>
      <w:r>
        <w:rPr>
          <w:szCs w:val="28"/>
        </w:rPr>
        <w:t>х</w:t>
      </w:r>
      <w:r w:rsidR="002F22B5">
        <w:rPr>
          <w:szCs w:val="28"/>
        </w:rPr>
        <w:t xml:space="preserve"> микроорганизм</w:t>
      </w:r>
      <w:r>
        <w:rPr>
          <w:szCs w:val="28"/>
        </w:rPr>
        <w:t>ов</w:t>
      </w:r>
      <w:r w:rsidR="002F22B5">
        <w:rPr>
          <w:szCs w:val="28"/>
        </w:rPr>
        <w:t xml:space="preserve"> и повышать устойчивость растений к стрессовым </w:t>
      </w:r>
      <w:r w:rsidR="002F22B5" w:rsidRPr="00704EB3">
        <w:rPr>
          <w:szCs w:val="28"/>
        </w:rPr>
        <w:t>условиям [</w:t>
      </w:r>
      <w:r w:rsidR="00E7146F" w:rsidRPr="00704EB3">
        <w:rPr>
          <w:szCs w:val="28"/>
        </w:rPr>
        <w:t>1</w:t>
      </w:r>
      <w:r w:rsidR="00DA3C08" w:rsidRPr="00704EB3">
        <w:rPr>
          <w:szCs w:val="28"/>
        </w:rPr>
        <w:t>-</w:t>
      </w:r>
      <w:r w:rsidR="00E7146F" w:rsidRPr="00704EB3">
        <w:rPr>
          <w:szCs w:val="28"/>
        </w:rPr>
        <w:t>2</w:t>
      </w:r>
      <w:r w:rsidR="002F22B5" w:rsidRPr="00704EB3">
        <w:rPr>
          <w:szCs w:val="28"/>
        </w:rPr>
        <w:t>].</w:t>
      </w:r>
      <w:r w:rsidR="002F22B5">
        <w:rPr>
          <w:szCs w:val="28"/>
        </w:rPr>
        <w:t xml:space="preserve"> </w:t>
      </w:r>
    </w:p>
    <w:p w:rsidR="00351CCD" w:rsidRPr="00C64699" w:rsidRDefault="00160943" w:rsidP="00C64699">
      <w:pPr>
        <w:ind w:firstLine="709"/>
        <w:jc w:val="both"/>
        <w:rPr>
          <w:szCs w:val="28"/>
        </w:rPr>
      </w:pPr>
      <w:r>
        <w:rPr>
          <w:szCs w:val="28"/>
        </w:rPr>
        <w:t>С</w:t>
      </w:r>
      <w:r w:rsidR="0096685D">
        <w:rPr>
          <w:szCs w:val="28"/>
        </w:rPr>
        <w:t xml:space="preserve">реди наиболее </w:t>
      </w:r>
      <w:r w:rsidR="0096685D" w:rsidRPr="00B933B8">
        <w:rPr>
          <w:szCs w:val="28"/>
        </w:rPr>
        <w:t>перспективны</w:t>
      </w:r>
      <w:r w:rsidR="0096685D">
        <w:rPr>
          <w:szCs w:val="28"/>
        </w:rPr>
        <w:t>х</w:t>
      </w:r>
      <w:r w:rsidR="0096685D" w:rsidRPr="00B933B8">
        <w:rPr>
          <w:szCs w:val="28"/>
        </w:rPr>
        <w:t xml:space="preserve"> микроорганизм</w:t>
      </w:r>
      <w:r w:rsidR="0096685D">
        <w:rPr>
          <w:szCs w:val="28"/>
        </w:rPr>
        <w:t>ов</w:t>
      </w:r>
      <w:r w:rsidR="0096685D" w:rsidRPr="00B933B8">
        <w:rPr>
          <w:szCs w:val="28"/>
        </w:rPr>
        <w:t xml:space="preserve"> для использования в </w:t>
      </w:r>
      <w:r w:rsidR="0096685D" w:rsidRPr="007A5A6B">
        <w:rPr>
          <w:szCs w:val="28"/>
        </w:rPr>
        <w:t xml:space="preserve">растениеводстве </w:t>
      </w:r>
      <w:r w:rsidR="0096685D">
        <w:rPr>
          <w:szCs w:val="28"/>
        </w:rPr>
        <w:t>в первую очередь называют</w:t>
      </w:r>
      <w:r w:rsidR="0096685D" w:rsidRPr="007A5A6B">
        <w:rPr>
          <w:szCs w:val="28"/>
        </w:rPr>
        <w:t xml:space="preserve"> штаммы родов </w:t>
      </w:r>
      <w:proofErr w:type="spellStart"/>
      <w:r w:rsidR="0096685D" w:rsidRPr="007A5A6B">
        <w:rPr>
          <w:i/>
        </w:rPr>
        <w:t>Bacillus</w:t>
      </w:r>
      <w:proofErr w:type="spellEnd"/>
      <w:r w:rsidR="0096685D" w:rsidRPr="007A5A6B">
        <w:rPr>
          <w:i/>
        </w:rPr>
        <w:t xml:space="preserve"> </w:t>
      </w:r>
      <w:r w:rsidR="0096685D" w:rsidRPr="007A5A6B">
        <w:t>и</w:t>
      </w:r>
      <w:r w:rsidR="0096685D" w:rsidRPr="00B933B8">
        <w:t xml:space="preserve"> </w:t>
      </w:r>
      <w:r w:rsidR="0096685D" w:rsidRPr="00B933B8">
        <w:rPr>
          <w:i/>
          <w:lang w:val="en-US"/>
        </w:rPr>
        <w:t>Pseudomonas</w:t>
      </w:r>
      <w:r w:rsidR="007074A6">
        <w:t xml:space="preserve">, </w:t>
      </w:r>
      <w:r>
        <w:t xml:space="preserve">биопрепараты на основе </w:t>
      </w:r>
      <w:r w:rsidR="007074A6">
        <w:t>которые способны ощутимо повы</w:t>
      </w:r>
      <w:r>
        <w:t>шать</w:t>
      </w:r>
      <w:r w:rsidR="007074A6">
        <w:t xml:space="preserve"> продуктивность культур</w:t>
      </w:r>
      <w:r w:rsidR="0096685D">
        <w:t xml:space="preserve">. </w:t>
      </w:r>
      <w:r w:rsidR="007074A6">
        <w:t xml:space="preserve">Например, </w:t>
      </w:r>
      <w:r w:rsidR="007074A6" w:rsidRPr="007074A6">
        <w:t xml:space="preserve">Чеботарь и др. </w:t>
      </w:r>
      <w:r w:rsidR="007074A6">
        <w:t xml:space="preserve">в своей работе 2016 года </w:t>
      </w:r>
      <w:r w:rsidR="007074A6" w:rsidRPr="007074A6">
        <w:t xml:space="preserve">отмечают </w:t>
      </w:r>
      <w:r w:rsidR="007074A6">
        <w:t xml:space="preserve">увеличение урожайности ячменя </w:t>
      </w:r>
      <w:r>
        <w:t xml:space="preserve">на 14-18 % </w:t>
      </w:r>
      <w:r w:rsidR="007074A6">
        <w:t xml:space="preserve">при действии </w:t>
      </w:r>
      <w:r>
        <w:t xml:space="preserve">разных </w:t>
      </w:r>
      <w:r w:rsidR="007074A6">
        <w:t xml:space="preserve">штаммов </w:t>
      </w:r>
      <w:proofErr w:type="spellStart"/>
      <w:r w:rsidRPr="007074A6">
        <w:rPr>
          <w:i/>
        </w:rPr>
        <w:t>Bacillus</w:t>
      </w:r>
      <w:proofErr w:type="spellEnd"/>
      <w:r w:rsidRPr="007074A6">
        <w:rPr>
          <w:i/>
        </w:rPr>
        <w:t xml:space="preserve"> </w:t>
      </w:r>
      <w:proofErr w:type="spellStart"/>
      <w:r w:rsidRPr="007074A6">
        <w:rPr>
          <w:i/>
        </w:rPr>
        <w:t>subtilis</w:t>
      </w:r>
      <w:proofErr w:type="spellEnd"/>
      <w:r w:rsidRPr="007074A6">
        <w:t xml:space="preserve"> </w:t>
      </w:r>
      <w:r w:rsidR="007074A6" w:rsidRPr="007074A6">
        <w:t>[</w:t>
      </w:r>
      <w:r w:rsidR="007074A6">
        <w:t>3</w:t>
      </w:r>
      <w:r w:rsidR="007074A6" w:rsidRPr="007074A6">
        <w:t>]</w:t>
      </w:r>
      <w:r w:rsidR="007074A6">
        <w:t>.</w:t>
      </w:r>
    </w:p>
    <w:p w:rsidR="00C64699" w:rsidRPr="00C64699" w:rsidRDefault="00C64699" w:rsidP="00C64699">
      <w:pPr>
        <w:ind w:firstLine="709"/>
        <w:jc w:val="both"/>
        <w:rPr>
          <w:szCs w:val="28"/>
        </w:rPr>
      </w:pPr>
      <w:r w:rsidRPr="00C64699">
        <w:rPr>
          <w:szCs w:val="28"/>
        </w:rPr>
        <w:t xml:space="preserve">Таким образом, проблема повышения зерновой продуктивности </w:t>
      </w:r>
      <w:r w:rsidR="00351CCD">
        <w:rPr>
          <w:szCs w:val="28"/>
        </w:rPr>
        <w:t>является весьма актуальной</w:t>
      </w:r>
      <w:r w:rsidRPr="00C64699">
        <w:rPr>
          <w:szCs w:val="28"/>
        </w:rPr>
        <w:t xml:space="preserve"> для Вологодской области. Потенциал региона выше, чем выход продукции, которая реализуется в настоящее время. При этом наиболее высокий выход </w:t>
      </w:r>
      <w:r w:rsidR="00A86237">
        <w:rPr>
          <w:szCs w:val="28"/>
        </w:rPr>
        <w:t>зерна</w:t>
      </w:r>
      <w:r w:rsidRPr="00C64699">
        <w:rPr>
          <w:szCs w:val="28"/>
        </w:rPr>
        <w:t xml:space="preserve"> требует </w:t>
      </w:r>
      <w:r w:rsidR="00351CCD">
        <w:rPr>
          <w:szCs w:val="28"/>
        </w:rPr>
        <w:t>дополнительных</w:t>
      </w:r>
      <w:r w:rsidRPr="00C64699">
        <w:rPr>
          <w:szCs w:val="28"/>
        </w:rPr>
        <w:t xml:space="preserve"> </w:t>
      </w:r>
      <w:r w:rsidR="00DB4374">
        <w:rPr>
          <w:szCs w:val="28"/>
        </w:rPr>
        <w:t xml:space="preserve">финансовых </w:t>
      </w:r>
      <w:r w:rsidRPr="00C64699">
        <w:rPr>
          <w:szCs w:val="28"/>
        </w:rPr>
        <w:t>затрат</w:t>
      </w:r>
      <w:r w:rsidR="00DB4374">
        <w:rPr>
          <w:szCs w:val="28"/>
        </w:rPr>
        <w:t xml:space="preserve">, в </w:t>
      </w:r>
      <w:proofErr w:type="spellStart"/>
      <w:r w:rsidR="00DB4374">
        <w:rPr>
          <w:szCs w:val="28"/>
        </w:rPr>
        <w:t>т.ч</w:t>
      </w:r>
      <w:proofErr w:type="spellEnd"/>
      <w:r w:rsidR="00DB4374">
        <w:rPr>
          <w:szCs w:val="28"/>
        </w:rPr>
        <w:t xml:space="preserve">. на </w:t>
      </w:r>
      <w:r w:rsidR="00351CCD">
        <w:rPr>
          <w:szCs w:val="28"/>
        </w:rPr>
        <w:t>совершенствование системы земледелия</w:t>
      </w:r>
      <w:r w:rsidRPr="00C64699">
        <w:rPr>
          <w:szCs w:val="28"/>
        </w:rPr>
        <w:t>. Одним из возможных путей подъема растениеводства и кормопроизводства может являться приме</w:t>
      </w:r>
      <w:r w:rsidR="00DB4374">
        <w:rPr>
          <w:szCs w:val="28"/>
        </w:rPr>
        <w:t xml:space="preserve">нение биологических препаратов, которые </w:t>
      </w:r>
      <w:r w:rsidR="00DB4374" w:rsidRPr="00DB4374">
        <w:rPr>
          <w:szCs w:val="28"/>
        </w:rPr>
        <w:t>обеспечива</w:t>
      </w:r>
      <w:r w:rsidR="00DB4374">
        <w:rPr>
          <w:szCs w:val="28"/>
        </w:rPr>
        <w:t>ю</w:t>
      </w:r>
      <w:r w:rsidR="00DB4374" w:rsidRPr="00DB4374">
        <w:rPr>
          <w:szCs w:val="28"/>
        </w:rPr>
        <w:t>т высокую концентрацию полезных форм микроорганизмов в нужном месте и в нужное время</w:t>
      </w:r>
      <w:r w:rsidR="00DB4374">
        <w:rPr>
          <w:szCs w:val="28"/>
        </w:rPr>
        <w:t>.</w:t>
      </w:r>
    </w:p>
    <w:p w:rsidR="00B92B90" w:rsidRDefault="00B92B90" w:rsidP="00311241">
      <w:pPr>
        <w:ind w:firstLine="709"/>
        <w:jc w:val="both"/>
        <w:rPr>
          <w:szCs w:val="28"/>
        </w:rPr>
      </w:pPr>
    </w:p>
    <w:p w:rsidR="00311241" w:rsidRPr="00E7146F" w:rsidRDefault="00311241" w:rsidP="00311241">
      <w:pPr>
        <w:ind w:firstLine="709"/>
        <w:jc w:val="center"/>
        <w:rPr>
          <w:b/>
          <w:szCs w:val="28"/>
          <w:lang w:val="en-US"/>
        </w:rPr>
      </w:pPr>
      <w:r w:rsidRPr="00311241">
        <w:rPr>
          <w:b/>
          <w:szCs w:val="28"/>
        </w:rPr>
        <w:t>Библиографический</w:t>
      </w:r>
      <w:r w:rsidRPr="00E7146F">
        <w:rPr>
          <w:b/>
          <w:szCs w:val="28"/>
          <w:lang w:val="en-US"/>
        </w:rPr>
        <w:t xml:space="preserve"> </w:t>
      </w:r>
      <w:r w:rsidRPr="00311241">
        <w:rPr>
          <w:b/>
          <w:szCs w:val="28"/>
        </w:rPr>
        <w:t>список</w:t>
      </w:r>
      <w:r w:rsidR="00E359BE" w:rsidRPr="00E7146F">
        <w:rPr>
          <w:b/>
          <w:szCs w:val="28"/>
          <w:lang w:val="en-US"/>
        </w:rPr>
        <w:t xml:space="preserve"> </w:t>
      </w:r>
      <w:r w:rsidR="00E359BE">
        <w:rPr>
          <w:b/>
          <w:szCs w:val="28"/>
        </w:rPr>
        <w:t>на</w:t>
      </w:r>
      <w:r w:rsidR="00E359BE" w:rsidRPr="00E7146F">
        <w:rPr>
          <w:b/>
          <w:szCs w:val="28"/>
          <w:lang w:val="en-US"/>
        </w:rPr>
        <w:t xml:space="preserve"> </w:t>
      </w:r>
      <w:r w:rsidR="00E359BE">
        <w:rPr>
          <w:b/>
          <w:szCs w:val="28"/>
        </w:rPr>
        <w:t>русском</w:t>
      </w:r>
      <w:r w:rsidR="00E359BE" w:rsidRPr="00E7146F">
        <w:rPr>
          <w:b/>
          <w:szCs w:val="28"/>
          <w:lang w:val="en-US"/>
        </w:rPr>
        <w:t xml:space="preserve"> </w:t>
      </w:r>
      <w:r w:rsidR="00E359BE">
        <w:rPr>
          <w:b/>
          <w:szCs w:val="28"/>
        </w:rPr>
        <w:t>языке</w:t>
      </w:r>
    </w:p>
    <w:p w:rsidR="00311241" w:rsidRPr="002F22B5" w:rsidRDefault="00E7146F" w:rsidP="00311241">
      <w:pPr>
        <w:ind w:firstLine="709"/>
        <w:jc w:val="both"/>
        <w:rPr>
          <w:szCs w:val="28"/>
          <w:lang w:val="en-US"/>
        </w:rPr>
      </w:pPr>
      <w:r w:rsidRPr="00E7146F">
        <w:rPr>
          <w:szCs w:val="28"/>
          <w:lang w:val="en-US"/>
        </w:rPr>
        <w:t>1</w:t>
      </w:r>
      <w:r w:rsidR="001919E1" w:rsidRPr="002F22B5">
        <w:rPr>
          <w:szCs w:val="28"/>
          <w:lang w:val="en-US"/>
        </w:rPr>
        <w:t>.</w:t>
      </w:r>
      <w:r w:rsidR="002F22B5" w:rsidRPr="002F22B5">
        <w:rPr>
          <w:rFonts w:cstheme="minorBidi"/>
          <w:sz w:val="22"/>
          <w:szCs w:val="24"/>
          <w:lang w:val="en-US"/>
        </w:rPr>
        <w:t xml:space="preserve"> </w:t>
      </w:r>
      <w:r w:rsidR="00DA3C08" w:rsidRPr="002F22B5">
        <w:rPr>
          <w:szCs w:val="28"/>
          <w:lang w:val="en-US"/>
        </w:rPr>
        <w:t>Pérez-</w:t>
      </w:r>
      <w:proofErr w:type="spellStart"/>
      <w:r w:rsidR="00DA3C08" w:rsidRPr="002F22B5">
        <w:rPr>
          <w:szCs w:val="28"/>
          <w:lang w:val="en-US"/>
        </w:rPr>
        <w:t>Montaño</w:t>
      </w:r>
      <w:proofErr w:type="spellEnd"/>
      <w:r w:rsidR="00DA3C08" w:rsidRPr="00DA3C08">
        <w:rPr>
          <w:szCs w:val="28"/>
          <w:lang w:val="en-US"/>
        </w:rPr>
        <w:t xml:space="preserve">, </w:t>
      </w:r>
      <w:r w:rsidR="00DA3C08" w:rsidRPr="002F22B5">
        <w:rPr>
          <w:szCs w:val="28"/>
          <w:lang w:val="en-US"/>
        </w:rPr>
        <w:t>F.</w:t>
      </w:r>
      <w:r w:rsidR="00DA3C08" w:rsidRPr="00DA3C08">
        <w:rPr>
          <w:szCs w:val="28"/>
          <w:lang w:val="en-US"/>
        </w:rPr>
        <w:t xml:space="preserve"> </w:t>
      </w:r>
      <w:r w:rsidR="002F22B5" w:rsidRPr="002F22B5">
        <w:rPr>
          <w:szCs w:val="28"/>
          <w:lang w:val="en-US"/>
        </w:rPr>
        <w:t>Plant growth promotion in cereal and leguminous agricultural important plants: from microorganism capacities to crop production</w:t>
      </w:r>
      <w:r w:rsidR="00DA3C08" w:rsidRPr="00DA3C08">
        <w:rPr>
          <w:szCs w:val="28"/>
          <w:lang w:val="en-US"/>
        </w:rPr>
        <w:t xml:space="preserve"> / </w:t>
      </w:r>
      <w:r w:rsidR="00DA3C08" w:rsidRPr="002F22B5">
        <w:rPr>
          <w:szCs w:val="28"/>
          <w:lang w:val="en-US"/>
        </w:rPr>
        <w:t>F.</w:t>
      </w:r>
      <w:r w:rsidR="00DA3C08" w:rsidRPr="00DA3C08">
        <w:rPr>
          <w:szCs w:val="28"/>
          <w:lang w:val="en-US"/>
        </w:rPr>
        <w:t xml:space="preserve"> </w:t>
      </w:r>
      <w:r w:rsidR="00DA3C08" w:rsidRPr="002F22B5">
        <w:rPr>
          <w:szCs w:val="28"/>
          <w:lang w:val="en-US"/>
        </w:rPr>
        <w:t>Pérez-</w:t>
      </w:r>
      <w:proofErr w:type="spellStart"/>
      <w:r w:rsidR="00DA3C08" w:rsidRPr="002F22B5">
        <w:rPr>
          <w:szCs w:val="28"/>
          <w:lang w:val="en-US"/>
        </w:rPr>
        <w:t>Montaño</w:t>
      </w:r>
      <w:proofErr w:type="spellEnd"/>
      <w:r w:rsidR="00DA3C08" w:rsidRPr="002F22B5">
        <w:rPr>
          <w:szCs w:val="28"/>
          <w:lang w:val="en-US"/>
        </w:rPr>
        <w:t>, C.</w:t>
      </w:r>
      <w:r w:rsidR="00DA3C08" w:rsidRPr="00DA3C08">
        <w:rPr>
          <w:szCs w:val="28"/>
          <w:lang w:val="en-US"/>
        </w:rPr>
        <w:t xml:space="preserve"> </w:t>
      </w:r>
      <w:proofErr w:type="spellStart"/>
      <w:r w:rsidR="00DA3C08" w:rsidRPr="002F22B5">
        <w:rPr>
          <w:szCs w:val="28"/>
          <w:lang w:val="en-US"/>
        </w:rPr>
        <w:t>Alías</w:t>
      </w:r>
      <w:proofErr w:type="spellEnd"/>
      <w:r w:rsidR="00DA3C08" w:rsidRPr="002F22B5">
        <w:rPr>
          <w:szCs w:val="28"/>
          <w:lang w:val="en-US"/>
        </w:rPr>
        <w:t>-Villegas, R.A.</w:t>
      </w:r>
      <w:r w:rsidR="00DA3C08" w:rsidRPr="00DA3C08">
        <w:rPr>
          <w:szCs w:val="28"/>
          <w:lang w:val="en-US"/>
        </w:rPr>
        <w:t xml:space="preserve"> </w:t>
      </w:r>
      <w:proofErr w:type="spellStart"/>
      <w:r w:rsidR="00DA3C08" w:rsidRPr="002F22B5">
        <w:rPr>
          <w:szCs w:val="28"/>
          <w:lang w:val="en-US"/>
        </w:rPr>
        <w:t>Bellogín</w:t>
      </w:r>
      <w:proofErr w:type="spellEnd"/>
      <w:r w:rsidR="00DA3C08" w:rsidRPr="002F22B5">
        <w:rPr>
          <w:szCs w:val="28"/>
          <w:lang w:val="en-US"/>
        </w:rPr>
        <w:t>, P.</w:t>
      </w:r>
      <w:r w:rsidR="00DA3C08" w:rsidRPr="00DA3C08">
        <w:rPr>
          <w:szCs w:val="28"/>
          <w:lang w:val="en-US"/>
        </w:rPr>
        <w:t xml:space="preserve"> </w:t>
      </w:r>
      <w:r w:rsidR="00DA3C08" w:rsidRPr="002F22B5">
        <w:rPr>
          <w:szCs w:val="28"/>
          <w:lang w:val="en-US"/>
        </w:rPr>
        <w:t>Del Cerro, M.R.</w:t>
      </w:r>
      <w:r w:rsidR="00DA3C08" w:rsidRPr="00DA3C08">
        <w:rPr>
          <w:szCs w:val="28"/>
          <w:lang w:val="en-US"/>
        </w:rPr>
        <w:t xml:space="preserve"> </w:t>
      </w:r>
      <w:proofErr w:type="spellStart"/>
      <w:r w:rsidR="00DA3C08" w:rsidRPr="002F22B5">
        <w:rPr>
          <w:szCs w:val="28"/>
          <w:lang w:val="en-US"/>
        </w:rPr>
        <w:t>Espuny</w:t>
      </w:r>
      <w:proofErr w:type="spellEnd"/>
      <w:r w:rsidR="00DA3C08" w:rsidRPr="002F22B5">
        <w:rPr>
          <w:szCs w:val="28"/>
          <w:lang w:val="en-US"/>
        </w:rPr>
        <w:t>, I.</w:t>
      </w:r>
      <w:r w:rsidR="00DA3C08" w:rsidRPr="00DA3C08">
        <w:rPr>
          <w:szCs w:val="28"/>
          <w:lang w:val="en-US"/>
        </w:rPr>
        <w:t xml:space="preserve"> </w:t>
      </w:r>
      <w:r w:rsidR="00DA3C08" w:rsidRPr="002F22B5">
        <w:rPr>
          <w:szCs w:val="28"/>
          <w:lang w:val="en-US"/>
        </w:rPr>
        <w:t>Jiménez-Guerrero, F.J.</w:t>
      </w:r>
      <w:r w:rsidR="00DA3C08" w:rsidRPr="00DA3C08">
        <w:rPr>
          <w:szCs w:val="28"/>
          <w:lang w:val="en-US"/>
        </w:rPr>
        <w:t xml:space="preserve"> </w:t>
      </w:r>
      <w:proofErr w:type="spellStart"/>
      <w:r w:rsidR="00DA3C08" w:rsidRPr="002F22B5">
        <w:rPr>
          <w:szCs w:val="28"/>
          <w:lang w:val="en-US"/>
        </w:rPr>
        <w:t>López-Baena</w:t>
      </w:r>
      <w:proofErr w:type="spellEnd"/>
      <w:r w:rsidR="00DA3C08" w:rsidRPr="002F22B5">
        <w:rPr>
          <w:szCs w:val="28"/>
          <w:lang w:val="en-US"/>
        </w:rPr>
        <w:t>, F.J.</w:t>
      </w:r>
      <w:r w:rsidR="00DA3C08" w:rsidRPr="00DA3C08">
        <w:rPr>
          <w:szCs w:val="28"/>
          <w:lang w:val="en-US"/>
        </w:rPr>
        <w:t xml:space="preserve"> </w:t>
      </w:r>
      <w:proofErr w:type="spellStart"/>
      <w:r w:rsidR="00DA3C08" w:rsidRPr="002F22B5">
        <w:rPr>
          <w:szCs w:val="28"/>
          <w:lang w:val="en-US"/>
        </w:rPr>
        <w:t>Ollero</w:t>
      </w:r>
      <w:proofErr w:type="spellEnd"/>
      <w:r w:rsidR="00DA3C08" w:rsidRPr="002F22B5">
        <w:rPr>
          <w:szCs w:val="28"/>
          <w:lang w:val="en-US"/>
        </w:rPr>
        <w:t xml:space="preserve">, </w:t>
      </w:r>
      <w:proofErr w:type="spellStart"/>
      <w:r w:rsidR="00DA3C08" w:rsidRPr="002F22B5">
        <w:rPr>
          <w:szCs w:val="28"/>
          <w:lang w:val="en-US"/>
        </w:rPr>
        <w:t>T.Cubo</w:t>
      </w:r>
      <w:proofErr w:type="spellEnd"/>
      <w:r w:rsidR="00DA3C08" w:rsidRPr="00DA3C08">
        <w:rPr>
          <w:szCs w:val="28"/>
          <w:lang w:val="en-US"/>
        </w:rPr>
        <w:t xml:space="preserve"> </w:t>
      </w:r>
      <w:r w:rsidR="002F22B5" w:rsidRPr="002F22B5">
        <w:rPr>
          <w:szCs w:val="28"/>
          <w:lang w:val="en-US"/>
        </w:rPr>
        <w:t xml:space="preserve">// Microbiological Research. </w:t>
      </w:r>
      <w:r w:rsidR="00DA3C08" w:rsidRPr="00DA3C08">
        <w:rPr>
          <w:szCs w:val="28"/>
          <w:lang w:val="en-US"/>
        </w:rPr>
        <w:t xml:space="preserve">– </w:t>
      </w:r>
      <w:r w:rsidR="002F22B5" w:rsidRPr="002F22B5">
        <w:rPr>
          <w:szCs w:val="28"/>
          <w:lang w:val="en-US"/>
        </w:rPr>
        <w:t xml:space="preserve">2014. </w:t>
      </w:r>
      <w:r w:rsidR="00DA3C08" w:rsidRPr="00DA3C08">
        <w:rPr>
          <w:szCs w:val="28"/>
          <w:lang w:val="en-US"/>
        </w:rPr>
        <w:t xml:space="preserve">– </w:t>
      </w:r>
      <w:r w:rsidR="002F22B5" w:rsidRPr="002F22B5">
        <w:rPr>
          <w:szCs w:val="28"/>
          <w:lang w:val="en-US"/>
        </w:rPr>
        <w:t xml:space="preserve">№ 169 (5-6). </w:t>
      </w:r>
      <w:r w:rsidR="00DA3C08" w:rsidRPr="00DA3C08">
        <w:rPr>
          <w:szCs w:val="28"/>
          <w:lang w:val="en-US"/>
        </w:rPr>
        <w:t xml:space="preserve">– </w:t>
      </w:r>
      <w:r w:rsidR="002F22B5" w:rsidRPr="002F22B5">
        <w:rPr>
          <w:szCs w:val="28"/>
          <w:lang w:val="en-US"/>
        </w:rPr>
        <w:t>pp. 325–336. https://doi.org/10.1016/j.micres.2013.09.011</w:t>
      </w:r>
    </w:p>
    <w:p w:rsidR="002F22B5" w:rsidRDefault="00E7146F" w:rsidP="00311241">
      <w:pPr>
        <w:ind w:firstLine="709"/>
        <w:jc w:val="both"/>
        <w:rPr>
          <w:szCs w:val="28"/>
        </w:rPr>
      </w:pPr>
      <w:r>
        <w:rPr>
          <w:szCs w:val="28"/>
        </w:rPr>
        <w:t>2</w:t>
      </w:r>
      <w:r w:rsidR="002F22B5">
        <w:rPr>
          <w:szCs w:val="28"/>
        </w:rPr>
        <w:t xml:space="preserve">. </w:t>
      </w:r>
      <w:r w:rsidR="00DA3C08">
        <w:rPr>
          <w:szCs w:val="28"/>
        </w:rPr>
        <w:t xml:space="preserve">Максимов, И.В. </w:t>
      </w:r>
      <w:r w:rsidR="002F22B5" w:rsidRPr="002F22B5">
        <w:rPr>
          <w:szCs w:val="28"/>
        </w:rPr>
        <w:t xml:space="preserve">Перспективы применения бактерий - продуктов </w:t>
      </w:r>
      <w:proofErr w:type="spellStart"/>
      <w:r w:rsidR="002F22B5" w:rsidRPr="002F22B5">
        <w:rPr>
          <w:szCs w:val="28"/>
        </w:rPr>
        <w:t>липопептидов</w:t>
      </w:r>
      <w:proofErr w:type="spellEnd"/>
      <w:r w:rsidR="002F22B5" w:rsidRPr="002F22B5">
        <w:rPr>
          <w:szCs w:val="28"/>
        </w:rPr>
        <w:t xml:space="preserve"> для защиты растений (обзор)</w:t>
      </w:r>
      <w:r w:rsidR="00DA3C08">
        <w:rPr>
          <w:szCs w:val="28"/>
        </w:rPr>
        <w:t xml:space="preserve"> / </w:t>
      </w:r>
      <w:r w:rsidR="00DA3C08" w:rsidRPr="002F22B5">
        <w:rPr>
          <w:szCs w:val="28"/>
        </w:rPr>
        <w:t>И.В.</w:t>
      </w:r>
      <w:r w:rsidR="00DA3C08">
        <w:rPr>
          <w:szCs w:val="28"/>
        </w:rPr>
        <w:t xml:space="preserve"> </w:t>
      </w:r>
      <w:r w:rsidR="00DA3C08" w:rsidRPr="002F22B5">
        <w:rPr>
          <w:szCs w:val="28"/>
        </w:rPr>
        <w:t>Максимов, Б.П.</w:t>
      </w:r>
      <w:r w:rsidR="00DA3C08">
        <w:rPr>
          <w:szCs w:val="28"/>
        </w:rPr>
        <w:t xml:space="preserve"> </w:t>
      </w:r>
      <w:r w:rsidR="00DA3C08" w:rsidRPr="002F22B5">
        <w:rPr>
          <w:szCs w:val="28"/>
        </w:rPr>
        <w:t>Сингх, Е.А.</w:t>
      </w:r>
      <w:r w:rsidR="00DA3C08">
        <w:rPr>
          <w:szCs w:val="28"/>
        </w:rPr>
        <w:t xml:space="preserve"> </w:t>
      </w:r>
      <w:r w:rsidR="00DA3C08" w:rsidRPr="002F22B5">
        <w:rPr>
          <w:szCs w:val="28"/>
        </w:rPr>
        <w:t>Черепанова, Г.Ф.</w:t>
      </w:r>
      <w:r w:rsidR="00DA3C08">
        <w:rPr>
          <w:szCs w:val="28"/>
        </w:rPr>
        <w:t xml:space="preserve"> </w:t>
      </w:r>
      <w:proofErr w:type="spellStart"/>
      <w:r w:rsidR="00DA3C08" w:rsidRPr="002F22B5">
        <w:rPr>
          <w:szCs w:val="28"/>
        </w:rPr>
        <w:t>Бурханова</w:t>
      </w:r>
      <w:proofErr w:type="spellEnd"/>
      <w:r w:rsidR="00DA3C08" w:rsidRPr="002F22B5">
        <w:rPr>
          <w:szCs w:val="28"/>
        </w:rPr>
        <w:t xml:space="preserve">, </w:t>
      </w:r>
      <w:r w:rsidR="00DA3C08">
        <w:rPr>
          <w:szCs w:val="28"/>
        </w:rPr>
        <w:t>Р.М.</w:t>
      </w:r>
      <w:r w:rsidR="00DA3C08" w:rsidRPr="002F22B5">
        <w:rPr>
          <w:szCs w:val="28"/>
        </w:rPr>
        <w:t xml:space="preserve"> Хайруллин </w:t>
      </w:r>
      <w:r w:rsidR="002F22B5" w:rsidRPr="002F22B5">
        <w:rPr>
          <w:szCs w:val="28"/>
        </w:rPr>
        <w:t xml:space="preserve">// Прикладная Биохимия и </w:t>
      </w:r>
      <w:r w:rsidR="002F22B5" w:rsidRPr="002F22B5">
        <w:rPr>
          <w:szCs w:val="28"/>
        </w:rPr>
        <w:lastRenderedPageBreak/>
        <w:t xml:space="preserve">Микробиология. </w:t>
      </w:r>
      <w:r w:rsidR="00DA3C08">
        <w:rPr>
          <w:szCs w:val="28"/>
        </w:rPr>
        <w:t xml:space="preserve">– 2020. – </w:t>
      </w:r>
      <w:r w:rsidR="002F22B5" w:rsidRPr="00DA3C08">
        <w:rPr>
          <w:szCs w:val="28"/>
        </w:rPr>
        <w:t xml:space="preserve">№ 56 (1). </w:t>
      </w:r>
      <w:r w:rsidR="00DA3C08">
        <w:rPr>
          <w:szCs w:val="28"/>
        </w:rPr>
        <w:t xml:space="preserve">– </w:t>
      </w:r>
      <w:r w:rsidR="002F22B5" w:rsidRPr="002F22B5">
        <w:rPr>
          <w:szCs w:val="28"/>
        </w:rPr>
        <w:t>С</w:t>
      </w:r>
      <w:r w:rsidR="002F22B5" w:rsidRPr="00DA3C08">
        <w:rPr>
          <w:szCs w:val="28"/>
        </w:rPr>
        <w:t xml:space="preserve">. 19–34. </w:t>
      </w:r>
      <w:r w:rsidR="002F22B5" w:rsidRPr="002F22B5">
        <w:rPr>
          <w:szCs w:val="28"/>
          <w:lang w:val="en-US"/>
        </w:rPr>
        <w:t>DOI</w:t>
      </w:r>
      <w:r w:rsidR="002F22B5" w:rsidRPr="00DA3C08">
        <w:rPr>
          <w:szCs w:val="28"/>
        </w:rPr>
        <w:t>:10.31857/</w:t>
      </w:r>
      <w:r w:rsidR="002F22B5" w:rsidRPr="002F22B5">
        <w:rPr>
          <w:szCs w:val="28"/>
          <w:lang w:val="en-US"/>
        </w:rPr>
        <w:t>S</w:t>
      </w:r>
      <w:r w:rsidR="002F22B5" w:rsidRPr="00DA3C08">
        <w:rPr>
          <w:szCs w:val="28"/>
        </w:rPr>
        <w:t>0555109920010134</w:t>
      </w:r>
    </w:p>
    <w:p w:rsidR="007074A6" w:rsidRDefault="007074A6" w:rsidP="00311241">
      <w:pPr>
        <w:ind w:firstLine="709"/>
        <w:jc w:val="both"/>
        <w:rPr>
          <w:szCs w:val="28"/>
        </w:rPr>
      </w:pPr>
      <w:r>
        <w:rPr>
          <w:szCs w:val="28"/>
        </w:rPr>
        <w:t xml:space="preserve">3. Чеботарь, В.К. </w:t>
      </w:r>
      <w:r w:rsidRPr="00F031BD">
        <w:rPr>
          <w:szCs w:val="28"/>
        </w:rPr>
        <w:t xml:space="preserve">Микробные препараты на основе </w:t>
      </w:r>
      <w:proofErr w:type="spellStart"/>
      <w:r w:rsidRPr="00F031BD">
        <w:rPr>
          <w:szCs w:val="28"/>
        </w:rPr>
        <w:t>эндофитных</w:t>
      </w:r>
      <w:proofErr w:type="spellEnd"/>
      <w:r w:rsidRPr="00F031BD">
        <w:rPr>
          <w:szCs w:val="28"/>
        </w:rPr>
        <w:t xml:space="preserve"> и </w:t>
      </w:r>
      <w:proofErr w:type="spellStart"/>
      <w:r w:rsidRPr="00F031BD">
        <w:rPr>
          <w:szCs w:val="28"/>
        </w:rPr>
        <w:t>ризобактерий</w:t>
      </w:r>
      <w:proofErr w:type="spellEnd"/>
      <w:r w:rsidRPr="00F031BD">
        <w:rPr>
          <w:szCs w:val="28"/>
        </w:rPr>
        <w:t>, которые перспективны для повышения продуктивности и эффективности использования минеральных удобрений у ярового ячменя (</w:t>
      </w:r>
      <w:proofErr w:type="spellStart"/>
      <w:r w:rsidRPr="007074A6">
        <w:rPr>
          <w:i/>
          <w:szCs w:val="28"/>
          <w:lang w:val="en-US"/>
        </w:rPr>
        <w:t>Hordeum</w:t>
      </w:r>
      <w:proofErr w:type="spellEnd"/>
      <w:r w:rsidRPr="007074A6">
        <w:rPr>
          <w:i/>
          <w:szCs w:val="28"/>
        </w:rPr>
        <w:t xml:space="preserve"> </w:t>
      </w:r>
      <w:r w:rsidRPr="007074A6">
        <w:rPr>
          <w:i/>
          <w:szCs w:val="28"/>
          <w:lang w:val="en-US"/>
        </w:rPr>
        <w:t>vulgare</w:t>
      </w:r>
      <w:r w:rsidRPr="00F031BD">
        <w:rPr>
          <w:szCs w:val="28"/>
        </w:rPr>
        <w:t xml:space="preserve"> </w:t>
      </w:r>
      <w:r w:rsidRPr="00F031BD">
        <w:rPr>
          <w:szCs w:val="28"/>
          <w:lang w:val="en-US"/>
        </w:rPr>
        <w:t>L</w:t>
      </w:r>
      <w:r w:rsidRPr="00F031BD">
        <w:rPr>
          <w:szCs w:val="28"/>
        </w:rPr>
        <w:t>.) и овощных культур</w:t>
      </w:r>
      <w:r>
        <w:rPr>
          <w:szCs w:val="28"/>
        </w:rPr>
        <w:t xml:space="preserve"> / </w:t>
      </w:r>
      <w:r w:rsidRPr="00F031BD">
        <w:rPr>
          <w:szCs w:val="28"/>
        </w:rPr>
        <w:t>В.К.</w:t>
      </w:r>
      <w:r>
        <w:rPr>
          <w:szCs w:val="28"/>
        </w:rPr>
        <w:t xml:space="preserve"> </w:t>
      </w:r>
      <w:r w:rsidRPr="00F031BD">
        <w:rPr>
          <w:szCs w:val="28"/>
        </w:rPr>
        <w:t>Чеботарь, А.Н.</w:t>
      </w:r>
      <w:r>
        <w:rPr>
          <w:szCs w:val="28"/>
        </w:rPr>
        <w:t xml:space="preserve"> </w:t>
      </w:r>
      <w:proofErr w:type="spellStart"/>
      <w:r w:rsidRPr="00F031BD">
        <w:rPr>
          <w:szCs w:val="28"/>
        </w:rPr>
        <w:t>Заплакин</w:t>
      </w:r>
      <w:proofErr w:type="spellEnd"/>
      <w:r w:rsidRPr="00F031BD">
        <w:rPr>
          <w:szCs w:val="28"/>
        </w:rPr>
        <w:t>, А.В.</w:t>
      </w:r>
      <w:r>
        <w:rPr>
          <w:szCs w:val="28"/>
        </w:rPr>
        <w:t xml:space="preserve"> </w:t>
      </w:r>
      <w:r w:rsidRPr="00F031BD">
        <w:rPr>
          <w:szCs w:val="28"/>
        </w:rPr>
        <w:t>Щербаков, Н.В.</w:t>
      </w:r>
      <w:r>
        <w:rPr>
          <w:szCs w:val="28"/>
        </w:rPr>
        <w:t xml:space="preserve"> </w:t>
      </w:r>
      <w:proofErr w:type="spellStart"/>
      <w:r w:rsidRPr="00F031BD">
        <w:rPr>
          <w:szCs w:val="28"/>
        </w:rPr>
        <w:t>Мальфанова</w:t>
      </w:r>
      <w:proofErr w:type="spellEnd"/>
      <w:r w:rsidRPr="00F031BD">
        <w:rPr>
          <w:szCs w:val="28"/>
        </w:rPr>
        <w:t>, А.А.</w:t>
      </w:r>
      <w:r>
        <w:rPr>
          <w:szCs w:val="28"/>
        </w:rPr>
        <w:t xml:space="preserve"> </w:t>
      </w:r>
      <w:proofErr w:type="spellStart"/>
      <w:r w:rsidRPr="00F031BD">
        <w:rPr>
          <w:szCs w:val="28"/>
        </w:rPr>
        <w:t>Старцева</w:t>
      </w:r>
      <w:proofErr w:type="spellEnd"/>
      <w:r w:rsidRPr="00F031BD">
        <w:rPr>
          <w:szCs w:val="28"/>
        </w:rPr>
        <w:t>, Я.В</w:t>
      </w:r>
      <w:r>
        <w:rPr>
          <w:szCs w:val="28"/>
        </w:rPr>
        <w:t xml:space="preserve">. </w:t>
      </w:r>
      <w:r w:rsidRPr="00F031BD">
        <w:rPr>
          <w:szCs w:val="28"/>
        </w:rPr>
        <w:t xml:space="preserve">Костин // </w:t>
      </w:r>
      <w:r w:rsidRPr="007074A6">
        <w:rPr>
          <w:szCs w:val="28"/>
        </w:rPr>
        <w:t>Сельскохозяйственная биология.</w:t>
      </w:r>
      <w:r w:rsidRPr="00F031BD">
        <w:rPr>
          <w:szCs w:val="28"/>
        </w:rPr>
        <w:t xml:space="preserve"> </w:t>
      </w:r>
      <w:r>
        <w:rPr>
          <w:szCs w:val="28"/>
        </w:rPr>
        <w:t xml:space="preserve">– </w:t>
      </w:r>
      <w:r w:rsidRPr="00F031BD">
        <w:rPr>
          <w:szCs w:val="28"/>
        </w:rPr>
        <w:t xml:space="preserve">2006. </w:t>
      </w:r>
      <w:r>
        <w:rPr>
          <w:szCs w:val="28"/>
        </w:rPr>
        <w:t xml:space="preserve">– </w:t>
      </w:r>
      <w:r w:rsidRPr="00F031BD">
        <w:rPr>
          <w:szCs w:val="28"/>
        </w:rPr>
        <w:t xml:space="preserve">Т.51. </w:t>
      </w:r>
      <w:r>
        <w:rPr>
          <w:szCs w:val="28"/>
        </w:rPr>
        <w:t xml:space="preserve">– </w:t>
      </w:r>
      <w:r w:rsidRPr="00F031BD">
        <w:rPr>
          <w:szCs w:val="28"/>
        </w:rPr>
        <w:t xml:space="preserve">№ 3. </w:t>
      </w:r>
      <w:r>
        <w:rPr>
          <w:szCs w:val="28"/>
        </w:rPr>
        <w:t xml:space="preserve">– </w:t>
      </w:r>
      <w:r w:rsidRPr="00F031BD">
        <w:rPr>
          <w:szCs w:val="28"/>
        </w:rPr>
        <w:t>С. 335-342.</w:t>
      </w:r>
      <w:r>
        <w:rPr>
          <w:szCs w:val="28"/>
        </w:rPr>
        <w:t xml:space="preserve"> </w:t>
      </w:r>
      <w:proofErr w:type="spellStart"/>
      <w:r w:rsidRPr="007074A6">
        <w:rPr>
          <w:szCs w:val="28"/>
        </w:rPr>
        <w:t>doi</w:t>
      </w:r>
      <w:proofErr w:type="spellEnd"/>
      <w:r w:rsidRPr="007074A6">
        <w:rPr>
          <w:szCs w:val="28"/>
        </w:rPr>
        <w:t>: 10.15389/agrobiology.2016.3.335rus</w:t>
      </w:r>
      <w:r>
        <w:rPr>
          <w:szCs w:val="28"/>
        </w:rPr>
        <w:t xml:space="preserve"> </w:t>
      </w:r>
    </w:p>
    <w:p w:rsidR="00311241" w:rsidRDefault="00311241" w:rsidP="00311241">
      <w:pPr>
        <w:ind w:firstLine="709"/>
        <w:jc w:val="both"/>
        <w:rPr>
          <w:szCs w:val="28"/>
        </w:rPr>
      </w:pPr>
    </w:p>
    <w:p w:rsidR="00311241" w:rsidRPr="00280EF2" w:rsidRDefault="00311241" w:rsidP="00311241">
      <w:pPr>
        <w:ind w:firstLine="709"/>
        <w:jc w:val="center"/>
        <w:rPr>
          <w:b/>
          <w:szCs w:val="28"/>
        </w:rPr>
      </w:pPr>
      <w:r w:rsidRPr="00311241">
        <w:rPr>
          <w:b/>
          <w:szCs w:val="28"/>
        </w:rPr>
        <w:t>Информация</w:t>
      </w:r>
      <w:r w:rsidRPr="00280EF2">
        <w:rPr>
          <w:b/>
          <w:szCs w:val="28"/>
        </w:rPr>
        <w:t xml:space="preserve"> </w:t>
      </w:r>
      <w:r w:rsidRPr="00311241">
        <w:rPr>
          <w:b/>
          <w:szCs w:val="28"/>
        </w:rPr>
        <w:t>об</w:t>
      </w:r>
      <w:r w:rsidRPr="00280EF2">
        <w:rPr>
          <w:b/>
          <w:szCs w:val="28"/>
        </w:rPr>
        <w:t xml:space="preserve"> </w:t>
      </w:r>
      <w:r w:rsidRPr="00311241">
        <w:rPr>
          <w:b/>
          <w:szCs w:val="28"/>
        </w:rPr>
        <w:t>авторе</w:t>
      </w:r>
      <w:r w:rsidR="00E359BE">
        <w:rPr>
          <w:b/>
          <w:szCs w:val="28"/>
        </w:rPr>
        <w:t xml:space="preserve"> на русском языке</w:t>
      </w:r>
    </w:p>
    <w:p w:rsidR="00311241" w:rsidRDefault="00311241" w:rsidP="00311241">
      <w:pPr>
        <w:ind w:firstLine="709"/>
        <w:jc w:val="both"/>
        <w:rPr>
          <w:szCs w:val="28"/>
        </w:rPr>
      </w:pPr>
      <w:r w:rsidRPr="0049296D">
        <w:rPr>
          <w:szCs w:val="28"/>
        </w:rPr>
        <w:t xml:space="preserve">Рассохина Ирина Игоревна </w:t>
      </w:r>
      <w:r w:rsidR="00A0185E">
        <w:rPr>
          <w:szCs w:val="28"/>
        </w:rPr>
        <w:t xml:space="preserve">(г. Вологда) </w:t>
      </w:r>
      <w:r w:rsidR="0049296D" w:rsidRPr="0049296D">
        <w:rPr>
          <w:szCs w:val="28"/>
        </w:rPr>
        <w:t xml:space="preserve">– м.н.с. </w:t>
      </w:r>
      <w:r w:rsidR="00A0185E">
        <w:rPr>
          <w:szCs w:val="28"/>
        </w:rPr>
        <w:t xml:space="preserve">лаборатории </w:t>
      </w:r>
      <w:proofErr w:type="spellStart"/>
      <w:r w:rsidR="00A0185E">
        <w:rPr>
          <w:szCs w:val="28"/>
        </w:rPr>
        <w:t>биоэкономики</w:t>
      </w:r>
      <w:proofErr w:type="spellEnd"/>
      <w:r w:rsidR="00A0185E">
        <w:rPr>
          <w:szCs w:val="28"/>
        </w:rPr>
        <w:t xml:space="preserve"> и устойчивого развития </w:t>
      </w:r>
      <w:r w:rsidR="0049296D" w:rsidRPr="0049296D">
        <w:rPr>
          <w:szCs w:val="28"/>
        </w:rPr>
        <w:t>Вологодского научного центра</w:t>
      </w:r>
      <w:r w:rsidR="0049296D">
        <w:rPr>
          <w:szCs w:val="28"/>
        </w:rPr>
        <w:t xml:space="preserve"> </w:t>
      </w:r>
      <w:r w:rsidR="00A0185E">
        <w:rPr>
          <w:szCs w:val="28"/>
        </w:rPr>
        <w:t>РАН</w:t>
      </w:r>
      <w:r w:rsidR="0049296D">
        <w:rPr>
          <w:szCs w:val="28"/>
        </w:rPr>
        <w:t xml:space="preserve">; аспирант Ярославского государственного университета им. П.Г. Демидова. </w:t>
      </w:r>
      <w:r w:rsidR="00A0185E" w:rsidRPr="00A0185E">
        <w:rPr>
          <w:szCs w:val="28"/>
          <w:lang w:val="en-US"/>
        </w:rPr>
        <w:t>E</w:t>
      </w:r>
      <w:r w:rsidR="00A0185E" w:rsidRPr="00ED30F2">
        <w:rPr>
          <w:szCs w:val="28"/>
        </w:rPr>
        <w:t>-</w:t>
      </w:r>
      <w:r w:rsidR="00A0185E" w:rsidRPr="00A0185E">
        <w:rPr>
          <w:szCs w:val="28"/>
          <w:lang w:val="en-US"/>
        </w:rPr>
        <w:t>mail</w:t>
      </w:r>
      <w:r w:rsidR="00A0185E" w:rsidRPr="00ED30F2">
        <w:rPr>
          <w:szCs w:val="28"/>
        </w:rPr>
        <w:t xml:space="preserve">: </w:t>
      </w:r>
      <w:hyperlink r:id="rId8" w:history="1">
        <w:r w:rsidR="009B6863" w:rsidRPr="009E4762">
          <w:rPr>
            <w:rStyle w:val="ae"/>
            <w:szCs w:val="28"/>
            <w:lang w:val="en-US"/>
          </w:rPr>
          <w:t>rasskhinairina</w:t>
        </w:r>
        <w:r w:rsidR="009B6863" w:rsidRPr="009E4762">
          <w:rPr>
            <w:rStyle w:val="ae"/>
            <w:szCs w:val="28"/>
          </w:rPr>
          <w:t>@</w:t>
        </w:r>
        <w:r w:rsidR="009B6863" w:rsidRPr="009E4762">
          <w:rPr>
            <w:rStyle w:val="ae"/>
            <w:szCs w:val="28"/>
            <w:lang w:val="en-US"/>
          </w:rPr>
          <w:t>mail</w:t>
        </w:r>
        <w:r w:rsidR="009B6863" w:rsidRPr="009E4762">
          <w:rPr>
            <w:rStyle w:val="ae"/>
            <w:szCs w:val="28"/>
          </w:rPr>
          <w:t>.</w:t>
        </w:r>
        <w:proofErr w:type="spellStart"/>
        <w:r w:rsidR="009B6863" w:rsidRPr="009E4762">
          <w:rPr>
            <w:rStyle w:val="ae"/>
            <w:szCs w:val="28"/>
            <w:lang w:val="en-US"/>
          </w:rPr>
          <w:t>ru</w:t>
        </w:r>
        <w:proofErr w:type="spellEnd"/>
      </w:hyperlink>
      <w:r w:rsidR="00A0185E" w:rsidRPr="00ED30F2">
        <w:rPr>
          <w:szCs w:val="28"/>
        </w:rPr>
        <w:t>.</w:t>
      </w:r>
    </w:p>
    <w:p w:rsidR="009B6863" w:rsidRPr="00160943" w:rsidRDefault="009B6863" w:rsidP="00311241">
      <w:pPr>
        <w:ind w:firstLine="709"/>
        <w:jc w:val="both"/>
        <w:rPr>
          <w:szCs w:val="28"/>
          <w:lang w:val="en-US"/>
        </w:rPr>
      </w:pPr>
      <w:r w:rsidRPr="0096685D">
        <w:rPr>
          <w:szCs w:val="28"/>
        </w:rPr>
        <w:t xml:space="preserve">Платонов Андрей Викторович (г. Вологда) – </w:t>
      </w:r>
      <w:r w:rsidR="0096685D" w:rsidRPr="0096685D">
        <w:rPr>
          <w:szCs w:val="28"/>
        </w:rPr>
        <w:t xml:space="preserve">кандидат биологических наук, доцент кафедры общей психологии Вологодского института права и экономики ФСИН России. </w:t>
      </w:r>
      <w:r w:rsidRPr="0096685D">
        <w:rPr>
          <w:szCs w:val="28"/>
          <w:lang w:val="en-US"/>
        </w:rPr>
        <w:t>E</w:t>
      </w:r>
      <w:r w:rsidRPr="00160943">
        <w:rPr>
          <w:szCs w:val="28"/>
          <w:lang w:val="en-US"/>
        </w:rPr>
        <w:t>-</w:t>
      </w:r>
      <w:r w:rsidRPr="0096685D">
        <w:rPr>
          <w:szCs w:val="28"/>
          <w:lang w:val="en-US"/>
        </w:rPr>
        <w:t>mail</w:t>
      </w:r>
      <w:r w:rsidRPr="00160943">
        <w:rPr>
          <w:szCs w:val="28"/>
          <w:lang w:val="en-US"/>
        </w:rPr>
        <w:t xml:space="preserve">: </w:t>
      </w:r>
      <w:r w:rsidR="004D03E8">
        <w:fldChar w:fldCharType="begin"/>
      </w:r>
      <w:r w:rsidR="004D03E8" w:rsidRPr="004D03E8">
        <w:rPr>
          <w:lang w:val="en-US"/>
        </w:rPr>
        <w:instrText xml:space="preserve"> HYPERLINK "mailto:platonov70@yandex.ru" </w:instrText>
      </w:r>
      <w:r w:rsidR="004D03E8">
        <w:fldChar w:fldCharType="separate"/>
      </w:r>
      <w:r w:rsidRPr="0096685D">
        <w:rPr>
          <w:rStyle w:val="ae"/>
          <w:szCs w:val="28"/>
          <w:lang w:val="en-US"/>
        </w:rPr>
        <w:t>platonov</w:t>
      </w:r>
      <w:r w:rsidRPr="00160943">
        <w:rPr>
          <w:rStyle w:val="ae"/>
          <w:szCs w:val="28"/>
          <w:lang w:val="en-US"/>
        </w:rPr>
        <w:t>70@</w:t>
      </w:r>
      <w:r w:rsidRPr="0096685D">
        <w:rPr>
          <w:rStyle w:val="ae"/>
          <w:szCs w:val="28"/>
          <w:lang w:val="en-US"/>
        </w:rPr>
        <w:t>yandex</w:t>
      </w:r>
      <w:r w:rsidRPr="00160943">
        <w:rPr>
          <w:rStyle w:val="ae"/>
          <w:szCs w:val="28"/>
          <w:lang w:val="en-US"/>
        </w:rPr>
        <w:t>.</w:t>
      </w:r>
      <w:r w:rsidRPr="0096685D">
        <w:rPr>
          <w:rStyle w:val="ae"/>
          <w:szCs w:val="28"/>
          <w:lang w:val="en-US"/>
        </w:rPr>
        <w:t>ru</w:t>
      </w:r>
      <w:r w:rsidR="004D03E8">
        <w:rPr>
          <w:rStyle w:val="ae"/>
          <w:szCs w:val="28"/>
          <w:lang w:val="en-US"/>
        </w:rPr>
        <w:fldChar w:fldCharType="end"/>
      </w:r>
      <w:r w:rsidRPr="00160943">
        <w:rPr>
          <w:szCs w:val="28"/>
          <w:lang w:val="en-US"/>
        </w:rPr>
        <w:t xml:space="preserve">. </w:t>
      </w:r>
    </w:p>
    <w:p w:rsidR="00311241" w:rsidRPr="00160943" w:rsidRDefault="00311241" w:rsidP="00311241">
      <w:pPr>
        <w:ind w:firstLine="709"/>
        <w:jc w:val="right"/>
        <w:rPr>
          <w:szCs w:val="28"/>
          <w:lang w:val="en-US"/>
        </w:rPr>
      </w:pPr>
    </w:p>
    <w:p w:rsidR="00311241" w:rsidRPr="00A86237" w:rsidRDefault="0049296D" w:rsidP="00311241">
      <w:pPr>
        <w:ind w:firstLine="709"/>
        <w:jc w:val="right"/>
        <w:rPr>
          <w:szCs w:val="28"/>
          <w:lang w:val="en-US"/>
        </w:rPr>
      </w:pPr>
      <w:proofErr w:type="spellStart"/>
      <w:r w:rsidRPr="00A0185E">
        <w:rPr>
          <w:szCs w:val="28"/>
          <w:lang w:val="en-US"/>
        </w:rPr>
        <w:t>Rassokhina</w:t>
      </w:r>
      <w:proofErr w:type="spellEnd"/>
      <w:r w:rsidRPr="00426CE2">
        <w:rPr>
          <w:szCs w:val="28"/>
          <w:lang w:val="en-US"/>
        </w:rPr>
        <w:t xml:space="preserve"> </w:t>
      </w:r>
      <w:r w:rsidRPr="00A0185E">
        <w:rPr>
          <w:szCs w:val="28"/>
          <w:lang w:val="en-US"/>
        </w:rPr>
        <w:t>I</w:t>
      </w:r>
      <w:r w:rsidRPr="00426CE2">
        <w:rPr>
          <w:szCs w:val="28"/>
          <w:lang w:val="en-US"/>
        </w:rPr>
        <w:t>.</w:t>
      </w:r>
      <w:r w:rsidRPr="00A0185E">
        <w:rPr>
          <w:szCs w:val="28"/>
          <w:lang w:val="en-US"/>
        </w:rPr>
        <w:t>I</w:t>
      </w:r>
      <w:r w:rsidRPr="00426CE2">
        <w:rPr>
          <w:szCs w:val="28"/>
          <w:lang w:val="en-US"/>
        </w:rPr>
        <w:t>.</w:t>
      </w:r>
      <w:r w:rsidR="00426CE2" w:rsidRPr="00426CE2">
        <w:rPr>
          <w:szCs w:val="28"/>
          <w:lang w:val="en-US"/>
        </w:rPr>
        <w:t xml:space="preserve">, </w:t>
      </w:r>
      <w:proofErr w:type="spellStart"/>
      <w:r w:rsidR="00426CE2">
        <w:rPr>
          <w:szCs w:val="28"/>
          <w:lang w:val="en-US"/>
        </w:rPr>
        <w:t>Platonov</w:t>
      </w:r>
      <w:proofErr w:type="spellEnd"/>
      <w:r w:rsidR="00426CE2">
        <w:rPr>
          <w:szCs w:val="28"/>
          <w:lang w:val="en-US"/>
        </w:rPr>
        <w:t xml:space="preserve"> A.V.</w:t>
      </w:r>
    </w:p>
    <w:p w:rsidR="00E7146F" w:rsidRPr="00426CE2" w:rsidRDefault="00426CE2" w:rsidP="009B6863">
      <w:pPr>
        <w:ind w:firstLine="709"/>
        <w:jc w:val="center"/>
        <w:rPr>
          <w:b/>
          <w:szCs w:val="28"/>
          <w:lang w:val="en-US"/>
        </w:rPr>
      </w:pPr>
      <w:r w:rsidRPr="004D03E8">
        <w:rPr>
          <w:b/>
          <w:szCs w:val="28"/>
          <w:lang w:val="en-US"/>
        </w:rPr>
        <w:t>THE PROBLEM OF INCREASING THE PRODUCTIVITY OF GRAIN CROPS IN THE VOLOGDA REGION</w:t>
      </w:r>
      <w:bookmarkStart w:id="0" w:name="_GoBack"/>
      <w:bookmarkEnd w:id="0"/>
    </w:p>
    <w:p w:rsidR="009B6863" w:rsidRPr="00426CE2" w:rsidRDefault="009B6863" w:rsidP="009B6863">
      <w:pPr>
        <w:ind w:firstLine="709"/>
        <w:jc w:val="center"/>
        <w:rPr>
          <w:szCs w:val="28"/>
          <w:lang w:val="en-US"/>
        </w:rPr>
      </w:pPr>
    </w:p>
    <w:p w:rsidR="00E7146F" w:rsidRPr="00704EB3" w:rsidRDefault="00E7146F" w:rsidP="00E7146F">
      <w:pPr>
        <w:ind w:firstLine="709"/>
        <w:jc w:val="both"/>
        <w:rPr>
          <w:i/>
          <w:szCs w:val="28"/>
          <w:lang w:val="en-US"/>
        </w:rPr>
      </w:pPr>
      <w:r w:rsidRPr="00E84C84">
        <w:rPr>
          <w:i/>
          <w:szCs w:val="28"/>
          <w:lang w:val="en-US"/>
        </w:rPr>
        <w:t xml:space="preserve">Abstract. </w:t>
      </w:r>
      <w:r w:rsidR="00704EB3" w:rsidRPr="00E84C84">
        <w:rPr>
          <w:i/>
          <w:szCs w:val="28"/>
          <w:lang w:val="en-US"/>
        </w:rPr>
        <w:t xml:space="preserve">On average, the grain yield in the Vologda region for 2013-2019 is 19.4 </w:t>
      </w:r>
      <w:r w:rsidR="00E84C84" w:rsidRPr="00E84C84">
        <w:rPr>
          <w:i/>
          <w:szCs w:val="28"/>
          <w:lang w:val="en-US"/>
        </w:rPr>
        <w:t>cwt</w:t>
      </w:r>
      <w:r w:rsidR="00704EB3" w:rsidRPr="00E84C84">
        <w:rPr>
          <w:i/>
          <w:szCs w:val="28"/>
          <w:lang w:val="en-US"/>
        </w:rPr>
        <w:t xml:space="preserve">/ha, while in the Leningrad region - 32.2 </w:t>
      </w:r>
      <w:r w:rsidR="00E84C84" w:rsidRPr="00E84C84">
        <w:rPr>
          <w:i/>
          <w:szCs w:val="28"/>
          <w:lang w:val="en-US"/>
        </w:rPr>
        <w:t>cwt</w:t>
      </w:r>
      <w:r w:rsidR="00704EB3" w:rsidRPr="00E84C84">
        <w:rPr>
          <w:i/>
          <w:szCs w:val="28"/>
          <w:lang w:val="en-US"/>
        </w:rPr>
        <w:t>/ha. Scientifically grounded agricultural methods, as well as the use of biological products, can lead to an increase in the productivity of crops in the region.</w:t>
      </w:r>
      <w:r w:rsidRPr="00704EB3">
        <w:rPr>
          <w:i/>
          <w:szCs w:val="28"/>
          <w:lang w:val="en-US"/>
        </w:rPr>
        <w:t xml:space="preserve">   </w:t>
      </w:r>
    </w:p>
    <w:p w:rsidR="0049296D" w:rsidRPr="00704EB3" w:rsidRDefault="00E7146F" w:rsidP="00E7146F">
      <w:pPr>
        <w:ind w:firstLine="709"/>
        <w:jc w:val="both"/>
        <w:rPr>
          <w:b/>
          <w:szCs w:val="28"/>
          <w:lang w:val="en-US"/>
        </w:rPr>
      </w:pPr>
      <w:r w:rsidRPr="00A0185E">
        <w:rPr>
          <w:i/>
          <w:szCs w:val="28"/>
          <w:lang w:val="en-US"/>
        </w:rPr>
        <w:t>Keywords</w:t>
      </w:r>
      <w:r w:rsidRPr="00704EB3">
        <w:rPr>
          <w:i/>
          <w:szCs w:val="28"/>
          <w:lang w:val="en-US"/>
        </w:rPr>
        <w:t xml:space="preserve">: </w:t>
      </w:r>
      <w:r w:rsidR="00426CE2" w:rsidRPr="00426CE2">
        <w:rPr>
          <w:i/>
          <w:szCs w:val="28"/>
          <w:lang w:val="en-US"/>
        </w:rPr>
        <w:t>crop productivity</w:t>
      </w:r>
      <w:r w:rsidR="00704EB3" w:rsidRPr="00704EB3">
        <w:rPr>
          <w:i/>
          <w:szCs w:val="28"/>
          <w:lang w:val="en-US"/>
        </w:rPr>
        <w:t xml:space="preserve">, </w:t>
      </w:r>
      <w:r w:rsidR="00426CE2" w:rsidRPr="00426CE2">
        <w:rPr>
          <w:i/>
          <w:szCs w:val="28"/>
          <w:lang w:val="en-US"/>
        </w:rPr>
        <w:tab/>
      </w:r>
      <w:r w:rsidR="0096685D" w:rsidRPr="0096685D">
        <w:rPr>
          <w:i/>
          <w:szCs w:val="28"/>
          <w:lang w:val="en-US"/>
        </w:rPr>
        <w:t>grain crops</w:t>
      </w:r>
      <w:r w:rsidR="00704EB3" w:rsidRPr="00704EB3">
        <w:rPr>
          <w:i/>
          <w:szCs w:val="28"/>
          <w:lang w:val="en-US"/>
        </w:rPr>
        <w:t xml:space="preserve">, </w:t>
      </w:r>
      <w:r w:rsidRPr="00A0185E">
        <w:rPr>
          <w:i/>
          <w:szCs w:val="28"/>
          <w:lang w:val="en-US"/>
        </w:rPr>
        <w:t>microbial</w:t>
      </w:r>
      <w:r w:rsidRPr="00704EB3">
        <w:rPr>
          <w:i/>
          <w:szCs w:val="28"/>
          <w:lang w:val="en-US"/>
        </w:rPr>
        <w:t xml:space="preserve"> </w:t>
      </w:r>
      <w:r w:rsidRPr="00A0185E">
        <w:rPr>
          <w:i/>
          <w:szCs w:val="28"/>
          <w:lang w:val="en-US"/>
        </w:rPr>
        <w:t>preparations</w:t>
      </w:r>
      <w:r w:rsidRPr="00704EB3">
        <w:rPr>
          <w:i/>
          <w:szCs w:val="28"/>
          <w:lang w:val="en-US"/>
        </w:rPr>
        <w:t>.</w:t>
      </w:r>
    </w:p>
    <w:p w:rsidR="00311241" w:rsidRPr="00704EB3" w:rsidRDefault="00311241" w:rsidP="00311241">
      <w:pPr>
        <w:ind w:firstLine="709"/>
        <w:jc w:val="both"/>
        <w:rPr>
          <w:szCs w:val="28"/>
          <w:lang w:val="en-US"/>
        </w:rPr>
      </w:pPr>
    </w:p>
    <w:p w:rsidR="00A0185E" w:rsidRPr="00A0185E" w:rsidRDefault="00A0185E" w:rsidP="00A0185E">
      <w:pPr>
        <w:ind w:firstLine="709"/>
        <w:jc w:val="center"/>
        <w:rPr>
          <w:b/>
          <w:szCs w:val="28"/>
          <w:lang w:val="en-US"/>
        </w:rPr>
      </w:pPr>
      <w:r w:rsidRPr="00A0185E">
        <w:rPr>
          <w:b/>
          <w:szCs w:val="28"/>
          <w:lang w:val="en-US"/>
        </w:rPr>
        <w:t>Information about the authors</w:t>
      </w:r>
    </w:p>
    <w:p w:rsidR="00311241" w:rsidRPr="00351CCD" w:rsidRDefault="00A0185E" w:rsidP="00311241">
      <w:pPr>
        <w:ind w:firstLine="709"/>
        <w:jc w:val="both"/>
        <w:rPr>
          <w:szCs w:val="28"/>
          <w:lang w:val="en-US"/>
        </w:rPr>
      </w:pPr>
      <w:proofErr w:type="spellStart"/>
      <w:r>
        <w:rPr>
          <w:szCs w:val="28"/>
          <w:lang w:val="en-US"/>
        </w:rPr>
        <w:lastRenderedPageBreak/>
        <w:t>Rassokhina</w:t>
      </w:r>
      <w:proofErr w:type="spellEnd"/>
      <w:r>
        <w:rPr>
          <w:szCs w:val="28"/>
          <w:lang w:val="en-US"/>
        </w:rPr>
        <w:t xml:space="preserve"> Irina </w:t>
      </w:r>
      <w:proofErr w:type="spellStart"/>
      <w:r>
        <w:rPr>
          <w:szCs w:val="28"/>
          <w:lang w:val="en-US"/>
        </w:rPr>
        <w:t>Igorevna</w:t>
      </w:r>
      <w:proofErr w:type="spellEnd"/>
      <w:r>
        <w:rPr>
          <w:szCs w:val="28"/>
          <w:lang w:val="en-US"/>
        </w:rPr>
        <w:t xml:space="preserve"> –</w:t>
      </w:r>
      <w:r w:rsidRPr="00A0185E">
        <w:rPr>
          <w:szCs w:val="28"/>
          <w:lang w:val="en-US"/>
        </w:rPr>
        <w:t xml:space="preserve"> Junior Research Associate of the Laboratory  for  </w:t>
      </w:r>
      <w:proofErr w:type="spellStart"/>
      <w:r w:rsidRPr="00A0185E">
        <w:rPr>
          <w:szCs w:val="28"/>
          <w:lang w:val="en-US"/>
        </w:rPr>
        <w:t>Bioeconomics</w:t>
      </w:r>
      <w:proofErr w:type="spellEnd"/>
      <w:r w:rsidRPr="00A0185E">
        <w:rPr>
          <w:szCs w:val="28"/>
          <w:lang w:val="en-US"/>
        </w:rPr>
        <w:t xml:space="preserve"> and Sustainable Development. Federal State Budgetary Institution of Science “Vologda Research Center of t</w:t>
      </w:r>
      <w:r w:rsidR="0096685D">
        <w:rPr>
          <w:szCs w:val="28"/>
          <w:lang w:val="en-US"/>
        </w:rPr>
        <w:t>he Russian Academy of Sciences”</w:t>
      </w:r>
      <w:r w:rsidRPr="00A0185E">
        <w:rPr>
          <w:szCs w:val="28"/>
          <w:lang w:val="en-US"/>
        </w:rPr>
        <w:t xml:space="preserve">. </w:t>
      </w:r>
      <w:r w:rsidR="00D22E9D" w:rsidRPr="00ED30F2">
        <w:rPr>
          <w:rStyle w:val="tlid-translation"/>
          <w:lang w:val="en-US"/>
        </w:rPr>
        <w:t>Graduate student</w:t>
      </w:r>
      <w:r w:rsidR="00D22E9D" w:rsidRPr="00D22E9D">
        <w:rPr>
          <w:rStyle w:val="tlid-translation"/>
          <w:lang w:val="en-US"/>
        </w:rPr>
        <w:t xml:space="preserve"> </w:t>
      </w:r>
      <w:r w:rsidR="00D22E9D" w:rsidRPr="00A0185E">
        <w:rPr>
          <w:szCs w:val="28"/>
          <w:lang w:val="en-US"/>
        </w:rPr>
        <w:t xml:space="preserve">of the </w:t>
      </w:r>
      <w:r w:rsidR="00D22E9D" w:rsidRPr="00D22E9D">
        <w:rPr>
          <w:szCs w:val="28"/>
          <w:lang w:val="en-US"/>
        </w:rPr>
        <w:t xml:space="preserve">P.G. </w:t>
      </w:r>
      <w:proofErr w:type="spellStart"/>
      <w:r w:rsidR="00D22E9D" w:rsidRPr="00D22E9D">
        <w:rPr>
          <w:szCs w:val="28"/>
          <w:lang w:val="en-US"/>
        </w:rPr>
        <w:t>Demidov</w:t>
      </w:r>
      <w:proofErr w:type="spellEnd"/>
      <w:r w:rsidR="00D22E9D" w:rsidRPr="00D22E9D">
        <w:rPr>
          <w:szCs w:val="28"/>
          <w:lang w:val="en-US"/>
        </w:rPr>
        <w:t xml:space="preserve"> Yaroslavl State University. </w:t>
      </w:r>
      <w:r w:rsidRPr="00A0185E">
        <w:rPr>
          <w:szCs w:val="28"/>
          <w:lang w:val="en-US"/>
        </w:rPr>
        <w:t>E</w:t>
      </w:r>
      <w:r w:rsidRPr="00351CCD">
        <w:rPr>
          <w:szCs w:val="28"/>
          <w:lang w:val="en-US"/>
        </w:rPr>
        <w:t>-</w:t>
      </w:r>
      <w:r w:rsidRPr="00A0185E">
        <w:rPr>
          <w:szCs w:val="28"/>
          <w:lang w:val="en-US"/>
        </w:rPr>
        <w:t>mail</w:t>
      </w:r>
      <w:r w:rsidRPr="00351CCD">
        <w:rPr>
          <w:szCs w:val="28"/>
          <w:lang w:val="en-US"/>
        </w:rPr>
        <w:t xml:space="preserve">: </w:t>
      </w:r>
      <w:r w:rsidR="004D03E8">
        <w:fldChar w:fldCharType="begin"/>
      </w:r>
      <w:r w:rsidR="004D03E8" w:rsidRPr="004D03E8">
        <w:rPr>
          <w:lang w:val="en-US"/>
        </w:rPr>
        <w:instrText xml:space="preserve"> HYPERLINK "mailto:rasskhinairina@mail.ru" </w:instrText>
      </w:r>
      <w:r w:rsidR="004D03E8">
        <w:fldChar w:fldCharType="separate"/>
      </w:r>
      <w:r w:rsidR="009B6863" w:rsidRPr="009E4762">
        <w:rPr>
          <w:rStyle w:val="ae"/>
          <w:szCs w:val="28"/>
          <w:lang w:val="en-US"/>
        </w:rPr>
        <w:t>rasskhinairina</w:t>
      </w:r>
      <w:r w:rsidR="009B6863" w:rsidRPr="00351CCD">
        <w:rPr>
          <w:rStyle w:val="ae"/>
          <w:szCs w:val="28"/>
          <w:lang w:val="en-US"/>
        </w:rPr>
        <w:t>@</w:t>
      </w:r>
      <w:r w:rsidR="009B6863" w:rsidRPr="009E4762">
        <w:rPr>
          <w:rStyle w:val="ae"/>
          <w:szCs w:val="28"/>
          <w:lang w:val="en-US"/>
        </w:rPr>
        <w:t>mail</w:t>
      </w:r>
      <w:r w:rsidR="009B6863" w:rsidRPr="00351CCD">
        <w:rPr>
          <w:rStyle w:val="ae"/>
          <w:szCs w:val="28"/>
          <w:lang w:val="en-US"/>
        </w:rPr>
        <w:t>.</w:t>
      </w:r>
      <w:r w:rsidR="009B6863" w:rsidRPr="009E4762">
        <w:rPr>
          <w:rStyle w:val="ae"/>
          <w:szCs w:val="28"/>
          <w:lang w:val="en-US"/>
        </w:rPr>
        <w:t>ru</w:t>
      </w:r>
      <w:r w:rsidR="004D03E8">
        <w:rPr>
          <w:rStyle w:val="ae"/>
          <w:szCs w:val="28"/>
          <w:lang w:val="en-US"/>
        </w:rPr>
        <w:fldChar w:fldCharType="end"/>
      </w:r>
      <w:r w:rsidRPr="00351CCD">
        <w:rPr>
          <w:szCs w:val="28"/>
          <w:lang w:val="en-US"/>
        </w:rPr>
        <w:t>.</w:t>
      </w:r>
    </w:p>
    <w:p w:rsidR="009B6863" w:rsidRPr="00426CE2" w:rsidRDefault="00426CE2" w:rsidP="009B6863">
      <w:pPr>
        <w:ind w:firstLine="709"/>
        <w:jc w:val="both"/>
        <w:rPr>
          <w:szCs w:val="28"/>
          <w:lang w:val="en-US"/>
        </w:rPr>
      </w:pPr>
      <w:proofErr w:type="spellStart"/>
      <w:r w:rsidRPr="0096685D">
        <w:rPr>
          <w:szCs w:val="28"/>
          <w:lang w:val="en-US"/>
        </w:rPr>
        <w:t>Platonov</w:t>
      </w:r>
      <w:proofErr w:type="spellEnd"/>
      <w:r w:rsidRPr="0096685D">
        <w:rPr>
          <w:szCs w:val="28"/>
          <w:lang w:val="en-US"/>
        </w:rPr>
        <w:t xml:space="preserve"> Andrei </w:t>
      </w:r>
      <w:proofErr w:type="spellStart"/>
      <w:r w:rsidRPr="0096685D">
        <w:rPr>
          <w:szCs w:val="28"/>
          <w:lang w:val="en-US"/>
        </w:rPr>
        <w:t>Viktorovich</w:t>
      </w:r>
      <w:proofErr w:type="spellEnd"/>
      <w:r w:rsidRPr="0096685D">
        <w:rPr>
          <w:szCs w:val="28"/>
          <w:lang w:val="en-US"/>
        </w:rPr>
        <w:t xml:space="preserve"> – Ph.D. in Biology, Associate Professor, </w:t>
      </w:r>
      <w:r w:rsidR="0096685D" w:rsidRPr="0096685D">
        <w:rPr>
          <w:szCs w:val="28"/>
          <w:lang w:val="en-US"/>
        </w:rPr>
        <w:t>Vologda Institute of Law and Economics, Federal Penitentiary Service of Russia</w:t>
      </w:r>
      <w:r w:rsidRPr="0096685D">
        <w:rPr>
          <w:szCs w:val="28"/>
          <w:lang w:val="en-US"/>
        </w:rPr>
        <w:t xml:space="preserve">. E-mail: </w:t>
      </w:r>
      <w:r w:rsidR="004D03E8">
        <w:fldChar w:fldCharType="begin"/>
      </w:r>
      <w:r w:rsidR="004D03E8" w:rsidRPr="004D03E8">
        <w:rPr>
          <w:lang w:val="en-US"/>
        </w:rPr>
        <w:instrText xml:space="preserve"> HYPERLINK "mailto:platonov70@yandex.ru" </w:instrText>
      </w:r>
      <w:r w:rsidR="004D03E8">
        <w:fldChar w:fldCharType="separate"/>
      </w:r>
      <w:r w:rsidR="009B6863" w:rsidRPr="0096685D">
        <w:rPr>
          <w:rStyle w:val="ae"/>
          <w:szCs w:val="28"/>
          <w:lang w:val="en-US"/>
        </w:rPr>
        <w:t>platonov70@yandex.ru</w:t>
      </w:r>
      <w:r w:rsidR="004D03E8">
        <w:rPr>
          <w:rStyle w:val="ae"/>
          <w:szCs w:val="28"/>
          <w:lang w:val="en-US"/>
        </w:rPr>
        <w:fldChar w:fldCharType="end"/>
      </w:r>
      <w:r w:rsidR="009B6863" w:rsidRPr="0096685D">
        <w:rPr>
          <w:szCs w:val="28"/>
          <w:lang w:val="en-US"/>
        </w:rPr>
        <w:t>.</w:t>
      </w:r>
      <w:r w:rsidR="009B6863" w:rsidRPr="00426CE2">
        <w:rPr>
          <w:szCs w:val="28"/>
          <w:lang w:val="en-US"/>
        </w:rPr>
        <w:t xml:space="preserve"> </w:t>
      </w:r>
    </w:p>
    <w:p w:rsidR="00311241" w:rsidRPr="00426CE2" w:rsidRDefault="00311241" w:rsidP="00311241">
      <w:pPr>
        <w:ind w:firstLine="709"/>
        <w:jc w:val="both"/>
        <w:rPr>
          <w:szCs w:val="28"/>
          <w:lang w:val="en-US"/>
        </w:rPr>
      </w:pPr>
    </w:p>
    <w:p w:rsidR="00741DEB" w:rsidRPr="00280EF2" w:rsidRDefault="00741DEB" w:rsidP="00741DEB">
      <w:pPr>
        <w:ind w:firstLine="709"/>
        <w:jc w:val="center"/>
        <w:rPr>
          <w:b/>
          <w:szCs w:val="28"/>
          <w:lang w:val="en-US"/>
        </w:rPr>
      </w:pPr>
      <w:r w:rsidRPr="00280EF2">
        <w:rPr>
          <w:b/>
          <w:szCs w:val="28"/>
          <w:lang w:val="en-US"/>
        </w:rPr>
        <w:t>References</w:t>
      </w:r>
    </w:p>
    <w:p w:rsidR="00311241" w:rsidRPr="00066D82" w:rsidRDefault="00E7146F" w:rsidP="00311241">
      <w:pPr>
        <w:ind w:firstLine="709"/>
        <w:jc w:val="both"/>
        <w:rPr>
          <w:szCs w:val="28"/>
          <w:lang w:val="en-US"/>
        </w:rPr>
      </w:pPr>
      <w:r w:rsidRPr="00066D82">
        <w:rPr>
          <w:szCs w:val="28"/>
          <w:lang w:val="en-US"/>
        </w:rPr>
        <w:t>1</w:t>
      </w:r>
      <w:r w:rsidR="00311241" w:rsidRPr="00066D82">
        <w:rPr>
          <w:szCs w:val="28"/>
          <w:lang w:val="en-US"/>
        </w:rPr>
        <w:t xml:space="preserve">. </w:t>
      </w:r>
      <w:r w:rsidR="002F22B5" w:rsidRPr="00066D82">
        <w:rPr>
          <w:szCs w:val="28"/>
          <w:lang w:val="en-US"/>
        </w:rPr>
        <w:t>Pérez-</w:t>
      </w:r>
      <w:proofErr w:type="spellStart"/>
      <w:r w:rsidR="002F22B5" w:rsidRPr="00066D82">
        <w:rPr>
          <w:szCs w:val="28"/>
          <w:lang w:val="en-US"/>
        </w:rPr>
        <w:t>Montaño</w:t>
      </w:r>
      <w:proofErr w:type="spellEnd"/>
      <w:r w:rsidR="002F22B5" w:rsidRPr="00066D82">
        <w:rPr>
          <w:szCs w:val="28"/>
          <w:lang w:val="en-US"/>
        </w:rPr>
        <w:t xml:space="preserve"> F., </w:t>
      </w:r>
      <w:proofErr w:type="spellStart"/>
      <w:r w:rsidR="002F22B5" w:rsidRPr="00066D82">
        <w:rPr>
          <w:szCs w:val="28"/>
          <w:lang w:val="en-US"/>
        </w:rPr>
        <w:t>Alías</w:t>
      </w:r>
      <w:proofErr w:type="spellEnd"/>
      <w:r w:rsidR="002F22B5" w:rsidRPr="00066D82">
        <w:rPr>
          <w:szCs w:val="28"/>
          <w:lang w:val="en-US"/>
        </w:rPr>
        <w:t xml:space="preserve">-Villegas C., </w:t>
      </w:r>
      <w:proofErr w:type="spellStart"/>
      <w:r w:rsidR="002F22B5" w:rsidRPr="00066D82">
        <w:rPr>
          <w:szCs w:val="28"/>
          <w:lang w:val="en-US"/>
        </w:rPr>
        <w:t>Bellogín</w:t>
      </w:r>
      <w:proofErr w:type="spellEnd"/>
      <w:r w:rsidR="002F22B5" w:rsidRPr="00066D82">
        <w:rPr>
          <w:szCs w:val="28"/>
          <w:lang w:val="en-US"/>
        </w:rPr>
        <w:t xml:space="preserve"> R.A., Del Cerro P., </w:t>
      </w:r>
      <w:proofErr w:type="spellStart"/>
      <w:r w:rsidR="002F22B5" w:rsidRPr="00066D82">
        <w:rPr>
          <w:szCs w:val="28"/>
          <w:lang w:val="en-US"/>
        </w:rPr>
        <w:t>Espuny</w:t>
      </w:r>
      <w:proofErr w:type="spellEnd"/>
      <w:r w:rsidR="002F22B5" w:rsidRPr="00066D82">
        <w:rPr>
          <w:szCs w:val="28"/>
          <w:lang w:val="en-US"/>
        </w:rPr>
        <w:t xml:space="preserve"> M.R., Jiménez-Guerrero I., </w:t>
      </w:r>
      <w:proofErr w:type="spellStart"/>
      <w:r w:rsidR="002F22B5" w:rsidRPr="00066D82">
        <w:rPr>
          <w:szCs w:val="28"/>
          <w:lang w:val="en-US"/>
        </w:rPr>
        <w:t>López-Baena</w:t>
      </w:r>
      <w:proofErr w:type="spellEnd"/>
      <w:r w:rsidR="002F22B5" w:rsidRPr="00066D82">
        <w:rPr>
          <w:szCs w:val="28"/>
          <w:lang w:val="en-US"/>
        </w:rPr>
        <w:t xml:space="preserve"> F.J., </w:t>
      </w:r>
      <w:proofErr w:type="spellStart"/>
      <w:r w:rsidR="002F22B5" w:rsidRPr="00066D82">
        <w:rPr>
          <w:szCs w:val="28"/>
          <w:lang w:val="en-US"/>
        </w:rPr>
        <w:t>Ollero</w:t>
      </w:r>
      <w:proofErr w:type="spellEnd"/>
      <w:r w:rsidR="002F22B5" w:rsidRPr="00066D82">
        <w:rPr>
          <w:szCs w:val="28"/>
          <w:lang w:val="en-US"/>
        </w:rPr>
        <w:t xml:space="preserve"> F.J., </w:t>
      </w:r>
      <w:proofErr w:type="spellStart"/>
      <w:r w:rsidR="002F22B5" w:rsidRPr="00066D82">
        <w:rPr>
          <w:szCs w:val="28"/>
          <w:lang w:val="en-US"/>
        </w:rPr>
        <w:t>Cubo</w:t>
      </w:r>
      <w:proofErr w:type="spellEnd"/>
      <w:r w:rsidR="002F22B5" w:rsidRPr="00066D82">
        <w:rPr>
          <w:szCs w:val="28"/>
          <w:lang w:val="en-US"/>
        </w:rPr>
        <w:t xml:space="preserve"> T. Plant growth promotion in cereal and leguminous agricultural important plants: from microorganism capacities to crop production // Microbiological Research. 2014. № 169 (5-6). pp. 325–336. </w:t>
      </w:r>
      <w:r w:rsidR="004D03E8">
        <w:fldChar w:fldCharType="begin"/>
      </w:r>
      <w:r w:rsidR="004D03E8" w:rsidRPr="004D03E8">
        <w:rPr>
          <w:lang w:val="en-US"/>
        </w:rPr>
        <w:instrText xml:space="preserve"> HYPERLINK "https://doi.org/10.1016/j.micres.2013.09.011" </w:instrText>
      </w:r>
      <w:r w:rsidR="004D03E8">
        <w:fldChar w:fldCharType="separate"/>
      </w:r>
      <w:r w:rsidR="007074A6" w:rsidRPr="00066D82">
        <w:rPr>
          <w:rStyle w:val="ae"/>
          <w:color w:val="auto"/>
          <w:szCs w:val="28"/>
          <w:lang w:val="en-US"/>
        </w:rPr>
        <w:t>https://doi.org/10.1016/j.micres.2013.09.011</w:t>
      </w:r>
      <w:r w:rsidR="004D03E8">
        <w:rPr>
          <w:rStyle w:val="ae"/>
          <w:color w:val="auto"/>
          <w:szCs w:val="28"/>
          <w:lang w:val="en-US"/>
        </w:rPr>
        <w:fldChar w:fldCharType="end"/>
      </w:r>
    </w:p>
    <w:p w:rsidR="007074A6" w:rsidRPr="00160943" w:rsidRDefault="007074A6" w:rsidP="00311241">
      <w:pPr>
        <w:ind w:firstLine="709"/>
        <w:jc w:val="both"/>
        <w:rPr>
          <w:szCs w:val="28"/>
          <w:lang w:val="en-US"/>
        </w:rPr>
      </w:pPr>
      <w:r w:rsidRPr="00066D82">
        <w:rPr>
          <w:szCs w:val="28"/>
          <w:lang w:val="en-US"/>
        </w:rPr>
        <w:t xml:space="preserve">2. </w:t>
      </w:r>
      <w:proofErr w:type="spellStart"/>
      <w:r w:rsidR="00B67A81" w:rsidRPr="00066D82">
        <w:rPr>
          <w:szCs w:val="28"/>
          <w:lang w:val="en-US"/>
        </w:rPr>
        <w:t>Maksimov</w:t>
      </w:r>
      <w:proofErr w:type="spellEnd"/>
      <w:r w:rsidR="00B67A81" w:rsidRPr="00066D82">
        <w:rPr>
          <w:szCs w:val="28"/>
          <w:lang w:val="en-US"/>
        </w:rPr>
        <w:t xml:space="preserve">, I.V. </w:t>
      </w:r>
      <w:proofErr w:type="spellStart"/>
      <w:r w:rsidR="00B67A81" w:rsidRPr="00066D82">
        <w:rPr>
          <w:szCs w:val="28"/>
          <w:lang w:val="en-US"/>
        </w:rPr>
        <w:t>Perspektivy</w:t>
      </w:r>
      <w:proofErr w:type="spellEnd"/>
      <w:r w:rsidR="00B67A81" w:rsidRPr="00066D82">
        <w:rPr>
          <w:szCs w:val="28"/>
          <w:lang w:val="en-US"/>
        </w:rPr>
        <w:t xml:space="preserve"> </w:t>
      </w:r>
      <w:proofErr w:type="spellStart"/>
      <w:r w:rsidR="00B67A81" w:rsidRPr="00066D82">
        <w:rPr>
          <w:szCs w:val="28"/>
          <w:lang w:val="en-US"/>
        </w:rPr>
        <w:t>primeneniya</w:t>
      </w:r>
      <w:proofErr w:type="spellEnd"/>
      <w:r w:rsidR="00B67A81" w:rsidRPr="00066D82">
        <w:rPr>
          <w:szCs w:val="28"/>
          <w:lang w:val="en-US"/>
        </w:rPr>
        <w:t xml:space="preserve"> </w:t>
      </w:r>
      <w:proofErr w:type="spellStart"/>
      <w:r w:rsidR="00B67A81" w:rsidRPr="00066D82">
        <w:rPr>
          <w:szCs w:val="28"/>
          <w:lang w:val="en-US"/>
        </w:rPr>
        <w:t>bakteriy</w:t>
      </w:r>
      <w:proofErr w:type="spellEnd"/>
      <w:r w:rsidR="00B67A81" w:rsidRPr="00066D82">
        <w:rPr>
          <w:szCs w:val="28"/>
          <w:lang w:val="en-US"/>
        </w:rPr>
        <w:t xml:space="preserve"> - </w:t>
      </w:r>
      <w:proofErr w:type="spellStart"/>
      <w:r w:rsidR="00B67A81" w:rsidRPr="00066D82">
        <w:rPr>
          <w:szCs w:val="28"/>
          <w:lang w:val="en-US"/>
        </w:rPr>
        <w:t>produktov</w:t>
      </w:r>
      <w:proofErr w:type="spellEnd"/>
      <w:r w:rsidR="00B67A81" w:rsidRPr="00066D82">
        <w:rPr>
          <w:szCs w:val="28"/>
          <w:lang w:val="en-US"/>
        </w:rPr>
        <w:t xml:space="preserve"> </w:t>
      </w:r>
      <w:proofErr w:type="spellStart"/>
      <w:r w:rsidR="00B67A81" w:rsidRPr="00066D82">
        <w:rPr>
          <w:szCs w:val="28"/>
          <w:lang w:val="en-US"/>
        </w:rPr>
        <w:t>lipopeptidov</w:t>
      </w:r>
      <w:proofErr w:type="spellEnd"/>
      <w:r w:rsidR="00B67A81" w:rsidRPr="00066D82">
        <w:rPr>
          <w:szCs w:val="28"/>
          <w:lang w:val="en-US"/>
        </w:rPr>
        <w:t xml:space="preserve"> </w:t>
      </w:r>
      <w:proofErr w:type="spellStart"/>
      <w:r w:rsidR="00B67A81" w:rsidRPr="00066D82">
        <w:rPr>
          <w:szCs w:val="28"/>
          <w:lang w:val="en-US"/>
        </w:rPr>
        <w:t>dlya</w:t>
      </w:r>
      <w:proofErr w:type="spellEnd"/>
      <w:r w:rsidR="00B67A81" w:rsidRPr="00066D82">
        <w:rPr>
          <w:szCs w:val="28"/>
          <w:lang w:val="en-US"/>
        </w:rPr>
        <w:t xml:space="preserve"> </w:t>
      </w:r>
      <w:proofErr w:type="spellStart"/>
      <w:r w:rsidR="00B67A81" w:rsidRPr="00066D82">
        <w:rPr>
          <w:szCs w:val="28"/>
          <w:lang w:val="en-US"/>
        </w:rPr>
        <w:t>zashchity</w:t>
      </w:r>
      <w:proofErr w:type="spellEnd"/>
      <w:r w:rsidR="00B67A81" w:rsidRPr="00066D82">
        <w:rPr>
          <w:szCs w:val="28"/>
          <w:lang w:val="en-US"/>
        </w:rPr>
        <w:t xml:space="preserve"> </w:t>
      </w:r>
      <w:proofErr w:type="spellStart"/>
      <w:r w:rsidR="00B67A81" w:rsidRPr="00066D82">
        <w:rPr>
          <w:szCs w:val="28"/>
          <w:lang w:val="en-US"/>
        </w:rPr>
        <w:t>rasteniy</w:t>
      </w:r>
      <w:proofErr w:type="spellEnd"/>
      <w:r w:rsidR="00B67A81" w:rsidRPr="00066D82">
        <w:rPr>
          <w:szCs w:val="28"/>
          <w:lang w:val="en-US"/>
        </w:rPr>
        <w:t xml:space="preserve"> (</w:t>
      </w:r>
      <w:proofErr w:type="spellStart"/>
      <w:r w:rsidR="00B67A81" w:rsidRPr="00066D82">
        <w:rPr>
          <w:szCs w:val="28"/>
          <w:lang w:val="en-US"/>
        </w:rPr>
        <w:t>obzor</w:t>
      </w:r>
      <w:proofErr w:type="spellEnd"/>
      <w:r w:rsidR="00B67A81" w:rsidRPr="00066D82">
        <w:rPr>
          <w:szCs w:val="28"/>
          <w:lang w:val="en-US"/>
        </w:rPr>
        <w:t xml:space="preserve">)  [Prospects for the use of bacteria - </w:t>
      </w:r>
      <w:proofErr w:type="spellStart"/>
      <w:r w:rsidR="00B67A81" w:rsidRPr="00066D82">
        <w:rPr>
          <w:szCs w:val="28"/>
          <w:lang w:val="en-US"/>
        </w:rPr>
        <w:t>lipopeptide</w:t>
      </w:r>
      <w:proofErr w:type="spellEnd"/>
      <w:r w:rsidR="00B67A81" w:rsidRPr="00066D82">
        <w:rPr>
          <w:szCs w:val="28"/>
          <w:lang w:val="en-US"/>
        </w:rPr>
        <w:t xml:space="preserve"> products for plant protection (review)] / I.V. </w:t>
      </w:r>
      <w:proofErr w:type="spellStart"/>
      <w:r w:rsidR="00B67A81" w:rsidRPr="00066D82">
        <w:rPr>
          <w:szCs w:val="28"/>
          <w:lang w:val="en-US"/>
        </w:rPr>
        <w:t>Maksimov</w:t>
      </w:r>
      <w:proofErr w:type="spellEnd"/>
      <w:r w:rsidR="00B67A81" w:rsidRPr="00066D82">
        <w:rPr>
          <w:szCs w:val="28"/>
          <w:lang w:val="en-US"/>
        </w:rPr>
        <w:t xml:space="preserve">, B.P. </w:t>
      </w:r>
      <w:proofErr w:type="spellStart"/>
      <w:r w:rsidR="00B67A81" w:rsidRPr="00066D82">
        <w:rPr>
          <w:szCs w:val="28"/>
          <w:lang w:val="en-US"/>
        </w:rPr>
        <w:t>Singkh</w:t>
      </w:r>
      <w:proofErr w:type="spellEnd"/>
      <w:r w:rsidR="00B67A81" w:rsidRPr="00066D82">
        <w:rPr>
          <w:szCs w:val="28"/>
          <w:lang w:val="en-US"/>
        </w:rPr>
        <w:t xml:space="preserve">, </w:t>
      </w:r>
      <w:proofErr w:type="spellStart"/>
      <w:r w:rsidR="00B67A81" w:rsidRPr="00066D82">
        <w:rPr>
          <w:szCs w:val="28"/>
          <w:lang w:val="en-US"/>
        </w:rPr>
        <w:t>Ye.A</w:t>
      </w:r>
      <w:proofErr w:type="spellEnd"/>
      <w:r w:rsidR="00B67A81" w:rsidRPr="00066D82">
        <w:rPr>
          <w:szCs w:val="28"/>
          <w:lang w:val="en-US"/>
        </w:rPr>
        <w:t xml:space="preserve">. </w:t>
      </w:r>
      <w:proofErr w:type="spellStart"/>
      <w:r w:rsidR="00B67A81" w:rsidRPr="00066D82">
        <w:rPr>
          <w:szCs w:val="28"/>
          <w:lang w:val="en-US"/>
        </w:rPr>
        <w:t>Cherepanova</w:t>
      </w:r>
      <w:proofErr w:type="spellEnd"/>
      <w:r w:rsidR="00B67A81" w:rsidRPr="00066D82">
        <w:rPr>
          <w:szCs w:val="28"/>
          <w:lang w:val="en-US"/>
        </w:rPr>
        <w:t xml:space="preserve">, G.F. </w:t>
      </w:r>
      <w:proofErr w:type="spellStart"/>
      <w:r w:rsidR="00B67A81" w:rsidRPr="00066D82">
        <w:rPr>
          <w:szCs w:val="28"/>
          <w:lang w:val="en-US"/>
        </w:rPr>
        <w:t>Burkhanova</w:t>
      </w:r>
      <w:proofErr w:type="spellEnd"/>
      <w:r w:rsidR="00B67A81" w:rsidRPr="00066D82">
        <w:rPr>
          <w:szCs w:val="28"/>
          <w:lang w:val="en-US"/>
        </w:rPr>
        <w:t xml:space="preserve">, R.M. </w:t>
      </w:r>
      <w:proofErr w:type="spellStart"/>
      <w:r w:rsidR="00B67A81" w:rsidRPr="00066D82">
        <w:rPr>
          <w:szCs w:val="28"/>
          <w:lang w:val="en-US"/>
        </w:rPr>
        <w:t>Khayrullin</w:t>
      </w:r>
      <w:proofErr w:type="spellEnd"/>
      <w:r w:rsidR="00B67A81" w:rsidRPr="00066D82">
        <w:rPr>
          <w:szCs w:val="28"/>
          <w:lang w:val="en-US"/>
        </w:rPr>
        <w:t xml:space="preserve"> // </w:t>
      </w:r>
      <w:proofErr w:type="spellStart"/>
      <w:r w:rsidR="00B67A81" w:rsidRPr="00066D82">
        <w:rPr>
          <w:szCs w:val="28"/>
          <w:lang w:val="en-US"/>
        </w:rPr>
        <w:t>Prikladnaya</w:t>
      </w:r>
      <w:proofErr w:type="spellEnd"/>
      <w:r w:rsidR="00B67A81" w:rsidRPr="00066D82">
        <w:rPr>
          <w:szCs w:val="28"/>
          <w:lang w:val="en-US"/>
        </w:rPr>
        <w:t xml:space="preserve"> </w:t>
      </w:r>
      <w:proofErr w:type="spellStart"/>
      <w:r w:rsidR="00B67A81" w:rsidRPr="00066D82">
        <w:rPr>
          <w:szCs w:val="28"/>
          <w:lang w:val="en-US"/>
        </w:rPr>
        <w:t>Biokhimiya</w:t>
      </w:r>
      <w:proofErr w:type="spellEnd"/>
      <w:r w:rsidR="00B67A81" w:rsidRPr="00066D82">
        <w:rPr>
          <w:szCs w:val="28"/>
          <w:lang w:val="en-US"/>
        </w:rPr>
        <w:t xml:space="preserve"> </w:t>
      </w:r>
      <w:proofErr w:type="spellStart"/>
      <w:r w:rsidR="00B67A81" w:rsidRPr="00066D82">
        <w:rPr>
          <w:szCs w:val="28"/>
          <w:lang w:val="en-US"/>
        </w:rPr>
        <w:t>i</w:t>
      </w:r>
      <w:proofErr w:type="spellEnd"/>
      <w:r w:rsidR="00B67A81" w:rsidRPr="00066D82">
        <w:rPr>
          <w:szCs w:val="28"/>
          <w:lang w:val="en-US"/>
        </w:rPr>
        <w:t xml:space="preserve"> </w:t>
      </w:r>
      <w:proofErr w:type="spellStart"/>
      <w:r w:rsidR="00B67A81" w:rsidRPr="00066D82">
        <w:rPr>
          <w:szCs w:val="28"/>
          <w:lang w:val="en-US"/>
        </w:rPr>
        <w:t>Mikrobiologiya</w:t>
      </w:r>
      <w:proofErr w:type="spellEnd"/>
      <w:r w:rsidR="00B67A81" w:rsidRPr="00066D82">
        <w:rPr>
          <w:szCs w:val="28"/>
          <w:lang w:val="en-US"/>
        </w:rPr>
        <w:t>. – 2020. – № 56 (1). – S. 19–34. DOI:10.31857/S0555109920010134 [in Russian]</w:t>
      </w:r>
      <w:r w:rsidR="00B67A81" w:rsidRPr="00160943">
        <w:rPr>
          <w:szCs w:val="28"/>
          <w:lang w:val="en-US"/>
        </w:rPr>
        <w:t>.</w:t>
      </w:r>
    </w:p>
    <w:p w:rsidR="00311241" w:rsidRPr="00066D82" w:rsidRDefault="007074A6" w:rsidP="00B67A81">
      <w:pPr>
        <w:ind w:firstLine="709"/>
        <w:jc w:val="both"/>
        <w:rPr>
          <w:szCs w:val="28"/>
          <w:lang w:val="en-US"/>
        </w:rPr>
      </w:pPr>
      <w:r w:rsidRPr="00066D82">
        <w:rPr>
          <w:szCs w:val="28"/>
          <w:lang w:val="en-US"/>
        </w:rPr>
        <w:t>3</w:t>
      </w:r>
      <w:r w:rsidR="00311241" w:rsidRPr="00066D82">
        <w:rPr>
          <w:szCs w:val="28"/>
          <w:lang w:val="en-US"/>
        </w:rPr>
        <w:t xml:space="preserve">. </w:t>
      </w:r>
      <w:proofErr w:type="spellStart"/>
      <w:r w:rsidRPr="00066D82">
        <w:rPr>
          <w:szCs w:val="28"/>
          <w:lang w:val="en-US"/>
        </w:rPr>
        <w:t>Chebotar</w:t>
      </w:r>
      <w:proofErr w:type="spellEnd"/>
      <w:r w:rsidRPr="00066D82">
        <w:rPr>
          <w:szCs w:val="28"/>
          <w:lang w:val="en-US"/>
        </w:rPr>
        <w:t xml:space="preserve">', V.K. </w:t>
      </w:r>
      <w:proofErr w:type="spellStart"/>
      <w:r w:rsidRPr="00066D82">
        <w:rPr>
          <w:szCs w:val="28"/>
          <w:lang w:val="en-US"/>
        </w:rPr>
        <w:t>Mikrobnyye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preparaty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na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osnove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endofitnykh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i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rizobakteriy</w:t>
      </w:r>
      <w:proofErr w:type="spellEnd"/>
      <w:r w:rsidRPr="00066D82">
        <w:rPr>
          <w:szCs w:val="28"/>
          <w:lang w:val="en-US"/>
        </w:rPr>
        <w:t xml:space="preserve">, </w:t>
      </w:r>
      <w:proofErr w:type="spellStart"/>
      <w:r w:rsidRPr="00066D82">
        <w:rPr>
          <w:szCs w:val="28"/>
          <w:lang w:val="en-US"/>
        </w:rPr>
        <w:t>kotoryye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perspektivny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dlya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povysheniya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produktivnosti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i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effektivnosti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ispol'zovaniya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mineral'nykh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udobreniy</w:t>
      </w:r>
      <w:proofErr w:type="spellEnd"/>
      <w:r w:rsidRPr="00066D82">
        <w:rPr>
          <w:szCs w:val="28"/>
          <w:lang w:val="en-US"/>
        </w:rPr>
        <w:t xml:space="preserve"> u </w:t>
      </w:r>
      <w:proofErr w:type="spellStart"/>
      <w:r w:rsidRPr="00066D82">
        <w:rPr>
          <w:szCs w:val="28"/>
          <w:lang w:val="en-US"/>
        </w:rPr>
        <w:t>yarovogo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yachmenya</w:t>
      </w:r>
      <w:proofErr w:type="spellEnd"/>
      <w:r w:rsidRPr="00066D82">
        <w:rPr>
          <w:szCs w:val="28"/>
          <w:lang w:val="en-US"/>
        </w:rPr>
        <w:t xml:space="preserve"> (</w:t>
      </w:r>
      <w:proofErr w:type="spellStart"/>
      <w:r w:rsidRPr="00066D82">
        <w:rPr>
          <w:i/>
          <w:szCs w:val="28"/>
          <w:lang w:val="en-US"/>
        </w:rPr>
        <w:t>Hordeum</w:t>
      </w:r>
      <w:proofErr w:type="spellEnd"/>
      <w:r w:rsidRPr="00066D82">
        <w:rPr>
          <w:i/>
          <w:szCs w:val="28"/>
          <w:lang w:val="en-US"/>
        </w:rPr>
        <w:t xml:space="preserve"> vulgare</w:t>
      </w:r>
      <w:r w:rsidRPr="00066D82">
        <w:rPr>
          <w:szCs w:val="28"/>
          <w:lang w:val="en-US"/>
        </w:rPr>
        <w:t xml:space="preserve"> L.) </w:t>
      </w:r>
      <w:proofErr w:type="spellStart"/>
      <w:r w:rsidRPr="00066D82">
        <w:rPr>
          <w:szCs w:val="28"/>
          <w:lang w:val="en-US"/>
        </w:rPr>
        <w:t>i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ovoshchnykh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kul'tur</w:t>
      </w:r>
      <w:proofErr w:type="spellEnd"/>
      <w:r w:rsidRPr="00066D82">
        <w:rPr>
          <w:szCs w:val="28"/>
          <w:lang w:val="en-US"/>
        </w:rPr>
        <w:t xml:space="preserve"> [Microbial preparations based on endophytic and </w:t>
      </w:r>
      <w:proofErr w:type="spellStart"/>
      <w:r w:rsidRPr="00066D82">
        <w:rPr>
          <w:szCs w:val="28"/>
          <w:lang w:val="en-US"/>
        </w:rPr>
        <w:t>rhizobacteria</w:t>
      </w:r>
      <w:proofErr w:type="spellEnd"/>
      <w:r w:rsidRPr="00066D82">
        <w:rPr>
          <w:szCs w:val="28"/>
          <w:lang w:val="en-US"/>
        </w:rPr>
        <w:t>, which are promising for increasing the productivity and efficiency of using mineral fertilizers in spring barley (</w:t>
      </w:r>
      <w:proofErr w:type="spellStart"/>
      <w:r w:rsidRPr="00066D82">
        <w:rPr>
          <w:szCs w:val="28"/>
          <w:lang w:val="en-US"/>
        </w:rPr>
        <w:t>Hordeum</w:t>
      </w:r>
      <w:proofErr w:type="spellEnd"/>
      <w:r w:rsidRPr="00066D82">
        <w:rPr>
          <w:szCs w:val="28"/>
          <w:lang w:val="en-US"/>
        </w:rPr>
        <w:t xml:space="preserve"> vulgare L.) and vegetable crops] / V.K. </w:t>
      </w:r>
      <w:proofErr w:type="spellStart"/>
      <w:r w:rsidRPr="00066D82">
        <w:rPr>
          <w:szCs w:val="28"/>
          <w:lang w:val="en-US"/>
        </w:rPr>
        <w:t>Chebotar</w:t>
      </w:r>
      <w:proofErr w:type="spellEnd"/>
      <w:r w:rsidRPr="00066D82">
        <w:rPr>
          <w:szCs w:val="28"/>
          <w:lang w:val="en-US"/>
        </w:rPr>
        <w:t xml:space="preserve">', A.N. </w:t>
      </w:r>
      <w:proofErr w:type="spellStart"/>
      <w:r w:rsidRPr="00066D82">
        <w:rPr>
          <w:szCs w:val="28"/>
          <w:lang w:val="en-US"/>
        </w:rPr>
        <w:t>Zaplakin</w:t>
      </w:r>
      <w:proofErr w:type="spellEnd"/>
      <w:r w:rsidRPr="00066D82">
        <w:rPr>
          <w:szCs w:val="28"/>
          <w:lang w:val="en-US"/>
        </w:rPr>
        <w:t xml:space="preserve">, A.V. </w:t>
      </w:r>
      <w:proofErr w:type="spellStart"/>
      <w:r w:rsidRPr="00066D82">
        <w:rPr>
          <w:szCs w:val="28"/>
          <w:lang w:val="en-US"/>
        </w:rPr>
        <w:t>Shcherbakov</w:t>
      </w:r>
      <w:proofErr w:type="spellEnd"/>
      <w:r w:rsidRPr="00066D82">
        <w:rPr>
          <w:szCs w:val="28"/>
          <w:lang w:val="en-US"/>
        </w:rPr>
        <w:t xml:space="preserve">, N.V. </w:t>
      </w:r>
      <w:proofErr w:type="spellStart"/>
      <w:r w:rsidRPr="00066D82">
        <w:rPr>
          <w:szCs w:val="28"/>
          <w:lang w:val="en-US"/>
        </w:rPr>
        <w:t>Mal'fanova</w:t>
      </w:r>
      <w:proofErr w:type="spellEnd"/>
      <w:r w:rsidRPr="00066D82">
        <w:rPr>
          <w:szCs w:val="28"/>
          <w:lang w:val="en-US"/>
        </w:rPr>
        <w:t xml:space="preserve">, A.A. </w:t>
      </w:r>
      <w:proofErr w:type="spellStart"/>
      <w:r w:rsidRPr="00066D82">
        <w:rPr>
          <w:szCs w:val="28"/>
          <w:lang w:val="en-US"/>
        </w:rPr>
        <w:t>Startseva</w:t>
      </w:r>
      <w:proofErr w:type="spellEnd"/>
      <w:r w:rsidRPr="00066D82">
        <w:rPr>
          <w:szCs w:val="28"/>
          <w:lang w:val="en-US"/>
        </w:rPr>
        <w:t xml:space="preserve">, YA.V. </w:t>
      </w:r>
      <w:proofErr w:type="spellStart"/>
      <w:r w:rsidRPr="00066D82">
        <w:rPr>
          <w:szCs w:val="28"/>
          <w:lang w:val="en-US"/>
        </w:rPr>
        <w:t>Kostin</w:t>
      </w:r>
      <w:proofErr w:type="spellEnd"/>
      <w:r w:rsidRPr="00066D82">
        <w:rPr>
          <w:szCs w:val="28"/>
          <w:lang w:val="en-US"/>
        </w:rPr>
        <w:t xml:space="preserve"> // </w:t>
      </w:r>
      <w:proofErr w:type="spellStart"/>
      <w:r w:rsidRPr="00066D82">
        <w:rPr>
          <w:szCs w:val="28"/>
          <w:lang w:val="en-US"/>
        </w:rPr>
        <w:t>Sel'skokhozyaystvennaya</w:t>
      </w:r>
      <w:proofErr w:type="spellEnd"/>
      <w:r w:rsidRPr="00066D82">
        <w:rPr>
          <w:szCs w:val="28"/>
          <w:lang w:val="en-US"/>
        </w:rPr>
        <w:t xml:space="preserve"> </w:t>
      </w:r>
      <w:proofErr w:type="spellStart"/>
      <w:r w:rsidRPr="00066D82">
        <w:rPr>
          <w:szCs w:val="28"/>
          <w:lang w:val="en-US"/>
        </w:rPr>
        <w:t>biologiya</w:t>
      </w:r>
      <w:proofErr w:type="spellEnd"/>
      <w:r w:rsidRPr="00066D82">
        <w:rPr>
          <w:szCs w:val="28"/>
          <w:lang w:val="en-US"/>
        </w:rPr>
        <w:t xml:space="preserve">. – 2006. – T.51. – № 3. – S. 335-342. </w:t>
      </w:r>
      <w:proofErr w:type="spellStart"/>
      <w:r w:rsidRPr="00066D82">
        <w:rPr>
          <w:szCs w:val="28"/>
          <w:lang w:val="en-US"/>
        </w:rPr>
        <w:t>doi</w:t>
      </w:r>
      <w:proofErr w:type="spellEnd"/>
      <w:r w:rsidRPr="00066D82">
        <w:rPr>
          <w:szCs w:val="28"/>
          <w:lang w:val="en-US"/>
        </w:rPr>
        <w:t xml:space="preserve">: 10.15389/agrobiology.2016.3.335rus </w:t>
      </w:r>
      <w:r w:rsidR="00B67A81" w:rsidRPr="00066D82">
        <w:rPr>
          <w:szCs w:val="28"/>
          <w:lang w:val="en-US"/>
        </w:rPr>
        <w:t>[in Russian].</w:t>
      </w:r>
    </w:p>
    <w:sectPr w:rsidR="00311241" w:rsidRPr="00066D82" w:rsidSect="0031124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4699" w:rsidRDefault="00C64699" w:rsidP="00C64699">
      <w:pPr>
        <w:spacing w:line="240" w:lineRule="auto"/>
      </w:pPr>
      <w:r>
        <w:separator/>
      </w:r>
    </w:p>
  </w:endnote>
  <w:endnote w:type="continuationSeparator" w:id="0">
    <w:p w:rsidR="00C64699" w:rsidRDefault="00C64699" w:rsidP="00C646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4699" w:rsidRDefault="00C64699" w:rsidP="00C64699">
      <w:pPr>
        <w:spacing w:line="240" w:lineRule="auto"/>
      </w:pPr>
      <w:r>
        <w:separator/>
      </w:r>
    </w:p>
  </w:footnote>
  <w:footnote w:type="continuationSeparator" w:id="0">
    <w:p w:rsidR="00C64699" w:rsidRDefault="00C64699" w:rsidP="00C6469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556CE"/>
    <w:rsid w:val="00005F34"/>
    <w:rsid w:val="000128FC"/>
    <w:rsid w:val="00017010"/>
    <w:rsid w:val="000516A6"/>
    <w:rsid w:val="000556CE"/>
    <w:rsid w:val="00066D82"/>
    <w:rsid w:val="000B5438"/>
    <w:rsid w:val="000D550D"/>
    <w:rsid w:val="00131D98"/>
    <w:rsid w:val="00133681"/>
    <w:rsid w:val="00155581"/>
    <w:rsid w:val="00160943"/>
    <w:rsid w:val="001773E3"/>
    <w:rsid w:val="001919E1"/>
    <w:rsid w:val="001B2AE7"/>
    <w:rsid w:val="001E4B91"/>
    <w:rsid w:val="001E7583"/>
    <w:rsid w:val="00253434"/>
    <w:rsid w:val="00280EF2"/>
    <w:rsid w:val="002D6A67"/>
    <w:rsid w:val="002E4368"/>
    <w:rsid w:val="002F22B5"/>
    <w:rsid w:val="003013A0"/>
    <w:rsid w:val="003062D0"/>
    <w:rsid w:val="0031026E"/>
    <w:rsid w:val="00311241"/>
    <w:rsid w:val="00322FBF"/>
    <w:rsid w:val="00351CCD"/>
    <w:rsid w:val="00356ED9"/>
    <w:rsid w:val="00383270"/>
    <w:rsid w:val="003B4D90"/>
    <w:rsid w:val="00426CE2"/>
    <w:rsid w:val="00431EA2"/>
    <w:rsid w:val="00434C03"/>
    <w:rsid w:val="00473B12"/>
    <w:rsid w:val="00480E71"/>
    <w:rsid w:val="0049296D"/>
    <w:rsid w:val="004D03E8"/>
    <w:rsid w:val="005126FA"/>
    <w:rsid w:val="00580023"/>
    <w:rsid w:val="00591B1D"/>
    <w:rsid w:val="0059588D"/>
    <w:rsid w:val="00601216"/>
    <w:rsid w:val="00620B32"/>
    <w:rsid w:val="006370B0"/>
    <w:rsid w:val="00665F73"/>
    <w:rsid w:val="00704EB3"/>
    <w:rsid w:val="007074A6"/>
    <w:rsid w:val="00735D33"/>
    <w:rsid w:val="00741DEB"/>
    <w:rsid w:val="007846B1"/>
    <w:rsid w:val="007D14A3"/>
    <w:rsid w:val="008212EA"/>
    <w:rsid w:val="008B6FEC"/>
    <w:rsid w:val="0096685D"/>
    <w:rsid w:val="00973D4C"/>
    <w:rsid w:val="009B6863"/>
    <w:rsid w:val="00A0185E"/>
    <w:rsid w:val="00A8266A"/>
    <w:rsid w:val="00A86237"/>
    <w:rsid w:val="00AA7DDA"/>
    <w:rsid w:val="00AB6E52"/>
    <w:rsid w:val="00B363A2"/>
    <w:rsid w:val="00B42855"/>
    <w:rsid w:val="00B521A5"/>
    <w:rsid w:val="00B67A81"/>
    <w:rsid w:val="00B7779A"/>
    <w:rsid w:val="00B92B90"/>
    <w:rsid w:val="00BD798C"/>
    <w:rsid w:val="00C25A27"/>
    <w:rsid w:val="00C64699"/>
    <w:rsid w:val="00D22E9D"/>
    <w:rsid w:val="00D50121"/>
    <w:rsid w:val="00D80ABA"/>
    <w:rsid w:val="00D83C46"/>
    <w:rsid w:val="00D94A24"/>
    <w:rsid w:val="00DA3C08"/>
    <w:rsid w:val="00DB4374"/>
    <w:rsid w:val="00DE3D9C"/>
    <w:rsid w:val="00E359BE"/>
    <w:rsid w:val="00E7146F"/>
    <w:rsid w:val="00E84C84"/>
    <w:rsid w:val="00ED3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2FB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 главы"/>
    <w:basedOn w:val="a"/>
    <w:link w:val="a4"/>
    <w:qFormat/>
    <w:rsid w:val="00133681"/>
    <w:pPr>
      <w:widowControl w:val="0"/>
      <w:suppressAutoHyphens/>
      <w:spacing w:after="280"/>
      <w:jc w:val="center"/>
    </w:pPr>
    <w:rPr>
      <w:rFonts w:eastAsia="SimSun" w:cs="Mangal"/>
      <w:b/>
      <w:bCs/>
      <w:szCs w:val="28"/>
      <w:lang w:eastAsia="zh-CN" w:bidi="hi-IN"/>
    </w:rPr>
  </w:style>
  <w:style w:type="character" w:customStyle="1" w:styleId="a4">
    <w:name w:val="заголовок главы Знак"/>
    <w:basedOn w:val="a0"/>
    <w:link w:val="a3"/>
    <w:rsid w:val="00133681"/>
    <w:rPr>
      <w:rFonts w:eastAsia="SimSun" w:cs="Mangal"/>
      <w:b/>
      <w:bCs/>
      <w:szCs w:val="28"/>
      <w:lang w:eastAsia="zh-CN" w:bidi="hi-IN"/>
    </w:rPr>
  </w:style>
  <w:style w:type="paragraph" w:customStyle="1" w:styleId="a5">
    <w:name w:val="ЗАГОЛОВОК"/>
    <w:basedOn w:val="a"/>
    <w:link w:val="a6"/>
    <w:qFormat/>
    <w:rsid w:val="00155581"/>
    <w:pPr>
      <w:spacing w:before="240" w:after="240"/>
      <w:jc w:val="center"/>
    </w:pPr>
    <w:rPr>
      <w:rFonts w:eastAsia="Calibri"/>
      <w:b/>
    </w:rPr>
  </w:style>
  <w:style w:type="character" w:customStyle="1" w:styleId="a6">
    <w:name w:val="ЗАГОЛОВОК Знак"/>
    <w:basedOn w:val="a0"/>
    <w:link w:val="a5"/>
    <w:rsid w:val="00155581"/>
    <w:rPr>
      <w:rFonts w:eastAsia="Calibri"/>
      <w:b/>
    </w:rPr>
  </w:style>
  <w:style w:type="paragraph" w:customStyle="1" w:styleId="a7">
    <w:name w:val="Заголовок"/>
    <w:basedOn w:val="a"/>
    <w:link w:val="a8"/>
    <w:qFormat/>
    <w:rsid w:val="007846B1"/>
    <w:pPr>
      <w:spacing w:after="280"/>
      <w:jc w:val="center"/>
    </w:pPr>
    <w:rPr>
      <w:rFonts w:eastAsia="Calibri"/>
      <w:szCs w:val="28"/>
    </w:rPr>
  </w:style>
  <w:style w:type="character" w:customStyle="1" w:styleId="a8">
    <w:name w:val="Заголовок Знак"/>
    <w:basedOn w:val="a0"/>
    <w:link w:val="a7"/>
    <w:rsid w:val="007846B1"/>
    <w:rPr>
      <w:rFonts w:eastAsia="Calibri"/>
      <w:szCs w:val="28"/>
    </w:rPr>
  </w:style>
  <w:style w:type="paragraph" w:styleId="1">
    <w:name w:val="toc 1"/>
    <w:basedOn w:val="a"/>
    <w:next w:val="a"/>
    <w:autoRedefine/>
    <w:uiPriority w:val="39"/>
    <w:unhideWhenUsed/>
    <w:rsid w:val="00620B32"/>
    <w:pPr>
      <w:tabs>
        <w:tab w:val="right" w:leader="dot" w:pos="9628"/>
      </w:tabs>
      <w:spacing w:after="100"/>
      <w:jc w:val="both"/>
    </w:pPr>
    <w:rPr>
      <w:rFonts w:eastAsia="Calibri"/>
      <w:sz w:val="24"/>
    </w:rPr>
  </w:style>
  <w:style w:type="table" w:styleId="a9">
    <w:name w:val="Table Grid"/>
    <w:basedOn w:val="a1"/>
    <w:uiPriority w:val="59"/>
    <w:rsid w:val="00B92B90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id-translation">
    <w:name w:val="tlid-translation"/>
    <w:basedOn w:val="a0"/>
    <w:rsid w:val="00D22E9D"/>
  </w:style>
  <w:style w:type="paragraph" w:styleId="aa">
    <w:name w:val="footnote text"/>
    <w:basedOn w:val="a"/>
    <w:link w:val="ab"/>
    <w:uiPriority w:val="99"/>
    <w:semiHidden/>
    <w:unhideWhenUsed/>
    <w:rsid w:val="00C64699"/>
    <w:pPr>
      <w:spacing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C64699"/>
    <w:rPr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C6469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C64699"/>
    <w:rPr>
      <w:rFonts w:ascii="Tahoma" w:hAnsi="Tahoma" w:cs="Tahoma"/>
      <w:sz w:val="16"/>
      <w:szCs w:val="16"/>
    </w:rPr>
  </w:style>
  <w:style w:type="character" w:styleId="ae">
    <w:name w:val="Hyperlink"/>
    <w:basedOn w:val="a0"/>
    <w:uiPriority w:val="99"/>
    <w:unhideWhenUsed/>
    <w:rsid w:val="009B6863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96685D"/>
    <w:pPr>
      <w:spacing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6685D"/>
    <w:rPr>
      <w:rFonts w:ascii="Consolas" w:hAnsi="Consolas" w:cs="Consolas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408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3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454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3376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82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118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7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6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6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sskhinairina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</TotalTime>
  <Pages>5</Pages>
  <Words>1269</Words>
  <Characters>7238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 Рассохина</dc:creator>
  <cp:lastModifiedBy>Ирина Ирина. Рассохина</cp:lastModifiedBy>
  <cp:revision>15</cp:revision>
  <cp:lastPrinted>2020-10-15T08:15:00Z</cp:lastPrinted>
  <dcterms:created xsi:type="dcterms:W3CDTF">2020-03-31T18:09:00Z</dcterms:created>
  <dcterms:modified xsi:type="dcterms:W3CDTF">2020-10-16T05:38:00Z</dcterms:modified>
</cp:coreProperties>
</file>