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732EB" w:rsidRPr="001D1579" w:rsidRDefault="00467064" w:rsidP="00467064">
      <w:pPr>
        <w:pStyle w:val="a3"/>
        <w:shd w:val="clear" w:color="auto" w:fill="FFFFFF"/>
        <w:spacing w:before="0" w:beforeAutospacing="0" w:after="0" w:afterAutospacing="0" w:line="360" w:lineRule="auto"/>
        <w:ind w:firstLine="709"/>
        <w:jc w:val="both"/>
        <w:rPr>
          <w:rStyle w:val="a4"/>
          <w:b/>
          <w:bCs/>
          <w:color w:val="auto"/>
          <w:sz w:val="28"/>
          <w:szCs w:val="28"/>
          <w:u w:val="none"/>
        </w:rPr>
      </w:pPr>
      <w:r w:rsidRPr="001D1579">
        <w:rPr>
          <w:b/>
          <w:bCs/>
          <w:sz w:val="28"/>
          <w:szCs w:val="28"/>
        </w:rPr>
        <w:t xml:space="preserve">УДК </w:t>
      </w:r>
      <w:hyperlink r:id="rId9" w:history="1">
        <w:r w:rsidRPr="001D1579">
          <w:rPr>
            <w:rStyle w:val="a4"/>
            <w:rFonts w:eastAsiaTheme="majorEastAsia"/>
            <w:b/>
            <w:bCs/>
            <w:color w:val="auto"/>
            <w:sz w:val="28"/>
            <w:szCs w:val="28"/>
            <w:u w:val="none"/>
          </w:rPr>
          <w:t>332.02</w:t>
        </w:r>
      </w:hyperlink>
      <w:r w:rsidR="00D732EB" w:rsidRPr="001D1579">
        <w:rPr>
          <w:rStyle w:val="a4"/>
          <w:rFonts w:eastAsiaTheme="majorEastAsia"/>
          <w:color w:val="auto"/>
          <w:u w:val="none"/>
        </w:rPr>
        <w:t xml:space="preserve">                                                                                                           </w:t>
      </w:r>
    </w:p>
    <w:p w:rsidR="00D732EB" w:rsidRPr="001D1579" w:rsidRDefault="00D732EB" w:rsidP="00D732EB">
      <w:pPr>
        <w:shd w:val="clear" w:color="auto" w:fill="FFFFFF"/>
        <w:spacing w:after="0" w:line="360" w:lineRule="auto"/>
        <w:ind w:firstLine="709"/>
        <w:jc w:val="right"/>
        <w:rPr>
          <w:rFonts w:ascii="Times New Roman" w:hAnsi="Times New Roman" w:cs="Times New Roman"/>
          <w:sz w:val="28"/>
          <w:szCs w:val="28"/>
        </w:rPr>
      </w:pPr>
      <w:proofErr w:type="spellStart"/>
      <w:r w:rsidRPr="001D1579">
        <w:rPr>
          <w:rFonts w:ascii="Times New Roman" w:hAnsi="Times New Roman" w:cs="Times New Roman"/>
          <w:b/>
          <w:bCs/>
          <w:sz w:val="28"/>
          <w:szCs w:val="28"/>
        </w:rPr>
        <w:t>Лапцова</w:t>
      </w:r>
      <w:proofErr w:type="spellEnd"/>
      <w:r w:rsidRPr="001D1579">
        <w:rPr>
          <w:rFonts w:ascii="Times New Roman" w:hAnsi="Times New Roman" w:cs="Times New Roman"/>
          <w:b/>
          <w:bCs/>
          <w:sz w:val="28"/>
          <w:szCs w:val="28"/>
        </w:rPr>
        <w:t xml:space="preserve"> Е.С.</w:t>
      </w:r>
    </w:p>
    <w:p w:rsidR="00DA0422" w:rsidRPr="001D1579" w:rsidRDefault="00094BD7" w:rsidP="0036271E">
      <w:pPr>
        <w:shd w:val="clear" w:color="auto" w:fill="FFFFFF"/>
        <w:spacing w:after="0" w:line="360" w:lineRule="auto"/>
        <w:jc w:val="center"/>
        <w:rPr>
          <w:rFonts w:ascii="Times New Roman" w:hAnsi="Times New Roman" w:cs="Times New Roman"/>
          <w:b/>
          <w:bCs/>
          <w:sz w:val="28"/>
          <w:szCs w:val="28"/>
        </w:rPr>
      </w:pPr>
      <w:r w:rsidRPr="001D1579">
        <w:rPr>
          <w:rFonts w:ascii="Times New Roman" w:hAnsi="Times New Roman" w:cs="Times New Roman"/>
          <w:b/>
          <w:bCs/>
          <w:sz w:val="28"/>
          <w:szCs w:val="28"/>
        </w:rPr>
        <w:t>К ВОПРОСУ ОБ</w:t>
      </w:r>
      <w:r w:rsidR="005049B3" w:rsidRPr="001D1579">
        <w:rPr>
          <w:rFonts w:ascii="Times New Roman" w:hAnsi="Times New Roman" w:cs="Times New Roman"/>
          <w:b/>
          <w:bCs/>
          <w:sz w:val="28"/>
          <w:szCs w:val="28"/>
        </w:rPr>
        <w:t xml:space="preserve"> </w:t>
      </w:r>
      <w:r w:rsidRPr="001D1579">
        <w:rPr>
          <w:rFonts w:ascii="Times New Roman" w:hAnsi="Times New Roman" w:cs="Times New Roman"/>
          <w:b/>
          <w:bCs/>
          <w:sz w:val="28"/>
          <w:szCs w:val="28"/>
        </w:rPr>
        <w:t>УПРАВЛЕНИИ</w:t>
      </w:r>
      <w:r w:rsidR="000E4B1F" w:rsidRPr="001D1579">
        <w:rPr>
          <w:rFonts w:ascii="Times New Roman" w:hAnsi="Times New Roman" w:cs="Times New Roman"/>
          <w:b/>
          <w:bCs/>
          <w:sz w:val="28"/>
          <w:szCs w:val="28"/>
        </w:rPr>
        <w:t xml:space="preserve"> МЕЖСЕКТОРНЫМ СОЦИАЛЬНЫМ ПАРТНЁРСТВОМ В ВОЛОГОДСКОЙ ОБЛАСТИ</w:t>
      </w:r>
    </w:p>
    <w:p w:rsidR="00971181" w:rsidRPr="001D1579" w:rsidRDefault="00971181" w:rsidP="00971181">
      <w:pPr>
        <w:shd w:val="clear" w:color="auto" w:fill="FFFFFF"/>
        <w:spacing w:after="0" w:line="240" w:lineRule="auto"/>
        <w:ind w:firstLine="709"/>
        <w:jc w:val="both"/>
        <w:rPr>
          <w:rFonts w:ascii="Times New Roman" w:hAnsi="Times New Roman" w:cs="Times New Roman"/>
          <w:i/>
          <w:iCs/>
          <w:sz w:val="28"/>
          <w:szCs w:val="28"/>
        </w:rPr>
      </w:pPr>
      <w:r w:rsidRPr="001D1579">
        <w:rPr>
          <w:rFonts w:ascii="Times New Roman" w:hAnsi="Times New Roman" w:cs="Times New Roman"/>
          <w:b/>
          <w:bCs/>
          <w:sz w:val="28"/>
          <w:szCs w:val="28"/>
        </w:rPr>
        <w:t xml:space="preserve">Аннотация: </w:t>
      </w:r>
      <w:r w:rsidRPr="001D1579">
        <w:rPr>
          <w:rFonts w:ascii="Times New Roman" w:hAnsi="Times New Roman" w:cs="Times New Roman"/>
          <w:i/>
          <w:iCs/>
          <w:sz w:val="28"/>
          <w:szCs w:val="28"/>
        </w:rPr>
        <w:t xml:space="preserve">В настоящее время </w:t>
      </w:r>
      <w:r w:rsidR="0014154D" w:rsidRPr="001D1579">
        <w:rPr>
          <w:rFonts w:ascii="Times New Roman" w:hAnsi="Times New Roman" w:cs="Times New Roman"/>
          <w:i/>
          <w:iCs/>
          <w:sz w:val="28"/>
          <w:szCs w:val="28"/>
        </w:rPr>
        <w:t xml:space="preserve">для развития территорий </w:t>
      </w:r>
      <w:r w:rsidRPr="001D1579">
        <w:rPr>
          <w:rFonts w:ascii="Times New Roman" w:hAnsi="Times New Roman" w:cs="Times New Roman"/>
          <w:i/>
          <w:iCs/>
          <w:sz w:val="28"/>
          <w:szCs w:val="28"/>
        </w:rPr>
        <w:t xml:space="preserve"> применяются различные инструменты межсекторного социального партнёрства (МСП). МСП в России активно формируется, при этом существующий потенциал его участников свидетельствует о возможности увеличения их вклада в экономику региона. В связи с этим </w:t>
      </w:r>
      <w:r w:rsidR="005049B3" w:rsidRPr="001D1579">
        <w:rPr>
          <w:rFonts w:ascii="Times New Roman" w:hAnsi="Times New Roman" w:cs="Times New Roman"/>
          <w:i/>
          <w:iCs/>
          <w:sz w:val="28"/>
          <w:szCs w:val="28"/>
        </w:rPr>
        <w:t xml:space="preserve">особую </w:t>
      </w:r>
      <w:r w:rsidRPr="001D1579">
        <w:rPr>
          <w:rFonts w:ascii="Times New Roman" w:hAnsi="Times New Roman" w:cs="Times New Roman"/>
          <w:i/>
          <w:iCs/>
          <w:sz w:val="28"/>
          <w:szCs w:val="28"/>
        </w:rPr>
        <w:t>актуальность приобретает изучение опыта управления межсекторным партнёрством.</w:t>
      </w:r>
    </w:p>
    <w:p w:rsidR="0036271E" w:rsidRPr="001D1579" w:rsidRDefault="0036271E" w:rsidP="0036271E">
      <w:pPr>
        <w:shd w:val="clear" w:color="auto" w:fill="FFFFFF"/>
        <w:spacing w:after="0" w:line="240" w:lineRule="auto"/>
        <w:ind w:firstLine="709"/>
        <w:jc w:val="both"/>
        <w:rPr>
          <w:rFonts w:ascii="Times New Roman" w:hAnsi="Times New Roman" w:cs="Times New Roman"/>
          <w:i/>
          <w:iCs/>
          <w:sz w:val="28"/>
          <w:szCs w:val="28"/>
        </w:rPr>
      </w:pPr>
      <w:r w:rsidRPr="001D1579">
        <w:rPr>
          <w:rFonts w:ascii="Times New Roman" w:hAnsi="Times New Roman" w:cs="Times New Roman"/>
          <w:b/>
          <w:bCs/>
          <w:sz w:val="28"/>
          <w:szCs w:val="28"/>
        </w:rPr>
        <w:t>Ключевые слова:</w:t>
      </w:r>
      <w:r w:rsidRPr="001D1579">
        <w:rPr>
          <w:rFonts w:ascii="Times New Roman" w:hAnsi="Times New Roman" w:cs="Times New Roman"/>
          <w:bCs/>
          <w:i/>
          <w:sz w:val="28"/>
          <w:szCs w:val="28"/>
        </w:rPr>
        <w:t xml:space="preserve"> </w:t>
      </w:r>
      <w:r w:rsidR="009E3805" w:rsidRPr="001D1579">
        <w:rPr>
          <w:rFonts w:ascii="Times New Roman" w:hAnsi="Times New Roman" w:cs="Times New Roman"/>
          <w:bCs/>
          <w:i/>
          <w:sz w:val="28"/>
          <w:szCs w:val="28"/>
        </w:rPr>
        <w:t xml:space="preserve">межсекторное социальное партнёрство (МСП), </w:t>
      </w:r>
      <w:r w:rsidRPr="001D1579">
        <w:rPr>
          <w:rFonts w:ascii="Times New Roman" w:hAnsi="Times New Roman" w:cs="Times New Roman"/>
          <w:bCs/>
          <w:i/>
          <w:sz w:val="28"/>
          <w:szCs w:val="28"/>
        </w:rPr>
        <w:t xml:space="preserve">бизнес, власть, общество, социальное управление, </w:t>
      </w:r>
      <w:r w:rsidR="00EE7D4D" w:rsidRPr="001D1579">
        <w:rPr>
          <w:rFonts w:ascii="Times New Roman" w:hAnsi="Times New Roman" w:cs="Times New Roman"/>
          <w:bCs/>
          <w:i/>
          <w:sz w:val="28"/>
          <w:szCs w:val="28"/>
        </w:rPr>
        <w:t>региональное развитие</w:t>
      </w:r>
      <w:r w:rsidRPr="001D1579">
        <w:rPr>
          <w:rFonts w:ascii="Times New Roman" w:hAnsi="Times New Roman" w:cs="Times New Roman"/>
          <w:bCs/>
          <w:i/>
          <w:sz w:val="28"/>
          <w:szCs w:val="28"/>
        </w:rPr>
        <w:t xml:space="preserve">. </w:t>
      </w:r>
    </w:p>
    <w:p w:rsidR="00971181" w:rsidRPr="001D1579" w:rsidRDefault="00971181" w:rsidP="00CC3C16">
      <w:pPr>
        <w:shd w:val="clear" w:color="auto" w:fill="FFFFFF"/>
        <w:spacing w:after="0" w:line="360" w:lineRule="auto"/>
        <w:jc w:val="both"/>
        <w:rPr>
          <w:rFonts w:ascii="Times New Roman" w:hAnsi="Times New Roman" w:cs="Times New Roman"/>
          <w:i/>
          <w:iCs/>
          <w:sz w:val="28"/>
          <w:szCs w:val="28"/>
        </w:rPr>
      </w:pPr>
    </w:p>
    <w:p w:rsidR="00612639" w:rsidRPr="001D1579" w:rsidRDefault="002A4599" w:rsidP="00F52BAA">
      <w:pPr>
        <w:spacing w:after="0" w:line="360" w:lineRule="auto"/>
        <w:ind w:firstLine="709"/>
        <w:jc w:val="both"/>
        <w:rPr>
          <w:rFonts w:ascii="Times New Roman" w:hAnsi="Times New Roman" w:cs="Times New Roman"/>
          <w:color w:val="000000"/>
          <w:sz w:val="28"/>
          <w:szCs w:val="28"/>
        </w:rPr>
      </w:pPr>
      <w:r w:rsidRPr="001D1579">
        <w:rPr>
          <w:rFonts w:ascii="Times New Roman" w:hAnsi="Times New Roman" w:cs="Times New Roman"/>
          <w:color w:val="000000"/>
          <w:sz w:val="28"/>
          <w:szCs w:val="28"/>
        </w:rPr>
        <w:t xml:space="preserve">В современных условиях  нарастания внешних и внутренних вызовов в </w:t>
      </w:r>
      <w:r w:rsidR="002F7702" w:rsidRPr="001D1579">
        <w:rPr>
          <w:rFonts w:ascii="Times New Roman" w:hAnsi="Times New Roman" w:cs="Times New Roman"/>
          <w:sz w:val="28"/>
          <w:szCs w:val="28"/>
        </w:rPr>
        <w:t xml:space="preserve">социально-экономической жизни </w:t>
      </w:r>
      <w:r w:rsidRPr="001D1579">
        <w:rPr>
          <w:rFonts w:ascii="Times New Roman" w:hAnsi="Times New Roman" w:cs="Times New Roman"/>
          <w:color w:val="000000"/>
          <w:sz w:val="28"/>
          <w:szCs w:val="28"/>
        </w:rPr>
        <w:t xml:space="preserve">России возрастает роль горизонтального управления, одним из значимых механизмов которого является межсекторное социальное партнёрство (МСП). </w:t>
      </w:r>
      <w:r w:rsidR="00A22519" w:rsidRPr="001D1579">
        <w:rPr>
          <w:rFonts w:ascii="Times New Roman" w:hAnsi="Times New Roman" w:cs="Times New Roman"/>
          <w:color w:val="000000"/>
          <w:sz w:val="28"/>
          <w:szCs w:val="28"/>
        </w:rPr>
        <w:t xml:space="preserve"> В настоящее время при управлении территориями применяются различные инструменты МСП. Они являются востребованными по той причине, что объединяют ресурсы бизнеса, власти и общества для развития региональных социально-экономических систем. </w:t>
      </w:r>
      <w:r w:rsidR="00952317" w:rsidRPr="001D1579">
        <w:rPr>
          <w:rFonts w:ascii="Times New Roman" w:hAnsi="Times New Roman" w:cs="Times New Roman"/>
          <w:color w:val="000000"/>
          <w:sz w:val="28"/>
          <w:szCs w:val="28"/>
        </w:rPr>
        <w:t>Эмпирические данные, характеризующие состояние государственного, коммерческого и некоммерческого секторов</w:t>
      </w:r>
      <w:r w:rsidR="00F52BAA" w:rsidRPr="001D1579">
        <w:rPr>
          <w:rFonts w:ascii="Times New Roman" w:hAnsi="Times New Roman" w:cs="Times New Roman"/>
          <w:color w:val="000000"/>
          <w:sz w:val="28"/>
          <w:szCs w:val="28"/>
        </w:rPr>
        <w:t>,</w:t>
      </w:r>
      <w:r w:rsidR="00952317" w:rsidRPr="001D1579">
        <w:rPr>
          <w:rFonts w:ascii="Times New Roman" w:hAnsi="Times New Roman" w:cs="Times New Roman"/>
          <w:color w:val="000000"/>
          <w:sz w:val="28"/>
          <w:szCs w:val="28"/>
        </w:rPr>
        <w:t xml:space="preserve"> </w:t>
      </w:r>
      <w:r w:rsidR="00D14A11" w:rsidRPr="001D1579">
        <w:rPr>
          <w:rFonts w:ascii="Times New Roman" w:hAnsi="Times New Roman" w:cs="Times New Roman"/>
          <w:color w:val="000000"/>
          <w:sz w:val="28"/>
          <w:szCs w:val="28"/>
        </w:rPr>
        <w:t xml:space="preserve">свидетельствуют о том, что </w:t>
      </w:r>
      <w:r w:rsidR="00F52BAA" w:rsidRPr="001D1579">
        <w:rPr>
          <w:rFonts w:ascii="Times New Roman" w:hAnsi="Times New Roman" w:cs="Times New Roman"/>
          <w:color w:val="000000"/>
          <w:sz w:val="28"/>
          <w:szCs w:val="28"/>
        </w:rPr>
        <w:t>сегодня регионы обладаю</w:t>
      </w:r>
      <w:r w:rsidR="00612639" w:rsidRPr="001D1579">
        <w:rPr>
          <w:rFonts w:ascii="Times New Roman" w:hAnsi="Times New Roman" w:cs="Times New Roman"/>
          <w:color w:val="000000"/>
          <w:sz w:val="28"/>
          <w:szCs w:val="28"/>
        </w:rPr>
        <w:t xml:space="preserve">т значительным потенциалом в </w:t>
      </w:r>
      <w:r w:rsidR="00F52BAA" w:rsidRPr="001D1579">
        <w:rPr>
          <w:rFonts w:ascii="Times New Roman" w:hAnsi="Times New Roman" w:cs="Times New Roman"/>
          <w:color w:val="000000"/>
          <w:sz w:val="28"/>
          <w:szCs w:val="28"/>
        </w:rPr>
        <w:t xml:space="preserve">области реализации </w:t>
      </w:r>
      <w:r w:rsidR="00612639" w:rsidRPr="001D1579">
        <w:rPr>
          <w:rFonts w:ascii="Times New Roman" w:hAnsi="Times New Roman" w:cs="Times New Roman"/>
          <w:color w:val="000000"/>
          <w:sz w:val="28"/>
          <w:szCs w:val="28"/>
        </w:rPr>
        <w:t>межсекторных проектов</w:t>
      </w:r>
      <w:r w:rsidR="00F52BAA" w:rsidRPr="001D1579">
        <w:rPr>
          <w:rFonts w:ascii="Times New Roman" w:hAnsi="Times New Roman" w:cs="Times New Roman"/>
          <w:color w:val="000000"/>
          <w:sz w:val="28"/>
          <w:szCs w:val="28"/>
        </w:rPr>
        <w:t>.</w:t>
      </w:r>
      <w:r w:rsidR="001554BE" w:rsidRPr="001D1579">
        <w:rPr>
          <w:rFonts w:ascii="Times New Roman" w:hAnsi="Times New Roman" w:cs="Times New Roman"/>
          <w:color w:val="000000"/>
          <w:sz w:val="28"/>
          <w:szCs w:val="28"/>
        </w:rPr>
        <w:t xml:space="preserve"> При этом важнейшими факторами </w:t>
      </w:r>
      <w:r w:rsidR="005177F4" w:rsidRPr="001D1579">
        <w:rPr>
          <w:rFonts w:ascii="Times New Roman" w:hAnsi="Times New Roman" w:cs="Times New Roman"/>
          <w:color w:val="000000"/>
          <w:sz w:val="28"/>
          <w:szCs w:val="28"/>
        </w:rPr>
        <w:t xml:space="preserve">и условиями </w:t>
      </w:r>
      <w:r w:rsidR="001554BE" w:rsidRPr="001D1579">
        <w:rPr>
          <w:rFonts w:ascii="Times New Roman" w:hAnsi="Times New Roman" w:cs="Times New Roman"/>
          <w:color w:val="000000"/>
          <w:sz w:val="28"/>
          <w:szCs w:val="28"/>
        </w:rPr>
        <w:t xml:space="preserve">развития партнёрского взаимодействия </w:t>
      </w:r>
      <w:r w:rsidR="00126C4B" w:rsidRPr="001D1579">
        <w:rPr>
          <w:rFonts w:ascii="Times New Roman" w:hAnsi="Times New Roman" w:cs="Times New Roman"/>
          <w:color w:val="000000"/>
          <w:sz w:val="28"/>
          <w:szCs w:val="28"/>
        </w:rPr>
        <w:t>должны стать</w:t>
      </w:r>
      <w:r w:rsidR="001554BE" w:rsidRPr="001D1579">
        <w:rPr>
          <w:rFonts w:ascii="Times New Roman" w:hAnsi="Times New Roman" w:cs="Times New Roman"/>
          <w:color w:val="000000"/>
          <w:sz w:val="28"/>
          <w:szCs w:val="28"/>
        </w:rPr>
        <w:t xml:space="preserve"> </w:t>
      </w:r>
      <w:r w:rsidR="007B6D2D" w:rsidRPr="001D1579">
        <w:rPr>
          <w:rFonts w:ascii="Times New Roman" w:hAnsi="Times New Roman" w:cs="Times New Roman"/>
          <w:color w:val="000000"/>
          <w:sz w:val="28"/>
          <w:szCs w:val="28"/>
        </w:rPr>
        <w:t xml:space="preserve">организационно-управленческие резервы. </w:t>
      </w:r>
    </w:p>
    <w:p w:rsidR="002A4599" w:rsidRPr="001D1579" w:rsidRDefault="00CC3C16" w:rsidP="002F7702">
      <w:pPr>
        <w:spacing w:after="0" w:line="360" w:lineRule="auto"/>
        <w:ind w:firstLine="709"/>
        <w:jc w:val="both"/>
        <w:rPr>
          <w:rFonts w:ascii="Times New Roman" w:hAnsi="Times New Roman" w:cs="Times New Roman"/>
          <w:color w:val="000000"/>
          <w:sz w:val="28"/>
          <w:szCs w:val="28"/>
        </w:rPr>
      </w:pPr>
      <w:r w:rsidRPr="001D1579">
        <w:rPr>
          <w:rFonts w:ascii="Times New Roman" w:hAnsi="Times New Roman" w:cs="Times New Roman"/>
          <w:color w:val="000000"/>
          <w:sz w:val="28"/>
          <w:szCs w:val="28"/>
        </w:rPr>
        <w:t xml:space="preserve">Инструменты межсекторного партнёрства способны приносить больший эффект в том случае, если сложность системы управления будет соответствовать сложности объекта управления. В связи с этим </w:t>
      </w:r>
      <w:r w:rsidR="003D6C8C" w:rsidRPr="001D1579">
        <w:rPr>
          <w:rFonts w:ascii="Times New Roman" w:hAnsi="Times New Roman" w:cs="Times New Roman"/>
          <w:color w:val="000000"/>
          <w:sz w:val="28"/>
          <w:szCs w:val="28"/>
        </w:rPr>
        <w:t xml:space="preserve">в настоящее время особенно актуально </w:t>
      </w:r>
      <w:r w:rsidRPr="001D1579">
        <w:rPr>
          <w:rFonts w:ascii="Times New Roman" w:hAnsi="Times New Roman" w:cs="Times New Roman"/>
          <w:color w:val="000000"/>
          <w:sz w:val="28"/>
          <w:szCs w:val="28"/>
        </w:rPr>
        <w:t>изучение опыта управления межсекторным социальным партнёрством</w:t>
      </w:r>
      <w:r w:rsidR="00BF6AA3" w:rsidRPr="001D1579">
        <w:rPr>
          <w:rFonts w:ascii="Times New Roman" w:hAnsi="Times New Roman" w:cs="Times New Roman"/>
          <w:color w:val="000000"/>
          <w:sz w:val="28"/>
          <w:szCs w:val="28"/>
        </w:rPr>
        <w:t xml:space="preserve"> </w:t>
      </w:r>
      <w:r w:rsidR="003D6C8C" w:rsidRPr="001D1579">
        <w:rPr>
          <w:rFonts w:ascii="Times New Roman" w:hAnsi="Times New Roman" w:cs="Times New Roman"/>
          <w:color w:val="000000"/>
          <w:sz w:val="28"/>
          <w:szCs w:val="28"/>
        </w:rPr>
        <w:t>на региональном уровне.</w:t>
      </w:r>
    </w:p>
    <w:p w:rsidR="00F30FB2" w:rsidRPr="001D1579" w:rsidRDefault="00F30FB2" w:rsidP="00F30FB2">
      <w:pPr>
        <w:spacing w:after="0" w:line="360" w:lineRule="auto"/>
        <w:ind w:firstLine="709"/>
        <w:jc w:val="both"/>
        <w:rPr>
          <w:rFonts w:ascii="Times New Roman" w:hAnsi="Times New Roman" w:cs="Times New Roman"/>
          <w:sz w:val="28"/>
          <w:szCs w:val="28"/>
        </w:rPr>
      </w:pPr>
      <w:r w:rsidRPr="001D1579">
        <w:rPr>
          <w:rFonts w:ascii="Times New Roman" w:hAnsi="Times New Roman" w:cs="Times New Roman"/>
          <w:sz w:val="28"/>
          <w:szCs w:val="28"/>
        </w:rPr>
        <w:lastRenderedPageBreak/>
        <w:t xml:space="preserve">Целью данного исследования является изучение и анализ системы управления межсекторным социальным партнёрством </w:t>
      </w:r>
      <w:r w:rsidR="003D6C8C" w:rsidRPr="001D1579">
        <w:rPr>
          <w:rFonts w:ascii="Times New Roman" w:hAnsi="Times New Roman" w:cs="Times New Roman"/>
          <w:sz w:val="28"/>
          <w:szCs w:val="28"/>
        </w:rPr>
        <w:t>на примере</w:t>
      </w:r>
      <w:r w:rsidR="005B7F0F" w:rsidRPr="001D1579">
        <w:rPr>
          <w:rFonts w:ascii="Times New Roman" w:hAnsi="Times New Roman" w:cs="Times New Roman"/>
          <w:sz w:val="28"/>
          <w:szCs w:val="28"/>
        </w:rPr>
        <w:t xml:space="preserve"> </w:t>
      </w:r>
      <w:r w:rsidRPr="001D1579">
        <w:rPr>
          <w:rFonts w:ascii="Times New Roman" w:hAnsi="Times New Roman" w:cs="Times New Roman"/>
          <w:sz w:val="28"/>
          <w:szCs w:val="28"/>
        </w:rPr>
        <w:t xml:space="preserve">Вологодской области. </w:t>
      </w:r>
    </w:p>
    <w:p w:rsidR="00F30FB2" w:rsidRPr="001D1579" w:rsidRDefault="00F30FB2" w:rsidP="00F30FB2">
      <w:pPr>
        <w:spacing w:after="0" w:line="360" w:lineRule="auto"/>
        <w:ind w:firstLine="709"/>
        <w:jc w:val="both"/>
        <w:rPr>
          <w:rFonts w:ascii="Times New Roman" w:hAnsi="Times New Roman" w:cs="Times New Roman"/>
          <w:sz w:val="28"/>
          <w:szCs w:val="28"/>
        </w:rPr>
      </w:pPr>
      <w:r w:rsidRPr="001D1579">
        <w:rPr>
          <w:rFonts w:ascii="Times New Roman" w:hAnsi="Times New Roman" w:cs="Times New Roman"/>
          <w:sz w:val="28"/>
          <w:szCs w:val="28"/>
        </w:rPr>
        <w:t>Объект исследования –</w:t>
      </w:r>
      <w:r w:rsidR="001F3388" w:rsidRPr="001D1579">
        <w:rPr>
          <w:rFonts w:ascii="Times New Roman" w:hAnsi="Times New Roman" w:cs="Times New Roman"/>
          <w:sz w:val="28"/>
          <w:szCs w:val="28"/>
        </w:rPr>
        <w:t xml:space="preserve"> </w:t>
      </w:r>
      <w:r w:rsidRPr="001D1579">
        <w:rPr>
          <w:rFonts w:ascii="Times New Roman" w:hAnsi="Times New Roman" w:cs="Times New Roman"/>
          <w:sz w:val="28"/>
          <w:szCs w:val="28"/>
        </w:rPr>
        <w:t>межсекторно</w:t>
      </w:r>
      <w:r w:rsidR="001F3388" w:rsidRPr="001D1579">
        <w:rPr>
          <w:rFonts w:ascii="Times New Roman" w:hAnsi="Times New Roman" w:cs="Times New Roman"/>
          <w:sz w:val="28"/>
          <w:szCs w:val="28"/>
        </w:rPr>
        <w:t>е</w:t>
      </w:r>
      <w:r w:rsidRPr="001D1579">
        <w:rPr>
          <w:rFonts w:ascii="Times New Roman" w:hAnsi="Times New Roman" w:cs="Times New Roman"/>
          <w:sz w:val="28"/>
          <w:szCs w:val="28"/>
        </w:rPr>
        <w:t xml:space="preserve"> социально</w:t>
      </w:r>
      <w:r w:rsidR="001F3388" w:rsidRPr="001D1579">
        <w:rPr>
          <w:rFonts w:ascii="Times New Roman" w:hAnsi="Times New Roman" w:cs="Times New Roman"/>
          <w:sz w:val="28"/>
          <w:szCs w:val="28"/>
        </w:rPr>
        <w:t>е</w:t>
      </w:r>
      <w:r w:rsidRPr="001D1579">
        <w:rPr>
          <w:rFonts w:ascii="Times New Roman" w:hAnsi="Times New Roman" w:cs="Times New Roman"/>
          <w:sz w:val="28"/>
          <w:szCs w:val="28"/>
        </w:rPr>
        <w:t xml:space="preserve"> партнёрств</w:t>
      </w:r>
      <w:r w:rsidR="001F3388" w:rsidRPr="001D1579">
        <w:rPr>
          <w:rFonts w:ascii="Times New Roman" w:hAnsi="Times New Roman" w:cs="Times New Roman"/>
          <w:sz w:val="28"/>
          <w:szCs w:val="28"/>
        </w:rPr>
        <w:t>о</w:t>
      </w:r>
      <w:r w:rsidRPr="001D1579">
        <w:rPr>
          <w:rFonts w:ascii="Times New Roman" w:hAnsi="Times New Roman" w:cs="Times New Roman"/>
          <w:sz w:val="28"/>
          <w:szCs w:val="28"/>
        </w:rPr>
        <w:t xml:space="preserve">. Предмет исследования – </w:t>
      </w:r>
      <w:r w:rsidR="003D48DB" w:rsidRPr="001D1579">
        <w:rPr>
          <w:rFonts w:ascii="Times New Roman" w:hAnsi="Times New Roman" w:cs="Times New Roman"/>
          <w:sz w:val="28"/>
          <w:szCs w:val="28"/>
        </w:rPr>
        <w:t>система управления инструментами межсекторного социального партнёрства в Вологодской области.</w:t>
      </w:r>
      <w:r w:rsidR="003D48DB" w:rsidRPr="001D1579">
        <w:rPr>
          <w:rFonts w:ascii="Times New Roman" w:hAnsi="Times New Roman" w:cs="Times New Roman"/>
          <w:color w:val="FF0000"/>
          <w:sz w:val="28"/>
          <w:szCs w:val="28"/>
        </w:rPr>
        <w:t xml:space="preserve"> </w:t>
      </w:r>
    </w:p>
    <w:p w:rsidR="00C30FEC" w:rsidRPr="001D1579" w:rsidRDefault="001F3388" w:rsidP="0068219F">
      <w:pPr>
        <w:autoSpaceDE w:val="0"/>
        <w:autoSpaceDN w:val="0"/>
        <w:adjustRightInd w:val="0"/>
        <w:spacing w:after="0" w:line="360" w:lineRule="auto"/>
        <w:ind w:firstLine="709"/>
        <w:jc w:val="both"/>
        <w:rPr>
          <w:rFonts w:ascii="Times New Roman" w:hAnsi="Times New Roman" w:cs="Times New Roman"/>
          <w:color w:val="FF0000"/>
          <w:sz w:val="28"/>
          <w:szCs w:val="28"/>
        </w:rPr>
      </w:pPr>
      <w:r w:rsidRPr="001D1579">
        <w:rPr>
          <w:rFonts w:ascii="Times New Roman" w:hAnsi="Times New Roman" w:cs="Times New Roman"/>
          <w:color w:val="000000" w:themeColor="text1"/>
          <w:sz w:val="28"/>
          <w:szCs w:val="28"/>
        </w:rPr>
        <w:t>Развитию МСП</w:t>
      </w:r>
      <w:r w:rsidR="00C30FEC" w:rsidRPr="001D1579">
        <w:rPr>
          <w:rFonts w:ascii="Times New Roman" w:hAnsi="Times New Roman" w:cs="Times New Roman"/>
          <w:color w:val="000000" w:themeColor="text1"/>
          <w:sz w:val="28"/>
          <w:szCs w:val="28"/>
        </w:rPr>
        <w:t xml:space="preserve"> способствуют </w:t>
      </w:r>
      <w:r w:rsidR="00C30FEC" w:rsidRPr="001D1579">
        <w:rPr>
          <w:rFonts w:ascii="Times New Roman" w:hAnsi="Times New Roman" w:cs="Times New Roman"/>
          <w:sz w:val="28"/>
          <w:szCs w:val="28"/>
        </w:rPr>
        <w:t>объективные условия: уровень правового, технического развития общества, развитие демократии, реализация идеи социального государства и т. д. При этом позиция государства такова, что оно пытается развить это</w:t>
      </w:r>
      <w:r w:rsidR="005E33FD" w:rsidRPr="001D1579">
        <w:rPr>
          <w:rFonts w:ascii="Times New Roman" w:hAnsi="Times New Roman" w:cs="Times New Roman"/>
          <w:sz w:val="28"/>
          <w:szCs w:val="28"/>
        </w:rPr>
        <w:t xml:space="preserve"> </w:t>
      </w:r>
      <w:r w:rsidR="00C30FEC" w:rsidRPr="001D1579">
        <w:rPr>
          <w:rFonts w:ascii="Times New Roman" w:hAnsi="Times New Roman" w:cs="Times New Roman"/>
          <w:sz w:val="28"/>
          <w:szCs w:val="28"/>
        </w:rPr>
        <w:t>взаимодействие между участниками социального партнерства так, чтобы все стороны были</w:t>
      </w:r>
      <w:r w:rsidR="005E33FD" w:rsidRPr="001D1579">
        <w:rPr>
          <w:rFonts w:ascii="Times New Roman" w:hAnsi="Times New Roman" w:cs="Times New Roman"/>
          <w:sz w:val="28"/>
          <w:szCs w:val="28"/>
        </w:rPr>
        <w:t xml:space="preserve"> </w:t>
      </w:r>
      <w:r w:rsidR="00274C70" w:rsidRPr="001D1579">
        <w:rPr>
          <w:rFonts w:ascii="Times New Roman" w:hAnsi="Times New Roman" w:cs="Times New Roman"/>
          <w:sz w:val="28"/>
          <w:szCs w:val="28"/>
        </w:rPr>
        <w:t xml:space="preserve">активны и решали проблемы на основании баланса интересов сторон </w:t>
      </w:r>
      <w:r w:rsidR="0068219F" w:rsidRPr="001D1579">
        <w:rPr>
          <w:rFonts w:ascii="Times New Roman" w:hAnsi="Times New Roman" w:cs="Times New Roman"/>
          <w:sz w:val="28"/>
          <w:szCs w:val="28"/>
        </w:rPr>
        <w:t>[</w:t>
      </w:r>
      <w:r w:rsidR="0003756F" w:rsidRPr="001D1579">
        <w:rPr>
          <w:rFonts w:ascii="Times New Roman" w:hAnsi="Times New Roman" w:cs="Times New Roman"/>
          <w:sz w:val="28"/>
          <w:szCs w:val="28"/>
        </w:rPr>
        <w:t>1</w:t>
      </w:r>
      <w:r w:rsidR="00364DD5" w:rsidRPr="001D1579">
        <w:rPr>
          <w:rFonts w:ascii="Times New Roman" w:hAnsi="Times New Roman" w:cs="Times New Roman"/>
          <w:sz w:val="28"/>
          <w:szCs w:val="28"/>
        </w:rPr>
        <w:t>, С.6</w:t>
      </w:r>
      <w:r w:rsidR="0068219F" w:rsidRPr="001D1579">
        <w:rPr>
          <w:rFonts w:ascii="Times New Roman" w:hAnsi="Times New Roman" w:cs="Times New Roman"/>
          <w:sz w:val="28"/>
          <w:szCs w:val="28"/>
        </w:rPr>
        <w:t>]</w:t>
      </w:r>
      <w:r w:rsidR="00C30FEC" w:rsidRPr="001D1579">
        <w:rPr>
          <w:rFonts w:ascii="Times New Roman" w:hAnsi="Times New Roman" w:cs="Times New Roman"/>
          <w:sz w:val="28"/>
          <w:szCs w:val="28"/>
        </w:rPr>
        <w:t>.</w:t>
      </w:r>
      <w:r w:rsidR="00D755F4" w:rsidRPr="001D1579">
        <w:rPr>
          <w:rFonts w:ascii="Times New Roman" w:hAnsi="Times New Roman" w:cs="Times New Roman"/>
          <w:sz w:val="28"/>
          <w:szCs w:val="28"/>
        </w:rPr>
        <w:t xml:space="preserve"> </w:t>
      </w:r>
    </w:p>
    <w:p w:rsidR="00E15704" w:rsidRPr="001D1579" w:rsidRDefault="00E15704" w:rsidP="00407DE4">
      <w:pPr>
        <w:widowControl w:val="0"/>
        <w:shd w:val="clear" w:color="auto" w:fill="FFFFFF"/>
        <w:tabs>
          <w:tab w:val="left" w:pos="490"/>
        </w:tabs>
        <w:spacing w:after="0" w:line="360" w:lineRule="auto"/>
        <w:ind w:firstLine="709"/>
        <w:jc w:val="both"/>
        <w:rPr>
          <w:rFonts w:ascii="Times New Roman" w:hAnsi="Times New Roman" w:cs="Times New Roman"/>
          <w:sz w:val="28"/>
          <w:szCs w:val="28"/>
        </w:rPr>
      </w:pPr>
      <w:r w:rsidRPr="001D1579">
        <w:rPr>
          <w:rFonts w:ascii="Times New Roman" w:hAnsi="Times New Roman" w:cs="Times New Roman"/>
          <w:sz w:val="28"/>
          <w:szCs w:val="28"/>
        </w:rPr>
        <w:t>Для формирования взаимовыгодных партнёрских отношений между секторами общественных отношений необходимо</w:t>
      </w:r>
      <w:r w:rsidR="00363F84" w:rsidRPr="001D1579">
        <w:rPr>
          <w:rFonts w:ascii="Times New Roman" w:hAnsi="Times New Roman" w:cs="Times New Roman"/>
          <w:sz w:val="28"/>
          <w:szCs w:val="28"/>
        </w:rPr>
        <w:t xml:space="preserve"> выстраивание </w:t>
      </w:r>
      <w:r w:rsidR="00934493" w:rsidRPr="001D1579">
        <w:rPr>
          <w:rFonts w:ascii="Times New Roman" w:hAnsi="Times New Roman" w:cs="Times New Roman"/>
          <w:sz w:val="28"/>
          <w:szCs w:val="28"/>
        </w:rPr>
        <w:t xml:space="preserve">на государственном уровне </w:t>
      </w:r>
      <w:r w:rsidR="00C36509" w:rsidRPr="001D1579">
        <w:rPr>
          <w:rFonts w:ascii="Times New Roman" w:hAnsi="Times New Roman" w:cs="Times New Roman"/>
          <w:sz w:val="28"/>
          <w:szCs w:val="28"/>
        </w:rPr>
        <w:t xml:space="preserve">современной </w:t>
      </w:r>
      <w:r w:rsidR="00363F84" w:rsidRPr="001D1579">
        <w:rPr>
          <w:rFonts w:ascii="Times New Roman" w:hAnsi="Times New Roman" w:cs="Times New Roman"/>
          <w:sz w:val="28"/>
          <w:szCs w:val="28"/>
        </w:rPr>
        <w:t xml:space="preserve">системы </w:t>
      </w:r>
      <w:r w:rsidR="00C36509" w:rsidRPr="001D1579">
        <w:rPr>
          <w:rFonts w:ascii="Times New Roman" w:hAnsi="Times New Roman" w:cs="Times New Roman"/>
          <w:sz w:val="28"/>
          <w:szCs w:val="28"/>
        </w:rPr>
        <w:t xml:space="preserve">управления, отвечающей целям и задачам развития региональных социально-экономических систем. </w:t>
      </w:r>
    </w:p>
    <w:p w:rsidR="004E1001" w:rsidRPr="001D1579" w:rsidRDefault="007A3255" w:rsidP="00873111">
      <w:pPr>
        <w:widowControl w:val="0"/>
        <w:shd w:val="clear" w:color="auto" w:fill="FFFFFF"/>
        <w:tabs>
          <w:tab w:val="left" w:pos="490"/>
        </w:tabs>
        <w:spacing w:after="0" w:line="360" w:lineRule="auto"/>
        <w:ind w:firstLine="709"/>
        <w:jc w:val="both"/>
        <w:rPr>
          <w:rFonts w:ascii="Times New Roman" w:hAnsi="Times New Roman" w:cs="Times New Roman"/>
          <w:sz w:val="28"/>
          <w:szCs w:val="28"/>
        </w:rPr>
      </w:pPr>
      <w:r w:rsidRPr="001D1579">
        <w:rPr>
          <w:rFonts w:ascii="Times New Roman" w:hAnsi="Times New Roman" w:cs="Times New Roman"/>
          <w:sz w:val="28"/>
          <w:szCs w:val="28"/>
        </w:rPr>
        <w:t>В системе социального управления ведущую роль иг</w:t>
      </w:r>
      <w:r w:rsidRPr="001D1579">
        <w:rPr>
          <w:rFonts w:ascii="Times New Roman" w:hAnsi="Times New Roman" w:cs="Times New Roman"/>
          <w:sz w:val="28"/>
          <w:szCs w:val="28"/>
        </w:rPr>
        <w:softHyphen/>
        <w:t xml:space="preserve">рают </w:t>
      </w:r>
      <w:r w:rsidR="00AC107F" w:rsidRPr="001D1579">
        <w:rPr>
          <w:rFonts w:ascii="Times New Roman" w:hAnsi="Times New Roman" w:cs="Times New Roman"/>
          <w:sz w:val="28"/>
          <w:szCs w:val="28"/>
        </w:rPr>
        <w:t>руководящие идеи, исходные положе</w:t>
      </w:r>
      <w:r w:rsidR="00AC107F" w:rsidRPr="001D1579">
        <w:rPr>
          <w:rFonts w:ascii="Times New Roman" w:hAnsi="Times New Roman" w:cs="Times New Roman"/>
          <w:sz w:val="28"/>
          <w:szCs w:val="28"/>
        </w:rPr>
        <w:softHyphen/>
        <w:t>ния, отражающие законы развития отношений управления, которыми руко</w:t>
      </w:r>
      <w:r w:rsidR="00AC107F" w:rsidRPr="001D1579">
        <w:rPr>
          <w:rFonts w:ascii="Times New Roman" w:hAnsi="Times New Roman" w:cs="Times New Roman"/>
          <w:sz w:val="28"/>
          <w:szCs w:val="28"/>
        </w:rPr>
        <w:softHyphen/>
        <w:t xml:space="preserve">водствуются органы управления в процессе руководства в силу социально-экономических условий, сложившихся в обществе. Именно </w:t>
      </w:r>
      <w:r w:rsidR="0083418F" w:rsidRPr="001D1579">
        <w:rPr>
          <w:rFonts w:ascii="Times New Roman" w:hAnsi="Times New Roman" w:cs="Times New Roman"/>
          <w:sz w:val="28"/>
          <w:szCs w:val="28"/>
        </w:rPr>
        <w:t>управленческие подходы</w:t>
      </w:r>
      <w:r w:rsidR="00AC107F" w:rsidRPr="001D1579">
        <w:rPr>
          <w:rFonts w:ascii="Times New Roman" w:hAnsi="Times New Roman" w:cs="Times New Roman"/>
          <w:sz w:val="28"/>
          <w:szCs w:val="28"/>
        </w:rPr>
        <w:t xml:space="preserve"> определяют требования к системе, структуре, процессу и м</w:t>
      </w:r>
      <w:r w:rsidR="00873111" w:rsidRPr="001D1579">
        <w:rPr>
          <w:rFonts w:ascii="Times New Roman" w:hAnsi="Times New Roman" w:cs="Times New Roman"/>
          <w:sz w:val="28"/>
          <w:szCs w:val="28"/>
        </w:rPr>
        <w:t>еханизму социального управления</w:t>
      </w:r>
      <w:r w:rsidR="0004307D" w:rsidRPr="001D1579">
        <w:rPr>
          <w:rFonts w:ascii="Times New Roman" w:hAnsi="Times New Roman" w:cs="Times New Roman"/>
          <w:sz w:val="28"/>
          <w:szCs w:val="28"/>
        </w:rPr>
        <w:t xml:space="preserve"> [</w:t>
      </w:r>
      <w:r w:rsidR="0003756F" w:rsidRPr="001D1579">
        <w:rPr>
          <w:rFonts w:ascii="Times New Roman" w:hAnsi="Times New Roman" w:cs="Times New Roman"/>
          <w:sz w:val="28"/>
          <w:szCs w:val="28"/>
        </w:rPr>
        <w:t>2</w:t>
      </w:r>
      <w:r w:rsidR="00873111" w:rsidRPr="001D1579">
        <w:rPr>
          <w:rFonts w:ascii="Times New Roman" w:hAnsi="Times New Roman" w:cs="Times New Roman"/>
          <w:sz w:val="28"/>
          <w:szCs w:val="28"/>
        </w:rPr>
        <w:t>, С.324</w:t>
      </w:r>
      <w:r w:rsidR="0004307D" w:rsidRPr="001D1579">
        <w:rPr>
          <w:rFonts w:ascii="Times New Roman" w:hAnsi="Times New Roman" w:cs="Times New Roman"/>
          <w:sz w:val="28"/>
          <w:szCs w:val="28"/>
        </w:rPr>
        <w:t>].</w:t>
      </w:r>
      <w:r w:rsidR="00D755F4" w:rsidRPr="001D1579">
        <w:rPr>
          <w:rFonts w:ascii="Times New Roman" w:hAnsi="Times New Roman" w:cs="Times New Roman"/>
          <w:sz w:val="28"/>
          <w:szCs w:val="28"/>
        </w:rPr>
        <w:t xml:space="preserve"> </w:t>
      </w:r>
    </w:p>
    <w:p w:rsidR="00651F86" w:rsidRPr="001D1579" w:rsidRDefault="002A6232" w:rsidP="00E05AC7">
      <w:pPr>
        <w:widowControl w:val="0"/>
        <w:shd w:val="clear" w:color="auto" w:fill="FFFFFF"/>
        <w:tabs>
          <w:tab w:val="left" w:pos="490"/>
        </w:tabs>
        <w:spacing w:after="0" w:line="360" w:lineRule="auto"/>
        <w:ind w:firstLine="709"/>
        <w:jc w:val="both"/>
        <w:rPr>
          <w:rFonts w:ascii="Times New Roman" w:hAnsi="Times New Roman" w:cs="Times New Roman"/>
          <w:color w:val="000000"/>
          <w:sz w:val="28"/>
          <w:szCs w:val="28"/>
        </w:rPr>
      </w:pPr>
      <w:r w:rsidRPr="001D1579">
        <w:rPr>
          <w:rFonts w:ascii="Times New Roman" w:eastAsia="Times New Roman" w:hAnsi="Times New Roman" w:cs="Times New Roman"/>
          <w:sz w:val="28"/>
          <w:szCs w:val="28"/>
          <w:lang w:eastAsia="ru-RU"/>
        </w:rPr>
        <w:t xml:space="preserve">В настоящее время </w:t>
      </w:r>
      <w:r w:rsidR="00D35F02" w:rsidRPr="001D1579">
        <w:rPr>
          <w:rFonts w:ascii="Times New Roman" w:eastAsia="Times New Roman" w:hAnsi="Times New Roman" w:cs="Times New Roman"/>
          <w:sz w:val="28"/>
          <w:szCs w:val="28"/>
          <w:lang w:eastAsia="ru-RU"/>
        </w:rPr>
        <w:t>существуют</w:t>
      </w:r>
      <w:r w:rsidRPr="001D1579">
        <w:rPr>
          <w:rFonts w:ascii="Times New Roman" w:eastAsia="Times New Roman" w:hAnsi="Times New Roman" w:cs="Times New Roman"/>
          <w:sz w:val="28"/>
          <w:szCs w:val="28"/>
          <w:lang w:eastAsia="ru-RU"/>
        </w:rPr>
        <w:t xml:space="preserve"> различные подходы к управлению</w:t>
      </w:r>
      <w:r w:rsidR="00FC0DFD" w:rsidRPr="001D1579">
        <w:rPr>
          <w:rFonts w:ascii="Times New Roman" w:eastAsia="Times New Roman" w:hAnsi="Times New Roman" w:cs="Times New Roman"/>
          <w:sz w:val="28"/>
          <w:szCs w:val="28"/>
          <w:lang w:eastAsia="ru-RU"/>
        </w:rPr>
        <w:t xml:space="preserve">, однако </w:t>
      </w:r>
      <w:r w:rsidR="00D35F02" w:rsidRPr="001D1579">
        <w:rPr>
          <w:rFonts w:ascii="Times New Roman" w:eastAsia="Times New Roman" w:hAnsi="Times New Roman" w:cs="Times New Roman"/>
          <w:sz w:val="28"/>
          <w:szCs w:val="28"/>
          <w:lang w:eastAsia="ru-RU"/>
        </w:rPr>
        <w:t xml:space="preserve">в научной литературе </w:t>
      </w:r>
      <w:r w:rsidR="000E462D" w:rsidRPr="001D1579">
        <w:rPr>
          <w:rFonts w:ascii="Times New Roman" w:eastAsia="Times New Roman" w:hAnsi="Times New Roman" w:cs="Times New Roman"/>
          <w:sz w:val="28"/>
          <w:szCs w:val="28"/>
          <w:lang w:eastAsia="ru-RU"/>
        </w:rPr>
        <w:t>не закреплена</w:t>
      </w:r>
      <w:r w:rsidR="00D35F02" w:rsidRPr="001D1579">
        <w:rPr>
          <w:rFonts w:ascii="Times New Roman" w:eastAsia="Times New Roman" w:hAnsi="Times New Roman" w:cs="Times New Roman"/>
          <w:sz w:val="28"/>
          <w:szCs w:val="28"/>
          <w:lang w:eastAsia="ru-RU"/>
        </w:rPr>
        <w:t xml:space="preserve"> </w:t>
      </w:r>
      <w:r w:rsidR="00FC0DFD" w:rsidRPr="001D1579">
        <w:rPr>
          <w:rFonts w:ascii="Times New Roman" w:eastAsia="Times New Roman" w:hAnsi="Times New Roman" w:cs="Times New Roman"/>
          <w:sz w:val="28"/>
          <w:szCs w:val="28"/>
          <w:lang w:eastAsia="ru-RU"/>
        </w:rPr>
        <w:t xml:space="preserve">их </w:t>
      </w:r>
      <w:r w:rsidR="00B9516B" w:rsidRPr="001D1579">
        <w:rPr>
          <w:rFonts w:ascii="Times New Roman" w:eastAsia="Times New Roman" w:hAnsi="Times New Roman" w:cs="Times New Roman"/>
          <w:sz w:val="28"/>
          <w:szCs w:val="28"/>
          <w:lang w:eastAsia="ru-RU"/>
        </w:rPr>
        <w:t>ч</w:t>
      </w:r>
      <w:r w:rsidR="000E462D" w:rsidRPr="001D1579">
        <w:rPr>
          <w:rFonts w:ascii="Times New Roman" w:eastAsia="Times New Roman" w:hAnsi="Times New Roman" w:cs="Times New Roman"/>
          <w:sz w:val="28"/>
          <w:szCs w:val="28"/>
          <w:lang w:eastAsia="ru-RU"/>
        </w:rPr>
        <w:t>ё</w:t>
      </w:r>
      <w:r w:rsidR="00B9516B" w:rsidRPr="001D1579">
        <w:rPr>
          <w:rFonts w:ascii="Times New Roman" w:eastAsia="Times New Roman" w:hAnsi="Times New Roman" w:cs="Times New Roman"/>
          <w:sz w:val="28"/>
          <w:szCs w:val="28"/>
          <w:lang w:eastAsia="ru-RU"/>
        </w:rPr>
        <w:t>ткая</w:t>
      </w:r>
      <w:r w:rsidR="00D35F02" w:rsidRPr="001D1579">
        <w:rPr>
          <w:rFonts w:ascii="Times New Roman" w:eastAsia="Times New Roman" w:hAnsi="Times New Roman" w:cs="Times New Roman"/>
          <w:sz w:val="28"/>
          <w:szCs w:val="28"/>
          <w:lang w:eastAsia="ru-RU"/>
        </w:rPr>
        <w:t xml:space="preserve"> классификаци</w:t>
      </w:r>
      <w:r w:rsidR="00B9516B" w:rsidRPr="001D1579">
        <w:rPr>
          <w:rFonts w:ascii="Times New Roman" w:eastAsia="Times New Roman" w:hAnsi="Times New Roman" w:cs="Times New Roman"/>
          <w:sz w:val="28"/>
          <w:szCs w:val="28"/>
          <w:lang w:eastAsia="ru-RU"/>
        </w:rPr>
        <w:t>я</w:t>
      </w:r>
      <w:r w:rsidR="00D35F02" w:rsidRPr="001D1579">
        <w:rPr>
          <w:rFonts w:ascii="Times New Roman" w:eastAsia="Times New Roman" w:hAnsi="Times New Roman" w:cs="Times New Roman"/>
          <w:sz w:val="28"/>
          <w:szCs w:val="28"/>
          <w:lang w:eastAsia="ru-RU"/>
        </w:rPr>
        <w:t>.</w:t>
      </w:r>
      <w:r w:rsidR="00B9516B" w:rsidRPr="001D1579">
        <w:rPr>
          <w:rFonts w:ascii="Times New Roman" w:eastAsia="Times New Roman" w:hAnsi="Times New Roman" w:cs="Times New Roman"/>
          <w:sz w:val="28"/>
          <w:szCs w:val="28"/>
          <w:lang w:eastAsia="ru-RU"/>
        </w:rPr>
        <w:t xml:space="preserve"> </w:t>
      </w:r>
      <w:r w:rsidR="00B9516B" w:rsidRPr="001D1579">
        <w:rPr>
          <w:rFonts w:ascii="Times New Roman" w:eastAsia="Times New Roman" w:hAnsi="Times New Roman" w:cs="Times New Roman" w:hint="eastAsia"/>
          <w:sz w:val="28"/>
          <w:szCs w:val="28"/>
          <w:lang w:eastAsia="ru-RU"/>
        </w:rPr>
        <w:t>Традиционн</w:t>
      </w:r>
      <w:r w:rsidR="00B9516B" w:rsidRPr="001D1579">
        <w:rPr>
          <w:rFonts w:ascii="Times New Roman" w:eastAsia="Times New Roman" w:hAnsi="Times New Roman" w:cs="Times New Roman"/>
          <w:sz w:val="28"/>
          <w:szCs w:val="28"/>
          <w:lang w:eastAsia="ru-RU"/>
        </w:rPr>
        <w:t xml:space="preserve">о авторы выделяют </w:t>
      </w:r>
      <w:r w:rsidR="00B9516B" w:rsidRPr="001D1579">
        <w:rPr>
          <w:rFonts w:ascii="Times New Roman" w:eastAsia="Times New Roman" w:hAnsi="Times New Roman" w:cs="Times New Roman" w:hint="eastAsia"/>
          <w:sz w:val="28"/>
          <w:szCs w:val="28"/>
          <w:lang w:eastAsia="ru-RU"/>
        </w:rPr>
        <w:t>подход</w:t>
      </w:r>
      <w:r w:rsidR="00B9516B" w:rsidRPr="001D1579">
        <w:rPr>
          <w:rFonts w:ascii="Times New Roman" w:eastAsia="Times New Roman" w:hAnsi="Times New Roman" w:cs="Times New Roman"/>
          <w:sz w:val="28"/>
          <w:szCs w:val="28"/>
          <w:lang w:eastAsia="ru-RU"/>
        </w:rPr>
        <w:t xml:space="preserve">ы, </w:t>
      </w:r>
      <w:r w:rsidR="00B9516B" w:rsidRPr="001D1579">
        <w:rPr>
          <w:rFonts w:ascii="Times New Roman" w:eastAsia="Times New Roman" w:hAnsi="Times New Roman" w:cs="Times New Roman" w:hint="eastAsia"/>
          <w:sz w:val="28"/>
          <w:szCs w:val="28"/>
          <w:lang w:eastAsia="ru-RU"/>
        </w:rPr>
        <w:t>получивши</w:t>
      </w:r>
      <w:r w:rsidR="00B9516B" w:rsidRPr="001D1579">
        <w:rPr>
          <w:rFonts w:ascii="Times New Roman" w:eastAsia="Times New Roman" w:hAnsi="Times New Roman" w:cs="Times New Roman"/>
          <w:sz w:val="28"/>
          <w:szCs w:val="28"/>
          <w:lang w:eastAsia="ru-RU"/>
        </w:rPr>
        <w:t xml:space="preserve">е </w:t>
      </w:r>
      <w:r w:rsidR="00B9516B" w:rsidRPr="001D1579">
        <w:rPr>
          <w:rFonts w:ascii="Times New Roman" w:eastAsia="Times New Roman" w:hAnsi="Times New Roman" w:cs="Times New Roman" w:hint="eastAsia"/>
          <w:sz w:val="28"/>
          <w:szCs w:val="28"/>
          <w:lang w:eastAsia="ru-RU"/>
        </w:rPr>
        <w:t>наибольшее</w:t>
      </w:r>
      <w:r w:rsidR="00B9516B" w:rsidRPr="001D1579">
        <w:rPr>
          <w:rFonts w:ascii="Times New Roman" w:eastAsia="Times New Roman" w:hAnsi="Times New Roman" w:cs="Times New Roman"/>
          <w:sz w:val="28"/>
          <w:szCs w:val="28"/>
          <w:lang w:eastAsia="ru-RU"/>
        </w:rPr>
        <w:t xml:space="preserve"> </w:t>
      </w:r>
      <w:r w:rsidR="00B9516B" w:rsidRPr="001D1579">
        <w:rPr>
          <w:rFonts w:ascii="Times New Roman" w:eastAsia="Times New Roman" w:hAnsi="Times New Roman" w:cs="Times New Roman" w:hint="eastAsia"/>
          <w:sz w:val="28"/>
          <w:szCs w:val="28"/>
          <w:lang w:eastAsia="ru-RU"/>
        </w:rPr>
        <w:t>развитие</w:t>
      </w:r>
      <w:r w:rsidR="00B9516B" w:rsidRPr="001D1579">
        <w:rPr>
          <w:rFonts w:ascii="Times New Roman" w:eastAsia="Times New Roman" w:hAnsi="Times New Roman" w:cs="Times New Roman"/>
          <w:sz w:val="28"/>
          <w:szCs w:val="28"/>
          <w:lang w:eastAsia="ru-RU"/>
        </w:rPr>
        <w:t xml:space="preserve"> </w:t>
      </w:r>
      <w:r w:rsidR="00B9516B" w:rsidRPr="001D1579">
        <w:rPr>
          <w:rFonts w:ascii="Times New Roman" w:eastAsia="Times New Roman" w:hAnsi="Times New Roman" w:cs="Times New Roman" w:hint="eastAsia"/>
          <w:sz w:val="28"/>
          <w:szCs w:val="28"/>
          <w:lang w:eastAsia="ru-RU"/>
        </w:rPr>
        <w:t>в</w:t>
      </w:r>
      <w:r w:rsidR="00B9516B" w:rsidRPr="001D1579">
        <w:rPr>
          <w:rFonts w:ascii="Times New Roman" w:eastAsia="Times New Roman" w:hAnsi="Times New Roman" w:cs="Times New Roman"/>
          <w:sz w:val="28"/>
          <w:szCs w:val="28"/>
          <w:lang w:eastAsia="ru-RU"/>
        </w:rPr>
        <w:t xml:space="preserve"> </w:t>
      </w:r>
      <w:r w:rsidR="00B9516B" w:rsidRPr="001D1579">
        <w:rPr>
          <w:rFonts w:ascii="Times New Roman" w:eastAsia="Times New Roman" w:hAnsi="Times New Roman" w:cs="Times New Roman" w:hint="eastAsia"/>
          <w:sz w:val="28"/>
          <w:szCs w:val="28"/>
          <w:lang w:eastAsia="ru-RU"/>
        </w:rPr>
        <w:t>процессе</w:t>
      </w:r>
      <w:r w:rsidR="00B9516B" w:rsidRPr="001D1579">
        <w:rPr>
          <w:rFonts w:ascii="Times New Roman" w:eastAsia="Times New Roman" w:hAnsi="Times New Roman" w:cs="Times New Roman"/>
          <w:sz w:val="28"/>
          <w:szCs w:val="28"/>
          <w:lang w:eastAsia="ru-RU"/>
        </w:rPr>
        <w:t xml:space="preserve"> </w:t>
      </w:r>
      <w:r w:rsidR="00B9516B" w:rsidRPr="001D1579">
        <w:rPr>
          <w:rFonts w:ascii="Times New Roman" w:eastAsia="Times New Roman" w:hAnsi="Times New Roman" w:cs="Times New Roman" w:hint="eastAsia"/>
          <w:sz w:val="28"/>
          <w:szCs w:val="28"/>
          <w:lang w:eastAsia="ru-RU"/>
        </w:rPr>
        <w:t>эволюции</w:t>
      </w:r>
      <w:r w:rsidR="00B9516B" w:rsidRPr="001D1579">
        <w:rPr>
          <w:rFonts w:ascii="Times New Roman" w:eastAsia="Times New Roman" w:hAnsi="Times New Roman" w:cs="Times New Roman"/>
          <w:sz w:val="28"/>
          <w:szCs w:val="28"/>
          <w:lang w:eastAsia="ru-RU"/>
        </w:rPr>
        <w:t xml:space="preserve"> </w:t>
      </w:r>
      <w:r w:rsidR="00B9516B" w:rsidRPr="001D1579">
        <w:rPr>
          <w:rFonts w:ascii="Times New Roman" w:eastAsia="Times New Roman" w:hAnsi="Times New Roman" w:cs="Times New Roman" w:hint="eastAsia"/>
          <w:sz w:val="28"/>
          <w:szCs w:val="28"/>
          <w:lang w:eastAsia="ru-RU"/>
        </w:rPr>
        <w:t>теории</w:t>
      </w:r>
      <w:r w:rsidR="00B9516B" w:rsidRPr="001D1579">
        <w:rPr>
          <w:rFonts w:ascii="Times New Roman" w:eastAsia="Times New Roman" w:hAnsi="Times New Roman" w:cs="Times New Roman"/>
          <w:sz w:val="28"/>
          <w:szCs w:val="28"/>
          <w:lang w:eastAsia="ru-RU"/>
        </w:rPr>
        <w:t xml:space="preserve"> управления – </w:t>
      </w:r>
      <w:r w:rsidR="00B9516B" w:rsidRPr="001D1579">
        <w:rPr>
          <w:rFonts w:ascii="Times New Roman" w:eastAsia="Times New Roman" w:hAnsi="Times New Roman" w:cs="Times New Roman" w:hint="eastAsia"/>
          <w:sz w:val="28"/>
          <w:szCs w:val="28"/>
          <w:lang w:eastAsia="ru-RU"/>
        </w:rPr>
        <w:t>процессный</w:t>
      </w:r>
      <w:r w:rsidR="00B9516B" w:rsidRPr="001D1579">
        <w:rPr>
          <w:rFonts w:ascii="Times New Roman" w:eastAsia="Times New Roman" w:hAnsi="Times New Roman" w:cs="Times New Roman"/>
          <w:sz w:val="28"/>
          <w:szCs w:val="28"/>
          <w:lang w:eastAsia="ru-RU"/>
        </w:rPr>
        <w:t xml:space="preserve">, </w:t>
      </w:r>
      <w:r w:rsidR="00B9516B" w:rsidRPr="001D1579">
        <w:rPr>
          <w:rFonts w:ascii="Times New Roman" w:eastAsia="Times New Roman" w:hAnsi="Times New Roman" w:cs="Times New Roman" w:hint="eastAsia"/>
          <w:sz w:val="28"/>
          <w:szCs w:val="28"/>
          <w:lang w:eastAsia="ru-RU"/>
        </w:rPr>
        <w:t>системный</w:t>
      </w:r>
      <w:r w:rsidR="00B9516B" w:rsidRPr="001D1579">
        <w:rPr>
          <w:rFonts w:ascii="Times New Roman" w:eastAsia="Times New Roman" w:hAnsi="Times New Roman" w:cs="Times New Roman"/>
          <w:sz w:val="28"/>
          <w:szCs w:val="28"/>
          <w:lang w:eastAsia="ru-RU"/>
        </w:rPr>
        <w:t xml:space="preserve"> </w:t>
      </w:r>
      <w:r w:rsidR="00B9516B" w:rsidRPr="001D1579">
        <w:rPr>
          <w:rFonts w:ascii="Times New Roman" w:eastAsia="Times New Roman" w:hAnsi="Times New Roman" w:cs="Times New Roman" w:hint="eastAsia"/>
          <w:sz w:val="28"/>
          <w:szCs w:val="28"/>
          <w:lang w:eastAsia="ru-RU"/>
        </w:rPr>
        <w:t>и</w:t>
      </w:r>
      <w:r w:rsidR="00B9516B" w:rsidRPr="001D1579">
        <w:rPr>
          <w:rFonts w:ascii="Times New Roman" w:eastAsia="Times New Roman" w:hAnsi="Times New Roman" w:cs="Times New Roman"/>
          <w:sz w:val="28"/>
          <w:szCs w:val="28"/>
          <w:lang w:eastAsia="ru-RU"/>
        </w:rPr>
        <w:t xml:space="preserve"> </w:t>
      </w:r>
      <w:r w:rsidR="00B9516B" w:rsidRPr="001D1579">
        <w:rPr>
          <w:rFonts w:ascii="Times New Roman" w:eastAsia="Times New Roman" w:hAnsi="Times New Roman" w:cs="Times New Roman" w:hint="eastAsia"/>
          <w:sz w:val="28"/>
          <w:szCs w:val="28"/>
          <w:lang w:eastAsia="ru-RU"/>
        </w:rPr>
        <w:t>ситуационный</w:t>
      </w:r>
      <w:r w:rsidR="00B9516B" w:rsidRPr="001D1579">
        <w:rPr>
          <w:rFonts w:ascii="Times New Roman" w:eastAsia="Times New Roman" w:hAnsi="Times New Roman" w:cs="Times New Roman"/>
          <w:sz w:val="28"/>
          <w:szCs w:val="28"/>
          <w:lang w:eastAsia="ru-RU"/>
        </w:rPr>
        <w:t>.</w:t>
      </w:r>
      <w:r w:rsidR="000E462D" w:rsidRPr="001D1579">
        <w:rPr>
          <w:rFonts w:ascii="Times New Roman" w:eastAsia="Times New Roman" w:hAnsi="Times New Roman" w:cs="Times New Roman"/>
          <w:sz w:val="28"/>
          <w:szCs w:val="28"/>
          <w:lang w:eastAsia="ru-RU"/>
        </w:rPr>
        <w:t xml:space="preserve"> </w:t>
      </w:r>
      <w:r w:rsidR="00850631" w:rsidRPr="001D1579">
        <w:rPr>
          <w:rFonts w:ascii="Times New Roman" w:eastAsia="Times New Roman" w:hAnsi="Times New Roman" w:cs="Times New Roman"/>
          <w:sz w:val="28"/>
          <w:szCs w:val="28"/>
          <w:lang w:eastAsia="ru-RU"/>
        </w:rPr>
        <w:t xml:space="preserve">В данном исследовании под подходом к управлению понимается  </w:t>
      </w:r>
      <w:r w:rsidR="00850631" w:rsidRPr="001D1579">
        <w:rPr>
          <w:rFonts w:ascii="Times New Roman" w:eastAsia="Times New Roman" w:hAnsi="Times New Roman" w:cs="Times New Roman" w:hint="eastAsia"/>
          <w:sz w:val="28"/>
          <w:szCs w:val="28"/>
          <w:lang w:eastAsia="ru-RU"/>
        </w:rPr>
        <w:t>способ</w:t>
      </w:r>
      <w:r w:rsidR="00850631" w:rsidRPr="001D1579">
        <w:rPr>
          <w:rFonts w:ascii="Times New Roman" w:eastAsia="Times New Roman" w:hAnsi="Times New Roman" w:cs="Times New Roman"/>
          <w:sz w:val="28"/>
          <w:szCs w:val="28"/>
          <w:lang w:eastAsia="ru-RU"/>
        </w:rPr>
        <w:t xml:space="preserve"> </w:t>
      </w:r>
      <w:r w:rsidR="00850631" w:rsidRPr="001D1579">
        <w:rPr>
          <w:rFonts w:ascii="Times New Roman" w:eastAsia="Times New Roman" w:hAnsi="Times New Roman" w:cs="Times New Roman" w:hint="eastAsia"/>
          <w:sz w:val="28"/>
          <w:szCs w:val="28"/>
          <w:lang w:eastAsia="ru-RU"/>
        </w:rPr>
        <w:t>мышления</w:t>
      </w:r>
      <w:r w:rsidR="00850631" w:rsidRPr="001D1579">
        <w:rPr>
          <w:rFonts w:ascii="Times New Roman" w:eastAsia="Times New Roman" w:hAnsi="Times New Roman" w:cs="Times New Roman"/>
          <w:sz w:val="28"/>
          <w:szCs w:val="28"/>
          <w:lang w:eastAsia="ru-RU"/>
        </w:rPr>
        <w:t xml:space="preserve"> </w:t>
      </w:r>
      <w:r w:rsidR="00850631" w:rsidRPr="001D1579">
        <w:rPr>
          <w:rFonts w:ascii="Times New Roman" w:eastAsia="Times New Roman" w:hAnsi="Times New Roman" w:cs="Times New Roman" w:hint="eastAsia"/>
          <w:sz w:val="28"/>
          <w:szCs w:val="28"/>
          <w:lang w:eastAsia="ru-RU"/>
        </w:rPr>
        <w:t>по</w:t>
      </w:r>
      <w:r w:rsidR="00850631" w:rsidRPr="001D1579">
        <w:rPr>
          <w:rFonts w:ascii="Times New Roman" w:eastAsia="Times New Roman" w:hAnsi="Times New Roman" w:cs="Times New Roman"/>
          <w:sz w:val="28"/>
          <w:szCs w:val="28"/>
          <w:lang w:eastAsia="ru-RU"/>
        </w:rPr>
        <w:t xml:space="preserve"> </w:t>
      </w:r>
      <w:r w:rsidR="00850631" w:rsidRPr="001D1579">
        <w:rPr>
          <w:rFonts w:ascii="Times New Roman" w:eastAsia="Times New Roman" w:hAnsi="Times New Roman" w:cs="Times New Roman" w:hint="eastAsia"/>
          <w:sz w:val="28"/>
          <w:szCs w:val="28"/>
          <w:lang w:eastAsia="ru-RU"/>
        </w:rPr>
        <w:t>отношению</w:t>
      </w:r>
      <w:r w:rsidR="00850631" w:rsidRPr="001D1579">
        <w:rPr>
          <w:rFonts w:ascii="Times New Roman" w:eastAsia="Times New Roman" w:hAnsi="Times New Roman" w:cs="Times New Roman"/>
          <w:sz w:val="28"/>
          <w:szCs w:val="28"/>
          <w:lang w:eastAsia="ru-RU"/>
        </w:rPr>
        <w:t xml:space="preserve"> </w:t>
      </w:r>
      <w:r w:rsidR="00850631" w:rsidRPr="001D1579">
        <w:rPr>
          <w:rFonts w:ascii="Times New Roman" w:eastAsia="Times New Roman" w:hAnsi="Times New Roman" w:cs="Times New Roman" w:hint="eastAsia"/>
          <w:sz w:val="28"/>
          <w:szCs w:val="28"/>
          <w:lang w:eastAsia="ru-RU"/>
        </w:rPr>
        <w:t>к</w:t>
      </w:r>
      <w:r w:rsidR="00850631" w:rsidRPr="001D1579">
        <w:rPr>
          <w:rFonts w:ascii="Times New Roman" w:eastAsia="Times New Roman" w:hAnsi="Times New Roman" w:cs="Times New Roman"/>
          <w:sz w:val="28"/>
          <w:szCs w:val="28"/>
          <w:lang w:eastAsia="ru-RU"/>
        </w:rPr>
        <w:t xml:space="preserve"> </w:t>
      </w:r>
      <w:r w:rsidR="00850631" w:rsidRPr="001D1579">
        <w:rPr>
          <w:rFonts w:ascii="Times New Roman" w:eastAsia="Times New Roman" w:hAnsi="Times New Roman" w:cs="Times New Roman" w:hint="eastAsia"/>
          <w:sz w:val="28"/>
          <w:szCs w:val="28"/>
          <w:lang w:eastAsia="ru-RU"/>
        </w:rPr>
        <w:t>управлению</w:t>
      </w:r>
      <w:r w:rsidR="00850631" w:rsidRPr="001D1579">
        <w:rPr>
          <w:rFonts w:ascii="Times New Roman" w:eastAsia="Times New Roman" w:hAnsi="Times New Roman" w:cs="Times New Roman"/>
          <w:sz w:val="28"/>
          <w:szCs w:val="28"/>
          <w:lang w:eastAsia="ru-RU"/>
        </w:rPr>
        <w:t xml:space="preserve">, </w:t>
      </w:r>
      <w:r w:rsidR="00850631" w:rsidRPr="001D1579">
        <w:rPr>
          <w:rFonts w:ascii="Times New Roman" w:eastAsia="Times New Roman" w:hAnsi="Times New Roman" w:cs="Times New Roman" w:hint="eastAsia"/>
          <w:sz w:val="28"/>
          <w:szCs w:val="28"/>
          <w:lang w:eastAsia="ru-RU"/>
        </w:rPr>
        <w:t>определяющий</w:t>
      </w:r>
      <w:r w:rsidR="00850631" w:rsidRPr="001D1579">
        <w:rPr>
          <w:rFonts w:ascii="Times New Roman" w:eastAsia="Times New Roman" w:hAnsi="Times New Roman" w:cs="Times New Roman"/>
          <w:sz w:val="28"/>
          <w:szCs w:val="28"/>
          <w:lang w:eastAsia="ru-RU"/>
        </w:rPr>
        <w:t xml:space="preserve"> </w:t>
      </w:r>
      <w:r w:rsidR="00850631" w:rsidRPr="001D1579">
        <w:rPr>
          <w:rFonts w:ascii="Times New Roman" w:eastAsia="Times New Roman" w:hAnsi="Times New Roman" w:cs="Times New Roman" w:hint="eastAsia"/>
          <w:sz w:val="28"/>
          <w:szCs w:val="28"/>
          <w:lang w:eastAsia="ru-RU"/>
        </w:rPr>
        <w:t>главное</w:t>
      </w:r>
      <w:r w:rsidR="00850631" w:rsidRPr="001D1579">
        <w:rPr>
          <w:rFonts w:ascii="Times New Roman" w:eastAsia="Times New Roman" w:hAnsi="Times New Roman" w:cs="Times New Roman"/>
          <w:sz w:val="28"/>
          <w:szCs w:val="28"/>
          <w:lang w:eastAsia="ru-RU"/>
        </w:rPr>
        <w:t xml:space="preserve"> </w:t>
      </w:r>
      <w:r w:rsidR="00850631" w:rsidRPr="001D1579">
        <w:rPr>
          <w:rFonts w:ascii="Times New Roman" w:eastAsia="Times New Roman" w:hAnsi="Times New Roman" w:cs="Times New Roman" w:hint="eastAsia"/>
          <w:sz w:val="28"/>
          <w:szCs w:val="28"/>
          <w:lang w:eastAsia="ru-RU"/>
        </w:rPr>
        <w:t>направление</w:t>
      </w:r>
      <w:r w:rsidR="00850631" w:rsidRPr="001D1579">
        <w:rPr>
          <w:rFonts w:ascii="Times New Roman" w:eastAsia="Times New Roman" w:hAnsi="Times New Roman" w:cs="Times New Roman"/>
          <w:sz w:val="28"/>
          <w:szCs w:val="28"/>
          <w:lang w:eastAsia="ru-RU"/>
        </w:rPr>
        <w:t xml:space="preserve"> </w:t>
      </w:r>
      <w:r w:rsidR="00850631" w:rsidRPr="001D1579">
        <w:rPr>
          <w:rFonts w:ascii="Times New Roman" w:eastAsia="Times New Roman" w:hAnsi="Times New Roman" w:cs="Times New Roman" w:hint="eastAsia"/>
          <w:sz w:val="28"/>
          <w:szCs w:val="28"/>
          <w:lang w:eastAsia="ru-RU"/>
        </w:rPr>
        <w:t>при</w:t>
      </w:r>
      <w:r w:rsidR="00850631" w:rsidRPr="001D1579">
        <w:rPr>
          <w:rFonts w:ascii="Times New Roman" w:eastAsia="Times New Roman" w:hAnsi="Times New Roman" w:cs="Times New Roman"/>
          <w:sz w:val="28"/>
          <w:szCs w:val="28"/>
          <w:lang w:eastAsia="ru-RU"/>
        </w:rPr>
        <w:t xml:space="preserve"> </w:t>
      </w:r>
      <w:r w:rsidR="00850631" w:rsidRPr="001D1579">
        <w:rPr>
          <w:rFonts w:ascii="Times New Roman" w:eastAsia="Times New Roman" w:hAnsi="Times New Roman" w:cs="Times New Roman" w:hint="eastAsia"/>
          <w:sz w:val="28"/>
          <w:szCs w:val="28"/>
          <w:lang w:eastAsia="ru-RU"/>
        </w:rPr>
        <w:t>построении</w:t>
      </w:r>
      <w:r w:rsidR="00850631" w:rsidRPr="001D1579">
        <w:rPr>
          <w:rFonts w:ascii="Times New Roman" w:eastAsia="Times New Roman" w:hAnsi="Times New Roman" w:cs="Times New Roman"/>
          <w:sz w:val="28"/>
          <w:szCs w:val="28"/>
          <w:lang w:eastAsia="ru-RU"/>
        </w:rPr>
        <w:t xml:space="preserve"> </w:t>
      </w:r>
      <w:r w:rsidR="00850631" w:rsidRPr="001D1579">
        <w:rPr>
          <w:rFonts w:ascii="Times New Roman" w:eastAsia="Times New Roman" w:hAnsi="Times New Roman" w:cs="Times New Roman" w:hint="eastAsia"/>
          <w:sz w:val="28"/>
          <w:szCs w:val="28"/>
          <w:lang w:eastAsia="ru-RU"/>
        </w:rPr>
        <w:t>эффективной</w:t>
      </w:r>
      <w:r w:rsidR="00850631" w:rsidRPr="001D1579">
        <w:rPr>
          <w:rFonts w:ascii="Times New Roman" w:eastAsia="Times New Roman" w:hAnsi="Times New Roman" w:cs="Times New Roman"/>
          <w:sz w:val="28"/>
          <w:szCs w:val="28"/>
          <w:lang w:eastAsia="ru-RU"/>
        </w:rPr>
        <w:t xml:space="preserve"> </w:t>
      </w:r>
      <w:r w:rsidR="00850631" w:rsidRPr="001D1579">
        <w:rPr>
          <w:rFonts w:ascii="Times New Roman" w:eastAsia="Times New Roman" w:hAnsi="Times New Roman" w:cs="Times New Roman" w:hint="eastAsia"/>
          <w:sz w:val="28"/>
          <w:szCs w:val="28"/>
          <w:lang w:eastAsia="ru-RU"/>
        </w:rPr>
        <w:t>системы</w:t>
      </w:r>
      <w:r w:rsidR="00850631" w:rsidRPr="001D1579">
        <w:rPr>
          <w:rFonts w:ascii="Times New Roman" w:eastAsia="Times New Roman" w:hAnsi="Times New Roman" w:cs="Times New Roman"/>
          <w:sz w:val="28"/>
          <w:szCs w:val="28"/>
          <w:lang w:eastAsia="ru-RU"/>
        </w:rPr>
        <w:t xml:space="preserve"> </w:t>
      </w:r>
      <w:r w:rsidR="00850631" w:rsidRPr="001D1579">
        <w:rPr>
          <w:rFonts w:ascii="Times New Roman" w:eastAsia="Times New Roman" w:hAnsi="Times New Roman" w:cs="Times New Roman" w:hint="eastAsia"/>
          <w:sz w:val="28"/>
          <w:szCs w:val="28"/>
          <w:lang w:eastAsia="ru-RU"/>
        </w:rPr>
        <w:t>управления</w:t>
      </w:r>
      <w:r w:rsidR="00850631" w:rsidRPr="001D1579">
        <w:rPr>
          <w:rFonts w:ascii="Times New Roman" w:eastAsia="Times New Roman" w:hAnsi="Times New Roman" w:cs="Times New Roman"/>
          <w:sz w:val="28"/>
          <w:szCs w:val="28"/>
          <w:lang w:eastAsia="ru-RU"/>
        </w:rPr>
        <w:t xml:space="preserve"> [</w:t>
      </w:r>
      <w:r w:rsidR="0003756F" w:rsidRPr="001D1579">
        <w:rPr>
          <w:rFonts w:ascii="Times New Roman" w:eastAsia="Times New Roman" w:hAnsi="Times New Roman" w:cs="Times New Roman"/>
          <w:sz w:val="28"/>
          <w:szCs w:val="28"/>
          <w:lang w:eastAsia="ru-RU"/>
        </w:rPr>
        <w:t>3</w:t>
      </w:r>
      <w:r w:rsidR="00850631" w:rsidRPr="001D1579">
        <w:rPr>
          <w:rFonts w:ascii="Times New Roman" w:eastAsia="Times New Roman" w:hAnsi="Times New Roman" w:cs="Times New Roman"/>
          <w:sz w:val="28"/>
          <w:szCs w:val="28"/>
          <w:lang w:eastAsia="ru-RU"/>
        </w:rPr>
        <w:t xml:space="preserve">, С.91-92]. </w:t>
      </w:r>
      <w:r w:rsidR="00FC0DFD" w:rsidRPr="001D1579">
        <w:rPr>
          <w:rFonts w:ascii="Times New Roman" w:hAnsi="Times New Roman" w:cs="Times New Roman"/>
          <w:color w:val="000000"/>
          <w:sz w:val="28"/>
          <w:szCs w:val="28"/>
        </w:rPr>
        <w:t xml:space="preserve">В ходе </w:t>
      </w:r>
      <w:r w:rsidR="000E462D" w:rsidRPr="001D1579">
        <w:rPr>
          <w:rFonts w:ascii="Times New Roman" w:hAnsi="Times New Roman" w:cs="Times New Roman"/>
          <w:color w:val="000000"/>
          <w:sz w:val="28"/>
          <w:szCs w:val="28"/>
        </w:rPr>
        <w:t xml:space="preserve">изучения межсекторного социального партнёрства </w:t>
      </w:r>
      <w:r w:rsidR="00850631" w:rsidRPr="001D1579">
        <w:rPr>
          <w:rFonts w:ascii="Times New Roman" w:hAnsi="Times New Roman" w:cs="Times New Roman"/>
          <w:color w:val="000000"/>
          <w:sz w:val="28"/>
          <w:szCs w:val="28"/>
        </w:rPr>
        <w:t xml:space="preserve">нами были </w:t>
      </w:r>
      <w:r w:rsidR="00850631" w:rsidRPr="001D1579">
        <w:rPr>
          <w:rFonts w:ascii="Times New Roman" w:hAnsi="Times New Roman" w:cs="Times New Roman"/>
          <w:color w:val="000000"/>
          <w:sz w:val="28"/>
          <w:szCs w:val="28"/>
        </w:rPr>
        <w:lastRenderedPageBreak/>
        <w:t xml:space="preserve">выделены возможные подходы к управлению </w:t>
      </w:r>
      <w:r w:rsidR="000E462D" w:rsidRPr="001D1579">
        <w:rPr>
          <w:rFonts w:ascii="Times New Roman" w:hAnsi="Times New Roman" w:cs="Times New Roman"/>
          <w:color w:val="000000"/>
          <w:sz w:val="28"/>
          <w:szCs w:val="28"/>
        </w:rPr>
        <w:t>МСП</w:t>
      </w:r>
      <w:r w:rsidR="00850631" w:rsidRPr="001D1579">
        <w:rPr>
          <w:rFonts w:ascii="Times New Roman" w:hAnsi="Times New Roman" w:cs="Times New Roman"/>
          <w:color w:val="000000"/>
          <w:sz w:val="28"/>
          <w:szCs w:val="28"/>
        </w:rPr>
        <w:t xml:space="preserve"> </w:t>
      </w:r>
      <w:r w:rsidR="00C27FA6" w:rsidRPr="001D1579">
        <w:rPr>
          <w:rFonts w:ascii="Times New Roman" w:hAnsi="Times New Roman" w:cs="Times New Roman"/>
          <w:color w:val="000000"/>
          <w:sz w:val="28"/>
          <w:szCs w:val="28"/>
        </w:rPr>
        <w:t>(таблица 1)</w:t>
      </w:r>
      <w:r w:rsidR="00850631" w:rsidRPr="001D1579">
        <w:rPr>
          <w:rFonts w:ascii="Times New Roman" w:hAnsi="Times New Roman" w:cs="Times New Roman"/>
          <w:color w:val="000000"/>
          <w:sz w:val="28"/>
          <w:szCs w:val="28"/>
        </w:rPr>
        <w:t>.</w:t>
      </w:r>
    </w:p>
    <w:p w:rsidR="00C27FA6" w:rsidRPr="001D1579" w:rsidRDefault="00E11F6C" w:rsidP="00F05003">
      <w:pPr>
        <w:spacing w:after="0" w:line="240" w:lineRule="auto"/>
        <w:jc w:val="both"/>
        <w:rPr>
          <w:rFonts w:ascii="Times New Roman" w:hAnsi="Times New Roman" w:cs="Times New Roman"/>
          <w:color w:val="000000"/>
          <w:sz w:val="28"/>
          <w:szCs w:val="28"/>
        </w:rPr>
      </w:pPr>
      <w:r w:rsidRPr="001D1579">
        <w:rPr>
          <w:rFonts w:ascii="Times New Roman" w:hAnsi="Times New Roman" w:cs="Times New Roman"/>
          <w:color w:val="000000"/>
          <w:sz w:val="28"/>
          <w:szCs w:val="28"/>
        </w:rPr>
        <w:t xml:space="preserve">Таблица 1. Подходы к управлению межсекторным социальным партнёрством </w:t>
      </w:r>
    </w:p>
    <w:tbl>
      <w:tblPr>
        <w:tblStyle w:val="a5"/>
        <w:tblW w:w="0" w:type="auto"/>
        <w:tblLook w:val="04A0" w:firstRow="1" w:lastRow="0" w:firstColumn="1" w:lastColumn="0" w:noHBand="0" w:noVBand="1"/>
      </w:tblPr>
      <w:tblGrid>
        <w:gridCol w:w="2093"/>
        <w:gridCol w:w="7761"/>
      </w:tblGrid>
      <w:tr w:rsidR="00262410" w:rsidRPr="001D1579" w:rsidTr="0021000E">
        <w:tc>
          <w:tcPr>
            <w:tcW w:w="2093" w:type="dxa"/>
            <w:vAlign w:val="center"/>
          </w:tcPr>
          <w:p w:rsidR="00262410" w:rsidRPr="001D1579" w:rsidRDefault="00262410" w:rsidP="0021000E">
            <w:pPr>
              <w:spacing w:line="360" w:lineRule="auto"/>
              <w:jc w:val="center"/>
              <w:rPr>
                <w:rFonts w:ascii="Arial Narrow" w:hAnsi="Arial Narrow" w:cs="Times New Roman"/>
                <w:color w:val="000000"/>
                <w:sz w:val="18"/>
                <w:szCs w:val="18"/>
              </w:rPr>
            </w:pPr>
            <w:r w:rsidRPr="001D1579">
              <w:rPr>
                <w:rFonts w:ascii="Arial Narrow" w:hAnsi="Arial Narrow" w:cs="Times New Roman"/>
                <w:color w:val="000000"/>
                <w:sz w:val="18"/>
                <w:szCs w:val="18"/>
              </w:rPr>
              <w:t>Подход</w:t>
            </w:r>
          </w:p>
        </w:tc>
        <w:tc>
          <w:tcPr>
            <w:tcW w:w="7761" w:type="dxa"/>
            <w:vAlign w:val="center"/>
          </w:tcPr>
          <w:p w:rsidR="00262410" w:rsidRPr="001D1579" w:rsidRDefault="00262410" w:rsidP="0021000E">
            <w:pPr>
              <w:spacing w:line="360" w:lineRule="auto"/>
              <w:jc w:val="center"/>
              <w:rPr>
                <w:rFonts w:ascii="Arial Narrow" w:hAnsi="Arial Narrow" w:cs="Times New Roman"/>
                <w:color w:val="000000"/>
                <w:sz w:val="18"/>
                <w:szCs w:val="18"/>
              </w:rPr>
            </w:pPr>
            <w:r w:rsidRPr="001D1579">
              <w:rPr>
                <w:rFonts w:ascii="Arial Narrow" w:hAnsi="Arial Narrow" w:cs="Times New Roman"/>
                <w:color w:val="000000"/>
                <w:sz w:val="18"/>
                <w:szCs w:val="18"/>
              </w:rPr>
              <w:t>Характеристика</w:t>
            </w:r>
            <w:r w:rsidR="00D80CBE" w:rsidRPr="001D1579">
              <w:rPr>
                <w:rFonts w:ascii="Arial Narrow" w:hAnsi="Arial Narrow" w:cs="Times New Roman"/>
                <w:color w:val="000000"/>
                <w:sz w:val="18"/>
                <w:szCs w:val="18"/>
              </w:rPr>
              <w:t xml:space="preserve"> применительно к управлению МСП</w:t>
            </w:r>
          </w:p>
        </w:tc>
      </w:tr>
      <w:tr w:rsidR="00262410" w:rsidRPr="001D1579" w:rsidTr="00AC234D">
        <w:tc>
          <w:tcPr>
            <w:tcW w:w="2093" w:type="dxa"/>
          </w:tcPr>
          <w:p w:rsidR="00262410" w:rsidRPr="001D1579" w:rsidRDefault="0006765D" w:rsidP="00046D5C">
            <w:pPr>
              <w:spacing w:line="360" w:lineRule="auto"/>
              <w:jc w:val="both"/>
              <w:rPr>
                <w:rFonts w:ascii="Arial Narrow" w:hAnsi="Arial Narrow" w:cs="Times New Roman"/>
                <w:color w:val="000000"/>
                <w:sz w:val="18"/>
                <w:szCs w:val="18"/>
              </w:rPr>
            </w:pPr>
            <w:r w:rsidRPr="001D1579">
              <w:rPr>
                <w:rFonts w:ascii="Arial Narrow" w:hAnsi="Arial Narrow" w:cs="Times New Roman"/>
                <w:color w:val="000000"/>
                <w:sz w:val="18"/>
                <w:szCs w:val="18"/>
              </w:rPr>
              <w:t>системный подход</w:t>
            </w:r>
          </w:p>
        </w:tc>
        <w:tc>
          <w:tcPr>
            <w:tcW w:w="7761" w:type="dxa"/>
          </w:tcPr>
          <w:p w:rsidR="00262410" w:rsidRPr="001D1579" w:rsidRDefault="00D9128E" w:rsidP="00046D5C">
            <w:pPr>
              <w:pStyle w:val="a3"/>
              <w:spacing w:before="0" w:beforeAutospacing="0" w:after="0" w:afterAutospacing="0" w:line="360" w:lineRule="auto"/>
              <w:jc w:val="both"/>
              <w:rPr>
                <w:rFonts w:ascii="Arial Narrow" w:eastAsiaTheme="minorHAnsi" w:hAnsi="Arial Narrow"/>
                <w:color w:val="000000"/>
                <w:sz w:val="18"/>
                <w:szCs w:val="18"/>
                <w:lang w:eastAsia="en-US"/>
              </w:rPr>
            </w:pPr>
            <w:r w:rsidRPr="001D1579">
              <w:rPr>
                <w:rFonts w:ascii="Arial Narrow" w:eastAsiaTheme="minorHAnsi" w:hAnsi="Arial Narrow"/>
                <w:color w:val="000000"/>
                <w:sz w:val="18"/>
                <w:szCs w:val="18"/>
                <w:lang w:eastAsia="en-US"/>
              </w:rPr>
              <w:t xml:space="preserve">При управлении </w:t>
            </w:r>
            <w:r w:rsidR="00836731" w:rsidRPr="001D1579">
              <w:rPr>
                <w:rFonts w:ascii="Arial Narrow" w:eastAsiaTheme="minorHAnsi" w:hAnsi="Arial Narrow"/>
                <w:color w:val="000000"/>
                <w:sz w:val="18"/>
                <w:szCs w:val="18"/>
                <w:lang w:eastAsia="en-US"/>
              </w:rPr>
              <w:t xml:space="preserve">МСП </w:t>
            </w:r>
            <w:r w:rsidR="0006765D" w:rsidRPr="001D1579">
              <w:rPr>
                <w:rFonts w:ascii="Arial Narrow" w:eastAsiaTheme="minorHAnsi" w:hAnsi="Arial Narrow"/>
                <w:color w:val="000000"/>
                <w:sz w:val="18"/>
                <w:szCs w:val="18"/>
                <w:lang w:eastAsia="en-US"/>
              </w:rPr>
              <w:t>рассматрива</w:t>
            </w:r>
            <w:r w:rsidR="00836731" w:rsidRPr="001D1579">
              <w:rPr>
                <w:rFonts w:ascii="Arial Narrow" w:eastAsiaTheme="minorHAnsi" w:hAnsi="Arial Narrow"/>
                <w:color w:val="000000"/>
                <w:sz w:val="18"/>
                <w:szCs w:val="18"/>
                <w:lang w:eastAsia="en-US"/>
              </w:rPr>
              <w:t>ется</w:t>
            </w:r>
            <w:r w:rsidR="0006765D" w:rsidRPr="001D1579">
              <w:rPr>
                <w:rFonts w:ascii="Arial Narrow" w:eastAsiaTheme="minorHAnsi" w:hAnsi="Arial Narrow"/>
                <w:color w:val="000000"/>
                <w:sz w:val="18"/>
                <w:szCs w:val="18"/>
                <w:lang w:eastAsia="en-US"/>
              </w:rPr>
              <w:t xml:space="preserve"> как совокупнос</w:t>
            </w:r>
            <w:r w:rsidR="00836731" w:rsidRPr="001D1579">
              <w:rPr>
                <w:rFonts w:ascii="Arial Narrow" w:eastAsiaTheme="minorHAnsi" w:hAnsi="Arial Narrow"/>
                <w:color w:val="000000"/>
                <w:sz w:val="18"/>
                <w:szCs w:val="18"/>
                <w:lang w:eastAsia="en-US"/>
              </w:rPr>
              <w:t xml:space="preserve">ть взаимосвязанных </w:t>
            </w:r>
            <w:r w:rsidR="004869E8" w:rsidRPr="001D1579">
              <w:rPr>
                <w:rFonts w:ascii="Arial Narrow" w:eastAsiaTheme="minorHAnsi" w:hAnsi="Arial Narrow"/>
                <w:color w:val="000000"/>
                <w:sz w:val="18"/>
                <w:szCs w:val="18"/>
                <w:lang w:eastAsia="en-US"/>
              </w:rPr>
              <w:t>элементов</w:t>
            </w:r>
            <w:r w:rsidR="00836731" w:rsidRPr="001D1579">
              <w:rPr>
                <w:rFonts w:ascii="Arial Narrow" w:eastAsiaTheme="minorHAnsi" w:hAnsi="Arial Narrow"/>
                <w:color w:val="000000"/>
                <w:sz w:val="18"/>
                <w:szCs w:val="18"/>
                <w:lang w:eastAsia="en-US"/>
              </w:rPr>
              <w:t xml:space="preserve">, </w:t>
            </w:r>
            <w:r w:rsidR="0006765D" w:rsidRPr="001D1579">
              <w:rPr>
                <w:rFonts w:ascii="Arial Narrow" w:eastAsiaTheme="minorHAnsi" w:hAnsi="Arial Narrow"/>
                <w:color w:val="000000"/>
                <w:sz w:val="18"/>
                <w:szCs w:val="18"/>
                <w:lang w:eastAsia="en-US"/>
              </w:rPr>
              <w:t>имеющая цель, вход</w:t>
            </w:r>
            <w:r w:rsidR="00836731" w:rsidRPr="001D1579">
              <w:rPr>
                <w:rFonts w:ascii="Arial Narrow" w:eastAsiaTheme="minorHAnsi" w:hAnsi="Arial Narrow"/>
                <w:color w:val="000000"/>
                <w:sz w:val="18"/>
                <w:szCs w:val="18"/>
                <w:lang w:eastAsia="en-US"/>
              </w:rPr>
              <w:t xml:space="preserve"> и выход</w:t>
            </w:r>
            <w:r w:rsidR="0006765D" w:rsidRPr="001D1579">
              <w:rPr>
                <w:rFonts w:ascii="Arial Narrow" w:eastAsiaTheme="minorHAnsi" w:hAnsi="Arial Narrow"/>
                <w:color w:val="000000"/>
                <w:sz w:val="18"/>
                <w:szCs w:val="18"/>
                <w:lang w:eastAsia="en-US"/>
              </w:rPr>
              <w:t xml:space="preserve">, </w:t>
            </w:r>
            <w:r w:rsidR="005541F7" w:rsidRPr="001D1579">
              <w:rPr>
                <w:rFonts w:ascii="Arial Narrow" w:eastAsiaTheme="minorHAnsi" w:hAnsi="Arial Narrow"/>
                <w:color w:val="000000"/>
                <w:sz w:val="18"/>
                <w:szCs w:val="18"/>
                <w:lang w:eastAsia="en-US"/>
              </w:rPr>
              <w:t>обратную связь, структуру и центр управления.</w:t>
            </w:r>
          </w:p>
        </w:tc>
      </w:tr>
      <w:tr w:rsidR="004869E8" w:rsidRPr="001D1579" w:rsidTr="00AC234D">
        <w:tc>
          <w:tcPr>
            <w:tcW w:w="2093" w:type="dxa"/>
          </w:tcPr>
          <w:p w:rsidR="004869E8" w:rsidRPr="001D1579" w:rsidRDefault="004869E8" w:rsidP="00046D5C">
            <w:pPr>
              <w:spacing w:line="360" w:lineRule="auto"/>
              <w:jc w:val="both"/>
              <w:rPr>
                <w:rFonts w:ascii="Arial Narrow" w:hAnsi="Arial Narrow" w:cs="Times New Roman"/>
                <w:color w:val="000000"/>
                <w:sz w:val="18"/>
                <w:szCs w:val="18"/>
              </w:rPr>
            </w:pPr>
            <w:r w:rsidRPr="001D1579">
              <w:rPr>
                <w:rFonts w:ascii="Arial Narrow" w:hAnsi="Arial Narrow" w:cs="Times New Roman"/>
                <w:color w:val="000000"/>
                <w:sz w:val="18"/>
                <w:szCs w:val="18"/>
              </w:rPr>
              <w:t>синергетический подход</w:t>
            </w:r>
          </w:p>
        </w:tc>
        <w:tc>
          <w:tcPr>
            <w:tcW w:w="7761" w:type="dxa"/>
          </w:tcPr>
          <w:p w:rsidR="004869E8" w:rsidRPr="001D1579" w:rsidRDefault="009053CC" w:rsidP="00046D5C">
            <w:pPr>
              <w:spacing w:line="360" w:lineRule="auto"/>
              <w:jc w:val="both"/>
              <w:rPr>
                <w:rFonts w:ascii="Arial Narrow" w:hAnsi="Arial Narrow" w:cs="Times New Roman"/>
                <w:color w:val="000000"/>
                <w:sz w:val="18"/>
                <w:szCs w:val="18"/>
              </w:rPr>
            </w:pPr>
            <w:r w:rsidRPr="001D1579">
              <w:rPr>
                <w:rFonts w:ascii="Arial Narrow" w:hAnsi="Arial Narrow" w:cs="Times New Roman"/>
                <w:color w:val="000000"/>
                <w:sz w:val="18"/>
                <w:szCs w:val="18"/>
              </w:rPr>
              <w:t xml:space="preserve">Управление МСП направлено на взаимодействие взаимосвязанных элементов (подсистем), приводящее к повышению их совокупного потенциала и создающее условия для саморазвития. </w:t>
            </w:r>
          </w:p>
        </w:tc>
      </w:tr>
      <w:tr w:rsidR="004869E8" w:rsidRPr="001D1579" w:rsidTr="00AC234D">
        <w:tc>
          <w:tcPr>
            <w:tcW w:w="2093" w:type="dxa"/>
          </w:tcPr>
          <w:p w:rsidR="004869E8" w:rsidRPr="001D1579" w:rsidRDefault="004869E8" w:rsidP="00046D5C">
            <w:pPr>
              <w:spacing w:line="360" w:lineRule="auto"/>
              <w:jc w:val="both"/>
              <w:rPr>
                <w:rFonts w:ascii="Arial Narrow" w:hAnsi="Arial Narrow" w:cs="Times New Roman"/>
                <w:color w:val="000000"/>
                <w:sz w:val="18"/>
                <w:szCs w:val="18"/>
              </w:rPr>
            </w:pPr>
            <w:r w:rsidRPr="001D1579">
              <w:rPr>
                <w:rFonts w:ascii="Arial Narrow" w:hAnsi="Arial Narrow" w:cs="Times New Roman"/>
                <w:color w:val="000000"/>
                <w:sz w:val="18"/>
                <w:szCs w:val="18"/>
              </w:rPr>
              <w:t xml:space="preserve">комплексный подход </w:t>
            </w:r>
          </w:p>
        </w:tc>
        <w:tc>
          <w:tcPr>
            <w:tcW w:w="7761" w:type="dxa"/>
          </w:tcPr>
          <w:p w:rsidR="004869E8" w:rsidRPr="001D1579" w:rsidRDefault="004869E8" w:rsidP="00046D5C">
            <w:pPr>
              <w:spacing w:line="360" w:lineRule="auto"/>
              <w:jc w:val="both"/>
              <w:rPr>
                <w:rFonts w:ascii="Arial Narrow" w:hAnsi="Arial Narrow" w:cs="Times New Roman"/>
                <w:color w:val="000000"/>
                <w:sz w:val="18"/>
                <w:szCs w:val="18"/>
              </w:rPr>
            </w:pPr>
            <w:r w:rsidRPr="001D1579">
              <w:rPr>
                <w:rFonts w:ascii="Arial Narrow" w:hAnsi="Arial Narrow" w:cs="Times New Roman"/>
                <w:color w:val="000000"/>
                <w:sz w:val="18"/>
                <w:szCs w:val="18"/>
              </w:rPr>
              <w:t>При управлении МСП</w:t>
            </w:r>
            <w:r w:rsidR="00AC234D" w:rsidRPr="001D1579">
              <w:rPr>
                <w:rFonts w:ascii="Arial Narrow" w:hAnsi="Arial Narrow" w:cs="Times New Roman"/>
                <w:color w:val="000000"/>
                <w:sz w:val="18"/>
                <w:szCs w:val="18"/>
              </w:rPr>
              <w:t xml:space="preserve"> должны учитываться экономические, социальные, организационные, финансовые, политические, </w:t>
            </w:r>
            <w:r w:rsidRPr="001D1579">
              <w:rPr>
                <w:rFonts w:ascii="Arial Narrow" w:hAnsi="Arial Narrow" w:cs="Times New Roman"/>
                <w:color w:val="000000"/>
                <w:sz w:val="18"/>
                <w:szCs w:val="18"/>
              </w:rPr>
              <w:t xml:space="preserve">технические, культурные </w:t>
            </w:r>
            <w:r w:rsidR="00CA46DE" w:rsidRPr="001D1579">
              <w:rPr>
                <w:rFonts w:ascii="Arial Narrow" w:hAnsi="Arial Narrow" w:cs="Times New Roman"/>
                <w:color w:val="000000"/>
                <w:sz w:val="18"/>
                <w:szCs w:val="18"/>
              </w:rPr>
              <w:t xml:space="preserve"> и др. </w:t>
            </w:r>
            <w:r w:rsidRPr="001D1579">
              <w:rPr>
                <w:rFonts w:ascii="Arial Narrow" w:hAnsi="Arial Narrow" w:cs="Times New Roman"/>
                <w:color w:val="000000"/>
                <w:sz w:val="18"/>
                <w:szCs w:val="18"/>
              </w:rPr>
              <w:t xml:space="preserve">аспекты деятельности </w:t>
            </w:r>
            <w:r w:rsidR="00CA46DE" w:rsidRPr="001D1579">
              <w:rPr>
                <w:rFonts w:ascii="Arial Narrow" w:hAnsi="Arial Narrow" w:cs="Times New Roman"/>
                <w:color w:val="000000"/>
                <w:sz w:val="18"/>
                <w:szCs w:val="18"/>
              </w:rPr>
              <w:t xml:space="preserve">его </w:t>
            </w:r>
            <w:r w:rsidRPr="001D1579">
              <w:rPr>
                <w:rFonts w:ascii="Arial Narrow" w:hAnsi="Arial Narrow" w:cs="Times New Roman"/>
                <w:color w:val="000000"/>
                <w:sz w:val="18"/>
                <w:szCs w:val="18"/>
              </w:rPr>
              <w:t>участников</w:t>
            </w:r>
            <w:r w:rsidR="00CA46DE" w:rsidRPr="001D1579">
              <w:rPr>
                <w:rFonts w:ascii="Arial Narrow" w:hAnsi="Arial Narrow" w:cs="Times New Roman"/>
                <w:color w:val="000000"/>
                <w:sz w:val="18"/>
                <w:szCs w:val="18"/>
              </w:rPr>
              <w:t>.</w:t>
            </w:r>
            <w:r w:rsidRPr="001D1579">
              <w:rPr>
                <w:rFonts w:ascii="Arial Narrow" w:hAnsi="Arial Narrow" w:cs="Times New Roman"/>
                <w:color w:val="000000"/>
                <w:sz w:val="18"/>
                <w:szCs w:val="18"/>
              </w:rPr>
              <w:t xml:space="preserve"> </w:t>
            </w:r>
          </w:p>
        </w:tc>
      </w:tr>
      <w:tr w:rsidR="004869E8" w:rsidRPr="001D1579" w:rsidTr="00AC234D">
        <w:tc>
          <w:tcPr>
            <w:tcW w:w="2093" w:type="dxa"/>
          </w:tcPr>
          <w:p w:rsidR="004869E8" w:rsidRPr="001D1579" w:rsidRDefault="004869E8" w:rsidP="00046D5C">
            <w:pPr>
              <w:spacing w:line="360" w:lineRule="auto"/>
              <w:jc w:val="both"/>
              <w:rPr>
                <w:rFonts w:ascii="Arial Narrow" w:hAnsi="Arial Narrow" w:cs="Times New Roman"/>
                <w:color w:val="000000"/>
                <w:sz w:val="18"/>
                <w:szCs w:val="18"/>
              </w:rPr>
            </w:pPr>
            <w:r w:rsidRPr="001D1579">
              <w:rPr>
                <w:rFonts w:ascii="Arial Narrow" w:hAnsi="Arial Narrow" w:cs="Times New Roman"/>
                <w:color w:val="000000"/>
                <w:sz w:val="18"/>
                <w:szCs w:val="18"/>
              </w:rPr>
              <w:t xml:space="preserve">интеграционный подход </w:t>
            </w:r>
          </w:p>
        </w:tc>
        <w:tc>
          <w:tcPr>
            <w:tcW w:w="7761" w:type="dxa"/>
          </w:tcPr>
          <w:p w:rsidR="004869E8" w:rsidRPr="001D1579" w:rsidRDefault="004869E8" w:rsidP="00046D5C">
            <w:pPr>
              <w:spacing w:line="360" w:lineRule="auto"/>
              <w:jc w:val="both"/>
              <w:rPr>
                <w:rFonts w:ascii="Arial Narrow" w:hAnsi="Arial Narrow" w:cs="Times New Roman"/>
                <w:color w:val="000000"/>
                <w:sz w:val="18"/>
                <w:szCs w:val="18"/>
              </w:rPr>
            </w:pPr>
            <w:r w:rsidRPr="001D1579">
              <w:rPr>
                <w:rFonts w:ascii="Arial Narrow" w:hAnsi="Arial Narrow" w:cs="Times New Roman"/>
                <w:color w:val="000000"/>
                <w:sz w:val="18"/>
                <w:szCs w:val="18"/>
              </w:rPr>
              <w:t>Управление МСП нацелено на исследование и усиление взаимосвязей между отдельными подсистемами и элементами.</w:t>
            </w:r>
          </w:p>
        </w:tc>
      </w:tr>
      <w:tr w:rsidR="004869E8" w:rsidRPr="001D1579" w:rsidTr="00AC234D">
        <w:tc>
          <w:tcPr>
            <w:tcW w:w="2093" w:type="dxa"/>
          </w:tcPr>
          <w:p w:rsidR="004869E8" w:rsidRPr="001D1579" w:rsidRDefault="004869E8" w:rsidP="00046D5C">
            <w:pPr>
              <w:spacing w:line="360" w:lineRule="auto"/>
              <w:jc w:val="both"/>
              <w:rPr>
                <w:rFonts w:ascii="Arial Narrow" w:hAnsi="Arial Narrow" w:cs="Times New Roman"/>
                <w:color w:val="000000"/>
                <w:sz w:val="18"/>
                <w:szCs w:val="18"/>
              </w:rPr>
            </w:pPr>
            <w:r w:rsidRPr="001D1579">
              <w:rPr>
                <w:rFonts w:ascii="Arial Narrow" w:hAnsi="Arial Narrow" w:cs="Times New Roman"/>
                <w:color w:val="000000"/>
                <w:sz w:val="18"/>
                <w:szCs w:val="18"/>
              </w:rPr>
              <w:t>функциональный подход</w:t>
            </w:r>
          </w:p>
        </w:tc>
        <w:tc>
          <w:tcPr>
            <w:tcW w:w="7761" w:type="dxa"/>
          </w:tcPr>
          <w:p w:rsidR="004869E8" w:rsidRPr="001D1579" w:rsidRDefault="004869E8" w:rsidP="00046D5C">
            <w:pPr>
              <w:spacing w:line="360" w:lineRule="auto"/>
              <w:jc w:val="both"/>
              <w:rPr>
                <w:rFonts w:ascii="Arial Narrow" w:hAnsi="Arial Narrow" w:cs="Times New Roman"/>
                <w:color w:val="000000"/>
                <w:sz w:val="18"/>
                <w:szCs w:val="18"/>
              </w:rPr>
            </w:pPr>
            <w:r w:rsidRPr="001D1579">
              <w:rPr>
                <w:rFonts w:ascii="Arial Narrow" w:hAnsi="Arial Narrow" w:cs="Times New Roman"/>
                <w:color w:val="000000"/>
                <w:sz w:val="18"/>
                <w:szCs w:val="18"/>
              </w:rPr>
              <w:t>Управ</w:t>
            </w:r>
            <w:r w:rsidRPr="001D1579">
              <w:rPr>
                <w:rFonts w:ascii="Arial Narrow" w:hAnsi="Arial Narrow" w:cs="Times New Roman"/>
                <w:color w:val="000000"/>
                <w:sz w:val="18"/>
                <w:szCs w:val="18"/>
              </w:rPr>
              <w:softHyphen/>
              <w:t xml:space="preserve">ление МСП образует цикл, состоящий из </w:t>
            </w:r>
            <w:r w:rsidR="00D80CBE" w:rsidRPr="001D1579">
              <w:rPr>
                <w:rFonts w:ascii="Arial Narrow" w:hAnsi="Arial Narrow" w:cs="Times New Roman"/>
                <w:color w:val="000000"/>
                <w:sz w:val="18"/>
                <w:szCs w:val="18"/>
              </w:rPr>
              <w:t>функций управления (прогнози</w:t>
            </w:r>
            <w:r w:rsidR="00D80CBE" w:rsidRPr="001D1579">
              <w:rPr>
                <w:rFonts w:ascii="Arial Narrow" w:hAnsi="Arial Narrow" w:cs="Times New Roman"/>
                <w:color w:val="000000"/>
                <w:sz w:val="18"/>
                <w:szCs w:val="18"/>
              </w:rPr>
              <w:softHyphen/>
              <w:t>рования, планирования, организации, мотивирования и стимулирования,</w:t>
            </w:r>
            <w:r w:rsidRPr="001D1579">
              <w:rPr>
                <w:rFonts w:ascii="Arial Narrow" w:hAnsi="Arial Narrow" w:cs="Times New Roman"/>
                <w:color w:val="000000"/>
                <w:sz w:val="18"/>
                <w:szCs w:val="18"/>
              </w:rPr>
              <w:t xml:space="preserve"> координации</w:t>
            </w:r>
            <w:r w:rsidR="00D80CBE" w:rsidRPr="001D1579">
              <w:rPr>
                <w:rFonts w:ascii="Arial Narrow" w:hAnsi="Arial Narrow" w:cs="Times New Roman"/>
                <w:color w:val="000000"/>
                <w:sz w:val="18"/>
                <w:szCs w:val="18"/>
              </w:rPr>
              <w:t>, контроля)</w:t>
            </w:r>
            <w:r w:rsidRPr="001D1579">
              <w:rPr>
                <w:rFonts w:ascii="Arial Narrow" w:hAnsi="Arial Narrow" w:cs="Times New Roman"/>
                <w:color w:val="000000"/>
                <w:sz w:val="18"/>
                <w:szCs w:val="18"/>
              </w:rPr>
              <w:t xml:space="preserve">, а также </w:t>
            </w:r>
            <w:r w:rsidR="00CA46DE" w:rsidRPr="001D1579">
              <w:rPr>
                <w:rFonts w:ascii="Arial Narrow" w:hAnsi="Arial Narrow" w:cs="Times New Roman"/>
                <w:color w:val="000000"/>
                <w:sz w:val="18"/>
                <w:szCs w:val="18"/>
              </w:rPr>
              <w:t>включает учёт и анализ полученных</w:t>
            </w:r>
            <w:r w:rsidR="00D80CBE" w:rsidRPr="001D1579">
              <w:rPr>
                <w:rFonts w:ascii="Arial Narrow" w:hAnsi="Arial Narrow" w:cs="Times New Roman"/>
                <w:color w:val="000000"/>
                <w:sz w:val="18"/>
                <w:szCs w:val="18"/>
              </w:rPr>
              <w:t xml:space="preserve"> результатов</w:t>
            </w:r>
            <w:r w:rsidRPr="001D1579">
              <w:rPr>
                <w:rFonts w:ascii="Arial Narrow" w:hAnsi="Arial Narrow" w:cs="Times New Roman"/>
                <w:color w:val="000000"/>
                <w:sz w:val="18"/>
                <w:szCs w:val="18"/>
              </w:rPr>
              <w:t>.</w:t>
            </w:r>
          </w:p>
        </w:tc>
      </w:tr>
      <w:tr w:rsidR="004869E8" w:rsidRPr="001D1579" w:rsidTr="00AC234D">
        <w:tc>
          <w:tcPr>
            <w:tcW w:w="2093" w:type="dxa"/>
          </w:tcPr>
          <w:p w:rsidR="004869E8" w:rsidRPr="001D1579" w:rsidRDefault="004869E8" w:rsidP="00046D5C">
            <w:pPr>
              <w:spacing w:line="360" w:lineRule="auto"/>
              <w:jc w:val="both"/>
              <w:rPr>
                <w:rFonts w:ascii="Arial Narrow" w:hAnsi="Arial Narrow" w:cs="Times New Roman"/>
                <w:color w:val="000000"/>
                <w:sz w:val="18"/>
                <w:szCs w:val="18"/>
              </w:rPr>
            </w:pPr>
            <w:r w:rsidRPr="001D1579">
              <w:rPr>
                <w:rFonts w:ascii="Arial Narrow" w:hAnsi="Arial Narrow" w:cs="Times New Roman"/>
                <w:color w:val="000000"/>
                <w:sz w:val="18"/>
                <w:szCs w:val="18"/>
              </w:rPr>
              <w:t>процессный подход</w:t>
            </w:r>
          </w:p>
        </w:tc>
        <w:tc>
          <w:tcPr>
            <w:tcW w:w="7761" w:type="dxa"/>
          </w:tcPr>
          <w:p w:rsidR="00F16BCD" w:rsidRPr="001D1579" w:rsidRDefault="00D80CBE" w:rsidP="00046D5C">
            <w:pPr>
              <w:spacing w:line="360" w:lineRule="auto"/>
              <w:jc w:val="both"/>
              <w:rPr>
                <w:rFonts w:ascii="Arial Narrow" w:hAnsi="Arial Narrow" w:cs="Times New Roman"/>
                <w:color w:val="000000"/>
                <w:sz w:val="18"/>
                <w:szCs w:val="18"/>
              </w:rPr>
            </w:pPr>
            <w:r w:rsidRPr="001D1579">
              <w:rPr>
                <w:rFonts w:ascii="Arial Narrow" w:hAnsi="Arial Narrow" w:cs="Times New Roman"/>
                <w:color w:val="000000"/>
                <w:sz w:val="18"/>
                <w:szCs w:val="18"/>
              </w:rPr>
              <w:t xml:space="preserve">Предполагает </w:t>
            </w:r>
            <w:r w:rsidR="004869E8" w:rsidRPr="001D1579">
              <w:rPr>
                <w:rFonts w:ascii="Arial Narrow" w:hAnsi="Arial Narrow" w:cs="Times New Roman"/>
                <w:color w:val="000000"/>
                <w:sz w:val="18"/>
                <w:szCs w:val="18"/>
              </w:rPr>
              <w:t>организацию принятия и реализации ре</w:t>
            </w:r>
            <w:r w:rsidR="004869E8" w:rsidRPr="001D1579">
              <w:rPr>
                <w:rFonts w:ascii="Arial Narrow" w:hAnsi="Arial Narrow" w:cs="Times New Roman"/>
                <w:color w:val="000000"/>
                <w:sz w:val="18"/>
                <w:szCs w:val="18"/>
              </w:rPr>
              <w:softHyphen/>
              <w:t xml:space="preserve">шений, </w:t>
            </w:r>
            <w:r w:rsidR="001139EE" w:rsidRPr="001D1579">
              <w:rPr>
                <w:rFonts w:ascii="Arial Narrow" w:hAnsi="Arial Narrow" w:cs="Times New Roman"/>
                <w:color w:val="000000"/>
                <w:sz w:val="18"/>
                <w:szCs w:val="18"/>
              </w:rPr>
              <w:t>воздействие на объект управления с помощью выб</w:t>
            </w:r>
            <w:r w:rsidR="001139EE" w:rsidRPr="001D1579">
              <w:rPr>
                <w:rFonts w:ascii="Arial Narrow" w:hAnsi="Arial Narrow" w:cs="Times New Roman"/>
                <w:color w:val="000000"/>
                <w:sz w:val="18"/>
                <w:szCs w:val="18"/>
              </w:rPr>
              <w:softHyphen/>
              <w:t>ранных методов для достижения намеченных целей.</w:t>
            </w:r>
            <w:r w:rsidR="00F16BCD" w:rsidRPr="001D1579">
              <w:rPr>
                <w:rFonts w:ascii="Arial Narrow" w:hAnsi="Arial Narrow" w:cs="Times New Roman"/>
                <w:color w:val="000000"/>
                <w:sz w:val="18"/>
                <w:szCs w:val="18"/>
              </w:rPr>
              <w:t xml:space="preserve"> </w:t>
            </w:r>
          </w:p>
        </w:tc>
      </w:tr>
      <w:tr w:rsidR="004869E8" w:rsidRPr="001D1579" w:rsidTr="00AC234D">
        <w:tc>
          <w:tcPr>
            <w:tcW w:w="2093" w:type="dxa"/>
          </w:tcPr>
          <w:p w:rsidR="004869E8" w:rsidRPr="001D1579" w:rsidRDefault="004869E8" w:rsidP="00046D5C">
            <w:pPr>
              <w:spacing w:line="360" w:lineRule="auto"/>
              <w:jc w:val="both"/>
              <w:rPr>
                <w:rFonts w:ascii="Arial Narrow" w:hAnsi="Arial Narrow" w:cs="Times New Roman"/>
                <w:color w:val="000000"/>
                <w:sz w:val="18"/>
                <w:szCs w:val="18"/>
              </w:rPr>
            </w:pPr>
            <w:r w:rsidRPr="001D1579">
              <w:rPr>
                <w:rFonts w:ascii="Arial Narrow" w:hAnsi="Arial Narrow" w:cs="Times New Roman"/>
                <w:color w:val="000000"/>
                <w:sz w:val="18"/>
                <w:szCs w:val="18"/>
              </w:rPr>
              <w:t>проектный подход</w:t>
            </w:r>
          </w:p>
        </w:tc>
        <w:tc>
          <w:tcPr>
            <w:tcW w:w="7761" w:type="dxa"/>
          </w:tcPr>
          <w:p w:rsidR="004869E8" w:rsidRPr="001D1579" w:rsidRDefault="00E96497" w:rsidP="00046D5C">
            <w:pPr>
              <w:spacing w:line="360" w:lineRule="auto"/>
              <w:jc w:val="both"/>
              <w:rPr>
                <w:rFonts w:ascii="Arial Narrow" w:hAnsi="Arial Narrow" w:cs="Times New Roman"/>
                <w:color w:val="000000"/>
                <w:sz w:val="18"/>
                <w:szCs w:val="18"/>
              </w:rPr>
            </w:pPr>
            <w:r w:rsidRPr="001D1579">
              <w:rPr>
                <w:rFonts w:ascii="Arial Narrow" w:hAnsi="Arial Narrow" w:cs="Times New Roman"/>
                <w:color w:val="000000"/>
                <w:sz w:val="18"/>
                <w:szCs w:val="18"/>
              </w:rPr>
              <w:t xml:space="preserve">Управление МСМ реализуется посредством комплекса взаимосвязанных мероприятий, направленных на достижение цели конкретного проекта. </w:t>
            </w:r>
          </w:p>
        </w:tc>
      </w:tr>
      <w:tr w:rsidR="007C1C42" w:rsidRPr="001D1579" w:rsidTr="00AC234D">
        <w:tc>
          <w:tcPr>
            <w:tcW w:w="2093" w:type="dxa"/>
          </w:tcPr>
          <w:p w:rsidR="007C1C42" w:rsidRPr="001D1579" w:rsidRDefault="007C1C42" w:rsidP="00046D5C">
            <w:pPr>
              <w:spacing w:line="360" w:lineRule="auto"/>
              <w:jc w:val="both"/>
              <w:rPr>
                <w:rFonts w:ascii="Arial Narrow" w:hAnsi="Arial Narrow" w:cs="Times New Roman"/>
                <w:color w:val="000000"/>
                <w:sz w:val="18"/>
                <w:szCs w:val="18"/>
              </w:rPr>
            </w:pPr>
            <w:r w:rsidRPr="001D1579">
              <w:rPr>
                <w:rFonts w:ascii="Arial Narrow" w:hAnsi="Arial Narrow" w:cs="Times New Roman"/>
                <w:color w:val="000000"/>
                <w:sz w:val="18"/>
                <w:szCs w:val="18"/>
              </w:rPr>
              <w:t>ситуационный подход</w:t>
            </w:r>
          </w:p>
        </w:tc>
        <w:tc>
          <w:tcPr>
            <w:tcW w:w="7761" w:type="dxa"/>
          </w:tcPr>
          <w:p w:rsidR="007C1C42" w:rsidRPr="001D1579" w:rsidRDefault="00481682" w:rsidP="00046D5C">
            <w:pPr>
              <w:spacing w:line="360" w:lineRule="auto"/>
              <w:jc w:val="both"/>
              <w:rPr>
                <w:rFonts w:ascii="Arial Narrow" w:hAnsi="Arial Narrow" w:cs="Times New Roman"/>
                <w:color w:val="000000"/>
                <w:sz w:val="18"/>
                <w:szCs w:val="18"/>
              </w:rPr>
            </w:pPr>
            <w:r w:rsidRPr="001D1579">
              <w:rPr>
                <w:rFonts w:ascii="Arial Narrow" w:hAnsi="Arial Narrow" w:cs="Times New Roman"/>
                <w:color w:val="000000"/>
                <w:sz w:val="18"/>
                <w:szCs w:val="18"/>
              </w:rPr>
              <w:t>У</w:t>
            </w:r>
            <w:r w:rsidR="00550CEF" w:rsidRPr="001D1579">
              <w:rPr>
                <w:rFonts w:ascii="Arial Narrow" w:hAnsi="Arial Narrow" w:cs="Times New Roman"/>
                <w:color w:val="000000"/>
                <w:sz w:val="18"/>
                <w:szCs w:val="18"/>
              </w:rPr>
              <w:t xml:space="preserve">правление </w:t>
            </w:r>
            <w:r w:rsidRPr="001D1579">
              <w:rPr>
                <w:rFonts w:ascii="Arial Narrow" w:hAnsi="Arial Narrow" w:cs="Times New Roman"/>
                <w:color w:val="000000"/>
                <w:sz w:val="18"/>
                <w:szCs w:val="18"/>
              </w:rPr>
              <w:t xml:space="preserve">МСП </w:t>
            </w:r>
            <w:r w:rsidR="00550CEF" w:rsidRPr="001D1579">
              <w:rPr>
                <w:rFonts w:ascii="Arial Narrow" w:hAnsi="Arial Narrow" w:cs="Times New Roman"/>
                <w:color w:val="000000"/>
                <w:sz w:val="18"/>
                <w:szCs w:val="18"/>
              </w:rPr>
              <w:t>осуществляется на основе анализа факторов внешней и внутренней среды</w:t>
            </w:r>
            <w:r w:rsidRPr="001D1579">
              <w:rPr>
                <w:rFonts w:ascii="Arial Narrow" w:hAnsi="Arial Narrow" w:cs="Times New Roman"/>
                <w:color w:val="000000"/>
                <w:sz w:val="18"/>
                <w:szCs w:val="18"/>
              </w:rPr>
              <w:t>.</w:t>
            </w:r>
          </w:p>
        </w:tc>
      </w:tr>
    </w:tbl>
    <w:p w:rsidR="003472FB" w:rsidRPr="001D1579" w:rsidRDefault="003472FB" w:rsidP="00AC234D">
      <w:pPr>
        <w:pStyle w:val="a3"/>
        <w:spacing w:before="0" w:beforeAutospacing="0" w:after="0" w:afterAutospacing="0"/>
        <w:jc w:val="both"/>
        <w:rPr>
          <w:rFonts w:ascii="Arial Narrow" w:eastAsiaTheme="minorHAnsi" w:hAnsi="Arial Narrow"/>
          <w:color w:val="000000"/>
          <w:sz w:val="18"/>
          <w:szCs w:val="18"/>
          <w:lang w:eastAsia="en-US"/>
        </w:rPr>
      </w:pPr>
    </w:p>
    <w:p w:rsidR="00E11F6C" w:rsidRPr="001D1579" w:rsidRDefault="005E33FD" w:rsidP="00AC234D">
      <w:pPr>
        <w:pStyle w:val="a3"/>
        <w:spacing w:before="0" w:beforeAutospacing="0" w:after="0" w:afterAutospacing="0"/>
        <w:jc w:val="both"/>
        <w:rPr>
          <w:rFonts w:ascii="Arial Narrow" w:eastAsiaTheme="minorHAnsi" w:hAnsi="Arial Narrow"/>
          <w:color w:val="000000"/>
          <w:sz w:val="18"/>
          <w:szCs w:val="18"/>
          <w:lang w:eastAsia="en-US"/>
        </w:rPr>
      </w:pPr>
      <w:r w:rsidRPr="001D1579">
        <w:rPr>
          <w:rFonts w:ascii="Arial Narrow" w:eastAsiaTheme="minorHAnsi" w:hAnsi="Arial Narrow"/>
          <w:color w:val="000000"/>
          <w:sz w:val="18"/>
          <w:szCs w:val="18"/>
          <w:lang w:eastAsia="en-US"/>
        </w:rPr>
        <w:t>Источник:  составлено автором</w:t>
      </w:r>
    </w:p>
    <w:p w:rsidR="003472FB" w:rsidRPr="001D1579" w:rsidRDefault="003472FB" w:rsidP="00C27FA6">
      <w:pPr>
        <w:spacing w:after="0" w:line="360" w:lineRule="auto"/>
        <w:ind w:firstLine="709"/>
        <w:jc w:val="both"/>
        <w:rPr>
          <w:rFonts w:ascii="Arial" w:hAnsi="Arial" w:cs="Arial"/>
          <w:b/>
          <w:bCs/>
          <w:color w:val="333333"/>
          <w:sz w:val="10"/>
          <w:szCs w:val="10"/>
          <w:shd w:val="clear" w:color="auto" w:fill="FFFFFF"/>
        </w:rPr>
      </w:pPr>
    </w:p>
    <w:p w:rsidR="00531F64" w:rsidRPr="001D1579" w:rsidRDefault="003472FB" w:rsidP="00F36323">
      <w:pPr>
        <w:spacing w:after="0" w:line="360" w:lineRule="auto"/>
        <w:ind w:firstLine="709"/>
        <w:jc w:val="both"/>
        <w:rPr>
          <w:rFonts w:ascii="Times New Roman" w:eastAsia="Times New Roman" w:hAnsi="Times New Roman" w:cs="Times New Roman"/>
          <w:sz w:val="28"/>
          <w:szCs w:val="28"/>
          <w:lang w:eastAsia="ru-RU"/>
        </w:rPr>
      </w:pPr>
      <w:r w:rsidRPr="001D1579">
        <w:rPr>
          <w:rFonts w:ascii="Times New Roman" w:eastAsia="Times New Roman" w:hAnsi="Times New Roman" w:cs="Times New Roman"/>
          <w:sz w:val="28"/>
          <w:szCs w:val="28"/>
          <w:lang w:eastAsia="ru-RU"/>
        </w:rPr>
        <w:t xml:space="preserve">По нашему мнению, современным условиям развития общества и </w:t>
      </w:r>
      <w:r w:rsidR="00F54A4A" w:rsidRPr="001D1579">
        <w:rPr>
          <w:rFonts w:ascii="Times New Roman" w:eastAsia="Times New Roman" w:hAnsi="Times New Roman" w:cs="Times New Roman"/>
          <w:sz w:val="28"/>
          <w:szCs w:val="28"/>
          <w:lang w:eastAsia="ru-RU"/>
        </w:rPr>
        <w:t xml:space="preserve">исследуемому </w:t>
      </w:r>
      <w:r w:rsidRPr="001D1579">
        <w:rPr>
          <w:rFonts w:ascii="Times New Roman" w:eastAsia="Times New Roman" w:hAnsi="Times New Roman" w:cs="Times New Roman"/>
          <w:sz w:val="28"/>
          <w:szCs w:val="28"/>
          <w:lang w:eastAsia="ru-RU"/>
        </w:rPr>
        <w:t>объекту</w:t>
      </w:r>
      <w:r w:rsidRPr="001D1579">
        <w:rPr>
          <w:rFonts w:ascii="Times New Roman" w:eastAsia="Times New Roman" w:hAnsi="Times New Roman" w:cs="Times New Roman"/>
          <w:color w:val="FF0000"/>
          <w:sz w:val="28"/>
          <w:szCs w:val="28"/>
          <w:lang w:eastAsia="ru-RU"/>
        </w:rPr>
        <w:t xml:space="preserve"> </w:t>
      </w:r>
      <w:r w:rsidRPr="001D1579">
        <w:rPr>
          <w:rFonts w:ascii="Times New Roman" w:eastAsia="Times New Roman" w:hAnsi="Times New Roman" w:cs="Times New Roman"/>
          <w:sz w:val="28"/>
          <w:szCs w:val="28"/>
          <w:lang w:eastAsia="ru-RU"/>
        </w:rPr>
        <w:t>(МСП) в большей степени отвеча</w:t>
      </w:r>
      <w:r w:rsidR="004E36AB" w:rsidRPr="001D1579">
        <w:rPr>
          <w:rFonts w:ascii="Times New Roman" w:eastAsia="Times New Roman" w:hAnsi="Times New Roman" w:cs="Times New Roman"/>
          <w:sz w:val="28"/>
          <w:szCs w:val="28"/>
          <w:lang w:eastAsia="ru-RU"/>
        </w:rPr>
        <w:t>ю</w:t>
      </w:r>
      <w:r w:rsidRPr="001D1579">
        <w:rPr>
          <w:rFonts w:ascii="Times New Roman" w:eastAsia="Times New Roman" w:hAnsi="Times New Roman" w:cs="Times New Roman"/>
          <w:sz w:val="28"/>
          <w:szCs w:val="28"/>
          <w:lang w:eastAsia="ru-RU"/>
        </w:rPr>
        <w:t xml:space="preserve">т системно-синергетический </w:t>
      </w:r>
      <w:r w:rsidR="004E36AB" w:rsidRPr="001D1579">
        <w:rPr>
          <w:rFonts w:ascii="Times New Roman" w:eastAsia="Times New Roman" w:hAnsi="Times New Roman" w:cs="Times New Roman"/>
          <w:sz w:val="28"/>
          <w:szCs w:val="28"/>
          <w:lang w:eastAsia="ru-RU"/>
        </w:rPr>
        <w:t xml:space="preserve">и интеграционный </w:t>
      </w:r>
      <w:r w:rsidRPr="001D1579">
        <w:rPr>
          <w:rFonts w:ascii="Times New Roman" w:eastAsia="Times New Roman" w:hAnsi="Times New Roman" w:cs="Times New Roman"/>
          <w:sz w:val="28"/>
          <w:szCs w:val="28"/>
          <w:lang w:eastAsia="ru-RU"/>
        </w:rPr>
        <w:t>подход</w:t>
      </w:r>
      <w:r w:rsidR="004E36AB" w:rsidRPr="001D1579">
        <w:rPr>
          <w:rFonts w:ascii="Times New Roman" w:eastAsia="Times New Roman" w:hAnsi="Times New Roman" w:cs="Times New Roman"/>
          <w:sz w:val="28"/>
          <w:szCs w:val="28"/>
          <w:lang w:eastAsia="ru-RU"/>
        </w:rPr>
        <w:t>ы</w:t>
      </w:r>
      <w:r w:rsidR="003B069B" w:rsidRPr="001D1579">
        <w:rPr>
          <w:rFonts w:ascii="Times New Roman" w:eastAsia="Times New Roman" w:hAnsi="Times New Roman" w:cs="Times New Roman"/>
          <w:sz w:val="28"/>
          <w:szCs w:val="28"/>
          <w:lang w:eastAsia="ru-RU"/>
        </w:rPr>
        <w:t xml:space="preserve">. </w:t>
      </w:r>
      <w:r w:rsidR="004E36AB" w:rsidRPr="001D1579">
        <w:rPr>
          <w:rFonts w:ascii="Times New Roman" w:eastAsia="Times New Roman" w:hAnsi="Times New Roman" w:cs="Times New Roman"/>
          <w:sz w:val="28"/>
          <w:szCs w:val="28"/>
          <w:lang w:eastAsia="ru-RU"/>
        </w:rPr>
        <w:t>Их</w:t>
      </w:r>
      <w:r w:rsidR="003B069B" w:rsidRPr="001D1579">
        <w:rPr>
          <w:rFonts w:ascii="Times New Roman" w:eastAsia="Times New Roman" w:hAnsi="Times New Roman" w:cs="Times New Roman"/>
          <w:sz w:val="28"/>
          <w:szCs w:val="28"/>
          <w:lang w:eastAsia="ru-RU"/>
        </w:rPr>
        <w:t xml:space="preserve"> применение сегодня оправдано тем, что он</w:t>
      </w:r>
      <w:r w:rsidR="004E36AB" w:rsidRPr="001D1579">
        <w:rPr>
          <w:rFonts w:ascii="Times New Roman" w:eastAsia="Times New Roman" w:hAnsi="Times New Roman" w:cs="Times New Roman"/>
          <w:sz w:val="28"/>
          <w:szCs w:val="28"/>
          <w:lang w:eastAsia="ru-RU"/>
        </w:rPr>
        <w:t>и</w:t>
      </w:r>
      <w:r w:rsidR="003B069B" w:rsidRPr="001D1579">
        <w:rPr>
          <w:rFonts w:ascii="Times New Roman" w:eastAsia="Times New Roman" w:hAnsi="Times New Roman" w:cs="Times New Roman"/>
          <w:sz w:val="28"/>
          <w:szCs w:val="28"/>
          <w:lang w:eastAsia="ru-RU"/>
        </w:rPr>
        <w:t xml:space="preserve"> </w:t>
      </w:r>
      <w:r w:rsidR="002F2940" w:rsidRPr="001D1579">
        <w:rPr>
          <w:rFonts w:ascii="Times New Roman" w:eastAsia="Times New Roman" w:hAnsi="Times New Roman" w:cs="Times New Roman"/>
          <w:sz w:val="28"/>
          <w:szCs w:val="28"/>
          <w:lang w:eastAsia="ru-RU"/>
        </w:rPr>
        <w:t>позволя</w:t>
      </w:r>
      <w:r w:rsidR="004E36AB" w:rsidRPr="001D1579">
        <w:rPr>
          <w:rFonts w:ascii="Times New Roman" w:eastAsia="Times New Roman" w:hAnsi="Times New Roman" w:cs="Times New Roman"/>
          <w:sz w:val="28"/>
          <w:szCs w:val="28"/>
          <w:lang w:eastAsia="ru-RU"/>
        </w:rPr>
        <w:t>ю</w:t>
      </w:r>
      <w:r w:rsidR="002F2940" w:rsidRPr="001D1579">
        <w:rPr>
          <w:rFonts w:ascii="Times New Roman" w:eastAsia="Times New Roman" w:hAnsi="Times New Roman" w:cs="Times New Roman"/>
          <w:sz w:val="28"/>
          <w:szCs w:val="28"/>
          <w:lang w:eastAsia="ru-RU"/>
        </w:rPr>
        <w:t>т повысить эффективность работы системы</w:t>
      </w:r>
      <w:r w:rsidR="003E6A4E" w:rsidRPr="001D1579">
        <w:rPr>
          <w:rFonts w:ascii="Times New Roman" w:eastAsia="Times New Roman" w:hAnsi="Times New Roman" w:cs="Times New Roman"/>
          <w:sz w:val="28"/>
          <w:szCs w:val="28"/>
          <w:lang w:eastAsia="ru-RU"/>
        </w:rPr>
        <w:t xml:space="preserve"> за счёт собственных ресурсов</w:t>
      </w:r>
      <w:r w:rsidR="002F2940" w:rsidRPr="001D1579">
        <w:rPr>
          <w:rFonts w:ascii="Times New Roman" w:eastAsia="Times New Roman" w:hAnsi="Times New Roman" w:cs="Times New Roman"/>
          <w:sz w:val="28"/>
          <w:szCs w:val="28"/>
          <w:lang w:eastAsia="ru-RU"/>
        </w:rPr>
        <w:t xml:space="preserve">, не требуя создания </w:t>
      </w:r>
      <w:r w:rsidRPr="001D1579">
        <w:rPr>
          <w:rFonts w:ascii="Times New Roman" w:eastAsia="Times New Roman" w:hAnsi="Times New Roman" w:cs="Times New Roman"/>
          <w:sz w:val="28"/>
          <w:szCs w:val="28"/>
          <w:lang w:eastAsia="ru-RU"/>
        </w:rPr>
        <w:t>дополнительных структурных образований</w:t>
      </w:r>
      <w:r w:rsidR="002F2940" w:rsidRPr="001D1579">
        <w:rPr>
          <w:rFonts w:ascii="Times New Roman" w:eastAsia="Times New Roman" w:hAnsi="Times New Roman" w:cs="Times New Roman"/>
          <w:sz w:val="28"/>
          <w:szCs w:val="28"/>
          <w:lang w:eastAsia="ru-RU"/>
        </w:rPr>
        <w:t>.</w:t>
      </w:r>
      <w:r w:rsidR="00F36323" w:rsidRPr="001D1579">
        <w:rPr>
          <w:rFonts w:ascii="Times New Roman" w:eastAsia="Times New Roman" w:hAnsi="Times New Roman" w:cs="Times New Roman"/>
          <w:sz w:val="28"/>
          <w:szCs w:val="28"/>
          <w:lang w:eastAsia="ru-RU"/>
        </w:rPr>
        <w:t xml:space="preserve"> В то же время внедрение данн</w:t>
      </w:r>
      <w:r w:rsidR="004E36AB" w:rsidRPr="001D1579">
        <w:rPr>
          <w:rFonts w:ascii="Times New Roman" w:eastAsia="Times New Roman" w:hAnsi="Times New Roman" w:cs="Times New Roman"/>
          <w:sz w:val="28"/>
          <w:szCs w:val="28"/>
          <w:lang w:eastAsia="ru-RU"/>
        </w:rPr>
        <w:t>ых</w:t>
      </w:r>
      <w:r w:rsidR="00F36323" w:rsidRPr="001D1579">
        <w:rPr>
          <w:rFonts w:ascii="Times New Roman" w:eastAsia="Times New Roman" w:hAnsi="Times New Roman" w:cs="Times New Roman"/>
          <w:sz w:val="28"/>
          <w:szCs w:val="28"/>
          <w:lang w:eastAsia="ru-RU"/>
        </w:rPr>
        <w:t xml:space="preserve"> подхо</w:t>
      </w:r>
      <w:r w:rsidR="004E36AB" w:rsidRPr="001D1579">
        <w:rPr>
          <w:rFonts w:ascii="Times New Roman" w:eastAsia="Times New Roman" w:hAnsi="Times New Roman" w:cs="Times New Roman"/>
          <w:sz w:val="28"/>
          <w:szCs w:val="28"/>
          <w:lang w:eastAsia="ru-RU"/>
        </w:rPr>
        <w:t>дов</w:t>
      </w:r>
      <w:r w:rsidR="00F36323" w:rsidRPr="001D1579">
        <w:rPr>
          <w:rFonts w:ascii="Times New Roman" w:eastAsia="Times New Roman" w:hAnsi="Times New Roman" w:cs="Times New Roman"/>
          <w:sz w:val="28"/>
          <w:szCs w:val="28"/>
          <w:lang w:eastAsia="ru-RU"/>
        </w:rPr>
        <w:t xml:space="preserve"> предполагает пересмотр традиционных принципов </w:t>
      </w:r>
      <w:r w:rsidR="00600637" w:rsidRPr="001D1579">
        <w:rPr>
          <w:rFonts w:ascii="Times New Roman" w:eastAsia="Times New Roman" w:hAnsi="Times New Roman" w:cs="Times New Roman"/>
          <w:sz w:val="28"/>
          <w:szCs w:val="28"/>
          <w:lang w:eastAsia="ru-RU"/>
        </w:rPr>
        <w:t>и методов управления. </w:t>
      </w:r>
    </w:p>
    <w:p w:rsidR="00784234" w:rsidRPr="001D1579" w:rsidRDefault="00F36323" w:rsidP="00BE298F">
      <w:pPr>
        <w:spacing w:after="0" w:line="360" w:lineRule="auto"/>
        <w:ind w:firstLine="709"/>
        <w:jc w:val="both"/>
        <w:rPr>
          <w:rFonts w:ascii="Times New Roman" w:eastAsia="Times New Roman" w:hAnsi="Times New Roman" w:cs="Times New Roman"/>
          <w:color w:val="FF0000"/>
          <w:sz w:val="28"/>
          <w:szCs w:val="28"/>
          <w:lang w:eastAsia="ru-RU"/>
        </w:rPr>
      </w:pPr>
      <w:r w:rsidRPr="001D1579">
        <w:rPr>
          <w:rFonts w:ascii="Times New Roman" w:eastAsia="Times New Roman" w:hAnsi="Times New Roman" w:cs="Times New Roman"/>
          <w:sz w:val="28"/>
          <w:szCs w:val="28"/>
          <w:lang w:eastAsia="ru-RU"/>
        </w:rPr>
        <w:t xml:space="preserve">Ранее </w:t>
      </w:r>
      <w:r w:rsidR="00BE298F" w:rsidRPr="001D1579">
        <w:rPr>
          <w:rFonts w:ascii="Times New Roman" w:eastAsia="Times New Roman" w:hAnsi="Times New Roman" w:cs="Times New Roman"/>
          <w:sz w:val="28"/>
          <w:szCs w:val="28"/>
          <w:lang w:eastAsia="ru-RU"/>
        </w:rPr>
        <w:t>[</w:t>
      </w:r>
      <w:r w:rsidR="0003756F" w:rsidRPr="001D1579">
        <w:rPr>
          <w:rFonts w:ascii="Times New Roman" w:eastAsia="Times New Roman" w:hAnsi="Times New Roman" w:cs="Times New Roman"/>
          <w:sz w:val="28"/>
          <w:szCs w:val="28"/>
          <w:lang w:eastAsia="ru-RU"/>
        </w:rPr>
        <w:t>4</w:t>
      </w:r>
      <w:r w:rsidR="00BE298F" w:rsidRPr="001D1579">
        <w:rPr>
          <w:rFonts w:ascii="Times New Roman" w:eastAsia="Times New Roman" w:hAnsi="Times New Roman" w:cs="Times New Roman"/>
          <w:sz w:val="28"/>
          <w:szCs w:val="28"/>
          <w:lang w:eastAsia="ru-RU"/>
        </w:rPr>
        <w:t>]</w:t>
      </w:r>
      <w:r w:rsidR="00BE298F" w:rsidRPr="001D1579">
        <w:rPr>
          <w:rFonts w:ascii="Times New Roman" w:eastAsia="Times New Roman" w:hAnsi="Times New Roman" w:cs="Times New Roman"/>
          <w:color w:val="FF0000"/>
          <w:sz w:val="28"/>
          <w:szCs w:val="28"/>
          <w:lang w:eastAsia="ru-RU"/>
        </w:rPr>
        <w:t xml:space="preserve"> </w:t>
      </w:r>
      <w:r w:rsidRPr="001D1579">
        <w:rPr>
          <w:rFonts w:ascii="Times New Roman" w:eastAsia="Times New Roman" w:hAnsi="Times New Roman" w:cs="Times New Roman"/>
          <w:sz w:val="28"/>
          <w:szCs w:val="28"/>
          <w:lang w:eastAsia="ru-RU"/>
        </w:rPr>
        <w:t>нами был</w:t>
      </w:r>
      <w:r w:rsidR="000E73CE" w:rsidRPr="001D1579">
        <w:rPr>
          <w:rFonts w:ascii="Times New Roman" w:eastAsia="Times New Roman" w:hAnsi="Times New Roman" w:cs="Times New Roman"/>
          <w:sz w:val="28"/>
          <w:szCs w:val="28"/>
          <w:lang w:eastAsia="ru-RU"/>
        </w:rPr>
        <w:t xml:space="preserve">о определено место МСП в регионе на основе системного подхода и </w:t>
      </w:r>
      <w:r w:rsidRPr="001D1579">
        <w:rPr>
          <w:rFonts w:ascii="Times New Roman" w:eastAsia="Times New Roman" w:hAnsi="Times New Roman" w:cs="Times New Roman"/>
          <w:sz w:val="28"/>
          <w:szCs w:val="28"/>
          <w:lang w:eastAsia="ru-RU"/>
        </w:rPr>
        <w:t xml:space="preserve">проведён </w:t>
      </w:r>
      <w:r w:rsidR="00600637" w:rsidRPr="001D1579">
        <w:rPr>
          <w:rFonts w:ascii="Times New Roman" w:eastAsia="Times New Roman" w:hAnsi="Times New Roman" w:cs="Times New Roman"/>
          <w:sz w:val="28"/>
          <w:szCs w:val="28"/>
          <w:lang w:eastAsia="ru-RU"/>
        </w:rPr>
        <w:t>теоретический анализ инструментов МСП в рамках системно-синергетического подхода, в результате которого представленный список инструментов уточнён и актуализирован с учётом современных тенденций социально-экономического развития территорий.</w:t>
      </w:r>
      <w:r w:rsidR="00531F64" w:rsidRPr="001D1579">
        <w:rPr>
          <w:rFonts w:ascii="Times New Roman" w:eastAsia="Times New Roman" w:hAnsi="Times New Roman" w:cs="Times New Roman"/>
          <w:sz w:val="28"/>
          <w:szCs w:val="28"/>
          <w:lang w:eastAsia="ru-RU"/>
        </w:rPr>
        <w:t xml:space="preserve"> Каждая система управления состоит из двух самостоятельных, но взаимосвязанных подсистем: управляемой и управляющей.</w:t>
      </w:r>
      <w:r w:rsidR="00784234" w:rsidRPr="001D1579">
        <w:rPr>
          <w:rFonts w:ascii="Times New Roman" w:eastAsia="Times New Roman" w:hAnsi="Times New Roman" w:cs="Times New Roman"/>
          <w:sz w:val="28"/>
          <w:szCs w:val="28"/>
          <w:lang w:eastAsia="ru-RU"/>
        </w:rPr>
        <w:t xml:space="preserve"> </w:t>
      </w:r>
      <w:r w:rsidR="0003756F" w:rsidRPr="001D1579">
        <w:rPr>
          <w:rFonts w:ascii="Times New Roman" w:eastAsia="Times New Roman" w:hAnsi="Times New Roman" w:cs="Times New Roman"/>
          <w:sz w:val="28"/>
          <w:szCs w:val="28"/>
          <w:lang w:eastAsia="ru-RU"/>
        </w:rPr>
        <w:t>Ч</w:t>
      </w:r>
      <w:r w:rsidR="00992BDE" w:rsidRPr="001D1579">
        <w:rPr>
          <w:rFonts w:ascii="Times New Roman" w:eastAsia="Times New Roman" w:hAnsi="Times New Roman" w:cs="Times New Roman"/>
          <w:sz w:val="28"/>
          <w:szCs w:val="28"/>
          <w:lang w:eastAsia="ru-RU"/>
        </w:rPr>
        <w:t xml:space="preserve">тобы развивать </w:t>
      </w:r>
      <w:r w:rsidR="008A75D9" w:rsidRPr="001D1579">
        <w:rPr>
          <w:rFonts w:ascii="Times New Roman" w:eastAsia="Times New Roman" w:hAnsi="Times New Roman" w:cs="Times New Roman"/>
          <w:sz w:val="28"/>
          <w:szCs w:val="28"/>
          <w:lang w:eastAsia="ru-RU"/>
        </w:rPr>
        <w:t>МСП</w:t>
      </w:r>
      <w:r w:rsidR="00992BDE" w:rsidRPr="001D1579">
        <w:rPr>
          <w:rFonts w:ascii="Times New Roman" w:eastAsia="Times New Roman" w:hAnsi="Times New Roman" w:cs="Times New Roman"/>
          <w:sz w:val="28"/>
          <w:szCs w:val="28"/>
          <w:lang w:eastAsia="ru-RU"/>
        </w:rPr>
        <w:t xml:space="preserve"> в регионе, нео</w:t>
      </w:r>
      <w:r w:rsidR="00784234" w:rsidRPr="001D1579">
        <w:rPr>
          <w:rFonts w:ascii="Times New Roman" w:eastAsia="Times New Roman" w:hAnsi="Times New Roman" w:cs="Times New Roman"/>
          <w:sz w:val="28"/>
          <w:szCs w:val="28"/>
          <w:lang w:eastAsia="ru-RU"/>
        </w:rPr>
        <w:t>бходимо эффективно им управлять,</w:t>
      </w:r>
      <w:r w:rsidR="00992BDE" w:rsidRPr="001D1579">
        <w:rPr>
          <w:rFonts w:ascii="Times New Roman" w:eastAsia="Times New Roman" w:hAnsi="Times New Roman" w:cs="Times New Roman"/>
          <w:sz w:val="28"/>
          <w:szCs w:val="28"/>
          <w:lang w:eastAsia="ru-RU"/>
        </w:rPr>
        <w:t xml:space="preserve"> </w:t>
      </w:r>
      <w:r w:rsidR="0003756F" w:rsidRPr="001D1579">
        <w:rPr>
          <w:rFonts w:ascii="Times New Roman" w:eastAsia="Times New Roman" w:hAnsi="Times New Roman" w:cs="Times New Roman"/>
          <w:sz w:val="28"/>
          <w:szCs w:val="28"/>
          <w:lang w:eastAsia="ru-RU"/>
        </w:rPr>
        <w:t>что требует</w:t>
      </w:r>
      <w:r w:rsidR="00784234" w:rsidRPr="001D1579">
        <w:rPr>
          <w:rFonts w:ascii="Times New Roman" w:eastAsia="Times New Roman" w:hAnsi="Times New Roman" w:cs="Times New Roman"/>
          <w:color w:val="FF0000"/>
          <w:sz w:val="28"/>
          <w:szCs w:val="28"/>
          <w:lang w:eastAsia="ru-RU"/>
        </w:rPr>
        <w:t xml:space="preserve"> </w:t>
      </w:r>
      <w:r w:rsidR="00784234" w:rsidRPr="001D1579">
        <w:rPr>
          <w:rFonts w:ascii="Times New Roman" w:eastAsia="Times New Roman" w:hAnsi="Times New Roman" w:cs="Times New Roman"/>
          <w:sz w:val="28"/>
          <w:szCs w:val="28"/>
          <w:lang w:eastAsia="ru-RU"/>
        </w:rPr>
        <w:t>установ</w:t>
      </w:r>
      <w:r w:rsidR="0003756F" w:rsidRPr="001D1579">
        <w:rPr>
          <w:rFonts w:ascii="Times New Roman" w:eastAsia="Times New Roman" w:hAnsi="Times New Roman" w:cs="Times New Roman"/>
          <w:sz w:val="28"/>
          <w:szCs w:val="28"/>
          <w:lang w:eastAsia="ru-RU"/>
        </w:rPr>
        <w:t xml:space="preserve">ления </w:t>
      </w:r>
      <w:r w:rsidR="00992BDE" w:rsidRPr="001D1579">
        <w:rPr>
          <w:rFonts w:ascii="Times New Roman" w:eastAsia="Times New Roman" w:hAnsi="Times New Roman" w:cs="Times New Roman"/>
          <w:sz w:val="28"/>
          <w:szCs w:val="28"/>
          <w:lang w:eastAsia="ru-RU"/>
        </w:rPr>
        <w:t>объект</w:t>
      </w:r>
      <w:r w:rsidR="0003756F" w:rsidRPr="001D1579">
        <w:rPr>
          <w:rFonts w:ascii="Times New Roman" w:eastAsia="Times New Roman" w:hAnsi="Times New Roman" w:cs="Times New Roman"/>
          <w:sz w:val="28"/>
          <w:szCs w:val="28"/>
          <w:lang w:eastAsia="ru-RU"/>
        </w:rPr>
        <w:t>а</w:t>
      </w:r>
      <w:r w:rsidR="00992BDE" w:rsidRPr="001D1579">
        <w:rPr>
          <w:rFonts w:ascii="Times New Roman" w:eastAsia="Times New Roman" w:hAnsi="Times New Roman" w:cs="Times New Roman"/>
          <w:sz w:val="28"/>
          <w:szCs w:val="28"/>
          <w:lang w:eastAsia="ru-RU"/>
        </w:rPr>
        <w:t xml:space="preserve"> и субъект</w:t>
      </w:r>
      <w:r w:rsidR="0003756F" w:rsidRPr="001D1579">
        <w:rPr>
          <w:rFonts w:ascii="Times New Roman" w:eastAsia="Times New Roman" w:hAnsi="Times New Roman" w:cs="Times New Roman"/>
          <w:sz w:val="28"/>
          <w:szCs w:val="28"/>
          <w:lang w:eastAsia="ru-RU"/>
        </w:rPr>
        <w:t>а</w:t>
      </w:r>
      <w:r w:rsidR="00992BDE" w:rsidRPr="001D1579">
        <w:rPr>
          <w:rFonts w:ascii="Times New Roman" w:eastAsia="Times New Roman" w:hAnsi="Times New Roman" w:cs="Times New Roman"/>
          <w:sz w:val="28"/>
          <w:szCs w:val="28"/>
          <w:lang w:eastAsia="ru-RU"/>
        </w:rPr>
        <w:t xml:space="preserve"> управления </w:t>
      </w:r>
      <w:r w:rsidR="004E4440" w:rsidRPr="001D1579">
        <w:rPr>
          <w:rFonts w:ascii="Times New Roman" w:eastAsia="Times New Roman" w:hAnsi="Times New Roman" w:cs="Times New Roman"/>
          <w:sz w:val="28"/>
          <w:szCs w:val="28"/>
          <w:lang w:eastAsia="ru-RU"/>
        </w:rPr>
        <w:t>по каждому инструменту</w:t>
      </w:r>
      <w:r w:rsidR="00784234" w:rsidRPr="001D1579">
        <w:rPr>
          <w:rFonts w:ascii="Times New Roman" w:eastAsia="Times New Roman" w:hAnsi="Times New Roman" w:cs="Times New Roman"/>
          <w:sz w:val="28"/>
          <w:szCs w:val="28"/>
          <w:lang w:eastAsia="ru-RU"/>
        </w:rPr>
        <w:t>.</w:t>
      </w:r>
      <w:r w:rsidR="009D21DC" w:rsidRPr="001D1579">
        <w:rPr>
          <w:rFonts w:ascii="Times New Roman" w:eastAsia="Times New Roman" w:hAnsi="Times New Roman" w:cs="Times New Roman"/>
          <w:sz w:val="28"/>
          <w:szCs w:val="28"/>
          <w:lang w:eastAsia="ru-RU"/>
        </w:rPr>
        <w:t xml:space="preserve"> </w:t>
      </w:r>
    </w:p>
    <w:p w:rsidR="00784234" w:rsidRPr="001D1579" w:rsidRDefault="008A75D9" w:rsidP="00784234">
      <w:pPr>
        <w:spacing w:after="0" w:line="360" w:lineRule="auto"/>
        <w:ind w:firstLine="709"/>
        <w:jc w:val="both"/>
        <w:rPr>
          <w:rFonts w:ascii="Times New Roman" w:eastAsia="Times New Roman" w:hAnsi="Times New Roman" w:cs="Times New Roman"/>
          <w:sz w:val="28"/>
          <w:szCs w:val="28"/>
          <w:lang w:eastAsia="ru-RU"/>
        </w:rPr>
      </w:pPr>
      <w:r w:rsidRPr="001D1579">
        <w:rPr>
          <w:rFonts w:ascii="Times New Roman" w:eastAsia="Times New Roman" w:hAnsi="Times New Roman" w:cs="Times New Roman"/>
          <w:sz w:val="28"/>
          <w:szCs w:val="28"/>
          <w:lang w:eastAsia="ru-RU"/>
        </w:rPr>
        <w:lastRenderedPageBreak/>
        <w:t xml:space="preserve">Управленческие центры актуализированного </w:t>
      </w:r>
      <w:r w:rsidR="0003756F" w:rsidRPr="001D1579">
        <w:rPr>
          <w:rFonts w:ascii="Times New Roman" w:eastAsia="Times New Roman" w:hAnsi="Times New Roman" w:cs="Times New Roman"/>
          <w:sz w:val="28"/>
          <w:szCs w:val="28"/>
          <w:lang w:eastAsia="ru-RU"/>
        </w:rPr>
        <w:t>нами</w:t>
      </w:r>
      <w:r w:rsidR="009D21DC" w:rsidRPr="001D1579">
        <w:rPr>
          <w:rFonts w:ascii="Times New Roman" w:eastAsia="Times New Roman" w:hAnsi="Times New Roman" w:cs="Times New Roman"/>
          <w:color w:val="FF0000"/>
          <w:sz w:val="28"/>
          <w:szCs w:val="28"/>
          <w:lang w:eastAsia="ru-RU"/>
        </w:rPr>
        <w:t xml:space="preserve"> </w:t>
      </w:r>
      <w:r w:rsidRPr="001D1579">
        <w:rPr>
          <w:rFonts w:ascii="Times New Roman" w:eastAsia="Times New Roman" w:hAnsi="Times New Roman" w:cs="Times New Roman"/>
          <w:sz w:val="28"/>
          <w:szCs w:val="28"/>
          <w:lang w:eastAsia="ru-RU"/>
        </w:rPr>
        <w:t>списка инструментов МСП на примере Вологодской области представлены в таблице 2.</w:t>
      </w:r>
    </w:p>
    <w:p w:rsidR="008A75D9" w:rsidRPr="001D1579" w:rsidRDefault="008A75D9" w:rsidP="00F05003">
      <w:pPr>
        <w:pStyle w:val="a3"/>
        <w:spacing w:before="0" w:beforeAutospacing="0" w:after="0" w:afterAutospacing="0"/>
        <w:jc w:val="both"/>
        <w:rPr>
          <w:sz w:val="28"/>
          <w:szCs w:val="28"/>
        </w:rPr>
      </w:pPr>
      <w:r w:rsidRPr="001D1579">
        <w:rPr>
          <w:sz w:val="28"/>
          <w:szCs w:val="28"/>
        </w:rPr>
        <w:t>Таблица 2. Инструмент МСП и соответствующий ему управленческий центр</w:t>
      </w:r>
    </w:p>
    <w:tbl>
      <w:tblPr>
        <w:tblStyle w:val="a5"/>
        <w:tblW w:w="5000" w:type="pct"/>
        <w:tblLayout w:type="fixed"/>
        <w:tblLook w:val="04A0" w:firstRow="1" w:lastRow="0" w:firstColumn="1" w:lastColumn="0" w:noHBand="0" w:noVBand="1"/>
      </w:tblPr>
      <w:tblGrid>
        <w:gridCol w:w="527"/>
        <w:gridCol w:w="3549"/>
        <w:gridCol w:w="5778"/>
      </w:tblGrid>
      <w:tr w:rsidR="008A75D9" w:rsidRPr="001D1579" w:rsidTr="00D57B5C">
        <w:tc>
          <w:tcPr>
            <w:tcW w:w="267" w:type="pct"/>
          </w:tcPr>
          <w:p w:rsidR="008A75D9" w:rsidRPr="001D1579" w:rsidRDefault="008A75D9" w:rsidP="00046D5C">
            <w:pPr>
              <w:pStyle w:val="Default"/>
              <w:spacing w:line="360" w:lineRule="auto"/>
              <w:jc w:val="center"/>
              <w:rPr>
                <w:rFonts w:ascii="Arial Narrow" w:hAnsi="Arial Narrow" w:cs="Times New Roman"/>
                <w:sz w:val="18"/>
                <w:szCs w:val="18"/>
              </w:rPr>
            </w:pPr>
            <w:r w:rsidRPr="001D1579">
              <w:rPr>
                <w:rFonts w:ascii="Arial Narrow" w:hAnsi="Arial Narrow" w:cs="Times New Roman"/>
                <w:sz w:val="18"/>
                <w:szCs w:val="18"/>
              </w:rPr>
              <w:t>№</w:t>
            </w:r>
          </w:p>
        </w:tc>
        <w:tc>
          <w:tcPr>
            <w:tcW w:w="1801" w:type="pct"/>
            <w:vAlign w:val="center"/>
          </w:tcPr>
          <w:p w:rsidR="008A75D9" w:rsidRPr="001D1579" w:rsidRDefault="008A75D9" w:rsidP="00046D5C">
            <w:pPr>
              <w:pStyle w:val="Default"/>
              <w:spacing w:line="360" w:lineRule="auto"/>
              <w:jc w:val="center"/>
              <w:rPr>
                <w:rFonts w:ascii="Arial Narrow" w:hAnsi="Arial Narrow" w:cs="Times New Roman"/>
                <w:sz w:val="18"/>
                <w:szCs w:val="18"/>
              </w:rPr>
            </w:pPr>
            <w:r w:rsidRPr="001D1579">
              <w:rPr>
                <w:rFonts w:ascii="Arial Narrow" w:hAnsi="Arial Narrow" w:cs="Times New Roman"/>
                <w:sz w:val="18"/>
                <w:szCs w:val="18"/>
              </w:rPr>
              <w:t>Инструменты МСП</w:t>
            </w:r>
          </w:p>
        </w:tc>
        <w:tc>
          <w:tcPr>
            <w:tcW w:w="2931" w:type="pct"/>
          </w:tcPr>
          <w:p w:rsidR="008A75D9" w:rsidRPr="001D1579" w:rsidRDefault="008A75D9" w:rsidP="00046D5C">
            <w:pPr>
              <w:pStyle w:val="Default"/>
              <w:spacing w:line="360" w:lineRule="auto"/>
              <w:jc w:val="center"/>
              <w:rPr>
                <w:rFonts w:ascii="Arial Narrow" w:hAnsi="Arial Narrow" w:cs="Times New Roman"/>
                <w:sz w:val="18"/>
                <w:szCs w:val="18"/>
              </w:rPr>
            </w:pPr>
            <w:r w:rsidRPr="001D1579">
              <w:rPr>
                <w:rFonts w:ascii="Arial Narrow" w:hAnsi="Arial Narrow" w:cs="Times New Roman"/>
                <w:sz w:val="18"/>
                <w:szCs w:val="18"/>
              </w:rPr>
              <w:t>Управленческий центр (УЦ) в Вологодской области</w:t>
            </w:r>
          </w:p>
        </w:tc>
      </w:tr>
      <w:tr w:rsidR="008A75D9" w:rsidRPr="001D1579" w:rsidTr="00D57B5C">
        <w:tc>
          <w:tcPr>
            <w:tcW w:w="267" w:type="pct"/>
          </w:tcPr>
          <w:p w:rsidR="008A75D9" w:rsidRPr="001D1579" w:rsidRDefault="008A75D9" w:rsidP="00046D5C">
            <w:pPr>
              <w:pStyle w:val="Default"/>
              <w:spacing w:line="360" w:lineRule="auto"/>
              <w:jc w:val="center"/>
              <w:rPr>
                <w:rFonts w:ascii="Arial Narrow" w:hAnsi="Arial Narrow" w:cs="Times New Roman"/>
                <w:sz w:val="18"/>
                <w:szCs w:val="18"/>
              </w:rPr>
            </w:pPr>
            <w:r w:rsidRPr="001D1579">
              <w:rPr>
                <w:rFonts w:ascii="Arial Narrow" w:hAnsi="Arial Narrow" w:cs="Times New Roman"/>
                <w:sz w:val="18"/>
                <w:szCs w:val="18"/>
              </w:rPr>
              <w:t>1</w:t>
            </w:r>
          </w:p>
        </w:tc>
        <w:tc>
          <w:tcPr>
            <w:tcW w:w="1801" w:type="pct"/>
          </w:tcPr>
          <w:p w:rsidR="008A75D9" w:rsidRPr="001D1579" w:rsidRDefault="008A75D9" w:rsidP="00046D5C">
            <w:pPr>
              <w:spacing w:line="360" w:lineRule="auto"/>
              <w:rPr>
                <w:rFonts w:ascii="Arial Narrow" w:hAnsi="Arial Narrow" w:cs="Times New Roman"/>
                <w:color w:val="000000"/>
                <w:sz w:val="18"/>
                <w:szCs w:val="18"/>
              </w:rPr>
            </w:pPr>
            <w:r w:rsidRPr="001D1579">
              <w:rPr>
                <w:rFonts w:ascii="Arial Narrow" w:hAnsi="Arial Narrow" w:cs="Times New Roman"/>
                <w:color w:val="000000"/>
                <w:sz w:val="18"/>
                <w:szCs w:val="18"/>
              </w:rPr>
              <w:t>фонды местных сообществ (ФМС)</w:t>
            </w:r>
          </w:p>
        </w:tc>
        <w:tc>
          <w:tcPr>
            <w:tcW w:w="2931" w:type="pct"/>
          </w:tcPr>
          <w:p w:rsidR="008A75D9" w:rsidRPr="001D1579" w:rsidRDefault="00DE3730" w:rsidP="00046D5C">
            <w:pPr>
              <w:pStyle w:val="Default"/>
              <w:spacing w:line="360" w:lineRule="auto"/>
              <w:jc w:val="both"/>
              <w:rPr>
                <w:rFonts w:ascii="Arial Narrow" w:hAnsi="Arial Narrow" w:cs="Times New Roman"/>
                <w:sz w:val="18"/>
                <w:szCs w:val="18"/>
              </w:rPr>
            </w:pPr>
            <w:hyperlink r:id="rId10" w:tooltip="Департамент внутренней политики Правительства Вологодской области" w:history="1">
              <w:r w:rsidR="008A75D9" w:rsidRPr="001D1579">
                <w:rPr>
                  <w:rFonts w:ascii="Arial Narrow" w:hAnsi="Arial Narrow"/>
                  <w:sz w:val="18"/>
                  <w:szCs w:val="18"/>
                </w:rPr>
                <w:t>Департамент внутренней политики Правительства Вологодской области</w:t>
              </w:r>
            </w:hyperlink>
          </w:p>
        </w:tc>
      </w:tr>
      <w:tr w:rsidR="008A75D9" w:rsidRPr="001D1579" w:rsidTr="00D57B5C">
        <w:tc>
          <w:tcPr>
            <w:tcW w:w="267" w:type="pct"/>
          </w:tcPr>
          <w:p w:rsidR="008A75D9" w:rsidRPr="001D1579" w:rsidRDefault="008A75D9" w:rsidP="00046D5C">
            <w:pPr>
              <w:pStyle w:val="Default"/>
              <w:spacing w:line="360" w:lineRule="auto"/>
              <w:jc w:val="center"/>
              <w:rPr>
                <w:rFonts w:ascii="Arial Narrow" w:hAnsi="Arial Narrow" w:cs="Times New Roman"/>
                <w:sz w:val="18"/>
                <w:szCs w:val="18"/>
              </w:rPr>
            </w:pPr>
            <w:r w:rsidRPr="001D1579">
              <w:rPr>
                <w:rFonts w:ascii="Arial Narrow" w:hAnsi="Arial Narrow" w:cs="Times New Roman"/>
                <w:sz w:val="18"/>
                <w:szCs w:val="18"/>
              </w:rPr>
              <w:t>2</w:t>
            </w:r>
          </w:p>
        </w:tc>
        <w:tc>
          <w:tcPr>
            <w:tcW w:w="1801" w:type="pct"/>
            <w:vAlign w:val="center"/>
          </w:tcPr>
          <w:p w:rsidR="008A75D9" w:rsidRPr="001D1579" w:rsidRDefault="008A75D9" w:rsidP="00046D5C">
            <w:pPr>
              <w:spacing w:line="360" w:lineRule="auto"/>
              <w:jc w:val="both"/>
              <w:rPr>
                <w:rFonts w:ascii="Arial Narrow" w:hAnsi="Arial Narrow" w:cs="Times New Roman"/>
                <w:color w:val="000000"/>
                <w:sz w:val="18"/>
                <w:szCs w:val="18"/>
              </w:rPr>
            </w:pPr>
            <w:r w:rsidRPr="001D1579">
              <w:rPr>
                <w:rFonts w:ascii="Arial Narrow" w:hAnsi="Arial Narrow" w:cs="Times New Roman"/>
                <w:color w:val="000000"/>
                <w:sz w:val="18"/>
                <w:szCs w:val="18"/>
              </w:rPr>
              <w:t>гранты и субсидии для НК</w:t>
            </w:r>
            <w:r w:rsidR="00046D5C" w:rsidRPr="001D1579">
              <w:rPr>
                <w:rFonts w:ascii="Arial Narrow" w:hAnsi="Arial Narrow" w:cs="Times New Roman"/>
                <w:color w:val="000000"/>
                <w:sz w:val="18"/>
                <w:szCs w:val="18"/>
              </w:rPr>
              <w:t xml:space="preserve">О (в </w:t>
            </w:r>
            <w:proofErr w:type="spellStart"/>
            <w:r w:rsidR="00046D5C" w:rsidRPr="001D1579">
              <w:rPr>
                <w:rFonts w:ascii="Arial Narrow" w:hAnsi="Arial Narrow" w:cs="Times New Roman"/>
                <w:color w:val="000000"/>
                <w:sz w:val="18"/>
                <w:szCs w:val="18"/>
              </w:rPr>
              <w:t>т.ч</w:t>
            </w:r>
            <w:proofErr w:type="spellEnd"/>
            <w:r w:rsidR="00046D5C" w:rsidRPr="001D1579">
              <w:rPr>
                <w:rFonts w:ascii="Arial Narrow" w:hAnsi="Arial Narrow" w:cs="Times New Roman"/>
                <w:color w:val="000000"/>
                <w:sz w:val="18"/>
                <w:szCs w:val="18"/>
              </w:rPr>
              <w:t xml:space="preserve">. СО НКО) и общественных </w:t>
            </w:r>
            <w:r w:rsidRPr="001D1579">
              <w:rPr>
                <w:rFonts w:ascii="Arial Narrow" w:hAnsi="Arial Narrow" w:cs="Times New Roman"/>
                <w:color w:val="000000"/>
                <w:sz w:val="18"/>
                <w:szCs w:val="18"/>
              </w:rPr>
              <w:t>объединений</w:t>
            </w:r>
          </w:p>
        </w:tc>
        <w:tc>
          <w:tcPr>
            <w:tcW w:w="2931" w:type="pct"/>
          </w:tcPr>
          <w:p w:rsidR="008A75D9" w:rsidRPr="001D1579" w:rsidRDefault="00DE3730" w:rsidP="00046D5C">
            <w:pPr>
              <w:pStyle w:val="Default"/>
              <w:spacing w:line="360" w:lineRule="auto"/>
              <w:jc w:val="both"/>
              <w:rPr>
                <w:rFonts w:ascii="Arial Narrow" w:hAnsi="Arial Narrow" w:cs="Times New Roman"/>
                <w:sz w:val="18"/>
                <w:szCs w:val="18"/>
              </w:rPr>
            </w:pPr>
            <w:hyperlink r:id="rId11" w:tooltip="Департамент внутренней политики Правительства Вологодской области" w:history="1">
              <w:r w:rsidR="008A75D9" w:rsidRPr="001D1579">
                <w:rPr>
                  <w:rFonts w:ascii="Arial Narrow" w:hAnsi="Arial Narrow"/>
                  <w:sz w:val="18"/>
                  <w:szCs w:val="18"/>
                </w:rPr>
                <w:t>Департамент внутренней политики Правительства Вологодской области</w:t>
              </w:r>
            </w:hyperlink>
          </w:p>
        </w:tc>
      </w:tr>
      <w:tr w:rsidR="008A75D9" w:rsidRPr="001D1579" w:rsidTr="00D57B5C">
        <w:tc>
          <w:tcPr>
            <w:tcW w:w="267" w:type="pct"/>
          </w:tcPr>
          <w:p w:rsidR="008A75D9" w:rsidRPr="001D1579" w:rsidRDefault="008A75D9" w:rsidP="00046D5C">
            <w:pPr>
              <w:pStyle w:val="Default"/>
              <w:spacing w:line="360" w:lineRule="auto"/>
              <w:jc w:val="center"/>
              <w:rPr>
                <w:rFonts w:ascii="Arial Narrow" w:hAnsi="Arial Narrow" w:cs="Times New Roman"/>
                <w:sz w:val="18"/>
                <w:szCs w:val="18"/>
              </w:rPr>
            </w:pPr>
            <w:r w:rsidRPr="001D1579">
              <w:rPr>
                <w:rFonts w:ascii="Arial Narrow" w:hAnsi="Arial Narrow" w:cs="Times New Roman"/>
                <w:sz w:val="18"/>
                <w:szCs w:val="18"/>
              </w:rPr>
              <w:t>3</w:t>
            </w:r>
          </w:p>
        </w:tc>
        <w:tc>
          <w:tcPr>
            <w:tcW w:w="1801" w:type="pct"/>
            <w:vAlign w:val="center"/>
          </w:tcPr>
          <w:p w:rsidR="008A75D9" w:rsidRPr="001D1579" w:rsidRDefault="008A75D9" w:rsidP="00046D5C">
            <w:pPr>
              <w:spacing w:line="360" w:lineRule="auto"/>
              <w:jc w:val="both"/>
              <w:rPr>
                <w:rFonts w:ascii="Arial Narrow" w:hAnsi="Arial Narrow" w:cs="Times New Roman"/>
                <w:color w:val="000000"/>
                <w:sz w:val="18"/>
                <w:szCs w:val="18"/>
              </w:rPr>
            </w:pPr>
            <w:r w:rsidRPr="001D1579">
              <w:rPr>
                <w:rFonts w:ascii="Arial Narrow" w:hAnsi="Arial Narrow" w:cs="Times New Roman"/>
                <w:color w:val="000000"/>
                <w:sz w:val="18"/>
                <w:szCs w:val="18"/>
              </w:rPr>
              <w:t>инструменты общественного контроля</w:t>
            </w:r>
          </w:p>
        </w:tc>
        <w:tc>
          <w:tcPr>
            <w:tcW w:w="2931" w:type="pct"/>
          </w:tcPr>
          <w:p w:rsidR="008A75D9" w:rsidRPr="001D1579" w:rsidRDefault="008A75D9" w:rsidP="00046D5C">
            <w:pPr>
              <w:pStyle w:val="Default"/>
              <w:spacing w:line="360" w:lineRule="auto"/>
              <w:jc w:val="both"/>
              <w:rPr>
                <w:rFonts w:ascii="Arial Narrow" w:hAnsi="Arial Narrow" w:cs="Times New Roman"/>
                <w:sz w:val="18"/>
                <w:szCs w:val="18"/>
              </w:rPr>
            </w:pPr>
            <w:r w:rsidRPr="001D1579">
              <w:rPr>
                <w:rFonts w:ascii="Arial Narrow" w:hAnsi="Arial Narrow" w:cs="Times New Roman"/>
                <w:sz w:val="18"/>
                <w:szCs w:val="18"/>
              </w:rPr>
              <w:t>Общественная палата Вологодской области</w:t>
            </w:r>
          </w:p>
        </w:tc>
      </w:tr>
      <w:tr w:rsidR="008A75D9" w:rsidRPr="001D1579" w:rsidTr="00D57B5C">
        <w:tc>
          <w:tcPr>
            <w:tcW w:w="267" w:type="pct"/>
          </w:tcPr>
          <w:p w:rsidR="008A75D9" w:rsidRPr="001D1579" w:rsidRDefault="008A75D9" w:rsidP="00046D5C">
            <w:pPr>
              <w:pStyle w:val="Default"/>
              <w:spacing w:line="360" w:lineRule="auto"/>
              <w:jc w:val="center"/>
              <w:rPr>
                <w:rFonts w:ascii="Arial Narrow" w:hAnsi="Arial Narrow" w:cs="Times New Roman"/>
                <w:sz w:val="18"/>
                <w:szCs w:val="18"/>
              </w:rPr>
            </w:pPr>
            <w:r w:rsidRPr="001D1579">
              <w:rPr>
                <w:rFonts w:ascii="Arial Narrow" w:hAnsi="Arial Narrow" w:cs="Times New Roman"/>
                <w:sz w:val="18"/>
                <w:szCs w:val="18"/>
              </w:rPr>
              <w:t>4</w:t>
            </w:r>
          </w:p>
        </w:tc>
        <w:tc>
          <w:tcPr>
            <w:tcW w:w="1801" w:type="pct"/>
          </w:tcPr>
          <w:p w:rsidR="008A75D9" w:rsidRPr="001D1579" w:rsidRDefault="008A75D9" w:rsidP="00046D5C">
            <w:pPr>
              <w:spacing w:line="360" w:lineRule="auto"/>
              <w:rPr>
                <w:rFonts w:ascii="Arial Narrow" w:hAnsi="Arial Narrow" w:cs="Times New Roman"/>
                <w:color w:val="000000"/>
                <w:sz w:val="18"/>
                <w:szCs w:val="18"/>
              </w:rPr>
            </w:pPr>
            <w:r w:rsidRPr="001D1579">
              <w:rPr>
                <w:rFonts w:ascii="Arial Narrow" w:hAnsi="Arial Narrow" w:cs="Times New Roman"/>
                <w:color w:val="000000"/>
                <w:sz w:val="18"/>
                <w:szCs w:val="18"/>
              </w:rPr>
              <w:t>молодежный парламент</w:t>
            </w:r>
          </w:p>
        </w:tc>
        <w:tc>
          <w:tcPr>
            <w:tcW w:w="2931" w:type="pct"/>
          </w:tcPr>
          <w:p w:rsidR="008A75D9" w:rsidRPr="001D1579" w:rsidRDefault="008A75D9" w:rsidP="00046D5C">
            <w:pPr>
              <w:pStyle w:val="Default"/>
              <w:spacing w:line="360" w:lineRule="auto"/>
              <w:jc w:val="both"/>
              <w:rPr>
                <w:rFonts w:ascii="Arial Narrow" w:hAnsi="Arial Narrow" w:cs="Times New Roman"/>
                <w:sz w:val="18"/>
                <w:szCs w:val="18"/>
              </w:rPr>
            </w:pPr>
            <w:r w:rsidRPr="001D1579">
              <w:rPr>
                <w:rFonts w:ascii="Arial Narrow" w:hAnsi="Arial Narrow" w:cs="Times New Roman"/>
                <w:sz w:val="18"/>
                <w:szCs w:val="18"/>
              </w:rPr>
              <w:t>Молодежный парламент Вологодской области при Законодательном собрании области</w:t>
            </w:r>
          </w:p>
        </w:tc>
      </w:tr>
      <w:tr w:rsidR="008A75D9" w:rsidRPr="001D1579" w:rsidTr="00D57B5C">
        <w:tc>
          <w:tcPr>
            <w:tcW w:w="267" w:type="pct"/>
          </w:tcPr>
          <w:p w:rsidR="008A75D9" w:rsidRPr="001D1579" w:rsidRDefault="008A75D9" w:rsidP="00046D5C">
            <w:pPr>
              <w:pStyle w:val="Default"/>
              <w:spacing w:line="360" w:lineRule="auto"/>
              <w:jc w:val="center"/>
              <w:rPr>
                <w:rFonts w:ascii="Arial Narrow" w:hAnsi="Arial Narrow" w:cs="Times New Roman"/>
                <w:sz w:val="18"/>
                <w:szCs w:val="18"/>
              </w:rPr>
            </w:pPr>
            <w:r w:rsidRPr="001D1579">
              <w:rPr>
                <w:rFonts w:ascii="Arial Narrow" w:hAnsi="Arial Narrow" w:cs="Times New Roman"/>
                <w:sz w:val="18"/>
                <w:szCs w:val="18"/>
              </w:rPr>
              <w:t>5</w:t>
            </w:r>
          </w:p>
        </w:tc>
        <w:tc>
          <w:tcPr>
            <w:tcW w:w="1801" w:type="pct"/>
          </w:tcPr>
          <w:p w:rsidR="008A75D9" w:rsidRPr="001D1579" w:rsidRDefault="008A75D9" w:rsidP="00046D5C">
            <w:pPr>
              <w:pStyle w:val="a3"/>
              <w:spacing w:before="0" w:beforeAutospacing="0" w:after="0" w:afterAutospacing="0" w:line="360" w:lineRule="auto"/>
              <w:jc w:val="both"/>
              <w:textAlignment w:val="baseline"/>
              <w:rPr>
                <w:rFonts w:ascii="Arial Narrow" w:eastAsiaTheme="minorHAnsi" w:hAnsi="Arial Narrow"/>
                <w:color w:val="000000"/>
                <w:sz w:val="18"/>
                <w:szCs w:val="18"/>
                <w:lang w:eastAsia="en-US"/>
              </w:rPr>
            </w:pPr>
            <w:r w:rsidRPr="001D1579">
              <w:rPr>
                <w:rFonts w:ascii="Arial Narrow" w:eastAsiaTheme="minorHAnsi" w:hAnsi="Arial Narrow"/>
                <w:color w:val="000000"/>
                <w:sz w:val="18"/>
                <w:szCs w:val="18"/>
                <w:lang w:eastAsia="en-US"/>
              </w:rPr>
              <w:t xml:space="preserve">частная благотворительность </w:t>
            </w:r>
          </w:p>
        </w:tc>
        <w:tc>
          <w:tcPr>
            <w:tcW w:w="2931" w:type="pct"/>
          </w:tcPr>
          <w:p w:rsidR="008A75D9" w:rsidRPr="001D1579" w:rsidRDefault="00DE3730" w:rsidP="00046D5C">
            <w:pPr>
              <w:spacing w:line="360" w:lineRule="auto"/>
              <w:jc w:val="both"/>
              <w:textAlignment w:val="baseline"/>
              <w:outlineLvl w:val="4"/>
              <w:rPr>
                <w:rFonts w:ascii="Arial Narrow" w:hAnsi="Arial Narrow" w:cs="Times New Roman"/>
                <w:color w:val="000000"/>
                <w:sz w:val="18"/>
                <w:szCs w:val="18"/>
              </w:rPr>
            </w:pPr>
            <w:hyperlink r:id="rId12" w:tooltip="Департамент внутренней политики Правительства Вологодской области" w:history="1">
              <w:r w:rsidR="008A75D9" w:rsidRPr="001D1579">
                <w:rPr>
                  <w:rFonts w:ascii="Arial Narrow" w:hAnsi="Arial Narrow" w:cs="Times New Roman"/>
                  <w:color w:val="000000"/>
                  <w:sz w:val="18"/>
                  <w:szCs w:val="18"/>
                </w:rPr>
                <w:t>Департамент внутренней политики Правительства Вологодской области</w:t>
              </w:r>
            </w:hyperlink>
          </w:p>
          <w:p w:rsidR="008A75D9" w:rsidRPr="001D1579" w:rsidRDefault="008A75D9" w:rsidP="00046D5C">
            <w:pPr>
              <w:spacing w:line="360" w:lineRule="auto"/>
              <w:jc w:val="both"/>
              <w:textAlignment w:val="baseline"/>
              <w:outlineLvl w:val="4"/>
              <w:rPr>
                <w:rFonts w:ascii="Arial Narrow" w:hAnsi="Arial Narrow" w:cs="Times New Roman"/>
                <w:color w:val="000000"/>
                <w:sz w:val="18"/>
                <w:szCs w:val="18"/>
              </w:rPr>
            </w:pPr>
            <w:r w:rsidRPr="001D1579">
              <w:rPr>
                <w:rFonts w:ascii="Arial Narrow" w:hAnsi="Arial Narrow" w:cs="Times New Roman"/>
                <w:color w:val="000000"/>
                <w:sz w:val="18"/>
                <w:szCs w:val="18"/>
              </w:rPr>
              <w:t>Ресурсный центр поддержки СО НКО и гражданских инициатив "Дом НКО"</w:t>
            </w:r>
          </w:p>
        </w:tc>
      </w:tr>
      <w:tr w:rsidR="008A75D9" w:rsidRPr="001D1579" w:rsidTr="00D57B5C">
        <w:tc>
          <w:tcPr>
            <w:tcW w:w="267" w:type="pct"/>
          </w:tcPr>
          <w:p w:rsidR="008A75D9" w:rsidRPr="001D1579" w:rsidRDefault="008A75D9" w:rsidP="00046D5C">
            <w:pPr>
              <w:pStyle w:val="Default"/>
              <w:spacing w:line="360" w:lineRule="auto"/>
              <w:jc w:val="center"/>
              <w:rPr>
                <w:rFonts w:ascii="Arial Narrow" w:hAnsi="Arial Narrow" w:cs="Times New Roman"/>
                <w:sz w:val="18"/>
                <w:szCs w:val="18"/>
              </w:rPr>
            </w:pPr>
            <w:r w:rsidRPr="001D1579">
              <w:rPr>
                <w:rFonts w:ascii="Arial Narrow" w:hAnsi="Arial Narrow" w:cs="Times New Roman"/>
                <w:sz w:val="18"/>
                <w:szCs w:val="18"/>
              </w:rPr>
              <w:t>6</w:t>
            </w:r>
          </w:p>
        </w:tc>
        <w:tc>
          <w:tcPr>
            <w:tcW w:w="1801" w:type="pct"/>
          </w:tcPr>
          <w:p w:rsidR="008A75D9" w:rsidRPr="001D1579" w:rsidRDefault="008A75D9" w:rsidP="00046D5C">
            <w:pPr>
              <w:pStyle w:val="a3"/>
              <w:spacing w:before="0" w:beforeAutospacing="0" w:after="0" w:afterAutospacing="0" w:line="360" w:lineRule="auto"/>
              <w:jc w:val="both"/>
              <w:textAlignment w:val="baseline"/>
              <w:rPr>
                <w:rFonts w:ascii="Arial Narrow" w:eastAsiaTheme="minorHAnsi" w:hAnsi="Arial Narrow"/>
                <w:color w:val="000000"/>
                <w:sz w:val="18"/>
                <w:szCs w:val="18"/>
                <w:lang w:eastAsia="en-US"/>
              </w:rPr>
            </w:pPr>
            <w:r w:rsidRPr="001D1579">
              <w:rPr>
                <w:rFonts w:ascii="Arial Narrow" w:eastAsiaTheme="minorHAnsi" w:hAnsi="Arial Narrow"/>
                <w:color w:val="000000"/>
                <w:sz w:val="18"/>
                <w:szCs w:val="18"/>
                <w:lang w:eastAsia="en-US"/>
              </w:rPr>
              <w:t>корпоративная социальная ответственность</w:t>
            </w:r>
          </w:p>
        </w:tc>
        <w:tc>
          <w:tcPr>
            <w:tcW w:w="2931" w:type="pct"/>
          </w:tcPr>
          <w:p w:rsidR="008A75D9" w:rsidRPr="001D1579" w:rsidRDefault="008A75D9" w:rsidP="00046D5C">
            <w:pPr>
              <w:spacing w:line="360" w:lineRule="auto"/>
              <w:jc w:val="center"/>
              <w:textAlignment w:val="baseline"/>
              <w:outlineLvl w:val="4"/>
              <w:rPr>
                <w:rFonts w:ascii="Arial Narrow" w:hAnsi="Arial Narrow" w:cs="Times New Roman"/>
                <w:color w:val="000000"/>
                <w:sz w:val="18"/>
                <w:szCs w:val="18"/>
              </w:rPr>
            </w:pPr>
            <w:r w:rsidRPr="001D1579">
              <w:rPr>
                <w:rFonts w:ascii="Arial Narrow" w:hAnsi="Arial Narrow" w:cs="Times New Roman"/>
                <w:color w:val="000000"/>
                <w:sz w:val="18"/>
                <w:szCs w:val="18"/>
              </w:rPr>
              <w:t>-</w:t>
            </w:r>
          </w:p>
        </w:tc>
      </w:tr>
      <w:tr w:rsidR="008A75D9" w:rsidRPr="001D1579" w:rsidTr="00D57B5C">
        <w:tc>
          <w:tcPr>
            <w:tcW w:w="267" w:type="pct"/>
          </w:tcPr>
          <w:p w:rsidR="008A75D9" w:rsidRPr="001D1579" w:rsidRDefault="008A75D9" w:rsidP="00046D5C">
            <w:pPr>
              <w:pStyle w:val="Default"/>
              <w:spacing w:line="360" w:lineRule="auto"/>
              <w:jc w:val="center"/>
              <w:rPr>
                <w:rFonts w:ascii="Arial Narrow" w:hAnsi="Arial Narrow" w:cs="Times New Roman"/>
                <w:sz w:val="18"/>
                <w:szCs w:val="18"/>
              </w:rPr>
            </w:pPr>
            <w:r w:rsidRPr="001D1579">
              <w:rPr>
                <w:rFonts w:ascii="Arial Narrow" w:hAnsi="Arial Narrow" w:cs="Times New Roman"/>
                <w:sz w:val="18"/>
                <w:szCs w:val="18"/>
              </w:rPr>
              <w:t>7</w:t>
            </w:r>
          </w:p>
        </w:tc>
        <w:tc>
          <w:tcPr>
            <w:tcW w:w="1801" w:type="pct"/>
          </w:tcPr>
          <w:p w:rsidR="008A75D9" w:rsidRPr="001D1579" w:rsidRDefault="008A75D9" w:rsidP="00046D5C">
            <w:pPr>
              <w:pStyle w:val="a3"/>
              <w:spacing w:before="0" w:beforeAutospacing="0" w:after="0" w:afterAutospacing="0" w:line="360" w:lineRule="auto"/>
              <w:jc w:val="both"/>
              <w:textAlignment w:val="baseline"/>
              <w:rPr>
                <w:rFonts w:ascii="Arial Narrow" w:eastAsiaTheme="minorHAnsi" w:hAnsi="Arial Narrow"/>
                <w:color w:val="000000"/>
                <w:sz w:val="18"/>
                <w:szCs w:val="18"/>
                <w:lang w:eastAsia="en-US"/>
              </w:rPr>
            </w:pPr>
            <w:r w:rsidRPr="001D1579">
              <w:rPr>
                <w:rFonts w:ascii="Arial Narrow" w:eastAsiaTheme="minorHAnsi" w:hAnsi="Arial Narrow"/>
                <w:color w:val="000000"/>
                <w:sz w:val="18"/>
                <w:szCs w:val="18"/>
                <w:lang w:eastAsia="en-US"/>
              </w:rPr>
              <w:t xml:space="preserve">частное </w:t>
            </w:r>
            <w:proofErr w:type="spellStart"/>
            <w:r w:rsidRPr="001D1579">
              <w:rPr>
                <w:rFonts w:ascii="Arial Narrow" w:eastAsiaTheme="minorHAnsi" w:hAnsi="Arial Narrow"/>
                <w:color w:val="000000"/>
                <w:sz w:val="18"/>
                <w:szCs w:val="18"/>
                <w:lang w:eastAsia="en-US"/>
              </w:rPr>
              <w:t>волонтёрство</w:t>
            </w:r>
            <w:proofErr w:type="spellEnd"/>
          </w:p>
        </w:tc>
        <w:tc>
          <w:tcPr>
            <w:tcW w:w="2931" w:type="pct"/>
          </w:tcPr>
          <w:p w:rsidR="008A75D9" w:rsidRPr="001D1579" w:rsidRDefault="00DE3730" w:rsidP="00046D5C">
            <w:pPr>
              <w:pStyle w:val="Default"/>
              <w:spacing w:line="360" w:lineRule="auto"/>
              <w:jc w:val="both"/>
              <w:rPr>
                <w:rFonts w:ascii="Arial Narrow" w:hAnsi="Arial Narrow" w:cs="Times New Roman"/>
                <w:sz w:val="18"/>
                <w:szCs w:val="18"/>
              </w:rPr>
            </w:pPr>
            <w:hyperlink r:id="rId13" w:tooltip="Департамент внутренней политики Правительства Вологодской области" w:history="1">
              <w:r w:rsidR="008A75D9" w:rsidRPr="001D1579">
                <w:rPr>
                  <w:rFonts w:ascii="Arial Narrow" w:hAnsi="Arial Narrow" w:cs="Times New Roman"/>
                  <w:sz w:val="18"/>
                  <w:szCs w:val="18"/>
                </w:rPr>
                <w:t>Департамент внутренней политики Правительства Вологодской области</w:t>
              </w:r>
            </w:hyperlink>
          </w:p>
          <w:p w:rsidR="008A75D9" w:rsidRPr="001D1579" w:rsidRDefault="008A75D9" w:rsidP="00046D5C">
            <w:pPr>
              <w:pStyle w:val="Default"/>
              <w:spacing w:line="360" w:lineRule="auto"/>
              <w:jc w:val="both"/>
              <w:rPr>
                <w:rFonts w:ascii="Arial Narrow" w:hAnsi="Arial Narrow" w:cs="Times New Roman"/>
                <w:sz w:val="18"/>
                <w:szCs w:val="18"/>
              </w:rPr>
            </w:pPr>
            <w:r w:rsidRPr="001D1579">
              <w:rPr>
                <w:rFonts w:ascii="Arial Narrow" w:hAnsi="Arial Narrow" w:cs="Times New Roman"/>
                <w:sz w:val="18"/>
                <w:szCs w:val="18"/>
              </w:rPr>
              <w:t xml:space="preserve">АУ </w:t>
            </w:r>
            <w:proofErr w:type="gramStart"/>
            <w:r w:rsidRPr="001D1579">
              <w:rPr>
                <w:rFonts w:ascii="Arial Narrow" w:hAnsi="Arial Narrow" w:cs="Times New Roman"/>
                <w:sz w:val="18"/>
                <w:szCs w:val="18"/>
              </w:rPr>
              <w:t>ВО</w:t>
            </w:r>
            <w:proofErr w:type="gramEnd"/>
            <w:r w:rsidRPr="001D1579">
              <w:rPr>
                <w:rFonts w:ascii="Arial Narrow" w:hAnsi="Arial Narrow" w:cs="Times New Roman"/>
                <w:sz w:val="18"/>
                <w:szCs w:val="18"/>
              </w:rPr>
              <w:t xml:space="preserve">  «Областной центр молодежных и гражданских инициатив «Содружество»</w:t>
            </w:r>
          </w:p>
        </w:tc>
      </w:tr>
      <w:tr w:rsidR="008A75D9" w:rsidRPr="001D1579" w:rsidTr="00D57B5C">
        <w:tc>
          <w:tcPr>
            <w:tcW w:w="267" w:type="pct"/>
          </w:tcPr>
          <w:p w:rsidR="008A75D9" w:rsidRPr="001D1579" w:rsidRDefault="008A75D9" w:rsidP="00046D5C">
            <w:pPr>
              <w:pStyle w:val="Default"/>
              <w:spacing w:line="360" w:lineRule="auto"/>
              <w:jc w:val="center"/>
              <w:rPr>
                <w:rFonts w:ascii="Arial Narrow" w:hAnsi="Arial Narrow" w:cs="Times New Roman"/>
                <w:sz w:val="18"/>
                <w:szCs w:val="18"/>
              </w:rPr>
            </w:pPr>
            <w:r w:rsidRPr="001D1579">
              <w:rPr>
                <w:rFonts w:ascii="Arial Narrow" w:hAnsi="Arial Narrow" w:cs="Times New Roman"/>
                <w:sz w:val="18"/>
                <w:szCs w:val="18"/>
              </w:rPr>
              <w:t>8</w:t>
            </w:r>
          </w:p>
        </w:tc>
        <w:tc>
          <w:tcPr>
            <w:tcW w:w="1801" w:type="pct"/>
          </w:tcPr>
          <w:p w:rsidR="008A75D9" w:rsidRPr="001D1579" w:rsidRDefault="008A75D9" w:rsidP="00046D5C">
            <w:pPr>
              <w:pStyle w:val="a3"/>
              <w:spacing w:before="0" w:beforeAutospacing="0" w:after="0" w:afterAutospacing="0" w:line="360" w:lineRule="auto"/>
              <w:jc w:val="both"/>
              <w:textAlignment w:val="baseline"/>
              <w:rPr>
                <w:rFonts w:ascii="Arial Narrow" w:eastAsiaTheme="minorHAnsi" w:hAnsi="Arial Narrow"/>
                <w:color w:val="000000"/>
                <w:sz w:val="18"/>
                <w:szCs w:val="18"/>
                <w:lang w:eastAsia="en-US"/>
              </w:rPr>
            </w:pPr>
            <w:r w:rsidRPr="001D1579">
              <w:rPr>
                <w:rFonts w:ascii="Arial Narrow" w:eastAsiaTheme="minorHAnsi" w:hAnsi="Arial Narrow"/>
                <w:color w:val="000000"/>
                <w:sz w:val="18"/>
                <w:szCs w:val="18"/>
                <w:lang w:eastAsia="en-US"/>
              </w:rPr>
              <w:t xml:space="preserve">корпоративное </w:t>
            </w:r>
            <w:proofErr w:type="spellStart"/>
            <w:r w:rsidRPr="001D1579">
              <w:rPr>
                <w:rFonts w:ascii="Arial Narrow" w:eastAsiaTheme="minorHAnsi" w:hAnsi="Arial Narrow"/>
                <w:color w:val="000000"/>
                <w:sz w:val="18"/>
                <w:szCs w:val="18"/>
                <w:lang w:eastAsia="en-US"/>
              </w:rPr>
              <w:t>волонтёрство</w:t>
            </w:r>
            <w:proofErr w:type="spellEnd"/>
          </w:p>
        </w:tc>
        <w:tc>
          <w:tcPr>
            <w:tcW w:w="2931" w:type="pct"/>
          </w:tcPr>
          <w:p w:rsidR="008A75D9" w:rsidRPr="001D1579" w:rsidRDefault="008A75D9" w:rsidP="00046D5C">
            <w:pPr>
              <w:pStyle w:val="Default"/>
              <w:spacing w:line="360" w:lineRule="auto"/>
              <w:jc w:val="center"/>
              <w:rPr>
                <w:rFonts w:ascii="Arial Narrow" w:hAnsi="Arial Narrow" w:cs="Times New Roman"/>
                <w:sz w:val="18"/>
                <w:szCs w:val="18"/>
              </w:rPr>
            </w:pPr>
            <w:r w:rsidRPr="001D1579">
              <w:rPr>
                <w:rFonts w:ascii="Arial Narrow" w:hAnsi="Arial Narrow" w:cs="Times New Roman"/>
                <w:sz w:val="18"/>
                <w:szCs w:val="18"/>
              </w:rPr>
              <w:t>-</w:t>
            </w:r>
          </w:p>
        </w:tc>
      </w:tr>
      <w:tr w:rsidR="008A75D9" w:rsidRPr="001D1579" w:rsidTr="00D57B5C">
        <w:tc>
          <w:tcPr>
            <w:tcW w:w="267" w:type="pct"/>
          </w:tcPr>
          <w:p w:rsidR="008A75D9" w:rsidRPr="001D1579" w:rsidRDefault="008A75D9" w:rsidP="00046D5C">
            <w:pPr>
              <w:pStyle w:val="Default"/>
              <w:spacing w:line="360" w:lineRule="auto"/>
              <w:jc w:val="center"/>
              <w:rPr>
                <w:rFonts w:ascii="Arial Narrow" w:hAnsi="Arial Narrow" w:cs="Times New Roman"/>
                <w:sz w:val="18"/>
                <w:szCs w:val="18"/>
              </w:rPr>
            </w:pPr>
            <w:r w:rsidRPr="001D1579">
              <w:rPr>
                <w:rFonts w:ascii="Arial Narrow" w:hAnsi="Arial Narrow" w:cs="Times New Roman"/>
                <w:sz w:val="18"/>
                <w:szCs w:val="18"/>
              </w:rPr>
              <w:t>9</w:t>
            </w:r>
          </w:p>
        </w:tc>
        <w:tc>
          <w:tcPr>
            <w:tcW w:w="1801" w:type="pct"/>
          </w:tcPr>
          <w:p w:rsidR="008A75D9" w:rsidRPr="001D1579" w:rsidRDefault="008A75D9" w:rsidP="00046D5C">
            <w:pPr>
              <w:spacing w:line="360" w:lineRule="auto"/>
              <w:rPr>
                <w:rFonts w:ascii="Arial Narrow" w:hAnsi="Arial Narrow" w:cs="Times New Roman"/>
                <w:color w:val="000000"/>
                <w:sz w:val="18"/>
                <w:szCs w:val="18"/>
              </w:rPr>
            </w:pPr>
            <w:r w:rsidRPr="001D1579">
              <w:rPr>
                <w:rFonts w:ascii="Arial Narrow" w:hAnsi="Arial Narrow" w:cs="Times New Roman"/>
                <w:color w:val="000000"/>
                <w:sz w:val="18"/>
                <w:szCs w:val="18"/>
              </w:rPr>
              <w:t>государственные закупки и социальный заказ</w:t>
            </w:r>
          </w:p>
        </w:tc>
        <w:tc>
          <w:tcPr>
            <w:tcW w:w="2931" w:type="pct"/>
          </w:tcPr>
          <w:p w:rsidR="008A75D9" w:rsidRPr="001D1579" w:rsidRDefault="008A75D9" w:rsidP="00046D5C">
            <w:pPr>
              <w:spacing w:line="360" w:lineRule="auto"/>
              <w:jc w:val="both"/>
              <w:rPr>
                <w:rFonts w:ascii="Arial Narrow" w:hAnsi="Arial Narrow" w:cs="Times New Roman"/>
                <w:color w:val="000000"/>
                <w:sz w:val="18"/>
                <w:szCs w:val="18"/>
              </w:rPr>
            </w:pPr>
            <w:r w:rsidRPr="001D1579">
              <w:rPr>
                <w:rFonts w:ascii="Arial Narrow" w:hAnsi="Arial Narrow" w:cs="Times New Roman"/>
                <w:color w:val="000000"/>
                <w:sz w:val="18"/>
                <w:szCs w:val="18"/>
              </w:rPr>
              <w:t>Комитет государственного заказа Вологодской области</w:t>
            </w:r>
          </w:p>
        </w:tc>
      </w:tr>
      <w:tr w:rsidR="008A75D9" w:rsidRPr="001D1579" w:rsidTr="00D57B5C">
        <w:tc>
          <w:tcPr>
            <w:tcW w:w="267" w:type="pct"/>
          </w:tcPr>
          <w:p w:rsidR="008A75D9" w:rsidRPr="001D1579" w:rsidRDefault="008A75D9" w:rsidP="00046D5C">
            <w:pPr>
              <w:pStyle w:val="Default"/>
              <w:spacing w:line="360" w:lineRule="auto"/>
              <w:jc w:val="center"/>
              <w:rPr>
                <w:rFonts w:ascii="Arial Narrow" w:hAnsi="Arial Narrow" w:cs="Times New Roman"/>
                <w:sz w:val="18"/>
                <w:szCs w:val="18"/>
              </w:rPr>
            </w:pPr>
            <w:r w:rsidRPr="001D1579">
              <w:rPr>
                <w:rFonts w:ascii="Arial Narrow" w:hAnsi="Arial Narrow" w:cs="Times New Roman"/>
                <w:sz w:val="18"/>
                <w:szCs w:val="18"/>
              </w:rPr>
              <w:t>10</w:t>
            </w:r>
          </w:p>
        </w:tc>
        <w:tc>
          <w:tcPr>
            <w:tcW w:w="1801" w:type="pct"/>
          </w:tcPr>
          <w:p w:rsidR="008A75D9" w:rsidRPr="001D1579" w:rsidRDefault="008A75D9" w:rsidP="00046D5C">
            <w:pPr>
              <w:spacing w:line="360" w:lineRule="auto"/>
              <w:rPr>
                <w:rFonts w:ascii="Arial Narrow" w:hAnsi="Arial Narrow" w:cs="Times New Roman"/>
                <w:color w:val="000000"/>
                <w:sz w:val="18"/>
                <w:szCs w:val="18"/>
              </w:rPr>
            </w:pPr>
            <w:r w:rsidRPr="001D1579">
              <w:rPr>
                <w:rFonts w:ascii="Arial Narrow" w:hAnsi="Arial Narrow" w:cs="Times New Roman"/>
                <w:color w:val="000000"/>
                <w:sz w:val="18"/>
                <w:szCs w:val="18"/>
              </w:rPr>
              <w:t>государственно-частное партнерство</w:t>
            </w:r>
          </w:p>
        </w:tc>
        <w:tc>
          <w:tcPr>
            <w:tcW w:w="2931" w:type="pct"/>
          </w:tcPr>
          <w:p w:rsidR="008A75D9" w:rsidRPr="001D1579" w:rsidRDefault="00DE3730" w:rsidP="00046D5C">
            <w:pPr>
              <w:spacing w:line="360" w:lineRule="auto"/>
              <w:jc w:val="center"/>
              <w:rPr>
                <w:rFonts w:ascii="Arial Narrow" w:hAnsi="Arial Narrow" w:cs="Times New Roman"/>
                <w:color w:val="000000"/>
                <w:sz w:val="18"/>
                <w:szCs w:val="18"/>
              </w:rPr>
            </w:pPr>
            <w:hyperlink r:id="rId14" w:history="1">
              <w:r w:rsidR="00046D5C" w:rsidRPr="001D1579">
                <w:rPr>
                  <w:rFonts w:ascii="Arial Narrow" w:hAnsi="Arial Narrow" w:cs="Times New Roman"/>
                  <w:color w:val="000000"/>
                  <w:sz w:val="18"/>
                  <w:szCs w:val="18"/>
                </w:rPr>
                <w:t>-</w:t>
              </w:r>
            </w:hyperlink>
          </w:p>
        </w:tc>
      </w:tr>
      <w:tr w:rsidR="008A75D9" w:rsidRPr="001D1579" w:rsidTr="00D57B5C">
        <w:tc>
          <w:tcPr>
            <w:tcW w:w="267" w:type="pct"/>
          </w:tcPr>
          <w:p w:rsidR="008A75D9" w:rsidRPr="001D1579" w:rsidRDefault="008A75D9" w:rsidP="00046D5C">
            <w:pPr>
              <w:pStyle w:val="Default"/>
              <w:spacing w:line="360" w:lineRule="auto"/>
              <w:jc w:val="center"/>
              <w:rPr>
                <w:rFonts w:ascii="Arial Narrow" w:hAnsi="Arial Narrow" w:cs="Times New Roman"/>
                <w:sz w:val="18"/>
                <w:szCs w:val="18"/>
              </w:rPr>
            </w:pPr>
            <w:r w:rsidRPr="001D1579">
              <w:rPr>
                <w:rFonts w:ascii="Arial Narrow" w:hAnsi="Arial Narrow" w:cs="Times New Roman"/>
                <w:sz w:val="18"/>
                <w:szCs w:val="18"/>
              </w:rPr>
              <w:t>11</w:t>
            </w:r>
          </w:p>
        </w:tc>
        <w:tc>
          <w:tcPr>
            <w:tcW w:w="1801" w:type="pct"/>
          </w:tcPr>
          <w:p w:rsidR="008A75D9" w:rsidRPr="001D1579" w:rsidRDefault="008A75D9" w:rsidP="00046D5C">
            <w:pPr>
              <w:spacing w:line="360" w:lineRule="auto"/>
              <w:rPr>
                <w:rFonts w:ascii="Arial Narrow" w:hAnsi="Arial Narrow" w:cs="Times New Roman"/>
                <w:color w:val="000000"/>
                <w:sz w:val="18"/>
                <w:szCs w:val="18"/>
              </w:rPr>
            </w:pPr>
            <w:r w:rsidRPr="001D1579">
              <w:rPr>
                <w:rFonts w:ascii="Arial Narrow" w:hAnsi="Arial Narrow" w:cs="Times New Roman"/>
                <w:color w:val="000000"/>
                <w:sz w:val="18"/>
                <w:szCs w:val="18"/>
              </w:rPr>
              <w:t>инициативное бюджетирование</w:t>
            </w:r>
          </w:p>
        </w:tc>
        <w:tc>
          <w:tcPr>
            <w:tcW w:w="2931" w:type="pct"/>
          </w:tcPr>
          <w:p w:rsidR="008A75D9" w:rsidRPr="001D1579" w:rsidRDefault="00DE3730" w:rsidP="00046D5C">
            <w:pPr>
              <w:spacing w:line="360" w:lineRule="auto"/>
              <w:jc w:val="both"/>
              <w:textAlignment w:val="baseline"/>
              <w:outlineLvl w:val="4"/>
              <w:rPr>
                <w:rFonts w:ascii="Arial Narrow" w:hAnsi="Arial Narrow" w:cs="Times New Roman"/>
                <w:color w:val="000000"/>
                <w:sz w:val="18"/>
                <w:szCs w:val="18"/>
              </w:rPr>
            </w:pPr>
            <w:hyperlink r:id="rId15" w:tooltip="Департамент внутренней политики Правительства Вологодской области" w:history="1">
              <w:r w:rsidR="008A75D9" w:rsidRPr="001D1579">
                <w:rPr>
                  <w:rFonts w:ascii="Arial Narrow" w:hAnsi="Arial Narrow" w:cs="Times New Roman"/>
                  <w:color w:val="000000"/>
                  <w:sz w:val="18"/>
                  <w:szCs w:val="18"/>
                </w:rPr>
                <w:t>Департамент внутренней политики Правительства Вологодской области</w:t>
              </w:r>
            </w:hyperlink>
          </w:p>
        </w:tc>
      </w:tr>
      <w:tr w:rsidR="008A75D9" w:rsidRPr="001D1579" w:rsidTr="00D57B5C">
        <w:tc>
          <w:tcPr>
            <w:tcW w:w="267" w:type="pct"/>
          </w:tcPr>
          <w:p w:rsidR="008A75D9" w:rsidRPr="001D1579" w:rsidRDefault="008A75D9" w:rsidP="00046D5C">
            <w:pPr>
              <w:pStyle w:val="Default"/>
              <w:spacing w:line="360" w:lineRule="auto"/>
              <w:jc w:val="center"/>
              <w:rPr>
                <w:rFonts w:ascii="Arial Narrow" w:hAnsi="Arial Narrow" w:cs="Times New Roman"/>
                <w:sz w:val="18"/>
                <w:szCs w:val="18"/>
              </w:rPr>
            </w:pPr>
            <w:r w:rsidRPr="001D1579">
              <w:rPr>
                <w:rFonts w:ascii="Arial Narrow" w:hAnsi="Arial Narrow" w:cs="Times New Roman"/>
                <w:sz w:val="18"/>
                <w:szCs w:val="18"/>
              </w:rPr>
              <w:t>12</w:t>
            </w:r>
          </w:p>
        </w:tc>
        <w:tc>
          <w:tcPr>
            <w:tcW w:w="1801" w:type="pct"/>
          </w:tcPr>
          <w:p w:rsidR="008A75D9" w:rsidRPr="001D1579" w:rsidRDefault="008A75D9" w:rsidP="00046D5C">
            <w:pPr>
              <w:spacing w:line="360" w:lineRule="auto"/>
              <w:rPr>
                <w:rFonts w:ascii="Arial Narrow" w:hAnsi="Arial Narrow" w:cs="Times New Roman"/>
                <w:color w:val="000000"/>
                <w:sz w:val="18"/>
                <w:szCs w:val="18"/>
              </w:rPr>
            </w:pPr>
            <w:r w:rsidRPr="001D1579">
              <w:rPr>
                <w:rFonts w:ascii="Arial Narrow" w:hAnsi="Arial Narrow" w:cs="Times New Roman"/>
                <w:color w:val="000000"/>
                <w:sz w:val="18"/>
                <w:szCs w:val="18"/>
              </w:rPr>
              <w:t xml:space="preserve">социальное предпринимательство, </w:t>
            </w:r>
            <w:proofErr w:type="gramStart"/>
            <w:r w:rsidRPr="001D1579">
              <w:rPr>
                <w:rFonts w:ascii="Arial Narrow" w:hAnsi="Arial Narrow" w:cs="Times New Roman"/>
                <w:color w:val="000000"/>
                <w:sz w:val="18"/>
                <w:szCs w:val="18"/>
              </w:rPr>
              <w:t>социальный</w:t>
            </w:r>
            <w:proofErr w:type="gramEnd"/>
            <w:r w:rsidRPr="001D1579">
              <w:rPr>
                <w:rFonts w:ascii="Arial Narrow" w:hAnsi="Arial Narrow" w:cs="Times New Roman"/>
                <w:color w:val="000000"/>
                <w:sz w:val="18"/>
                <w:szCs w:val="18"/>
              </w:rPr>
              <w:t xml:space="preserve"> франчайзинг</w:t>
            </w:r>
          </w:p>
        </w:tc>
        <w:tc>
          <w:tcPr>
            <w:tcW w:w="2931" w:type="pct"/>
          </w:tcPr>
          <w:p w:rsidR="008A75D9" w:rsidRPr="001D1579" w:rsidRDefault="008A75D9" w:rsidP="00046D5C">
            <w:pPr>
              <w:pStyle w:val="Default"/>
              <w:tabs>
                <w:tab w:val="left" w:pos="176"/>
                <w:tab w:val="left" w:pos="318"/>
                <w:tab w:val="left" w:pos="460"/>
              </w:tabs>
              <w:spacing w:line="360" w:lineRule="auto"/>
              <w:jc w:val="both"/>
              <w:rPr>
                <w:rFonts w:ascii="Arial Narrow" w:hAnsi="Arial Narrow" w:cs="Times New Roman"/>
                <w:sz w:val="18"/>
                <w:szCs w:val="18"/>
              </w:rPr>
            </w:pPr>
            <w:r w:rsidRPr="001D1579">
              <w:rPr>
                <w:rFonts w:ascii="Arial Narrow" w:hAnsi="Arial Narrow" w:cs="Times New Roman"/>
                <w:sz w:val="18"/>
                <w:szCs w:val="18"/>
              </w:rPr>
              <w:t>АНО «Мой бизнес»</w:t>
            </w:r>
          </w:p>
        </w:tc>
      </w:tr>
      <w:tr w:rsidR="008A75D9" w:rsidRPr="001D1579" w:rsidTr="00D57B5C">
        <w:tc>
          <w:tcPr>
            <w:tcW w:w="267" w:type="pct"/>
          </w:tcPr>
          <w:p w:rsidR="008A75D9" w:rsidRPr="001D1579" w:rsidRDefault="008A75D9" w:rsidP="00046D5C">
            <w:pPr>
              <w:pStyle w:val="Default"/>
              <w:spacing w:line="360" w:lineRule="auto"/>
              <w:jc w:val="center"/>
              <w:rPr>
                <w:rFonts w:ascii="Arial Narrow" w:hAnsi="Arial Narrow" w:cs="Times New Roman"/>
                <w:sz w:val="18"/>
                <w:szCs w:val="18"/>
              </w:rPr>
            </w:pPr>
            <w:r w:rsidRPr="001D1579">
              <w:rPr>
                <w:rFonts w:ascii="Arial Narrow" w:hAnsi="Arial Narrow" w:cs="Times New Roman"/>
                <w:sz w:val="18"/>
                <w:szCs w:val="18"/>
              </w:rPr>
              <w:t>13</w:t>
            </w:r>
          </w:p>
        </w:tc>
        <w:tc>
          <w:tcPr>
            <w:tcW w:w="1801" w:type="pct"/>
          </w:tcPr>
          <w:p w:rsidR="008A75D9" w:rsidRPr="001D1579" w:rsidRDefault="008A75D9" w:rsidP="00046D5C">
            <w:pPr>
              <w:spacing w:line="360" w:lineRule="auto"/>
              <w:rPr>
                <w:rFonts w:ascii="Arial Narrow" w:hAnsi="Arial Narrow" w:cs="Times New Roman"/>
                <w:color w:val="000000"/>
                <w:sz w:val="18"/>
                <w:szCs w:val="18"/>
              </w:rPr>
            </w:pPr>
            <w:proofErr w:type="spellStart"/>
            <w:r w:rsidRPr="001D1579">
              <w:rPr>
                <w:rFonts w:ascii="Arial Narrow" w:hAnsi="Arial Narrow" w:cs="Times New Roman"/>
                <w:color w:val="000000"/>
                <w:sz w:val="18"/>
                <w:szCs w:val="18"/>
              </w:rPr>
              <w:t>крауд</w:t>
            </w:r>
            <w:proofErr w:type="spellEnd"/>
            <w:r w:rsidRPr="001D1579">
              <w:rPr>
                <w:rFonts w:ascii="Arial Narrow" w:hAnsi="Arial Narrow" w:cs="Times New Roman"/>
                <w:color w:val="000000"/>
                <w:sz w:val="18"/>
                <w:szCs w:val="18"/>
              </w:rPr>
              <w:t>-инструменты (краудфандинг, краудсорсинг, целевой капитал)</w:t>
            </w:r>
          </w:p>
        </w:tc>
        <w:tc>
          <w:tcPr>
            <w:tcW w:w="2931" w:type="pct"/>
          </w:tcPr>
          <w:p w:rsidR="008A75D9" w:rsidRPr="001D1579" w:rsidRDefault="008A75D9" w:rsidP="00046D5C">
            <w:pPr>
              <w:pStyle w:val="Default"/>
              <w:spacing w:line="360" w:lineRule="auto"/>
              <w:jc w:val="both"/>
              <w:rPr>
                <w:rFonts w:ascii="Arial Narrow" w:hAnsi="Arial Narrow" w:cs="Times New Roman"/>
                <w:sz w:val="18"/>
                <w:szCs w:val="18"/>
              </w:rPr>
            </w:pPr>
            <w:r w:rsidRPr="001D1579">
              <w:rPr>
                <w:rFonts w:ascii="Arial Narrow" w:hAnsi="Arial Narrow" w:cs="Times New Roman"/>
                <w:sz w:val="18"/>
                <w:szCs w:val="18"/>
              </w:rPr>
              <w:t>Департамент внутренней политики Правительства Вологодской области</w:t>
            </w:r>
          </w:p>
        </w:tc>
      </w:tr>
      <w:tr w:rsidR="008A75D9" w:rsidRPr="001D1579" w:rsidTr="00D57B5C">
        <w:tc>
          <w:tcPr>
            <w:tcW w:w="267" w:type="pct"/>
          </w:tcPr>
          <w:p w:rsidR="008A75D9" w:rsidRPr="001D1579" w:rsidRDefault="008A75D9" w:rsidP="00046D5C">
            <w:pPr>
              <w:pStyle w:val="Default"/>
              <w:spacing w:line="360" w:lineRule="auto"/>
              <w:jc w:val="center"/>
              <w:rPr>
                <w:rFonts w:ascii="Arial Narrow" w:hAnsi="Arial Narrow" w:cs="Times New Roman"/>
                <w:sz w:val="18"/>
                <w:szCs w:val="18"/>
              </w:rPr>
            </w:pPr>
            <w:r w:rsidRPr="001D1579">
              <w:rPr>
                <w:rFonts w:ascii="Arial Narrow" w:hAnsi="Arial Narrow" w:cs="Times New Roman"/>
                <w:sz w:val="18"/>
                <w:szCs w:val="18"/>
              </w:rPr>
              <w:t>14</w:t>
            </w:r>
          </w:p>
        </w:tc>
        <w:tc>
          <w:tcPr>
            <w:tcW w:w="1801" w:type="pct"/>
          </w:tcPr>
          <w:p w:rsidR="008A75D9" w:rsidRPr="001D1579" w:rsidRDefault="008A75D9" w:rsidP="00046D5C">
            <w:pPr>
              <w:spacing w:line="360" w:lineRule="auto"/>
              <w:rPr>
                <w:rFonts w:ascii="Arial Narrow" w:hAnsi="Arial Narrow" w:cs="Times New Roman"/>
                <w:color w:val="000000"/>
                <w:sz w:val="18"/>
                <w:szCs w:val="18"/>
              </w:rPr>
            </w:pPr>
            <w:r w:rsidRPr="001D1579">
              <w:rPr>
                <w:rFonts w:ascii="Arial Narrow" w:hAnsi="Arial Narrow" w:cs="Times New Roman"/>
                <w:color w:val="000000"/>
                <w:sz w:val="18"/>
                <w:szCs w:val="18"/>
              </w:rPr>
              <w:t>аутсорсинг соц</w:t>
            </w:r>
            <w:r w:rsidR="00046D5C" w:rsidRPr="001D1579">
              <w:rPr>
                <w:rFonts w:ascii="Arial Narrow" w:hAnsi="Arial Narrow" w:cs="Times New Roman"/>
                <w:color w:val="000000"/>
                <w:sz w:val="18"/>
                <w:szCs w:val="18"/>
              </w:rPr>
              <w:t xml:space="preserve">иальных </w:t>
            </w:r>
            <w:r w:rsidRPr="001D1579">
              <w:rPr>
                <w:rFonts w:ascii="Arial Narrow" w:hAnsi="Arial Narrow" w:cs="Times New Roman"/>
                <w:color w:val="000000"/>
                <w:sz w:val="18"/>
                <w:szCs w:val="18"/>
              </w:rPr>
              <w:t>проектов бизнеса</w:t>
            </w:r>
          </w:p>
        </w:tc>
        <w:tc>
          <w:tcPr>
            <w:tcW w:w="2931" w:type="pct"/>
          </w:tcPr>
          <w:p w:rsidR="008A75D9" w:rsidRPr="001D1579" w:rsidRDefault="008A75D9" w:rsidP="00046D5C">
            <w:pPr>
              <w:pStyle w:val="Default"/>
              <w:tabs>
                <w:tab w:val="left" w:pos="176"/>
                <w:tab w:val="left" w:pos="318"/>
                <w:tab w:val="left" w:pos="460"/>
              </w:tabs>
              <w:spacing w:line="360" w:lineRule="auto"/>
              <w:jc w:val="center"/>
              <w:rPr>
                <w:rFonts w:ascii="Arial Narrow" w:hAnsi="Arial Narrow" w:cs="Times New Roman"/>
                <w:sz w:val="18"/>
                <w:szCs w:val="18"/>
              </w:rPr>
            </w:pPr>
            <w:r w:rsidRPr="001D1579">
              <w:rPr>
                <w:rFonts w:ascii="Arial Narrow" w:hAnsi="Arial Narrow" w:cs="Times New Roman"/>
                <w:sz w:val="18"/>
                <w:szCs w:val="18"/>
              </w:rPr>
              <w:t>-</w:t>
            </w:r>
          </w:p>
        </w:tc>
      </w:tr>
    </w:tbl>
    <w:p w:rsidR="008A75D9" w:rsidRPr="001D1579" w:rsidRDefault="008A75D9" w:rsidP="008A75D9">
      <w:pPr>
        <w:pStyle w:val="a3"/>
        <w:spacing w:before="0" w:beforeAutospacing="0" w:after="0" w:afterAutospacing="0"/>
        <w:jc w:val="both"/>
        <w:rPr>
          <w:rFonts w:ascii="Arial Narrow" w:eastAsiaTheme="minorHAnsi" w:hAnsi="Arial Narrow"/>
          <w:color w:val="000000"/>
          <w:sz w:val="18"/>
          <w:szCs w:val="18"/>
          <w:lang w:eastAsia="en-US"/>
        </w:rPr>
      </w:pPr>
    </w:p>
    <w:p w:rsidR="008A75D9" w:rsidRPr="001D1579" w:rsidRDefault="008A75D9" w:rsidP="008A75D9">
      <w:pPr>
        <w:pStyle w:val="a3"/>
        <w:spacing w:before="0" w:beforeAutospacing="0" w:after="0" w:afterAutospacing="0"/>
        <w:jc w:val="both"/>
        <w:rPr>
          <w:rFonts w:ascii="Arial Narrow" w:eastAsiaTheme="minorHAnsi" w:hAnsi="Arial Narrow"/>
          <w:color w:val="000000"/>
          <w:sz w:val="18"/>
          <w:szCs w:val="18"/>
          <w:lang w:eastAsia="en-US"/>
        </w:rPr>
      </w:pPr>
      <w:r w:rsidRPr="001D1579">
        <w:rPr>
          <w:rFonts w:ascii="Arial Narrow" w:eastAsiaTheme="minorHAnsi" w:hAnsi="Arial Narrow"/>
          <w:color w:val="000000"/>
          <w:sz w:val="18"/>
          <w:szCs w:val="18"/>
          <w:lang w:eastAsia="en-US"/>
        </w:rPr>
        <w:t>Источник:  составлено автором</w:t>
      </w:r>
    </w:p>
    <w:p w:rsidR="008A75D9" w:rsidRPr="001D1579" w:rsidRDefault="008A75D9" w:rsidP="008A75D9">
      <w:pPr>
        <w:spacing w:after="0" w:line="360" w:lineRule="auto"/>
        <w:ind w:firstLine="709"/>
        <w:jc w:val="both"/>
        <w:rPr>
          <w:rFonts w:ascii="Arial Narrow" w:hAnsi="Arial Narrow" w:cs="Times New Roman"/>
          <w:color w:val="000000"/>
          <w:sz w:val="10"/>
          <w:szCs w:val="10"/>
        </w:rPr>
      </w:pPr>
    </w:p>
    <w:p w:rsidR="009C757B" w:rsidRPr="001D1579" w:rsidRDefault="00581836" w:rsidP="00583FF4">
      <w:pPr>
        <w:spacing w:after="0" w:line="360" w:lineRule="auto"/>
        <w:ind w:firstLine="709"/>
        <w:jc w:val="both"/>
        <w:rPr>
          <w:rFonts w:ascii="Times New Roman" w:eastAsia="Times New Roman" w:hAnsi="Times New Roman" w:cs="Times New Roman"/>
          <w:sz w:val="28"/>
          <w:szCs w:val="28"/>
          <w:lang w:eastAsia="ru-RU"/>
        </w:rPr>
      </w:pPr>
      <w:r w:rsidRPr="001D1579">
        <w:rPr>
          <w:rFonts w:ascii="Times New Roman" w:eastAsia="Times New Roman" w:hAnsi="Times New Roman" w:cs="Times New Roman"/>
          <w:sz w:val="28"/>
          <w:szCs w:val="28"/>
          <w:lang w:eastAsia="ru-RU"/>
        </w:rPr>
        <w:t>Проведенный анализ показал</w:t>
      </w:r>
      <w:r w:rsidR="002652C8" w:rsidRPr="001D1579">
        <w:rPr>
          <w:rFonts w:ascii="Times New Roman" w:eastAsia="Times New Roman" w:hAnsi="Times New Roman" w:cs="Times New Roman"/>
          <w:sz w:val="28"/>
          <w:szCs w:val="28"/>
          <w:lang w:eastAsia="ru-RU"/>
        </w:rPr>
        <w:t xml:space="preserve">, что в настоящее время </w:t>
      </w:r>
      <w:r w:rsidR="00241114" w:rsidRPr="001D1579">
        <w:rPr>
          <w:rFonts w:ascii="Times New Roman" w:eastAsia="Times New Roman" w:hAnsi="Times New Roman" w:cs="Times New Roman"/>
          <w:sz w:val="28"/>
          <w:szCs w:val="28"/>
          <w:lang w:eastAsia="ru-RU"/>
        </w:rPr>
        <w:t>10 из 14 инструментов</w:t>
      </w:r>
      <w:r w:rsidR="002652C8" w:rsidRPr="001D1579">
        <w:rPr>
          <w:rFonts w:ascii="Times New Roman" w:eastAsia="Times New Roman" w:hAnsi="Times New Roman" w:cs="Times New Roman"/>
          <w:sz w:val="28"/>
          <w:szCs w:val="28"/>
          <w:lang w:eastAsia="ru-RU"/>
        </w:rPr>
        <w:t xml:space="preserve"> МСП </w:t>
      </w:r>
      <w:r w:rsidR="00583FF4" w:rsidRPr="001D1579">
        <w:rPr>
          <w:rFonts w:ascii="Times New Roman" w:hAnsi="Times New Roman" w:cs="Times New Roman"/>
          <w:sz w:val="28"/>
          <w:szCs w:val="28"/>
        </w:rPr>
        <w:t>в Вологодской области</w:t>
      </w:r>
      <w:r w:rsidR="00583FF4" w:rsidRPr="001D1579">
        <w:rPr>
          <w:rFonts w:ascii="Times New Roman" w:eastAsia="Times New Roman" w:hAnsi="Times New Roman" w:cs="Times New Roman"/>
          <w:sz w:val="28"/>
          <w:szCs w:val="28"/>
          <w:lang w:eastAsia="ru-RU"/>
        </w:rPr>
        <w:t xml:space="preserve"> </w:t>
      </w:r>
      <w:r w:rsidR="002652C8" w:rsidRPr="001D1579">
        <w:rPr>
          <w:rFonts w:ascii="Times New Roman" w:eastAsia="Times New Roman" w:hAnsi="Times New Roman" w:cs="Times New Roman"/>
          <w:sz w:val="28"/>
          <w:szCs w:val="28"/>
          <w:lang w:eastAsia="ru-RU"/>
        </w:rPr>
        <w:t>имеют управленческие центры</w:t>
      </w:r>
      <w:r w:rsidRPr="001D1579">
        <w:rPr>
          <w:rFonts w:ascii="Times New Roman" w:eastAsia="Times New Roman" w:hAnsi="Times New Roman" w:cs="Times New Roman"/>
          <w:sz w:val="28"/>
          <w:szCs w:val="28"/>
          <w:lang w:eastAsia="ru-RU"/>
        </w:rPr>
        <w:t xml:space="preserve">, </w:t>
      </w:r>
      <w:r w:rsidR="00583FF4" w:rsidRPr="001D1579">
        <w:rPr>
          <w:rFonts w:ascii="Times New Roman" w:eastAsia="Times New Roman" w:hAnsi="Times New Roman" w:cs="Times New Roman"/>
          <w:sz w:val="28"/>
          <w:szCs w:val="28"/>
          <w:lang w:eastAsia="ru-RU"/>
        </w:rPr>
        <w:t xml:space="preserve">что свидетельствует о </w:t>
      </w:r>
      <w:r w:rsidR="00DE39E2" w:rsidRPr="001D1579">
        <w:rPr>
          <w:rFonts w:ascii="Times New Roman" w:eastAsia="Times New Roman" w:hAnsi="Times New Roman" w:cs="Times New Roman"/>
          <w:sz w:val="28"/>
          <w:szCs w:val="28"/>
          <w:lang w:eastAsia="ru-RU"/>
        </w:rPr>
        <w:t xml:space="preserve">необходимости дальнейшего </w:t>
      </w:r>
      <w:r w:rsidR="00583FF4" w:rsidRPr="001D1579">
        <w:rPr>
          <w:rFonts w:ascii="Times New Roman" w:eastAsia="Times New Roman" w:hAnsi="Times New Roman" w:cs="Times New Roman"/>
          <w:sz w:val="28"/>
          <w:szCs w:val="28"/>
          <w:lang w:eastAsia="ru-RU"/>
        </w:rPr>
        <w:t xml:space="preserve">развития </w:t>
      </w:r>
      <w:r w:rsidR="009C757B" w:rsidRPr="001D1579">
        <w:rPr>
          <w:rFonts w:ascii="Times New Roman" w:hAnsi="Times New Roman" w:cs="Times New Roman"/>
          <w:sz w:val="28"/>
          <w:szCs w:val="28"/>
        </w:rPr>
        <w:t>системы</w:t>
      </w:r>
      <w:r w:rsidR="00583FF4" w:rsidRPr="001D1579">
        <w:rPr>
          <w:rFonts w:ascii="Times New Roman" w:hAnsi="Times New Roman" w:cs="Times New Roman"/>
          <w:sz w:val="28"/>
          <w:szCs w:val="28"/>
        </w:rPr>
        <w:t xml:space="preserve"> управления.</w:t>
      </w:r>
    </w:p>
    <w:p w:rsidR="00FE7ABF" w:rsidRPr="001D1579" w:rsidRDefault="00583FF4" w:rsidP="00C96CFF">
      <w:pPr>
        <w:spacing w:after="0" w:line="360" w:lineRule="auto"/>
        <w:ind w:firstLine="709"/>
        <w:jc w:val="both"/>
        <w:rPr>
          <w:rFonts w:ascii="Times New Roman" w:eastAsia="Times New Roman" w:hAnsi="Times New Roman" w:cs="Times New Roman"/>
          <w:sz w:val="28"/>
          <w:szCs w:val="28"/>
          <w:lang w:eastAsia="ru-RU"/>
        </w:rPr>
      </w:pPr>
      <w:r w:rsidRPr="001D1579">
        <w:rPr>
          <w:rFonts w:ascii="Times New Roman" w:eastAsia="Times New Roman" w:hAnsi="Times New Roman" w:cs="Times New Roman"/>
          <w:sz w:val="28"/>
          <w:szCs w:val="28"/>
          <w:lang w:eastAsia="ru-RU"/>
        </w:rPr>
        <w:t xml:space="preserve">В то же время в Вологодской области </w:t>
      </w:r>
      <w:r w:rsidR="00C96CFF" w:rsidRPr="001D1579">
        <w:rPr>
          <w:rFonts w:ascii="Times New Roman" w:eastAsia="Times New Roman" w:hAnsi="Times New Roman" w:cs="Times New Roman"/>
          <w:sz w:val="28"/>
          <w:szCs w:val="28"/>
          <w:lang w:eastAsia="ru-RU"/>
        </w:rPr>
        <w:t>формируется управленческая</w:t>
      </w:r>
      <w:r w:rsidR="00DE39E2" w:rsidRPr="001D1579">
        <w:rPr>
          <w:rFonts w:ascii="Times New Roman" w:eastAsia="Times New Roman" w:hAnsi="Times New Roman" w:cs="Times New Roman"/>
          <w:sz w:val="28"/>
          <w:szCs w:val="28"/>
          <w:lang w:eastAsia="ru-RU"/>
        </w:rPr>
        <w:t xml:space="preserve"> инфраструктур</w:t>
      </w:r>
      <w:r w:rsidR="00C96CFF" w:rsidRPr="001D1579">
        <w:rPr>
          <w:rFonts w:ascii="Times New Roman" w:eastAsia="Times New Roman" w:hAnsi="Times New Roman" w:cs="Times New Roman"/>
          <w:sz w:val="28"/>
          <w:szCs w:val="28"/>
          <w:lang w:eastAsia="ru-RU"/>
        </w:rPr>
        <w:t>а</w:t>
      </w:r>
      <w:r w:rsidR="00DE39E2" w:rsidRPr="001D1579">
        <w:rPr>
          <w:rFonts w:ascii="Times New Roman" w:eastAsia="Times New Roman" w:hAnsi="Times New Roman" w:cs="Times New Roman"/>
          <w:sz w:val="28"/>
          <w:szCs w:val="28"/>
          <w:lang w:eastAsia="ru-RU"/>
        </w:rPr>
        <w:t xml:space="preserve"> </w:t>
      </w:r>
      <w:r w:rsidR="009828EC" w:rsidRPr="001D1579">
        <w:rPr>
          <w:rFonts w:ascii="Times New Roman" w:eastAsia="Times New Roman" w:hAnsi="Times New Roman" w:cs="Times New Roman"/>
          <w:sz w:val="28"/>
          <w:szCs w:val="28"/>
          <w:lang w:eastAsia="ru-RU"/>
        </w:rPr>
        <w:t>в целях</w:t>
      </w:r>
      <w:r w:rsidR="005B7BFB" w:rsidRPr="001D1579">
        <w:rPr>
          <w:rFonts w:ascii="Times New Roman" w:eastAsia="Times New Roman" w:hAnsi="Times New Roman" w:cs="Times New Roman"/>
          <w:sz w:val="28"/>
          <w:szCs w:val="28"/>
          <w:lang w:eastAsia="ru-RU"/>
        </w:rPr>
        <w:t xml:space="preserve"> </w:t>
      </w:r>
      <w:r w:rsidR="00DE39E2" w:rsidRPr="001D1579">
        <w:rPr>
          <w:rFonts w:ascii="Times New Roman" w:eastAsia="Times New Roman" w:hAnsi="Times New Roman" w:cs="Times New Roman"/>
          <w:sz w:val="28"/>
          <w:szCs w:val="28"/>
          <w:lang w:eastAsia="ru-RU"/>
        </w:rPr>
        <w:t>поддержки и развития</w:t>
      </w:r>
      <w:r w:rsidR="00581836" w:rsidRPr="001D1579">
        <w:rPr>
          <w:rFonts w:ascii="Times New Roman" w:eastAsia="Times New Roman" w:hAnsi="Times New Roman" w:cs="Times New Roman"/>
          <w:sz w:val="28"/>
          <w:szCs w:val="28"/>
          <w:lang w:eastAsia="ru-RU"/>
        </w:rPr>
        <w:t xml:space="preserve"> </w:t>
      </w:r>
      <w:r w:rsidR="00DE39E2" w:rsidRPr="001D1579">
        <w:rPr>
          <w:rFonts w:ascii="Times New Roman" w:eastAsia="Times New Roman" w:hAnsi="Times New Roman" w:cs="Times New Roman"/>
          <w:sz w:val="28"/>
          <w:szCs w:val="28"/>
          <w:lang w:eastAsia="ru-RU"/>
        </w:rPr>
        <w:t>МСП.</w:t>
      </w:r>
      <w:r w:rsidR="00C96CFF" w:rsidRPr="001D1579">
        <w:rPr>
          <w:rFonts w:ascii="Times New Roman" w:eastAsia="Times New Roman" w:hAnsi="Times New Roman" w:cs="Times New Roman"/>
          <w:sz w:val="28"/>
          <w:szCs w:val="28"/>
          <w:lang w:eastAsia="ru-RU"/>
        </w:rPr>
        <w:t xml:space="preserve"> </w:t>
      </w:r>
      <w:r w:rsidR="008E136B" w:rsidRPr="001D1579">
        <w:rPr>
          <w:rFonts w:ascii="Times New Roman" w:eastAsia="Times New Roman" w:hAnsi="Times New Roman" w:cs="Times New Roman"/>
          <w:sz w:val="28"/>
          <w:szCs w:val="28"/>
          <w:lang w:eastAsia="ru-RU"/>
        </w:rPr>
        <w:t xml:space="preserve">Во исполнение поручения Президента Российской Федерации в сентябре 2020 года в Вологодской области начал работу Центр информации и аналитики региона (ЦИАР). В структуре регионального ЦИАР </w:t>
      </w:r>
      <w:r w:rsidR="00286498" w:rsidRPr="001D1579">
        <w:rPr>
          <w:rFonts w:ascii="Times New Roman" w:eastAsia="Times New Roman" w:hAnsi="Times New Roman" w:cs="Times New Roman"/>
          <w:sz w:val="28"/>
          <w:szCs w:val="28"/>
          <w:lang w:eastAsia="ru-RU"/>
        </w:rPr>
        <w:t>два крупных блока. Первый блок – с</w:t>
      </w:r>
      <w:r w:rsidR="008E136B" w:rsidRPr="001D1579">
        <w:rPr>
          <w:rFonts w:ascii="Times New Roman" w:eastAsia="Times New Roman" w:hAnsi="Times New Roman" w:cs="Times New Roman"/>
          <w:sz w:val="28"/>
          <w:szCs w:val="28"/>
          <w:lang w:eastAsia="ru-RU"/>
        </w:rPr>
        <w:t>итуационный центр, который объединит вопросы социально-экономического развития, комплексной безопасности</w:t>
      </w:r>
      <w:r w:rsidR="00286498" w:rsidRPr="001D1579">
        <w:rPr>
          <w:rFonts w:ascii="Times New Roman" w:eastAsia="Times New Roman" w:hAnsi="Times New Roman" w:cs="Times New Roman"/>
          <w:sz w:val="28"/>
          <w:szCs w:val="28"/>
          <w:lang w:eastAsia="ru-RU"/>
        </w:rPr>
        <w:t xml:space="preserve">, контроля оперативной ситуации. Второй блок – Центр управления регионом (ЦУР), задача которого состоит в работе с обращениями жителей региона, получением обратной связи, выявлением </w:t>
      </w:r>
      <w:r w:rsidR="00286498" w:rsidRPr="001D1579">
        <w:rPr>
          <w:rFonts w:ascii="Times New Roman" w:eastAsia="Times New Roman" w:hAnsi="Times New Roman" w:cs="Times New Roman"/>
          <w:sz w:val="28"/>
          <w:szCs w:val="28"/>
          <w:lang w:eastAsia="ru-RU"/>
        </w:rPr>
        <w:lastRenderedPageBreak/>
        <w:t xml:space="preserve">проблемных точек и их устранением. Через </w:t>
      </w:r>
      <w:proofErr w:type="spellStart"/>
      <w:r w:rsidR="00286498" w:rsidRPr="001D1579">
        <w:rPr>
          <w:rFonts w:ascii="Times New Roman" w:eastAsia="Times New Roman" w:hAnsi="Times New Roman" w:cs="Times New Roman"/>
          <w:sz w:val="28"/>
          <w:szCs w:val="28"/>
          <w:lang w:eastAsia="ru-RU"/>
        </w:rPr>
        <w:t>Call</w:t>
      </w:r>
      <w:proofErr w:type="spellEnd"/>
      <w:r w:rsidR="00286498" w:rsidRPr="001D1579">
        <w:rPr>
          <w:rFonts w:ascii="Times New Roman" w:eastAsia="Times New Roman" w:hAnsi="Times New Roman" w:cs="Times New Roman"/>
          <w:sz w:val="28"/>
          <w:szCs w:val="28"/>
          <w:lang w:eastAsia="ru-RU"/>
        </w:rPr>
        <w:t>-центр, платформу обратной связи (</w:t>
      </w:r>
      <w:proofErr w:type="spellStart"/>
      <w:r w:rsidR="00286498" w:rsidRPr="001D1579">
        <w:rPr>
          <w:rFonts w:ascii="Times New Roman" w:eastAsia="Times New Roman" w:hAnsi="Times New Roman" w:cs="Times New Roman"/>
          <w:sz w:val="28"/>
          <w:szCs w:val="28"/>
          <w:lang w:eastAsia="ru-RU"/>
        </w:rPr>
        <w:t>Госуслуги</w:t>
      </w:r>
      <w:proofErr w:type="spellEnd"/>
      <w:r w:rsidR="00286498" w:rsidRPr="001D1579">
        <w:rPr>
          <w:rFonts w:ascii="Times New Roman" w:eastAsia="Times New Roman" w:hAnsi="Times New Roman" w:cs="Times New Roman"/>
          <w:sz w:val="28"/>
          <w:szCs w:val="28"/>
          <w:lang w:eastAsia="ru-RU"/>
        </w:rPr>
        <w:t>), Инцидент-менеджмент (социальные сети), приёмную Губернатора и обращения граждан в органы власти волнующие вологжан вопросы будут стекаться в Центр управления регионом.</w:t>
      </w:r>
      <w:r w:rsidR="00FE7ABF" w:rsidRPr="001D1579">
        <w:rPr>
          <w:rFonts w:ascii="Times New Roman" w:eastAsia="Times New Roman" w:hAnsi="Times New Roman" w:cs="Times New Roman"/>
          <w:sz w:val="28"/>
          <w:szCs w:val="28"/>
          <w:lang w:eastAsia="ru-RU"/>
        </w:rPr>
        <w:t xml:space="preserve"> </w:t>
      </w:r>
      <w:r w:rsidR="00EE24AD" w:rsidRPr="001D1579">
        <w:rPr>
          <w:rFonts w:ascii="Times New Roman" w:eastAsia="Times New Roman" w:hAnsi="Times New Roman" w:cs="Times New Roman"/>
          <w:sz w:val="28"/>
          <w:szCs w:val="28"/>
          <w:lang w:eastAsia="ru-RU"/>
        </w:rPr>
        <w:t xml:space="preserve"> </w:t>
      </w:r>
      <w:r w:rsidR="00FE7ABF" w:rsidRPr="001D1579">
        <w:rPr>
          <w:rFonts w:ascii="Times New Roman" w:eastAsia="Times New Roman" w:hAnsi="Times New Roman" w:cs="Times New Roman"/>
          <w:sz w:val="28"/>
          <w:szCs w:val="28"/>
          <w:lang w:eastAsia="ru-RU"/>
        </w:rPr>
        <w:t xml:space="preserve">Ключевой проблематикой на «Тепловой карте проблем» </w:t>
      </w:r>
      <w:r w:rsidR="00EE24AD" w:rsidRPr="001D1579">
        <w:rPr>
          <w:rFonts w:ascii="Times New Roman" w:eastAsia="Times New Roman" w:hAnsi="Times New Roman" w:cs="Times New Roman"/>
          <w:sz w:val="28"/>
          <w:szCs w:val="28"/>
          <w:lang w:eastAsia="ru-RU"/>
        </w:rPr>
        <w:t xml:space="preserve">Вологодской области в сентябре 2020 года </w:t>
      </w:r>
      <w:r w:rsidR="00E66069" w:rsidRPr="001D1579">
        <w:rPr>
          <w:rFonts w:ascii="Times New Roman" w:eastAsia="Times New Roman" w:hAnsi="Times New Roman" w:cs="Times New Roman"/>
          <w:sz w:val="28"/>
          <w:szCs w:val="28"/>
          <w:lang w:eastAsia="ru-RU"/>
        </w:rPr>
        <w:t xml:space="preserve">стали вопросы качества дорог, благоустройства и образования. </w:t>
      </w:r>
      <w:r w:rsidR="00FE7ABF" w:rsidRPr="001D1579">
        <w:rPr>
          <w:rFonts w:ascii="Times New Roman" w:eastAsia="Times New Roman" w:hAnsi="Times New Roman" w:cs="Times New Roman"/>
          <w:sz w:val="28"/>
          <w:szCs w:val="28"/>
          <w:lang w:eastAsia="ru-RU"/>
        </w:rPr>
        <w:t xml:space="preserve">Подобные центры создаются во всех регионах. Среди наиболее </w:t>
      </w:r>
      <w:r w:rsidR="0081117B" w:rsidRPr="001D1579">
        <w:rPr>
          <w:rFonts w:ascii="Times New Roman" w:eastAsia="Times New Roman" w:hAnsi="Times New Roman" w:cs="Times New Roman"/>
          <w:sz w:val="28"/>
          <w:szCs w:val="28"/>
          <w:lang w:eastAsia="ru-RU"/>
        </w:rPr>
        <w:t>успешных</w:t>
      </w:r>
      <w:r w:rsidR="00FE7ABF" w:rsidRPr="001D1579">
        <w:rPr>
          <w:rFonts w:ascii="Times New Roman" w:eastAsia="Times New Roman" w:hAnsi="Times New Roman" w:cs="Times New Roman"/>
          <w:sz w:val="28"/>
          <w:szCs w:val="28"/>
          <w:lang w:eastAsia="ru-RU"/>
        </w:rPr>
        <w:t xml:space="preserve"> примеров можно назвать опыт Московской области. С помощью уникальных информационных систем в круглосуточном режиме производится сбор и анализ данных во всех сферах жизнедеятельности Подмосковья</w:t>
      </w:r>
      <w:r w:rsidR="00B72C26" w:rsidRPr="001D1579">
        <w:rPr>
          <w:rFonts w:ascii="Times New Roman" w:eastAsia="Times New Roman" w:hAnsi="Times New Roman" w:cs="Times New Roman"/>
          <w:sz w:val="28"/>
          <w:szCs w:val="28"/>
          <w:lang w:eastAsia="ru-RU"/>
        </w:rPr>
        <w:t xml:space="preserve"> [</w:t>
      </w:r>
      <w:r w:rsidR="00B07B37" w:rsidRPr="001D1579">
        <w:rPr>
          <w:rFonts w:ascii="Times New Roman" w:eastAsia="Times New Roman" w:hAnsi="Times New Roman" w:cs="Times New Roman"/>
          <w:sz w:val="28"/>
          <w:szCs w:val="28"/>
          <w:lang w:eastAsia="ru-RU"/>
        </w:rPr>
        <w:t>5</w:t>
      </w:r>
      <w:r w:rsidR="00B72C26" w:rsidRPr="001D1579">
        <w:rPr>
          <w:rFonts w:ascii="Times New Roman" w:eastAsia="Times New Roman" w:hAnsi="Times New Roman" w:cs="Times New Roman"/>
          <w:sz w:val="28"/>
          <w:szCs w:val="28"/>
          <w:lang w:eastAsia="ru-RU"/>
        </w:rPr>
        <w:t>]</w:t>
      </w:r>
      <w:r w:rsidR="00FE7ABF" w:rsidRPr="001D1579">
        <w:rPr>
          <w:rFonts w:ascii="Times New Roman" w:eastAsia="Times New Roman" w:hAnsi="Times New Roman" w:cs="Times New Roman"/>
          <w:sz w:val="28"/>
          <w:szCs w:val="28"/>
          <w:lang w:eastAsia="ru-RU"/>
        </w:rPr>
        <w:t xml:space="preserve">. </w:t>
      </w:r>
    </w:p>
    <w:p w:rsidR="009C757B" w:rsidRPr="001D1579" w:rsidRDefault="009C757B" w:rsidP="009C757B">
      <w:pPr>
        <w:spacing w:after="0" w:line="360" w:lineRule="auto"/>
        <w:ind w:firstLine="709"/>
        <w:jc w:val="both"/>
        <w:rPr>
          <w:rFonts w:ascii="Times New Roman" w:hAnsi="Times New Roman" w:cs="Times New Roman"/>
          <w:sz w:val="28"/>
          <w:szCs w:val="28"/>
        </w:rPr>
      </w:pPr>
      <w:r w:rsidRPr="001D1579">
        <w:rPr>
          <w:rFonts w:ascii="Times New Roman" w:hAnsi="Times New Roman" w:cs="Times New Roman"/>
          <w:sz w:val="28"/>
          <w:szCs w:val="28"/>
        </w:rPr>
        <w:t>Проведённое исследование позволяет сделать следующие выводы:</w:t>
      </w:r>
    </w:p>
    <w:p w:rsidR="009E4155" w:rsidRPr="001D1579" w:rsidRDefault="009C757B" w:rsidP="00B87605">
      <w:pPr>
        <w:spacing w:after="0" w:line="360" w:lineRule="auto"/>
        <w:ind w:firstLine="709"/>
        <w:jc w:val="both"/>
        <w:rPr>
          <w:rFonts w:ascii="Times New Roman" w:eastAsia="Times New Roman" w:hAnsi="Times New Roman" w:cs="Times New Roman"/>
          <w:color w:val="FF0000"/>
          <w:sz w:val="28"/>
          <w:szCs w:val="28"/>
          <w:lang w:eastAsia="ru-RU"/>
        </w:rPr>
      </w:pPr>
      <w:r w:rsidRPr="001D1579">
        <w:rPr>
          <w:rFonts w:ascii="Times New Roman" w:hAnsi="Times New Roman" w:cs="Times New Roman"/>
          <w:sz w:val="28"/>
          <w:szCs w:val="28"/>
        </w:rPr>
        <w:t>1)</w:t>
      </w:r>
      <w:r w:rsidR="009E4155" w:rsidRPr="001D1579">
        <w:rPr>
          <w:rFonts w:ascii="Times New Roman" w:hAnsi="Times New Roman" w:cs="Times New Roman"/>
          <w:sz w:val="28"/>
          <w:szCs w:val="28"/>
        </w:rPr>
        <w:t xml:space="preserve"> </w:t>
      </w:r>
      <w:r w:rsidR="00B87605" w:rsidRPr="001D1579">
        <w:rPr>
          <w:rFonts w:ascii="Times New Roman" w:hAnsi="Times New Roman" w:cs="Times New Roman"/>
          <w:sz w:val="28"/>
          <w:szCs w:val="28"/>
        </w:rPr>
        <w:t xml:space="preserve">Управление социально-экономическими системами в виде </w:t>
      </w:r>
      <w:proofErr w:type="gramStart"/>
      <w:r w:rsidR="00B87605" w:rsidRPr="001D1579">
        <w:rPr>
          <w:rFonts w:ascii="Times New Roman" w:hAnsi="Times New Roman" w:cs="Times New Roman"/>
          <w:sz w:val="28"/>
          <w:szCs w:val="28"/>
        </w:rPr>
        <w:t>субъект-объектного</w:t>
      </w:r>
      <w:proofErr w:type="gramEnd"/>
      <w:r w:rsidR="00B87605" w:rsidRPr="001D1579">
        <w:rPr>
          <w:rFonts w:ascii="Times New Roman" w:hAnsi="Times New Roman" w:cs="Times New Roman"/>
          <w:sz w:val="28"/>
          <w:szCs w:val="28"/>
        </w:rPr>
        <w:t xml:space="preserve"> взаимодействия необходимо </w:t>
      </w:r>
      <w:r w:rsidR="00B72C26" w:rsidRPr="001D1579">
        <w:rPr>
          <w:rFonts w:ascii="Times New Roman" w:hAnsi="Times New Roman" w:cs="Times New Roman"/>
          <w:sz w:val="28"/>
          <w:szCs w:val="28"/>
        </w:rPr>
        <w:t>формировать</w:t>
      </w:r>
      <w:r w:rsidR="00B87605" w:rsidRPr="001D1579">
        <w:rPr>
          <w:rFonts w:ascii="Times New Roman" w:hAnsi="Times New Roman" w:cs="Times New Roman"/>
          <w:sz w:val="28"/>
          <w:szCs w:val="28"/>
        </w:rPr>
        <w:t xml:space="preserve"> </w:t>
      </w:r>
      <w:r w:rsidR="00672A53" w:rsidRPr="001D1579">
        <w:rPr>
          <w:rFonts w:ascii="Times New Roman" w:hAnsi="Times New Roman" w:cs="Times New Roman"/>
          <w:sz w:val="28"/>
          <w:szCs w:val="28"/>
        </w:rPr>
        <w:t>на основе</w:t>
      </w:r>
      <w:r w:rsidR="00B87605" w:rsidRPr="001D1579">
        <w:rPr>
          <w:rFonts w:ascii="Times New Roman" w:hAnsi="Times New Roman" w:cs="Times New Roman"/>
          <w:sz w:val="28"/>
          <w:szCs w:val="28"/>
        </w:rPr>
        <w:t xml:space="preserve"> </w:t>
      </w:r>
      <w:r w:rsidR="00B72C26" w:rsidRPr="001D1579">
        <w:rPr>
          <w:rFonts w:ascii="Times New Roman" w:hAnsi="Times New Roman" w:cs="Times New Roman"/>
          <w:sz w:val="28"/>
          <w:szCs w:val="28"/>
        </w:rPr>
        <w:t xml:space="preserve">применения </w:t>
      </w:r>
      <w:r w:rsidR="00B87605" w:rsidRPr="001D1579">
        <w:rPr>
          <w:rFonts w:ascii="Times New Roman" w:hAnsi="Times New Roman" w:cs="Times New Roman"/>
          <w:sz w:val="28"/>
          <w:szCs w:val="28"/>
        </w:rPr>
        <w:t>валидных  подходов управления.</w:t>
      </w:r>
      <w:r w:rsidR="00B87605" w:rsidRPr="001D1579">
        <w:rPr>
          <w:rFonts w:ascii="Times New Roman" w:eastAsia="Times New Roman" w:hAnsi="Times New Roman" w:cs="Times New Roman"/>
          <w:sz w:val="28"/>
          <w:szCs w:val="28"/>
          <w:lang w:eastAsia="ru-RU"/>
        </w:rPr>
        <w:t xml:space="preserve"> </w:t>
      </w:r>
      <w:proofErr w:type="gramStart"/>
      <w:r w:rsidR="009E4155" w:rsidRPr="001D1579">
        <w:rPr>
          <w:rFonts w:ascii="Times New Roman" w:hAnsi="Times New Roman" w:cs="Times New Roman"/>
          <w:sz w:val="28"/>
          <w:szCs w:val="28"/>
        </w:rPr>
        <w:t xml:space="preserve">Среди существующих подходов </w:t>
      </w:r>
      <w:r w:rsidR="009E4155" w:rsidRPr="001D1579">
        <w:rPr>
          <w:rFonts w:ascii="Times New Roman" w:hAnsi="Times New Roman" w:cs="Times New Roman"/>
          <w:color w:val="000000"/>
          <w:sz w:val="28"/>
          <w:szCs w:val="28"/>
        </w:rPr>
        <w:t xml:space="preserve">к управлению межсекторным социальным партнёрством </w:t>
      </w:r>
      <w:r w:rsidR="009E4155" w:rsidRPr="001D1579">
        <w:rPr>
          <w:rFonts w:ascii="Times New Roman" w:eastAsia="Times New Roman" w:hAnsi="Times New Roman" w:cs="Times New Roman"/>
          <w:sz w:val="28"/>
          <w:szCs w:val="28"/>
          <w:lang w:eastAsia="ru-RU"/>
        </w:rPr>
        <w:t xml:space="preserve">современным условиям развития общества и </w:t>
      </w:r>
      <w:r w:rsidR="00936D95" w:rsidRPr="001D1579">
        <w:rPr>
          <w:rFonts w:ascii="Times New Roman" w:eastAsia="Times New Roman" w:hAnsi="Times New Roman" w:cs="Times New Roman"/>
          <w:sz w:val="28"/>
          <w:szCs w:val="28"/>
          <w:lang w:eastAsia="ru-RU"/>
        </w:rPr>
        <w:t>исследуемому объекту</w:t>
      </w:r>
      <w:r w:rsidR="009E4155" w:rsidRPr="001D1579">
        <w:rPr>
          <w:rFonts w:ascii="Times New Roman" w:eastAsia="Times New Roman" w:hAnsi="Times New Roman" w:cs="Times New Roman"/>
          <w:sz w:val="28"/>
          <w:szCs w:val="28"/>
          <w:lang w:eastAsia="ru-RU"/>
        </w:rPr>
        <w:t xml:space="preserve"> в большей степени отвеча</w:t>
      </w:r>
      <w:r w:rsidR="00567346" w:rsidRPr="001D1579">
        <w:rPr>
          <w:rFonts w:ascii="Times New Roman" w:eastAsia="Times New Roman" w:hAnsi="Times New Roman" w:cs="Times New Roman"/>
          <w:sz w:val="28"/>
          <w:szCs w:val="28"/>
          <w:lang w:eastAsia="ru-RU"/>
        </w:rPr>
        <w:t>ю</w:t>
      </w:r>
      <w:r w:rsidR="009E4155" w:rsidRPr="001D1579">
        <w:rPr>
          <w:rFonts w:ascii="Times New Roman" w:eastAsia="Times New Roman" w:hAnsi="Times New Roman" w:cs="Times New Roman"/>
          <w:sz w:val="28"/>
          <w:szCs w:val="28"/>
          <w:lang w:eastAsia="ru-RU"/>
        </w:rPr>
        <w:t xml:space="preserve">т системно-синергетический </w:t>
      </w:r>
      <w:r w:rsidR="00567346" w:rsidRPr="001D1579">
        <w:rPr>
          <w:rFonts w:ascii="Times New Roman" w:eastAsia="Times New Roman" w:hAnsi="Times New Roman" w:cs="Times New Roman"/>
          <w:sz w:val="28"/>
          <w:szCs w:val="28"/>
          <w:lang w:eastAsia="ru-RU"/>
        </w:rPr>
        <w:t xml:space="preserve">и интеграционный </w:t>
      </w:r>
      <w:r w:rsidR="009E4155" w:rsidRPr="001D1579">
        <w:rPr>
          <w:rFonts w:ascii="Times New Roman" w:eastAsia="Times New Roman" w:hAnsi="Times New Roman" w:cs="Times New Roman"/>
          <w:sz w:val="28"/>
          <w:szCs w:val="28"/>
          <w:lang w:eastAsia="ru-RU"/>
        </w:rPr>
        <w:t>подход</w:t>
      </w:r>
      <w:r w:rsidR="00567346" w:rsidRPr="001D1579">
        <w:rPr>
          <w:rFonts w:ascii="Times New Roman" w:eastAsia="Times New Roman" w:hAnsi="Times New Roman" w:cs="Times New Roman"/>
          <w:sz w:val="28"/>
          <w:szCs w:val="28"/>
          <w:lang w:eastAsia="ru-RU"/>
        </w:rPr>
        <w:t>ы</w:t>
      </w:r>
      <w:r w:rsidR="00936D95" w:rsidRPr="001D1579">
        <w:rPr>
          <w:rFonts w:ascii="Times New Roman" w:eastAsia="Times New Roman" w:hAnsi="Times New Roman" w:cs="Times New Roman"/>
          <w:sz w:val="28"/>
          <w:szCs w:val="28"/>
          <w:lang w:eastAsia="ru-RU"/>
        </w:rPr>
        <w:t>, так как они позволяют повысить эффективность работы системы за счёт собственных ресурсов, не требуя создания дополнительных структурных образований.</w:t>
      </w:r>
      <w:proofErr w:type="gramEnd"/>
    </w:p>
    <w:p w:rsidR="00E96321" w:rsidRPr="001D1579" w:rsidRDefault="009C757B" w:rsidP="00336B62">
      <w:pPr>
        <w:spacing w:after="0" w:line="360" w:lineRule="auto"/>
        <w:ind w:firstLine="709"/>
        <w:jc w:val="both"/>
        <w:rPr>
          <w:rFonts w:ascii="Times New Roman" w:hAnsi="Times New Roman" w:cs="Times New Roman"/>
          <w:sz w:val="28"/>
          <w:szCs w:val="28"/>
        </w:rPr>
      </w:pPr>
      <w:r w:rsidRPr="001D1579">
        <w:rPr>
          <w:rFonts w:ascii="Times New Roman" w:hAnsi="Times New Roman" w:cs="Times New Roman"/>
          <w:sz w:val="28"/>
          <w:szCs w:val="28"/>
        </w:rPr>
        <w:t>2)</w:t>
      </w:r>
      <w:r w:rsidR="000E73CE" w:rsidRPr="001D1579">
        <w:rPr>
          <w:rFonts w:ascii="Times New Roman" w:hAnsi="Times New Roman" w:cs="Times New Roman"/>
          <w:sz w:val="28"/>
          <w:szCs w:val="28"/>
        </w:rPr>
        <w:t xml:space="preserve"> </w:t>
      </w:r>
      <w:r w:rsidR="00336B62" w:rsidRPr="001D1579">
        <w:rPr>
          <w:rFonts w:ascii="Times New Roman" w:hAnsi="Times New Roman" w:cs="Times New Roman"/>
          <w:sz w:val="28"/>
          <w:szCs w:val="28"/>
        </w:rPr>
        <w:t xml:space="preserve">В Вологодской области при управлении МСП используются ситуационный и процессный подходы. </w:t>
      </w:r>
      <w:r w:rsidR="00E96321" w:rsidRPr="001D1579">
        <w:rPr>
          <w:rFonts w:ascii="Times New Roman" w:hAnsi="Times New Roman" w:cs="Times New Roman"/>
          <w:sz w:val="28"/>
          <w:szCs w:val="28"/>
        </w:rPr>
        <w:t xml:space="preserve">Создание </w:t>
      </w:r>
      <w:r w:rsidR="00E96321" w:rsidRPr="001D1579">
        <w:rPr>
          <w:rFonts w:ascii="Times New Roman" w:eastAsia="Times New Roman" w:hAnsi="Times New Roman" w:cs="Times New Roman"/>
          <w:sz w:val="28"/>
          <w:szCs w:val="28"/>
          <w:lang w:eastAsia="ru-RU"/>
        </w:rPr>
        <w:t xml:space="preserve">Центра </w:t>
      </w:r>
      <w:r w:rsidR="00E96321" w:rsidRPr="001D1579">
        <w:rPr>
          <w:rFonts w:ascii="Times New Roman" w:hAnsi="Times New Roman" w:cs="Times New Roman"/>
          <w:sz w:val="28"/>
          <w:szCs w:val="28"/>
        </w:rPr>
        <w:t xml:space="preserve">информации и аналитики региона в Вологодской области решает множество задач, </w:t>
      </w:r>
      <w:proofErr w:type="gramStart"/>
      <w:r w:rsidR="00E96321" w:rsidRPr="001D1579">
        <w:rPr>
          <w:rFonts w:ascii="Times New Roman" w:hAnsi="Times New Roman" w:cs="Times New Roman"/>
          <w:sz w:val="28"/>
          <w:szCs w:val="28"/>
        </w:rPr>
        <w:t>ключевая</w:t>
      </w:r>
      <w:proofErr w:type="gramEnd"/>
      <w:r w:rsidR="00E96321" w:rsidRPr="001D1579">
        <w:rPr>
          <w:rFonts w:ascii="Times New Roman" w:hAnsi="Times New Roman" w:cs="Times New Roman"/>
          <w:sz w:val="28"/>
          <w:szCs w:val="28"/>
        </w:rPr>
        <w:t xml:space="preserve"> из которых – оперативное получение достоверной информации о существующих в социально-экономической системе проблемах.</w:t>
      </w:r>
      <w:r w:rsidR="00336B62" w:rsidRPr="001D1579">
        <w:rPr>
          <w:rFonts w:ascii="Times New Roman" w:hAnsi="Times New Roman" w:cs="Times New Roman"/>
          <w:sz w:val="28"/>
          <w:szCs w:val="28"/>
        </w:rPr>
        <w:t xml:space="preserve"> </w:t>
      </w:r>
    </w:p>
    <w:p w:rsidR="0091614E" w:rsidRPr="001D1579" w:rsidRDefault="00E96321" w:rsidP="00657B1A">
      <w:pPr>
        <w:widowControl w:val="0"/>
        <w:shd w:val="clear" w:color="auto" w:fill="FFFFFF"/>
        <w:tabs>
          <w:tab w:val="left" w:pos="490"/>
        </w:tabs>
        <w:spacing w:after="0" w:line="360" w:lineRule="auto"/>
        <w:ind w:firstLine="709"/>
        <w:jc w:val="both"/>
        <w:rPr>
          <w:rFonts w:ascii="Times New Roman" w:hAnsi="Times New Roman" w:cs="Times New Roman"/>
          <w:sz w:val="28"/>
          <w:szCs w:val="28"/>
        </w:rPr>
      </w:pPr>
      <w:r w:rsidRPr="001D1579">
        <w:rPr>
          <w:rFonts w:ascii="Times New Roman" w:hAnsi="Times New Roman" w:cs="Times New Roman"/>
          <w:sz w:val="28"/>
          <w:szCs w:val="28"/>
        </w:rPr>
        <w:t xml:space="preserve">3) </w:t>
      </w:r>
      <w:r w:rsidR="00E40488" w:rsidRPr="001D1579">
        <w:rPr>
          <w:rFonts w:ascii="Times New Roman" w:hAnsi="Times New Roman" w:cs="Times New Roman"/>
          <w:sz w:val="28"/>
          <w:szCs w:val="28"/>
        </w:rPr>
        <w:t>В</w:t>
      </w:r>
      <w:r w:rsidRPr="001D1579">
        <w:rPr>
          <w:rFonts w:ascii="Times New Roman" w:hAnsi="Times New Roman" w:cs="Times New Roman"/>
          <w:sz w:val="28"/>
          <w:szCs w:val="28"/>
        </w:rPr>
        <w:t xml:space="preserve"> связи с тем, что </w:t>
      </w:r>
      <w:r w:rsidR="00C272E9" w:rsidRPr="001D1579">
        <w:rPr>
          <w:rFonts w:ascii="Times New Roman" w:hAnsi="Times New Roman" w:cs="Times New Roman"/>
          <w:sz w:val="28"/>
          <w:szCs w:val="28"/>
        </w:rPr>
        <w:t xml:space="preserve">важно не только своевременно фиксировать возникающие проблемы, </w:t>
      </w:r>
      <w:r w:rsidR="00483952" w:rsidRPr="001D1579">
        <w:rPr>
          <w:rFonts w:ascii="Times New Roman" w:hAnsi="Times New Roman" w:cs="Times New Roman"/>
          <w:sz w:val="28"/>
          <w:szCs w:val="28"/>
        </w:rPr>
        <w:t>но и обеспечи</w:t>
      </w:r>
      <w:r w:rsidR="00672A53" w:rsidRPr="001D1579">
        <w:rPr>
          <w:rFonts w:ascii="Times New Roman" w:hAnsi="Times New Roman" w:cs="Times New Roman"/>
          <w:sz w:val="28"/>
          <w:szCs w:val="28"/>
        </w:rPr>
        <w:t>ва</w:t>
      </w:r>
      <w:r w:rsidR="00483952" w:rsidRPr="001D1579">
        <w:rPr>
          <w:rFonts w:ascii="Times New Roman" w:hAnsi="Times New Roman" w:cs="Times New Roman"/>
          <w:sz w:val="28"/>
          <w:szCs w:val="28"/>
        </w:rPr>
        <w:t xml:space="preserve">ть </w:t>
      </w:r>
      <w:r w:rsidR="001B4DB6" w:rsidRPr="001D1579">
        <w:rPr>
          <w:rFonts w:ascii="Times New Roman" w:hAnsi="Times New Roman" w:cs="Times New Roman"/>
          <w:sz w:val="28"/>
          <w:szCs w:val="28"/>
        </w:rPr>
        <w:t>их качественное решение, необходимо фор</w:t>
      </w:r>
      <w:bookmarkStart w:id="0" w:name="_GoBack"/>
      <w:bookmarkEnd w:id="0"/>
      <w:r w:rsidR="001B4DB6" w:rsidRPr="001D1579">
        <w:rPr>
          <w:rFonts w:ascii="Times New Roman" w:hAnsi="Times New Roman" w:cs="Times New Roman"/>
          <w:sz w:val="28"/>
          <w:szCs w:val="28"/>
        </w:rPr>
        <w:t xml:space="preserve">мировать управленческую инфраструктуру </w:t>
      </w:r>
      <w:r w:rsidR="001B4DB6" w:rsidRPr="001D1579">
        <w:rPr>
          <w:rFonts w:ascii="Times New Roman" w:eastAsia="Times New Roman" w:hAnsi="Times New Roman" w:cs="Times New Roman"/>
          <w:sz w:val="28"/>
          <w:szCs w:val="28"/>
          <w:lang w:eastAsia="ru-RU"/>
        </w:rPr>
        <w:t>поддержки и развития отдельных инструментов МСП</w:t>
      </w:r>
      <w:r w:rsidR="00336B62" w:rsidRPr="001D1579">
        <w:rPr>
          <w:rFonts w:ascii="Times New Roman" w:eastAsia="Times New Roman" w:hAnsi="Times New Roman" w:cs="Times New Roman"/>
          <w:sz w:val="28"/>
          <w:szCs w:val="28"/>
          <w:lang w:eastAsia="ru-RU"/>
        </w:rPr>
        <w:t xml:space="preserve"> на основе системно-синергетического и интеграционного подходов</w:t>
      </w:r>
      <w:r w:rsidR="001B4DB6" w:rsidRPr="001D1579">
        <w:rPr>
          <w:rFonts w:ascii="Times New Roman" w:eastAsia="Times New Roman" w:hAnsi="Times New Roman" w:cs="Times New Roman"/>
          <w:sz w:val="28"/>
          <w:szCs w:val="28"/>
          <w:lang w:eastAsia="ru-RU"/>
        </w:rPr>
        <w:t xml:space="preserve">, что позволит </w:t>
      </w:r>
      <w:r w:rsidR="0081117B" w:rsidRPr="001D1579">
        <w:rPr>
          <w:rFonts w:ascii="Times New Roman" w:eastAsia="Times New Roman" w:hAnsi="Times New Roman" w:cs="Times New Roman"/>
          <w:sz w:val="28"/>
          <w:szCs w:val="28"/>
          <w:lang w:eastAsia="ru-RU"/>
        </w:rPr>
        <w:t xml:space="preserve">повысить качество работы и </w:t>
      </w:r>
      <w:r w:rsidR="00672A53" w:rsidRPr="001D1579">
        <w:rPr>
          <w:rFonts w:ascii="Times New Roman" w:hAnsi="Times New Roman" w:cs="Times New Roman"/>
          <w:sz w:val="28"/>
          <w:szCs w:val="28"/>
        </w:rPr>
        <w:t>будет способствовать социально-ориентированному региональному развитию</w:t>
      </w:r>
      <w:r w:rsidR="00C272E9" w:rsidRPr="001D1579">
        <w:rPr>
          <w:rFonts w:ascii="Times New Roman" w:hAnsi="Times New Roman" w:cs="Times New Roman"/>
          <w:sz w:val="28"/>
          <w:szCs w:val="28"/>
        </w:rPr>
        <w:t>.</w:t>
      </w:r>
    </w:p>
    <w:p w:rsidR="00A539C9" w:rsidRPr="001D1579" w:rsidRDefault="00D732EB" w:rsidP="0081117B">
      <w:pPr>
        <w:shd w:val="clear" w:color="auto" w:fill="FFFFFF"/>
        <w:spacing w:after="0" w:line="360" w:lineRule="auto"/>
        <w:ind w:firstLine="709"/>
        <w:jc w:val="center"/>
        <w:rPr>
          <w:rFonts w:ascii="Times New Roman" w:hAnsi="Times New Roman" w:cs="Times New Roman"/>
          <w:b/>
          <w:bCs/>
          <w:sz w:val="28"/>
          <w:szCs w:val="28"/>
        </w:rPr>
      </w:pPr>
      <w:r w:rsidRPr="001D1579">
        <w:rPr>
          <w:rFonts w:ascii="Times New Roman" w:hAnsi="Times New Roman" w:cs="Times New Roman"/>
          <w:b/>
          <w:bCs/>
          <w:sz w:val="28"/>
          <w:szCs w:val="28"/>
        </w:rPr>
        <w:lastRenderedPageBreak/>
        <w:t xml:space="preserve">Библиографический список </w:t>
      </w:r>
    </w:p>
    <w:p w:rsidR="00AB4726" w:rsidRPr="001D1579" w:rsidRDefault="00657B1A" w:rsidP="00AB4726">
      <w:pPr>
        <w:widowControl w:val="0"/>
        <w:shd w:val="clear" w:color="auto" w:fill="FFFFFF"/>
        <w:tabs>
          <w:tab w:val="left" w:pos="490"/>
        </w:tabs>
        <w:spacing w:after="0" w:line="360" w:lineRule="auto"/>
        <w:ind w:firstLine="709"/>
        <w:jc w:val="both"/>
        <w:rPr>
          <w:rFonts w:ascii="Times New Roman" w:hAnsi="Times New Roman" w:cs="Times New Roman"/>
          <w:sz w:val="28"/>
          <w:szCs w:val="28"/>
        </w:rPr>
      </w:pPr>
      <w:r w:rsidRPr="001D1579">
        <w:rPr>
          <w:rFonts w:ascii="Times New Roman" w:hAnsi="Times New Roman" w:cs="Times New Roman"/>
          <w:sz w:val="28"/>
          <w:szCs w:val="28"/>
        </w:rPr>
        <w:t xml:space="preserve">1. </w:t>
      </w:r>
      <w:proofErr w:type="spellStart"/>
      <w:r w:rsidR="002652C8" w:rsidRPr="001D1579">
        <w:rPr>
          <w:rFonts w:ascii="Times New Roman" w:hAnsi="Times New Roman" w:cs="Times New Roman"/>
          <w:sz w:val="28"/>
          <w:szCs w:val="28"/>
        </w:rPr>
        <w:t>Хорошкевич</w:t>
      </w:r>
      <w:proofErr w:type="spellEnd"/>
      <w:r w:rsidR="002652C8" w:rsidRPr="001D1579">
        <w:rPr>
          <w:rFonts w:ascii="Times New Roman" w:hAnsi="Times New Roman" w:cs="Times New Roman"/>
          <w:sz w:val="28"/>
          <w:szCs w:val="28"/>
        </w:rPr>
        <w:t xml:space="preserve"> Н.Г. </w:t>
      </w:r>
      <w:proofErr w:type="spellStart"/>
      <w:r w:rsidR="002652C8" w:rsidRPr="001D1579">
        <w:rPr>
          <w:rFonts w:ascii="Times New Roman" w:hAnsi="Times New Roman" w:cs="Times New Roman"/>
          <w:sz w:val="28"/>
          <w:szCs w:val="28"/>
        </w:rPr>
        <w:t>Трёхсекторальное</w:t>
      </w:r>
      <w:proofErr w:type="spellEnd"/>
      <w:r w:rsidR="002652C8" w:rsidRPr="001D1579">
        <w:rPr>
          <w:rFonts w:ascii="Times New Roman" w:hAnsi="Times New Roman" w:cs="Times New Roman"/>
          <w:sz w:val="28"/>
          <w:szCs w:val="28"/>
        </w:rPr>
        <w:t xml:space="preserve"> социальное партнерство / Н. Г. </w:t>
      </w:r>
      <w:proofErr w:type="spellStart"/>
      <w:r w:rsidR="002652C8" w:rsidRPr="001D1579">
        <w:rPr>
          <w:rFonts w:ascii="Times New Roman" w:hAnsi="Times New Roman" w:cs="Times New Roman"/>
          <w:sz w:val="28"/>
          <w:szCs w:val="28"/>
        </w:rPr>
        <w:t>Хорошкевич</w:t>
      </w:r>
      <w:proofErr w:type="spellEnd"/>
      <w:r w:rsidR="002652C8" w:rsidRPr="001D1579">
        <w:rPr>
          <w:rFonts w:ascii="Times New Roman" w:hAnsi="Times New Roman" w:cs="Times New Roman"/>
          <w:sz w:val="28"/>
          <w:szCs w:val="28"/>
        </w:rPr>
        <w:t>; Министерство науки и высшего образования Российской Федерации, Уральский федеральный университет имени первого Президента России Б. Н. Ельцина. Казань: Бук, 2018. 125 с.</w:t>
      </w:r>
    </w:p>
    <w:p w:rsidR="00657B1A" w:rsidRPr="001D1579" w:rsidRDefault="00657B1A" w:rsidP="00AB4726">
      <w:pPr>
        <w:widowControl w:val="0"/>
        <w:shd w:val="clear" w:color="auto" w:fill="FFFFFF"/>
        <w:tabs>
          <w:tab w:val="left" w:pos="490"/>
        </w:tabs>
        <w:spacing w:after="0" w:line="360" w:lineRule="auto"/>
        <w:ind w:firstLine="709"/>
        <w:jc w:val="both"/>
        <w:rPr>
          <w:rFonts w:ascii="Times New Roman" w:hAnsi="Times New Roman" w:cs="Times New Roman"/>
          <w:sz w:val="28"/>
          <w:szCs w:val="28"/>
        </w:rPr>
      </w:pPr>
      <w:r w:rsidRPr="001D1579">
        <w:rPr>
          <w:rFonts w:ascii="Times New Roman" w:hAnsi="Times New Roman" w:cs="Times New Roman"/>
          <w:sz w:val="28"/>
          <w:szCs w:val="28"/>
        </w:rPr>
        <w:t xml:space="preserve">2. </w:t>
      </w:r>
      <w:proofErr w:type="spellStart"/>
      <w:r w:rsidR="00AB4726" w:rsidRPr="001D1579">
        <w:rPr>
          <w:rFonts w:ascii="Times New Roman" w:hAnsi="Times New Roman" w:cs="Times New Roman"/>
          <w:sz w:val="28"/>
          <w:szCs w:val="28"/>
        </w:rPr>
        <w:t>Щёкин</w:t>
      </w:r>
      <w:proofErr w:type="spellEnd"/>
      <w:r w:rsidR="00AB4726" w:rsidRPr="001D1579">
        <w:rPr>
          <w:rFonts w:ascii="Times New Roman" w:hAnsi="Times New Roman" w:cs="Times New Roman"/>
          <w:sz w:val="28"/>
          <w:szCs w:val="28"/>
        </w:rPr>
        <w:t xml:space="preserve"> Г.В. Теория социального управления: монография. К.: МАУП, 1996. 408 с.</w:t>
      </w:r>
    </w:p>
    <w:p w:rsidR="00C1406D" w:rsidRPr="001D1579" w:rsidRDefault="00657B1A" w:rsidP="00657B1A">
      <w:pPr>
        <w:widowControl w:val="0"/>
        <w:shd w:val="clear" w:color="auto" w:fill="FFFFFF"/>
        <w:tabs>
          <w:tab w:val="left" w:pos="490"/>
        </w:tabs>
        <w:spacing w:after="0" w:line="360" w:lineRule="auto"/>
        <w:ind w:firstLine="709"/>
        <w:jc w:val="both"/>
        <w:rPr>
          <w:rFonts w:ascii="Times New Roman" w:hAnsi="Times New Roman" w:cs="Times New Roman"/>
          <w:sz w:val="28"/>
          <w:szCs w:val="28"/>
        </w:rPr>
      </w:pPr>
      <w:r w:rsidRPr="001D1579">
        <w:rPr>
          <w:rFonts w:ascii="Times New Roman" w:hAnsi="Times New Roman" w:cs="Times New Roman"/>
          <w:sz w:val="28"/>
          <w:szCs w:val="28"/>
        </w:rPr>
        <w:t xml:space="preserve">3. </w:t>
      </w:r>
      <w:r w:rsidR="00BC7239" w:rsidRPr="001D1579">
        <w:rPr>
          <w:rFonts w:ascii="Times New Roman" w:hAnsi="Times New Roman" w:cs="Times New Roman"/>
          <w:sz w:val="28"/>
          <w:szCs w:val="28"/>
        </w:rPr>
        <w:t>Сидорова Н.П., Басова С.Н., Торопова Т.А. Применение проектного подхода в системе управления // Власть и управление на Востоке России. 2019. № 4 (89). С. 91–100. DOI 10.22394/1818-4049-2019-89-4-91-100</w:t>
      </w:r>
    </w:p>
    <w:p w:rsidR="0003756F" w:rsidRPr="001D1579" w:rsidRDefault="0003756F" w:rsidP="0003756F">
      <w:pPr>
        <w:widowControl w:val="0"/>
        <w:shd w:val="clear" w:color="auto" w:fill="FFFFFF"/>
        <w:tabs>
          <w:tab w:val="left" w:pos="490"/>
        </w:tabs>
        <w:spacing w:after="0" w:line="360" w:lineRule="auto"/>
        <w:ind w:firstLine="709"/>
        <w:jc w:val="both"/>
        <w:rPr>
          <w:rFonts w:ascii="Times New Roman" w:hAnsi="Times New Roman" w:cs="Times New Roman"/>
          <w:sz w:val="28"/>
          <w:szCs w:val="28"/>
        </w:rPr>
      </w:pPr>
      <w:r w:rsidRPr="001D1579">
        <w:rPr>
          <w:rFonts w:ascii="Times New Roman" w:hAnsi="Times New Roman" w:cs="Times New Roman"/>
          <w:sz w:val="28"/>
          <w:szCs w:val="28"/>
        </w:rPr>
        <w:t xml:space="preserve">4. Копытова Е.Д., </w:t>
      </w:r>
      <w:proofErr w:type="spellStart"/>
      <w:r w:rsidRPr="001D1579">
        <w:rPr>
          <w:rFonts w:ascii="Times New Roman" w:hAnsi="Times New Roman" w:cs="Times New Roman"/>
          <w:sz w:val="28"/>
          <w:szCs w:val="28"/>
        </w:rPr>
        <w:t>Лапцова</w:t>
      </w:r>
      <w:proofErr w:type="spellEnd"/>
      <w:r w:rsidRPr="001D1579">
        <w:rPr>
          <w:rFonts w:ascii="Times New Roman" w:hAnsi="Times New Roman" w:cs="Times New Roman"/>
          <w:sz w:val="28"/>
          <w:szCs w:val="28"/>
        </w:rPr>
        <w:t xml:space="preserve"> Е.С. Место межсекторного социального партнёрства в регионе на основе системного подхода // Вестник Поволжского государственного технологического университета, серия «Экономика и управление», рубрика «Экономика и управление народным хозяйством». 2020. № 1 (45). С. 20-34. </w:t>
      </w:r>
    </w:p>
    <w:p w:rsidR="0023247F" w:rsidRPr="001D1579" w:rsidRDefault="0003756F" w:rsidP="00657B1A">
      <w:pPr>
        <w:widowControl w:val="0"/>
        <w:shd w:val="clear" w:color="auto" w:fill="FFFFFF"/>
        <w:tabs>
          <w:tab w:val="left" w:pos="490"/>
        </w:tabs>
        <w:spacing w:after="0" w:line="360" w:lineRule="auto"/>
        <w:ind w:firstLine="709"/>
        <w:jc w:val="both"/>
        <w:rPr>
          <w:rFonts w:ascii="Times New Roman" w:hAnsi="Times New Roman" w:cs="Times New Roman"/>
          <w:sz w:val="28"/>
          <w:szCs w:val="28"/>
          <w:lang w:val="en-US"/>
        </w:rPr>
      </w:pPr>
      <w:r w:rsidRPr="001D1579">
        <w:rPr>
          <w:rFonts w:ascii="Times New Roman" w:hAnsi="Times New Roman" w:cs="Times New Roman"/>
          <w:sz w:val="28"/>
          <w:szCs w:val="28"/>
        </w:rPr>
        <w:t>5</w:t>
      </w:r>
      <w:r w:rsidR="00657B1A" w:rsidRPr="001D1579">
        <w:rPr>
          <w:rFonts w:ascii="Times New Roman" w:hAnsi="Times New Roman" w:cs="Times New Roman"/>
          <w:sz w:val="28"/>
          <w:szCs w:val="28"/>
        </w:rPr>
        <w:t xml:space="preserve">. </w:t>
      </w:r>
      <w:r w:rsidR="00C1406D" w:rsidRPr="001D1579">
        <w:rPr>
          <w:rFonts w:ascii="Times New Roman" w:hAnsi="Times New Roman" w:cs="Times New Roman"/>
          <w:sz w:val="28"/>
          <w:szCs w:val="28"/>
        </w:rPr>
        <w:t xml:space="preserve">Сделать жизнь на Вологодчине комфортнее: для оперативного реагирования на проблемы населения создан Центр информации и аналитики региона // </w:t>
      </w:r>
      <w:r w:rsidR="0023247F" w:rsidRPr="001D1579">
        <w:rPr>
          <w:rFonts w:ascii="Times New Roman" w:hAnsi="Times New Roman" w:cs="Times New Roman"/>
          <w:sz w:val="28"/>
          <w:szCs w:val="28"/>
        </w:rPr>
        <w:t>П</w:t>
      </w:r>
      <w:r w:rsidR="00C1406D" w:rsidRPr="001D1579">
        <w:rPr>
          <w:rFonts w:ascii="Times New Roman" w:hAnsi="Times New Roman" w:cs="Times New Roman"/>
          <w:sz w:val="28"/>
          <w:szCs w:val="28"/>
        </w:rPr>
        <w:t xml:space="preserve">ортал Правительства Вологодской области. </w:t>
      </w:r>
      <w:r w:rsidR="00C1406D" w:rsidRPr="001D1579">
        <w:rPr>
          <w:rFonts w:ascii="Times New Roman" w:hAnsi="Times New Roman" w:cs="Times New Roman"/>
          <w:sz w:val="28"/>
          <w:szCs w:val="28"/>
          <w:lang w:val="en-US"/>
        </w:rPr>
        <w:t xml:space="preserve">URL: </w:t>
      </w:r>
      <w:hyperlink r:id="rId16" w:history="1">
        <w:r w:rsidR="00657B1A" w:rsidRPr="001D1579">
          <w:rPr>
            <w:rStyle w:val="a4"/>
            <w:rFonts w:ascii="Times New Roman" w:hAnsi="Times New Roman" w:cs="Times New Roman"/>
            <w:sz w:val="28"/>
            <w:szCs w:val="28"/>
            <w:lang w:val="en-US"/>
          </w:rPr>
          <w:t>https://vologda-oblast.ru/novosti/sdelat_zhizn_na_vologodchine_komfortnee_dlya_operativnogo_reagirovaniya_na_problemy_naseleniya_sozdan_tsentr_informatsii_i_analitiki_regiona/</w:t>
        </w:r>
      </w:hyperlink>
      <w:r w:rsidR="00C1406D" w:rsidRPr="001D1579">
        <w:rPr>
          <w:rFonts w:ascii="Times New Roman" w:hAnsi="Times New Roman" w:cs="Times New Roman"/>
          <w:sz w:val="28"/>
          <w:szCs w:val="28"/>
          <w:lang w:val="en-US"/>
        </w:rPr>
        <w:t xml:space="preserve"> </w:t>
      </w:r>
    </w:p>
    <w:p w:rsidR="00D732EB" w:rsidRPr="001D1579" w:rsidRDefault="00C1406D" w:rsidP="0023247F">
      <w:pPr>
        <w:widowControl w:val="0"/>
        <w:shd w:val="clear" w:color="auto" w:fill="FFFFFF"/>
        <w:tabs>
          <w:tab w:val="left" w:pos="490"/>
        </w:tabs>
        <w:spacing w:after="0" w:line="360" w:lineRule="auto"/>
        <w:jc w:val="both"/>
        <w:rPr>
          <w:rFonts w:ascii="Times New Roman" w:hAnsi="Times New Roman" w:cs="Times New Roman"/>
          <w:sz w:val="28"/>
          <w:szCs w:val="28"/>
        </w:rPr>
      </w:pPr>
      <w:r w:rsidRPr="001D1579">
        <w:rPr>
          <w:rFonts w:ascii="Times New Roman" w:hAnsi="Times New Roman" w:cs="Times New Roman"/>
          <w:sz w:val="28"/>
          <w:szCs w:val="28"/>
        </w:rPr>
        <w:t xml:space="preserve">(дата обращения: 04.09.2020). </w:t>
      </w:r>
    </w:p>
    <w:p w:rsidR="0023247F" w:rsidRPr="001D1579" w:rsidRDefault="0023247F" w:rsidP="0023247F">
      <w:pPr>
        <w:widowControl w:val="0"/>
        <w:shd w:val="clear" w:color="auto" w:fill="FFFFFF"/>
        <w:tabs>
          <w:tab w:val="left" w:pos="490"/>
        </w:tabs>
        <w:spacing w:after="0" w:line="360" w:lineRule="auto"/>
        <w:jc w:val="both"/>
        <w:rPr>
          <w:rFonts w:ascii="Times New Roman" w:hAnsi="Times New Roman" w:cs="Times New Roman"/>
          <w:sz w:val="28"/>
          <w:szCs w:val="28"/>
        </w:rPr>
      </w:pPr>
    </w:p>
    <w:p w:rsidR="00D732EB" w:rsidRPr="001D1579" w:rsidRDefault="00D732EB" w:rsidP="00D732EB">
      <w:pPr>
        <w:spacing w:after="0" w:line="360" w:lineRule="auto"/>
        <w:ind w:firstLine="709"/>
        <w:jc w:val="center"/>
        <w:rPr>
          <w:rFonts w:ascii="Times New Roman" w:hAnsi="Times New Roman" w:cs="Times New Roman"/>
          <w:b/>
          <w:bCs/>
          <w:sz w:val="28"/>
          <w:szCs w:val="28"/>
        </w:rPr>
      </w:pPr>
      <w:r w:rsidRPr="001D1579">
        <w:rPr>
          <w:rFonts w:ascii="Times New Roman" w:hAnsi="Times New Roman" w:cs="Times New Roman"/>
          <w:b/>
          <w:bCs/>
          <w:sz w:val="28"/>
          <w:szCs w:val="28"/>
        </w:rPr>
        <w:t>Информация об авторе</w:t>
      </w:r>
    </w:p>
    <w:p w:rsidR="00D732EB" w:rsidRPr="001D1579" w:rsidRDefault="00D732EB" w:rsidP="00D732EB">
      <w:pPr>
        <w:spacing w:after="0" w:line="360" w:lineRule="auto"/>
        <w:ind w:firstLine="709"/>
        <w:jc w:val="both"/>
        <w:rPr>
          <w:rFonts w:ascii="Times New Roman" w:hAnsi="Times New Roman" w:cs="Times New Roman"/>
          <w:bCs/>
          <w:sz w:val="28"/>
          <w:szCs w:val="28"/>
        </w:rPr>
      </w:pPr>
      <w:proofErr w:type="spellStart"/>
      <w:r w:rsidRPr="001D1579">
        <w:rPr>
          <w:rFonts w:ascii="Times New Roman" w:hAnsi="Times New Roman" w:cs="Times New Roman"/>
          <w:bCs/>
          <w:sz w:val="28"/>
          <w:szCs w:val="28"/>
        </w:rPr>
        <w:t>Лапцова</w:t>
      </w:r>
      <w:proofErr w:type="spellEnd"/>
      <w:r w:rsidRPr="001D1579">
        <w:rPr>
          <w:rFonts w:ascii="Times New Roman" w:hAnsi="Times New Roman" w:cs="Times New Roman"/>
          <w:bCs/>
          <w:sz w:val="28"/>
          <w:szCs w:val="28"/>
        </w:rPr>
        <w:t xml:space="preserve"> Евгения Сергеевна (Россия, Вологда), аспирант Федерального государственного бюджетного учреждения науки «Вологодский научный центр Российской академии наук», Россия, 160014, г. Вологда, ул. Горького д. 56а, </w:t>
      </w:r>
      <w:r w:rsidRPr="001D1579">
        <w:rPr>
          <w:rFonts w:ascii="Times New Roman" w:hAnsi="Times New Roman" w:cs="Times New Roman"/>
          <w:bCs/>
          <w:sz w:val="28"/>
          <w:szCs w:val="28"/>
          <w:lang w:val="en-US"/>
        </w:rPr>
        <w:t>E</w:t>
      </w:r>
      <w:r w:rsidRPr="001D1579">
        <w:rPr>
          <w:rFonts w:ascii="Times New Roman" w:hAnsi="Times New Roman" w:cs="Times New Roman"/>
          <w:bCs/>
          <w:sz w:val="28"/>
          <w:szCs w:val="28"/>
        </w:rPr>
        <w:t>-</w:t>
      </w:r>
      <w:r w:rsidRPr="001D1579">
        <w:rPr>
          <w:rFonts w:ascii="Times New Roman" w:hAnsi="Times New Roman" w:cs="Times New Roman"/>
          <w:bCs/>
          <w:sz w:val="28"/>
          <w:szCs w:val="28"/>
          <w:lang w:val="en-US"/>
        </w:rPr>
        <w:t>mail</w:t>
      </w:r>
      <w:r w:rsidRPr="001D1579">
        <w:rPr>
          <w:rFonts w:ascii="Times New Roman" w:hAnsi="Times New Roman" w:cs="Times New Roman"/>
          <w:bCs/>
          <w:sz w:val="28"/>
          <w:szCs w:val="28"/>
        </w:rPr>
        <w:t xml:space="preserve">: </w:t>
      </w:r>
      <w:proofErr w:type="spellStart"/>
      <w:r w:rsidRPr="001D1579">
        <w:rPr>
          <w:rFonts w:ascii="Times New Roman" w:hAnsi="Times New Roman" w:cs="Times New Roman"/>
          <w:bCs/>
          <w:sz w:val="28"/>
          <w:szCs w:val="28"/>
          <w:lang w:val="en-US"/>
        </w:rPr>
        <w:t>jane</w:t>
      </w:r>
      <w:proofErr w:type="spellEnd"/>
      <w:r w:rsidRPr="001D1579">
        <w:rPr>
          <w:rFonts w:ascii="Times New Roman" w:hAnsi="Times New Roman" w:cs="Times New Roman"/>
          <w:bCs/>
          <w:sz w:val="28"/>
          <w:szCs w:val="28"/>
        </w:rPr>
        <w:t>-</w:t>
      </w:r>
      <w:r w:rsidRPr="001D1579">
        <w:rPr>
          <w:rFonts w:ascii="Times New Roman" w:hAnsi="Times New Roman" w:cs="Times New Roman"/>
          <w:bCs/>
          <w:sz w:val="28"/>
          <w:szCs w:val="28"/>
          <w:lang w:val="en-US"/>
        </w:rPr>
        <w:t>la</w:t>
      </w:r>
      <w:r w:rsidRPr="001D1579">
        <w:rPr>
          <w:rFonts w:ascii="Times New Roman" w:hAnsi="Times New Roman" w:cs="Times New Roman"/>
          <w:bCs/>
          <w:sz w:val="28"/>
          <w:szCs w:val="28"/>
        </w:rPr>
        <w:t>@</w:t>
      </w:r>
      <w:r w:rsidRPr="001D1579">
        <w:rPr>
          <w:rFonts w:ascii="Times New Roman" w:hAnsi="Times New Roman" w:cs="Times New Roman"/>
          <w:bCs/>
          <w:sz w:val="28"/>
          <w:szCs w:val="28"/>
          <w:lang w:val="en-US"/>
        </w:rPr>
        <w:t>mail</w:t>
      </w:r>
      <w:r w:rsidRPr="001D1579">
        <w:rPr>
          <w:rFonts w:ascii="Times New Roman" w:hAnsi="Times New Roman" w:cs="Times New Roman"/>
          <w:bCs/>
          <w:sz w:val="28"/>
          <w:szCs w:val="28"/>
        </w:rPr>
        <w:t>.</w:t>
      </w:r>
      <w:proofErr w:type="spellStart"/>
      <w:r w:rsidRPr="001D1579">
        <w:rPr>
          <w:rFonts w:ascii="Times New Roman" w:hAnsi="Times New Roman" w:cs="Times New Roman"/>
          <w:bCs/>
          <w:sz w:val="28"/>
          <w:szCs w:val="28"/>
          <w:lang w:val="en-US"/>
        </w:rPr>
        <w:t>ru</w:t>
      </w:r>
      <w:proofErr w:type="spellEnd"/>
    </w:p>
    <w:p w:rsidR="00E61FDC" w:rsidRPr="001D1579" w:rsidRDefault="00E61FDC" w:rsidP="00607BB7">
      <w:pPr>
        <w:spacing w:after="0" w:line="360" w:lineRule="auto"/>
        <w:ind w:firstLine="709"/>
        <w:jc w:val="right"/>
        <w:rPr>
          <w:rFonts w:ascii="Times New Roman" w:hAnsi="Times New Roman" w:cs="Times New Roman"/>
          <w:b/>
          <w:bCs/>
          <w:sz w:val="28"/>
          <w:szCs w:val="28"/>
        </w:rPr>
      </w:pPr>
    </w:p>
    <w:p w:rsidR="00E61FDC" w:rsidRPr="001D1579" w:rsidRDefault="00E61FDC" w:rsidP="00607BB7">
      <w:pPr>
        <w:spacing w:after="0" w:line="360" w:lineRule="auto"/>
        <w:ind w:firstLine="709"/>
        <w:jc w:val="right"/>
        <w:rPr>
          <w:rFonts w:ascii="Times New Roman" w:hAnsi="Times New Roman" w:cs="Times New Roman"/>
          <w:b/>
          <w:bCs/>
          <w:sz w:val="28"/>
          <w:szCs w:val="28"/>
        </w:rPr>
      </w:pPr>
    </w:p>
    <w:p w:rsidR="00E61FDC" w:rsidRPr="001D1579" w:rsidRDefault="00E61FDC" w:rsidP="00607BB7">
      <w:pPr>
        <w:spacing w:after="0" w:line="360" w:lineRule="auto"/>
        <w:ind w:firstLine="709"/>
        <w:jc w:val="right"/>
        <w:rPr>
          <w:rFonts w:ascii="Times New Roman" w:hAnsi="Times New Roman" w:cs="Times New Roman"/>
          <w:b/>
          <w:bCs/>
          <w:sz w:val="28"/>
          <w:szCs w:val="28"/>
        </w:rPr>
      </w:pPr>
    </w:p>
    <w:p w:rsidR="00D732EB" w:rsidRPr="00743453" w:rsidRDefault="00D732EB" w:rsidP="00607BB7">
      <w:pPr>
        <w:spacing w:after="0" w:line="360" w:lineRule="auto"/>
        <w:ind w:firstLine="709"/>
        <w:jc w:val="right"/>
        <w:rPr>
          <w:rFonts w:ascii="Times New Roman" w:hAnsi="Times New Roman" w:cs="Times New Roman"/>
          <w:b/>
          <w:bCs/>
          <w:sz w:val="28"/>
          <w:szCs w:val="28"/>
          <w:lang w:val="en-US"/>
        </w:rPr>
      </w:pPr>
      <w:proofErr w:type="spellStart"/>
      <w:r w:rsidRPr="001D1579">
        <w:rPr>
          <w:rFonts w:ascii="Times New Roman" w:hAnsi="Times New Roman" w:cs="Times New Roman"/>
          <w:b/>
          <w:bCs/>
          <w:sz w:val="28"/>
          <w:szCs w:val="28"/>
          <w:lang w:val="en-US"/>
        </w:rPr>
        <w:lastRenderedPageBreak/>
        <w:t>Laptsova</w:t>
      </w:r>
      <w:proofErr w:type="spellEnd"/>
      <w:r w:rsidRPr="00743453">
        <w:rPr>
          <w:rFonts w:ascii="Times New Roman" w:hAnsi="Times New Roman" w:cs="Times New Roman"/>
          <w:b/>
          <w:bCs/>
          <w:sz w:val="28"/>
          <w:szCs w:val="28"/>
          <w:lang w:val="en-US"/>
        </w:rPr>
        <w:t xml:space="preserve"> </w:t>
      </w:r>
      <w:r w:rsidRPr="001D1579">
        <w:rPr>
          <w:rFonts w:ascii="Times New Roman" w:hAnsi="Times New Roman" w:cs="Times New Roman"/>
          <w:b/>
          <w:bCs/>
          <w:sz w:val="28"/>
          <w:szCs w:val="28"/>
          <w:lang w:val="en-US"/>
        </w:rPr>
        <w:t>E</w:t>
      </w:r>
      <w:r w:rsidRPr="00743453">
        <w:rPr>
          <w:rFonts w:ascii="Times New Roman" w:hAnsi="Times New Roman" w:cs="Times New Roman"/>
          <w:b/>
          <w:bCs/>
          <w:sz w:val="28"/>
          <w:szCs w:val="28"/>
          <w:lang w:val="en-US"/>
        </w:rPr>
        <w:t>.</w:t>
      </w:r>
      <w:r w:rsidRPr="001D1579">
        <w:rPr>
          <w:rFonts w:ascii="Times New Roman" w:hAnsi="Times New Roman" w:cs="Times New Roman"/>
          <w:b/>
          <w:bCs/>
          <w:sz w:val="28"/>
          <w:szCs w:val="28"/>
          <w:lang w:val="en-US"/>
        </w:rPr>
        <w:t>S</w:t>
      </w:r>
      <w:r w:rsidRPr="00743453">
        <w:rPr>
          <w:rFonts w:ascii="Times New Roman" w:hAnsi="Times New Roman" w:cs="Times New Roman"/>
          <w:b/>
          <w:bCs/>
          <w:sz w:val="28"/>
          <w:szCs w:val="28"/>
          <w:lang w:val="en-US"/>
        </w:rPr>
        <w:t>.</w:t>
      </w:r>
    </w:p>
    <w:p w:rsidR="00607BB7" w:rsidRPr="00743453" w:rsidRDefault="00607BB7" w:rsidP="00D732EB">
      <w:pPr>
        <w:spacing w:after="0" w:line="360" w:lineRule="auto"/>
        <w:ind w:firstLine="709"/>
        <w:jc w:val="center"/>
        <w:rPr>
          <w:rFonts w:ascii="Times New Roman" w:hAnsi="Times New Roman" w:cs="Times New Roman"/>
          <w:b/>
          <w:bCs/>
          <w:sz w:val="28"/>
          <w:szCs w:val="28"/>
          <w:lang w:val="en-US"/>
        </w:rPr>
      </w:pPr>
    </w:p>
    <w:p w:rsidR="00D732EB" w:rsidRPr="001D1579" w:rsidRDefault="00094BD7" w:rsidP="00871B7D">
      <w:pPr>
        <w:spacing w:after="0" w:line="360" w:lineRule="auto"/>
        <w:ind w:firstLine="709"/>
        <w:jc w:val="center"/>
        <w:rPr>
          <w:rFonts w:ascii="Times New Roman" w:hAnsi="Times New Roman" w:cs="Times New Roman"/>
          <w:bCs/>
          <w:sz w:val="28"/>
          <w:szCs w:val="28"/>
          <w:lang w:val="en-US"/>
        </w:rPr>
      </w:pPr>
      <w:r w:rsidRPr="001D1579">
        <w:rPr>
          <w:rFonts w:ascii="Times New Roman" w:hAnsi="Times New Roman" w:cs="Times New Roman"/>
          <w:b/>
          <w:bCs/>
          <w:sz w:val="28"/>
          <w:szCs w:val="28"/>
          <w:lang w:val="en-US"/>
        </w:rPr>
        <w:t>ON THE QUESTION OF CROSS-SECTORAL SOCIAL PARTNERSHIP GOVERNANCE IN VOLOGDA REGION</w:t>
      </w:r>
    </w:p>
    <w:p w:rsidR="00871B7D" w:rsidRPr="001D1579" w:rsidRDefault="00732B92" w:rsidP="00871B7D">
      <w:pPr>
        <w:spacing w:after="0" w:line="360" w:lineRule="auto"/>
        <w:ind w:firstLine="709"/>
        <w:jc w:val="both"/>
        <w:rPr>
          <w:rFonts w:ascii="Times New Roman" w:hAnsi="Times New Roman" w:cs="Times New Roman"/>
          <w:iCs/>
          <w:sz w:val="28"/>
          <w:szCs w:val="28"/>
          <w:lang w:val="en-US"/>
        </w:rPr>
      </w:pPr>
      <w:r w:rsidRPr="001D1579">
        <w:rPr>
          <w:rFonts w:ascii="Times New Roman" w:hAnsi="Times New Roman" w:cs="Times New Roman"/>
          <w:b/>
          <w:iCs/>
          <w:sz w:val="28"/>
          <w:szCs w:val="28"/>
          <w:lang w:val="en-US"/>
        </w:rPr>
        <w:t>Abstract:</w:t>
      </w:r>
      <w:r w:rsidRPr="001D1579">
        <w:rPr>
          <w:rFonts w:ascii="Times New Roman" w:hAnsi="Times New Roman" w:cs="Times New Roman"/>
          <w:iCs/>
          <w:sz w:val="28"/>
          <w:szCs w:val="28"/>
          <w:lang w:val="en-US"/>
        </w:rPr>
        <w:t xml:space="preserve"> Currently, various instruments of cross-</w:t>
      </w:r>
      <w:proofErr w:type="spellStart"/>
      <w:r w:rsidRPr="001D1579">
        <w:rPr>
          <w:rFonts w:ascii="Times New Roman" w:hAnsi="Times New Roman" w:cs="Times New Roman"/>
          <w:iCs/>
          <w:sz w:val="28"/>
          <w:szCs w:val="28"/>
          <w:lang w:val="en-US"/>
        </w:rPr>
        <w:t>sectoral</w:t>
      </w:r>
      <w:proofErr w:type="spellEnd"/>
      <w:r w:rsidRPr="001D1579">
        <w:rPr>
          <w:rFonts w:ascii="Times New Roman" w:hAnsi="Times New Roman" w:cs="Times New Roman"/>
          <w:iCs/>
          <w:sz w:val="28"/>
          <w:szCs w:val="28"/>
          <w:lang w:val="en-US"/>
        </w:rPr>
        <w:t xml:space="preserve"> social partnership (CSP) are used for the development of territories. CSPs in Russia are actively developing, while the existing potential of its participants indicates the possibility of increasing their contribution to the region's economy. </w:t>
      </w:r>
      <w:r w:rsidR="00871B7D" w:rsidRPr="001D1579">
        <w:rPr>
          <w:rFonts w:ascii="Times New Roman" w:hAnsi="Times New Roman" w:cs="Times New Roman"/>
          <w:iCs/>
          <w:sz w:val="28"/>
          <w:szCs w:val="28"/>
          <w:lang w:val="en-US"/>
        </w:rPr>
        <w:t>In this regard, the study of the experience of managing cross-</w:t>
      </w:r>
      <w:proofErr w:type="spellStart"/>
      <w:r w:rsidR="00871B7D" w:rsidRPr="001D1579">
        <w:rPr>
          <w:rFonts w:ascii="Times New Roman" w:hAnsi="Times New Roman" w:cs="Times New Roman"/>
          <w:iCs/>
          <w:sz w:val="28"/>
          <w:szCs w:val="28"/>
          <w:lang w:val="en-US"/>
        </w:rPr>
        <w:t>sectoral</w:t>
      </w:r>
      <w:proofErr w:type="spellEnd"/>
      <w:r w:rsidR="00871B7D" w:rsidRPr="001D1579">
        <w:rPr>
          <w:rFonts w:ascii="Times New Roman" w:hAnsi="Times New Roman" w:cs="Times New Roman"/>
          <w:iCs/>
          <w:sz w:val="28"/>
          <w:szCs w:val="28"/>
          <w:lang w:val="en-US"/>
        </w:rPr>
        <w:t xml:space="preserve"> partnerships acquires particular relevance.</w:t>
      </w:r>
    </w:p>
    <w:p w:rsidR="009D1E70" w:rsidRPr="001D1579" w:rsidRDefault="00732B92" w:rsidP="00E61FDC">
      <w:pPr>
        <w:spacing w:after="0" w:line="360" w:lineRule="auto"/>
        <w:ind w:firstLine="709"/>
        <w:jc w:val="both"/>
        <w:rPr>
          <w:rFonts w:ascii="Times New Roman" w:hAnsi="Times New Roman" w:cs="Times New Roman"/>
          <w:iCs/>
          <w:sz w:val="28"/>
          <w:szCs w:val="28"/>
          <w:lang w:val="en-US"/>
        </w:rPr>
      </w:pPr>
      <w:r w:rsidRPr="001D1579">
        <w:rPr>
          <w:rFonts w:ascii="Times New Roman" w:hAnsi="Times New Roman" w:cs="Times New Roman"/>
          <w:b/>
          <w:iCs/>
          <w:sz w:val="28"/>
          <w:szCs w:val="28"/>
          <w:lang w:val="en-US"/>
        </w:rPr>
        <w:t>Key words:</w:t>
      </w:r>
      <w:r w:rsidRPr="001D1579">
        <w:rPr>
          <w:rFonts w:ascii="Times New Roman" w:hAnsi="Times New Roman" w:cs="Times New Roman"/>
          <w:iCs/>
          <w:sz w:val="28"/>
          <w:szCs w:val="28"/>
          <w:lang w:val="en-US"/>
        </w:rPr>
        <w:t xml:space="preserve"> business, government, society, cross-</w:t>
      </w:r>
      <w:proofErr w:type="spellStart"/>
      <w:r w:rsidRPr="001D1579">
        <w:rPr>
          <w:rFonts w:ascii="Times New Roman" w:hAnsi="Times New Roman" w:cs="Times New Roman"/>
          <w:iCs/>
          <w:sz w:val="28"/>
          <w:szCs w:val="28"/>
          <w:lang w:val="en-US"/>
        </w:rPr>
        <w:t>sectoral</w:t>
      </w:r>
      <w:proofErr w:type="spellEnd"/>
      <w:r w:rsidRPr="001D1579">
        <w:rPr>
          <w:rFonts w:ascii="Times New Roman" w:hAnsi="Times New Roman" w:cs="Times New Roman"/>
          <w:iCs/>
          <w:sz w:val="28"/>
          <w:szCs w:val="28"/>
          <w:lang w:val="en-US"/>
        </w:rPr>
        <w:t xml:space="preserve"> social partnership (CSP), social management, development of territories.</w:t>
      </w:r>
    </w:p>
    <w:p w:rsidR="00E61FDC" w:rsidRPr="001D1579" w:rsidRDefault="00E61FDC" w:rsidP="00E61FDC">
      <w:pPr>
        <w:spacing w:after="0" w:line="360" w:lineRule="auto"/>
        <w:ind w:firstLine="709"/>
        <w:jc w:val="both"/>
        <w:rPr>
          <w:rFonts w:ascii="Times New Roman" w:hAnsi="Times New Roman" w:cs="Times New Roman"/>
          <w:iCs/>
          <w:sz w:val="28"/>
          <w:szCs w:val="28"/>
          <w:lang w:val="en-US"/>
        </w:rPr>
      </w:pPr>
    </w:p>
    <w:p w:rsidR="00D732EB" w:rsidRPr="001D1579" w:rsidRDefault="00D732EB" w:rsidP="00607BB7">
      <w:pPr>
        <w:spacing w:after="0" w:line="360" w:lineRule="auto"/>
        <w:ind w:firstLine="709"/>
        <w:jc w:val="center"/>
        <w:rPr>
          <w:rFonts w:ascii="Times New Roman" w:hAnsi="Times New Roman" w:cs="Times New Roman"/>
          <w:b/>
          <w:bCs/>
          <w:sz w:val="28"/>
          <w:szCs w:val="28"/>
          <w:lang w:val="en-US"/>
        </w:rPr>
      </w:pPr>
      <w:r w:rsidRPr="001D1579">
        <w:rPr>
          <w:rFonts w:ascii="Times New Roman" w:hAnsi="Times New Roman" w:cs="Times New Roman"/>
          <w:b/>
          <w:bCs/>
          <w:sz w:val="28"/>
          <w:szCs w:val="28"/>
          <w:lang w:val="en-US"/>
        </w:rPr>
        <w:t>Information about the author</w:t>
      </w:r>
    </w:p>
    <w:p w:rsidR="00D732EB" w:rsidRPr="001D1579" w:rsidRDefault="00D732EB" w:rsidP="00E61FDC">
      <w:pPr>
        <w:spacing w:after="0" w:line="360" w:lineRule="auto"/>
        <w:ind w:firstLine="709"/>
        <w:jc w:val="both"/>
        <w:rPr>
          <w:rFonts w:ascii="Times New Roman" w:hAnsi="Times New Roman" w:cs="Times New Roman"/>
          <w:bCs/>
          <w:sz w:val="28"/>
          <w:szCs w:val="28"/>
          <w:lang w:val="en-US"/>
        </w:rPr>
      </w:pPr>
      <w:proofErr w:type="spellStart"/>
      <w:proofErr w:type="gramStart"/>
      <w:r w:rsidRPr="001D1579">
        <w:rPr>
          <w:rFonts w:ascii="Times New Roman" w:hAnsi="Times New Roman" w:cs="Times New Roman"/>
          <w:bCs/>
          <w:sz w:val="28"/>
          <w:szCs w:val="28"/>
          <w:lang w:val="en-US"/>
        </w:rPr>
        <w:t>Laptsova</w:t>
      </w:r>
      <w:proofErr w:type="spellEnd"/>
      <w:r w:rsidRPr="001D1579">
        <w:rPr>
          <w:rFonts w:ascii="Times New Roman" w:hAnsi="Times New Roman" w:cs="Times New Roman"/>
          <w:bCs/>
          <w:sz w:val="28"/>
          <w:szCs w:val="28"/>
          <w:lang w:val="en-US"/>
        </w:rPr>
        <w:t xml:space="preserve"> </w:t>
      </w:r>
      <w:proofErr w:type="spellStart"/>
      <w:r w:rsidRPr="001D1579">
        <w:rPr>
          <w:rFonts w:ascii="Times New Roman" w:hAnsi="Times New Roman" w:cs="Times New Roman"/>
          <w:bCs/>
          <w:sz w:val="28"/>
          <w:szCs w:val="28"/>
          <w:lang w:val="en-US"/>
        </w:rPr>
        <w:t>Evgenia</w:t>
      </w:r>
      <w:proofErr w:type="spellEnd"/>
      <w:r w:rsidRPr="001D1579">
        <w:rPr>
          <w:rFonts w:ascii="Times New Roman" w:hAnsi="Times New Roman" w:cs="Times New Roman"/>
          <w:bCs/>
          <w:sz w:val="28"/>
          <w:szCs w:val="28"/>
          <w:lang w:val="en-US"/>
        </w:rPr>
        <w:t xml:space="preserve"> </w:t>
      </w:r>
      <w:proofErr w:type="spellStart"/>
      <w:r w:rsidRPr="001D1579">
        <w:rPr>
          <w:rFonts w:ascii="Times New Roman" w:hAnsi="Times New Roman" w:cs="Times New Roman"/>
          <w:bCs/>
          <w:sz w:val="28"/>
          <w:szCs w:val="28"/>
          <w:lang w:val="en-US"/>
        </w:rPr>
        <w:t>Sergeevna</w:t>
      </w:r>
      <w:proofErr w:type="spellEnd"/>
      <w:r w:rsidRPr="001D1579">
        <w:rPr>
          <w:rFonts w:ascii="Times New Roman" w:hAnsi="Times New Roman" w:cs="Times New Roman"/>
          <w:bCs/>
          <w:sz w:val="28"/>
          <w:szCs w:val="28"/>
          <w:lang w:val="en-US"/>
        </w:rPr>
        <w:t xml:space="preserve"> (Russia, Vologda), graduate student of the Federal State Budgetary Institution of Science "Vologda Scientific Center of the Russian Academy of Sciences", Russia, 160014, Vologda, </w:t>
      </w:r>
      <w:proofErr w:type="spellStart"/>
      <w:r w:rsidRPr="001D1579">
        <w:rPr>
          <w:rFonts w:ascii="Times New Roman" w:hAnsi="Times New Roman" w:cs="Times New Roman"/>
          <w:bCs/>
          <w:sz w:val="28"/>
          <w:szCs w:val="28"/>
          <w:lang w:val="en-US"/>
        </w:rPr>
        <w:t>ul</w:t>
      </w:r>
      <w:proofErr w:type="spellEnd"/>
      <w:r w:rsidRPr="001D1579">
        <w:rPr>
          <w:rFonts w:ascii="Times New Roman" w:hAnsi="Times New Roman" w:cs="Times New Roman"/>
          <w:bCs/>
          <w:sz w:val="28"/>
          <w:szCs w:val="28"/>
          <w:lang w:val="en-US"/>
        </w:rPr>
        <w:t>.</w:t>
      </w:r>
      <w:proofErr w:type="gramEnd"/>
      <w:r w:rsidRPr="001D1579">
        <w:rPr>
          <w:rFonts w:ascii="Times New Roman" w:hAnsi="Times New Roman" w:cs="Times New Roman"/>
          <w:bCs/>
          <w:sz w:val="28"/>
          <w:szCs w:val="28"/>
          <w:lang w:val="en-US"/>
        </w:rPr>
        <w:t xml:space="preserve"> Gorky, d. 56a, E-mail: </w:t>
      </w:r>
      <w:r w:rsidR="00DE3730">
        <w:fldChar w:fldCharType="begin"/>
      </w:r>
      <w:r w:rsidR="00DE3730" w:rsidRPr="00743453">
        <w:rPr>
          <w:lang w:val="en-US"/>
        </w:rPr>
        <w:instrText xml:space="preserve"> HYPERLINK "mailto:jane-la@mail.ru" </w:instrText>
      </w:r>
      <w:r w:rsidR="00DE3730">
        <w:fldChar w:fldCharType="separate"/>
      </w:r>
      <w:r w:rsidRPr="001D1579">
        <w:rPr>
          <w:rStyle w:val="a4"/>
          <w:rFonts w:ascii="Times New Roman" w:hAnsi="Times New Roman" w:cs="Times New Roman"/>
          <w:bCs/>
          <w:sz w:val="28"/>
          <w:szCs w:val="28"/>
          <w:lang w:val="en-US"/>
        </w:rPr>
        <w:t>jane-la@mail.ru</w:t>
      </w:r>
      <w:r w:rsidR="00DE3730">
        <w:rPr>
          <w:rStyle w:val="a4"/>
          <w:rFonts w:ascii="Times New Roman" w:hAnsi="Times New Roman" w:cs="Times New Roman"/>
          <w:bCs/>
          <w:sz w:val="28"/>
          <w:szCs w:val="28"/>
          <w:lang w:val="en-US"/>
        </w:rPr>
        <w:fldChar w:fldCharType="end"/>
      </w:r>
    </w:p>
    <w:p w:rsidR="00E61FDC" w:rsidRPr="001D1579" w:rsidRDefault="00E61FDC" w:rsidP="00E61FDC">
      <w:pPr>
        <w:spacing w:after="0" w:line="360" w:lineRule="auto"/>
        <w:ind w:firstLine="709"/>
        <w:jc w:val="both"/>
        <w:rPr>
          <w:rFonts w:ascii="Times New Roman" w:hAnsi="Times New Roman" w:cs="Times New Roman"/>
          <w:bCs/>
          <w:sz w:val="28"/>
          <w:szCs w:val="28"/>
          <w:lang w:val="en-US"/>
        </w:rPr>
      </w:pPr>
    </w:p>
    <w:p w:rsidR="00D732EB" w:rsidRPr="001D1579" w:rsidRDefault="00D732EB" w:rsidP="002C3750">
      <w:pPr>
        <w:spacing w:after="0" w:line="360" w:lineRule="auto"/>
        <w:ind w:firstLine="709"/>
        <w:jc w:val="center"/>
        <w:rPr>
          <w:rFonts w:ascii="Times New Roman" w:hAnsi="Times New Roman" w:cs="Times New Roman"/>
          <w:b/>
          <w:bCs/>
          <w:sz w:val="28"/>
          <w:szCs w:val="28"/>
          <w:lang w:val="en-US"/>
        </w:rPr>
      </w:pPr>
      <w:r w:rsidRPr="001D1579">
        <w:rPr>
          <w:rFonts w:ascii="Times New Roman" w:hAnsi="Times New Roman" w:cs="Times New Roman"/>
          <w:b/>
          <w:bCs/>
          <w:sz w:val="28"/>
          <w:szCs w:val="28"/>
          <w:lang w:val="en-US"/>
        </w:rPr>
        <w:t>Bibliography</w:t>
      </w:r>
    </w:p>
    <w:p w:rsidR="00B07B37" w:rsidRPr="001D1579" w:rsidRDefault="00B07B37" w:rsidP="00724D25">
      <w:pPr>
        <w:spacing w:after="0" w:line="360" w:lineRule="auto"/>
        <w:ind w:firstLine="709"/>
        <w:jc w:val="both"/>
        <w:rPr>
          <w:rFonts w:ascii="Times New Roman" w:hAnsi="Times New Roman" w:cs="Times New Roman"/>
          <w:bCs/>
          <w:sz w:val="28"/>
          <w:szCs w:val="28"/>
          <w:lang w:val="en-US"/>
        </w:rPr>
      </w:pPr>
      <w:r w:rsidRPr="001D1579">
        <w:rPr>
          <w:rFonts w:ascii="Times New Roman" w:hAnsi="Times New Roman" w:cs="Times New Roman"/>
          <w:bCs/>
          <w:sz w:val="28"/>
          <w:szCs w:val="28"/>
          <w:lang w:val="en-US"/>
        </w:rPr>
        <w:t xml:space="preserve">1. </w:t>
      </w:r>
      <w:proofErr w:type="spellStart"/>
      <w:r w:rsidRPr="001D1579">
        <w:rPr>
          <w:rFonts w:ascii="Times New Roman" w:hAnsi="Times New Roman" w:cs="Times New Roman"/>
          <w:bCs/>
          <w:sz w:val="28"/>
          <w:szCs w:val="28"/>
          <w:lang w:val="en-US"/>
        </w:rPr>
        <w:t>Khoroshkevich</w:t>
      </w:r>
      <w:proofErr w:type="spellEnd"/>
      <w:r w:rsidRPr="001D1579">
        <w:rPr>
          <w:rFonts w:ascii="Times New Roman" w:hAnsi="Times New Roman" w:cs="Times New Roman"/>
          <w:bCs/>
          <w:sz w:val="28"/>
          <w:szCs w:val="28"/>
          <w:lang w:val="en-US"/>
        </w:rPr>
        <w:t xml:space="preserve"> N.G. Three-</w:t>
      </w:r>
      <w:proofErr w:type="spellStart"/>
      <w:r w:rsidRPr="001D1579">
        <w:rPr>
          <w:rFonts w:ascii="Times New Roman" w:hAnsi="Times New Roman" w:cs="Times New Roman"/>
          <w:bCs/>
          <w:sz w:val="28"/>
          <w:szCs w:val="28"/>
          <w:lang w:val="en-US"/>
        </w:rPr>
        <w:t>sectoral</w:t>
      </w:r>
      <w:proofErr w:type="spellEnd"/>
      <w:r w:rsidRPr="001D1579">
        <w:rPr>
          <w:rFonts w:ascii="Times New Roman" w:hAnsi="Times New Roman" w:cs="Times New Roman"/>
          <w:bCs/>
          <w:sz w:val="28"/>
          <w:szCs w:val="28"/>
          <w:lang w:val="en-US"/>
        </w:rPr>
        <w:t xml:space="preserve"> social partnership / NG </w:t>
      </w:r>
      <w:proofErr w:type="spellStart"/>
      <w:r w:rsidRPr="001D1579">
        <w:rPr>
          <w:rFonts w:ascii="Times New Roman" w:hAnsi="Times New Roman" w:cs="Times New Roman"/>
          <w:bCs/>
          <w:sz w:val="28"/>
          <w:szCs w:val="28"/>
          <w:lang w:val="en-US"/>
        </w:rPr>
        <w:t>Horoshkevich</w:t>
      </w:r>
      <w:proofErr w:type="spellEnd"/>
      <w:r w:rsidRPr="001D1579">
        <w:rPr>
          <w:rFonts w:ascii="Times New Roman" w:hAnsi="Times New Roman" w:cs="Times New Roman"/>
          <w:bCs/>
          <w:sz w:val="28"/>
          <w:szCs w:val="28"/>
          <w:lang w:val="en-US"/>
        </w:rPr>
        <w:t xml:space="preserve">; Ministry of Science and Higher Education of the Russian Federation, Ural Federal University named after the first President of Russia B. N. Yeltsin. Kazan: </w:t>
      </w:r>
      <w:proofErr w:type="spellStart"/>
      <w:r w:rsidRPr="001D1579">
        <w:rPr>
          <w:rFonts w:ascii="Times New Roman" w:hAnsi="Times New Roman" w:cs="Times New Roman"/>
          <w:bCs/>
          <w:sz w:val="28"/>
          <w:szCs w:val="28"/>
          <w:lang w:val="en-US"/>
        </w:rPr>
        <w:t>Buk</w:t>
      </w:r>
      <w:proofErr w:type="spellEnd"/>
      <w:r w:rsidRPr="001D1579">
        <w:rPr>
          <w:rFonts w:ascii="Times New Roman" w:hAnsi="Times New Roman" w:cs="Times New Roman"/>
          <w:bCs/>
          <w:sz w:val="28"/>
          <w:szCs w:val="28"/>
          <w:lang w:val="en-US"/>
        </w:rPr>
        <w:t>, 2018.125 p.</w:t>
      </w:r>
    </w:p>
    <w:p w:rsidR="00B07B37" w:rsidRPr="00743453" w:rsidRDefault="00B07B37" w:rsidP="00724D25">
      <w:pPr>
        <w:spacing w:after="0" w:line="360" w:lineRule="auto"/>
        <w:ind w:firstLine="709"/>
        <w:jc w:val="both"/>
        <w:rPr>
          <w:rFonts w:ascii="Times New Roman" w:hAnsi="Times New Roman" w:cs="Times New Roman"/>
          <w:bCs/>
          <w:sz w:val="28"/>
          <w:szCs w:val="28"/>
          <w:lang w:val="en-US"/>
        </w:rPr>
      </w:pPr>
      <w:r w:rsidRPr="001D1579">
        <w:rPr>
          <w:rFonts w:ascii="Times New Roman" w:hAnsi="Times New Roman" w:cs="Times New Roman"/>
          <w:bCs/>
          <w:sz w:val="28"/>
          <w:szCs w:val="28"/>
          <w:lang w:val="en-US"/>
        </w:rPr>
        <w:t xml:space="preserve">2. </w:t>
      </w:r>
      <w:proofErr w:type="spellStart"/>
      <w:r w:rsidRPr="001D1579">
        <w:rPr>
          <w:rFonts w:ascii="Times New Roman" w:hAnsi="Times New Roman" w:cs="Times New Roman"/>
          <w:bCs/>
          <w:sz w:val="28"/>
          <w:szCs w:val="28"/>
          <w:lang w:val="en-US"/>
        </w:rPr>
        <w:t>Shchekin</w:t>
      </w:r>
      <w:proofErr w:type="spellEnd"/>
      <w:r w:rsidRPr="001D1579">
        <w:rPr>
          <w:rFonts w:ascii="Times New Roman" w:hAnsi="Times New Roman" w:cs="Times New Roman"/>
          <w:bCs/>
          <w:sz w:val="28"/>
          <w:szCs w:val="28"/>
          <w:lang w:val="en-US"/>
        </w:rPr>
        <w:t xml:space="preserve"> G.V. The theory of social management: monograph. </w:t>
      </w:r>
      <w:r w:rsidRPr="00743453">
        <w:rPr>
          <w:rFonts w:ascii="Times New Roman" w:hAnsi="Times New Roman" w:cs="Times New Roman"/>
          <w:bCs/>
          <w:sz w:val="28"/>
          <w:szCs w:val="28"/>
          <w:lang w:val="en-US"/>
        </w:rPr>
        <w:t>K .: MAUP, 1996.408 p.</w:t>
      </w:r>
    </w:p>
    <w:p w:rsidR="00B07B37" w:rsidRPr="001D1579" w:rsidRDefault="00B07B37" w:rsidP="00724D25">
      <w:pPr>
        <w:spacing w:after="0" w:line="360" w:lineRule="auto"/>
        <w:ind w:firstLine="709"/>
        <w:jc w:val="both"/>
        <w:rPr>
          <w:rFonts w:ascii="Times New Roman" w:hAnsi="Times New Roman" w:cs="Times New Roman"/>
          <w:bCs/>
          <w:sz w:val="28"/>
          <w:szCs w:val="28"/>
          <w:lang w:val="en-US"/>
        </w:rPr>
      </w:pPr>
      <w:r w:rsidRPr="001D1579">
        <w:rPr>
          <w:rFonts w:ascii="Times New Roman" w:hAnsi="Times New Roman" w:cs="Times New Roman"/>
          <w:bCs/>
          <w:sz w:val="28"/>
          <w:szCs w:val="28"/>
          <w:lang w:val="en-US"/>
        </w:rPr>
        <w:t xml:space="preserve">3. </w:t>
      </w:r>
      <w:proofErr w:type="spellStart"/>
      <w:r w:rsidRPr="001D1579">
        <w:rPr>
          <w:rFonts w:ascii="Times New Roman" w:hAnsi="Times New Roman" w:cs="Times New Roman"/>
          <w:bCs/>
          <w:sz w:val="28"/>
          <w:szCs w:val="28"/>
          <w:lang w:val="en-US"/>
        </w:rPr>
        <w:t>Sidorova</w:t>
      </w:r>
      <w:proofErr w:type="spellEnd"/>
      <w:r w:rsidRPr="001D1579">
        <w:rPr>
          <w:rFonts w:ascii="Times New Roman" w:hAnsi="Times New Roman" w:cs="Times New Roman"/>
          <w:bCs/>
          <w:sz w:val="28"/>
          <w:szCs w:val="28"/>
          <w:lang w:val="en-US"/>
        </w:rPr>
        <w:t xml:space="preserve"> N.P., </w:t>
      </w:r>
      <w:proofErr w:type="spellStart"/>
      <w:r w:rsidRPr="001D1579">
        <w:rPr>
          <w:rFonts w:ascii="Times New Roman" w:hAnsi="Times New Roman" w:cs="Times New Roman"/>
          <w:bCs/>
          <w:sz w:val="28"/>
          <w:szCs w:val="28"/>
          <w:lang w:val="en-US"/>
        </w:rPr>
        <w:t>Basova</w:t>
      </w:r>
      <w:proofErr w:type="spellEnd"/>
      <w:r w:rsidRPr="001D1579">
        <w:rPr>
          <w:rFonts w:ascii="Times New Roman" w:hAnsi="Times New Roman" w:cs="Times New Roman"/>
          <w:bCs/>
          <w:sz w:val="28"/>
          <w:szCs w:val="28"/>
          <w:lang w:val="en-US"/>
        </w:rPr>
        <w:t xml:space="preserve"> S.N., </w:t>
      </w:r>
      <w:proofErr w:type="spellStart"/>
      <w:r w:rsidRPr="001D1579">
        <w:rPr>
          <w:rFonts w:ascii="Times New Roman" w:hAnsi="Times New Roman" w:cs="Times New Roman"/>
          <w:bCs/>
          <w:sz w:val="28"/>
          <w:szCs w:val="28"/>
          <w:lang w:val="en-US"/>
        </w:rPr>
        <w:t>Toropova</w:t>
      </w:r>
      <w:proofErr w:type="spellEnd"/>
      <w:r w:rsidRPr="001D1579">
        <w:rPr>
          <w:rFonts w:ascii="Times New Roman" w:hAnsi="Times New Roman" w:cs="Times New Roman"/>
          <w:bCs/>
          <w:sz w:val="28"/>
          <w:szCs w:val="28"/>
          <w:lang w:val="en-US"/>
        </w:rPr>
        <w:t xml:space="preserve"> T.A. Application of the project approach in the management system // Power and Management in the Eas</w:t>
      </w:r>
      <w:r w:rsidR="00724D25" w:rsidRPr="001D1579">
        <w:rPr>
          <w:rFonts w:ascii="Times New Roman" w:hAnsi="Times New Roman" w:cs="Times New Roman"/>
          <w:bCs/>
          <w:sz w:val="28"/>
          <w:szCs w:val="28"/>
          <w:lang w:val="en-US"/>
        </w:rPr>
        <w:t xml:space="preserve">t of Russia. </w:t>
      </w:r>
      <w:proofErr w:type="gramStart"/>
      <w:r w:rsidR="00724D25" w:rsidRPr="001D1579">
        <w:rPr>
          <w:rFonts w:ascii="Times New Roman" w:hAnsi="Times New Roman" w:cs="Times New Roman"/>
          <w:bCs/>
          <w:sz w:val="28"/>
          <w:szCs w:val="28"/>
          <w:lang w:val="en-US"/>
        </w:rPr>
        <w:t>2019. No. 4 (89).</w:t>
      </w:r>
      <w:proofErr w:type="gramEnd"/>
      <w:r w:rsidR="00724D25" w:rsidRPr="001D1579">
        <w:rPr>
          <w:rFonts w:ascii="Times New Roman" w:hAnsi="Times New Roman" w:cs="Times New Roman"/>
          <w:bCs/>
          <w:sz w:val="28"/>
          <w:szCs w:val="28"/>
          <w:lang w:val="en-US"/>
        </w:rPr>
        <w:t xml:space="preserve"> P</w:t>
      </w:r>
      <w:r w:rsidRPr="001D1579">
        <w:rPr>
          <w:rFonts w:ascii="Times New Roman" w:hAnsi="Times New Roman" w:cs="Times New Roman"/>
          <w:bCs/>
          <w:sz w:val="28"/>
          <w:szCs w:val="28"/>
          <w:lang w:val="en-US"/>
        </w:rPr>
        <w:t>. 91-100. DOI 10.22394 / 1818-4049-2019-89-4-91-100</w:t>
      </w:r>
    </w:p>
    <w:p w:rsidR="00B07B37" w:rsidRPr="001D1579" w:rsidRDefault="00B07B37" w:rsidP="00724D25">
      <w:pPr>
        <w:spacing w:after="0" w:line="360" w:lineRule="auto"/>
        <w:ind w:firstLine="709"/>
        <w:jc w:val="both"/>
        <w:rPr>
          <w:rFonts w:ascii="Times New Roman" w:hAnsi="Times New Roman" w:cs="Times New Roman"/>
          <w:bCs/>
          <w:sz w:val="28"/>
          <w:szCs w:val="28"/>
          <w:lang w:val="en-US"/>
        </w:rPr>
      </w:pPr>
      <w:r w:rsidRPr="001D1579">
        <w:rPr>
          <w:rFonts w:ascii="Times New Roman" w:hAnsi="Times New Roman" w:cs="Times New Roman"/>
          <w:bCs/>
          <w:sz w:val="28"/>
          <w:szCs w:val="28"/>
          <w:lang w:val="en-US"/>
        </w:rPr>
        <w:t xml:space="preserve">4. </w:t>
      </w:r>
      <w:proofErr w:type="spellStart"/>
      <w:r w:rsidRPr="001D1579">
        <w:rPr>
          <w:rFonts w:ascii="Times New Roman" w:hAnsi="Times New Roman" w:cs="Times New Roman"/>
          <w:bCs/>
          <w:sz w:val="28"/>
          <w:szCs w:val="28"/>
          <w:lang w:val="en-US"/>
        </w:rPr>
        <w:t>Kopytova</w:t>
      </w:r>
      <w:proofErr w:type="spellEnd"/>
      <w:r w:rsidRPr="001D1579">
        <w:rPr>
          <w:rFonts w:ascii="Times New Roman" w:hAnsi="Times New Roman" w:cs="Times New Roman"/>
          <w:bCs/>
          <w:sz w:val="28"/>
          <w:szCs w:val="28"/>
          <w:lang w:val="en-US"/>
        </w:rPr>
        <w:t xml:space="preserve"> E. D., </w:t>
      </w:r>
      <w:proofErr w:type="spellStart"/>
      <w:r w:rsidRPr="001D1579">
        <w:rPr>
          <w:rFonts w:ascii="Times New Roman" w:hAnsi="Times New Roman" w:cs="Times New Roman"/>
          <w:bCs/>
          <w:sz w:val="28"/>
          <w:szCs w:val="28"/>
          <w:lang w:val="en-US"/>
        </w:rPr>
        <w:t>Laptsova</w:t>
      </w:r>
      <w:proofErr w:type="spellEnd"/>
      <w:r w:rsidRPr="001D1579">
        <w:rPr>
          <w:rFonts w:ascii="Times New Roman" w:hAnsi="Times New Roman" w:cs="Times New Roman"/>
          <w:bCs/>
          <w:sz w:val="28"/>
          <w:szCs w:val="28"/>
          <w:lang w:val="en-US"/>
        </w:rPr>
        <w:t xml:space="preserve"> E. S. The place of </w:t>
      </w:r>
      <w:proofErr w:type="spellStart"/>
      <w:r w:rsidRPr="001D1579">
        <w:rPr>
          <w:rFonts w:ascii="Times New Roman" w:hAnsi="Times New Roman" w:cs="Times New Roman"/>
          <w:bCs/>
          <w:sz w:val="28"/>
          <w:szCs w:val="28"/>
          <w:lang w:val="en-US"/>
        </w:rPr>
        <w:t>intersectoral</w:t>
      </w:r>
      <w:proofErr w:type="spellEnd"/>
      <w:r w:rsidRPr="001D1579">
        <w:rPr>
          <w:rFonts w:ascii="Times New Roman" w:hAnsi="Times New Roman" w:cs="Times New Roman"/>
          <w:bCs/>
          <w:sz w:val="28"/>
          <w:szCs w:val="28"/>
          <w:lang w:val="en-US"/>
        </w:rPr>
        <w:t xml:space="preserve"> social partnership in the region based on a systematic approach // Bulletin of the Volga State </w:t>
      </w:r>
      <w:r w:rsidRPr="001D1579">
        <w:rPr>
          <w:rFonts w:ascii="Times New Roman" w:hAnsi="Times New Roman" w:cs="Times New Roman"/>
          <w:bCs/>
          <w:sz w:val="28"/>
          <w:szCs w:val="28"/>
          <w:lang w:val="en-US"/>
        </w:rPr>
        <w:lastRenderedPageBreak/>
        <w:t xml:space="preserve">Technological University, series "Economics and Management", heading "Economics and Management of the National Economy". </w:t>
      </w:r>
      <w:proofErr w:type="gramStart"/>
      <w:r w:rsidRPr="001D1579">
        <w:rPr>
          <w:rFonts w:ascii="Times New Roman" w:hAnsi="Times New Roman" w:cs="Times New Roman"/>
          <w:bCs/>
          <w:sz w:val="28"/>
          <w:szCs w:val="28"/>
          <w:lang w:val="en-US"/>
        </w:rPr>
        <w:t>2020. No. 1 (45).</w:t>
      </w:r>
      <w:proofErr w:type="gramEnd"/>
      <w:r w:rsidRPr="001D1579">
        <w:rPr>
          <w:rFonts w:ascii="Times New Roman" w:hAnsi="Times New Roman" w:cs="Times New Roman"/>
          <w:bCs/>
          <w:sz w:val="28"/>
          <w:szCs w:val="28"/>
          <w:lang w:val="en-US"/>
        </w:rPr>
        <w:t xml:space="preserve"> </w:t>
      </w:r>
      <w:r w:rsidR="00724D25" w:rsidRPr="001D1579">
        <w:rPr>
          <w:rFonts w:ascii="Times New Roman" w:hAnsi="Times New Roman" w:cs="Times New Roman"/>
          <w:bCs/>
          <w:sz w:val="28"/>
          <w:szCs w:val="28"/>
          <w:lang w:val="en-US"/>
        </w:rPr>
        <w:t>P</w:t>
      </w:r>
      <w:r w:rsidRPr="001D1579">
        <w:rPr>
          <w:rFonts w:ascii="Times New Roman" w:hAnsi="Times New Roman" w:cs="Times New Roman"/>
          <w:bCs/>
          <w:sz w:val="28"/>
          <w:szCs w:val="28"/>
          <w:lang w:val="en-US"/>
        </w:rPr>
        <w:t>. 20-34.</w:t>
      </w:r>
    </w:p>
    <w:p w:rsidR="00B07B37" w:rsidRPr="001D1579" w:rsidRDefault="00B07B37" w:rsidP="00724D25">
      <w:pPr>
        <w:spacing w:after="0" w:line="360" w:lineRule="auto"/>
        <w:ind w:firstLine="709"/>
        <w:jc w:val="both"/>
        <w:rPr>
          <w:rFonts w:ascii="Times New Roman" w:hAnsi="Times New Roman" w:cs="Times New Roman"/>
          <w:bCs/>
          <w:sz w:val="28"/>
          <w:szCs w:val="28"/>
          <w:lang w:val="en-US"/>
        </w:rPr>
      </w:pPr>
      <w:r w:rsidRPr="001D1579">
        <w:rPr>
          <w:rFonts w:ascii="Times New Roman" w:hAnsi="Times New Roman" w:cs="Times New Roman"/>
          <w:bCs/>
          <w:sz w:val="28"/>
          <w:szCs w:val="28"/>
          <w:lang w:val="en-US"/>
        </w:rPr>
        <w:t>5. To make life in the Vologda region more comfortable: for a prompt response to the problems of the population, the Center for Information and Analytics of the Region was created // Portal of the Government of the Volog</w:t>
      </w:r>
      <w:r w:rsidR="00724D25" w:rsidRPr="001D1579">
        <w:rPr>
          <w:rFonts w:ascii="Times New Roman" w:hAnsi="Times New Roman" w:cs="Times New Roman"/>
          <w:bCs/>
          <w:sz w:val="28"/>
          <w:szCs w:val="28"/>
          <w:lang w:val="en-US"/>
        </w:rPr>
        <w:t>da Region. URL: https://vologda-</w:t>
      </w:r>
      <w:r w:rsidRPr="001D1579">
        <w:rPr>
          <w:rFonts w:ascii="Times New Roman" w:hAnsi="Times New Roman" w:cs="Times New Roman"/>
          <w:bCs/>
          <w:sz w:val="28"/>
          <w:szCs w:val="28"/>
          <w:lang w:val="en-US"/>
        </w:rPr>
        <w:t>oblast.ru/novosti/sdelat_zhizn_na_vologodchine_komfortnee_dlya_operativnogo_reagirovaniya_na_problemy_naseleniya_sozdan_tsentr_informatsii_i_analitiki_regiona/</w:t>
      </w:r>
    </w:p>
    <w:p w:rsidR="00B07B37" w:rsidRPr="001D1579" w:rsidRDefault="00B07B37" w:rsidP="00724D25">
      <w:pPr>
        <w:spacing w:after="0" w:line="360" w:lineRule="auto"/>
        <w:jc w:val="both"/>
        <w:rPr>
          <w:rFonts w:ascii="Times New Roman" w:hAnsi="Times New Roman" w:cs="Times New Roman"/>
          <w:bCs/>
          <w:sz w:val="28"/>
          <w:szCs w:val="28"/>
        </w:rPr>
      </w:pPr>
      <w:r w:rsidRPr="001D1579">
        <w:rPr>
          <w:rFonts w:ascii="Times New Roman" w:hAnsi="Times New Roman" w:cs="Times New Roman"/>
          <w:bCs/>
          <w:sz w:val="28"/>
          <w:szCs w:val="28"/>
        </w:rPr>
        <w:t>(</w:t>
      </w:r>
      <w:proofErr w:type="spellStart"/>
      <w:r w:rsidRPr="001D1579">
        <w:rPr>
          <w:rFonts w:ascii="Times New Roman" w:hAnsi="Times New Roman" w:cs="Times New Roman"/>
          <w:bCs/>
          <w:sz w:val="28"/>
          <w:szCs w:val="28"/>
        </w:rPr>
        <w:t>date</w:t>
      </w:r>
      <w:proofErr w:type="spellEnd"/>
      <w:r w:rsidRPr="001D1579">
        <w:rPr>
          <w:rFonts w:ascii="Times New Roman" w:hAnsi="Times New Roman" w:cs="Times New Roman"/>
          <w:bCs/>
          <w:sz w:val="28"/>
          <w:szCs w:val="28"/>
        </w:rPr>
        <w:t xml:space="preserve"> </w:t>
      </w:r>
      <w:proofErr w:type="spellStart"/>
      <w:r w:rsidRPr="001D1579">
        <w:rPr>
          <w:rFonts w:ascii="Times New Roman" w:hAnsi="Times New Roman" w:cs="Times New Roman"/>
          <w:bCs/>
          <w:sz w:val="28"/>
          <w:szCs w:val="28"/>
        </w:rPr>
        <w:t>of</w:t>
      </w:r>
      <w:proofErr w:type="spellEnd"/>
      <w:r w:rsidRPr="001D1579">
        <w:rPr>
          <w:rFonts w:ascii="Times New Roman" w:hAnsi="Times New Roman" w:cs="Times New Roman"/>
          <w:bCs/>
          <w:sz w:val="28"/>
          <w:szCs w:val="28"/>
        </w:rPr>
        <w:t xml:space="preserve"> </w:t>
      </w:r>
      <w:proofErr w:type="spellStart"/>
      <w:r w:rsidRPr="001D1579">
        <w:rPr>
          <w:rFonts w:ascii="Times New Roman" w:hAnsi="Times New Roman" w:cs="Times New Roman"/>
          <w:bCs/>
          <w:sz w:val="28"/>
          <w:szCs w:val="28"/>
        </w:rPr>
        <w:t>access</w:t>
      </w:r>
      <w:proofErr w:type="spellEnd"/>
      <w:r w:rsidRPr="001D1579">
        <w:rPr>
          <w:rFonts w:ascii="Times New Roman" w:hAnsi="Times New Roman" w:cs="Times New Roman"/>
          <w:bCs/>
          <w:sz w:val="28"/>
          <w:szCs w:val="28"/>
        </w:rPr>
        <w:t>: 04.09.2020).</w:t>
      </w:r>
    </w:p>
    <w:p w:rsidR="00B07B37" w:rsidRPr="001D1579" w:rsidRDefault="00B07B37" w:rsidP="002C3750">
      <w:pPr>
        <w:spacing w:after="0" w:line="360" w:lineRule="auto"/>
        <w:ind w:firstLine="709"/>
        <w:jc w:val="center"/>
        <w:rPr>
          <w:rFonts w:ascii="Times New Roman" w:hAnsi="Times New Roman" w:cs="Times New Roman"/>
          <w:b/>
          <w:bCs/>
          <w:sz w:val="28"/>
          <w:szCs w:val="28"/>
        </w:rPr>
      </w:pPr>
    </w:p>
    <w:p w:rsidR="00780D93" w:rsidRPr="00724D25" w:rsidRDefault="00780D93" w:rsidP="00724D25">
      <w:pPr>
        <w:spacing w:after="0" w:line="360" w:lineRule="auto"/>
        <w:jc w:val="both"/>
      </w:pPr>
    </w:p>
    <w:sectPr w:rsidR="00780D93" w:rsidRPr="00724D25" w:rsidSect="00262410">
      <w:pgSz w:w="11906" w:h="16838"/>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E3730" w:rsidRDefault="00DE3730" w:rsidP="00651F86">
      <w:pPr>
        <w:spacing w:after="0" w:line="240" w:lineRule="auto"/>
      </w:pPr>
      <w:r>
        <w:separator/>
      </w:r>
    </w:p>
  </w:endnote>
  <w:endnote w:type="continuationSeparator" w:id="0">
    <w:p w:rsidR="00DE3730" w:rsidRDefault="00DE3730" w:rsidP="00651F8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Arial Narrow">
    <w:panose1 w:val="020B0606020202030204"/>
    <w:charset w:val="CC"/>
    <w:family w:val="swiss"/>
    <w:pitch w:val="variable"/>
    <w:sig w:usb0="00000287" w:usb1="00000800" w:usb2="00000000" w:usb3="00000000" w:csb0="0000009F" w:csb1="00000000"/>
  </w:font>
  <w:font w:name="Arial">
    <w:panose1 w:val="020B0604020202020204"/>
    <w:charset w:val="CC"/>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E3730" w:rsidRDefault="00DE3730" w:rsidP="00651F86">
      <w:pPr>
        <w:spacing w:after="0" w:line="240" w:lineRule="auto"/>
      </w:pPr>
      <w:r>
        <w:separator/>
      </w:r>
    </w:p>
  </w:footnote>
  <w:footnote w:type="continuationSeparator" w:id="0">
    <w:p w:rsidR="00DE3730" w:rsidRDefault="00DE3730" w:rsidP="00651F8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03A03E7"/>
    <w:multiLevelType w:val="hybridMultilevel"/>
    <w:tmpl w:val="717C249E"/>
    <w:lvl w:ilvl="0" w:tplc="8AAC6086">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
    <w:nsid w:val="64295370"/>
    <w:multiLevelType w:val="hybridMultilevel"/>
    <w:tmpl w:val="6C14B18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B37D3"/>
    <w:rsid w:val="00024C24"/>
    <w:rsid w:val="0003756F"/>
    <w:rsid w:val="0004241A"/>
    <w:rsid w:val="0004307D"/>
    <w:rsid w:val="00045B70"/>
    <w:rsid w:val="00046D5C"/>
    <w:rsid w:val="000635EC"/>
    <w:rsid w:val="0006765D"/>
    <w:rsid w:val="00086EF1"/>
    <w:rsid w:val="00094BD7"/>
    <w:rsid w:val="000A36C1"/>
    <w:rsid w:val="000B41C8"/>
    <w:rsid w:val="000C1452"/>
    <w:rsid w:val="000C54CD"/>
    <w:rsid w:val="000D1B39"/>
    <w:rsid w:val="000E462D"/>
    <w:rsid w:val="000E4B1F"/>
    <w:rsid w:val="000E73CE"/>
    <w:rsid w:val="001139EE"/>
    <w:rsid w:val="00126C4B"/>
    <w:rsid w:val="0014154D"/>
    <w:rsid w:val="001554BE"/>
    <w:rsid w:val="00170030"/>
    <w:rsid w:val="001A0FC9"/>
    <w:rsid w:val="001A5714"/>
    <w:rsid w:val="001A63AD"/>
    <w:rsid w:val="001A7486"/>
    <w:rsid w:val="001B4DB6"/>
    <w:rsid w:val="001C0D2F"/>
    <w:rsid w:val="001C1223"/>
    <w:rsid w:val="001D1579"/>
    <w:rsid w:val="001F3388"/>
    <w:rsid w:val="0020791F"/>
    <w:rsid w:val="0021000E"/>
    <w:rsid w:val="00214BC4"/>
    <w:rsid w:val="0023247F"/>
    <w:rsid w:val="00237CED"/>
    <w:rsid w:val="00241114"/>
    <w:rsid w:val="00262410"/>
    <w:rsid w:val="002652C8"/>
    <w:rsid w:val="00274C70"/>
    <w:rsid w:val="00285B03"/>
    <w:rsid w:val="00286498"/>
    <w:rsid w:val="00297A2C"/>
    <w:rsid w:val="002A4599"/>
    <w:rsid w:val="002A6232"/>
    <w:rsid w:val="002C3750"/>
    <w:rsid w:val="002F2940"/>
    <w:rsid w:val="002F6A82"/>
    <w:rsid w:val="002F7702"/>
    <w:rsid w:val="00336B62"/>
    <w:rsid w:val="00346911"/>
    <w:rsid w:val="003472FB"/>
    <w:rsid w:val="0036271E"/>
    <w:rsid w:val="00363F84"/>
    <w:rsid w:val="00364DD5"/>
    <w:rsid w:val="00392076"/>
    <w:rsid w:val="003A508B"/>
    <w:rsid w:val="003B069B"/>
    <w:rsid w:val="003C063C"/>
    <w:rsid w:val="003D32A7"/>
    <w:rsid w:val="003D48DB"/>
    <w:rsid w:val="003D6C8C"/>
    <w:rsid w:val="003E6A4E"/>
    <w:rsid w:val="00407DE4"/>
    <w:rsid w:val="0045335D"/>
    <w:rsid w:val="00467064"/>
    <w:rsid w:val="0046770A"/>
    <w:rsid w:val="00481682"/>
    <w:rsid w:val="00483952"/>
    <w:rsid w:val="004869E8"/>
    <w:rsid w:val="004A4E71"/>
    <w:rsid w:val="004E1001"/>
    <w:rsid w:val="004E36AB"/>
    <w:rsid w:val="004E4440"/>
    <w:rsid w:val="004E693D"/>
    <w:rsid w:val="005049B3"/>
    <w:rsid w:val="00517641"/>
    <w:rsid w:val="005177F4"/>
    <w:rsid w:val="00524034"/>
    <w:rsid w:val="00531F64"/>
    <w:rsid w:val="00550CEF"/>
    <w:rsid w:val="005530EE"/>
    <w:rsid w:val="005541F7"/>
    <w:rsid w:val="005544B9"/>
    <w:rsid w:val="00567346"/>
    <w:rsid w:val="00581836"/>
    <w:rsid w:val="00583FF4"/>
    <w:rsid w:val="005A6795"/>
    <w:rsid w:val="005B18A9"/>
    <w:rsid w:val="005B1B1A"/>
    <w:rsid w:val="005B37D3"/>
    <w:rsid w:val="005B7BFB"/>
    <w:rsid w:val="005B7F0F"/>
    <w:rsid w:val="005E33FD"/>
    <w:rsid w:val="00600637"/>
    <w:rsid w:val="00601E51"/>
    <w:rsid w:val="006059BA"/>
    <w:rsid w:val="00606246"/>
    <w:rsid w:val="00607BB7"/>
    <w:rsid w:val="00612639"/>
    <w:rsid w:val="00623D63"/>
    <w:rsid w:val="00651F86"/>
    <w:rsid w:val="00657B1A"/>
    <w:rsid w:val="00665713"/>
    <w:rsid w:val="00672A53"/>
    <w:rsid w:val="0067764C"/>
    <w:rsid w:val="0068219F"/>
    <w:rsid w:val="00694079"/>
    <w:rsid w:val="00694B14"/>
    <w:rsid w:val="006951E8"/>
    <w:rsid w:val="006C0A5A"/>
    <w:rsid w:val="006E25A5"/>
    <w:rsid w:val="00724D25"/>
    <w:rsid w:val="00732B92"/>
    <w:rsid w:val="00743453"/>
    <w:rsid w:val="00754B63"/>
    <w:rsid w:val="00780D93"/>
    <w:rsid w:val="00784234"/>
    <w:rsid w:val="007A3255"/>
    <w:rsid w:val="007B6D2D"/>
    <w:rsid w:val="007C1C42"/>
    <w:rsid w:val="007D2DD9"/>
    <w:rsid w:val="007D5CB0"/>
    <w:rsid w:val="007D643F"/>
    <w:rsid w:val="0081117B"/>
    <w:rsid w:val="00827886"/>
    <w:rsid w:val="00832633"/>
    <w:rsid w:val="0083418F"/>
    <w:rsid w:val="00836731"/>
    <w:rsid w:val="008425EA"/>
    <w:rsid w:val="00850631"/>
    <w:rsid w:val="00871B7D"/>
    <w:rsid w:val="00873111"/>
    <w:rsid w:val="00897924"/>
    <w:rsid w:val="008A75D9"/>
    <w:rsid w:val="008C48FD"/>
    <w:rsid w:val="008E136B"/>
    <w:rsid w:val="008F758C"/>
    <w:rsid w:val="00900539"/>
    <w:rsid w:val="009053CC"/>
    <w:rsid w:val="009124F7"/>
    <w:rsid w:val="0091614E"/>
    <w:rsid w:val="00934493"/>
    <w:rsid w:val="00936D95"/>
    <w:rsid w:val="00952317"/>
    <w:rsid w:val="00971181"/>
    <w:rsid w:val="009828EC"/>
    <w:rsid w:val="00992BDE"/>
    <w:rsid w:val="009C757B"/>
    <w:rsid w:val="009D07E8"/>
    <w:rsid w:val="009D1E70"/>
    <w:rsid w:val="009D21DC"/>
    <w:rsid w:val="009E3805"/>
    <w:rsid w:val="009E4155"/>
    <w:rsid w:val="00A22519"/>
    <w:rsid w:val="00A33E58"/>
    <w:rsid w:val="00A460DD"/>
    <w:rsid w:val="00A539C9"/>
    <w:rsid w:val="00AB4726"/>
    <w:rsid w:val="00AC107F"/>
    <w:rsid w:val="00AC234D"/>
    <w:rsid w:val="00AC2628"/>
    <w:rsid w:val="00B07B37"/>
    <w:rsid w:val="00B20527"/>
    <w:rsid w:val="00B27224"/>
    <w:rsid w:val="00B66303"/>
    <w:rsid w:val="00B72C26"/>
    <w:rsid w:val="00B83E1C"/>
    <w:rsid w:val="00B87605"/>
    <w:rsid w:val="00B9516B"/>
    <w:rsid w:val="00BA0A30"/>
    <w:rsid w:val="00BA111E"/>
    <w:rsid w:val="00BA1D40"/>
    <w:rsid w:val="00BA356F"/>
    <w:rsid w:val="00BB1F24"/>
    <w:rsid w:val="00BC7239"/>
    <w:rsid w:val="00BD310A"/>
    <w:rsid w:val="00BE298F"/>
    <w:rsid w:val="00BF6AA3"/>
    <w:rsid w:val="00BF783D"/>
    <w:rsid w:val="00C1406D"/>
    <w:rsid w:val="00C272E9"/>
    <w:rsid w:val="00C27FA6"/>
    <w:rsid w:val="00C30FEC"/>
    <w:rsid w:val="00C35F70"/>
    <w:rsid w:val="00C36509"/>
    <w:rsid w:val="00C96CFF"/>
    <w:rsid w:val="00CA46DE"/>
    <w:rsid w:val="00CC3C16"/>
    <w:rsid w:val="00CD6B6A"/>
    <w:rsid w:val="00CD7610"/>
    <w:rsid w:val="00D14A11"/>
    <w:rsid w:val="00D35F02"/>
    <w:rsid w:val="00D45C88"/>
    <w:rsid w:val="00D57B5C"/>
    <w:rsid w:val="00D60731"/>
    <w:rsid w:val="00D732EB"/>
    <w:rsid w:val="00D755F4"/>
    <w:rsid w:val="00D77234"/>
    <w:rsid w:val="00D80CBE"/>
    <w:rsid w:val="00D9128E"/>
    <w:rsid w:val="00DA0422"/>
    <w:rsid w:val="00DC643B"/>
    <w:rsid w:val="00DD5520"/>
    <w:rsid w:val="00DE3730"/>
    <w:rsid w:val="00DE39E2"/>
    <w:rsid w:val="00E05AC7"/>
    <w:rsid w:val="00E11F6C"/>
    <w:rsid w:val="00E15704"/>
    <w:rsid w:val="00E27558"/>
    <w:rsid w:val="00E40488"/>
    <w:rsid w:val="00E61FDC"/>
    <w:rsid w:val="00E66069"/>
    <w:rsid w:val="00E96321"/>
    <w:rsid w:val="00E96497"/>
    <w:rsid w:val="00EB04F2"/>
    <w:rsid w:val="00EC37FD"/>
    <w:rsid w:val="00EC568F"/>
    <w:rsid w:val="00ED7246"/>
    <w:rsid w:val="00ED7FC9"/>
    <w:rsid w:val="00EE24AD"/>
    <w:rsid w:val="00EE7D4D"/>
    <w:rsid w:val="00EE7F47"/>
    <w:rsid w:val="00F05003"/>
    <w:rsid w:val="00F16BCD"/>
    <w:rsid w:val="00F23F29"/>
    <w:rsid w:val="00F30FB2"/>
    <w:rsid w:val="00F36323"/>
    <w:rsid w:val="00F52BAA"/>
    <w:rsid w:val="00F54A4A"/>
    <w:rsid w:val="00F72827"/>
    <w:rsid w:val="00FA38A6"/>
    <w:rsid w:val="00FC0DFD"/>
    <w:rsid w:val="00FE7ABF"/>
    <w:rsid w:val="00FF1AE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70030"/>
  </w:style>
  <w:style w:type="paragraph" w:styleId="3">
    <w:name w:val="heading 3"/>
    <w:basedOn w:val="a"/>
    <w:next w:val="a"/>
    <w:link w:val="30"/>
    <w:uiPriority w:val="9"/>
    <w:semiHidden/>
    <w:unhideWhenUsed/>
    <w:qFormat/>
    <w:rsid w:val="005530EE"/>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170030"/>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40">
    <w:name w:val="Заголовок 4 Знак"/>
    <w:basedOn w:val="a0"/>
    <w:link w:val="4"/>
    <w:uiPriority w:val="9"/>
    <w:semiHidden/>
    <w:rsid w:val="00170030"/>
    <w:rPr>
      <w:rFonts w:asciiTheme="majorHAnsi" w:eastAsiaTheme="majorEastAsia" w:hAnsiTheme="majorHAnsi" w:cstheme="majorBidi"/>
      <w:b/>
      <w:bCs/>
      <w:i/>
      <w:iCs/>
      <w:color w:val="4F81BD" w:themeColor="accent1"/>
    </w:rPr>
  </w:style>
  <w:style w:type="paragraph" w:styleId="a3">
    <w:name w:val="Normal (Web)"/>
    <w:basedOn w:val="a"/>
    <w:uiPriority w:val="99"/>
    <w:unhideWhenUsed/>
    <w:rsid w:val="00170030"/>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Default">
    <w:name w:val="Default"/>
    <w:rsid w:val="007D643F"/>
    <w:pPr>
      <w:autoSpaceDE w:val="0"/>
      <w:autoSpaceDN w:val="0"/>
      <w:adjustRightInd w:val="0"/>
      <w:spacing w:after="0" w:line="240" w:lineRule="auto"/>
    </w:pPr>
    <w:rPr>
      <w:rFonts w:ascii="Cambria" w:hAnsi="Cambria" w:cs="Cambria"/>
      <w:color w:val="000000"/>
      <w:sz w:val="24"/>
      <w:szCs w:val="24"/>
    </w:rPr>
  </w:style>
  <w:style w:type="character" w:styleId="a4">
    <w:name w:val="Hyperlink"/>
    <w:basedOn w:val="a0"/>
    <w:uiPriority w:val="99"/>
    <w:unhideWhenUsed/>
    <w:rsid w:val="00D732EB"/>
    <w:rPr>
      <w:color w:val="0000FF"/>
      <w:u w:val="single"/>
    </w:rPr>
  </w:style>
  <w:style w:type="table" w:styleId="a5">
    <w:name w:val="Table Grid"/>
    <w:basedOn w:val="a1"/>
    <w:uiPriority w:val="59"/>
    <w:rsid w:val="00D732E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6">
    <w:name w:val="Strong"/>
    <w:basedOn w:val="a0"/>
    <w:uiPriority w:val="22"/>
    <w:qFormat/>
    <w:rsid w:val="000E4B1F"/>
    <w:rPr>
      <w:b/>
      <w:bCs/>
    </w:rPr>
  </w:style>
  <w:style w:type="character" w:styleId="a7">
    <w:name w:val="footnote reference"/>
    <w:aliases w:val="Знак сноски-FN,Ciae niinee-FN,Знак сноски 1,Referencia nota al pie"/>
    <w:uiPriority w:val="99"/>
    <w:semiHidden/>
    <w:unhideWhenUsed/>
    <w:rsid w:val="00651F86"/>
    <w:rPr>
      <w:vertAlign w:val="superscript"/>
    </w:rPr>
  </w:style>
  <w:style w:type="character" w:customStyle="1" w:styleId="30">
    <w:name w:val="Заголовок 3 Знак"/>
    <w:basedOn w:val="a0"/>
    <w:link w:val="3"/>
    <w:uiPriority w:val="9"/>
    <w:semiHidden/>
    <w:rsid w:val="005530EE"/>
    <w:rPr>
      <w:rFonts w:asciiTheme="majorHAnsi" w:eastAsiaTheme="majorEastAsia" w:hAnsiTheme="majorHAnsi" w:cstheme="majorBidi"/>
      <w:b/>
      <w:bCs/>
      <w:color w:val="4F81BD" w:themeColor="accent1"/>
    </w:rPr>
  </w:style>
  <w:style w:type="paragraph" w:styleId="a8">
    <w:name w:val="List Paragraph"/>
    <w:basedOn w:val="a"/>
    <w:uiPriority w:val="34"/>
    <w:qFormat/>
    <w:rsid w:val="009E4155"/>
    <w:pPr>
      <w:ind w:left="720"/>
      <w:contextualSpacing/>
    </w:pPr>
  </w:style>
  <w:style w:type="character" w:styleId="a9">
    <w:name w:val="FollowedHyperlink"/>
    <w:basedOn w:val="a0"/>
    <w:uiPriority w:val="99"/>
    <w:semiHidden/>
    <w:unhideWhenUsed/>
    <w:rsid w:val="0023247F"/>
    <w:rPr>
      <w:color w:val="800080" w:themeColor="followedHyperlink"/>
      <w:u w:val="single"/>
    </w:rPr>
  </w:style>
  <w:style w:type="paragraph" w:styleId="aa">
    <w:name w:val="footnote text"/>
    <w:basedOn w:val="a"/>
    <w:link w:val="ab"/>
    <w:uiPriority w:val="99"/>
    <w:unhideWhenUsed/>
    <w:rsid w:val="00AB4726"/>
    <w:pPr>
      <w:spacing w:after="0" w:line="240" w:lineRule="auto"/>
    </w:pPr>
    <w:rPr>
      <w:rFonts w:ascii="Times New Roman" w:eastAsia="Calibri" w:hAnsi="Times New Roman" w:cs="Times New Roman"/>
      <w:sz w:val="20"/>
      <w:szCs w:val="20"/>
      <w:lang w:eastAsia="ru-RU"/>
    </w:rPr>
  </w:style>
  <w:style w:type="character" w:customStyle="1" w:styleId="ab">
    <w:name w:val="Текст сноски Знак"/>
    <w:basedOn w:val="a0"/>
    <w:link w:val="aa"/>
    <w:uiPriority w:val="99"/>
    <w:rsid w:val="00AB4726"/>
    <w:rPr>
      <w:rFonts w:ascii="Times New Roman" w:eastAsia="Calibri" w:hAnsi="Times New Roman" w:cs="Times New Roman"/>
      <w:sz w:val="20"/>
      <w:szCs w:val="20"/>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70030"/>
  </w:style>
  <w:style w:type="paragraph" w:styleId="3">
    <w:name w:val="heading 3"/>
    <w:basedOn w:val="a"/>
    <w:next w:val="a"/>
    <w:link w:val="30"/>
    <w:uiPriority w:val="9"/>
    <w:semiHidden/>
    <w:unhideWhenUsed/>
    <w:qFormat/>
    <w:rsid w:val="005530EE"/>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semiHidden/>
    <w:unhideWhenUsed/>
    <w:qFormat/>
    <w:rsid w:val="00170030"/>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40">
    <w:name w:val="Заголовок 4 Знак"/>
    <w:basedOn w:val="a0"/>
    <w:link w:val="4"/>
    <w:uiPriority w:val="9"/>
    <w:semiHidden/>
    <w:rsid w:val="00170030"/>
    <w:rPr>
      <w:rFonts w:asciiTheme="majorHAnsi" w:eastAsiaTheme="majorEastAsia" w:hAnsiTheme="majorHAnsi" w:cstheme="majorBidi"/>
      <w:b/>
      <w:bCs/>
      <w:i/>
      <w:iCs/>
      <w:color w:val="4F81BD" w:themeColor="accent1"/>
    </w:rPr>
  </w:style>
  <w:style w:type="paragraph" w:styleId="a3">
    <w:name w:val="Normal (Web)"/>
    <w:basedOn w:val="a"/>
    <w:uiPriority w:val="99"/>
    <w:unhideWhenUsed/>
    <w:rsid w:val="00170030"/>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Default">
    <w:name w:val="Default"/>
    <w:rsid w:val="007D643F"/>
    <w:pPr>
      <w:autoSpaceDE w:val="0"/>
      <w:autoSpaceDN w:val="0"/>
      <w:adjustRightInd w:val="0"/>
      <w:spacing w:after="0" w:line="240" w:lineRule="auto"/>
    </w:pPr>
    <w:rPr>
      <w:rFonts w:ascii="Cambria" w:hAnsi="Cambria" w:cs="Cambria"/>
      <w:color w:val="000000"/>
      <w:sz w:val="24"/>
      <w:szCs w:val="24"/>
    </w:rPr>
  </w:style>
  <w:style w:type="character" w:styleId="a4">
    <w:name w:val="Hyperlink"/>
    <w:basedOn w:val="a0"/>
    <w:uiPriority w:val="99"/>
    <w:unhideWhenUsed/>
    <w:rsid w:val="00D732EB"/>
    <w:rPr>
      <w:color w:val="0000FF"/>
      <w:u w:val="single"/>
    </w:rPr>
  </w:style>
  <w:style w:type="table" w:styleId="a5">
    <w:name w:val="Table Grid"/>
    <w:basedOn w:val="a1"/>
    <w:uiPriority w:val="59"/>
    <w:rsid w:val="00D732E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6">
    <w:name w:val="Strong"/>
    <w:basedOn w:val="a0"/>
    <w:uiPriority w:val="22"/>
    <w:qFormat/>
    <w:rsid w:val="000E4B1F"/>
    <w:rPr>
      <w:b/>
      <w:bCs/>
    </w:rPr>
  </w:style>
  <w:style w:type="character" w:styleId="a7">
    <w:name w:val="footnote reference"/>
    <w:aliases w:val="Знак сноски-FN,Ciae niinee-FN,Знак сноски 1,Referencia nota al pie"/>
    <w:uiPriority w:val="99"/>
    <w:semiHidden/>
    <w:unhideWhenUsed/>
    <w:rsid w:val="00651F86"/>
    <w:rPr>
      <w:vertAlign w:val="superscript"/>
    </w:rPr>
  </w:style>
  <w:style w:type="character" w:customStyle="1" w:styleId="30">
    <w:name w:val="Заголовок 3 Знак"/>
    <w:basedOn w:val="a0"/>
    <w:link w:val="3"/>
    <w:uiPriority w:val="9"/>
    <w:semiHidden/>
    <w:rsid w:val="005530EE"/>
    <w:rPr>
      <w:rFonts w:asciiTheme="majorHAnsi" w:eastAsiaTheme="majorEastAsia" w:hAnsiTheme="majorHAnsi" w:cstheme="majorBidi"/>
      <w:b/>
      <w:bCs/>
      <w:color w:val="4F81BD" w:themeColor="accent1"/>
    </w:rPr>
  </w:style>
  <w:style w:type="paragraph" w:styleId="a8">
    <w:name w:val="List Paragraph"/>
    <w:basedOn w:val="a"/>
    <w:uiPriority w:val="34"/>
    <w:qFormat/>
    <w:rsid w:val="009E4155"/>
    <w:pPr>
      <w:ind w:left="720"/>
      <w:contextualSpacing/>
    </w:pPr>
  </w:style>
  <w:style w:type="character" w:styleId="a9">
    <w:name w:val="FollowedHyperlink"/>
    <w:basedOn w:val="a0"/>
    <w:uiPriority w:val="99"/>
    <w:semiHidden/>
    <w:unhideWhenUsed/>
    <w:rsid w:val="0023247F"/>
    <w:rPr>
      <w:color w:val="800080" w:themeColor="followedHyperlink"/>
      <w:u w:val="single"/>
    </w:rPr>
  </w:style>
  <w:style w:type="paragraph" w:styleId="aa">
    <w:name w:val="footnote text"/>
    <w:basedOn w:val="a"/>
    <w:link w:val="ab"/>
    <w:uiPriority w:val="99"/>
    <w:unhideWhenUsed/>
    <w:rsid w:val="00AB4726"/>
    <w:pPr>
      <w:spacing w:after="0" w:line="240" w:lineRule="auto"/>
    </w:pPr>
    <w:rPr>
      <w:rFonts w:ascii="Times New Roman" w:eastAsia="Calibri" w:hAnsi="Times New Roman" w:cs="Times New Roman"/>
      <w:sz w:val="20"/>
      <w:szCs w:val="20"/>
      <w:lang w:eastAsia="ru-RU"/>
    </w:rPr>
  </w:style>
  <w:style w:type="character" w:customStyle="1" w:styleId="ab">
    <w:name w:val="Текст сноски Знак"/>
    <w:basedOn w:val="a0"/>
    <w:link w:val="aa"/>
    <w:uiPriority w:val="99"/>
    <w:rsid w:val="00AB4726"/>
    <w:rPr>
      <w:rFonts w:ascii="Times New Roman" w:eastAsia="Calibri" w:hAnsi="Times New Roman" w:cs="Times New Roman"/>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56067015">
      <w:bodyDiv w:val="1"/>
      <w:marLeft w:val="0"/>
      <w:marRight w:val="0"/>
      <w:marTop w:val="0"/>
      <w:marBottom w:val="0"/>
      <w:divBdr>
        <w:top w:val="none" w:sz="0" w:space="0" w:color="auto"/>
        <w:left w:val="none" w:sz="0" w:space="0" w:color="auto"/>
        <w:bottom w:val="none" w:sz="0" w:space="0" w:color="auto"/>
        <w:right w:val="none" w:sz="0" w:space="0" w:color="auto"/>
      </w:divBdr>
    </w:div>
    <w:div w:id="459080924">
      <w:bodyDiv w:val="1"/>
      <w:marLeft w:val="0"/>
      <w:marRight w:val="0"/>
      <w:marTop w:val="0"/>
      <w:marBottom w:val="0"/>
      <w:divBdr>
        <w:top w:val="none" w:sz="0" w:space="0" w:color="auto"/>
        <w:left w:val="none" w:sz="0" w:space="0" w:color="auto"/>
        <w:bottom w:val="none" w:sz="0" w:space="0" w:color="auto"/>
        <w:right w:val="none" w:sz="0" w:space="0" w:color="auto"/>
      </w:divBdr>
    </w:div>
    <w:div w:id="732311505">
      <w:bodyDiv w:val="1"/>
      <w:marLeft w:val="0"/>
      <w:marRight w:val="0"/>
      <w:marTop w:val="0"/>
      <w:marBottom w:val="0"/>
      <w:divBdr>
        <w:top w:val="none" w:sz="0" w:space="0" w:color="auto"/>
        <w:left w:val="none" w:sz="0" w:space="0" w:color="auto"/>
        <w:bottom w:val="none" w:sz="0" w:space="0" w:color="auto"/>
        <w:right w:val="none" w:sz="0" w:space="0" w:color="auto"/>
      </w:divBdr>
    </w:div>
    <w:div w:id="1007293400">
      <w:bodyDiv w:val="1"/>
      <w:marLeft w:val="0"/>
      <w:marRight w:val="0"/>
      <w:marTop w:val="0"/>
      <w:marBottom w:val="0"/>
      <w:divBdr>
        <w:top w:val="none" w:sz="0" w:space="0" w:color="auto"/>
        <w:left w:val="none" w:sz="0" w:space="0" w:color="auto"/>
        <w:bottom w:val="none" w:sz="0" w:space="0" w:color="auto"/>
        <w:right w:val="none" w:sz="0" w:space="0" w:color="auto"/>
      </w:divBdr>
    </w:div>
    <w:div w:id="1148715803">
      <w:bodyDiv w:val="1"/>
      <w:marLeft w:val="0"/>
      <w:marRight w:val="0"/>
      <w:marTop w:val="0"/>
      <w:marBottom w:val="0"/>
      <w:divBdr>
        <w:top w:val="none" w:sz="0" w:space="0" w:color="auto"/>
        <w:left w:val="none" w:sz="0" w:space="0" w:color="auto"/>
        <w:bottom w:val="none" w:sz="0" w:space="0" w:color="auto"/>
        <w:right w:val="none" w:sz="0" w:space="0" w:color="auto"/>
      </w:divBdr>
    </w:div>
    <w:div w:id="1400250194">
      <w:bodyDiv w:val="1"/>
      <w:marLeft w:val="0"/>
      <w:marRight w:val="0"/>
      <w:marTop w:val="0"/>
      <w:marBottom w:val="0"/>
      <w:divBdr>
        <w:top w:val="none" w:sz="0" w:space="0" w:color="auto"/>
        <w:left w:val="none" w:sz="0" w:space="0" w:color="auto"/>
        <w:bottom w:val="none" w:sz="0" w:space="0" w:color="auto"/>
        <w:right w:val="none" w:sz="0" w:space="0" w:color="auto"/>
      </w:divBdr>
    </w:div>
    <w:div w:id="17587454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vologda-oblast.ru/obyavleniya/rubrika/departament_vnutrenney_politiki_pravitelstva_vologodskoy_oblasti/"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vologda-oblast.ru/obyavleniya/rubrika/departament_vnutrenney_politiki_pravitelstva_vologodskoy_oblasti/"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vologda-oblast.ru/novosti/sdelat_zhizn_na_vologodchine_komfortnee_dlya_operativnogo_reagirovaniya_na_problemy_naseleniya_sozdan_tsentr_informatsii_i_analitiki_regiona/"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vologda-oblast.ru/obyavleniya/rubrika/departament_vnutrenney_politiki_pravitelstva_vologodskoy_oblasti/" TargetMode="External"/><Relationship Id="rId5" Type="http://schemas.openxmlformats.org/officeDocument/2006/relationships/settings" Target="settings.xml"/><Relationship Id="rId15" Type="http://schemas.openxmlformats.org/officeDocument/2006/relationships/hyperlink" Target="https://vologda-oblast.ru/obyavleniya/rubrika/departament_vnutrenney_politiki_pravitelstva_vologodskoy_oblasti/" TargetMode="External"/><Relationship Id="rId10" Type="http://schemas.openxmlformats.org/officeDocument/2006/relationships/hyperlink" Target="https://vologda-oblast.ru/obyavleniya/rubrika/departament_vnutrenney_politiki_pravitelstva_vologodskoy_oblasti/" TargetMode="External"/><Relationship Id="rId4" Type="http://schemas.microsoft.com/office/2007/relationships/stylesWithEffects" Target="stylesWithEffects.xml"/><Relationship Id="rId9" Type="http://schemas.openxmlformats.org/officeDocument/2006/relationships/hyperlink" Target="https://www.teacode.com/online/udc/33/332.02.html" TargetMode="External"/><Relationship Id="rId14" Type="http://schemas.openxmlformats.org/officeDocument/2006/relationships/hyperlink" Target="http://www.invest35.ru/investors-and-business/public-private_partnership/index.php"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5108571-9B75-487E-9381-5BEF127D44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91</TotalTime>
  <Pages>1</Pages>
  <Words>2387</Words>
  <Characters>13610</Characters>
  <Application>Microsoft Office Word</Application>
  <DocSecurity>0</DocSecurity>
  <Lines>113</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15966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49</cp:revision>
  <dcterms:created xsi:type="dcterms:W3CDTF">2020-10-13T08:57:00Z</dcterms:created>
  <dcterms:modified xsi:type="dcterms:W3CDTF">2020-10-14T20:02:00Z</dcterms:modified>
</cp:coreProperties>
</file>