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1C" w:rsidRDefault="00B454C2">
      <w:pPr>
        <w:rPr>
          <w:rFonts w:ascii="Times New Roman" w:hAnsi="Times New Roman" w:cs="Times New Roman"/>
          <w:sz w:val="28"/>
          <w:szCs w:val="28"/>
        </w:rPr>
      </w:pPr>
      <w:r w:rsidRPr="00B711AB">
        <w:rPr>
          <w:rFonts w:ascii="Times New Roman" w:hAnsi="Times New Roman" w:cs="Times New Roman"/>
          <w:sz w:val="28"/>
          <w:szCs w:val="28"/>
        </w:rPr>
        <w:t>УДК</w:t>
      </w:r>
      <w:r w:rsidR="00B711AB">
        <w:rPr>
          <w:rFonts w:ascii="Times New Roman" w:hAnsi="Times New Roman" w:cs="Times New Roman"/>
          <w:sz w:val="28"/>
          <w:szCs w:val="28"/>
        </w:rPr>
        <w:t xml:space="preserve"> 595.7</w:t>
      </w:r>
    </w:p>
    <w:p w:rsidR="00B454C2" w:rsidRDefault="00B454C2" w:rsidP="00B454C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И.</w:t>
      </w:r>
    </w:p>
    <w:p w:rsidR="00B454C2" w:rsidRDefault="00B454C2" w:rsidP="00741FFA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4C2">
        <w:rPr>
          <w:rFonts w:ascii="Times New Roman" w:hAnsi="Times New Roman" w:cs="Times New Roman"/>
          <w:b/>
          <w:sz w:val="28"/>
          <w:szCs w:val="28"/>
        </w:rPr>
        <w:t>ПРИМЕНЕНИЕ ДАННЫХ О БИОРАЗНООБРАЗИИ ДЛЯ ГЕОИНФОРМАЦИОННОГО ОБЕСПЕЧЕНИЯ РАБОТ ПО ПРОЕКТИРОВАНИЮ ОХРАННЫХ ЗОН ПАМЯТНИКОВ ПРИРОДЫ ВОЛОГОДСКОЙ ОБЛАСТИ</w:t>
      </w:r>
    </w:p>
    <w:p w:rsidR="00741FFA" w:rsidRPr="00B454C2" w:rsidRDefault="00741FFA" w:rsidP="00B454C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C2" w:rsidRDefault="00B454C2" w:rsidP="00741FF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4C2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1A6" w:rsidRPr="00FE41A6">
        <w:rPr>
          <w:rFonts w:ascii="Times New Roman" w:hAnsi="Times New Roman" w:cs="Times New Roman"/>
          <w:i/>
          <w:sz w:val="28"/>
          <w:szCs w:val="28"/>
        </w:rPr>
        <w:t xml:space="preserve">Данная работа посвящена изучению биологического разнообразия территории ООПТ «Васькин бор» и его окрестностей (на примере насекомых). Исследован таксономический состав насекомых. Составлен аннотированный список </w:t>
      </w:r>
      <w:proofErr w:type="spellStart"/>
      <w:r w:rsidR="00FE41A6" w:rsidRPr="00FE41A6">
        <w:rPr>
          <w:rFonts w:ascii="Times New Roman" w:hAnsi="Times New Roman" w:cs="Times New Roman"/>
          <w:i/>
          <w:sz w:val="28"/>
          <w:szCs w:val="28"/>
        </w:rPr>
        <w:t>энтомофауны</w:t>
      </w:r>
      <w:proofErr w:type="spellEnd"/>
      <w:r w:rsidR="00FE41A6" w:rsidRPr="00FE41A6">
        <w:rPr>
          <w:rFonts w:ascii="Times New Roman" w:hAnsi="Times New Roman" w:cs="Times New Roman"/>
          <w:i/>
          <w:sz w:val="28"/>
          <w:szCs w:val="28"/>
        </w:rPr>
        <w:t xml:space="preserve"> Проанализированы данные о биоразнообразии для геоинформационного обеспечения работ по проектированию охранной зоны памятника природы Во</w:t>
      </w:r>
      <w:r w:rsidR="00FE41A6">
        <w:rPr>
          <w:rFonts w:ascii="Times New Roman" w:hAnsi="Times New Roman" w:cs="Times New Roman"/>
          <w:i/>
          <w:sz w:val="28"/>
          <w:szCs w:val="28"/>
        </w:rPr>
        <w:t>логодской области «Васькин Бор»</w:t>
      </w:r>
      <w:r w:rsidRPr="00B454C2">
        <w:rPr>
          <w:rFonts w:ascii="Times New Roman" w:hAnsi="Times New Roman" w:cs="Times New Roman"/>
          <w:i/>
          <w:sz w:val="28"/>
          <w:szCs w:val="28"/>
        </w:rPr>
        <w:t>.</w:t>
      </w:r>
    </w:p>
    <w:p w:rsidR="00741FFA" w:rsidRDefault="00741FFA" w:rsidP="00741FF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FFA">
        <w:rPr>
          <w:rFonts w:ascii="Times New Roman" w:hAnsi="Times New Roman" w:cs="Times New Roman"/>
          <w:b/>
          <w:i/>
          <w:sz w:val="28"/>
          <w:szCs w:val="28"/>
        </w:rPr>
        <w:t>Ключевые слова.</w:t>
      </w:r>
      <w:r>
        <w:rPr>
          <w:rFonts w:ascii="Times New Roman" w:hAnsi="Times New Roman" w:cs="Times New Roman"/>
          <w:i/>
          <w:sz w:val="28"/>
          <w:szCs w:val="28"/>
        </w:rPr>
        <w:t xml:space="preserve"> Биоразнообразие, ООПТ «Васькин бор»,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энтомофауна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таксономический состав, геоинформационное обеспечение, проектирование охранных зон.</w:t>
      </w:r>
    </w:p>
    <w:p w:rsidR="002055CD" w:rsidRDefault="002055CD" w:rsidP="002055C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55CD" w:rsidRDefault="006A4F59" w:rsidP="002055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F59">
        <w:rPr>
          <w:rFonts w:ascii="Times New Roman" w:hAnsi="Times New Roman" w:cs="Times New Roman"/>
          <w:sz w:val="28"/>
          <w:szCs w:val="28"/>
        </w:rPr>
        <w:t>Устойчивое существование экосистем необходимо для устойчивого развития любой территории. Приоритетным условием поддержания экосистем является сохранение их биологического разнообразия</w:t>
      </w:r>
      <w:r w:rsidR="00911FE7" w:rsidRPr="00911FE7">
        <w:rPr>
          <w:rFonts w:ascii="Times New Roman" w:hAnsi="Times New Roman" w:cs="Times New Roman"/>
          <w:sz w:val="28"/>
          <w:szCs w:val="28"/>
        </w:rPr>
        <w:t xml:space="preserve"> [1]</w:t>
      </w:r>
      <w:r w:rsidRPr="006A4F59">
        <w:rPr>
          <w:rFonts w:ascii="Times New Roman" w:hAnsi="Times New Roman" w:cs="Times New Roman"/>
          <w:sz w:val="28"/>
          <w:szCs w:val="28"/>
        </w:rPr>
        <w:t>. Для поддержания экологического равновесия больших территорий и сохранения их биологического разнообразия создаются ООПТ</w:t>
      </w:r>
      <w:r w:rsidR="00911FE7" w:rsidRPr="00911FE7">
        <w:rPr>
          <w:rFonts w:ascii="Times New Roman" w:hAnsi="Times New Roman" w:cs="Times New Roman"/>
          <w:sz w:val="28"/>
          <w:szCs w:val="28"/>
        </w:rPr>
        <w:t xml:space="preserve"> [2]</w:t>
      </w:r>
      <w:r w:rsidRPr="006A4F59">
        <w:rPr>
          <w:rFonts w:ascii="Times New Roman" w:hAnsi="Times New Roman" w:cs="Times New Roman"/>
          <w:sz w:val="28"/>
          <w:szCs w:val="28"/>
        </w:rPr>
        <w:t>. Для защиты природных комплексов особо охраняемых природных территорий (ООПТ) от неблагоприятных антропогенных воздействий Федеральным законом «Об особо охраняемых природных территориях» и Постановлением Правительства РФ от 19.02.2015 года №138 предусмотрено выделение охранных зон на прилегающих к ним земельных участках. В Вологодской области с 2018 года ведутся работы по выделению охранных зон памятников природы регионального значения.</w:t>
      </w:r>
    </w:p>
    <w:p w:rsidR="002055CD" w:rsidRDefault="006A4F59" w:rsidP="006A4F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59">
        <w:rPr>
          <w:rFonts w:ascii="Times New Roman" w:hAnsi="Times New Roman" w:cs="Times New Roman"/>
          <w:sz w:val="28"/>
          <w:szCs w:val="28"/>
        </w:rPr>
        <w:t xml:space="preserve">  Насекомые являются важнейшей составляющей биологического разнообразия. Исследования фауны насекомых на территории ООПТ </w:t>
      </w:r>
      <w:r w:rsidRPr="006A4F59">
        <w:rPr>
          <w:rFonts w:ascii="Times New Roman" w:hAnsi="Times New Roman" w:cs="Times New Roman"/>
          <w:sz w:val="28"/>
          <w:szCs w:val="28"/>
        </w:rPr>
        <w:lastRenderedPageBreak/>
        <w:t xml:space="preserve">«Васькин бор» и его окрестностей проводились в течение нескольких лет. Исследуемая территория характеризуется разнообразием типов местообитаний: в общей сложности было изучено 8 основных типов местообитаний (сосняки, ельники, ивняки, осинники, луга материковые влажные, луга материковые низинные, луга материковые абсолютные суходолы, луга пойменные озерные).  </w:t>
      </w:r>
    </w:p>
    <w:p w:rsidR="002055CD" w:rsidRDefault="006A4F59" w:rsidP="006A4F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59">
        <w:rPr>
          <w:rFonts w:ascii="Times New Roman" w:hAnsi="Times New Roman" w:cs="Times New Roman"/>
          <w:sz w:val="28"/>
          <w:szCs w:val="28"/>
        </w:rPr>
        <w:t>В ходе работы обнаружено 215 видов насекомых</w:t>
      </w:r>
      <w:r>
        <w:rPr>
          <w:rFonts w:ascii="Times New Roman" w:hAnsi="Times New Roman" w:cs="Times New Roman"/>
          <w:sz w:val="28"/>
          <w:szCs w:val="28"/>
        </w:rPr>
        <w:t>, принадлежащих к 64 семействам</w:t>
      </w:r>
      <w:r w:rsidRPr="006A4F59">
        <w:rPr>
          <w:rFonts w:ascii="Times New Roman" w:hAnsi="Times New Roman" w:cs="Times New Roman"/>
          <w:sz w:val="28"/>
          <w:szCs w:val="28"/>
        </w:rPr>
        <w:t xml:space="preserve"> и 13 отрядам. Обнаружено 3 вида насекомых, внесенных в Красную книгу Вологодской области: </w:t>
      </w:r>
      <w:proofErr w:type="spellStart"/>
      <w:r w:rsidRPr="002055CD">
        <w:rPr>
          <w:rFonts w:ascii="Times New Roman" w:hAnsi="Times New Roman" w:cs="Times New Roman"/>
          <w:i/>
          <w:sz w:val="28"/>
          <w:szCs w:val="28"/>
        </w:rPr>
        <w:t>Bombus</w:t>
      </w:r>
      <w:proofErr w:type="spellEnd"/>
      <w:r w:rsidRPr="002055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55CD">
        <w:rPr>
          <w:rFonts w:ascii="Times New Roman" w:hAnsi="Times New Roman" w:cs="Times New Roman"/>
          <w:i/>
          <w:sz w:val="28"/>
          <w:szCs w:val="28"/>
        </w:rPr>
        <w:t>subbaicalensis</w:t>
      </w:r>
      <w:proofErr w:type="spellEnd"/>
      <w:r w:rsidRPr="006A4F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5CD">
        <w:rPr>
          <w:rFonts w:ascii="Times New Roman" w:hAnsi="Times New Roman" w:cs="Times New Roman"/>
          <w:i/>
          <w:sz w:val="28"/>
          <w:szCs w:val="28"/>
        </w:rPr>
        <w:t>Bombus</w:t>
      </w:r>
      <w:proofErr w:type="spellEnd"/>
      <w:r w:rsidRPr="002055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55CD">
        <w:rPr>
          <w:rFonts w:ascii="Times New Roman" w:hAnsi="Times New Roman" w:cs="Times New Roman"/>
          <w:i/>
          <w:sz w:val="28"/>
          <w:szCs w:val="28"/>
        </w:rPr>
        <w:t>sporadicus</w:t>
      </w:r>
      <w:proofErr w:type="spellEnd"/>
      <w:r w:rsidRPr="006A4F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5CD">
        <w:rPr>
          <w:rFonts w:ascii="Times New Roman" w:hAnsi="Times New Roman" w:cs="Times New Roman"/>
          <w:i/>
          <w:sz w:val="28"/>
          <w:szCs w:val="28"/>
        </w:rPr>
        <w:t>Pararge</w:t>
      </w:r>
      <w:proofErr w:type="spellEnd"/>
      <w:r w:rsidRPr="002055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55CD">
        <w:rPr>
          <w:rFonts w:ascii="Times New Roman" w:hAnsi="Times New Roman" w:cs="Times New Roman"/>
          <w:i/>
          <w:sz w:val="28"/>
          <w:szCs w:val="28"/>
        </w:rPr>
        <w:t>aegeria</w:t>
      </w:r>
      <w:proofErr w:type="spellEnd"/>
      <w:r w:rsidRPr="006A4F59">
        <w:rPr>
          <w:rFonts w:ascii="Times New Roman" w:hAnsi="Times New Roman" w:cs="Times New Roman"/>
          <w:sz w:val="28"/>
          <w:szCs w:val="28"/>
        </w:rPr>
        <w:t xml:space="preserve">; 4 редких и уязвимых вида насекомых, не внесенных в красную книгу, но нуждающихся в зоологическом контроле: </w:t>
      </w:r>
      <w:proofErr w:type="spellStart"/>
      <w:r w:rsidRPr="002055CD">
        <w:rPr>
          <w:rFonts w:ascii="Times New Roman" w:hAnsi="Times New Roman" w:cs="Times New Roman"/>
          <w:i/>
          <w:sz w:val="28"/>
          <w:szCs w:val="28"/>
        </w:rPr>
        <w:t>Panagaeus</w:t>
      </w:r>
      <w:proofErr w:type="spellEnd"/>
      <w:r w:rsidRPr="002055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55CD">
        <w:rPr>
          <w:rFonts w:ascii="Times New Roman" w:hAnsi="Times New Roman" w:cs="Times New Roman"/>
          <w:i/>
          <w:sz w:val="28"/>
          <w:szCs w:val="28"/>
        </w:rPr>
        <w:t>crux-major</w:t>
      </w:r>
      <w:proofErr w:type="spellEnd"/>
      <w:r w:rsidRPr="006A4F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5CD">
        <w:rPr>
          <w:rFonts w:ascii="Times New Roman" w:hAnsi="Times New Roman" w:cs="Times New Roman"/>
          <w:i/>
          <w:sz w:val="28"/>
          <w:szCs w:val="28"/>
        </w:rPr>
        <w:t>Bombus</w:t>
      </w:r>
      <w:proofErr w:type="spellEnd"/>
      <w:r w:rsidRPr="002055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55CD">
        <w:rPr>
          <w:rFonts w:ascii="Times New Roman" w:hAnsi="Times New Roman" w:cs="Times New Roman"/>
          <w:i/>
          <w:sz w:val="28"/>
          <w:szCs w:val="28"/>
        </w:rPr>
        <w:t>schrencki</w:t>
      </w:r>
      <w:proofErr w:type="spellEnd"/>
      <w:r w:rsidRPr="006A4F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5CD">
        <w:rPr>
          <w:rFonts w:ascii="Times New Roman" w:hAnsi="Times New Roman" w:cs="Times New Roman"/>
          <w:i/>
          <w:sz w:val="28"/>
          <w:szCs w:val="28"/>
        </w:rPr>
        <w:t>Bombus</w:t>
      </w:r>
      <w:proofErr w:type="spellEnd"/>
      <w:r w:rsidRPr="002055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55CD">
        <w:rPr>
          <w:rFonts w:ascii="Times New Roman" w:hAnsi="Times New Roman" w:cs="Times New Roman"/>
          <w:i/>
          <w:sz w:val="28"/>
          <w:szCs w:val="28"/>
        </w:rPr>
        <w:t>sichelii</w:t>
      </w:r>
      <w:proofErr w:type="spellEnd"/>
      <w:r w:rsidRPr="006A4F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5CD">
        <w:rPr>
          <w:rFonts w:ascii="Times New Roman" w:hAnsi="Times New Roman" w:cs="Times New Roman"/>
          <w:i/>
          <w:sz w:val="28"/>
          <w:szCs w:val="28"/>
        </w:rPr>
        <w:t>Nymphalis</w:t>
      </w:r>
      <w:proofErr w:type="spellEnd"/>
      <w:r w:rsidRPr="002055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55CD">
        <w:rPr>
          <w:rFonts w:ascii="Times New Roman" w:hAnsi="Times New Roman" w:cs="Times New Roman"/>
          <w:i/>
          <w:sz w:val="28"/>
          <w:szCs w:val="28"/>
        </w:rPr>
        <w:t>polychloros</w:t>
      </w:r>
      <w:proofErr w:type="spellEnd"/>
      <w:r w:rsidR="00E050E3" w:rsidRPr="00E050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0E3" w:rsidRPr="00E050E3">
        <w:rPr>
          <w:rFonts w:ascii="Times New Roman" w:hAnsi="Times New Roman" w:cs="Times New Roman"/>
          <w:sz w:val="28"/>
          <w:szCs w:val="28"/>
        </w:rPr>
        <w:t>[</w:t>
      </w:r>
      <w:r w:rsidR="00E050E3">
        <w:rPr>
          <w:rFonts w:ascii="Times New Roman" w:hAnsi="Times New Roman" w:cs="Times New Roman"/>
          <w:sz w:val="28"/>
          <w:szCs w:val="28"/>
        </w:rPr>
        <w:t>3</w:t>
      </w:r>
      <w:r w:rsidR="00E050E3" w:rsidRPr="00E050E3">
        <w:rPr>
          <w:rFonts w:ascii="Times New Roman" w:hAnsi="Times New Roman" w:cs="Times New Roman"/>
          <w:sz w:val="28"/>
          <w:szCs w:val="28"/>
        </w:rPr>
        <w:t>]</w:t>
      </w:r>
      <w:r w:rsidRPr="006A4F59">
        <w:rPr>
          <w:rFonts w:ascii="Times New Roman" w:hAnsi="Times New Roman" w:cs="Times New Roman"/>
          <w:sz w:val="28"/>
          <w:szCs w:val="28"/>
        </w:rPr>
        <w:t xml:space="preserve">.  Вид </w:t>
      </w:r>
      <w:proofErr w:type="spellStart"/>
      <w:r w:rsidRPr="002055CD">
        <w:rPr>
          <w:rFonts w:ascii="Times New Roman" w:hAnsi="Times New Roman" w:cs="Times New Roman"/>
          <w:i/>
          <w:sz w:val="28"/>
          <w:szCs w:val="28"/>
        </w:rPr>
        <w:t>Anax</w:t>
      </w:r>
      <w:proofErr w:type="spellEnd"/>
      <w:r w:rsidRPr="002055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55CD">
        <w:rPr>
          <w:rFonts w:ascii="Times New Roman" w:hAnsi="Times New Roman" w:cs="Times New Roman"/>
          <w:i/>
          <w:sz w:val="28"/>
          <w:szCs w:val="28"/>
        </w:rPr>
        <w:t>imperator</w:t>
      </w:r>
      <w:proofErr w:type="spellEnd"/>
      <w:r w:rsidRPr="006A4F59">
        <w:rPr>
          <w:rFonts w:ascii="Times New Roman" w:hAnsi="Times New Roman" w:cs="Times New Roman"/>
          <w:sz w:val="28"/>
          <w:szCs w:val="28"/>
        </w:rPr>
        <w:t>, внесенный в Красную книгу Российской Федерации</w:t>
      </w:r>
      <w:r w:rsidR="00E050E3">
        <w:rPr>
          <w:rFonts w:ascii="Times New Roman" w:hAnsi="Times New Roman" w:cs="Times New Roman"/>
          <w:sz w:val="28"/>
          <w:szCs w:val="28"/>
        </w:rPr>
        <w:t xml:space="preserve"> </w:t>
      </w:r>
      <w:r w:rsidR="00E050E3" w:rsidRPr="00E050E3">
        <w:rPr>
          <w:rFonts w:ascii="Times New Roman" w:hAnsi="Times New Roman" w:cs="Times New Roman"/>
          <w:sz w:val="28"/>
          <w:szCs w:val="28"/>
        </w:rPr>
        <w:t>[4]</w:t>
      </w:r>
      <w:r w:rsidRPr="006A4F59">
        <w:rPr>
          <w:rFonts w:ascii="Times New Roman" w:hAnsi="Times New Roman" w:cs="Times New Roman"/>
          <w:sz w:val="28"/>
          <w:szCs w:val="28"/>
        </w:rPr>
        <w:t>, был отмечен дл</w:t>
      </w:r>
      <w:r w:rsidR="00E050E3">
        <w:rPr>
          <w:rFonts w:ascii="Times New Roman" w:hAnsi="Times New Roman" w:cs="Times New Roman"/>
          <w:sz w:val="28"/>
          <w:szCs w:val="28"/>
        </w:rPr>
        <w:t>я акватории озера в 1976 году [5].</w:t>
      </w:r>
    </w:p>
    <w:p w:rsidR="002055CD" w:rsidRDefault="006A4F59" w:rsidP="006A4F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59">
        <w:rPr>
          <w:rFonts w:ascii="Times New Roman" w:hAnsi="Times New Roman" w:cs="Times New Roman"/>
          <w:sz w:val="28"/>
          <w:szCs w:val="28"/>
        </w:rPr>
        <w:t xml:space="preserve">В ходе исследования точки находок насекомых, в том числе и редких видов, в границах памятника природы и прилежащих к нему территорий </w:t>
      </w:r>
      <w:proofErr w:type="spellStart"/>
      <w:r w:rsidRPr="006A4F59">
        <w:rPr>
          <w:rFonts w:ascii="Times New Roman" w:hAnsi="Times New Roman" w:cs="Times New Roman"/>
          <w:sz w:val="28"/>
          <w:szCs w:val="28"/>
        </w:rPr>
        <w:t>картировались</w:t>
      </w:r>
      <w:proofErr w:type="spellEnd"/>
      <w:r w:rsidRPr="006A4F59">
        <w:rPr>
          <w:rFonts w:ascii="Times New Roman" w:hAnsi="Times New Roman" w:cs="Times New Roman"/>
          <w:sz w:val="28"/>
          <w:szCs w:val="28"/>
        </w:rPr>
        <w:t xml:space="preserve">. В результате было установлено, что разнообразие насекомых на местности распределяется неравномерно. В границах памятника природы «Васькин бор» наибольшее разнообразие насекомых наблюдается по периферии территории – на границах сосняков и лугов материковых влажных. Можно предположить, что данная область является эпицентром биологического разнообразия ООПТ «Васькин бор» в целом.  </w:t>
      </w:r>
    </w:p>
    <w:p w:rsidR="006A4F59" w:rsidRDefault="006A4F59" w:rsidP="006A4F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59">
        <w:rPr>
          <w:rFonts w:ascii="Times New Roman" w:hAnsi="Times New Roman" w:cs="Times New Roman"/>
          <w:sz w:val="28"/>
          <w:szCs w:val="28"/>
        </w:rPr>
        <w:t xml:space="preserve">На основании полученных данных об исследуемой территории, разработан проект охранной зоны памятника природы «Васькин бор». По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C384B">
        <w:rPr>
          <w:rFonts w:ascii="Times New Roman" w:hAnsi="Times New Roman" w:cs="Times New Roman"/>
          <w:sz w:val="28"/>
          <w:szCs w:val="28"/>
        </w:rPr>
        <w:t xml:space="preserve">шим представлениям охранная </w:t>
      </w:r>
      <w:r w:rsidRPr="006A4F59">
        <w:rPr>
          <w:rFonts w:ascii="Times New Roman" w:hAnsi="Times New Roman" w:cs="Times New Roman"/>
          <w:sz w:val="28"/>
          <w:szCs w:val="28"/>
        </w:rPr>
        <w:t>зона ООПТ должна включать участки, отличающиеся высоким уровнем разнообразия, а также биотопы наиболее перспективные для обитания редких и уязвимых видов. Таким образом, охранная зона должна быть проведена вдоль береговой линии и по границам ООПТ «Белозерский», рядом с которым находится памятник природы.</w:t>
      </w:r>
    </w:p>
    <w:p w:rsidR="002055CD" w:rsidRPr="002055CD" w:rsidRDefault="002055CD" w:rsidP="002055C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CD">
        <w:rPr>
          <w:rFonts w:ascii="Times New Roman" w:hAnsi="Times New Roman" w:cs="Times New Roman"/>
          <w:b/>
          <w:sz w:val="28"/>
          <w:szCs w:val="28"/>
        </w:rPr>
        <w:lastRenderedPageBreak/>
        <w:t>Охранная зона памятника природа «Васькин бор»</w:t>
      </w:r>
    </w:p>
    <w:p w:rsidR="006A4F59" w:rsidRDefault="00FE41A6" w:rsidP="00E22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3954318"/>
            <wp:effectExtent l="0" t="0" r="0" b="8255"/>
            <wp:docPr id="5" name="Рисунок 5" descr="C:\Users\Admin\Desktop\Архив цп\учёбка\2020\Диплом. Рабочее свежее\Карты\Для конферен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Архив цп\учёбка\2020\Диплом. Рабочее свежее\Карты\Для конференци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855" cy="395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5CD" w:rsidRDefault="002055CD" w:rsidP="006A4F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E7" w:rsidRDefault="00D214DF" w:rsidP="00E050E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4DF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D214DF" w:rsidRDefault="00911FE7" w:rsidP="00E050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11FE7">
        <w:rPr>
          <w:rFonts w:ascii="Times New Roman" w:hAnsi="Times New Roman" w:cs="Times New Roman"/>
          <w:sz w:val="28"/>
          <w:szCs w:val="28"/>
        </w:rPr>
        <w:t xml:space="preserve">Разнообразие насекомых Вологодской области / под редакцией Ю. Н. Беловой, А. А. </w:t>
      </w:r>
      <w:proofErr w:type="spellStart"/>
      <w:r w:rsidRPr="00911FE7">
        <w:rPr>
          <w:rFonts w:ascii="Times New Roman" w:hAnsi="Times New Roman" w:cs="Times New Roman"/>
          <w:sz w:val="28"/>
          <w:szCs w:val="28"/>
        </w:rPr>
        <w:t>Шабунова</w:t>
      </w:r>
      <w:proofErr w:type="spellEnd"/>
      <w:r w:rsidRPr="00911FE7">
        <w:rPr>
          <w:rFonts w:ascii="Times New Roman" w:hAnsi="Times New Roman" w:cs="Times New Roman"/>
          <w:sz w:val="28"/>
          <w:szCs w:val="28"/>
        </w:rPr>
        <w:t>. – Вологда: Центр оперативной полиграфии «Коперник», 2008. – 368 с.</w:t>
      </w:r>
    </w:p>
    <w:p w:rsidR="00911FE7" w:rsidRPr="00911FE7" w:rsidRDefault="00911FE7" w:rsidP="00E050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FE7">
        <w:rPr>
          <w:rFonts w:ascii="Times New Roman" w:hAnsi="Times New Roman" w:cs="Times New Roman"/>
          <w:sz w:val="28"/>
          <w:szCs w:val="28"/>
        </w:rPr>
        <w:t>Упадышева</w:t>
      </w:r>
      <w:proofErr w:type="spellEnd"/>
      <w:r w:rsidRPr="00911FE7">
        <w:rPr>
          <w:rFonts w:ascii="Times New Roman" w:hAnsi="Times New Roman" w:cs="Times New Roman"/>
          <w:sz w:val="28"/>
          <w:szCs w:val="28"/>
        </w:rPr>
        <w:t xml:space="preserve">, Е. Оценка угроз особо охраняемым природным территориям Вологодской области / Е. </w:t>
      </w:r>
      <w:proofErr w:type="spellStart"/>
      <w:r w:rsidRPr="00911FE7">
        <w:rPr>
          <w:rFonts w:ascii="Times New Roman" w:hAnsi="Times New Roman" w:cs="Times New Roman"/>
          <w:sz w:val="28"/>
          <w:szCs w:val="28"/>
        </w:rPr>
        <w:t>Упадышева</w:t>
      </w:r>
      <w:proofErr w:type="spellEnd"/>
      <w:r w:rsidRPr="00911FE7">
        <w:rPr>
          <w:rFonts w:ascii="Times New Roman" w:hAnsi="Times New Roman" w:cs="Times New Roman"/>
          <w:sz w:val="28"/>
          <w:szCs w:val="28"/>
        </w:rPr>
        <w:t xml:space="preserve"> // Вестник научного студенческого общества, 2008. – Выпуск 7. – С. 111-115.</w:t>
      </w:r>
    </w:p>
    <w:p w:rsidR="00E050E3" w:rsidRDefault="00E050E3" w:rsidP="00E050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1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1FE7">
        <w:rPr>
          <w:rFonts w:ascii="Times New Roman" w:hAnsi="Times New Roman" w:cs="Times New Roman"/>
          <w:sz w:val="28"/>
          <w:szCs w:val="28"/>
        </w:rPr>
        <w:t>Красная книга Вологодской области. Том 3. Животные / под реда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1FE7">
        <w:rPr>
          <w:rFonts w:ascii="Times New Roman" w:hAnsi="Times New Roman" w:cs="Times New Roman"/>
          <w:sz w:val="28"/>
          <w:szCs w:val="28"/>
        </w:rPr>
        <w:t xml:space="preserve">цией </w:t>
      </w:r>
      <w:r w:rsidRPr="00911FE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11FE7">
        <w:rPr>
          <w:rFonts w:ascii="Times New Roman" w:hAnsi="Times New Roman" w:cs="Times New Roman"/>
          <w:sz w:val="28"/>
          <w:szCs w:val="28"/>
        </w:rPr>
        <w:t xml:space="preserve">. Л. </w:t>
      </w:r>
      <w:proofErr w:type="spellStart"/>
      <w:r w:rsidRPr="00911FE7">
        <w:rPr>
          <w:rFonts w:ascii="Times New Roman" w:hAnsi="Times New Roman" w:cs="Times New Roman"/>
          <w:sz w:val="28"/>
          <w:szCs w:val="28"/>
        </w:rPr>
        <w:t>Болотовой</w:t>
      </w:r>
      <w:proofErr w:type="spellEnd"/>
      <w:r w:rsidRPr="00911FE7">
        <w:rPr>
          <w:rFonts w:ascii="Times New Roman" w:hAnsi="Times New Roman" w:cs="Times New Roman"/>
          <w:sz w:val="28"/>
          <w:szCs w:val="28"/>
        </w:rPr>
        <w:t xml:space="preserve">, Э. В. </w:t>
      </w:r>
      <w:proofErr w:type="spellStart"/>
      <w:r w:rsidRPr="00911FE7">
        <w:rPr>
          <w:rFonts w:ascii="Times New Roman" w:hAnsi="Times New Roman" w:cs="Times New Roman"/>
          <w:sz w:val="28"/>
          <w:szCs w:val="28"/>
        </w:rPr>
        <w:t>Ивантера</w:t>
      </w:r>
      <w:proofErr w:type="spellEnd"/>
      <w:r w:rsidRPr="00911FE7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911FE7">
        <w:rPr>
          <w:rFonts w:ascii="Times New Roman" w:hAnsi="Times New Roman" w:cs="Times New Roman"/>
          <w:sz w:val="28"/>
          <w:szCs w:val="28"/>
        </w:rPr>
        <w:t>Кривохатского</w:t>
      </w:r>
      <w:proofErr w:type="spellEnd"/>
      <w:r w:rsidRPr="00911FE7">
        <w:rPr>
          <w:rFonts w:ascii="Times New Roman" w:hAnsi="Times New Roman" w:cs="Times New Roman"/>
          <w:sz w:val="28"/>
          <w:szCs w:val="28"/>
        </w:rPr>
        <w:t>. Вологда, 2004. – 204 с.</w:t>
      </w:r>
      <w:r w:rsidRPr="00E05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0E3" w:rsidRPr="00B711AB" w:rsidRDefault="00E050E3" w:rsidP="00E050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11FE7">
        <w:rPr>
          <w:rFonts w:ascii="Times New Roman" w:hAnsi="Times New Roman" w:cs="Times New Roman"/>
          <w:sz w:val="28"/>
          <w:szCs w:val="28"/>
        </w:rPr>
        <w:t xml:space="preserve">Красная книга Российской Федерации. Животные. – Москва: </w:t>
      </w:r>
      <w:r w:rsidRPr="00911FE7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911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E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11FE7">
        <w:rPr>
          <w:rFonts w:ascii="Times New Roman" w:hAnsi="Times New Roman" w:cs="Times New Roman"/>
          <w:sz w:val="28"/>
          <w:szCs w:val="28"/>
        </w:rPr>
        <w:t xml:space="preserve">, 2001а.  </w:t>
      </w:r>
      <w:r w:rsidRPr="00B711AB">
        <w:rPr>
          <w:rFonts w:ascii="Times New Roman" w:hAnsi="Times New Roman" w:cs="Times New Roman"/>
          <w:sz w:val="28"/>
          <w:szCs w:val="28"/>
        </w:rPr>
        <w:t>– 862 с.</w:t>
      </w:r>
    </w:p>
    <w:p w:rsidR="0094561E" w:rsidRPr="00911FE7" w:rsidRDefault="00E050E3" w:rsidP="00E050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1AB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="00911FE7" w:rsidRPr="00911FE7">
        <w:rPr>
          <w:rFonts w:ascii="Times New Roman" w:hAnsi="Times New Roman" w:cs="Times New Roman"/>
          <w:sz w:val="28"/>
          <w:szCs w:val="28"/>
        </w:rPr>
        <w:t>Ивичева</w:t>
      </w:r>
      <w:proofErr w:type="spellEnd"/>
      <w:r w:rsidR="00911FE7" w:rsidRPr="00B711AB">
        <w:rPr>
          <w:rFonts w:ascii="Times New Roman" w:hAnsi="Times New Roman" w:cs="Times New Roman"/>
          <w:sz w:val="28"/>
          <w:szCs w:val="28"/>
        </w:rPr>
        <w:t xml:space="preserve">, </w:t>
      </w:r>
      <w:r w:rsidR="00911FE7" w:rsidRPr="00911FE7">
        <w:rPr>
          <w:rFonts w:ascii="Times New Roman" w:hAnsi="Times New Roman" w:cs="Times New Roman"/>
          <w:sz w:val="28"/>
          <w:szCs w:val="28"/>
        </w:rPr>
        <w:t>К</w:t>
      </w:r>
      <w:r w:rsidR="00911FE7" w:rsidRPr="00B711AB">
        <w:rPr>
          <w:rFonts w:ascii="Times New Roman" w:hAnsi="Times New Roman" w:cs="Times New Roman"/>
          <w:sz w:val="28"/>
          <w:szCs w:val="28"/>
        </w:rPr>
        <w:t xml:space="preserve">. </w:t>
      </w:r>
      <w:r w:rsidR="00911FE7" w:rsidRPr="00911FE7">
        <w:rPr>
          <w:rFonts w:ascii="Times New Roman" w:hAnsi="Times New Roman" w:cs="Times New Roman"/>
          <w:sz w:val="28"/>
          <w:szCs w:val="28"/>
        </w:rPr>
        <w:t>Н</w:t>
      </w:r>
      <w:r w:rsidR="00911FE7" w:rsidRPr="00B7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11FE7" w:rsidRPr="00E050E3">
        <w:rPr>
          <w:rFonts w:ascii="Times New Roman" w:hAnsi="Times New Roman" w:cs="Times New Roman"/>
          <w:sz w:val="28"/>
          <w:szCs w:val="28"/>
          <w:lang w:val="en-US"/>
        </w:rPr>
        <w:t>Anax</w:t>
      </w:r>
      <w:proofErr w:type="spellEnd"/>
      <w:r w:rsidR="00911FE7" w:rsidRPr="00B711AB">
        <w:rPr>
          <w:rFonts w:ascii="Times New Roman" w:hAnsi="Times New Roman" w:cs="Times New Roman"/>
          <w:sz w:val="28"/>
          <w:szCs w:val="28"/>
        </w:rPr>
        <w:t xml:space="preserve"> </w:t>
      </w:r>
      <w:r w:rsidR="00911FE7" w:rsidRPr="00E050E3">
        <w:rPr>
          <w:rFonts w:ascii="Times New Roman" w:hAnsi="Times New Roman" w:cs="Times New Roman"/>
          <w:sz w:val="28"/>
          <w:szCs w:val="28"/>
          <w:lang w:val="en-US"/>
        </w:rPr>
        <w:t>imperator</w:t>
      </w:r>
      <w:r w:rsidR="00911FE7" w:rsidRPr="00B711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11FE7" w:rsidRPr="00E050E3">
        <w:rPr>
          <w:rFonts w:ascii="Times New Roman" w:hAnsi="Times New Roman" w:cs="Times New Roman"/>
          <w:sz w:val="28"/>
          <w:szCs w:val="28"/>
          <w:lang w:val="en-US"/>
        </w:rPr>
        <w:t>Insecta</w:t>
      </w:r>
      <w:proofErr w:type="spellEnd"/>
      <w:r w:rsidR="00911FE7" w:rsidRPr="00B7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1FE7" w:rsidRPr="00E050E3">
        <w:rPr>
          <w:rFonts w:ascii="Times New Roman" w:hAnsi="Times New Roman" w:cs="Times New Roman"/>
          <w:sz w:val="28"/>
          <w:szCs w:val="28"/>
          <w:lang w:val="en-US"/>
        </w:rPr>
        <w:t>Odonata</w:t>
      </w:r>
      <w:proofErr w:type="spellEnd"/>
      <w:r w:rsidR="00911FE7" w:rsidRPr="00B711AB">
        <w:rPr>
          <w:rFonts w:ascii="Times New Roman" w:hAnsi="Times New Roman" w:cs="Times New Roman"/>
          <w:sz w:val="28"/>
          <w:szCs w:val="28"/>
        </w:rPr>
        <w:t xml:space="preserve">) </w:t>
      </w:r>
      <w:r w:rsidR="00911FE7" w:rsidRPr="00911FE7">
        <w:rPr>
          <w:rFonts w:ascii="Times New Roman" w:hAnsi="Times New Roman" w:cs="Times New Roman"/>
          <w:sz w:val="28"/>
          <w:szCs w:val="28"/>
        </w:rPr>
        <w:t>в</w:t>
      </w:r>
      <w:r w:rsidR="00911FE7" w:rsidRPr="00B711AB">
        <w:rPr>
          <w:rFonts w:ascii="Times New Roman" w:hAnsi="Times New Roman" w:cs="Times New Roman"/>
          <w:sz w:val="28"/>
          <w:szCs w:val="28"/>
        </w:rPr>
        <w:t> </w:t>
      </w:r>
      <w:r w:rsidR="00911FE7" w:rsidRPr="00911FE7">
        <w:rPr>
          <w:rFonts w:ascii="Times New Roman" w:hAnsi="Times New Roman" w:cs="Times New Roman"/>
          <w:sz w:val="28"/>
          <w:szCs w:val="28"/>
        </w:rPr>
        <w:t>Вологодской</w:t>
      </w:r>
      <w:r w:rsidR="00911FE7" w:rsidRPr="00B711AB">
        <w:rPr>
          <w:rFonts w:ascii="Times New Roman" w:hAnsi="Times New Roman" w:cs="Times New Roman"/>
          <w:sz w:val="28"/>
          <w:szCs w:val="28"/>
        </w:rPr>
        <w:t xml:space="preserve"> </w:t>
      </w:r>
      <w:r w:rsidR="00911FE7" w:rsidRPr="00911FE7">
        <w:rPr>
          <w:rFonts w:ascii="Times New Roman" w:hAnsi="Times New Roman" w:cs="Times New Roman"/>
          <w:sz w:val="28"/>
          <w:szCs w:val="28"/>
        </w:rPr>
        <w:t>области</w:t>
      </w:r>
      <w:r w:rsidR="00911FE7" w:rsidRPr="00B711AB">
        <w:rPr>
          <w:rFonts w:ascii="Times New Roman" w:hAnsi="Times New Roman" w:cs="Times New Roman"/>
          <w:sz w:val="28"/>
          <w:szCs w:val="28"/>
        </w:rPr>
        <w:t xml:space="preserve">. </w:t>
      </w:r>
      <w:r w:rsidR="00911FE7" w:rsidRPr="00911FE7">
        <w:rPr>
          <w:rFonts w:ascii="Times New Roman" w:hAnsi="Times New Roman" w:cs="Times New Roman"/>
          <w:sz w:val="28"/>
          <w:szCs w:val="28"/>
          <w:lang w:val="en-US"/>
        </w:rPr>
        <w:t xml:space="preserve">International journal of applied and fundamental research № 10 / </w:t>
      </w:r>
      <w:r w:rsidR="00911FE7" w:rsidRPr="00911FE7">
        <w:rPr>
          <w:rFonts w:ascii="Times New Roman" w:hAnsi="Times New Roman" w:cs="Times New Roman"/>
          <w:sz w:val="28"/>
          <w:szCs w:val="28"/>
        </w:rPr>
        <w:t>К</w:t>
      </w:r>
      <w:r w:rsidR="00911FE7" w:rsidRPr="00911FE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11FE7" w:rsidRPr="00911FE7">
        <w:rPr>
          <w:rFonts w:ascii="Times New Roman" w:hAnsi="Times New Roman" w:cs="Times New Roman"/>
          <w:sz w:val="28"/>
          <w:szCs w:val="28"/>
        </w:rPr>
        <w:t>Н</w:t>
      </w:r>
      <w:r w:rsidR="00911FE7" w:rsidRPr="00911FE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911FE7" w:rsidRPr="00911FE7">
        <w:rPr>
          <w:rFonts w:ascii="Times New Roman" w:hAnsi="Times New Roman" w:cs="Times New Roman"/>
          <w:sz w:val="28"/>
          <w:szCs w:val="28"/>
        </w:rPr>
        <w:t>Ивичева</w:t>
      </w:r>
      <w:proofErr w:type="spellEnd"/>
      <w:r w:rsidR="00911FE7" w:rsidRPr="00911F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11FE7" w:rsidRPr="00911FE7">
        <w:rPr>
          <w:rFonts w:ascii="Times New Roman" w:hAnsi="Times New Roman" w:cs="Times New Roman"/>
          <w:sz w:val="28"/>
          <w:szCs w:val="28"/>
        </w:rPr>
        <w:t>Д</w:t>
      </w:r>
      <w:r w:rsidR="00911FE7" w:rsidRPr="00911FE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11FE7" w:rsidRPr="00911FE7">
        <w:rPr>
          <w:rFonts w:ascii="Times New Roman" w:hAnsi="Times New Roman" w:cs="Times New Roman"/>
          <w:sz w:val="28"/>
          <w:szCs w:val="28"/>
        </w:rPr>
        <w:t>А</w:t>
      </w:r>
      <w:r w:rsidR="00911FE7" w:rsidRPr="00911FE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11FE7" w:rsidRPr="00911FE7">
        <w:rPr>
          <w:rFonts w:ascii="Times New Roman" w:hAnsi="Times New Roman" w:cs="Times New Roman"/>
          <w:sz w:val="28"/>
          <w:szCs w:val="28"/>
        </w:rPr>
        <w:t>Филиппов</w:t>
      </w:r>
      <w:r w:rsidR="00911FE7" w:rsidRPr="00911FE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="00911FE7" w:rsidRPr="00911FE7">
        <w:rPr>
          <w:rFonts w:ascii="Times New Roman" w:hAnsi="Times New Roman" w:cs="Times New Roman"/>
          <w:sz w:val="28"/>
          <w:szCs w:val="28"/>
        </w:rPr>
        <w:t>Вологда</w:t>
      </w:r>
      <w:r w:rsidR="00911FE7" w:rsidRPr="00911FE7">
        <w:rPr>
          <w:rFonts w:ascii="Times New Roman" w:hAnsi="Times New Roman" w:cs="Times New Roman"/>
          <w:sz w:val="28"/>
          <w:szCs w:val="28"/>
          <w:lang w:val="en-US"/>
        </w:rPr>
        <w:t xml:space="preserve">, 2015. – </w:t>
      </w:r>
      <w:r w:rsidR="00911FE7" w:rsidRPr="00911FE7">
        <w:rPr>
          <w:rFonts w:ascii="Times New Roman" w:hAnsi="Times New Roman" w:cs="Times New Roman"/>
          <w:sz w:val="28"/>
          <w:szCs w:val="28"/>
        </w:rPr>
        <w:t>С</w:t>
      </w:r>
      <w:r w:rsidR="00911FE7" w:rsidRPr="00911FE7">
        <w:rPr>
          <w:rFonts w:ascii="Times New Roman" w:hAnsi="Times New Roman" w:cs="Times New Roman"/>
          <w:sz w:val="28"/>
          <w:szCs w:val="28"/>
          <w:lang w:val="en-US"/>
        </w:rPr>
        <w:t>. 748.</w:t>
      </w:r>
    </w:p>
    <w:p w:rsidR="00911FE7" w:rsidRPr="00E050E3" w:rsidRDefault="00911FE7" w:rsidP="00911F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94561E" w:rsidRDefault="00B711AB" w:rsidP="0094561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авторе</w:t>
      </w:r>
      <w:r w:rsidR="0094561E">
        <w:rPr>
          <w:rFonts w:ascii="Times New Roman" w:hAnsi="Times New Roman" w:cs="Times New Roman"/>
          <w:b/>
          <w:sz w:val="28"/>
          <w:szCs w:val="28"/>
        </w:rPr>
        <w:t>.</w:t>
      </w:r>
    </w:p>
    <w:p w:rsidR="005359CF" w:rsidRDefault="0094561E" w:rsidP="00B711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Игоревна (Россия, Вологда</w:t>
      </w:r>
      <w:r w:rsidR="00B711AB">
        <w:rPr>
          <w:rFonts w:ascii="Times New Roman" w:hAnsi="Times New Roman" w:cs="Times New Roman"/>
          <w:sz w:val="28"/>
          <w:szCs w:val="28"/>
        </w:rPr>
        <w:t xml:space="preserve">; </w:t>
      </w:r>
      <w:r w:rsidR="00B711A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711AB" w:rsidRPr="00B711AB">
        <w:rPr>
          <w:rFonts w:ascii="Times New Roman" w:hAnsi="Times New Roman" w:cs="Times New Roman"/>
          <w:sz w:val="28"/>
          <w:szCs w:val="28"/>
        </w:rPr>
        <w:t>-</w:t>
      </w:r>
      <w:r w:rsidR="00B711A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711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711AB">
        <w:rPr>
          <w:rFonts w:ascii="Times New Roman" w:hAnsi="Times New Roman" w:cs="Times New Roman"/>
          <w:sz w:val="28"/>
          <w:szCs w:val="28"/>
          <w:lang w:val="en-US"/>
        </w:rPr>
        <w:t>darya</w:t>
      </w:r>
      <w:proofErr w:type="spellEnd"/>
      <w:r w:rsidR="00B711AB" w:rsidRPr="00B711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11AB">
        <w:rPr>
          <w:rFonts w:ascii="Times New Roman" w:hAnsi="Times New Roman" w:cs="Times New Roman"/>
          <w:sz w:val="28"/>
          <w:szCs w:val="28"/>
          <w:lang w:val="en-US"/>
        </w:rPr>
        <w:t>bilka</w:t>
      </w:r>
      <w:proofErr w:type="spellEnd"/>
      <w:r w:rsidR="00B711AB" w:rsidRPr="00B711AB">
        <w:rPr>
          <w:rFonts w:ascii="Times New Roman" w:hAnsi="Times New Roman" w:cs="Times New Roman"/>
          <w:sz w:val="28"/>
          <w:szCs w:val="28"/>
        </w:rPr>
        <w:t>@</w:t>
      </w:r>
      <w:r w:rsidR="00B711A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711AB" w:rsidRPr="00B711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11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456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4561E">
        <w:rPr>
          <w:rFonts w:ascii="Times New Roman" w:hAnsi="Times New Roman" w:cs="Times New Roman"/>
          <w:sz w:val="28"/>
          <w:szCs w:val="28"/>
        </w:rPr>
        <w:t>тудент (уровень обучения: магистратура, 1 курс)</w:t>
      </w:r>
      <w:r>
        <w:rPr>
          <w:rFonts w:ascii="Times New Roman" w:hAnsi="Times New Roman" w:cs="Times New Roman"/>
          <w:sz w:val="28"/>
          <w:szCs w:val="28"/>
        </w:rPr>
        <w:t xml:space="preserve">, Вологодский Государственный университет (г. Вологда, ул. Проспект Победы, д. 37; </w:t>
      </w:r>
      <w:r w:rsidR="00B711A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711AB" w:rsidRPr="00B711AB">
        <w:rPr>
          <w:rFonts w:ascii="Times New Roman" w:hAnsi="Times New Roman" w:cs="Times New Roman"/>
          <w:sz w:val="28"/>
          <w:szCs w:val="28"/>
        </w:rPr>
        <w:t>-</w:t>
      </w:r>
      <w:r w:rsidR="00B711A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711AB">
        <w:rPr>
          <w:rFonts w:ascii="Times New Roman" w:hAnsi="Times New Roman" w:cs="Times New Roman"/>
          <w:sz w:val="28"/>
          <w:szCs w:val="28"/>
        </w:rPr>
        <w:t xml:space="preserve">: </w:t>
      </w:r>
      <w:r w:rsidRPr="0094561E">
        <w:rPr>
          <w:rFonts w:ascii="Times New Roman" w:hAnsi="Times New Roman" w:cs="Times New Roman"/>
          <w:sz w:val="28"/>
          <w:szCs w:val="28"/>
        </w:rPr>
        <w:t>Ground-beetle@yandex.ru</w:t>
      </w:r>
      <w:r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5359CF" w:rsidRDefault="00E050E3" w:rsidP="005359CF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Shuk</w:t>
      </w:r>
      <w:r w:rsidR="005359CF">
        <w:rPr>
          <w:rFonts w:ascii="Times New Roman" w:hAnsi="Times New Roman" w:cs="Times New Roman"/>
          <w:sz w:val="28"/>
          <w:szCs w:val="28"/>
          <w:lang w:val="en-US"/>
        </w:rPr>
        <w:t>htina</w:t>
      </w:r>
      <w:proofErr w:type="spellEnd"/>
      <w:r w:rsidR="005359CF" w:rsidRPr="00B711AB">
        <w:rPr>
          <w:rFonts w:ascii="Times New Roman" w:hAnsi="Times New Roman" w:cs="Times New Roman"/>
          <w:sz w:val="28"/>
          <w:szCs w:val="28"/>
        </w:rPr>
        <w:t xml:space="preserve"> </w:t>
      </w:r>
      <w:r w:rsidR="005359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59CF" w:rsidRPr="00B711AB">
        <w:rPr>
          <w:rFonts w:ascii="Times New Roman" w:hAnsi="Times New Roman" w:cs="Times New Roman"/>
          <w:sz w:val="28"/>
          <w:szCs w:val="28"/>
        </w:rPr>
        <w:t xml:space="preserve">. </w:t>
      </w:r>
      <w:r w:rsidR="005359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59CF" w:rsidRPr="00B711AB">
        <w:rPr>
          <w:rFonts w:ascii="Times New Roman" w:hAnsi="Times New Roman" w:cs="Times New Roman"/>
          <w:sz w:val="28"/>
          <w:szCs w:val="28"/>
        </w:rPr>
        <w:t>.</w:t>
      </w:r>
    </w:p>
    <w:p w:rsidR="00B711AB" w:rsidRPr="00B711AB" w:rsidRDefault="00B711AB" w:rsidP="005359CF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359CF" w:rsidRDefault="005359CF" w:rsidP="005359C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59CF">
        <w:rPr>
          <w:rFonts w:ascii="Times New Roman" w:hAnsi="Times New Roman" w:cs="Times New Roman"/>
          <w:b/>
          <w:sz w:val="28"/>
          <w:szCs w:val="28"/>
          <w:lang w:val="en-US"/>
        </w:rPr>
        <w:t>APPLICATION OF BIODIVERSITY DATA FOR GEOINFORMATION SUPPORT OF WORKS ON DESIGNING PROTECTED ZONES OF NATURE MONUMENTS VOLOGDA REGION</w:t>
      </w:r>
    </w:p>
    <w:p w:rsidR="005359CF" w:rsidRPr="005359CF" w:rsidRDefault="005359CF" w:rsidP="005359CF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359CF" w:rsidRDefault="005359CF" w:rsidP="005359C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359CF">
        <w:rPr>
          <w:rFonts w:ascii="Times New Roman" w:hAnsi="Times New Roman" w:cs="Times New Roman"/>
          <w:b/>
          <w:i/>
          <w:sz w:val="28"/>
          <w:szCs w:val="28"/>
          <w:lang w:val="en-US"/>
        </w:rPr>
        <w:t>Annotation.</w:t>
      </w:r>
      <w:r w:rsidRPr="005359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E41A6" w:rsidRPr="00FE41A6">
        <w:rPr>
          <w:rFonts w:ascii="Times New Roman" w:hAnsi="Times New Roman" w:cs="Times New Roman"/>
          <w:i/>
          <w:sz w:val="28"/>
          <w:szCs w:val="28"/>
          <w:lang w:val="en-US"/>
        </w:rPr>
        <w:t>This work is devoted to the study of the biological diversity of the territory of the protected area "</w:t>
      </w:r>
      <w:proofErr w:type="spellStart"/>
      <w:r w:rsidR="00FE41A6" w:rsidRPr="00FE41A6">
        <w:rPr>
          <w:rFonts w:ascii="Times New Roman" w:hAnsi="Times New Roman" w:cs="Times New Roman"/>
          <w:i/>
          <w:sz w:val="28"/>
          <w:szCs w:val="28"/>
          <w:lang w:val="en-US"/>
        </w:rPr>
        <w:t>Vaskin</w:t>
      </w:r>
      <w:proofErr w:type="spellEnd"/>
      <w:r w:rsidR="00FE41A6" w:rsidRPr="00FE41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FE41A6" w:rsidRPr="00FE41A6">
        <w:rPr>
          <w:rFonts w:ascii="Times New Roman" w:hAnsi="Times New Roman" w:cs="Times New Roman"/>
          <w:i/>
          <w:sz w:val="28"/>
          <w:szCs w:val="28"/>
          <w:lang w:val="en-US"/>
        </w:rPr>
        <w:t>Bor</w:t>
      </w:r>
      <w:proofErr w:type="spellEnd"/>
      <w:r w:rsidR="00FE41A6" w:rsidRPr="00FE41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" and its environs (by the example of insects). The taxonomic composition of insects </w:t>
      </w:r>
      <w:proofErr w:type="gramStart"/>
      <w:r w:rsidR="00FE41A6" w:rsidRPr="00FE41A6">
        <w:rPr>
          <w:rFonts w:ascii="Times New Roman" w:hAnsi="Times New Roman" w:cs="Times New Roman"/>
          <w:i/>
          <w:sz w:val="28"/>
          <w:szCs w:val="28"/>
          <w:lang w:val="en-US"/>
        </w:rPr>
        <w:t>was investigated</w:t>
      </w:r>
      <w:proofErr w:type="gramEnd"/>
      <w:r w:rsidR="00FE41A6" w:rsidRPr="00FE41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An annotated list of </w:t>
      </w:r>
      <w:r w:rsidR="00FE41A6" w:rsidRPr="005359CF">
        <w:rPr>
          <w:rFonts w:ascii="Times New Roman" w:hAnsi="Times New Roman" w:cs="Times New Roman"/>
          <w:i/>
          <w:sz w:val="28"/>
          <w:szCs w:val="28"/>
          <w:lang w:val="en-US"/>
        </w:rPr>
        <w:t>fauna of insects</w:t>
      </w:r>
      <w:r w:rsidR="00FE41A6" w:rsidRPr="00FE41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="00FE41A6" w:rsidRPr="00FE41A6">
        <w:rPr>
          <w:rFonts w:ascii="Times New Roman" w:hAnsi="Times New Roman" w:cs="Times New Roman"/>
          <w:i/>
          <w:sz w:val="28"/>
          <w:szCs w:val="28"/>
          <w:lang w:val="en-US"/>
        </w:rPr>
        <w:t>was compiled</w:t>
      </w:r>
      <w:proofErr w:type="gramEnd"/>
      <w:r w:rsidR="00FE41A6" w:rsidRPr="00FE41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Data on biodiversity for </w:t>
      </w:r>
      <w:proofErr w:type="spellStart"/>
      <w:r w:rsidR="00FE41A6" w:rsidRPr="00FE41A6">
        <w:rPr>
          <w:rFonts w:ascii="Times New Roman" w:hAnsi="Times New Roman" w:cs="Times New Roman"/>
          <w:i/>
          <w:sz w:val="28"/>
          <w:szCs w:val="28"/>
          <w:lang w:val="en-US"/>
        </w:rPr>
        <w:t>geoinformation</w:t>
      </w:r>
      <w:proofErr w:type="spellEnd"/>
      <w:r w:rsidR="00FE41A6" w:rsidRPr="00FE41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support of works on the design of the protected zone of the Vologda Oblast natural monument "</w:t>
      </w:r>
      <w:proofErr w:type="spellStart"/>
      <w:r w:rsidR="00FE41A6" w:rsidRPr="00FE41A6">
        <w:rPr>
          <w:rFonts w:ascii="Times New Roman" w:hAnsi="Times New Roman" w:cs="Times New Roman"/>
          <w:i/>
          <w:sz w:val="28"/>
          <w:szCs w:val="28"/>
          <w:lang w:val="en-US"/>
        </w:rPr>
        <w:t>Vaskin</w:t>
      </w:r>
      <w:proofErr w:type="spellEnd"/>
      <w:r w:rsidR="00FE41A6" w:rsidRPr="00FE41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FE41A6" w:rsidRPr="00FE41A6">
        <w:rPr>
          <w:rFonts w:ascii="Times New Roman" w:hAnsi="Times New Roman" w:cs="Times New Roman"/>
          <w:i/>
          <w:sz w:val="28"/>
          <w:szCs w:val="28"/>
          <w:lang w:val="en-US"/>
        </w:rPr>
        <w:t>Bor</w:t>
      </w:r>
      <w:proofErr w:type="spellEnd"/>
      <w:r w:rsidR="00FE41A6" w:rsidRPr="00FE41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" </w:t>
      </w:r>
      <w:proofErr w:type="gramStart"/>
      <w:r w:rsidR="00FE41A6" w:rsidRPr="00FE41A6">
        <w:rPr>
          <w:rFonts w:ascii="Times New Roman" w:hAnsi="Times New Roman" w:cs="Times New Roman"/>
          <w:i/>
          <w:sz w:val="28"/>
          <w:szCs w:val="28"/>
          <w:lang w:val="en-US"/>
        </w:rPr>
        <w:t>was analyzed</w:t>
      </w:r>
      <w:proofErr w:type="gramEnd"/>
      <w:r w:rsidR="00FE41A6" w:rsidRPr="00FE41A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5359CF" w:rsidRDefault="005359CF" w:rsidP="005359C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359CF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Keywords.</w:t>
      </w:r>
      <w:r w:rsidRPr="005359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Biodiversity, protected areas "</w:t>
      </w:r>
      <w:proofErr w:type="spellStart"/>
      <w:r w:rsidRPr="005359CF">
        <w:rPr>
          <w:rFonts w:ascii="Times New Roman" w:hAnsi="Times New Roman" w:cs="Times New Roman"/>
          <w:i/>
          <w:sz w:val="28"/>
          <w:szCs w:val="28"/>
          <w:lang w:val="en-US"/>
        </w:rPr>
        <w:t>Vaskin</w:t>
      </w:r>
      <w:proofErr w:type="spellEnd"/>
      <w:r w:rsidRPr="005359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359CF">
        <w:rPr>
          <w:rFonts w:ascii="Times New Roman" w:hAnsi="Times New Roman" w:cs="Times New Roman"/>
          <w:i/>
          <w:sz w:val="28"/>
          <w:szCs w:val="28"/>
          <w:lang w:val="en-US"/>
        </w:rPr>
        <w:t>Bor</w:t>
      </w:r>
      <w:proofErr w:type="spellEnd"/>
      <w:r w:rsidRPr="005359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", fauna of insects, taxonomic composition, </w:t>
      </w:r>
      <w:proofErr w:type="spellStart"/>
      <w:r w:rsidRPr="005359CF">
        <w:rPr>
          <w:rFonts w:ascii="Times New Roman" w:hAnsi="Times New Roman" w:cs="Times New Roman"/>
          <w:i/>
          <w:sz w:val="28"/>
          <w:szCs w:val="28"/>
          <w:lang w:val="en-US"/>
        </w:rPr>
        <w:t>geoinformation</w:t>
      </w:r>
      <w:proofErr w:type="spellEnd"/>
      <w:r w:rsidRPr="005359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support, design of protected zones.</w:t>
      </w:r>
    </w:p>
    <w:p w:rsidR="005359CF" w:rsidRDefault="005359CF" w:rsidP="005359C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359CF" w:rsidRDefault="005359CF" w:rsidP="005359C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59CF">
        <w:rPr>
          <w:rFonts w:ascii="Times New Roman" w:hAnsi="Times New Roman" w:cs="Times New Roman"/>
          <w:b/>
          <w:sz w:val="28"/>
          <w:szCs w:val="28"/>
          <w:lang w:val="en-US"/>
        </w:rPr>
        <w:t>Literature</w:t>
      </w:r>
    </w:p>
    <w:p w:rsidR="00E050E3" w:rsidRPr="00E050E3" w:rsidRDefault="00E050E3" w:rsidP="00E050E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050E3">
        <w:rPr>
          <w:rFonts w:ascii="Times New Roman" w:hAnsi="Times New Roman" w:cs="Times New Roman"/>
          <w:sz w:val="28"/>
          <w:szCs w:val="28"/>
          <w:lang w:val="en-US"/>
        </w:rPr>
        <w:t xml:space="preserve">1. Diversity of insects in the Vologda region / edited by Yu. N. </w:t>
      </w:r>
      <w:proofErr w:type="spellStart"/>
      <w:r w:rsidRPr="00E050E3">
        <w:rPr>
          <w:rFonts w:ascii="Times New Roman" w:hAnsi="Times New Roman" w:cs="Times New Roman"/>
          <w:sz w:val="28"/>
          <w:szCs w:val="28"/>
          <w:lang w:val="en-US"/>
        </w:rPr>
        <w:t>Belova</w:t>
      </w:r>
      <w:proofErr w:type="spellEnd"/>
      <w:r w:rsidRPr="00E050E3">
        <w:rPr>
          <w:rFonts w:ascii="Times New Roman" w:hAnsi="Times New Roman" w:cs="Times New Roman"/>
          <w:sz w:val="28"/>
          <w:szCs w:val="28"/>
          <w:lang w:val="en-US"/>
        </w:rPr>
        <w:t>, A</w:t>
      </w:r>
      <w:r w:rsidR="00DD32C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050E3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E050E3">
        <w:rPr>
          <w:rFonts w:ascii="Times New Roman" w:hAnsi="Times New Roman" w:cs="Times New Roman"/>
          <w:sz w:val="28"/>
          <w:szCs w:val="28"/>
          <w:lang w:val="en-US"/>
        </w:rPr>
        <w:t>Shabunov</w:t>
      </w:r>
      <w:proofErr w:type="spellEnd"/>
      <w:r w:rsidRPr="00E050E3">
        <w:rPr>
          <w:rFonts w:ascii="Times New Roman" w:hAnsi="Times New Roman" w:cs="Times New Roman"/>
          <w:sz w:val="28"/>
          <w:szCs w:val="28"/>
          <w:lang w:val="en-US"/>
        </w:rPr>
        <w:t>. - Vologda: Center for Operative Printing "Copernicus", 2008. - 368 p.</w:t>
      </w:r>
    </w:p>
    <w:p w:rsidR="00E050E3" w:rsidRPr="00E050E3" w:rsidRDefault="00E050E3" w:rsidP="00E050E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050E3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E050E3">
        <w:rPr>
          <w:rFonts w:ascii="Times New Roman" w:hAnsi="Times New Roman" w:cs="Times New Roman"/>
          <w:sz w:val="28"/>
          <w:szCs w:val="28"/>
          <w:lang w:val="en-US"/>
        </w:rPr>
        <w:t>Upadysheva</w:t>
      </w:r>
      <w:proofErr w:type="spellEnd"/>
      <w:r w:rsidRPr="00E050E3">
        <w:rPr>
          <w:rFonts w:ascii="Times New Roman" w:hAnsi="Times New Roman" w:cs="Times New Roman"/>
          <w:sz w:val="28"/>
          <w:szCs w:val="28"/>
          <w:lang w:val="en-US"/>
        </w:rPr>
        <w:t xml:space="preserve">, E. Assessment of threats to specially protected natural areas of the Vologda region / E. </w:t>
      </w:r>
      <w:proofErr w:type="spellStart"/>
      <w:r w:rsidRPr="00E050E3">
        <w:rPr>
          <w:rFonts w:ascii="Times New Roman" w:hAnsi="Times New Roman" w:cs="Times New Roman"/>
          <w:sz w:val="28"/>
          <w:szCs w:val="28"/>
          <w:lang w:val="en-US"/>
        </w:rPr>
        <w:t>Upadysheva</w:t>
      </w:r>
      <w:proofErr w:type="spellEnd"/>
      <w:r w:rsidRPr="00E050E3">
        <w:rPr>
          <w:rFonts w:ascii="Times New Roman" w:hAnsi="Times New Roman" w:cs="Times New Roman"/>
          <w:sz w:val="28"/>
          <w:szCs w:val="28"/>
          <w:lang w:val="en-US"/>
        </w:rPr>
        <w:t xml:space="preserve"> // Bulletin of the scientific student society, 2008. - Issue 7. - P. 111-115.</w:t>
      </w:r>
    </w:p>
    <w:p w:rsidR="00E050E3" w:rsidRPr="00E050E3" w:rsidRDefault="00E050E3" w:rsidP="00E050E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050E3">
        <w:rPr>
          <w:rFonts w:ascii="Times New Roman" w:hAnsi="Times New Roman" w:cs="Times New Roman"/>
          <w:sz w:val="28"/>
          <w:szCs w:val="28"/>
          <w:lang w:val="en-US"/>
        </w:rPr>
        <w:t>3. Red Data Book of the Vologda Oblast. Volume 3. Animals / edited</w:t>
      </w:r>
      <w:r w:rsidR="00DD32C1">
        <w:rPr>
          <w:rFonts w:ascii="Times New Roman" w:hAnsi="Times New Roman" w:cs="Times New Roman"/>
          <w:sz w:val="28"/>
          <w:szCs w:val="28"/>
          <w:lang w:val="en-US"/>
        </w:rPr>
        <w:t xml:space="preserve"> by N</w:t>
      </w:r>
      <w:r w:rsidRPr="00E050E3">
        <w:rPr>
          <w:rFonts w:ascii="Times New Roman" w:hAnsi="Times New Roman" w:cs="Times New Roman"/>
          <w:sz w:val="28"/>
          <w:szCs w:val="28"/>
          <w:lang w:val="en-US"/>
        </w:rPr>
        <w:t xml:space="preserve">. L. </w:t>
      </w:r>
      <w:proofErr w:type="spellStart"/>
      <w:r w:rsidRPr="00E050E3">
        <w:rPr>
          <w:rFonts w:ascii="Times New Roman" w:hAnsi="Times New Roman" w:cs="Times New Roman"/>
          <w:sz w:val="28"/>
          <w:szCs w:val="28"/>
          <w:lang w:val="en-US"/>
        </w:rPr>
        <w:t>Bolotova</w:t>
      </w:r>
      <w:proofErr w:type="spellEnd"/>
      <w:r w:rsidRPr="00E050E3">
        <w:rPr>
          <w:rFonts w:ascii="Times New Roman" w:hAnsi="Times New Roman" w:cs="Times New Roman"/>
          <w:sz w:val="28"/>
          <w:szCs w:val="28"/>
          <w:lang w:val="en-US"/>
        </w:rPr>
        <w:t xml:space="preserve">, E. V. </w:t>
      </w:r>
      <w:proofErr w:type="spellStart"/>
      <w:r w:rsidRPr="00E050E3">
        <w:rPr>
          <w:rFonts w:ascii="Times New Roman" w:hAnsi="Times New Roman" w:cs="Times New Roman"/>
          <w:sz w:val="28"/>
          <w:szCs w:val="28"/>
          <w:lang w:val="en-US"/>
        </w:rPr>
        <w:t>Ivanter</w:t>
      </w:r>
      <w:proofErr w:type="spellEnd"/>
      <w:r w:rsidRPr="00E050E3">
        <w:rPr>
          <w:rFonts w:ascii="Times New Roman" w:hAnsi="Times New Roman" w:cs="Times New Roman"/>
          <w:sz w:val="28"/>
          <w:szCs w:val="28"/>
          <w:lang w:val="en-US"/>
        </w:rPr>
        <w:t>, V.</w:t>
      </w:r>
      <w:r w:rsidR="00DD32C1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proofErr w:type="spellStart"/>
      <w:r w:rsidR="00DD32C1">
        <w:rPr>
          <w:rFonts w:ascii="Times New Roman" w:hAnsi="Times New Roman" w:cs="Times New Roman"/>
          <w:sz w:val="28"/>
          <w:szCs w:val="28"/>
          <w:lang w:val="en-US"/>
        </w:rPr>
        <w:t>Krivokhatsky</w:t>
      </w:r>
      <w:proofErr w:type="spellEnd"/>
      <w:r w:rsidR="00DD32C1">
        <w:rPr>
          <w:rFonts w:ascii="Times New Roman" w:hAnsi="Times New Roman" w:cs="Times New Roman"/>
          <w:sz w:val="28"/>
          <w:szCs w:val="28"/>
          <w:lang w:val="en-US"/>
        </w:rPr>
        <w:t xml:space="preserve">. Vologda, 2004. </w:t>
      </w:r>
      <w:r w:rsidRPr="00E050E3">
        <w:rPr>
          <w:rFonts w:ascii="Times New Roman" w:hAnsi="Times New Roman" w:cs="Times New Roman"/>
          <w:sz w:val="28"/>
          <w:szCs w:val="28"/>
          <w:lang w:val="en-US"/>
        </w:rPr>
        <w:t>- 204 p.</w:t>
      </w:r>
    </w:p>
    <w:p w:rsidR="00E050E3" w:rsidRPr="00E050E3" w:rsidRDefault="00E050E3" w:rsidP="00E050E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050E3">
        <w:rPr>
          <w:rFonts w:ascii="Times New Roman" w:hAnsi="Times New Roman" w:cs="Times New Roman"/>
          <w:sz w:val="28"/>
          <w:szCs w:val="28"/>
          <w:lang w:val="en-US"/>
        </w:rPr>
        <w:t xml:space="preserve">4. Red Book of the Russian Federation. Animals. - Moscow: ACT </w:t>
      </w:r>
      <w:proofErr w:type="spellStart"/>
      <w:r w:rsidRPr="00E050E3">
        <w:rPr>
          <w:rFonts w:ascii="Times New Roman" w:hAnsi="Times New Roman" w:cs="Times New Roman"/>
          <w:sz w:val="28"/>
          <w:szCs w:val="28"/>
          <w:lang w:val="en-US"/>
        </w:rPr>
        <w:t>Astrel</w:t>
      </w:r>
      <w:proofErr w:type="spellEnd"/>
      <w:r w:rsidRPr="00E050E3">
        <w:rPr>
          <w:rFonts w:ascii="Times New Roman" w:hAnsi="Times New Roman" w:cs="Times New Roman"/>
          <w:sz w:val="28"/>
          <w:szCs w:val="28"/>
          <w:lang w:val="en-US"/>
        </w:rPr>
        <w:t>, 2001a. - 862 p.</w:t>
      </w:r>
    </w:p>
    <w:p w:rsidR="005359CF" w:rsidRDefault="00E050E3" w:rsidP="00E050E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050E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5. </w:t>
      </w:r>
      <w:proofErr w:type="spellStart"/>
      <w:r w:rsidRPr="00E050E3">
        <w:rPr>
          <w:rFonts w:ascii="Times New Roman" w:hAnsi="Times New Roman" w:cs="Times New Roman"/>
          <w:sz w:val="28"/>
          <w:szCs w:val="28"/>
          <w:lang w:val="en-US"/>
        </w:rPr>
        <w:t>Ivicheva</w:t>
      </w:r>
      <w:proofErr w:type="spellEnd"/>
      <w:r w:rsidRPr="00E050E3">
        <w:rPr>
          <w:rFonts w:ascii="Times New Roman" w:hAnsi="Times New Roman" w:cs="Times New Roman"/>
          <w:sz w:val="28"/>
          <w:szCs w:val="28"/>
          <w:lang w:val="en-US"/>
        </w:rPr>
        <w:t xml:space="preserve">, KN </w:t>
      </w:r>
      <w:proofErr w:type="spellStart"/>
      <w:r w:rsidRPr="00E050E3">
        <w:rPr>
          <w:rFonts w:ascii="Times New Roman" w:hAnsi="Times New Roman" w:cs="Times New Roman"/>
          <w:sz w:val="28"/>
          <w:szCs w:val="28"/>
          <w:lang w:val="en-US"/>
        </w:rPr>
        <w:t>Anax</w:t>
      </w:r>
      <w:proofErr w:type="spellEnd"/>
      <w:r w:rsidRPr="00E050E3">
        <w:rPr>
          <w:rFonts w:ascii="Times New Roman" w:hAnsi="Times New Roman" w:cs="Times New Roman"/>
          <w:sz w:val="28"/>
          <w:szCs w:val="28"/>
          <w:lang w:val="en-US"/>
        </w:rPr>
        <w:t xml:space="preserve"> imperator (</w:t>
      </w:r>
      <w:proofErr w:type="spellStart"/>
      <w:r w:rsidRPr="00E050E3">
        <w:rPr>
          <w:rFonts w:ascii="Times New Roman" w:hAnsi="Times New Roman" w:cs="Times New Roman"/>
          <w:sz w:val="28"/>
          <w:szCs w:val="28"/>
          <w:lang w:val="en-US"/>
        </w:rPr>
        <w:t>Insecta</w:t>
      </w:r>
      <w:proofErr w:type="spellEnd"/>
      <w:r w:rsidRPr="00E050E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050E3">
        <w:rPr>
          <w:rFonts w:ascii="Times New Roman" w:hAnsi="Times New Roman" w:cs="Times New Roman"/>
          <w:sz w:val="28"/>
          <w:szCs w:val="28"/>
          <w:lang w:val="en-US"/>
        </w:rPr>
        <w:t>Odonata</w:t>
      </w:r>
      <w:proofErr w:type="spellEnd"/>
      <w:r w:rsidRPr="00E050E3">
        <w:rPr>
          <w:rFonts w:ascii="Times New Roman" w:hAnsi="Times New Roman" w:cs="Times New Roman"/>
          <w:sz w:val="28"/>
          <w:szCs w:val="28"/>
          <w:lang w:val="en-US"/>
        </w:rPr>
        <w:t xml:space="preserve">) in the Vologda region. International journal of applied and fundamental research № 10 / K. N. </w:t>
      </w:r>
      <w:proofErr w:type="spellStart"/>
      <w:r w:rsidRPr="00E050E3">
        <w:rPr>
          <w:rFonts w:ascii="Times New Roman" w:hAnsi="Times New Roman" w:cs="Times New Roman"/>
          <w:sz w:val="28"/>
          <w:szCs w:val="28"/>
          <w:lang w:val="en-US"/>
        </w:rPr>
        <w:t>Ivicheva</w:t>
      </w:r>
      <w:proofErr w:type="spellEnd"/>
      <w:r w:rsidRPr="00E050E3">
        <w:rPr>
          <w:rFonts w:ascii="Times New Roman" w:hAnsi="Times New Roman" w:cs="Times New Roman"/>
          <w:sz w:val="28"/>
          <w:szCs w:val="28"/>
          <w:lang w:val="en-US"/>
        </w:rPr>
        <w:t>, D.</w:t>
      </w:r>
      <w:r w:rsidR="00DD32C1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proofErr w:type="spellStart"/>
      <w:r w:rsidR="00DD32C1">
        <w:rPr>
          <w:rFonts w:ascii="Times New Roman" w:hAnsi="Times New Roman" w:cs="Times New Roman"/>
          <w:sz w:val="28"/>
          <w:szCs w:val="28"/>
          <w:lang w:val="en-US"/>
        </w:rPr>
        <w:t>Filippov</w:t>
      </w:r>
      <w:proofErr w:type="spellEnd"/>
      <w:r w:rsidR="00DD32C1">
        <w:rPr>
          <w:rFonts w:ascii="Times New Roman" w:hAnsi="Times New Roman" w:cs="Times New Roman"/>
          <w:sz w:val="28"/>
          <w:szCs w:val="28"/>
          <w:lang w:val="en-US"/>
        </w:rPr>
        <w:t>. - Vologda, 2015</w:t>
      </w:r>
      <w:r w:rsidR="00DD32C1" w:rsidRPr="00DD32C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D32C1">
        <w:rPr>
          <w:rFonts w:ascii="Times New Roman" w:hAnsi="Times New Roman" w:cs="Times New Roman"/>
          <w:sz w:val="28"/>
          <w:szCs w:val="28"/>
          <w:lang w:val="en-US"/>
        </w:rPr>
        <w:t xml:space="preserve"> -  748 p.</w:t>
      </w:r>
    </w:p>
    <w:p w:rsidR="00E050E3" w:rsidRPr="00E050E3" w:rsidRDefault="00E050E3" w:rsidP="00E050E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5359CF" w:rsidRPr="005359CF" w:rsidRDefault="00B711AB" w:rsidP="005359C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Information about author.</w:t>
      </w:r>
    </w:p>
    <w:p w:rsidR="005359CF" w:rsidRPr="005359CF" w:rsidRDefault="005359CF" w:rsidP="005359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359CF">
        <w:rPr>
          <w:rFonts w:ascii="Times New Roman" w:hAnsi="Times New Roman" w:cs="Times New Roman"/>
          <w:sz w:val="28"/>
          <w:szCs w:val="28"/>
          <w:lang w:val="en-US"/>
        </w:rPr>
        <w:t>Shukhtina</w:t>
      </w:r>
      <w:proofErr w:type="spellEnd"/>
      <w:r w:rsidRPr="005359CF">
        <w:rPr>
          <w:rFonts w:ascii="Times New Roman" w:hAnsi="Times New Roman" w:cs="Times New Roman"/>
          <w:sz w:val="28"/>
          <w:szCs w:val="28"/>
          <w:lang w:val="en-US"/>
        </w:rPr>
        <w:t xml:space="preserve"> Irina </w:t>
      </w:r>
      <w:proofErr w:type="spellStart"/>
      <w:r w:rsidRPr="005359CF">
        <w:rPr>
          <w:rFonts w:ascii="Times New Roman" w:hAnsi="Times New Roman" w:cs="Times New Roman"/>
          <w:sz w:val="28"/>
          <w:szCs w:val="28"/>
          <w:lang w:val="en-US"/>
        </w:rPr>
        <w:t>Igorevna</w:t>
      </w:r>
      <w:proofErr w:type="spellEnd"/>
      <w:r w:rsidRPr="005359CF">
        <w:rPr>
          <w:rFonts w:ascii="Times New Roman" w:hAnsi="Times New Roman" w:cs="Times New Roman"/>
          <w:sz w:val="28"/>
          <w:szCs w:val="28"/>
          <w:lang w:val="en-US"/>
        </w:rPr>
        <w:t xml:space="preserve"> (Russia, Vologda</w:t>
      </w:r>
      <w:r w:rsidR="00B711AB" w:rsidRPr="00B711A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B711A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711AB" w:rsidRPr="00B711A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711A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711AB" w:rsidRPr="00B711A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711AB">
        <w:rPr>
          <w:rFonts w:ascii="Times New Roman" w:hAnsi="Times New Roman" w:cs="Times New Roman"/>
          <w:sz w:val="28"/>
          <w:szCs w:val="28"/>
          <w:lang w:val="en-US"/>
        </w:rPr>
        <w:t>darya</w:t>
      </w:r>
      <w:r w:rsidR="00B711AB" w:rsidRPr="00B711A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711AB">
        <w:rPr>
          <w:rFonts w:ascii="Times New Roman" w:hAnsi="Times New Roman" w:cs="Times New Roman"/>
          <w:sz w:val="28"/>
          <w:szCs w:val="28"/>
          <w:lang w:val="en-US"/>
        </w:rPr>
        <w:t>bilka</w:t>
      </w:r>
      <w:r w:rsidR="00B711AB" w:rsidRPr="00B711AB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B711A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711AB" w:rsidRPr="00B711A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711A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359CF">
        <w:rPr>
          <w:rFonts w:ascii="Times New Roman" w:hAnsi="Times New Roman" w:cs="Times New Roman"/>
          <w:sz w:val="28"/>
          <w:szCs w:val="28"/>
          <w:lang w:val="en-US"/>
        </w:rPr>
        <w:t>) - student (level of study: Master's degree, 1st year), Vologda State University.</w:t>
      </w:r>
    </w:p>
    <w:sectPr w:rsidR="005359CF" w:rsidRPr="0053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E3"/>
    <w:rsid w:val="002055CD"/>
    <w:rsid w:val="005359CF"/>
    <w:rsid w:val="006A4F59"/>
    <w:rsid w:val="00741FFA"/>
    <w:rsid w:val="00911FE7"/>
    <w:rsid w:val="0094561E"/>
    <w:rsid w:val="00AA3E1E"/>
    <w:rsid w:val="00B454C2"/>
    <w:rsid w:val="00B711AB"/>
    <w:rsid w:val="00BC384B"/>
    <w:rsid w:val="00CA44E3"/>
    <w:rsid w:val="00D214DF"/>
    <w:rsid w:val="00DD32C1"/>
    <w:rsid w:val="00E050E3"/>
    <w:rsid w:val="00E22807"/>
    <w:rsid w:val="00E83C1C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5A457-6151-4C9C-826F-6000945C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2020-10-15T14:32:00Z</dcterms:created>
  <dcterms:modified xsi:type="dcterms:W3CDTF">2020-10-16T14:37:00Z</dcterms:modified>
</cp:coreProperties>
</file>