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BE" w:rsidRPr="008254BE" w:rsidRDefault="00A30BBE" w:rsidP="0082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4BE">
        <w:rPr>
          <w:rFonts w:ascii="Times New Roman" w:hAnsi="Times New Roman" w:cs="Times New Roman"/>
          <w:sz w:val="24"/>
          <w:szCs w:val="24"/>
        </w:rPr>
        <w:t xml:space="preserve">УДК </w:t>
      </w:r>
      <w:r w:rsidR="0090112F">
        <w:rPr>
          <w:rFonts w:ascii="Times New Roman" w:hAnsi="Times New Roman" w:cs="Times New Roman"/>
          <w:sz w:val="24"/>
          <w:szCs w:val="24"/>
        </w:rPr>
        <w:t>316.45</w:t>
      </w:r>
      <w:r w:rsidRPr="008254BE">
        <w:rPr>
          <w:rFonts w:ascii="Times New Roman" w:hAnsi="Times New Roman" w:cs="Times New Roman"/>
          <w:sz w:val="24"/>
          <w:szCs w:val="24"/>
        </w:rPr>
        <w:t>/ ББК</w:t>
      </w:r>
      <w:r w:rsidR="0090112F">
        <w:rPr>
          <w:rFonts w:ascii="Times New Roman" w:hAnsi="Times New Roman" w:cs="Times New Roman"/>
          <w:sz w:val="24"/>
          <w:szCs w:val="24"/>
        </w:rPr>
        <w:t xml:space="preserve"> 60.548</w:t>
      </w:r>
      <w:bookmarkStart w:id="0" w:name="_GoBack"/>
      <w:bookmarkEnd w:id="0"/>
    </w:p>
    <w:p w:rsidR="002B32BC" w:rsidRPr="008254BE" w:rsidRDefault="002B32BC" w:rsidP="008254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54BE">
        <w:rPr>
          <w:rFonts w:ascii="Times New Roman" w:hAnsi="Times New Roman" w:cs="Times New Roman"/>
          <w:sz w:val="24"/>
          <w:szCs w:val="24"/>
        </w:rPr>
        <w:t>А.С. Артамонова</w:t>
      </w:r>
    </w:p>
    <w:p w:rsidR="00005CD6" w:rsidRDefault="00005CD6" w:rsidP="00825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2AC" w:rsidRPr="008254BE" w:rsidRDefault="008254BE" w:rsidP="00825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4BE">
        <w:rPr>
          <w:rFonts w:ascii="Times New Roman" w:hAnsi="Times New Roman" w:cs="Times New Roman"/>
          <w:b/>
          <w:sz w:val="24"/>
          <w:szCs w:val="24"/>
        </w:rPr>
        <w:t>ВОЛОНТЕРСТВО В УСЛОВИЯХ ПАНДЕМИИ: ОСНОВНЫЕ ТЕНДЕНЦИИ</w:t>
      </w:r>
      <w:r w:rsidR="00176F5C" w:rsidRPr="008254BE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:rsidR="004A66B1" w:rsidRPr="008254BE" w:rsidRDefault="004A66B1" w:rsidP="00825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6B1" w:rsidRPr="008254BE" w:rsidRDefault="004A66B1" w:rsidP="008254B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54BE">
        <w:rPr>
          <w:rFonts w:ascii="Times New Roman" w:hAnsi="Times New Roman" w:cs="Times New Roman"/>
          <w:i/>
          <w:sz w:val="24"/>
          <w:szCs w:val="24"/>
        </w:rPr>
        <w:t>Аннотация</w:t>
      </w:r>
      <w:r w:rsidR="00B353E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15416A">
        <w:rPr>
          <w:rFonts w:ascii="Times New Roman" w:hAnsi="Times New Roman" w:cs="Times New Roman"/>
          <w:i/>
          <w:sz w:val="24"/>
          <w:szCs w:val="24"/>
        </w:rPr>
        <w:t>Р</w:t>
      </w:r>
      <w:r w:rsidR="00B353ED">
        <w:rPr>
          <w:rFonts w:ascii="Times New Roman" w:hAnsi="Times New Roman" w:cs="Times New Roman"/>
          <w:i/>
          <w:sz w:val="24"/>
          <w:szCs w:val="24"/>
        </w:rPr>
        <w:t xml:space="preserve">аспространение </w:t>
      </w:r>
      <w:r w:rsidR="0015416A">
        <w:rPr>
          <w:rFonts w:ascii="Times New Roman" w:hAnsi="Times New Roman" w:cs="Times New Roman"/>
          <w:i/>
          <w:sz w:val="24"/>
          <w:szCs w:val="24"/>
        </w:rPr>
        <w:t xml:space="preserve">коронавирусной инфекции </w:t>
      </w:r>
      <w:r w:rsidR="00B353ED">
        <w:rPr>
          <w:rFonts w:ascii="Times New Roman" w:hAnsi="Times New Roman" w:cs="Times New Roman"/>
          <w:i/>
          <w:sz w:val="24"/>
          <w:szCs w:val="24"/>
        </w:rPr>
        <w:t>оказал</w:t>
      </w:r>
      <w:r w:rsidR="0015416A">
        <w:rPr>
          <w:rFonts w:ascii="Times New Roman" w:hAnsi="Times New Roman" w:cs="Times New Roman"/>
          <w:i/>
          <w:sz w:val="24"/>
          <w:szCs w:val="24"/>
        </w:rPr>
        <w:t>о</w:t>
      </w:r>
      <w:r w:rsidR="00B353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416A">
        <w:rPr>
          <w:rFonts w:ascii="Times New Roman" w:hAnsi="Times New Roman" w:cs="Times New Roman"/>
          <w:i/>
          <w:sz w:val="24"/>
          <w:szCs w:val="24"/>
        </w:rPr>
        <w:t xml:space="preserve">заметное негативное </w:t>
      </w:r>
      <w:r w:rsidR="00B353ED">
        <w:rPr>
          <w:rFonts w:ascii="Times New Roman" w:hAnsi="Times New Roman" w:cs="Times New Roman"/>
          <w:i/>
          <w:sz w:val="24"/>
          <w:szCs w:val="24"/>
        </w:rPr>
        <w:t>влияние на все сферы жизни населения.</w:t>
      </w:r>
      <w:r w:rsidR="001541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53ED">
        <w:rPr>
          <w:rFonts w:ascii="Times New Roman" w:hAnsi="Times New Roman" w:cs="Times New Roman"/>
          <w:i/>
          <w:sz w:val="24"/>
          <w:szCs w:val="24"/>
        </w:rPr>
        <w:t>В то же время пандемия открыла новые возможности для развития волонтерского движения</w:t>
      </w:r>
      <w:r w:rsidR="0015416A">
        <w:rPr>
          <w:rFonts w:ascii="Times New Roman" w:hAnsi="Times New Roman" w:cs="Times New Roman"/>
          <w:i/>
          <w:sz w:val="24"/>
          <w:szCs w:val="24"/>
        </w:rPr>
        <w:t>: растет число добровольцев, внедряются новые способы помощи, внедряются механизмы сотрудничества между государством, бизнесом и некоммерческим сектором.</w:t>
      </w:r>
    </w:p>
    <w:p w:rsidR="004A66B1" w:rsidRDefault="004A66B1" w:rsidP="008254B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54BE">
        <w:rPr>
          <w:rFonts w:ascii="Times New Roman" w:hAnsi="Times New Roman" w:cs="Times New Roman"/>
          <w:i/>
          <w:sz w:val="24"/>
          <w:szCs w:val="24"/>
        </w:rPr>
        <w:t>Ключевые</w:t>
      </w:r>
      <w:r w:rsidR="00B353ED">
        <w:rPr>
          <w:rFonts w:ascii="Times New Roman" w:hAnsi="Times New Roman" w:cs="Times New Roman"/>
          <w:i/>
          <w:sz w:val="24"/>
          <w:szCs w:val="24"/>
        </w:rPr>
        <w:t xml:space="preserve"> слова: волонтерство, добровольчество, некоммерческий сектор, пандемия,</w:t>
      </w:r>
      <w:r w:rsidR="00B353ED" w:rsidRPr="00B353ED">
        <w:t xml:space="preserve"> </w:t>
      </w:r>
      <w:r w:rsidR="00B353ED" w:rsidRPr="00B353ED">
        <w:rPr>
          <w:rFonts w:ascii="Times New Roman" w:hAnsi="Times New Roman" w:cs="Times New Roman"/>
          <w:i/>
          <w:sz w:val="24"/>
          <w:szCs w:val="24"/>
        </w:rPr>
        <w:t>COVID-19</w:t>
      </w:r>
      <w:r w:rsidR="00B353ED">
        <w:rPr>
          <w:rFonts w:ascii="Times New Roman" w:hAnsi="Times New Roman" w:cs="Times New Roman"/>
          <w:i/>
          <w:sz w:val="24"/>
          <w:szCs w:val="24"/>
        </w:rPr>
        <w:t>, гражданское участие.</w:t>
      </w:r>
    </w:p>
    <w:p w:rsidR="00B353ED" w:rsidRPr="008254BE" w:rsidRDefault="00B353ED" w:rsidP="00825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416A" w:rsidRDefault="0015416A" w:rsidP="00825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Распространение коронавирусной инфекции </w:t>
      </w:r>
      <w:r w:rsidRPr="0015416A">
        <w:rPr>
          <w:rFonts w:ascii="Times New Roman" w:hAnsi="Times New Roman" w:cs="Times New Roman"/>
          <w:sz w:val="24"/>
          <w:szCs w:val="24"/>
        </w:rPr>
        <w:t>COVID-19</w:t>
      </w:r>
      <w:r>
        <w:rPr>
          <w:rFonts w:ascii="Times New Roman" w:hAnsi="Times New Roman" w:cs="Times New Roman"/>
          <w:sz w:val="24"/>
          <w:szCs w:val="24"/>
        </w:rPr>
        <w:t xml:space="preserve"> привело к значительным изменениям во всех сферах жизнедеятельности. </w:t>
      </w:r>
      <w:r w:rsidR="00A25F90">
        <w:rPr>
          <w:rFonts w:ascii="Times New Roman" w:hAnsi="Times New Roman" w:cs="Times New Roman"/>
          <w:sz w:val="24"/>
          <w:szCs w:val="24"/>
        </w:rPr>
        <w:t xml:space="preserve">В первую очередь речь идет о негативных последствиях, однако, как говорил У. Черчилль, «кризис – время возможностей». </w:t>
      </w:r>
      <w:r>
        <w:rPr>
          <w:rFonts w:ascii="Times New Roman" w:hAnsi="Times New Roman" w:cs="Times New Roman"/>
          <w:sz w:val="24"/>
          <w:szCs w:val="24"/>
        </w:rPr>
        <w:t>Цель</w:t>
      </w:r>
      <w:r w:rsidR="00A25F9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настоящего исследования </w:t>
      </w:r>
      <w:r w:rsidR="00A25F90">
        <w:rPr>
          <w:rFonts w:ascii="Times New Roman" w:hAnsi="Times New Roman" w:cs="Times New Roman"/>
          <w:sz w:val="24"/>
          <w:szCs w:val="24"/>
        </w:rPr>
        <w:t xml:space="preserve">является анализ основных тенденций развития волонтерства в условиях пандемии.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F5C" w:rsidRPr="008254BE" w:rsidRDefault="00176F5C" w:rsidP="00825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4BE">
        <w:rPr>
          <w:rFonts w:ascii="Times New Roman" w:hAnsi="Times New Roman" w:cs="Times New Roman"/>
          <w:sz w:val="24"/>
          <w:szCs w:val="24"/>
        </w:rPr>
        <w:t>Волонтерство – одно их самых известных явлений в общественной жизни. На протяжении всей истории человечества оно испытывало на себе влияние политических, религиозных, экономических, культурных процессов. В основе волонтерства лежит желание помогать, участвовать в жизни сообщества на добровольных, безвозмездных началах. Это явление может проявляться в различных формах</w:t>
      </w:r>
      <w:r w:rsidR="0074654C" w:rsidRPr="008254BE">
        <w:rPr>
          <w:rFonts w:ascii="Times New Roman" w:hAnsi="Times New Roman" w:cs="Times New Roman"/>
          <w:sz w:val="24"/>
          <w:szCs w:val="24"/>
        </w:rPr>
        <w:t xml:space="preserve"> [</w:t>
      </w:r>
      <w:r w:rsidR="001F24F7">
        <w:rPr>
          <w:rFonts w:ascii="Times New Roman" w:hAnsi="Times New Roman" w:cs="Times New Roman"/>
          <w:sz w:val="24"/>
          <w:szCs w:val="24"/>
        </w:rPr>
        <w:t>9</w:t>
      </w:r>
      <w:r w:rsidR="0074654C" w:rsidRPr="008254BE">
        <w:rPr>
          <w:rFonts w:ascii="Times New Roman" w:hAnsi="Times New Roman" w:cs="Times New Roman"/>
          <w:sz w:val="24"/>
          <w:szCs w:val="24"/>
        </w:rPr>
        <w:t>, с. 8]</w:t>
      </w:r>
      <w:r w:rsidRPr="008254BE">
        <w:rPr>
          <w:rFonts w:ascii="Times New Roman" w:hAnsi="Times New Roman" w:cs="Times New Roman"/>
          <w:sz w:val="24"/>
          <w:szCs w:val="24"/>
        </w:rPr>
        <w:t>:</w:t>
      </w:r>
    </w:p>
    <w:p w:rsidR="00176F5C" w:rsidRPr="008254BE" w:rsidRDefault="00176F5C" w:rsidP="008254BE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4BE">
        <w:rPr>
          <w:rFonts w:ascii="Times New Roman" w:hAnsi="Times New Roman" w:cs="Times New Roman"/>
          <w:sz w:val="24"/>
          <w:szCs w:val="24"/>
        </w:rPr>
        <w:t>Взаимопомощь. Играет заметную роль в развивающихся странах; реализуется как небольшими группами граждан, так и институционализированными объединениями.</w:t>
      </w:r>
    </w:p>
    <w:p w:rsidR="00176F5C" w:rsidRPr="008254BE" w:rsidRDefault="00176F5C" w:rsidP="008254BE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4BE">
        <w:rPr>
          <w:rFonts w:ascii="Times New Roman" w:hAnsi="Times New Roman" w:cs="Times New Roman"/>
          <w:sz w:val="24"/>
          <w:szCs w:val="24"/>
        </w:rPr>
        <w:t>Филантропия или служение другим. Отличается от взаимопомощи тем, что реципиент не является членом группы волонтеров; как правило, филантропия осуществляется посредством формальной организации.</w:t>
      </w:r>
    </w:p>
    <w:p w:rsidR="00176F5C" w:rsidRPr="008254BE" w:rsidRDefault="00176F5C" w:rsidP="008254BE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4BE">
        <w:rPr>
          <w:rFonts w:ascii="Times New Roman" w:hAnsi="Times New Roman" w:cs="Times New Roman"/>
          <w:sz w:val="24"/>
          <w:szCs w:val="24"/>
        </w:rPr>
        <w:t>Гражданское участие. В большинстве случаев, о нем говорят в контексте вовлечения граждан в политические процессы и процессы, связанные с развитием сообщества.</w:t>
      </w:r>
    </w:p>
    <w:p w:rsidR="002B32BC" w:rsidRPr="008254BE" w:rsidRDefault="00176F5C" w:rsidP="008254BE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4BE">
        <w:rPr>
          <w:rFonts w:ascii="Times New Roman" w:hAnsi="Times New Roman" w:cs="Times New Roman"/>
          <w:sz w:val="24"/>
          <w:szCs w:val="24"/>
        </w:rPr>
        <w:t xml:space="preserve">Защита или представление интересов и прав той или иной социальной </w:t>
      </w:r>
      <w:r w:rsidR="0074654C" w:rsidRPr="008254BE">
        <w:rPr>
          <w:rFonts w:ascii="Times New Roman" w:hAnsi="Times New Roman" w:cs="Times New Roman"/>
          <w:sz w:val="24"/>
          <w:szCs w:val="24"/>
        </w:rPr>
        <w:t>группы (в английском языке такая</w:t>
      </w:r>
      <w:r w:rsidRPr="008254BE">
        <w:rPr>
          <w:rFonts w:ascii="Times New Roman" w:hAnsi="Times New Roman" w:cs="Times New Roman"/>
          <w:sz w:val="24"/>
          <w:szCs w:val="24"/>
        </w:rPr>
        <w:t xml:space="preserve"> деятельность определяется как advocacy). Эта форма волонтерства может включать работу по защите наиболее уязвимых категорий граждан.</w:t>
      </w:r>
    </w:p>
    <w:p w:rsidR="00CB18A0" w:rsidRDefault="00176F5C" w:rsidP="00825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4BE">
        <w:rPr>
          <w:rFonts w:ascii="Times New Roman" w:hAnsi="Times New Roman" w:cs="Times New Roman"/>
          <w:sz w:val="24"/>
          <w:szCs w:val="24"/>
        </w:rPr>
        <w:t>Волонтерство способств</w:t>
      </w:r>
      <w:r w:rsidR="0074654C" w:rsidRPr="008254BE">
        <w:rPr>
          <w:rFonts w:ascii="Times New Roman" w:hAnsi="Times New Roman" w:cs="Times New Roman"/>
          <w:sz w:val="24"/>
          <w:szCs w:val="24"/>
        </w:rPr>
        <w:t>ует</w:t>
      </w:r>
      <w:r w:rsidRPr="008254BE">
        <w:rPr>
          <w:rFonts w:ascii="Times New Roman" w:hAnsi="Times New Roman" w:cs="Times New Roman"/>
          <w:sz w:val="24"/>
          <w:szCs w:val="24"/>
        </w:rPr>
        <w:t xml:space="preserve"> формированию чувства ответственности граждан за развитие общества, выступает одним из средств снижения социальных рисков и стабилизации деструктивных социальных процессов</w:t>
      </w:r>
      <w:r w:rsidR="00A51EEB" w:rsidRPr="008254BE">
        <w:rPr>
          <w:rFonts w:ascii="Times New Roman" w:hAnsi="Times New Roman" w:cs="Times New Roman"/>
          <w:sz w:val="24"/>
          <w:szCs w:val="24"/>
        </w:rPr>
        <w:t xml:space="preserve"> [</w:t>
      </w:r>
      <w:r w:rsidR="001F24F7">
        <w:rPr>
          <w:rFonts w:ascii="Times New Roman" w:hAnsi="Times New Roman" w:cs="Times New Roman"/>
          <w:sz w:val="24"/>
          <w:szCs w:val="24"/>
        </w:rPr>
        <w:t>3</w:t>
      </w:r>
      <w:r w:rsidR="00A51EEB" w:rsidRPr="008254BE">
        <w:rPr>
          <w:rFonts w:ascii="Times New Roman" w:hAnsi="Times New Roman" w:cs="Times New Roman"/>
          <w:sz w:val="24"/>
          <w:szCs w:val="24"/>
        </w:rPr>
        <w:t>]</w:t>
      </w:r>
      <w:r w:rsidRPr="008254BE">
        <w:rPr>
          <w:rFonts w:ascii="Times New Roman" w:hAnsi="Times New Roman" w:cs="Times New Roman"/>
          <w:sz w:val="24"/>
          <w:szCs w:val="24"/>
        </w:rPr>
        <w:t xml:space="preserve">. </w:t>
      </w:r>
      <w:r w:rsidR="0074654C" w:rsidRPr="008254BE">
        <w:rPr>
          <w:rFonts w:ascii="Times New Roman" w:hAnsi="Times New Roman" w:cs="Times New Roman"/>
          <w:sz w:val="24"/>
          <w:szCs w:val="24"/>
        </w:rPr>
        <w:t xml:space="preserve">Кризисные процессы, вызванные пандемией </w:t>
      </w:r>
      <w:r w:rsidR="0074654C" w:rsidRPr="008254B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74654C" w:rsidRPr="008254BE">
        <w:rPr>
          <w:rFonts w:ascii="Times New Roman" w:hAnsi="Times New Roman" w:cs="Times New Roman"/>
          <w:sz w:val="24"/>
          <w:szCs w:val="24"/>
        </w:rPr>
        <w:t xml:space="preserve">-19, </w:t>
      </w:r>
      <w:r w:rsidR="00E17BCA" w:rsidRPr="008254BE">
        <w:rPr>
          <w:rFonts w:ascii="Times New Roman" w:hAnsi="Times New Roman" w:cs="Times New Roman"/>
          <w:sz w:val="24"/>
          <w:szCs w:val="24"/>
        </w:rPr>
        <w:t>привели к быстрому росту числа добровольцев.</w:t>
      </w:r>
      <w:r w:rsidR="00A01B12" w:rsidRPr="008254BE">
        <w:rPr>
          <w:rFonts w:ascii="Times New Roman" w:hAnsi="Times New Roman" w:cs="Times New Roman"/>
          <w:sz w:val="24"/>
          <w:szCs w:val="24"/>
        </w:rPr>
        <w:t xml:space="preserve"> </w:t>
      </w:r>
      <w:r w:rsidR="00EE48E8" w:rsidRPr="008254BE">
        <w:rPr>
          <w:rFonts w:ascii="Times New Roman" w:hAnsi="Times New Roman" w:cs="Times New Roman"/>
          <w:sz w:val="24"/>
          <w:szCs w:val="24"/>
        </w:rPr>
        <w:t>Например</w:t>
      </w:r>
      <w:r w:rsidR="00A01B12" w:rsidRPr="008254BE">
        <w:rPr>
          <w:rFonts w:ascii="Times New Roman" w:hAnsi="Times New Roman" w:cs="Times New Roman"/>
          <w:sz w:val="24"/>
          <w:szCs w:val="24"/>
        </w:rPr>
        <w:t>, в Великобритании Национальная служба здравоохранения привлекла к помощи 500 тысяч волонтеров за 24 часа</w:t>
      </w:r>
      <w:r w:rsidR="00A01B12" w:rsidRPr="008254BE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AC7148" w:rsidRPr="008254BE">
        <w:rPr>
          <w:rFonts w:ascii="Times New Roman" w:hAnsi="Times New Roman" w:cs="Times New Roman"/>
          <w:sz w:val="24"/>
          <w:szCs w:val="24"/>
        </w:rPr>
        <w:t xml:space="preserve">. </w:t>
      </w:r>
      <w:r w:rsidR="004A66B1" w:rsidRPr="008254BE">
        <w:rPr>
          <w:rFonts w:ascii="Times New Roman" w:hAnsi="Times New Roman" w:cs="Times New Roman"/>
          <w:sz w:val="24"/>
          <w:szCs w:val="24"/>
        </w:rPr>
        <w:t>Россия демонстрирует положительную динамику числа добровольцев</w:t>
      </w:r>
      <w:r w:rsidR="00235BBA" w:rsidRPr="008254BE">
        <w:rPr>
          <w:rFonts w:ascii="Times New Roman" w:hAnsi="Times New Roman" w:cs="Times New Roman"/>
          <w:sz w:val="24"/>
          <w:szCs w:val="24"/>
        </w:rPr>
        <w:t xml:space="preserve">, особенно начиная с 2018 года, объявленного Годом волонтера. Темп роста с 2019 по 2020 год составил 110% </w:t>
      </w:r>
      <w:r w:rsidR="004A66B1" w:rsidRPr="008254BE">
        <w:rPr>
          <w:rFonts w:ascii="Times New Roman" w:hAnsi="Times New Roman" w:cs="Times New Roman"/>
          <w:sz w:val="24"/>
          <w:szCs w:val="24"/>
        </w:rPr>
        <w:t>(</w:t>
      </w:r>
      <w:r w:rsidR="00CB18A0" w:rsidRPr="008254BE">
        <w:rPr>
          <w:rFonts w:ascii="Times New Roman" w:hAnsi="Times New Roman" w:cs="Times New Roman"/>
          <w:sz w:val="24"/>
          <w:szCs w:val="24"/>
        </w:rPr>
        <w:t>рис. 1)</w:t>
      </w:r>
      <w:r w:rsidR="008254BE">
        <w:rPr>
          <w:rFonts w:ascii="Times New Roman" w:hAnsi="Times New Roman" w:cs="Times New Roman"/>
          <w:sz w:val="24"/>
          <w:szCs w:val="24"/>
        </w:rPr>
        <w:t>.</w:t>
      </w:r>
    </w:p>
    <w:p w:rsidR="008254BE" w:rsidRPr="008254BE" w:rsidRDefault="008254BE" w:rsidP="00825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8A0" w:rsidRPr="008254BE" w:rsidRDefault="00CB18A0" w:rsidP="00825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4BE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3033BC47" wp14:editId="4BCAC80F">
            <wp:extent cx="5847907" cy="2052084"/>
            <wp:effectExtent l="0" t="0" r="19685" b="247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B18A0" w:rsidRPr="008254BE" w:rsidRDefault="00CB18A0" w:rsidP="008254B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254BE">
        <w:rPr>
          <w:rFonts w:ascii="Times New Roman" w:hAnsi="Times New Roman" w:cs="Times New Roman"/>
          <w:sz w:val="24"/>
          <w:szCs w:val="24"/>
        </w:rPr>
        <w:t>Рисунок 1. Динамика числа волонтеров в России. Источник: составлено автором по https://dobro.ru/analytics</w:t>
      </w:r>
    </w:p>
    <w:p w:rsidR="008254BE" w:rsidRDefault="008254BE" w:rsidP="00825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868" w:rsidRPr="008254BE" w:rsidRDefault="00DB61BD" w:rsidP="00825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4BE">
        <w:rPr>
          <w:rFonts w:ascii="Times New Roman" w:hAnsi="Times New Roman" w:cs="Times New Roman"/>
          <w:sz w:val="24"/>
          <w:szCs w:val="24"/>
        </w:rPr>
        <w:t>В условиях пандемии и ограничительных мер сократилось число организаторов, однако увеличилось количество проектов</w:t>
      </w:r>
      <w:r w:rsidR="00CB18A0" w:rsidRPr="008254BE">
        <w:rPr>
          <w:rFonts w:ascii="Times New Roman" w:hAnsi="Times New Roman" w:cs="Times New Roman"/>
          <w:sz w:val="24"/>
          <w:szCs w:val="24"/>
        </w:rPr>
        <w:t xml:space="preserve"> (табл. 1).</w:t>
      </w:r>
      <w:r w:rsidR="00BB0868" w:rsidRPr="008254BE">
        <w:rPr>
          <w:rFonts w:ascii="Times New Roman" w:hAnsi="Times New Roman" w:cs="Times New Roman"/>
          <w:sz w:val="24"/>
          <w:szCs w:val="24"/>
        </w:rPr>
        <w:t xml:space="preserve"> Эта тенденция отмечается и зарубежными исследователями: некоммерческие организации были вынуждены отменить часть своих мероприятий, но нашли новые пути </w:t>
      </w:r>
      <w:r w:rsidR="00B319AD">
        <w:rPr>
          <w:rFonts w:ascii="Times New Roman" w:hAnsi="Times New Roman" w:cs="Times New Roman"/>
          <w:sz w:val="24"/>
          <w:szCs w:val="24"/>
        </w:rPr>
        <w:t>достижения</w:t>
      </w:r>
      <w:r w:rsidR="00BB0868" w:rsidRPr="008254BE">
        <w:rPr>
          <w:rFonts w:ascii="Times New Roman" w:hAnsi="Times New Roman" w:cs="Times New Roman"/>
          <w:sz w:val="24"/>
          <w:szCs w:val="24"/>
        </w:rPr>
        <w:t xml:space="preserve"> </w:t>
      </w:r>
      <w:r w:rsidR="00B319AD">
        <w:rPr>
          <w:rFonts w:ascii="Times New Roman" w:hAnsi="Times New Roman" w:cs="Times New Roman"/>
          <w:sz w:val="24"/>
          <w:szCs w:val="24"/>
        </w:rPr>
        <w:t>своих целей</w:t>
      </w:r>
      <w:r w:rsidR="00BB0868" w:rsidRPr="008254BE">
        <w:rPr>
          <w:rFonts w:ascii="Times New Roman" w:hAnsi="Times New Roman" w:cs="Times New Roman"/>
          <w:sz w:val="24"/>
          <w:szCs w:val="24"/>
        </w:rPr>
        <w:t xml:space="preserve"> [</w:t>
      </w:r>
      <w:r w:rsidR="001F24F7">
        <w:rPr>
          <w:rFonts w:ascii="Times New Roman" w:hAnsi="Times New Roman" w:cs="Times New Roman"/>
          <w:sz w:val="24"/>
          <w:szCs w:val="24"/>
        </w:rPr>
        <w:t>8</w:t>
      </w:r>
      <w:r w:rsidR="00BB0868" w:rsidRPr="008254BE">
        <w:rPr>
          <w:rFonts w:ascii="Times New Roman" w:hAnsi="Times New Roman" w:cs="Times New Roman"/>
          <w:sz w:val="24"/>
          <w:szCs w:val="24"/>
        </w:rPr>
        <w:t>].</w:t>
      </w:r>
    </w:p>
    <w:p w:rsidR="008254BE" w:rsidRDefault="008254BE" w:rsidP="00825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8A0" w:rsidRPr="008254BE" w:rsidRDefault="00CB18A0" w:rsidP="00825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4BE">
        <w:rPr>
          <w:rFonts w:ascii="Times New Roman" w:hAnsi="Times New Roman" w:cs="Times New Roman"/>
          <w:sz w:val="24"/>
          <w:szCs w:val="24"/>
        </w:rPr>
        <w:t>Таблица 1. Показатели волонтерской деятельности</w:t>
      </w: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1276"/>
        <w:gridCol w:w="1418"/>
        <w:gridCol w:w="1417"/>
        <w:gridCol w:w="1559"/>
      </w:tblGrid>
      <w:tr w:rsidR="00CB18A0" w:rsidRPr="008254BE" w:rsidTr="00B319AD">
        <w:tc>
          <w:tcPr>
            <w:tcW w:w="2835" w:type="dxa"/>
          </w:tcPr>
          <w:p w:rsidR="00CB18A0" w:rsidRPr="008254BE" w:rsidRDefault="00CB18A0" w:rsidP="00825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4B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/ год</w:t>
            </w:r>
          </w:p>
        </w:tc>
        <w:tc>
          <w:tcPr>
            <w:tcW w:w="1134" w:type="dxa"/>
          </w:tcPr>
          <w:p w:rsidR="00CB18A0" w:rsidRPr="008254BE" w:rsidRDefault="00CB18A0" w:rsidP="00825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4BE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CB18A0" w:rsidRPr="008254BE" w:rsidRDefault="00CB18A0" w:rsidP="00825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4BE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CB18A0" w:rsidRPr="008254BE" w:rsidRDefault="00CB18A0" w:rsidP="00825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4BE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CB18A0" w:rsidRPr="008254BE" w:rsidRDefault="00CB18A0" w:rsidP="00825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4BE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CB18A0" w:rsidRPr="008254BE" w:rsidRDefault="00CB18A0" w:rsidP="00825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4BE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CB18A0" w:rsidRPr="008254BE" w:rsidTr="00B319AD">
        <w:tc>
          <w:tcPr>
            <w:tcW w:w="2835" w:type="dxa"/>
          </w:tcPr>
          <w:p w:rsidR="00CB18A0" w:rsidRPr="008254BE" w:rsidRDefault="00CB18A0" w:rsidP="0082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4BE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  <w:tc>
          <w:tcPr>
            <w:tcW w:w="1134" w:type="dxa"/>
          </w:tcPr>
          <w:p w:rsidR="00CB18A0" w:rsidRPr="008254BE" w:rsidRDefault="00CB18A0" w:rsidP="0082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B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CB18A0" w:rsidRPr="008254BE" w:rsidRDefault="00CB18A0" w:rsidP="0082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BE">
              <w:rPr>
                <w:rFonts w:ascii="Times New Roman" w:hAnsi="Times New Roman" w:cs="Times New Roman"/>
                <w:sz w:val="24"/>
                <w:szCs w:val="24"/>
              </w:rPr>
              <w:t>1764</w:t>
            </w:r>
          </w:p>
        </w:tc>
        <w:tc>
          <w:tcPr>
            <w:tcW w:w="1418" w:type="dxa"/>
          </w:tcPr>
          <w:p w:rsidR="00CB18A0" w:rsidRPr="008254BE" w:rsidRDefault="00CB18A0" w:rsidP="0082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BE">
              <w:rPr>
                <w:rFonts w:ascii="Times New Roman" w:hAnsi="Times New Roman" w:cs="Times New Roman"/>
                <w:sz w:val="24"/>
                <w:szCs w:val="24"/>
              </w:rPr>
              <w:t>11828</w:t>
            </w:r>
          </w:p>
        </w:tc>
        <w:tc>
          <w:tcPr>
            <w:tcW w:w="1417" w:type="dxa"/>
          </w:tcPr>
          <w:p w:rsidR="00CB18A0" w:rsidRPr="008254BE" w:rsidRDefault="00CB18A0" w:rsidP="0082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BE">
              <w:rPr>
                <w:rFonts w:ascii="Times New Roman" w:hAnsi="Times New Roman" w:cs="Times New Roman"/>
                <w:sz w:val="24"/>
                <w:szCs w:val="24"/>
              </w:rPr>
              <w:t>8519</w:t>
            </w:r>
          </w:p>
        </w:tc>
        <w:tc>
          <w:tcPr>
            <w:tcW w:w="1559" w:type="dxa"/>
          </w:tcPr>
          <w:p w:rsidR="00CB18A0" w:rsidRPr="008254BE" w:rsidRDefault="00CB18A0" w:rsidP="0082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BE">
              <w:rPr>
                <w:rFonts w:ascii="Times New Roman" w:hAnsi="Times New Roman" w:cs="Times New Roman"/>
                <w:sz w:val="24"/>
                <w:szCs w:val="24"/>
              </w:rPr>
              <w:t>4946</w:t>
            </w:r>
          </w:p>
        </w:tc>
      </w:tr>
      <w:tr w:rsidR="00CB18A0" w:rsidRPr="008254BE" w:rsidTr="00B319AD">
        <w:tc>
          <w:tcPr>
            <w:tcW w:w="2835" w:type="dxa"/>
          </w:tcPr>
          <w:p w:rsidR="00CB18A0" w:rsidRPr="008254BE" w:rsidRDefault="00CB18A0" w:rsidP="0082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4B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CB18A0" w:rsidRPr="008254BE" w:rsidRDefault="00CB18A0" w:rsidP="0082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B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CB18A0" w:rsidRPr="008254BE" w:rsidRDefault="00CB18A0" w:rsidP="0082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BE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1418" w:type="dxa"/>
          </w:tcPr>
          <w:p w:rsidR="00CB18A0" w:rsidRPr="008254BE" w:rsidRDefault="00CB18A0" w:rsidP="0082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BE">
              <w:rPr>
                <w:rFonts w:ascii="Times New Roman" w:hAnsi="Times New Roman" w:cs="Times New Roman"/>
                <w:sz w:val="24"/>
                <w:szCs w:val="24"/>
              </w:rPr>
              <w:t>23909</w:t>
            </w:r>
          </w:p>
        </w:tc>
        <w:tc>
          <w:tcPr>
            <w:tcW w:w="1417" w:type="dxa"/>
          </w:tcPr>
          <w:p w:rsidR="00CB18A0" w:rsidRPr="008254BE" w:rsidRDefault="00CB18A0" w:rsidP="0082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BE">
              <w:rPr>
                <w:rFonts w:ascii="Times New Roman" w:hAnsi="Times New Roman" w:cs="Times New Roman"/>
                <w:sz w:val="24"/>
                <w:szCs w:val="24"/>
              </w:rPr>
              <w:t>54250</w:t>
            </w:r>
          </w:p>
        </w:tc>
        <w:tc>
          <w:tcPr>
            <w:tcW w:w="1559" w:type="dxa"/>
          </w:tcPr>
          <w:p w:rsidR="00CB18A0" w:rsidRPr="008254BE" w:rsidRDefault="00CB18A0" w:rsidP="0082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BE">
              <w:rPr>
                <w:rFonts w:ascii="Times New Roman" w:hAnsi="Times New Roman" w:cs="Times New Roman"/>
                <w:sz w:val="24"/>
                <w:szCs w:val="24"/>
              </w:rPr>
              <w:t>42398</w:t>
            </w:r>
          </w:p>
        </w:tc>
      </w:tr>
      <w:tr w:rsidR="00CB18A0" w:rsidRPr="008254BE" w:rsidTr="00B319AD">
        <w:tc>
          <w:tcPr>
            <w:tcW w:w="2835" w:type="dxa"/>
          </w:tcPr>
          <w:p w:rsidR="00CB18A0" w:rsidRPr="008254BE" w:rsidRDefault="00CB18A0" w:rsidP="0082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4BE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1134" w:type="dxa"/>
          </w:tcPr>
          <w:p w:rsidR="00CB18A0" w:rsidRPr="008254BE" w:rsidRDefault="00CB18A0" w:rsidP="0082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B18A0" w:rsidRPr="008254BE" w:rsidRDefault="00CB18A0" w:rsidP="0082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B18A0" w:rsidRPr="008254BE" w:rsidRDefault="00CB18A0" w:rsidP="0082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BE">
              <w:rPr>
                <w:rFonts w:ascii="Times New Roman" w:hAnsi="Times New Roman" w:cs="Times New Roman"/>
                <w:sz w:val="24"/>
                <w:szCs w:val="24"/>
              </w:rPr>
              <w:t>14953</w:t>
            </w:r>
          </w:p>
        </w:tc>
        <w:tc>
          <w:tcPr>
            <w:tcW w:w="1417" w:type="dxa"/>
          </w:tcPr>
          <w:p w:rsidR="00CB18A0" w:rsidRPr="008254BE" w:rsidRDefault="00CB18A0" w:rsidP="0082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BE">
              <w:rPr>
                <w:rFonts w:ascii="Times New Roman" w:hAnsi="Times New Roman" w:cs="Times New Roman"/>
                <w:sz w:val="24"/>
                <w:szCs w:val="24"/>
              </w:rPr>
              <w:t>12467</w:t>
            </w:r>
          </w:p>
        </w:tc>
        <w:tc>
          <w:tcPr>
            <w:tcW w:w="1559" w:type="dxa"/>
          </w:tcPr>
          <w:p w:rsidR="00CB18A0" w:rsidRPr="008254BE" w:rsidRDefault="00CB18A0" w:rsidP="0082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BE">
              <w:rPr>
                <w:rFonts w:ascii="Times New Roman" w:hAnsi="Times New Roman" w:cs="Times New Roman"/>
                <w:sz w:val="24"/>
                <w:szCs w:val="24"/>
              </w:rPr>
              <w:t>17985</w:t>
            </w:r>
          </w:p>
        </w:tc>
      </w:tr>
      <w:tr w:rsidR="00CB18A0" w:rsidRPr="008254BE" w:rsidTr="00B319AD">
        <w:tc>
          <w:tcPr>
            <w:tcW w:w="9639" w:type="dxa"/>
            <w:gridSpan w:val="6"/>
          </w:tcPr>
          <w:p w:rsidR="00CB18A0" w:rsidRPr="008254BE" w:rsidRDefault="00CB18A0" w:rsidP="0082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B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r w:rsidR="008254BE" w:rsidRPr="008254B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составлено автором по </w:t>
            </w:r>
            <w:r w:rsidRPr="008254BE">
              <w:rPr>
                <w:rFonts w:ascii="Times New Roman" w:hAnsi="Times New Roman" w:cs="Times New Roman"/>
                <w:sz w:val="24"/>
                <w:szCs w:val="24"/>
              </w:rPr>
              <w:t>https://dobro.ru/analytics</w:t>
            </w:r>
          </w:p>
        </w:tc>
      </w:tr>
    </w:tbl>
    <w:p w:rsidR="008254BE" w:rsidRDefault="008254BE" w:rsidP="00825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668F" w:rsidRPr="008254BE" w:rsidRDefault="007E391B" w:rsidP="00825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4BE">
        <w:rPr>
          <w:rFonts w:ascii="Times New Roman" w:hAnsi="Times New Roman" w:cs="Times New Roman"/>
          <w:sz w:val="24"/>
          <w:szCs w:val="24"/>
        </w:rPr>
        <w:t>Большую роль в адаптации к сложным условиям сыграли цифровые технологии – как на уровне межличностного общения, так и в более специфических проявлениях, например, онлайн-конференции в сфере здравоохранения (</w:t>
      </w:r>
      <w:r w:rsidRPr="008254BE">
        <w:rPr>
          <w:rFonts w:ascii="Times New Roman" w:hAnsi="Times New Roman" w:cs="Times New Roman"/>
          <w:sz w:val="24"/>
          <w:szCs w:val="24"/>
          <w:lang w:val="en-US"/>
        </w:rPr>
        <w:t>telehealth</w:t>
      </w:r>
      <w:r w:rsidRPr="008254BE">
        <w:rPr>
          <w:rFonts w:ascii="Times New Roman" w:hAnsi="Times New Roman" w:cs="Times New Roman"/>
          <w:sz w:val="24"/>
          <w:szCs w:val="24"/>
        </w:rPr>
        <w:t xml:space="preserve">), которые позволяют частично снять давление на медицинских работников, </w:t>
      </w:r>
      <w:r w:rsidR="00E26C3B" w:rsidRPr="008254BE">
        <w:rPr>
          <w:rFonts w:ascii="Times New Roman" w:hAnsi="Times New Roman" w:cs="Times New Roman"/>
          <w:sz w:val="24"/>
          <w:szCs w:val="24"/>
        </w:rPr>
        <w:t>сократить риск заражения и поддерживать у пациентов ощущение «нормальности» [</w:t>
      </w:r>
      <w:r w:rsidR="001F24F7">
        <w:rPr>
          <w:rFonts w:ascii="Times New Roman" w:hAnsi="Times New Roman" w:cs="Times New Roman"/>
          <w:sz w:val="24"/>
          <w:szCs w:val="24"/>
        </w:rPr>
        <w:t>7</w:t>
      </w:r>
      <w:r w:rsidR="00E26C3B" w:rsidRPr="008254BE">
        <w:rPr>
          <w:rFonts w:ascii="Times New Roman" w:hAnsi="Times New Roman" w:cs="Times New Roman"/>
          <w:sz w:val="24"/>
          <w:szCs w:val="24"/>
        </w:rPr>
        <w:t>]</w:t>
      </w:r>
      <w:r w:rsidR="00A51EEB" w:rsidRPr="008254BE">
        <w:rPr>
          <w:rFonts w:ascii="Times New Roman" w:hAnsi="Times New Roman" w:cs="Times New Roman"/>
          <w:sz w:val="24"/>
          <w:szCs w:val="24"/>
        </w:rPr>
        <w:t>.</w:t>
      </w:r>
      <w:r w:rsidR="00D5527C" w:rsidRPr="008254BE">
        <w:rPr>
          <w:rFonts w:ascii="Times New Roman" w:hAnsi="Times New Roman" w:cs="Times New Roman"/>
          <w:sz w:val="24"/>
          <w:szCs w:val="24"/>
        </w:rPr>
        <w:t xml:space="preserve"> Онлайн-формат вывел </w:t>
      </w:r>
      <w:r w:rsidR="00E5795D" w:rsidRPr="008254BE">
        <w:rPr>
          <w:rFonts w:ascii="Times New Roman" w:hAnsi="Times New Roman" w:cs="Times New Roman"/>
          <w:sz w:val="24"/>
          <w:szCs w:val="24"/>
        </w:rPr>
        <w:t>добровольчество</w:t>
      </w:r>
      <w:r w:rsidR="00D5527C" w:rsidRPr="008254BE">
        <w:rPr>
          <w:rFonts w:ascii="Times New Roman" w:hAnsi="Times New Roman" w:cs="Times New Roman"/>
          <w:sz w:val="24"/>
          <w:szCs w:val="24"/>
        </w:rPr>
        <w:t xml:space="preserve"> на новый уровень – появились программы </w:t>
      </w:r>
      <w:r w:rsidR="00E5795D" w:rsidRPr="008254BE">
        <w:rPr>
          <w:rFonts w:ascii="Times New Roman" w:hAnsi="Times New Roman" w:cs="Times New Roman"/>
          <w:sz w:val="24"/>
          <w:szCs w:val="24"/>
        </w:rPr>
        <w:t>инклюзивного волонтерства, позволяющего вовлекать в общественную жизнь людей с ограниченными возможностями здоровья</w:t>
      </w:r>
      <w:r w:rsidR="00E5795D" w:rsidRPr="008254BE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="00E5795D" w:rsidRPr="008254BE">
        <w:rPr>
          <w:rFonts w:ascii="Times New Roman" w:hAnsi="Times New Roman" w:cs="Times New Roman"/>
          <w:sz w:val="24"/>
          <w:szCs w:val="24"/>
        </w:rPr>
        <w:t>.</w:t>
      </w:r>
    </w:p>
    <w:p w:rsidR="00BB0868" w:rsidRPr="008254BE" w:rsidRDefault="00BB0868" w:rsidP="00825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4BE">
        <w:rPr>
          <w:rFonts w:ascii="Times New Roman" w:hAnsi="Times New Roman" w:cs="Times New Roman"/>
          <w:sz w:val="24"/>
          <w:szCs w:val="24"/>
        </w:rPr>
        <w:t xml:space="preserve">Необходимо отметить, что в условиях пандемии активное развитие получили все формы волонтерства. </w:t>
      </w:r>
      <w:r w:rsidR="00A82534" w:rsidRPr="008254BE">
        <w:rPr>
          <w:rFonts w:ascii="Times New Roman" w:hAnsi="Times New Roman" w:cs="Times New Roman"/>
          <w:sz w:val="24"/>
          <w:szCs w:val="24"/>
        </w:rPr>
        <w:t>Практики взаимопомощи в основном реализовывались на микроуровне – соседями, знакомыми, родственниками</w:t>
      </w:r>
      <w:r w:rsidR="00A82534" w:rsidRPr="008254BE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="00BD3376" w:rsidRPr="008254BE">
        <w:rPr>
          <w:rFonts w:ascii="Times New Roman" w:hAnsi="Times New Roman" w:cs="Times New Roman"/>
          <w:sz w:val="24"/>
          <w:szCs w:val="24"/>
        </w:rPr>
        <w:t xml:space="preserve">, в то время как вопросами материальной поддержки </w:t>
      </w:r>
      <w:r w:rsidR="00B319AD">
        <w:rPr>
          <w:rFonts w:ascii="Times New Roman" w:hAnsi="Times New Roman" w:cs="Times New Roman"/>
          <w:sz w:val="24"/>
          <w:szCs w:val="24"/>
        </w:rPr>
        <w:t xml:space="preserve">и организацией масштабных мероприятий </w:t>
      </w:r>
      <w:r w:rsidR="00BD3376" w:rsidRPr="008254BE">
        <w:rPr>
          <w:rFonts w:ascii="Times New Roman" w:hAnsi="Times New Roman" w:cs="Times New Roman"/>
          <w:sz w:val="24"/>
          <w:szCs w:val="24"/>
        </w:rPr>
        <w:t>занимались организации некоммерческого сектора. Так, в рамках общероссийской акции #МыВместе помощь была оказана почти 5 миллионам человек, более 1,8 млрд рублей собрано в виде пожертвований на сайте проекта.</w:t>
      </w:r>
    </w:p>
    <w:p w:rsidR="00EE48E8" w:rsidRDefault="00BD3376" w:rsidP="00825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4BE">
        <w:rPr>
          <w:rFonts w:ascii="Times New Roman" w:hAnsi="Times New Roman" w:cs="Times New Roman"/>
          <w:sz w:val="24"/>
          <w:szCs w:val="24"/>
        </w:rPr>
        <w:t>Одн</w:t>
      </w:r>
      <w:r w:rsidR="00E5795D" w:rsidRPr="008254BE">
        <w:rPr>
          <w:rFonts w:ascii="Times New Roman" w:hAnsi="Times New Roman" w:cs="Times New Roman"/>
          <w:sz w:val="24"/>
          <w:szCs w:val="24"/>
        </w:rPr>
        <w:t>ой</w:t>
      </w:r>
      <w:r w:rsidRPr="008254BE">
        <w:rPr>
          <w:rFonts w:ascii="Times New Roman" w:hAnsi="Times New Roman" w:cs="Times New Roman"/>
          <w:sz w:val="24"/>
          <w:szCs w:val="24"/>
        </w:rPr>
        <w:t xml:space="preserve"> из</w:t>
      </w:r>
      <w:r w:rsidR="001C668F" w:rsidRPr="008254BE">
        <w:rPr>
          <w:rFonts w:ascii="Times New Roman" w:hAnsi="Times New Roman" w:cs="Times New Roman"/>
          <w:sz w:val="24"/>
          <w:szCs w:val="24"/>
        </w:rPr>
        <w:t xml:space="preserve"> важн</w:t>
      </w:r>
      <w:r w:rsidRPr="008254BE">
        <w:rPr>
          <w:rFonts w:ascii="Times New Roman" w:hAnsi="Times New Roman" w:cs="Times New Roman"/>
          <w:sz w:val="24"/>
          <w:szCs w:val="24"/>
        </w:rPr>
        <w:t xml:space="preserve">ейших </w:t>
      </w:r>
      <w:r w:rsidR="00E5795D" w:rsidRPr="008254BE">
        <w:rPr>
          <w:rFonts w:ascii="Times New Roman" w:hAnsi="Times New Roman" w:cs="Times New Roman"/>
          <w:sz w:val="24"/>
          <w:szCs w:val="24"/>
        </w:rPr>
        <w:t>положительных тенденций</w:t>
      </w:r>
      <w:r w:rsidRPr="008254BE">
        <w:rPr>
          <w:rFonts w:ascii="Times New Roman" w:hAnsi="Times New Roman" w:cs="Times New Roman"/>
          <w:sz w:val="24"/>
          <w:szCs w:val="24"/>
        </w:rPr>
        <w:t xml:space="preserve"> </w:t>
      </w:r>
      <w:r w:rsidR="001C668F" w:rsidRPr="008254BE">
        <w:rPr>
          <w:rFonts w:ascii="Times New Roman" w:hAnsi="Times New Roman" w:cs="Times New Roman"/>
          <w:sz w:val="24"/>
          <w:szCs w:val="24"/>
        </w:rPr>
        <w:t xml:space="preserve">стало активное развитие сотрудничества между некоммерческим сектором, государством и бизнес-структурами. </w:t>
      </w:r>
      <w:r w:rsidR="00E5795D" w:rsidRPr="008254BE">
        <w:rPr>
          <w:rFonts w:ascii="Times New Roman" w:hAnsi="Times New Roman" w:cs="Times New Roman"/>
          <w:sz w:val="24"/>
          <w:szCs w:val="24"/>
        </w:rPr>
        <w:t>Так, в Китае благодаря связям, установленным между НКО и местными органами власти, взаимодействие оказалось чрезвычайно эффективно организованным –</w:t>
      </w:r>
      <w:r w:rsidR="007B1028" w:rsidRPr="008254BE">
        <w:rPr>
          <w:rFonts w:ascii="Times New Roman" w:hAnsi="Times New Roman" w:cs="Times New Roman"/>
          <w:sz w:val="24"/>
          <w:szCs w:val="24"/>
        </w:rPr>
        <w:t xml:space="preserve"> </w:t>
      </w:r>
      <w:r w:rsidR="00E5795D" w:rsidRPr="008254BE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E5795D" w:rsidRPr="008254BE">
        <w:rPr>
          <w:rFonts w:ascii="Times New Roman" w:hAnsi="Times New Roman" w:cs="Times New Roman"/>
          <w:sz w:val="24"/>
          <w:szCs w:val="24"/>
        </w:rPr>
        <w:lastRenderedPageBreak/>
        <w:t xml:space="preserve">информировали волонтеров о гражданах, нуждающихся в помощи, что позволяло существенно расширить охват населения в условиях ограниченных государственных </w:t>
      </w:r>
      <w:r w:rsidR="007B1028" w:rsidRPr="008254BE">
        <w:rPr>
          <w:rFonts w:ascii="Times New Roman" w:hAnsi="Times New Roman" w:cs="Times New Roman"/>
          <w:sz w:val="24"/>
          <w:szCs w:val="24"/>
        </w:rPr>
        <w:t>ресурсов [</w:t>
      </w:r>
      <w:r w:rsidR="001F24F7">
        <w:rPr>
          <w:rFonts w:ascii="Times New Roman" w:hAnsi="Times New Roman" w:cs="Times New Roman"/>
          <w:sz w:val="24"/>
          <w:szCs w:val="24"/>
        </w:rPr>
        <w:t>6</w:t>
      </w:r>
      <w:r w:rsidR="007B1028" w:rsidRPr="008254BE">
        <w:rPr>
          <w:rFonts w:ascii="Times New Roman" w:hAnsi="Times New Roman" w:cs="Times New Roman"/>
          <w:sz w:val="24"/>
          <w:szCs w:val="24"/>
        </w:rPr>
        <w:t xml:space="preserve">]. В Южной Корее компании </w:t>
      </w:r>
      <w:r w:rsidR="00EE48E8" w:rsidRPr="008254BE">
        <w:rPr>
          <w:rFonts w:ascii="Times New Roman" w:hAnsi="Times New Roman" w:cs="Times New Roman"/>
          <w:sz w:val="24"/>
          <w:szCs w:val="24"/>
          <w:lang w:val="en-US"/>
        </w:rPr>
        <w:t>Samsung</w:t>
      </w:r>
      <w:r w:rsidR="00EE48E8" w:rsidRPr="008254BE">
        <w:rPr>
          <w:rFonts w:ascii="Times New Roman" w:hAnsi="Times New Roman" w:cs="Times New Roman"/>
          <w:sz w:val="24"/>
          <w:szCs w:val="24"/>
        </w:rPr>
        <w:t xml:space="preserve"> </w:t>
      </w:r>
      <w:r w:rsidR="007B1028" w:rsidRPr="008254BE">
        <w:rPr>
          <w:rFonts w:ascii="Times New Roman" w:hAnsi="Times New Roman" w:cs="Times New Roman"/>
          <w:sz w:val="24"/>
          <w:szCs w:val="24"/>
        </w:rPr>
        <w:t>и</w:t>
      </w:r>
      <w:r w:rsidR="00EE48E8" w:rsidRPr="008254BE">
        <w:rPr>
          <w:rFonts w:ascii="Times New Roman" w:hAnsi="Times New Roman" w:cs="Times New Roman"/>
          <w:sz w:val="24"/>
          <w:szCs w:val="24"/>
        </w:rPr>
        <w:t xml:space="preserve"> </w:t>
      </w:r>
      <w:r w:rsidR="00EE48E8" w:rsidRPr="008254BE">
        <w:rPr>
          <w:rFonts w:ascii="Times New Roman" w:hAnsi="Times New Roman" w:cs="Times New Roman"/>
          <w:sz w:val="24"/>
          <w:szCs w:val="24"/>
          <w:lang w:val="en-US"/>
        </w:rPr>
        <w:t>LG</w:t>
      </w:r>
      <w:r w:rsidR="00EE48E8" w:rsidRPr="008254BE">
        <w:rPr>
          <w:rFonts w:ascii="Times New Roman" w:hAnsi="Times New Roman" w:cs="Times New Roman"/>
          <w:sz w:val="24"/>
          <w:szCs w:val="24"/>
        </w:rPr>
        <w:t xml:space="preserve"> </w:t>
      </w:r>
      <w:r w:rsidR="007B1028" w:rsidRPr="008254BE">
        <w:rPr>
          <w:rFonts w:ascii="Times New Roman" w:hAnsi="Times New Roman" w:cs="Times New Roman"/>
          <w:sz w:val="24"/>
          <w:szCs w:val="24"/>
        </w:rPr>
        <w:t xml:space="preserve">разрешили использование своих помещений для размещения пациентов с </w:t>
      </w:r>
      <w:r w:rsidR="00EE48E8" w:rsidRPr="008254B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EE48E8" w:rsidRPr="008254BE">
        <w:rPr>
          <w:rFonts w:ascii="Times New Roman" w:hAnsi="Times New Roman" w:cs="Times New Roman"/>
          <w:sz w:val="24"/>
          <w:szCs w:val="24"/>
        </w:rPr>
        <w:t>-19</w:t>
      </w:r>
      <w:r w:rsidR="007B1028" w:rsidRPr="008254BE">
        <w:rPr>
          <w:rFonts w:ascii="Times New Roman" w:hAnsi="Times New Roman" w:cs="Times New Roman"/>
          <w:sz w:val="24"/>
          <w:szCs w:val="24"/>
        </w:rPr>
        <w:t xml:space="preserve"> [</w:t>
      </w:r>
      <w:r w:rsidR="001F24F7">
        <w:rPr>
          <w:rFonts w:ascii="Times New Roman" w:hAnsi="Times New Roman" w:cs="Times New Roman"/>
          <w:sz w:val="24"/>
          <w:szCs w:val="24"/>
        </w:rPr>
        <w:t>5</w:t>
      </w:r>
      <w:r w:rsidR="007B1028" w:rsidRPr="008254BE">
        <w:rPr>
          <w:rFonts w:ascii="Times New Roman" w:hAnsi="Times New Roman" w:cs="Times New Roman"/>
          <w:sz w:val="24"/>
          <w:szCs w:val="24"/>
        </w:rPr>
        <w:t xml:space="preserve">]. В России бизнес-предприятия </w:t>
      </w:r>
      <w:r w:rsidR="004C5CCA" w:rsidRPr="008254BE">
        <w:rPr>
          <w:rFonts w:ascii="Times New Roman" w:hAnsi="Times New Roman" w:cs="Times New Roman"/>
          <w:sz w:val="24"/>
          <w:szCs w:val="24"/>
        </w:rPr>
        <w:t>суммарно передали на благотворительность</w:t>
      </w:r>
      <w:r w:rsidR="007B1028" w:rsidRPr="008254BE">
        <w:rPr>
          <w:rFonts w:ascii="Times New Roman" w:hAnsi="Times New Roman" w:cs="Times New Roman"/>
          <w:sz w:val="24"/>
          <w:szCs w:val="24"/>
        </w:rPr>
        <w:t xml:space="preserve"> </w:t>
      </w:r>
      <w:r w:rsidR="004C5CCA" w:rsidRPr="008254BE">
        <w:rPr>
          <w:rFonts w:ascii="Times New Roman" w:hAnsi="Times New Roman" w:cs="Times New Roman"/>
          <w:sz w:val="24"/>
          <w:szCs w:val="24"/>
        </w:rPr>
        <w:t xml:space="preserve">несколько сотен тонн продукции, </w:t>
      </w:r>
      <w:r w:rsidR="007B1028" w:rsidRPr="008254BE">
        <w:rPr>
          <w:rFonts w:ascii="Times New Roman" w:hAnsi="Times New Roman" w:cs="Times New Roman"/>
          <w:sz w:val="24"/>
          <w:szCs w:val="24"/>
        </w:rPr>
        <w:t>задействовал</w:t>
      </w:r>
      <w:r w:rsidR="004C5CCA" w:rsidRPr="008254BE">
        <w:rPr>
          <w:rFonts w:ascii="Times New Roman" w:hAnsi="Times New Roman" w:cs="Times New Roman"/>
          <w:sz w:val="24"/>
          <w:szCs w:val="24"/>
        </w:rPr>
        <w:t>и</w:t>
      </w:r>
      <w:r w:rsidR="007B1028" w:rsidRPr="008254BE">
        <w:rPr>
          <w:rFonts w:ascii="Times New Roman" w:hAnsi="Times New Roman" w:cs="Times New Roman"/>
          <w:sz w:val="24"/>
          <w:szCs w:val="24"/>
        </w:rPr>
        <w:t xml:space="preserve"> ресурсы 3D-печати для производства защитных средств</w:t>
      </w:r>
      <w:r w:rsidR="004C5CCA" w:rsidRPr="008254BE">
        <w:rPr>
          <w:rFonts w:ascii="Times New Roman" w:hAnsi="Times New Roman" w:cs="Times New Roman"/>
          <w:sz w:val="24"/>
          <w:szCs w:val="24"/>
        </w:rPr>
        <w:t>, обеспечивали горячим питанием медицинских работников и волонтеров, предоставляли продуктовые наборы нуждающимся</w:t>
      </w:r>
      <w:r w:rsidR="007B1028" w:rsidRPr="008254BE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 w:rsidR="007B1028" w:rsidRPr="008254BE">
        <w:rPr>
          <w:rFonts w:ascii="Times New Roman" w:hAnsi="Times New Roman" w:cs="Times New Roman"/>
          <w:sz w:val="24"/>
          <w:szCs w:val="24"/>
        </w:rPr>
        <w:t>.</w:t>
      </w:r>
    </w:p>
    <w:p w:rsidR="00C4126A" w:rsidRPr="008254BE" w:rsidRDefault="009B0C51" w:rsidP="00825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развития волонтерского движения в условиях пандемии, на наш взгляд, продемонстрировали необходимость и возможность выстраивания эффективного взаимодействия между государством, биз</w:t>
      </w:r>
      <w:r w:rsidR="00CC3628">
        <w:rPr>
          <w:rFonts w:ascii="Times New Roman" w:hAnsi="Times New Roman" w:cs="Times New Roman"/>
          <w:sz w:val="24"/>
          <w:szCs w:val="24"/>
        </w:rPr>
        <w:t>несом и некоммерческим сектором, а также потенциал повышения гражданской активности населения. С учетом того, что уровень развития добровольчества в России составляет примерно 2%</w:t>
      </w:r>
      <w:r w:rsidR="00A55D21">
        <w:rPr>
          <w:rFonts w:ascii="Times New Roman" w:hAnsi="Times New Roman" w:cs="Times New Roman"/>
          <w:sz w:val="24"/>
          <w:szCs w:val="24"/>
        </w:rPr>
        <w:t xml:space="preserve"> </w:t>
      </w:r>
      <w:r w:rsidR="00A55D21" w:rsidRPr="00A55D21">
        <w:rPr>
          <w:rFonts w:ascii="Times New Roman" w:hAnsi="Times New Roman" w:cs="Times New Roman"/>
          <w:sz w:val="24"/>
          <w:szCs w:val="24"/>
        </w:rPr>
        <w:t>[</w:t>
      </w:r>
      <w:r w:rsidR="001F24F7">
        <w:rPr>
          <w:rFonts w:ascii="Times New Roman" w:hAnsi="Times New Roman" w:cs="Times New Roman"/>
          <w:sz w:val="24"/>
          <w:szCs w:val="24"/>
        </w:rPr>
        <w:t>4</w:t>
      </w:r>
      <w:r w:rsidR="00A55D21" w:rsidRPr="00A55D21">
        <w:rPr>
          <w:rFonts w:ascii="Times New Roman" w:hAnsi="Times New Roman" w:cs="Times New Roman"/>
          <w:sz w:val="24"/>
          <w:szCs w:val="24"/>
        </w:rPr>
        <w:t>]</w:t>
      </w:r>
      <w:r w:rsidR="00CC3628">
        <w:rPr>
          <w:rFonts w:ascii="Times New Roman" w:hAnsi="Times New Roman" w:cs="Times New Roman"/>
          <w:sz w:val="24"/>
          <w:szCs w:val="24"/>
        </w:rPr>
        <w:t>, что значительно ниж</w:t>
      </w:r>
      <w:r w:rsidR="00A55D21">
        <w:rPr>
          <w:rFonts w:ascii="Times New Roman" w:hAnsi="Times New Roman" w:cs="Times New Roman"/>
          <w:sz w:val="24"/>
          <w:szCs w:val="24"/>
        </w:rPr>
        <w:t>е</w:t>
      </w:r>
      <w:r w:rsidR="00CC3628">
        <w:rPr>
          <w:rFonts w:ascii="Times New Roman" w:hAnsi="Times New Roman" w:cs="Times New Roman"/>
          <w:sz w:val="24"/>
          <w:szCs w:val="24"/>
        </w:rPr>
        <w:t xml:space="preserve"> общемирового значения</w:t>
      </w:r>
      <w:r w:rsidR="00A55D21" w:rsidRPr="00A55D21">
        <w:rPr>
          <w:rFonts w:ascii="Times New Roman" w:hAnsi="Times New Roman" w:cs="Times New Roman"/>
          <w:sz w:val="24"/>
          <w:szCs w:val="24"/>
        </w:rPr>
        <w:t xml:space="preserve"> [</w:t>
      </w:r>
      <w:r w:rsidR="001F24F7">
        <w:rPr>
          <w:rFonts w:ascii="Times New Roman" w:hAnsi="Times New Roman" w:cs="Times New Roman"/>
          <w:sz w:val="24"/>
          <w:szCs w:val="24"/>
        </w:rPr>
        <w:t>1</w:t>
      </w:r>
      <w:r w:rsidR="00A55D21">
        <w:rPr>
          <w:rFonts w:ascii="Times New Roman" w:hAnsi="Times New Roman" w:cs="Times New Roman"/>
          <w:sz w:val="24"/>
          <w:szCs w:val="24"/>
        </w:rPr>
        <w:t>, с. 46</w:t>
      </w:r>
      <w:r w:rsidR="00A55D21" w:rsidRPr="00A55D21">
        <w:rPr>
          <w:rFonts w:ascii="Times New Roman" w:hAnsi="Times New Roman" w:cs="Times New Roman"/>
          <w:sz w:val="24"/>
          <w:szCs w:val="24"/>
        </w:rPr>
        <w:t>]</w:t>
      </w:r>
      <w:r w:rsidR="00A55D21">
        <w:rPr>
          <w:rFonts w:ascii="Times New Roman" w:hAnsi="Times New Roman" w:cs="Times New Roman"/>
          <w:sz w:val="24"/>
          <w:szCs w:val="24"/>
        </w:rPr>
        <w:t>, полученный опыт может быть использован для определения дальнейших стратегий и выработки управленческих решений в отношении формирования некоммерческого сектора. Как отмечается исследователями, «с</w:t>
      </w:r>
      <w:r w:rsidR="00C4126A" w:rsidRPr="008254BE">
        <w:rPr>
          <w:rFonts w:ascii="Times New Roman" w:hAnsi="Times New Roman" w:cs="Times New Roman"/>
          <w:sz w:val="24"/>
          <w:szCs w:val="24"/>
        </w:rPr>
        <w:t>оциальная политика государства, реализуемая совместно с обществом, а не изолированно от него, обеспечивает согласованность действий всех акторов в формировании социально-экономического пространства</w:t>
      </w:r>
      <w:r w:rsidR="00A55D21">
        <w:rPr>
          <w:rFonts w:ascii="Times New Roman" w:hAnsi="Times New Roman" w:cs="Times New Roman"/>
          <w:sz w:val="24"/>
          <w:szCs w:val="24"/>
        </w:rPr>
        <w:t xml:space="preserve">» </w:t>
      </w:r>
      <w:r w:rsidR="00A55D21" w:rsidRPr="00A55D21">
        <w:rPr>
          <w:rFonts w:ascii="Times New Roman" w:hAnsi="Times New Roman" w:cs="Times New Roman"/>
          <w:sz w:val="24"/>
          <w:szCs w:val="24"/>
        </w:rPr>
        <w:t>[</w:t>
      </w:r>
      <w:r w:rsidR="001F24F7">
        <w:rPr>
          <w:rFonts w:ascii="Times New Roman" w:hAnsi="Times New Roman" w:cs="Times New Roman"/>
          <w:sz w:val="24"/>
          <w:szCs w:val="24"/>
        </w:rPr>
        <w:t>2</w:t>
      </w:r>
      <w:r w:rsidR="00A55D21" w:rsidRPr="00A55D21">
        <w:rPr>
          <w:rFonts w:ascii="Times New Roman" w:hAnsi="Times New Roman" w:cs="Times New Roman"/>
          <w:sz w:val="24"/>
          <w:szCs w:val="24"/>
        </w:rPr>
        <w:t>]</w:t>
      </w:r>
      <w:r w:rsidR="00C4126A" w:rsidRPr="008254BE">
        <w:rPr>
          <w:rFonts w:ascii="Times New Roman" w:hAnsi="Times New Roman" w:cs="Times New Roman"/>
          <w:sz w:val="24"/>
          <w:szCs w:val="24"/>
        </w:rPr>
        <w:t>.</w:t>
      </w:r>
    </w:p>
    <w:p w:rsidR="001C668F" w:rsidRPr="008254BE" w:rsidRDefault="001C668F" w:rsidP="007465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68F" w:rsidRPr="0090112F" w:rsidRDefault="008254BE" w:rsidP="008254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4BE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1F24F7" w:rsidRPr="007D500F" w:rsidRDefault="001F24F7" w:rsidP="001F2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F24F7">
        <w:rPr>
          <w:rFonts w:ascii="Times New Roman" w:hAnsi="Times New Roman" w:cs="Times New Roman"/>
          <w:sz w:val="24"/>
          <w:szCs w:val="24"/>
        </w:rPr>
        <w:t>Артамонова А.С. Барьеры развития некоммерческого сектора: зарубежный опыт. Вестник НГИЭИ, 2020, №9 (112), с. 41–53.</w:t>
      </w:r>
      <w:r w:rsidR="007D500F">
        <w:rPr>
          <w:rFonts w:ascii="Times New Roman" w:hAnsi="Times New Roman" w:cs="Times New Roman"/>
          <w:sz w:val="24"/>
          <w:szCs w:val="24"/>
          <w:lang w:val="en-US"/>
        </w:rPr>
        <w:t xml:space="preserve"> DOI</w:t>
      </w:r>
      <w:r w:rsidR="007D500F" w:rsidRPr="007D500F">
        <w:rPr>
          <w:rFonts w:ascii="Times New Roman" w:hAnsi="Times New Roman" w:cs="Times New Roman"/>
          <w:sz w:val="24"/>
          <w:szCs w:val="24"/>
        </w:rPr>
        <w:t>: 10.244..</w:t>
      </w:r>
      <w:r w:rsidR="007D500F">
        <w:rPr>
          <w:rFonts w:ascii="Times New Roman" w:hAnsi="Times New Roman" w:cs="Times New Roman"/>
          <w:sz w:val="24"/>
          <w:szCs w:val="24"/>
          <w:lang w:val="en-US"/>
        </w:rPr>
        <w:t>/2227-9407-2020-10083</w:t>
      </w:r>
    </w:p>
    <w:p w:rsidR="001F24F7" w:rsidRPr="001F24F7" w:rsidRDefault="001F24F7" w:rsidP="001F2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F24F7">
        <w:rPr>
          <w:rFonts w:ascii="Times New Roman" w:hAnsi="Times New Roman" w:cs="Times New Roman"/>
          <w:sz w:val="24"/>
          <w:szCs w:val="24"/>
        </w:rPr>
        <w:t>Бурчакова М.А., Хожемпо В.В. Волонтерство как форма проявления социальной ответственности государства, общества и бизнеса// Современные технологии управления. 2015. №4 (52). URL: https://sovman.ru/article/5203/</w:t>
      </w:r>
    </w:p>
    <w:p w:rsidR="001F24F7" w:rsidRDefault="001F24F7" w:rsidP="007465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F24F7">
        <w:rPr>
          <w:rFonts w:ascii="Times New Roman" w:hAnsi="Times New Roman" w:cs="Times New Roman"/>
          <w:sz w:val="24"/>
          <w:szCs w:val="24"/>
        </w:rPr>
        <w:t>Жукова А.В. К вопросу об актуальности изучения благотворительной деятельности и ее мотивов // Вестник Томского государственного университета. 2015. №400. С. 46–50. DOI: 10.17223/15617793/400/7</w:t>
      </w:r>
    </w:p>
    <w:p w:rsidR="001F24F7" w:rsidRPr="001F24F7" w:rsidRDefault="001F24F7" w:rsidP="001F2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F7">
        <w:rPr>
          <w:rFonts w:ascii="Times New Roman" w:hAnsi="Times New Roman" w:cs="Times New Roman"/>
          <w:sz w:val="24"/>
          <w:szCs w:val="24"/>
          <w:lang w:val="en-US"/>
        </w:rPr>
        <w:t xml:space="preserve">4. Artamonova A. The development of the nonprofit sector in Russian regions: Main challenges. </w:t>
      </w:r>
      <w:r w:rsidRPr="001F24F7">
        <w:rPr>
          <w:rFonts w:ascii="Times New Roman" w:hAnsi="Times New Roman" w:cs="Times New Roman"/>
          <w:sz w:val="24"/>
          <w:szCs w:val="24"/>
        </w:rPr>
        <w:t>ACC Journal, 2020, vol. 26, no. 2, pp. 19–28. DOI: 10.15240/tul/004/2020-2-002</w:t>
      </w:r>
    </w:p>
    <w:p w:rsidR="001F24F7" w:rsidRPr="001F24F7" w:rsidRDefault="001F24F7" w:rsidP="001F2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24F7">
        <w:rPr>
          <w:rFonts w:ascii="Times New Roman" w:hAnsi="Times New Roman" w:cs="Times New Roman"/>
          <w:sz w:val="24"/>
          <w:szCs w:val="24"/>
          <w:lang w:val="en-US"/>
        </w:rPr>
        <w:t>5. Lee D., Heo K., Seo Y. COVID-19 in South Korea: Lessons for developing countries. World Dev. 2020 Nov; 135: 105057. DOI: 10.1016/j.worlddev.2020.105057</w:t>
      </w:r>
    </w:p>
    <w:p w:rsidR="001F24F7" w:rsidRPr="001F24F7" w:rsidRDefault="001F24F7" w:rsidP="001F2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24F7">
        <w:rPr>
          <w:rFonts w:ascii="Times New Roman" w:hAnsi="Times New Roman" w:cs="Times New Roman"/>
          <w:sz w:val="24"/>
          <w:szCs w:val="24"/>
          <w:lang w:val="en-US"/>
        </w:rPr>
        <w:t>6. Miao Q., Schwarz S., Schwarz G. Responding to COVID-19: Community volunteerism and coproduction in China. World Dev. 2021 Jan; 137: 105128. DOI: 10.1016/j.worlddev.2020.105128</w:t>
      </w:r>
    </w:p>
    <w:p w:rsidR="001F24F7" w:rsidRPr="0090112F" w:rsidRDefault="001F24F7" w:rsidP="001F2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24F7">
        <w:rPr>
          <w:rFonts w:ascii="Times New Roman" w:hAnsi="Times New Roman" w:cs="Times New Roman"/>
          <w:sz w:val="24"/>
          <w:szCs w:val="24"/>
          <w:lang w:val="en-US"/>
        </w:rPr>
        <w:t>7. Pickell Z., Gu K., Williams A.M. Virtual volunteers: the importance of restructuring medical volunteering during the COVID-19 pandemic. Medical Humanities, 2020; 46: 537-540.</w:t>
      </w:r>
    </w:p>
    <w:p w:rsidR="001F24F7" w:rsidRPr="001F24F7" w:rsidRDefault="001F24F7" w:rsidP="001F2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24F7">
        <w:rPr>
          <w:rFonts w:ascii="Times New Roman" w:hAnsi="Times New Roman" w:cs="Times New Roman"/>
          <w:sz w:val="24"/>
          <w:szCs w:val="24"/>
          <w:lang w:val="en-US"/>
        </w:rPr>
        <w:t>8. Sandage E. Volunteering During the Coronavirus Pandemic. The Volunteer Management Report. 2020 Jul; 25(7): 2. DOI: 10.1002/vmr.31471</w:t>
      </w:r>
    </w:p>
    <w:p w:rsidR="001F24F7" w:rsidRDefault="001F24F7" w:rsidP="001F2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F7">
        <w:rPr>
          <w:rFonts w:ascii="Times New Roman" w:hAnsi="Times New Roman" w:cs="Times New Roman"/>
          <w:sz w:val="24"/>
          <w:szCs w:val="24"/>
          <w:lang w:val="en-US"/>
        </w:rPr>
        <w:lastRenderedPageBreak/>
        <w:t>9. Volunteerism and Legislation: a Guidance Note. Inter-Parliamentary Union, International Federation of Red Cross and Red Crescent Societies, United Nations Volunteers. Genev</w:t>
      </w:r>
      <w:r w:rsidRPr="001F24F7">
        <w:rPr>
          <w:rFonts w:ascii="Times New Roman" w:hAnsi="Times New Roman" w:cs="Times New Roman"/>
          <w:sz w:val="24"/>
          <w:szCs w:val="24"/>
        </w:rPr>
        <w:t>a, 2004. 32 p.</w:t>
      </w:r>
    </w:p>
    <w:p w:rsidR="001F24F7" w:rsidRPr="001F24F7" w:rsidRDefault="001F24F7" w:rsidP="001F2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4BE" w:rsidRPr="001F24F7" w:rsidRDefault="008254BE" w:rsidP="008254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4BE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Pr="001F2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4BE">
        <w:rPr>
          <w:rFonts w:ascii="Times New Roman" w:hAnsi="Times New Roman" w:cs="Times New Roman"/>
          <w:b/>
          <w:sz w:val="24"/>
          <w:szCs w:val="24"/>
        </w:rPr>
        <w:t>об</w:t>
      </w:r>
      <w:r w:rsidRPr="001F2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4BE">
        <w:rPr>
          <w:rFonts w:ascii="Times New Roman" w:hAnsi="Times New Roman" w:cs="Times New Roman"/>
          <w:b/>
          <w:sz w:val="24"/>
          <w:szCs w:val="24"/>
        </w:rPr>
        <w:t>авторе</w:t>
      </w:r>
    </w:p>
    <w:p w:rsidR="008254BE" w:rsidRDefault="00CF6140" w:rsidP="008254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Артамонова Анна Станиславовна</w:t>
      </w:r>
      <w:r w:rsidR="008254BE" w:rsidRPr="008254B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Россия, Вологда</w:t>
      </w:r>
      <w:r w:rsidR="008254BE" w:rsidRPr="008254BE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 xml:space="preserve">младший научный сотрудник, Вологодский научный центр РАН (Россия, </w:t>
      </w:r>
      <w:r w:rsidR="001F24F7">
        <w:rPr>
          <w:rFonts w:ascii="Times New Roman" w:hAnsi="Times New Roman" w:cs="Times New Roman"/>
          <w:sz w:val="24"/>
          <w:szCs w:val="24"/>
        </w:rPr>
        <w:t xml:space="preserve">160014, </w:t>
      </w:r>
      <w:r>
        <w:rPr>
          <w:rFonts w:ascii="Times New Roman" w:hAnsi="Times New Roman" w:cs="Times New Roman"/>
          <w:sz w:val="24"/>
          <w:szCs w:val="24"/>
        </w:rPr>
        <w:t xml:space="preserve">г. Вологда, ул. Горького, 56А, </w:t>
      </w:r>
      <w:hyperlink r:id="rId9" w:history="1">
        <w:r w:rsidRPr="00716D29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artamonova</w:t>
        </w:r>
        <w:r w:rsidRPr="001F24F7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Pr="00716D29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ast</w:t>
        </w:r>
        <w:r w:rsidRPr="001F24F7">
          <w:rPr>
            <w:rStyle w:val="ae"/>
            <w:rFonts w:ascii="Times New Roman" w:hAnsi="Times New Roman" w:cs="Times New Roman"/>
            <w:sz w:val="24"/>
            <w:szCs w:val="24"/>
          </w:rPr>
          <w:t>@</w:t>
        </w:r>
        <w:r w:rsidRPr="00716D29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1F24F7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Pr="00716D29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8254BE" w:rsidRPr="008254BE">
        <w:rPr>
          <w:rFonts w:ascii="Times New Roman" w:hAnsi="Times New Roman" w:cs="Times New Roman"/>
          <w:sz w:val="24"/>
          <w:szCs w:val="24"/>
        </w:rPr>
        <w:t>).</w:t>
      </w:r>
    </w:p>
    <w:p w:rsidR="008254BE" w:rsidRDefault="008254BE" w:rsidP="008254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4BE" w:rsidRPr="008254BE" w:rsidRDefault="008254BE" w:rsidP="008254B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54BE">
        <w:rPr>
          <w:rFonts w:ascii="Times New Roman" w:hAnsi="Times New Roman" w:cs="Times New Roman"/>
          <w:b/>
          <w:sz w:val="24"/>
          <w:szCs w:val="24"/>
          <w:lang w:val="en-US"/>
        </w:rPr>
        <w:t>A.S. Artamonova</w:t>
      </w:r>
    </w:p>
    <w:p w:rsidR="001F24F7" w:rsidRPr="007D500F" w:rsidRDefault="007D500F" w:rsidP="001F2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VOLUNTEERING</w:t>
      </w:r>
      <w:r w:rsidRPr="007D50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7D50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7D50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PANDEMIC</w:t>
      </w:r>
      <w:r w:rsidRPr="007D50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MAIN</w:t>
      </w:r>
      <w:r w:rsidRPr="007D50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TRENDS</w:t>
      </w:r>
    </w:p>
    <w:p w:rsidR="001F24F7" w:rsidRPr="007D500F" w:rsidRDefault="001F24F7" w:rsidP="001F2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24F7" w:rsidRPr="007D500F" w:rsidRDefault="007D500F" w:rsidP="001F24F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Abstract</w:t>
      </w:r>
      <w:r w:rsidR="001F24F7" w:rsidRPr="007D50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Pr="007D500F">
        <w:rPr>
          <w:rFonts w:ascii="Times New Roman" w:hAnsi="Times New Roman" w:cs="Times New Roman"/>
          <w:i/>
          <w:sz w:val="24"/>
          <w:szCs w:val="24"/>
          <w:lang w:val="en-US"/>
        </w:rPr>
        <w:t>The spread of coronavirus infection has had a noticeable negative impact on all spheres of life. At the same time, the pandemic opened up new opportunities for the volunteer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ing</w:t>
      </w:r>
      <w:r w:rsidRPr="007D50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development: the number of volunteers is growing, new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ways</w:t>
      </w:r>
      <w:r w:rsidRPr="007D50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assistance are being introduced, mechanisms of cooperation between the state, business and the nonprofit sector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appear</w:t>
      </w:r>
      <w:r w:rsidRPr="007D500F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1F24F7" w:rsidRPr="007D500F" w:rsidRDefault="007D500F" w:rsidP="001F24F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D500F">
        <w:rPr>
          <w:rFonts w:ascii="Times New Roman" w:hAnsi="Times New Roman" w:cs="Times New Roman"/>
          <w:i/>
          <w:sz w:val="24"/>
          <w:szCs w:val="24"/>
          <w:lang w:val="en-US"/>
        </w:rPr>
        <w:t>Keywords: volunteering, nonprofit sector, pandemic, COVID-19, civic engagement</w:t>
      </w:r>
      <w:r w:rsidR="001F24F7" w:rsidRPr="007D500F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8254BE" w:rsidRPr="007D500F" w:rsidRDefault="008254BE" w:rsidP="008254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54BE" w:rsidRPr="0090112F" w:rsidRDefault="008254BE" w:rsidP="008254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54BE">
        <w:rPr>
          <w:rFonts w:ascii="Times New Roman" w:hAnsi="Times New Roman" w:cs="Times New Roman"/>
          <w:b/>
          <w:sz w:val="24"/>
          <w:szCs w:val="24"/>
          <w:lang w:val="en-US"/>
        </w:rPr>
        <w:t>About</w:t>
      </w:r>
      <w:r w:rsidRPr="009011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254B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9011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254BE">
        <w:rPr>
          <w:rFonts w:ascii="Times New Roman" w:hAnsi="Times New Roman" w:cs="Times New Roman"/>
          <w:b/>
          <w:sz w:val="24"/>
          <w:szCs w:val="24"/>
          <w:lang w:val="en-US"/>
        </w:rPr>
        <w:t>author</w:t>
      </w:r>
    </w:p>
    <w:p w:rsidR="008254BE" w:rsidRPr="001F24F7" w:rsidRDefault="008254BE" w:rsidP="008254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Anna</w:t>
      </w:r>
      <w:r w:rsidRPr="00CF61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F614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Artamonova</w:t>
      </w:r>
      <w:r w:rsidRPr="00CF614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CF614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Vologda</w:t>
      </w:r>
      <w:r w:rsidRPr="00CF6140">
        <w:rPr>
          <w:rFonts w:ascii="Times New Roman" w:hAnsi="Times New Roman" w:cs="Times New Roman"/>
          <w:sz w:val="24"/>
          <w:szCs w:val="24"/>
          <w:lang w:val="en-US"/>
        </w:rPr>
        <w:t xml:space="preserve">) – </w:t>
      </w:r>
      <w:r w:rsidR="00CF6140">
        <w:rPr>
          <w:rFonts w:ascii="Times New Roman" w:hAnsi="Times New Roman" w:cs="Times New Roman"/>
          <w:sz w:val="24"/>
          <w:szCs w:val="24"/>
          <w:lang w:val="en-US"/>
        </w:rPr>
        <w:t>junior</w:t>
      </w:r>
      <w:r w:rsidR="00CF6140" w:rsidRPr="00CF61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6140">
        <w:rPr>
          <w:rFonts w:ascii="Times New Roman" w:hAnsi="Times New Roman" w:cs="Times New Roman"/>
          <w:sz w:val="24"/>
          <w:szCs w:val="24"/>
          <w:lang w:val="en-US"/>
        </w:rPr>
        <w:t>researcher</w:t>
      </w:r>
      <w:r w:rsidR="00CF6140" w:rsidRPr="00CF614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F6140">
        <w:rPr>
          <w:rFonts w:ascii="Times New Roman" w:hAnsi="Times New Roman" w:cs="Times New Roman"/>
          <w:sz w:val="24"/>
          <w:szCs w:val="24"/>
          <w:lang w:val="en-US"/>
        </w:rPr>
        <w:t xml:space="preserve">Vologda Research Center of RAS (56A, Gorky str., </w:t>
      </w:r>
      <w:r w:rsidR="001F24F7" w:rsidRPr="001F24F7">
        <w:rPr>
          <w:rFonts w:ascii="Times New Roman" w:hAnsi="Times New Roman" w:cs="Times New Roman"/>
          <w:sz w:val="24"/>
          <w:szCs w:val="24"/>
          <w:lang w:val="en-US"/>
        </w:rPr>
        <w:t xml:space="preserve">160014, </w:t>
      </w:r>
      <w:r w:rsidR="00CF6140">
        <w:rPr>
          <w:rFonts w:ascii="Times New Roman" w:hAnsi="Times New Roman" w:cs="Times New Roman"/>
          <w:sz w:val="24"/>
          <w:szCs w:val="24"/>
          <w:lang w:val="en-US"/>
        </w:rPr>
        <w:t xml:space="preserve">Vologda, Russia, </w:t>
      </w:r>
      <w:hyperlink r:id="rId10" w:history="1">
        <w:r w:rsidR="00CF6140" w:rsidRPr="00716D29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artamonova.ast@gmail.com</w:t>
        </w:r>
      </w:hyperlink>
      <w:r w:rsidR="00CF6140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8254BE" w:rsidRPr="00CF6140" w:rsidRDefault="008254BE" w:rsidP="008254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54BE" w:rsidRPr="0090112F" w:rsidRDefault="008254BE" w:rsidP="008254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54BE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1F24F7" w:rsidRPr="00A90149" w:rsidRDefault="001F24F7" w:rsidP="001F2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500F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7D500F" w:rsidRPr="007D500F">
        <w:rPr>
          <w:rFonts w:ascii="Times New Roman" w:hAnsi="Times New Roman" w:cs="Times New Roman"/>
          <w:sz w:val="24"/>
          <w:szCs w:val="24"/>
          <w:lang w:val="en-US"/>
        </w:rPr>
        <w:t xml:space="preserve">Artamonova A.S. </w:t>
      </w:r>
      <w:r w:rsidR="007D500F">
        <w:rPr>
          <w:rFonts w:ascii="Times New Roman" w:hAnsi="Times New Roman" w:cs="Times New Roman"/>
          <w:sz w:val="24"/>
          <w:szCs w:val="24"/>
          <w:lang w:val="en-US"/>
        </w:rPr>
        <w:t xml:space="preserve">Barriers in the development of the nonprofit sector: International experience. </w:t>
      </w:r>
      <w:r w:rsidR="007D500F" w:rsidRPr="00A90149">
        <w:rPr>
          <w:rFonts w:ascii="Times New Roman" w:hAnsi="Times New Roman" w:cs="Times New Roman"/>
          <w:i/>
          <w:sz w:val="24"/>
          <w:szCs w:val="24"/>
          <w:lang w:val="en-US"/>
        </w:rPr>
        <w:t>Vestnik NGIEI=</w:t>
      </w:r>
      <w:r w:rsidR="007D500F" w:rsidRPr="007D500F">
        <w:rPr>
          <w:rFonts w:ascii="Times New Roman" w:hAnsi="Times New Roman" w:cs="Times New Roman"/>
          <w:i/>
          <w:sz w:val="24"/>
          <w:szCs w:val="24"/>
          <w:lang w:val="en-US"/>
        </w:rPr>
        <w:t>Bulletin</w:t>
      </w:r>
      <w:r w:rsidR="007D500F" w:rsidRPr="00A901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D500F" w:rsidRPr="007D500F">
        <w:rPr>
          <w:rFonts w:ascii="Times New Roman" w:hAnsi="Times New Roman" w:cs="Times New Roman"/>
          <w:i/>
          <w:sz w:val="24"/>
          <w:szCs w:val="24"/>
          <w:lang w:val="en-US"/>
        </w:rPr>
        <w:t>NGIEI</w:t>
      </w:r>
      <w:r w:rsidR="007D500F" w:rsidRPr="00A90149">
        <w:rPr>
          <w:rFonts w:ascii="Times New Roman" w:hAnsi="Times New Roman" w:cs="Times New Roman"/>
          <w:sz w:val="24"/>
          <w:szCs w:val="24"/>
          <w:lang w:val="en-US"/>
        </w:rPr>
        <w:t xml:space="preserve">, 2020, </w:t>
      </w:r>
      <w:r w:rsidR="007D500F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7D500F" w:rsidRPr="00A90149">
        <w:rPr>
          <w:rFonts w:ascii="Times New Roman" w:hAnsi="Times New Roman" w:cs="Times New Roman"/>
          <w:sz w:val="24"/>
          <w:szCs w:val="24"/>
          <w:lang w:val="en-US"/>
        </w:rPr>
        <w:t xml:space="preserve">. 9 (112), </w:t>
      </w:r>
      <w:r w:rsidR="007D500F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A90149">
        <w:rPr>
          <w:rFonts w:ascii="Times New Roman" w:hAnsi="Times New Roman" w:cs="Times New Roman"/>
          <w:sz w:val="24"/>
          <w:szCs w:val="24"/>
          <w:lang w:val="en-US"/>
        </w:rPr>
        <w:t>. 41–53</w:t>
      </w:r>
      <w:r w:rsidR="007D500F" w:rsidRPr="00A9014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D500F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="007D500F" w:rsidRPr="00A90149">
        <w:rPr>
          <w:rFonts w:ascii="Times New Roman" w:hAnsi="Times New Roman" w:cs="Times New Roman"/>
          <w:sz w:val="24"/>
          <w:szCs w:val="24"/>
          <w:lang w:val="en-US"/>
        </w:rPr>
        <w:t>: 10.244..</w:t>
      </w:r>
      <w:r w:rsidR="007D500F">
        <w:rPr>
          <w:rFonts w:ascii="Times New Roman" w:hAnsi="Times New Roman" w:cs="Times New Roman"/>
          <w:sz w:val="24"/>
          <w:szCs w:val="24"/>
          <w:lang w:val="en-US"/>
        </w:rPr>
        <w:t>/2227-9407-2020-10083</w:t>
      </w:r>
      <w:r w:rsidR="007D500F" w:rsidRPr="00A9014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D500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7D500F" w:rsidRPr="00A901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500F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="007D500F" w:rsidRPr="00A9014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9014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F24F7" w:rsidRPr="00A90149" w:rsidRDefault="001F24F7" w:rsidP="001F2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0149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A90149" w:rsidRPr="00A90149">
        <w:rPr>
          <w:rFonts w:ascii="Times New Roman" w:hAnsi="Times New Roman" w:cs="Times New Roman"/>
          <w:sz w:val="24"/>
          <w:szCs w:val="24"/>
          <w:lang w:val="en-US"/>
        </w:rPr>
        <w:t xml:space="preserve">Burchakova M.A., </w:t>
      </w:r>
      <w:r w:rsidR="00A9014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90149" w:rsidRPr="00A90149">
        <w:rPr>
          <w:rFonts w:ascii="Times New Roman" w:hAnsi="Times New Roman" w:cs="Times New Roman"/>
          <w:sz w:val="24"/>
          <w:szCs w:val="24"/>
          <w:lang w:val="en-US"/>
        </w:rPr>
        <w:t>ozhempo V.V. Volunteering as a form of social responsibility of the state, society and business</w:t>
      </w:r>
      <w:r w:rsidR="00A9014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90149" w:rsidRPr="00A90149">
        <w:rPr>
          <w:rFonts w:ascii="Times New Roman" w:hAnsi="Times New Roman" w:cs="Times New Roman"/>
          <w:i/>
          <w:sz w:val="24"/>
          <w:szCs w:val="24"/>
          <w:lang w:val="en-US"/>
        </w:rPr>
        <w:t>Sovremennye tekhnologii upravleniya=Modern Management Technology</w:t>
      </w:r>
      <w:r w:rsidR="00A9014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90149">
        <w:rPr>
          <w:rFonts w:ascii="Times New Roman" w:hAnsi="Times New Roman" w:cs="Times New Roman"/>
          <w:sz w:val="24"/>
          <w:szCs w:val="24"/>
          <w:lang w:val="en-US"/>
        </w:rPr>
        <w:t>2015</w:t>
      </w:r>
      <w:r w:rsidR="00A90149">
        <w:rPr>
          <w:rFonts w:ascii="Times New Roman" w:hAnsi="Times New Roman" w:cs="Times New Roman"/>
          <w:sz w:val="24"/>
          <w:szCs w:val="24"/>
          <w:lang w:val="en-US"/>
        </w:rPr>
        <w:t xml:space="preserve">, no. </w:t>
      </w:r>
      <w:r w:rsidRPr="00A90149">
        <w:rPr>
          <w:rFonts w:ascii="Times New Roman" w:hAnsi="Times New Roman" w:cs="Times New Roman"/>
          <w:sz w:val="24"/>
          <w:szCs w:val="24"/>
          <w:lang w:val="en-US"/>
        </w:rPr>
        <w:t xml:space="preserve">4 (52). </w:t>
      </w:r>
      <w:r w:rsidR="00A90149">
        <w:rPr>
          <w:rFonts w:ascii="Times New Roman" w:hAnsi="Times New Roman" w:cs="Times New Roman"/>
          <w:sz w:val="24"/>
          <w:szCs w:val="24"/>
          <w:lang w:val="en-US"/>
        </w:rPr>
        <w:t>Available at</w:t>
      </w:r>
      <w:r w:rsidRPr="00A9014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1" w:history="1">
        <w:r w:rsidR="00A90149" w:rsidRPr="00716D29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https://sovman.ru/article/5203/</w:t>
        </w:r>
      </w:hyperlink>
      <w:r w:rsidR="00A90149">
        <w:rPr>
          <w:rFonts w:ascii="Times New Roman" w:hAnsi="Times New Roman" w:cs="Times New Roman"/>
          <w:sz w:val="24"/>
          <w:szCs w:val="24"/>
          <w:lang w:val="en-US"/>
        </w:rPr>
        <w:t xml:space="preserve"> (in Russian).</w:t>
      </w:r>
    </w:p>
    <w:p w:rsidR="001F24F7" w:rsidRPr="001F24F7" w:rsidRDefault="001F24F7" w:rsidP="001F2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0149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A90149" w:rsidRPr="00A90149">
        <w:rPr>
          <w:rFonts w:ascii="Times New Roman" w:hAnsi="Times New Roman" w:cs="Times New Roman"/>
          <w:sz w:val="24"/>
          <w:szCs w:val="24"/>
          <w:lang w:val="en-US"/>
        </w:rPr>
        <w:t>Zhukova A.V. Current charitable activities and their motivation</w:t>
      </w:r>
      <w:r w:rsidR="00A9014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90149" w:rsidRPr="00A90149">
        <w:rPr>
          <w:rFonts w:ascii="Times New Roman" w:hAnsi="Times New Roman" w:cs="Times New Roman"/>
          <w:i/>
          <w:sz w:val="24"/>
          <w:szCs w:val="24"/>
          <w:lang w:val="en-US"/>
        </w:rPr>
        <w:t>Vestnik Tomskogo gosudarstvennogo universiteta=Tomsk State University Journal</w:t>
      </w:r>
      <w:r w:rsidR="00A9014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F24F7">
        <w:rPr>
          <w:rFonts w:ascii="Times New Roman" w:hAnsi="Times New Roman" w:cs="Times New Roman"/>
          <w:sz w:val="24"/>
          <w:szCs w:val="24"/>
          <w:lang w:val="en-US"/>
        </w:rPr>
        <w:t>2015</w:t>
      </w:r>
      <w:r w:rsidR="00A90149">
        <w:rPr>
          <w:rFonts w:ascii="Times New Roman" w:hAnsi="Times New Roman" w:cs="Times New Roman"/>
          <w:sz w:val="24"/>
          <w:szCs w:val="24"/>
          <w:lang w:val="en-US"/>
        </w:rPr>
        <w:t xml:space="preserve">, no. </w:t>
      </w:r>
      <w:r w:rsidRPr="001F24F7">
        <w:rPr>
          <w:rFonts w:ascii="Times New Roman" w:hAnsi="Times New Roman" w:cs="Times New Roman"/>
          <w:sz w:val="24"/>
          <w:szCs w:val="24"/>
          <w:lang w:val="en-US"/>
        </w:rPr>
        <w:t>400</w:t>
      </w:r>
      <w:r w:rsidR="00A90149">
        <w:rPr>
          <w:rFonts w:ascii="Times New Roman" w:hAnsi="Times New Roman" w:cs="Times New Roman"/>
          <w:sz w:val="24"/>
          <w:szCs w:val="24"/>
          <w:lang w:val="en-US"/>
        </w:rPr>
        <w:t xml:space="preserve">, pp. </w:t>
      </w:r>
      <w:r w:rsidRPr="001F24F7">
        <w:rPr>
          <w:rFonts w:ascii="Times New Roman" w:hAnsi="Times New Roman" w:cs="Times New Roman"/>
          <w:sz w:val="24"/>
          <w:szCs w:val="24"/>
          <w:lang w:val="en-US"/>
        </w:rPr>
        <w:t>46</w:t>
      </w:r>
      <w:r w:rsidR="00A90149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1F24F7">
        <w:rPr>
          <w:rFonts w:ascii="Times New Roman" w:hAnsi="Times New Roman" w:cs="Times New Roman"/>
          <w:sz w:val="24"/>
          <w:szCs w:val="24"/>
          <w:lang w:val="en-US"/>
        </w:rPr>
        <w:t>50. DOI: 10.17223/15617793/400/7</w:t>
      </w:r>
      <w:r w:rsidR="00A90149">
        <w:rPr>
          <w:rFonts w:ascii="Times New Roman" w:hAnsi="Times New Roman" w:cs="Times New Roman"/>
          <w:sz w:val="24"/>
          <w:szCs w:val="24"/>
          <w:lang w:val="en-US"/>
        </w:rPr>
        <w:t xml:space="preserve"> (in Russian).</w:t>
      </w:r>
    </w:p>
    <w:p w:rsidR="001F24F7" w:rsidRPr="001F24F7" w:rsidRDefault="001F24F7" w:rsidP="001F2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24F7">
        <w:rPr>
          <w:rFonts w:ascii="Times New Roman" w:hAnsi="Times New Roman" w:cs="Times New Roman"/>
          <w:sz w:val="24"/>
          <w:szCs w:val="24"/>
          <w:lang w:val="en-US"/>
        </w:rPr>
        <w:t xml:space="preserve">4. Artamonova A. The development of the nonprofit sector in Russian regions: Main challenges. </w:t>
      </w:r>
      <w:r w:rsidRPr="007D500F">
        <w:rPr>
          <w:rFonts w:ascii="Times New Roman" w:hAnsi="Times New Roman" w:cs="Times New Roman"/>
          <w:i/>
          <w:sz w:val="24"/>
          <w:szCs w:val="24"/>
          <w:lang w:val="en-US"/>
        </w:rPr>
        <w:t>ACC Journal</w:t>
      </w:r>
      <w:r w:rsidRPr="001F24F7">
        <w:rPr>
          <w:rFonts w:ascii="Times New Roman" w:hAnsi="Times New Roman" w:cs="Times New Roman"/>
          <w:sz w:val="24"/>
          <w:szCs w:val="24"/>
          <w:lang w:val="en-US"/>
        </w:rPr>
        <w:t>, 2020, vol. 26, no. 2, pp. 19–28. DOI: 10.15240/tul/004/2020-2-002</w:t>
      </w:r>
    </w:p>
    <w:p w:rsidR="001F24F7" w:rsidRPr="001F24F7" w:rsidRDefault="001F24F7" w:rsidP="001F2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24F7">
        <w:rPr>
          <w:rFonts w:ascii="Times New Roman" w:hAnsi="Times New Roman" w:cs="Times New Roman"/>
          <w:sz w:val="24"/>
          <w:szCs w:val="24"/>
          <w:lang w:val="en-US"/>
        </w:rPr>
        <w:t xml:space="preserve">5. Lee D., Heo K., Seo Y. COVID-19 in South Korea: Lessons for developing countries. </w:t>
      </w:r>
      <w:r w:rsidRPr="007D500F">
        <w:rPr>
          <w:rFonts w:ascii="Times New Roman" w:hAnsi="Times New Roman" w:cs="Times New Roman"/>
          <w:i/>
          <w:sz w:val="24"/>
          <w:szCs w:val="24"/>
          <w:lang w:val="en-US"/>
        </w:rPr>
        <w:t>World Dev</w:t>
      </w:r>
      <w:r w:rsidRPr="001F24F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D500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F24F7">
        <w:rPr>
          <w:rFonts w:ascii="Times New Roman" w:hAnsi="Times New Roman" w:cs="Times New Roman"/>
          <w:sz w:val="24"/>
          <w:szCs w:val="24"/>
          <w:lang w:val="en-US"/>
        </w:rPr>
        <w:t xml:space="preserve"> 2020</w:t>
      </w:r>
      <w:r w:rsidR="007D500F">
        <w:rPr>
          <w:rFonts w:ascii="Times New Roman" w:hAnsi="Times New Roman" w:cs="Times New Roman"/>
          <w:sz w:val="24"/>
          <w:szCs w:val="24"/>
          <w:lang w:val="en-US"/>
        </w:rPr>
        <w:t xml:space="preserve">, no. </w:t>
      </w:r>
      <w:r w:rsidRPr="001F24F7">
        <w:rPr>
          <w:rFonts w:ascii="Times New Roman" w:hAnsi="Times New Roman" w:cs="Times New Roman"/>
          <w:sz w:val="24"/>
          <w:szCs w:val="24"/>
          <w:lang w:val="en-US"/>
        </w:rPr>
        <w:t>135: 105057. DOI: 10.1016/j.worlddev.2020.105057</w:t>
      </w:r>
    </w:p>
    <w:p w:rsidR="001F24F7" w:rsidRPr="001F24F7" w:rsidRDefault="001F24F7" w:rsidP="001F2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24F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6. Miao Q., Schwarz S., Schwarz G. Responding to COVID-19: Community volunteerism and coproduction in China. </w:t>
      </w:r>
      <w:r w:rsidRPr="00A90149">
        <w:rPr>
          <w:rFonts w:ascii="Times New Roman" w:hAnsi="Times New Roman" w:cs="Times New Roman"/>
          <w:i/>
          <w:sz w:val="24"/>
          <w:szCs w:val="24"/>
          <w:lang w:val="en-US"/>
        </w:rPr>
        <w:t>World Dev</w:t>
      </w:r>
      <w:r w:rsidRPr="001F24F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9014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F24F7">
        <w:rPr>
          <w:rFonts w:ascii="Times New Roman" w:hAnsi="Times New Roman" w:cs="Times New Roman"/>
          <w:sz w:val="24"/>
          <w:szCs w:val="24"/>
          <w:lang w:val="en-US"/>
        </w:rPr>
        <w:t xml:space="preserve"> 2021</w:t>
      </w:r>
      <w:r w:rsidR="00A90149">
        <w:rPr>
          <w:rFonts w:ascii="Times New Roman" w:hAnsi="Times New Roman" w:cs="Times New Roman"/>
          <w:sz w:val="24"/>
          <w:szCs w:val="24"/>
          <w:lang w:val="en-US"/>
        </w:rPr>
        <w:t xml:space="preserve">, no. </w:t>
      </w:r>
      <w:r w:rsidRPr="001F24F7">
        <w:rPr>
          <w:rFonts w:ascii="Times New Roman" w:hAnsi="Times New Roman" w:cs="Times New Roman"/>
          <w:sz w:val="24"/>
          <w:szCs w:val="24"/>
          <w:lang w:val="en-US"/>
        </w:rPr>
        <w:t>137: 105128. DOI: 10.1016/j.worlddev.2020.105128</w:t>
      </w:r>
    </w:p>
    <w:p w:rsidR="001F24F7" w:rsidRPr="001F24F7" w:rsidRDefault="001F24F7" w:rsidP="001F2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24F7">
        <w:rPr>
          <w:rFonts w:ascii="Times New Roman" w:hAnsi="Times New Roman" w:cs="Times New Roman"/>
          <w:sz w:val="24"/>
          <w:szCs w:val="24"/>
          <w:lang w:val="en-US"/>
        </w:rPr>
        <w:t xml:space="preserve">7. Pickell Z., Gu K., Williams A.M. Virtual volunteers: the importance of restructuring medical volunteering during the COVID-19 pandemic. </w:t>
      </w:r>
      <w:r w:rsidRPr="00A90149">
        <w:rPr>
          <w:rFonts w:ascii="Times New Roman" w:hAnsi="Times New Roman" w:cs="Times New Roman"/>
          <w:i/>
          <w:sz w:val="24"/>
          <w:szCs w:val="24"/>
          <w:lang w:val="en-US"/>
        </w:rPr>
        <w:t>Medical Humanities</w:t>
      </w:r>
      <w:r w:rsidR="00A90149">
        <w:rPr>
          <w:rFonts w:ascii="Times New Roman" w:hAnsi="Times New Roman" w:cs="Times New Roman"/>
          <w:sz w:val="24"/>
          <w:szCs w:val="24"/>
          <w:lang w:val="en-US"/>
        </w:rPr>
        <w:t>, 2020, no.</w:t>
      </w:r>
      <w:r w:rsidRPr="001F24F7">
        <w:rPr>
          <w:rFonts w:ascii="Times New Roman" w:hAnsi="Times New Roman" w:cs="Times New Roman"/>
          <w:sz w:val="24"/>
          <w:szCs w:val="24"/>
          <w:lang w:val="en-US"/>
        </w:rPr>
        <w:t xml:space="preserve"> 46: 537</w:t>
      </w:r>
      <w:r w:rsidR="00A90149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1F24F7">
        <w:rPr>
          <w:rFonts w:ascii="Times New Roman" w:hAnsi="Times New Roman" w:cs="Times New Roman"/>
          <w:sz w:val="24"/>
          <w:szCs w:val="24"/>
          <w:lang w:val="en-US"/>
        </w:rPr>
        <w:t>540.</w:t>
      </w:r>
    </w:p>
    <w:p w:rsidR="001F24F7" w:rsidRPr="001F24F7" w:rsidRDefault="001F24F7" w:rsidP="001F2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24F7">
        <w:rPr>
          <w:rFonts w:ascii="Times New Roman" w:hAnsi="Times New Roman" w:cs="Times New Roman"/>
          <w:sz w:val="24"/>
          <w:szCs w:val="24"/>
          <w:lang w:val="en-US"/>
        </w:rPr>
        <w:t xml:space="preserve">8. Sandage E. Volunteering During the Coronavirus Pandemic. </w:t>
      </w:r>
      <w:r w:rsidRPr="00A90149">
        <w:rPr>
          <w:rFonts w:ascii="Times New Roman" w:hAnsi="Times New Roman" w:cs="Times New Roman"/>
          <w:i/>
          <w:sz w:val="24"/>
          <w:szCs w:val="24"/>
          <w:lang w:val="en-US"/>
        </w:rPr>
        <w:t>The Volunteer Management Report</w:t>
      </w:r>
      <w:r w:rsidRPr="001F24F7">
        <w:rPr>
          <w:rFonts w:ascii="Times New Roman" w:hAnsi="Times New Roman" w:cs="Times New Roman"/>
          <w:sz w:val="24"/>
          <w:szCs w:val="24"/>
          <w:lang w:val="en-US"/>
        </w:rPr>
        <w:t>. 2020</w:t>
      </w:r>
      <w:r w:rsidR="00A90149">
        <w:rPr>
          <w:rFonts w:ascii="Times New Roman" w:hAnsi="Times New Roman" w:cs="Times New Roman"/>
          <w:sz w:val="24"/>
          <w:szCs w:val="24"/>
          <w:lang w:val="en-US"/>
        </w:rPr>
        <w:t xml:space="preserve">, no. </w:t>
      </w:r>
      <w:r w:rsidRPr="001F24F7">
        <w:rPr>
          <w:rFonts w:ascii="Times New Roman" w:hAnsi="Times New Roman" w:cs="Times New Roman"/>
          <w:sz w:val="24"/>
          <w:szCs w:val="24"/>
          <w:lang w:val="en-US"/>
        </w:rPr>
        <w:t>25(7): 2. DOI: 10.1002/vmr.31471</w:t>
      </w:r>
    </w:p>
    <w:p w:rsidR="008254BE" w:rsidRPr="001F24F7" w:rsidRDefault="001F24F7" w:rsidP="008254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F7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Pr="00A90149">
        <w:rPr>
          <w:rFonts w:ascii="Times New Roman" w:hAnsi="Times New Roman" w:cs="Times New Roman"/>
          <w:i/>
          <w:sz w:val="24"/>
          <w:szCs w:val="24"/>
          <w:lang w:val="en-US"/>
        </w:rPr>
        <w:t>Volunteerism and Legislation: a Guidance Note</w:t>
      </w:r>
      <w:r w:rsidRPr="001F24F7">
        <w:rPr>
          <w:rFonts w:ascii="Times New Roman" w:hAnsi="Times New Roman" w:cs="Times New Roman"/>
          <w:sz w:val="24"/>
          <w:szCs w:val="24"/>
          <w:lang w:val="en-US"/>
        </w:rPr>
        <w:t>. Inter-Parliamentary Union, International Federation of Red Cross and Red Crescent Societies, United Nations Volunteers. Genev</w:t>
      </w:r>
      <w:r w:rsidRPr="001F24F7">
        <w:rPr>
          <w:rFonts w:ascii="Times New Roman" w:hAnsi="Times New Roman" w:cs="Times New Roman"/>
          <w:sz w:val="24"/>
          <w:szCs w:val="24"/>
        </w:rPr>
        <w:t>a, 2004. 32 p.</w:t>
      </w:r>
    </w:p>
    <w:sectPr w:rsidR="008254BE" w:rsidRPr="001F24F7" w:rsidSect="008254BE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F5C" w:rsidRDefault="00176F5C" w:rsidP="00176F5C">
      <w:pPr>
        <w:spacing w:after="0" w:line="240" w:lineRule="auto"/>
      </w:pPr>
      <w:r>
        <w:separator/>
      </w:r>
    </w:p>
  </w:endnote>
  <w:endnote w:type="continuationSeparator" w:id="0">
    <w:p w:rsidR="00176F5C" w:rsidRDefault="00176F5C" w:rsidP="00176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211843"/>
      <w:docPartObj>
        <w:docPartGallery w:val="Page Numbers (Bottom of Page)"/>
        <w:docPartUnique/>
      </w:docPartObj>
    </w:sdtPr>
    <w:sdtEndPr/>
    <w:sdtContent>
      <w:p w:rsidR="00A51EEB" w:rsidRDefault="00A51EE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12F">
          <w:rPr>
            <w:noProof/>
          </w:rPr>
          <w:t>1</w:t>
        </w:r>
        <w:r>
          <w:fldChar w:fldCharType="end"/>
        </w:r>
      </w:p>
    </w:sdtContent>
  </w:sdt>
  <w:p w:rsidR="00A51EEB" w:rsidRDefault="00A51EE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F5C" w:rsidRDefault="00176F5C" w:rsidP="00176F5C">
      <w:pPr>
        <w:spacing w:after="0" w:line="240" w:lineRule="auto"/>
      </w:pPr>
      <w:r>
        <w:separator/>
      </w:r>
    </w:p>
  </w:footnote>
  <w:footnote w:type="continuationSeparator" w:id="0">
    <w:p w:rsidR="00176F5C" w:rsidRDefault="00176F5C" w:rsidP="00176F5C">
      <w:pPr>
        <w:spacing w:after="0" w:line="240" w:lineRule="auto"/>
      </w:pPr>
      <w:r>
        <w:continuationSeparator/>
      </w:r>
    </w:p>
  </w:footnote>
  <w:footnote w:id="1">
    <w:p w:rsidR="00176F5C" w:rsidRDefault="00176F5C" w:rsidP="00B319AD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="00B353ED" w:rsidRPr="00B353ED">
        <w:t>Исследование выполнено при финансовой поддержке РФФИ. Проект 19-011-00724 А «Барьеры гражданского участия и механизмы их преодоления на региональном уровне».</w:t>
      </w:r>
    </w:p>
  </w:footnote>
  <w:footnote w:id="2">
    <w:p w:rsidR="00A01B12" w:rsidRPr="00A01B12" w:rsidRDefault="00A01B12" w:rsidP="00B319AD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A01B12">
        <w:rPr>
          <w:lang w:val="en-US"/>
        </w:rPr>
        <w:t xml:space="preserve"> Tierney </w:t>
      </w:r>
      <w:r>
        <w:rPr>
          <w:lang w:val="en-US"/>
        </w:rPr>
        <w:t>S</w:t>
      </w:r>
      <w:r w:rsidRPr="00A01B12">
        <w:rPr>
          <w:lang w:val="en-US"/>
        </w:rPr>
        <w:t xml:space="preserve">., Mahtani </w:t>
      </w:r>
      <w:r>
        <w:rPr>
          <w:lang w:val="en-US"/>
        </w:rPr>
        <w:t>K</w:t>
      </w:r>
      <w:r w:rsidRPr="00A01B12">
        <w:rPr>
          <w:lang w:val="en-US"/>
        </w:rPr>
        <w:t xml:space="preserve">.R. Volunteering during the COVID-19 pandemic: What are the potential benefits to people’s well-being? </w:t>
      </w:r>
      <w:r>
        <w:rPr>
          <w:lang w:val="en-US"/>
        </w:rPr>
        <w:t xml:space="preserve">Available at: </w:t>
      </w:r>
      <w:r w:rsidRPr="00A01B12">
        <w:rPr>
          <w:lang w:val="en-US"/>
        </w:rPr>
        <w:t>https://www.cebm.net/covid-19/volunteering-during-the-covid-19-pandemic-what-are-the-potential-benefits-to-peoples-well-being/</w:t>
      </w:r>
    </w:p>
  </w:footnote>
  <w:footnote w:id="3">
    <w:p w:rsidR="00E5795D" w:rsidRPr="007B1028" w:rsidRDefault="00E5795D" w:rsidP="00B319AD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E5795D">
        <w:t xml:space="preserve"> В России заметили рост числа волонтеров на фоне пандемии</w:t>
      </w:r>
      <w:r>
        <w:t xml:space="preserve">. </w:t>
      </w:r>
      <w:r w:rsidR="007B1028">
        <w:rPr>
          <w:lang w:val="en-US"/>
        </w:rPr>
        <w:t>URL</w:t>
      </w:r>
      <w:r w:rsidR="007B1028" w:rsidRPr="00BD3376">
        <w:rPr>
          <w:lang w:val="en-US"/>
        </w:rPr>
        <w:t xml:space="preserve">: </w:t>
      </w:r>
      <w:r w:rsidR="007B1028" w:rsidRPr="007B1028">
        <w:rPr>
          <w:lang w:val="en-US"/>
        </w:rPr>
        <w:t xml:space="preserve"> </w:t>
      </w:r>
      <w:r w:rsidRPr="00E5795D">
        <w:rPr>
          <w:lang w:val="en-US"/>
        </w:rPr>
        <w:t>https</w:t>
      </w:r>
      <w:r w:rsidRPr="007B1028">
        <w:rPr>
          <w:lang w:val="en-US"/>
        </w:rPr>
        <w:t>://</w:t>
      </w:r>
      <w:r w:rsidRPr="00E5795D">
        <w:rPr>
          <w:lang w:val="en-US"/>
        </w:rPr>
        <w:t>lenta</w:t>
      </w:r>
      <w:r w:rsidRPr="007B1028">
        <w:rPr>
          <w:lang w:val="en-US"/>
        </w:rPr>
        <w:t>.</w:t>
      </w:r>
      <w:r w:rsidRPr="00E5795D">
        <w:rPr>
          <w:lang w:val="en-US"/>
        </w:rPr>
        <w:t>ru</w:t>
      </w:r>
      <w:r w:rsidRPr="007B1028">
        <w:rPr>
          <w:lang w:val="en-US"/>
        </w:rPr>
        <w:t>/</w:t>
      </w:r>
      <w:r w:rsidRPr="00E5795D">
        <w:rPr>
          <w:lang w:val="en-US"/>
        </w:rPr>
        <w:t>brief</w:t>
      </w:r>
      <w:r w:rsidRPr="007B1028">
        <w:rPr>
          <w:lang w:val="en-US"/>
        </w:rPr>
        <w:t>/2020/12/25/</w:t>
      </w:r>
      <w:r w:rsidRPr="00E5795D">
        <w:rPr>
          <w:lang w:val="en-US"/>
        </w:rPr>
        <w:t>volunteers</w:t>
      </w:r>
      <w:r w:rsidRPr="007B1028">
        <w:rPr>
          <w:lang w:val="en-US"/>
        </w:rPr>
        <w:t>/</w:t>
      </w:r>
    </w:p>
  </w:footnote>
  <w:footnote w:id="4">
    <w:p w:rsidR="00A82534" w:rsidRPr="00BD3376" w:rsidRDefault="00A82534" w:rsidP="00B319AD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A82534">
        <w:t xml:space="preserve"> </w:t>
      </w:r>
      <w:r>
        <w:t xml:space="preserve">См., например, </w:t>
      </w:r>
      <w:r w:rsidR="00BD3376">
        <w:t>«П</w:t>
      </w:r>
      <w:r w:rsidRPr="00A82534">
        <w:t>ермяки создали команду «</w:t>
      </w:r>
      <w:r w:rsidRPr="00A82534">
        <w:rPr>
          <w:lang w:val="en-US"/>
        </w:rPr>
        <w:t>SOS</w:t>
      </w:r>
      <w:r w:rsidRPr="00A82534">
        <w:t>еди» для взаимопомощи во время карантина</w:t>
      </w:r>
      <w:r w:rsidR="00BD3376">
        <w:t>»</w:t>
      </w:r>
      <w:r>
        <w:t xml:space="preserve">. </w:t>
      </w:r>
      <w:r>
        <w:rPr>
          <w:lang w:val="en-US"/>
        </w:rPr>
        <w:t>URL</w:t>
      </w:r>
      <w:r w:rsidRPr="00BD3376">
        <w:t xml:space="preserve">: </w:t>
      </w:r>
      <w:hyperlink r:id="rId1" w:history="1">
        <w:r w:rsidR="00BD3376" w:rsidRPr="00716D29">
          <w:rPr>
            <w:rStyle w:val="ae"/>
            <w:lang w:val="en-US"/>
          </w:rPr>
          <w:t>https</w:t>
        </w:r>
        <w:r w:rsidR="00BD3376" w:rsidRPr="00BD3376">
          <w:rPr>
            <w:rStyle w:val="ae"/>
          </w:rPr>
          <w:t>://</w:t>
        </w:r>
        <w:r w:rsidR="00BD3376" w:rsidRPr="00716D29">
          <w:rPr>
            <w:rStyle w:val="ae"/>
            <w:lang w:val="en-US"/>
          </w:rPr>
          <w:t>www</w:t>
        </w:r>
        <w:r w:rsidR="00BD3376" w:rsidRPr="00BD3376">
          <w:rPr>
            <w:rStyle w:val="ae"/>
          </w:rPr>
          <w:t>.</w:t>
        </w:r>
        <w:r w:rsidR="00BD3376" w:rsidRPr="00716D29">
          <w:rPr>
            <w:rStyle w:val="ae"/>
            <w:lang w:val="en-US"/>
          </w:rPr>
          <w:t>asi</w:t>
        </w:r>
        <w:r w:rsidR="00BD3376" w:rsidRPr="00BD3376">
          <w:rPr>
            <w:rStyle w:val="ae"/>
          </w:rPr>
          <w:t>.</w:t>
        </w:r>
        <w:r w:rsidR="00BD3376" w:rsidRPr="00716D29">
          <w:rPr>
            <w:rStyle w:val="ae"/>
            <w:lang w:val="en-US"/>
          </w:rPr>
          <w:t>org</w:t>
        </w:r>
        <w:r w:rsidR="00BD3376" w:rsidRPr="00BD3376">
          <w:rPr>
            <w:rStyle w:val="ae"/>
          </w:rPr>
          <w:t>.</w:t>
        </w:r>
        <w:r w:rsidR="00BD3376" w:rsidRPr="00716D29">
          <w:rPr>
            <w:rStyle w:val="ae"/>
            <w:lang w:val="en-US"/>
          </w:rPr>
          <w:t>ru</w:t>
        </w:r>
        <w:r w:rsidR="00BD3376" w:rsidRPr="00BD3376">
          <w:rPr>
            <w:rStyle w:val="ae"/>
          </w:rPr>
          <w:t>/</w:t>
        </w:r>
        <w:r w:rsidR="00BD3376" w:rsidRPr="00716D29">
          <w:rPr>
            <w:rStyle w:val="ae"/>
            <w:lang w:val="en-US"/>
          </w:rPr>
          <w:t>news</w:t>
        </w:r>
        <w:r w:rsidR="00BD3376" w:rsidRPr="00BD3376">
          <w:rPr>
            <w:rStyle w:val="ae"/>
          </w:rPr>
          <w:t>/2020/04/08/</w:t>
        </w:r>
        <w:r w:rsidR="00BD3376" w:rsidRPr="00716D29">
          <w:rPr>
            <w:rStyle w:val="ae"/>
            <w:lang w:val="en-US"/>
          </w:rPr>
          <w:t>vzaimopomoshh</w:t>
        </w:r>
        <w:r w:rsidR="00BD3376" w:rsidRPr="00BD3376">
          <w:rPr>
            <w:rStyle w:val="ae"/>
          </w:rPr>
          <w:t>-</w:t>
        </w:r>
        <w:r w:rsidR="00BD3376" w:rsidRPr="00716D29">
          <w:rPr>
            <w:rStyle w:val="ae"/>
            <w:lang w:val="en-US"/>
          </w:rPr>
          <w:t>vo</w:t>
        </w:r>
        <w:r w:rsidR="00BD3376" w:rsidRPr="00BD3376">
          <w:rPr>
            <w:rStyle w:val="ae"/>
          </w:rPr>
          <w:t>-</w:t>
        </w:r>
        <w:r w:rsidR="00BD3376" w:rsidRPr="00716D29">
          <w:rPr>
            <w:rStyle w:val="ae"/>
            <w:lang w:val="en-US"/>
          </w:rPr>
          <w:t>vremya</w:t>
        </w:r>
        <w:r w:rsidR="00BD3376" w:rsidRPr="00BD3376">
          <w:rPr>
            <w:rStyle w:val="ae"/>
          </w:rPr>
          <w:t>-</w:t>
        </w:r>
        <w:r w:rsidR="00BD3376" w:rsidRPr="00716D29">
          <w:rPr>
            <w:rStyle w:val="ae"/>
            <w:lang w:val="en-US"/>
          </w:rPr>
          <w:t>karantina</w:t>
        </w:r>
        <w:r w:rsidR="00BD3376" w:rsidRPr="00BD3376">
          <w:rPr>
            <w:rStyle w:val="ae"/>
          </w:rPr>
          <w:t>-</w:t>
        </w:r>
        <w:r w:rsidR="00BD3376" w:rsidRPr="00716D29">
          <w:rPr>
            <w:rStyle w:val="ae"/>
            <w:lang w:val="en-US"/>
          </w:rPr>
          <w:t>v</w:t>
        </w:r>
        <w:r w:rsidR="00BD3376" w:rsidRPr="00BD3376">
          <w:rPr>
            <w:rStyle w:val="ae"/>
          </w:rPr>
          <w:t>-</w:t>
        </w:r>
        <w:r w:rsidR="00BD3376" w:rsidRPr="00716D29">
          <w:rPr>
            <w:rStyle w:val="ae"/>
            <w:lang w:val="en-US"/>
          </w:rPr>
          <w:t>permi</w:t>
        </w:r>
        <w:r w:rsidR="00BD3376" w:rsidRPr="00BD3376">
          <w:rPr>
            <w:rStyle w:val="ae"/>
          </w:rPr>
          <w:t>/</w:t>
        </w:r>
      </w:hyperlink>
      <w:r w:rsidR="00BD3376">
        <w:t xml:space="preserve"> или </w:t>
      </w:r>
      <w:r w:rsidR="00BD3376" w:rsidRPr="00BD3376">
        <w:t>«Добро по соседству»: тюменские пенсионеры могут обратиться за поддержкой в оперативный штаб соседской взаимопомощи</w:t>
      </w:r>
      <w:r w:rsidR="00BD3376">
        <w:t xml:space="preserve">». </w:t>
      </w:r>
      <w:r w:rsidR="00BD3376">
        <w:rPr>
          <w:lang w:val="en-US"/>
        </w:rPr>
        <w:t>URL</w:t>
      </w:r>
      <w:r w:rsidR="00BD3376" w:rsidRPr="00BD3376">
        <w:rPr>
          <w:lang w:val="en-US"/>
        </w:rPr>
        <w:t xml:space="preserve">: </w:t>
      </w:r>
      <w:hyperlink r:id="rId2" w:history="1">
        <w:r w:rsidR="00BD3376" w:rsidRPr="00716D29">
          <w:rPr>
            <w:rStyle w:val="ae"/>
            <w:lang w:val="en-US"/>
          </w:rPr>
          <w:t>https://www.asi.org.ru/news/2020/10/27/tyumenskie-pensionery-shtab-sosedskoj-vzaimopomoshhi/</w:t>
        </w:r>
      </w:hyperlink>
    </w:p>
  </w:footnote>
  <w:footnote w:id="5">
    <w:p w:rsidR="007B1028" w:rsidRPr="007B1028" w:rsidRDefault="007B1028" w:rsidP="00B319AD">
      <w:pPr>
        <w:pStyle w:val="a3"/>
        <w:jc w:val="both"/>
      </w:pPr>
      <w:r>
        <w:rPr>
          <w:rStyle w:val="a5"/>
        </w:rPr>
        <w:footnoteRef/>
      </w:r>
      <w:r w:rsidRPr="007B1028">
        <w:t xml:space="preserve"> </w:t>
      </w:r>
      <w:r>
        <w:t xml:space="preserve">Сайт Общероссийской акции </w:t>
      </w:r>
      <w:r w:rsidRPr="007B1028">
        <w:t>#</w:t>
      </w:r>
      <w:r>
        <w:t xml:space="preserve">МыВместе. </w:t>
      </w:r>
      <w:r>
        <w:rPr>
          <w:lang w:val="en-US"/>
        </w:rPr>
        <w:t>URL</w:t>
      </w:r>
      <w:r w:rsidRPr="007B1028">
        <w:t xml:space="preserve">: </w:t>
      </w:r>
      <w:r w:rsidRPr="007B1028">
        <w:rPr>
          <w:lang w:val="en-US"/>
        </w:rPr>
        <w:t>https</w:t>
      </w:r>
      <w:r w:rsidRPr="007B1028">
        <w:t>://</w:t>
      </w:r>
      <w:r>
        <w:t>мывместе.рф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176"/>
    <w:multiLevelType w:val="hybridMultilevel"/>
    <w:tmpl w:val="4E487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07"/>
    <w:rsid w:val="00003ED8"/>
    <w:rsid w:val="00005CD6"/>
    <w:rsid w:val="0015416A"/>
    <w:rsid w:val="00176F5C"/>
    <w:rsid w:val="001C668F"/>
    <w:rsid w:val="001F24F7"/>
    <w:rsid w:val="00235BBA"/>
    <w:rsid w:val="00287EBA"/>
    <w:rsid w:val="002B2D42"/>
    <w:rsid w:val="002B32BC"/>
    <w:rsid w:val="00320E84"/>
    <w:rsid w:val="003B12AC"/>
    <w:rsid w:val="004A66B1"/>
    <w:rsid w:val="004C5CCA"/>
    <w:rsid w:val="00603C73"/>
    <w:rsid w:val="006B63AA"/>
    <w:rsid w:val="006C2FC8"/>
    <w:rsid w:val="0074654C"/>
    <w:rsid w:val="007A09C3"/>
    <w:rsid w:val="007B1028"/>
    <w:rsid w:val="007C2AF0"/>
    <w:rsid w:val="007D500F"/>
    <w:rsid w:val="007E391B"/>
    <w:rsid w:val="008254BE"/>
    <w:rsid w:val="0090112F"/>
    <w:rsid w:val="009B0C51"/>
    <w:rsid w:val="009E3607"/>
    <w:rsid w:val="00A01B12"/>
    <w:rsid w:val="00A25F90"/>
    <w:rsid w:val="00A30BBE"/>
    <w:rsid w:val="00A51EEB"/>
    <w:rsid w:val="00A55D21"/>
    <w:rsid w:val="00A82534"/>
    <w:rsid w:val="00A90149"/>
    <w:rsid w:val="00AC7148"/>
    <w:rsid w:val="00B319AD"/>
    <w:rsid w:val="00B353ED"/>
    <w:rsid w:val="00BB0868"/>
    <w:rsid w:val="00BD3376"/>
    <w:rsid w:val="00C4126A"/>
    <w:rsid w:val="00C97B24"/>
    <w:rsid w:val="00CB18A0"/>
    <w:rsid w:val="00CC3628"/>
    <w:rsid w:val="00CF6140"/>
    <w:rsid w:val="00D12CD3"/>
    <w:rsid w:val="00D5527C"/>
    <w:rsid w:val="00DB61BD"/>
    <w:rsid w:val="00E17BCA"/>
    <w:rsid w:val="00E2079E"/>
    <w:rsid w:val="00E26C3B"/>
    <w:rsid w:val="00E5795D"/>
    <w:rsid w:val="00EE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63672"/>
  <w15:docId w15:val="{3AF6C3D0-50A9-44A8-A447-2A8CD5CC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76F5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76F5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76F5C"/>
    <w:rPr>
      <w:vertAlign w:val="superscript"/>
    </w:rPr>
  </w:style>
  <w:style w:type="table" w:styleId="a6">
    <w:name w:val="Table Grid"/>
    <w:basedOn w:val="a1"/>
    <w:uiPriority w:val="59"/>
    <w:rsid w:val="007C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51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1EEB"/>
  </w:style>
  <w:style w:type="paragraph" w:styleId="a9">
    <w:name w:val="footer"/>
    <w:basedOn w:val="a"/>
    <w:link w:val="aa"/>
    <w:uiPriority w:val="99"/>
    <w:unhideWhenUsed/>
    <w:rsid w:val="00A51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1EEB"/>
  </w:style>
  <w:style w:type="paragraph" w:styleId="ab">
    <w:name w:val="List Paragraph"/>
    <w:basedOn w:val="a"/>
    <w:uiPriority w:val="34"/>
    <w:qFormat/>
    <w:rsid w:val="00A51EE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B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18A0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BD3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vman.ru/article/520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tamonova.as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amonova.ast@gmail.com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si.org.ru/news/2020/10/27/tyumenskie-pensionery-shtab-sosedskoj-vzaimopomoshhi/" TargetMode="External"/><Relationship Id="rId1" Type="http://schemas.openxmlformats.org/officeDocument/2006/relationships/hyperlink" Target="https://www.asi.org.ru/news/2020/04/08/vzaimopomoshh-vo-vremya-karantina-v-permi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fs\Free\&#1040;&#1088;&#1090;&#1072;&#1084;&#1086;&#1085;&#1086;&#1074;&#1072;%20&#1040;.&#1057;\&#1088;&#1072;&#1073;&#1086;&#1095;&#1080;&#1081;%20&#1089;&#1090;&#1086;&#1083;\&#1053;&#1048;&#1044;\&#1050;&#1086;&#1085;&#1092;&#1077;&#1088;&#1077;&#1085;&#1094;&#1080;&#1080;\2021\&#1043;&#1083;&#1086;&#1073;.%20&#1074;&#1099;&#1079;&#1086;&#1074;&#1099;_&#1084;&#1072;&#1088;&#1090;\&#1088;&#1080;&#1089;&#1091;&#1085;&#1082;&#1080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411008834381259"/>
          <c:y val="5.1400554097404488E-2"/>
          <c:w val="0.8710995560805046"/>
          <c:h val="0.7560434472153376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Волонтёры</c:v>
                </c:pt>
              </c:strCache>
            </c:strRef>
          </c:tx>
          <c:dLbls>
            <c:dLbl>
              <c:idx val="0"/>
              <c:layout>
                <c:manualLayout>
                  <c:x val="-6.9992440589225803E-3"/>
                  <c:y val="-6.99194371536891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3FC-4D3E-AD03-7142C84293AC}"/>
                </c:ext>
              </c:extLst>
            </c:dLbl>
            <c:dLbl>
              <c:idx val="1"/>
              <c:layout>
                <c:manualLayout>
                  <c:x val="-7.2527567710329199E-2"/>
                  <c:y val="-8.84379556722076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3FC-4D3E-AD03-7142C84293AC}"/>
                </c:ext>
              </c:extLst>
            </c:dLbl>
            <c:dLbl>
              <c:idx val="2"/>
              <c:layout>
                <c:manualLayout>
                  <c:x val="-7.3733452584709688E-2"/>
                  <c:y val="-6.99190726159230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3FC-4D3E-AD03-7142C84293AC}"/>
                </c:ext>
              </c:extLst>
            </c:dLbl>
            <c:dLbl>
              <c:idx val="4"/>
              <c:layout>
                <c:manualLayout>
                  <c:x val="-1.6004509732541693E-3"/>
                  <c:y val="-6.0083114610673663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3FC-4D3E-AD03-7142C84293A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Лист1!$B$1:$F$1</c:f>
              <c:strCache>
                <c:ptCount val="5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  <c:pt idx="3">
                  <c:v>2019 г.</c:v>
                </c:pt>
                <c:pt idx="4">
                  <c:v>2020 г.</c:v>
                </c:pt>
              </c:strCache>
            </c:str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631</c:v>
                </c:pt>
                <c:pt idx="1">
                  <c:v>41133</c:v>
                </c:pt>
                <c:pt idx="2">
                  <c:v>455626</c:v>
                </c:pt>
                <c:pt idx="3">
                  <c:v>691170</c:v>
                </c:pt>
                <c:pt idx="4">
                  <c:v>760865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3FC-4D3E-AD03-7142C84293AC}"/>
            </c:ext>
          </c:extLst>
        </c:ser>
        <c:ser>
          <c:idx val="1"/>
          <c:order val="1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marker>
            <c:symbol val="none"/>
          </c:marker>
          <c:cat>
            <c:strRef>
              <c:f>Лист1!$B$1:$F$1</c:f>
              <c:strCache>
                <c:ptCount val="5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  <c:pt idx="3">
                  <c:v>2019 г.</c:v>
                </c:pt>
                <c:pt idx="4">
                  <c:v>2020 г.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43FC-4D3E-AD03-7142C84293AC}"/>
            </c:ext>
          </c:extLst>
        </c:ser>
        <c:ser>
          <c:idx val="3"/>
          <c:order val="2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marker>
            <c:symbol val="none"/>
          </c:marker>
          <c:cat>
            <c:strRef>
              <c:f>Лист1!$B$1:$F$1</c:f>
              <c:strCache>
                <c:ptCount val="5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  <c:pt idx="3">
                  <c:v>2019 г.</c:v>
                </c:pt>
                <c:pt idx="4">
                  <c:v>2020 г.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43FC-4D3E-AD03-7142C84293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6976000"/>
        <c:axId val="241852800"/>
      </c:lineChart>
      <c:catAx>
        <c:axId val="216976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1852800"/>
        <c:crosses val="autoZero"/>
        <c:auto val="1"/>
        <c:lblAlgn val="ctr"/>
        <c:lblOffset val="100"/>
        <c:noMultiLvlLbl val="0"/>
      </c:catAx>
      <c:valAx>
        <c:axId val="2418528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1697600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EB2FA73-D82C-4362-BB7B-46BEF3FD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4362</TotalTime>
  <Pages>5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C. Артамонова</dc:creator>
  <cp:keywords/>
  <dc:description/>
  <cp:lastModifiedBy>Елена Борисовна Татузова</cp:lastModifiedBy>
  <cp:revision>27</cp:revision>
  <dcterms:created xsi:type="dcterms:W3CDTF">2021-03-19T10:19:00Z</dcterms:created>
  <dcterms:modified xsi:type="dcterms:W3CDTF">2021-03-23T06:01:00Z</dcterms:modified>
</cp:coreProperties>
</file>