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5BC1" w:rsidRDefault="00DA5BC1" w:rsidP="0051035F">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УДК 316.35/ ББК 60.59</w:t>
      </w:r>
    </w:p>
    <w:p w:rsidR="0051035F" w:rsidRPr="0051035F" w:rsidRDefault="0051035F" w:rsidP="0051035F">
      <w:pPr>
        <w:spacing w:after="0" w:line="240" w:lineRule="auto"/>
        <w:ind w:firstLine="709"/>
        <w:jc w:val="right"/>
        <w:rPr>
          <w:rFonts w:ascii="Times New Roman" w:hAnsi="Times New Roman" w:cs="Times New Roman"/>
          <w:b/>
          <w:sz w:val="24"/>
          <w:szCs w:val="24"/>
        </w:rPr>
      </w:pPr>
      <w:r w:rsidRPr="0051035F">
        <w:rPr>
          <w:rFonts w:ascii="Times New Roman" w:hAnsi="Times New Roman" w:cs="Times New Roman"/>
          <w:b/>
          <w:sz w:val="24"/>
          <w:szCs w:val="24"/>
        </w:rPr>
        <w:t>Парахонская Г.А.</w:t>
      </w:r>
    </w:p>
    <w:p w:rsidR="00D06C6F" w:rsidRDefault="0051035F" w:rsidP="0051035F">
      <w:pPr>
        <w:spacing w:after="0" w:line="240" w:lineRule="auto"/>
        <w:jc w:val="center"/>
        <w:rPr>
          <w:rFonts w:ascii="Times New Roman" w:hAnsi="Times New Roman" w:cs="Times New Roman"/>
          <w:b/>
          <w:sz w:val="24"/>
          <w:szCs w:val="24"/>
        </w:rPr>
      </w:pPr>
      <w:r w:rsidRPr="00C70288">
        <w:rPr>
          <w:rFonts w:ascii="Times New Roman" w:hAnsi="Times New Roman" w:cs="Times New Roman"/>
          <w:b/>
          <w:sz w:val="24"/>
          <w:szCs w:val="24"/>
        </w:rPr>
        <w:t>ТЕРРИТОРИАЛЬНОЕ СООБЩЕСТВО И МУНИЦИПАЛЬНАЯ ВЛАСТЬ: ПРОБЛЕМЫ ВЗАИМОДЕЙСТВИЯ</w:t>
      </w:r>
    </w:p>
    <w:p w:rsidR="0051035F" w:rsidRDefault="0051035F" w:rsidP="0051035F">
      <w:pPr>
        <w:spacing w:after="0" w:line="240" w:lineRule="auto"/>
        <w:jc w:val="center"/>
        <w:rPr>
          <w:rFonts w:ascii="Times New Roman" w:hAnsi="Times New Roman" w:cs="Times New Roman"/>
          <w:sz w:val="24"/>
          <w:szCs w:val="24"/>
        </w:rPr>
      </w:pPr>
    </w:p>
    <w:p w:rsidR="00C70288" w:rsidRPr="000856D0" w:rsidRDefault="00C70288" w:rsidP="0051035F">
      <w:pPr>
        <w:spacing w:after="0" w:line="240" w:lineRule="auto"/>
        <w:ind w:firstLine="709"/>
        <w:jc w:val="both"/>
        <w:rPr>
          <w:rFonts w:ascii="Times New Roman" w:hAnsi="Times New Roman" w:cs="Times New Roman"/>
          <w:i/>
          <w:sz w:val="24"/>
          <w:szCs w:val="24"/>
        </w:rPr>
      </w:pPr>
      <w:r w:rsidRPr="000856D0">
        <w:rPr>
          <w:rFonts w:ascii="Times New Roman" w:hAnsi="Times New Roman" w:cs="Times New Roman"/>
          <w:b/>
          <w:i/>
          <w:sz w:val="24"/>
          <w:szCs w:val="24"/>
        </w:rPr>
        <w:t>Аннотация</w:t>
      </w:r>
      <w:r w:rsidR="000856D0">
        <w:rPr>
          <w:rFonts w:ascii="Times New Roman" w:hAnsi="Times New Roman" w:cs="Times New Roman"/>
          <w:b/>
          <w:i/>
          <w:sz w:val="24"/>
          <w:szCs w:val="24"/>
        </w:rPr>
        <w:t>.</w:t>
      </w:r>
      <w:r w:rsidR="004F70BF" w:rsidRPr="000856D0">
        <w:rPr>
          <w:rFonts w:ascii="Times New Roman" w:hAnsi="Times New Roman" w:cs="Times New Roman"/>
          <w:i/>
          <w:sz w:val="24"/>
          <w:szCs w:val="24"/>
        </w:rPr>
        <w:t xml:space="preserve"> Рассматриваются проблемы взаимодействия муниципальной власти с населением в период пандемии. Предпринимается попытка определить причины  нарушения коммуникации на примере областного центра, предлагаются пути налаживания диа</w:t>
      </w:r>
      <w:r w:rsidR="000C423E">
        <w:rPr>
          <w:rFonts w:ascii="Times New Roman" w:hAnsi="Times New Roman" w:cs="Times New Roman"/>
          <w:i/>
          <w:sz w:val="24"/>
          <w:szCs w:val="24"/>
        </w:rPr>
        <w:t>лога между жителями территории</w:t>
      </w:r>
      <w:r w:rsidR="00D26EF2">
        <w:rPr>
          <w:rFonts w:ascii="Times New Roman" w:hAnsi="Times New Roman" w:cs="Times New Roman"/>
          <w:i/>
          <w:sz w:val="24"/>
          <w:szCs w:val="24"/>
        </w:rPr>
        <w:t xml:space="preserve"> и муниципальной властью</w:t>
      </w:r>
      <w:r w:rsidR="008222EB">
        <w:rPr>
          <w:rFonts w:ascii="Times New Roman" w:hAnsi="Times New Roman" w:cs="Times New Roman"/>
          <w:i/>
          <w:sz w:val="24"/>
          <w:szCs w:val="24"/>
        </w:rPr>
        <w:t>. Д</w:t>
      </w:r>
      <w:r w:rsidR="004F70BF" w:rsidRPr="000856D0">
        <w:rPr>
          <w:rFonts w:ascii="Times New Roman" w:hAnsi="Times New Roman" w:cs="Times New Roman"/>
          <w:i/>
          <w:sz w:val="24"/>
          <w:szCs w:val="24"/>
        </w:rPr>
        <w:t>ается оценка значения эффективной коммуникации между властью и гражданами для реализации основных направлений политики на местах и формирования режима доверия граждан к влас</w:t>
      </w:r>
      <w:r w:rsidR="000856D0" w:rsidRPr="000856D0">
        <w:rPr>
          <w:rFonts w:ascii="Times New Roman" w:hAnsi="Times New Roman" w:cs="Times New Roman"/>
          <w:i/>
          <w:sz w:val="24"/>
          <w:szCs w:val="24"/>
        </w:rPr>
        <w:t>т</w:t>
      </w:r>
      <w:r w:rsidR="004F70BF" w:rsidRPr="000856D0">
        <w:rPr>
          <w:rFonts w:ascii="Times New Roman" w:hAnsi="Times New Roman" w:cs="Times New Roman"/>
          <w:i/>
          <w:sz w:val="24"/>
          <w:szCs w:val="24"/>
        </w:rPr>
        <w:t>и на всех уровнях</w:t>
      </w:r>
      <w:r w:rsidR="000C423E">
        <w:rPr>
          <w:rFonts w:ascii="Times New Roman" w:hAnsi="Times New Roman" w:cs="Times New Roman"/>
          <w:i/>
          <w:sz w:val="24"/>
          <w:szCs w:val="24"/>
        </w:rPr>
        <w:t>.</w:t>
      </w:r>
    </w:p>
    <w:p w:rsidR="00C70288" w:rsidRDefault="00C70288" w:rsidP="00C70288">
      <w:pPr>
        <w:spacing w:after="0" w:line="240" w:lineRule="auto"/>
        <w:ind w:firstLine="709"/>
        <w:rPr>
          <w:rFonts w:ascii="Times New Roman" w:hAnsi="Times New Roman" w:cs="Times New Roman"/>
          <w:i/>
          <w:sz w:val="24"/>
          <w:szCs w:val="24"/>
        </w:rPr>
      </w:pPr>
      <w:r w:rsidRPr="000856D0">
        <w:rPr>
          <w:rFonts w:ascii="Times New Roman" w:hAnsi="Times New Roman" w:cs="Times New Roman"/>
          <w:b/>
          <w:i/>
          <w:sz w:val="24"/>
          <w:szCs w:val="24"/>
        </w:rPr>
        <w:t>Ключевые слова</w:t>
      </w:r>
      <w:r w:rsidR="004F70BF" w:rsidRPr="000856D0">
        <w:rPr>
          <w:rFonts w:ascii="Times New Roman" w:hAnsi="Times New Roman" w:cs="Times New Roman"/>
          <w:i/>
          <w:sz w:val="24"/>
          <w:szCs w:val="24"/>
        </w:rPr>
        <w:t>: муниципальное  самоуправление, территориальное сообщество, территориальные интересы, коммуникация</w:t>
      </w:r>
      <w:r w:rsidR="000856D0" w:rsidRPr="000856D0">
        <w:rPr>
          <w:rFonts w:ascii="Times New Roman" w:hAnsi="Times New Roman" w:cs="Times New Roman"/>
          <w:i/>
          <w:sz w:val="24"/>
          <w:szCs w:val="24"/>
        </w:rPr>
        <w:t>, территориальная идентификация</w:t>
      </w:r>
    </w:p>
    <w:p w:rsidR="0051035F" w:rsidRPr="000856D0" w:rsidRDefault="0051035F" w:rsidP="00C70288">
      <w:pPr>
        <w:spacing w:after="0" w:line="240" w:lineRule="auto"/>
        <w:ind w:firstLine="709"/>
        <w:rPr>
          <w:rFonts w:ascii="Times New Roman" w:hAnsi="Times New Roman" w:cs="Times New Roman"/>
          <w:i/>
          <w:sz w:val="24"/>
          <w:szCs w:val="24"/>
        </w:rPr>
      </w:pPr>
    </w:p>
    <w:p w:rsidR="00455EE4" w:rsidRDefault="00A33358"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Проблемы взаимодействия населения с властью чаще являются предметом изучения политологов, вопросы формирования территориальных интересов и территориальной самоидентификации находится в сфере внимания географов</w:t>
      </w:r>
      <w:r w:rsidR="00455EE4">
        <w:rPr>
          <w:rFonts w:ascii="Times New Roman" w:hAnsi="Times New Roman" w:cs="Times New Roman"/>
          <w:sz w:val="24"/>
          <w:szCs w:val="24"/>
        </w:rPr>
        <w:t>.</w:t>
      </w:r>
      <w:r>
        <w:rPr>
          <w:rFonts w:ascii="Times New Roman" w:hAnsi="Times New Roman" w:cs="Times New Roman"/>
          <w:sz w:val="24"/>
          <w:szCs w:val="24"/>
        </w:rPr>
        <w:t xml:space="preserve"> </w:t>
      </w:r>
      <w:r w:rsidR="00455EE4">
        <w:rPr>
          <w:rFonts w:ascii="Times New Roman" w:hAnsi="Times New Roman" w:cs="Times New Roman"/>
          <w:sz w:val="24"/>
          <w:szCs w:val="24"/>
        </w:rPr>
        <w:t xml:space="preserve">Социологи </w:t>
      </w:r>
      <w:r>
        <w:rPr>
          <w:rFonts w:ascii="Times New Roman" w:hAnsi="Times New Roman" w:cs="Times New Roman"/>
          <w:sz w:val="24"/>
          <w:szCs w:val="24"/>
        </w:rPr>
        <w:t xml:space="preserve">проводят замеры общественного мнения и социального самочувствия </w:t>
      </w:r>
      <w:r w:rsidR="000C423E">
        <w:rPr>
          <w:rFonts w:ascii="Times New Roman" w:hAnsi="Times New Roman" w:cs="Times New Roman"/>
          <w:sz w:val="24"/>
          <w:szCs w:val="24"/>
        </w:rPr>
        <w:t>обычно</w:t>
      </w:r>
      <w:r>
        <w:rPr>
          <w:rFonts w:ascii="Times New Roman" w:hAnsi="Times New Roman" w:cs="Times New Roman"/>
          <w:sz w:val="24"/>
          <w:szCs w:val="24"/>
        </w:rPr>
        <w:t xml:space="preserve"> в рамках избирательных кампаний.</w:t>
      </w:r>
    </w:p>
    <w:p w:rsidR="00C70288" w:rsidRDefault="008C0811"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Успешность  стратегического планирования и реализации государственных программ экономического и социального развития страны в значительной мере зависит от проведения соответствующих мероприятий на местном уровне. Если  на федеральном уровне разрабатываются  направления развития  страны</w:t>
      </w:r>
      <w:r w:rsidR="00A33358">
        <w:rPr>
          <w:rFonts w:ascii="Times New Roman" w:hAnsi="Times New Roman" w:cs="Times New Roman"/>
          <w:sz w:val="24"/>
          <w:szCs w:val="24"/>
        </w:rPr>
        <w:t xml:space="preserve"> в целом</w:t>
      </w:r>
      <w:r>
        <w:rPr>
          <w:rFonts w:ascii="Times New Roman" w:hAnsi="Times New Roman" w:cs="Times New Roman"/>
          <w:sz w:val="24"/>
          <w:szCs w:val="24"/>
        </w:rPr>
        <w:t>, на  региональном – учитываются  особенност</w:t>
      </w:r>
      <w:r w:rsidR="00EA78E4">
        <w:rPr>
          <w:rFonts w:ascii="Times New Roman" w:hAnsi="Times New Roman" w:cs="Times New Roman"/>
          <w:sz w:val="24"/>
          <w:szCs w:val="24"/>
        </w:rPr>
        <w:t xml:space="preserve">и </w:t>
      </w:r>
      <w:r w:rsidR="00A33358">
        <w:rPr>
          <w:rFonts w:ascii="Times New Roman" w:hAnsi="Times New Roman" w:cs="Times New Roman"/>
          <w:sz w:val="24"/>
          <w:szCs w:val="24"/>
        </w:rPr>
        <w:t xml:space="preserve">конкретного </w:t>
      </w:r>
      <w:r w:rsidR="00EA78E4">
        <w:rPr>
          <w:rFonts w:ascii="Times New Roman" w:hAnsi="Times New Roman" w:cs="Times New Roman"/>
          <w:sz w:val="24"/>
          <w:szCs w:val="24"/>
        </w:rPr>
        <w:t xml:space="preserve">региона, то </w:t>
      </w:r>
      <w:r w:rsidR="00A33358">
        <w:rPr>
          <w:rFonts w:ascii="Times New Roman" w:hAnsi="Times New Roman" w:cs="Times New Roman"/>
          <w:sz w:val="24"/>
          <w:szCs w:val="24"/>
        </w:rPr>
        <w:t xml:space="preserve">на </w:t>
      </w:r>
      <w:r w:rsidR="00EA78E4">
        <w:rPr>
          <w:rFonts w:ascii="Times New Roman" w:hAnsi="Times New Roman" w:cs="Times New Roman"/>
          <w:sz w:val="24"/>
          <w:szCs w:val="24"/>
        </w:rPr>
        <w:t>муниципальн</w:t>
      </w:r>
      <w:r w:rsidR="00A33358">
        <w:rPr>
          <w:rFonts w:ascii="Times New Roman" w:hAnsi="Times New Roman" w:cs="Times New Roman"/>
          <w:sz w:val="24"/>
          <w:szCs w:val="24"/>
        </w:rPr>
        <w:t>ом</w:t>
      </w:r>
      <w:r w:rsidR="00EA78E4">
        <w:rPr>
          <w:rFonts w:ascii="Times New Roman" w:hAnsi="Times New Roman" w:cs="Times New Roman"/>
          <w:sz w:val="24"/>
          <w:szCs w:val="24"/>
        </w:rPr>
        <w:t xml:space="preserve"> уровн</w:t>
      </w:r>
      <w:r w:rsidR="00A33358">
        <w:rPr>
          <w:rFonts w:ascii="Times New Roman" w:hAnsi="Times New Roman" w:cs="Times New Roman"/>
          <w:sz w:val="24"/>
          <w:szCs w:val="24"/>
        </w:rPr>
        <w:t>е,</w:t>
      </w:r>
      <w:r w:rsidR="00EA78E4">
        <w:rPr>
          <w:rFonts w:ascii="Times New Roman" w:hAnsi="Times New Roman" w:cs="Times New Roman"/>
          <w:sz w:val="24"/>
          <w:szCs w:val="24"/>
        </w:rPr>
        <w:t xml:space="preserve"> наиболее близк</w:t>
      </w:r>
      <w:r w:rsidR="00A33358">
        <w:rPr>
          <w:rFonts w:ascii="Times New Roman" w:hAnsi="Times New Roman" w:cs="Times New Roman"/>
          <w:sz w:val="24"/>
          <w:szCs w:val="24"/>
        </w:rPr>
        <w:t>ом</w:t>
      </w:r>
      <w:r w:rsidR="00EA78E4">
        <w:rPr>
          <w:rFonts w:ascii="Times New Roman" w:hAnsi="Times New Roman" w:cs="Times New Roman"/>
          <w:sz w:val="24"/>
          <w:szCs w:val="24"/>
        </w:rPr>
        <w:t xml:space="preserve">  к населению, </w:t>
      </w:r>
      <w:r w:rsidR="00A33358">
        <w:rPr>
          <w:rFonts w:ascii="Times New Roman" w:hAnsi="Times New Roman" w:cs="Times New Roman"/>
          <w:sz w:val="24"/>
          <w:szCs w:val="24"/>
        </w:rPr>
        <w:t>необходимо</w:t>
      </w:r>
      <w:r w:rsidR="00EA78E4">
        <w:rPr>
          <w:rFonts w:ascii="Times New Roman" w:hAnsi="Times New Roman" w:cs="Times New Roman"/>
          <w:sz w:val="24"/>
          <w:szCs w:val="24"/>
        </w:rPr>
        <w:t xml:space="preserve"> </w:t>
      </w:r>
      <w:r w:rsidR="00451AF5">
        <w:rPr>
          <w:rFonts w:ascii="Times New Roman" w:hAnsi="Times New Roman" w:cs="Times New Roman"/>
          <w:sz w:val="24"/>
          <w:szCs w:val="24"/>
        </w:rPr>
        <w:t>удовлетворять</w:t>
      </w:r>
      <w:r w:rsidR="00EA78E4">
        <w:rPr>
          <w:rFonts w:ascii="Times New Roman" w:hAnsi="Times New Roman" w:cs="Times New Roman"/>
          <w:sz w:val="24"/>
          <w:szCs w:val="24"/>
        </w:rPr>
        <w:t xml:space="preserve"> конкретные нужды людей, решать непосредственные тактические задачи.</w:t>
      </w:r>
      <w:r w:rsidR="008B7FEA">
        <w:rPr>
          <w:rFonts w:ascii="Times New Roman" w:hAnsi="Times New Roman" w:cs="Times New Roman"/>
          <w:sz w:val="24"/>
          <w:szCs w:val="24"/>
        </w:rPr>
        <w:t xml:space="preserve"> </w:t>
      </w:r>
      <w:r w:rsidR="00455EE4">
        <w:rPr>
          <w:rFonts w:ascii="Times New Roman" w:hAnsi="Times New Roman" w:cs="Times New Roman"/>
          <w:sz w:val="24"/>
          <w:szCs w:val="24"/>
        </w:rPr>
        <w:t xml:space="preserve"> </w:t>
      </w:r>
      <w:r w:rsidR="00641013">
        <w:rPr>
          <w:rFonts w:ascii="Times New Roman" w:hAnsi="Times New Roman" w:cs="Times New Roman"/>
          <w:sz w:val="24"/>
          <w:szCs w:val="24"/>
        </w:rPr>
        <w:t>У</w:t>
      </w:r>
      <w:r w:rsidR="00455EE4">
        <w:rPr>
          <w:rFonts w:ascii="Times New Roman" w:hAnsi="Times New Roman" w:cs="Times New Roman"/>
          <w:sz w:val="24"/>
          <w:szCs w:val="24"/>
        </w:rPr>
        <w:t xml:space="preserve">словием эффективности местной власти является наличие коммуникации с территориальными сообществами: жителями города, микрорайонов, сельских поселений, отдельных локальных сообществ. Отсюда вытекает необходимость </w:t>
      </w:r>
      <w:r w:rsidR="008B7FEA">
        <w:rPr>
          <w:rFonts w:ascii="Times New Roman" w:hAnsi="Times New Roman" w:cs="Times New Roman"/>
          <w:sz w:val="24"/>
          <w:szCs w:val="24"/>
        </w:rPr>
        <w:t>комплексн</w:t>
      </w:r>
      <w:r w:rsidR="00455EE4">
        <w:rPr>
          <w:rFonts w:ascii="Times New Roman" w:hAnsi="Times New Roman" w:cs="Times New Roman"/>
          <w:sz w:val="24"/>
          <w:szCs w:val="24"/>
        </w:rPr>
        <w:t>ого</w:t>
      </w:r>
      <w:r w:rsidR="008B7FEA">
        <w:rPr>
          <w:rFonts w:ascii="Times New Roman" w:hAnsi="Times New Roman" w:cs="Times New Roman"/>
          <w:sz w:val="24"/>
          <w:szCs w:val="24"/>
        </w:rPr>
        <w:t xml:space="preserve"> социологическ</w:t>
      </w:r>
      <w:r w:rsidR="00455EE4">
        <w:rPr>
          <w:rFonts w:ascii="Times New Roman" w:hAnsi="Times New Roman" w:cs="Times New Roman"/>
          <w:sz w:val="24"/>
          <w:szCs w:val="24"/>
        </w:rPr>
        <w:t>ого</w:t>
      </w:r>
      <w:r w:rsidR="008B7FEA">
        <w:rPr>
          <w:rFonts w:ascii="Times New Roman" w:hAnsi="Times New Roman" w:cs="Times New Roman"/>
          <w:sz w:val="24"/>
          <w:szCs w:val="24"/>
        </w:rPr>
        <w:t xml:space="preserve"> анализ</w:t>
      </w:r>
      <w:r w:rsidR="00455EE4">
        <w:rPr>
          <w:rFonts w:ascii="Times New Roman" w:hAnsi="Times New Roman" w:cs="Times New Roman"/>
          <w:sz w:val="24"/>
          <w:szCs w:val="24"/>
        </w:rPr>
        <w:t>а</w:t>
      </w:r>
      <w:r w:rsidR="008B7FEA">
        <w:rPr>
          <w:rFonts w:ascii="Times New Roman" w:hAnsi="Times New Roman" w:cs="Times New Roman"/>
          <w:sz w:val="24"/>
          <w:szCs w:val="24"/>
        </w:rPr>
        <w:t xml:space="preserve"> коммуникации местной власти</w:t>
      </w:r>
      <w:r w:rsidR="00455EE4">
        <w:rPr>
          <w:rFonts w:ascii="Times New Roman" w:hAnsi="Times New Roman" w:cs="Times New Roman"/>
          <w:sz w:val="24"/>
          <w:szCs w:val="24"/>
        </w:rPr>
        <w:t xml:space="preserve"> с населением</w:t>
      </w:r>
      <w:r w:rsidR="008B7FEA">
        <w:rPr>
          <w:rFonts w:ascii="Times New Roman" w:hAnsi="Times New Roman" w:cs="Times New Roman"/>
          <w:sz w:val="24"/>
          <w:szCs w:val="24"/>
        </w:rPr>
        <w:t xml:space="preserve">, ее представления интересов территориальной общности, </w:t>
      </w:r>
      <w:r w:rsidR="00455EE4">
        <w:rPr>
          <w:rFonts w:ascii="Times New Roman" w:hAnsi="Times New Roman" w:cs="Times New Roman"/>
          <w:sz w:val="24"/>
          <w:szCs w:val="24"/>
        </w:rPr>
        <w:t xml:space="preserve">возможностей </w:t>
      </w:r>
      <w:r w:rsidR="008B7FEA">
        <w:rPr>
          <w:rFonts w:ascii="Times New Roman" w:hAnsi="Times New Roman" w:cs="Times New Roman"/>
          <w:sz w:val="24"/>
          <w:szCs w:val="24"/>
        </w:rPr>
        <w:t>использования человеческого потенциала на местах для решения актуальных вопросов территориальных образований.</w:t>
      </w:r>
    </w:p>
    <w:p w:rsidR="00B425F2" w:rsidRDefault="00444528"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Население  определенной территории  выступает как  единая коллективная общность, коллективный субъект действия. Его поведение – конкретная реакция на </w:t>
      </w:r>
      <w:r w:rsidR="00B44BE6">
        <w:rPr>
          <w:rFonts w:ascii="Times New Roman" w:hAnsi="Times New Roman" w:cs="Times New Roman"/>
          <w:sz w:val="24"/>
          <w:szCs w:val="24"/>
        </w:rPr>
        <w:t xml:space="preserve">состояние окружающей среды, управленческие </w:t>
      </w:r>
      <w:r>
        <w:rPr>
          <w:rFonts w:ascii="Times New Roman" w:hAnsi="Times New Roman" w:cs="Times New Roman"/>
          <w:sz w:val="24"/>
          <w:szCs w:val="24"/>
        </w:rPr>
        <w:t xml:space="preserve">решения власти. </w:t>
      </w:r>
      <w:r w:rsidR="009C1BC2">
        <w:rPr>
          <w:rFonts w:ascii="Times New Roman" w:hAnsi="Times New Roman" w:cs="Times New Roman"/>
          <w:sz w:val="24"/>
          <w:szCs w:val="24"/>
        </w:rPr>
        <w:t>Поселенческая общность – это совокупность людей, которых объединяет сознание причастности к территории, стремление к сотрудничеству и взаимодействие в пределах пространства локализации и жизнедеятельности. Территориальные общности образуют</w:t>
      </w:r>
      <w:r w:rsidR="00641013">
        <w:rPr>
          <w:rFonts w:ascii="Times New Roman" w:hAnsi="Times New Roman" w:cs="Times New Roman"/>
          <w:sz w:val="24"/>
          <w:szCs w:val="24"/>
        </w:rPr>
        <w:t xml:space="preserve"> социальную сферу</w:t>
      </w:r>
      <w:r w:rsidR="009C1BC2">
        <w:rPr>
          <w:rFonts w:ascii="Times New Roman" w:hAnsi="Times New Roman" w:cs="Times New Roman"/>
          <w:sz w:val="24"/>
          <w:szCs w:val="24"/>
        </w:rPr>
        <w:t xml:space="preserve">, представляющую собой локальную среду воспроизводства материальных, социальных и духовных основ  для жизнедеятельности человека и его развития. </w:t>
      </w:r>
      <w:r w:rsidR="008B7FEA">
        <w:rPr>
          <w:rFonts w:ascii="Times New Roman" w:hAnsi="Times New Roman" w:cs="Times New Roman"/>
          <w:sz w:val="24"/>
          <w:szCs w:val="24"/>
        </w:rPr>
        <w:t>Проблема</w:t>
      </w:r>
      <w:r w:rsidR="00642C61">
        <w:rPr>
          <w:rFonts w:ascii="Times New Roman" w:hAnsi="Times New Roman" w:cs="Times New Roman"/>
          <w:sz w:val="24"/>
          <w:szCs w:val="24"/>
        </w:rPr>
        <w:t xml:space="preserve"> территориальной </w:t>
      </w:r>
      <w:r w:rsidR="008B7FEA">
        <w:rPr>
          <w:rFonts w:ascii="Times New Roman" w:hAnsi="Times New Roman" w:cs="Times New Roman"/>
          <w:sz w:val="24"/>
          <w:szCs w:val="24"/>
        </w:rPr>
        <w:t xml:space="preserve"> </w:t>
      </w:r>
      <w:r w:rsidR="00642C61">
        <w:rPr>
          <w:rFonts w:ascii="Times New Roman" w:hAnsi="Times New Roman" w:cs="Times New Roman"/>
          <w:sz w:val="24"/>
          <w:szCs w:val="24"/>
        </w:rPr>
        <w:t xml:space="preserve">идентификации напрямую связана с осознанием </w:t>
      </w:r>
      <w:r w:rsidR="007B5180">
        <w:rPr>
          <w:rFonts w:ascii="Times New Roman" w:hAnsi="Times New Roman" w:cs="Times New Roman"/>
          <w:sz w:val="24"/>
          <w:szCs w:val="24"/>
        </w:rPr>
        <w:t xml:space="preserve">  </w:t>
      </w:r>
      <w:r w:rsidR="008B7FEA">
        <w:rPr>
          <w:rFonts w:ascii="Times New Roman" w:hAnsi="Times New Roman" w:cs="Times New Roman"/>
          <w:sz w:val="24"/>
          <w:szCs w:val="24"/>
        </w:rPr>
        <w:t>территориальных интересов</w:t>
      </w:r>
      <w:r w:rsidR="00642C61">
        <w:rPr>
          <w:rFonts w:ascii="Times New Roman" w:hAnsi="Times New Roman" w:cs="Times New Roman"/>
          <w:sz w:val="24"/>
          <w:szCs w:val="24"/>
        </w:rPr>
        <w:t xml:space="preserve">, что </w:t>
      </w:r>
      <w:r w:rsidR="007B5180">
        <w:rPr>
          <w:rFonts w:ascii="Times New Roman" w:hAnsi="Times New Roman" w:cs="Times New Roman"/>
          <w:sz w:val="24"/>
          <w:szCs w:val="24"/>
        </w:rPr>
        <w:t xml:space="preserve"> </w:t>
      </w:r>
      <w:r w:rsidR="00642C61">
        <w:rPr>
          <w:rFonts w:ascii="Times New Roman" w:hAnsi="Times New Roman" w:cs="Times New Roman"/>
          <w:sz w:val="24"/>
          <w:szCs w:val="24"/>
        </w:rPr>
        <w:t>приводит к возникновению чувства общей ответственности, к</w:t>
      </w:r>
      <w:r w:rsidR="006A14A0">
        <w:rPr>
          <w:rFonts w:ascii="Times New Roman" w:hAnsi="Times New Roman" w:cs="Times New Roman"/>
          <w:sz w:val="24"/>
          <w:szCs w:val="24"/>
        </w:rPr>
        <w:t xml:space="preserve">ультивируемой в сообществе </w:t>
      </w:r>
      <w:r w:rsidR="006A14A0" w:rsidRPr="006A14A0">
        <w:rPr>
          <w:rFonts w:ascii="Times New Roman" w:hAnsi="Times New Roman" w:cs="Times New Roman"/>
          <w:sz w:val="24"/>
          <w:szCs w:val="24"/>
        </w:rPr>
        <w:t>[2]</w:t>
      </w:r>
      <w:r w:rsidR="00642C61">
        <w:rPr>
          <w:rFonts w:ascii="Times New Roman" w:hAnsi="Times New Roman" w:cs="Times New Roman"/>
          <w:sz w:val="24"/>
          <w:szCs w:val="24"/>
        </w:rPr>
        <w:t xml:space="preserve">. </w:t>
      </w:r>
      <w:r w:rsidR="008B7FEA">
        <w:rPr>
          <w:rFonts w:ascii="Times New Roman" w:hAnsi="Times New Roman" w:cs="Times New Roman"/>
          <w:sz w:val="24"/>
          <w:szCs w:val="24"/>
        </w:rPr>
        <w:t xml:space="preserve"> </w:t>
      </w:r>
    </w:p>
    <w:p w:rsidR="00B425F2" w:rsidRDefault="00413969"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Местное самоуправление в системе  государственных и муниципальных органов призвано обеспечивать комплексное решение вопросов обслуживания населения, способствовать достижению социальной стабильности. На этом уровне происходит удовлетворение потребностей граждан по месту жительства, поэтому в сфере муниципального управления сосредоточена ответственность за решение повседневных жизнеобеспечивающих  задач.</w:t>
      </w:r>
      <w:r w:rsidR="009C1BC2">
        <w:rPr>
          <w:rFonts w:ascii="Times New Roman" w:hAnsi="Times New Roman" w:cs="Times New Roman"/>
          <w:sz w:val="24"/>
          <w:szCs w:val="24"/>
        </w:rPr>
        <w:t xml:space="preserve"> </w:t>
      </w:r>
    </w:p>
    <w:p w:rsidR="00413969" w:rsidRDefault="00B425F2"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Органы местного самоуправления как субъекты управления определяют, разрабатывают, обеспечивают реализацию политики местного жизнеобеспечения и развития. </w:t>
      </w:r>
      <w:r>
        <w:rPr>
          <w:rFonts w:ascii="Times New Roman" w:hAnsi="Times New Roman" w:cs="Times New Roman"/>
          <w:sz w:val="24"/>
          <w:szCs w:val="24"/>
        </w:rPr>
        <w:lastRenderedPageBreak/>
        <w:t xml:space="preserve">Население подчиняется решениям власти, встраивается в систему определённых отношений, реагирует на решения власти на местах. </w:t>
      </w:r>
      <w:r w:rsidR="009C1BC2">
        <w:rPr>
          <w:rFonts w:ascii="Times New Roman" w:hAnsi="Times New Roman" w:cs="Times New Roman"/>
          <w:sz w:val="24"/>
          <w:szCs w:val="24"/>
        </w:rPr>
        <w:t>По деятельности органов местной власти и самоуправления граждане оценивают</w:t>
      </w:r>
      <w:r>
        <w:rPr>
          <w:rFonts w:ascii="Times New Roman" w:hAnsi="Times New Roman" w:cs="Times New Roman"/>
          <w:sz w:val="24"/>
          <w:szCs w:val="24"/>
        </w:rPr>
        <w:t xml:space="preserve"> эффективность власти вообще, в том числе и</w:t>
      </w:r>
      <w:r w:rsidR="009C1BC2">
        <w:rPr>
          <w:rFonts w:ascii="Times New Roman" w:hAnsi="Times New Roman" w:cs="Times New Roman"/>
          <w:sz w:val="24"/>
          <w:szCs w:val="24"/>
        </w:rPr>
        <w:t xml:space="preserve"> центральны</w:t>
      </w:r>
      <w:r>
        <w:rPr>
          <w:rFonts w:ascii="Times New Roman" w:hAnsi="Times New Roman" w:cs="Times New Roman"/>
          <w:sz w:val="24"/>
          <w:szCs w:val="24"/>
        </w:rPr>
        <w:t>х</w:t>
      </w:r>
      <w:r w:rsidR="009C1BC2">
        <w:rPr>
          <w:rFonts w:ascii="Times New Roman" w:hAnsi="Times New Roman" w:cs="Times New Roman"/>
          <w:sz w:val="24"/>
          <w:szCs w:val="24"/>
        </w:rPr>
        <w:t xml:space="preserve"> орган</w:t>
      </w:r>
      <w:r>
        <w:rPr>
          <w:rFonts w:ascii="Times New Roman" w:hAnsi="Times New Roman" w:cs="Times New Roman"/>
          <w:sz w:val="24"/>
          <w:szCs w:val="24"/>
        </w:rPr>
        <w:t>ов</w:t>
      </w:r>
      <w:r w:rsidR="00C65958">
        <w:rPr>
          <w:rFonts w:ascii="Times New Roman" w:hAnsi="Times New Roman" w:cs="Times New Roman"/>
          <w:sz w:val="24"/>
          <w:szCs w:val="24"/>
        </w:rPr>
        <w:t xml:space="preserve">. </w:t>
      </w:r>
      <w:r>
        <w:rPr>
          <w:rFonts w:ascii="Times New Roman" w:hAnsi="Times New Roman" w:cs="Times New Roman"/>
          <w:sz w:val="24"/>
          <w:szCs w:val="24"/>
        </w:rPr>
        <w:t xml:space="preserve">Власть </w:t>
      </w:r>
      <w:r w:rsidR="00C65958">
        <w:rPr>
          <w:rFonts w:ascii="Times New Roman" w:hAnsi="Times New Roman" w:cs="Times New Roman"/>
          <w:sz w:val="24"/>
          <w:szCs w:val="24"/>
        </w:rPr>
        <w:t xml:space="preserve">на местах выступает проводником между населением и федеральным центром. </w:t>
      </w:r>
    </w:p>
    <w:p w:rsidR="002F492B" w:rsidRDefault="002F492B"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Информирование населения о деятельности администрации на (исполнительной и представительной власти) на</w:t>
      </w:r>
      <w:r w:rsidR="002131F3">
        <w:rPr>
          <w:rFonts w:ascii="Times New Roman" w:hAnsi="Times New Roman" w:cs="Times New Roman"/>
          <w:sz w:val="24"/>
          <w:szCs w:val="24"/>
        </w:rPr>
        <w:t xml:space="preserve"> местах – важный элемент системы</w:t>
      </w:r>
      <w:r>
        <w:rPr>
          <w:rFonts w:ascii="Times New Roman" w:hAnsi="Times New Roman" w:cs="Times New Roman"/>
          <w:sz w:val="24"/>
          <w:szCs w:val="24"/>
        </w:rPr>
        <w:t xml:space="preserve"> муниципального управления. Недостаточная информированность порождает неу</w:t>
      </w:r>
      <w:r w:rsidR="002131F3">
        <w:rPr>
          <w:rFonts w:ascii="Times New Roman" w:hAnsi="Times New Roman" w:cs="Times New Roman"/>
          <w:sz w:val="24"/>
          <w:szCs w:val="24"/>
        </w:rPr>
        <w:t>веренность, п</w:t>
      </w:r>
      <w:r>
        <w:rPr>
          <w:rFonts w:ascii="Times New Roman" w:hAnsi="Times New Roman" w:cs="Times New Roman"/>
          <w:sz w:val="24"/>
          <w:szCs w:val="24"/>
        </w:rPr>
        <w:t>одозрительность</w:t>
      </w:r>
      <w:r w:rsidR="002131F3">
        <w:rPr>
          <w:rFonts w:ascii="Times New Roman" w:hAnsi="Times New Roman" w:cs="Times New Roman"/>
          <w:sz w:val="24"/>
          <w:szCs w:val="24"/>
        </w:rPr>
        <w:t>,</w:t>
      </w:r>
      <w:r>
        <w:rPr>
          <w:rFonts w:ascii="Times New Roman" w:hAnsi="Times New Roman" w:cs="Times New Roman"/>
          <w:sz w:val="24"/>
          <w:szCs w:val="24"/>
        </w:rPr>
        <w:t xml:space="preserve"> </w:t>
      </w:r>
      <w:r w:rsidR="002131F3">
        <w:rPr>
          <w:rFonts w:ascii="Times New Roman" w:hAnsi="Times New Roman" w:cs="Times New Roman"/>
          <w:sz w:val="24"/>
          <w:szCs w:val="24"/>
        </w:rPr>
        <w:t>п</w:t>
      </w:r>
      <w:r>
        <w:rPr>
          <w:rFonts w:ascii="Times New Roman" w:hAnsi="Times New Roman" w:cs="Times New Roman"/>
          <w:sz w:val="24"/>
          <w:szCs w:val="24"/>
        </w:rPr>
        <w:t>ассивность со стороны населения.</w:t>
      </w:r>
      <w:r w:rsidR="002131F3">
        <w:rPr>
          <w:rFonts w:ascii="Times New Roman" w:hAnsi="Times New Roman" w:cs="Times New Roman"/>
          <w:sz w:val="24"/>
          <w:szCs w:val="24"/>
        </w:rPr>
        <w:t xml:space="preserve"> Как правило, рассматривая вопросы информационного обеспечения управленческой деятельности, специалисты, занимающиеся  вопросами государственного и муниципального  управления</w:t>
      </w:r>
      <w:r w:rsidR="00AF5448">
        <w:rPr>
          <w:rFonts w:ascii="Times New Roman" w:hAnsi="Times New Roman" w:cs="Times New Roman"/>
          <w:sz w:val="24"/>
          <w:szCs w:val="24"/>
        </w:rPr>
        <w:t>,</w:t>
      </w:r>
      <w:r w:rsidR="002131F3">
        <w:rPr>
          <w:rFonts w:ascii="Times New Roman" w:hAnsi="Times New Roman" w:cs="Times New Roman"/>
          <w:sz w:val="24"/>
          <w:szCs w:val="24"/>
        </w:rPr>
        <w:t xml:space="preserve"> </w:t>
      </w:r>
      <w:r w:rsidR="00AF5448">
        <w:rPr>
          <w:rFonts w:ascii="Times New Roman" w:hAnsi="Times New Roman" w:cs="Times New Roman"/>
          <w:sz w:val="24"/>
          <w:szCs w:val="24"/>
        </w:rPr>
        <w:t>акцентируют внимание на информационной политике властных структу</w:t>
      </w:r>
      <w:r w:rsidR="003677E6">
        <w:rPr>
          <w:rFonts w:ascii="Times New Roman" w:hAnsi="Times New Roman" w:cs="Times New Roman"/>
          <w:sz w:val="24"/>
          <w:szCs w:val="24"/>
        </w:rPr>
        <w:t>р. Не менее важна обратная связь: изучение общественного мнения, оценка населения мероприятий власти.</w:t>
      </w:r>
    </w:p>
    <w:p w:rsidR="00C70288" w:rsidRDefault="002131F3"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Условием успешной деятельности местной власти является постоянное изучение потребностей населения, отслеживание динамики настроений, оперативное реагирование на заявления и жалобы. Необходим постоянный анализ социально-экономической и политической ситуации в муниципальном образовании, мониторинг социальных процессов.</w:t>
      </w:r>
    </w:p>
    <w:p w:rsidR="00B425F2" w:rsidRDefault="003677E6"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Особенно  важен диалог власти и территориального сообщества в условиях кризиса, чрезвычайной ситуации, ситуации нестабильности</w:t>
      </w:r>
      <w:r w:rsidR="0057589C">
        <w:rPr>
          <w:rFonts w:ascii="Times New Roman" w:hAnsi="Times New Roman" w:cs="Times New Roman"/>
          <w:sz w:val="24"/>
          <w:szCs w:val="24"/>
        </w:rPr>
        <w:t xml:space="preserve">. Западные социологи </w:t>
      </w:r>
      <w:r w:rsidR="00075DB6">
        <w:rPr>
          <w:rFonts w:ascii="Times New Roman" w:hAnsi="Times New Roman" w:cs="Times New Roman"/>
          <w:sz w:val="24"/>
          <w:szCs w:val="24"/>
        </w:rPr>
        <w:t>У. Бек, Э. Гидденс характеризуют современное общество как</w:t>
      </w:r>
      <w:r w:rsidR="006A14A0">
        <w:rPr>
          <w:rFonts w:ascii="Times New Roman" w:hAnsi="Times New Roman" w:cs="Times New Roman"/>
          <w:sz w:val="24"/>
          <w:szCs w:val="24"/>
        </w:rPr>
        <w:t xml:space="preserve"> это общество риска </w:t>
      </w:r>
      <w:r w:rsidR="006A14A0" w:rsidRPr="006A14A0">
        <w:rPr>
          <w:rFonts w:ascii="Times New Roman" w:hAnsi="Times New Roman" w:cs="Times New Roman"/>
          <w:sz w:val="24"/>
          <w:szCs w:val="24"/>
        </w:rPr>
        <w:t>[1</w:t>
      </w:r>
      <w:r w:rsidR="006A14A0">
        <w:rPr>
          <w:rFonts w:ascii="Times New Roman" w:hAnsi="Times New Roman" w:cs="Times New Roman"/>
          <w:sz w:val="24"/>
          <w:szCs w:val="24"/>
        </w:rPr>
        <w:t>;3</w:t>
      </w:r>
      <w:r w:rsidR="006A14A0" w:rsidRPr="006A14A0">
        <w:rPr>
          <w:rFonts w:ascii="Times New Roman" w:hAnsi="Times New Roman" w:cs="Times New Roman"/>
          <w:sz w:val="24"/>
          <w:szCs w:val="24"/>
        </w:rPr>
        <w:t>]</w:t>
      </w:r>
      <w:r>
        <w:rPr>
          <w:rFonts w:ascii="Times New Roman" w:hAnsi="Times New Roman" w:cs="Times New Roman"/>
          <w:sz w:val="24"/>
          <w:szCs w:val="24"/>
        </w:rPr>
        <w:t>. Природные и социальные катаклизмы, пандемия, с которой пришлось столкнуться мировому сообществу. Трудно прогнозировать</w:t>
      </w:r>
      <w:r w:rsidR="0064270F">
        <w:rPr>
          <w:rFonts w:ascii="Times New Roman" w:hAnsi="Times New Roman" w:cs="Times New Roman"/>
          <w:sz w:val="24"/>
          <w:szCs w:val="24"/>
        </w:rPr>
        <w:t>,</w:t>
      </w:r>
      <w:r>
        <w:rPr>
          <w:rFonts w:ascii="Times New Roman" w:hAnsi="Times New Roman" w:cs="Times New Roman"/>
          <w:sz w:val="24"/>
          <w:szCs w:val="24"/>
        </w:rPr>
        <w:t xml:space="preserve"> с каким</w:t>
      </w:r>
      <w:r w:rsidR="00B425F2">
        <w:rPr>
          <w:rFonts w:ascii="Times New Roman" w:hAnsi="Times New Roman" w:cs="Times New Roman"/>
          <w:sz w:val="24"/>
          <w:szCs w:val="24"/>
        </w:rPr>
        <w:t>и</w:t>
      </w:r>
      <w:r>
        <w:rPr>
          <w:rFonts w:ascii="Times New Roman" w:hAnsi="Times New Roman" w:cs="Times New Roman"/>
          <w:sz w:val="24"/>
          <w:szCs w:val="24"/>
        </w:rPr>
        <w:t xml:space="preserve">  вызовами  может столкнуться население.</w:t>
      </w:r>
      <w:r w:rsidR="0064270F">
        <w:rPr>
          <w:rFonts w:ascii="Times New Roman" w:hAnsi="Times New Roman" w:cs="Times New Roman"/>
          <w:sz w:val="24"/>
          <w:szCs w:val="24"/>
        </w:rPr>
        <w:t xml:space="preserve"> Пандемия  дала возможность  проверить местные власти на компетентность. И не все  эту проверку прошли.</w:t>
      </w:r>
      <w:r w:rsidR="00A02E8E">
        <w:rPr>
          <w:rFonts w:ascii="Times New Roman" w:hAnsi="Times New Roman" w:cs="Times New Roman"/>
          <w:sz w:val="24"/>
          <w:szCs w:val="24"/>
        </w:rPr>
        <w:t xml:space="preserve"> </w:t>
      </w:r>
    </w:p>
    <w:p w:rsidR="00F723F6" w:rsidRDefault="00A02E8E"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малы</w:t>
      </w:r>
      <w:r w:rsidR="00DF32E7">
        <w:rPr>
          <w:rFonts w:ascii="Times New Roman" w:hAnsi="Times New Roman" w:cs="Times New Roman"/>
          <w:sz w:val="24"/>
          <w:szCs w:val="24"/>
        </w:rPr>
        <w:t>х городах и сельских поселениях</w:t>
      </w:r>
      <w:r>
        <w:rPr>
          <w:rFonts w:ascii="Times New Roman" w:hAnsi="Times New Roman" w:cs="Times New Roman"/>
          <w:sz w:val="24"/>
          <w:szCs w:val="24"/>
        </w:rPr>
        <w:t xml:space="preserve">, где люди хорошо друг друга знают, часто общаются в неформальной  обстановке, проблема коммуникации  </w:t>
      </w:r>
      <w:r w:rsidR="00DF32E7">
        <w:rPr>
          <w:rFonts w:ascii="Times New Roman" w:hAnsi="Times New Roman" w:cs="Times New Roman"/>
          <w:sz w:val="24"/>
          <w:szCs w:val="24"/>
        </w:rPr>
        <w:t>«</w:t>
      </w:r>
      <w:r w:rsidR="00A32D0A">
        <w:rPr>
          <w:rFonts w:ascii="Times New Roman" w:hAnsi="Times New Roman" w:cs="Times New Roman"/>
          <w:sz w:val="24"/>
          <w:szCs w:val="24"/>
        </w:rPr>
        <w:t>местная власть-население</w:t>
      </w:r>
      <w:r w:rsidR="00DF32E7">
        <w:rPr>
          <w:rFonts w:ascii="Times New Roman" w:hAnsi="Times New Roman" w:cs="Times New Roman"/>
          <w:sz w:val="24"/>
          <w:szCs w:val="24"/>
        </w:rPr>
        <w:t>»</w:t>
      </w:r>
      <w:r w:rsidR="00A32D0A">
        <w:rPr>
          <w:rFonts w:ascii="Times New Roman" w:hAnsi="Times New Roman" w:cs="Times New Roman"/>
          <w:sz w:val="24"/>
          <w:szCs w:val="24"/>
        </w:rPr>
        <w:t>, не стоит так остро</w:t>
      </w:r>
      <w:r>
        <w:rPr>
          <w:rFonts w:ascii="Times New Roman" w:hAnsi="Times New Roman" w:cs="Times New Roman"/>
          <w:sz w:val="24"/>
          <w:szCs w:val="24"/>
        </w:rPr>
        <w:t>. В областных центрах, средних городах региона та</w:t>
      </w:r>
      <w:r w:rsidR="00214377">
        <w:rPr>
          <w:rFonts w:ascii="Times New Roman" w:hAnsi="Times New Roman" w:cs="Times New Roman"/>
          <w:sz w:val="24"/>
          <w:szCs w:val="24"/>
        </w:rPr>
        <w:t>кой тесной связи нет и</w:t>
      </w:r>
      <w:r w:rsidR="00236A14">
        <w:rPr>
          <w:rFonts w:ascii="Times New Roman" w:hAnsi="Times New Roman" w:cs="Times New Roman"/>
          <w:sz w:val="24"/>
          <w:szCs w:val="24"/>
        </w:rPr>
        <w:t>,</w:t>
      </w:r>
      <w:r w:rsidR="00214377">
        <w:rPr>
          <w:rFonts w:ascii="Times New Roman" w:hAnsi="Times New Roman" w:cs="Times New Roman"/>
          <w:sz w:val="24"/>
          <w:szCs w:val="24"/>
        </w:rPr>
        <w:t xml:space="preserve"> дистанци</w:t>
      </w:r>
      <w:r>
        <w:rPr>
          <w:rFonts w:ascii="Times New Roman" w:hAnsi="Times New Roman" w:cs="Times New Roman"/>
          <w:sz w:val="24"/>
          <w:szCs w:val="24"/>
        </w:rPr>
        <w:t xml:space="preserve">рование власти от </w:t>
      </w:r>
      <w:r w:rsidR="00F723F6">
        <w:rPr>
          <w:rFonts w:ascii="Times New Roman" w:hAnsi="Times New Roman" w:cs="Times New Roman"/>
          <w:sz w:val="24"/>
          <w:szCs w:val="24"/>
        </w:rPr>
        <w:t xml:space="preserve">населения, отсутствие диалога </w:t>
      </w:r>
      <w:r w:rsidR="00236A14">
        <w:rPr>
          <w:rFonts w:ascii="Times New Roman" w:hAnsi="Times New Roman" w:cs="Times New Roman"/>
          <w:sz w:val="24"/>
          <w:szCs w:val="24"/>
        </w:rPr>
        <w:t xml:space="preserve"> болезненно воспринимается</w:t>
      </w:r>
      <w:r>
        <w:rPr>
          <w:rFonts w:ascii="Times New Roman" w:hAnsi="Times New Roman" w:cs="Times New Roman"/>
          <w:sz w:val="24"/>
          <w:szCs w:val="24"/>
        </w:rPr>
        <w:t xml:space="preserve"> со стороны </w:t>
      </w:r>
      <w:r w:rsidR="00214377">
        <w:rPr>
          <w:rFonts w:ascii="Times New Roman" w:hAnsi="Times New Roman" w:cs="Times New Roman"/>
          <w:sz w:val="24"/>
          <w:szCs w:val="24"/>
        </w:rPr>
        <w:t>местного сообщества</w:t>
      </w:r>
      <w:r w:rsidR="00F723F6">
        <w:rPr>
          <w:rFonts w:ascii="Times New Roman" w:hAnsi="Times New Roman" w:cs="Times New Roman"/>
          <w:sz w:val="24"/>
          <w:szCs w:val="24"/>
        </w:rPr>
        <w:t>.</w:t>
      </w:r>
    </w:p>
    <w:p w:rsidR="00CD0321" w:rsidRDefault="0057589C"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Проблемы обратно</w:t>
      </w:r>
      <w:r w:rsidR="00F723F6">
        <w:rPr>
          <w:rFonts w:ascii="Times New Roman" w:hAnsi="Times New Roman" w:cs="Times New Roman"/>
          <w:sz w:val="24"/>
          <w:szCs w:val="24"/>
        </w:rPr>
        <w:t xml:space="preserve">й связи  особенно рельефно проявились во время пандемии. </w:t>
      </w:r>
      <w:r w:rsidR="00214377">
        <w:rPr>
          <w:rFonts w:ascii="Times New Roman" w:hAnsi="Times New Roman" w:cs="Times New Roman"/>
          <w:sz w:val="24"/>
          <w:szCs w:val="24"/>
        </w:rPr>
        <w:t>Причины недоверия и критики решений ме</w:t>
      </w:r>
      <w:r w:rsidR="00B425F2">
        <w:rPr>
          <w:rFonts w:ascii="Times New Roman" w:hAnsi="Times New Roman" w:cs="Times New Roman"/>
          <w:sz w:val="24"/>
          <w:szCs w:val="24"/>
        </w:rPr>
        <w:t xml:space="preserve">стной власти со стороны жителей </w:t>
      </w:r>
      <w:r w:rsidR="00CD0321">
        <w:rPr>
          <w:rFonts w:ascii="Times New Roman" w:hAnsi="Times New Roman" w:cs="Times New Roman"/>
          <w:sz w:val="24"/>
          <w:szCs w:val="24"/>
        </w:rPr>
        <w:t>были</w:t>
      </w:r>
      <w:r w:rsidR="00214377">
        <w:rPr>
          <w:rFonts w:ascii="Times New Roman" w:hAnsi="Times New Roman" w:cs="Times New Roman"/>
          <w:sz w:val="24"/>
          <w:szCs w:val="24"/>
        </w:rPr>
        <w:t xml:space="preserve"> вызваны</w:t>
      </w:r>
      <w:r w:rsidR="005766A3">
        <w:rPr>
          <w:rFonts w:ascii="Times New Roman" w:hAnsi="Times New Roman" w:cs="Times New Roman"/>
          <w:sz w:val="24"/>
          <w:szCs w:val="24"/>
        </w:rPr>
        <w:t>,</w:t>
      </w:r>
      <w:r w:rsidR="00214377">
        <w:rPr>
          <w:rFonts w:ascii="Times New Roman" w:hAnsi="Times New Roman" w:cs="Times New Roman"/>
          <w:sz w:val="24"/>
          <w:szCs w:val="24"/>
        </w:rPr>
        <w:t xml:space="preserve"> во-первых, противоречиями в самих решениях. Не было четк</w:t>
      </w:r>
      <w:r w:rsidR="0032743A">
        <w:rPr>
          <w:rFonts w:ascii="Times New Roman" w:hAnsi="Times New Roman" w:cs="Times New Roman"/>
          <w:sz w:val="24"/>
          <w:szCs w:val="24"/>
        </w:rPr>
        <w:t>ого объяснения насколько жесткие ограничения вводятся на местном уровне</w:t>
      </w:r>
      <w:r w:rsidR="00214377">
        <w:rPr>
          <w:rFonts w:ascii="Times New Roman" w:hAnsi="Times New Roman" w:cs="Times New Roman"/>
          <w:sz w:val="24"/>
          <w:szCs w:val="24"/>
        </w:rPr>
        <w:t xml:space="preserve">, какие группы работают дистанционно, какие  точки обслуживания населения  открыты, какие не должны продолжать работу. Это порождало  непонимание со стороны граждан. </w:t>
      </w:r>
    </w:p>
    <w:p w:rsidR="00CD0321" w:rsidRDefault="00214377"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Во-вторых, местные власти  ми</w:t>
      </w:r>
      <w:r w:rsidR="005766A3">
        <w:rPr>
          <w:rFonts w:ascii="Times New Roman" w:hAnsi="Times New Roman" w:cs="Times New Roman"/>
          <w:sz w:val="24"/>
          <w:szCs w:val="24"/>
        </w:rPr>
        <w:t xml:space="preserve">нимизировали контакты  с </w:t>
      </w:r>
      <w:r>
        <w:rPr>
          <w:rFonts w:ascii="Times New Roman" w:hAnsi="Times New Roman" w:cs="Times New Roman"/>
          <w:sz w:val="24"/>
          <w:szCs w:val="24"/>
        </w:rPr>
        <w:t xml:space="preserve"> населением под предлогом пандемии</w:t>
      </w:r>
      <w:r w:rsidR="00B26EC5">
        <w:rPr>
          <w:rFonts w:ascii="Times New Roman" w:hAnsi="Times New Roman" w:cs="Times New Roman"/>
          <w:sz w:val="24"/>
          <w:szCs w:val="24"/>
        </w:rPr>
        <w:t xml:space="preserve">, что не способствовало решению некоторых насущных проблем, и жители практически  были лишены возможности «достучаться» до власти. </w:t>
      </w:r>
    </w:p>
    <w:p w:rsidR="00B908B1" w:rsidRDefault="00B26EC5"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В–третьих,  на местах подчас принимались не только не популярные, но нелогичные и несвоевременные решения. Например, в Твери </w:t>
      </w:r>
      <w:r w:rsidR="005766A3">
        <w:rPr>
          <w:rFonts w:ascii="Times New Roman" w:hAnsi="Times New Roman" w:cs="Times New Roman"/>
          <w:sz w:val="24"/>
          <w:szCs w:val="24"/>
        </w:rPr>
        <w:t>скоротечно</w:t>
      </w:r>
      <w:r w:rsidR="00CD0321">
        <w:rPr>
          <w:rFonts w:ascii="Times New Roman" w:hAnsi="Times New Roman" w:cs="Times New Roman"/>
          <w:sz w:val="24"/>
          <w:szCs w:val="24"/>
        </w:rPr>
        <w:t xml:space="preserve"> провели </w:t>
      </w:r>
      <w:r>
        <w:rPr>
          <w:rFonts w:ascii="Times New Roman" w:hAnsi="Times New Roman" w:cs="Times New Roman"/>
          <w:sz w:val="24"/>
          <w:szCs w:val="24"/>
        </w:rPr>
        <w:t xml:space="preserve">переименование </w:t>
      </w:r>
      <w:r w:rsidR="0006759F">
        <w:rPr>
          <w:rFonts w:ascii="Times New Roman" w:hAnsi="Times New Roman" w:cs="Times New Roman"/>
          <w:sz w:val="24"/>
          <w:szCs w:val="24"/>
        </w:rPr>
        <w:t>одного из главных проспектов города</w:t>
      </w:r>
      <w:r w:rsidR="00CD0321">
        <w:rPr>
          <w:rFonts w:ascii="Times New Roman" w:hAnsi="Times New Roman" w:cs="Times New Roman"/>
          <w:sz w:val="24"/>
          <w:szCs w:val="24"/>
        </w:rPr>
        <w:t xml:space="preserve"> без какого-либо обсуждения или участия общественности</w:t>
      </w:r>
      <w:r w:rsidR="007D1CDA">
        <w:rPr>
          <w:rFonts w:ascii="Times New Roman" w:hAnsi="Times New Roman" w:cs="Times New Roman"/>
          <w:sz w:val="24"/>
          <w:szCs w:val="24"/>
        </w:rPr>
        <w:t xml:space="preserve"> </w:t>
      </w:r>
      <w:proofErr w:type="gramStart"/>
      <w:r w:rsidR="007D1CDA">
        <w:rPr>
          <w:rFonts w:ascii="Times New Roman" w:hAnsi="Times New Roman" w:cs="Times New Roman"/>
          <w:sz w:val="24"/>
          <w:szCs w:val="24"/>
        </w:rPr>
        <w:t>и</w:t>
      </w:r>
      <w:proofErr w:type="gramEnd"/>
      <w:r w:rsidR="007D1CDA" w:rsidRPr="007D1CDA">
        <w:rPr>
          <w:rFonts w:ascii="Times New Roman" w:hAnsi="Times New Roman" w:cs="Times New Roman"/>
          <w:sz w:val="24"/>
          <w:szCs w:val="24"/>
        </w:rPr>
        <w:t xml:space="preserve"> </w:t>
      </w:r>
      <w:r w:rsidR="00B908B1">
        <w:rPr>
          <w:rFonts w:ascii="Times New Roman" w:hAnsi="Times New Roman" w:cs="Times New Roman"/>
          <w:sz w:val="24"/>
          <w:szCs w:val="24"/>
        </w:rPr>
        <w:t>невзирая на неудобства доставляемые населению (замена документов, перерегистрация бизнесов и собственност</w:t>
      </w:r>
      <w:r w:rsidR="00236A14">
        <w:rPr>
          <w:rFonts w:ascii="Times New Roman" w:hAnsi="Times New Roman" w:cs="Times New Roman"/>
          <w:sz w:val="24"/>
          <w:szCs w:val="24"/>
        </w:rPr>
        <w:t>и</w:t>
      </w:r>
      <w:r w:rsidR="00B908B1">
        <w:rPr>
          <w:rFonts w:ascii="Times New Roman" w:hAnsi="Times New Roman" w:cs="Times New Roman"/>
          <w:sz w:val="24"/>
          <w:szCs w:val="24"/>
        </w:rPr>
        <w:t xml:space="preserve"> и т.п.)</w:t>
      </w:r>
      <w:r>
        <w:rPr>
          <w:rFonts w:ascii="Times New Roman" w:hAnsi="Times New Roman" w:cs="Times New Roman"/>
          <w:sz w:val="24"/>
          <w:szCs w:val="24"/>
        </w:rPr>
        <w:t>. Причем</w:t>
      </w:r>
      <w:r w:rsidR="00CD0321">
        <w:rPr>
          <w:rFonts w:ascii="Times New Roman" w:hAnsi="Times New Roman" w:cs="Times New Roman"/>
          <w:sz w:val="24"/>
          <w:szCs w:val="24"/>
        </w:rPr>
        <w:t xml:space="preserve"> логика этого </w:t>
      </w:r>
      <w:r w:rsidR="00B908B1">
        <w:rPr>
          <w:rFonts w:ascii="Times New Roman" w:hAnsi="Times New Roman" w:cs="Times New Roman"/>
          <w:sz w:val="24"/>
          <w:szCs w:val="24"/>
        </w:rPr>
        <w:t>переименования</w:t>
      </w:r>
      <w:r w:rsidR="00CD0321">
        <w:rPr>
          <w:rFonts w:ascii="Times New Roman" w:hAnsi="Times New Roman" w:cs="Times New Roman"/>
          <w:sz w:val="24"/>
          <w:szCs w:val="24"/>
        </w:rPr>
        <w:t xml:space="preserve"> осталась непон</w:t>
      </w:r>
      <w:r w:rsidR="00227F05">
        <w:rPr>
          <w:rFonts w:ascii="Times New Roman" w:hAnsi="Times New Roman" w:cs="Times New Roman"/>
          <w:sz w:val="24"/>
          <w:szCs w:val="24"/>
        </w:rPr>
        <w:t>ятной и неразъясненной населению.</w:t>
      </w:r>
      <w:r>
        <w:rPr>
          <w:rFonts w:ascii="Times New Roman" w:hAnsi="Times New Roman" w:cs="Times New Roman"/>
          <w:sz w:val="24"/>
          <w:szCs w:val="24"/>
        </w:rPr>
        <w:t xml:space="preserve"> </w:t>
      </w:r>
      <w:r w:rsidR="008F5878">
        <w:rPr>
          <w:rFonts w:ascii="Times New Roman" w:hAnsi="Times New Roman" w:cs="Times New Roman"/>
          <w:sz w:val="24"/>
          <w:szCs w:val="24"/>
        </w:rPr>
        <w:t>Стихийно возникшие</w:t>
      </w:r>
      <w:r w:rsidR="007D1CDA">
        <w:rPr>
          <w:rFonts w:ascii="Times New Roman" w:hAnsi="Times New Roman" w:cs="Times New Roman"/>
          <w:sz w:val="24"/>
          <w:szCs w:val="24"/>
        </w:rPr>
        <w:t xml:space="preserve"> инициативные группы </w:t>
      </w:r>
      <w:r w:rsidR="007D1CDA">
        <w:rPr>
          <w:rFonts w:ascii="Times New Roman" w:hAnsi="Times New Roman" w:cs="Times New Roman"/>
          <w:sz w:val="24"/>
          <w:szCs w:val="24"/>
        </w:rPr>
        <w:t xml:space="preserve">тщетно </w:t>
      </w:r>
      <w:r w:rsidR="007D1CDA">
        <w:rPr>
          <w:rFonts w:ascii="Times New Roman" w:hAnsi="Times New Roman" w:cs="Times New Roman"/>
          <w:sz w:val="24"/>
          <w:szCs w:val="24"/>
        </w:rPr>
        <w:t>выступали с обращениями к власти.</w:t>
      </w:r>
      <w:r w:rsidR="007D1CDA">
        <w:rPr>
          <w:rFonts w:ascii="Times New Roman" w:hAnsi="Times New Roman" w:cs="Times New Roman"/>
          <w:sz w:val="24"/>
          <w:szCs w:val="24"/>
        </w:rPr>
        <w:t xml:space="preserve"> </w:t>
      </w:r>
      <w:r>
        <w:rPr>
          <w:rFonts w:ascii="Times New Roman" w:hAnsi="Times New Roman" w:cs="Times New Roman"/>
          <w:sz w:val="24"/>
          <w:szCs w:val="24"/>
        </w:rPr>
        <w:t>Подобные переименования «волнами» прокатились по многим городам России  на рубеже ХХ-ХХ</w:t>
      </w:r>
      <w:r w:rsidR="009903F9">
        <w:rPr>
          <w:rFonts w:ascii="Times New Roman" w:hAnsi="Times New Roman" w:cs="Times New Roman"/>
          <w:sz w:val="24"/>
          <w:szCs w:val="24"/>
        </w:rPr>
        <w:t>1 века</w:t>
      </w:r>
      <w:r>
        <w:rPr>
          <w:rFonts w:ascii="Times New Roman" w:hAnsi="Times New Roman" w:cs="Times New Roman"/>
          <w:sz w:val="24"/>
          <w:szCs w:val="24"/>
        </w:rPr>
        <w:t xml:space="preserve">: Иваново, Таруса, Нижний Новгород и т.д. </w:t>
      </w:r>
      <w:r w:rsidR="009903F9">
        <w:rPr>
          <w:rFonts w:ascii="Times New Roman" w:hAnsi="Times New Roman" w:cs="Times New Roman"/>
          <w:sz w:val="24"/>
          <w:szCs w:val="24"/>
        </w:rPr>
        <w:t xml:space="preserve"> В Твери и до пандемии </w:t>
      </w:r>
      <w:r w:rsidR="00CD0321">
        <w:rPr>
          <w:rFonts w:ascii="Times New Roman" w:hAnsi="Times New Roman" w:cs="Times New Roman"/>
          <w:sz w:val="24"/>
          <w:szCs w:val="24"/>
        </w:rPr>
        <w:t xml:space="preserve">имели место непопулярные среди населения </w:t>
      </w:r>
      <w:r w:rsidR="009903F9">
        <w:rPr>
          <w:rFonts w:ascii="Times New Roman" w:hAnsi="Times New Roman" w:cs="Times New Roman"/>
          <w:sz w:val="24"/>
          <w:szCs w:val="24"/>
        </w:rPr>
        <w:t>решения</w:t>
      </w:r>
      <w:r w:rsidR="00CD0321">
        <w:rPr>
          <w:rFonts w:ascii="Times New Roman" w:hAnsi="Times New Roman" w:cs="Times New Roman"/>
          <w:sz w:val="24"/>
          <w:szCs w:val="24"/>
        </w:rPr>
        <w:t xml:space="preserve"> о</w:t>
      </w:r>
      <w:r w:rsidR="009903F9">
        <w:rPr>
          <w:rFonts w:ascii="Times New Roman" w:hAnsi="Times New Roman" w:cs="Times New Roman"/>
          <w:sz w:val="24"/>
          <w:szCs w:val="24"/>
        </w:rPr>
        <w:t xml:space="preserve"> переименование улиц</w:t>
      </w:r>
      <w:r w:rsidR="00CD0321">
        <w:rPr>
          <w:rFonts w:ascii="Times New Roman" w:hAnsi="Times New Roman" w:cs="Times New Roman"/>
          <w:sz w:val="24"/>
          <w:szCs w:val="24"/>
        </w:rPr>
        <w:t>,</w:t>
      </w:r>
      <w:r w:rsidR="009903F9">
        <w:rPr>
          <w:rFonts w:ascii="Times New Roman" w:hAnsi="Times New Roman" w:cs="Times New Roman"/>
          <w:sz w:val="24"/>
          <w:szCs w:val="24"/>
        </w:rPr>
        <w:t xml:space="preserve"> </w:t>
      </w:r>
      <w:r w:rsidR="00CD0321">
        <w:rPr>
          <w:rFonts w:ascii="Times New Roman" w:hAnsi="Times New Roman" w:cs="Times New Roman"/>
          <w:sz w:val="24"/>
          <w:szCs w:val="24"/>
        </w:rPr>
        <w:t xml:space="preserve">установке </w:t>
      </w:r>
      <w:r w:rsidR="009903F9">
        <w:rPr>
          <w:rFonts w:ascii="Times New Roman" w:hAnsi="Times New Roman" w:cs="Times New Roman"/>
          <w:sz w:val="24"/>
          <w:szCs w:val="24"/>
        </w:rPr>
        <w:t>памятников, памятных табличек без обсуждения, без опроса людей п</w:t>
      </w:r>
      <w:r w:rsidR="00227F05">
        <w:rPr>
          <w:rFonts w:ascii="Times New Roman" w:hAnsi="Times New Roman" w:cs="Times New Roman"/>
          <w:sz w:val="24"/>
          <w:szCs w:val="24"/>
        </w:rPr>
        <w:t>роживающих на данной территории, но в последнем случае такое решение вызвало особенно широкий резонанс.</w:t>
      </w:r>
      <w:r w:rsidR="009903F9">
        <w:rPr>
          <w:rFonts w:ascii="Times New Roman" w:hAnsi="Times New Roman" w:cs="Times New Roman"/>
          <w:sz w:val="24"/>
          <w:szCs w:val="24"/>
        </w:rPr>
        <w:t xml:space="preserve">  </w:t>
      </w:r>
    </w:p>
    <w:p w:rsidR="00872506" w:rsidRDefault="009903F9"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Нужно учитывать</w:t>
      </w:r>
      <w:r w:rsidR="00CD0321">
        <w:rPr>
          <w:rFonts w:ascii="Times New Roman" w:hAnsi="Times New Roman" w:cs="Times New Roman"/>
          <w:sz w:val="24"/>
          <w:szCs w:val="24"/>
        </w:rPr>
        <w:t>,</w:t>
      </w:r>
      <w:r>
        <w:rPr>
          <w:rFonts w:ascii="Times New Roman" w:hAnsi="Times New Roman" w:cs="Times New Roman"/>
          <w:sz w:val="24"/>
          <w:szCs w:val="24"/>
        </w:rPr>
        <w:t xml:space="preserve"> </w:t>
      </w:r>
      <w:r w:rsidR="00CD0321">
        <w:rPr>
          <w:rFonts w:ascii="Times New Roman" w:hAnsi="Times New Roman" w:cs="Times New Roman"/>
          <w:sz w:val="24"/>
          <w:szCs w:val="24"/>
        </w:rPr>
        <w:t xml:space="preserve">что </w:t>
      </w:r>
      <w:r>
        <w:rPr>
          <w:rFonts w:ascii="Times New Roman" w:hAnsi="Times New Roman" w:cs="Times New Roman"/>
          <w:sz w:val="24"/>
          <w:szCs w:val="24"/>
        </w:rPr>
        <w:t>территориальное сообщество неоднородно</w:t>
      </w:r>
      <w:r w:rsidR="00872506">
        <w:rPr>
          <w:rFonts w:ascii="Times New Roman" w:hAnsi="Times New Roman" w:cs="Times New Roman"/>
          <w:sz w:val="24"/>
          <w:szCs w:val="24"/>
        </w:rPr>
        <w:t xml:space="preserve"> и</w:t>
      </w:r>
      <w:r>
        <w:rPr>
          <w:rFonts w:ascii="Times New Roman" w:hAnsi="Times New Roman" w:cs="Times New Roman"/>
          <w:sz w:val="24"/>
          <w:szCs w:val="24"/>
        </w:rPr>
        <w:t xml:space="preserve"> представляет собой совокупность локальных сообществ. Городская администрация, депутаты должны </w:t>
      </w:r>
      <w:r>
        <w:rPr>
          <w:rFonts w:ascii="Times New Roman" w:hAnsi="Times New Roman" w:cs="Times New Roman"/>
          <w:sz w:val="24"/>
          <w:szCs w:val="24"/>
        </w:rPr>
        <w:lastRenderedPageBreak/>
        <w:t>хорошо знать эти особенности работ</w:t>
      </w:r>
      <w:r w:rsidR="00872506">
        <w:rPr>
          <w:rFonts w:ascii="Times New Roman" w:hAnsi="Times New Roman" w:cs="Times New Roman"/>
          <w:sz w:val="24"/>
          <w:szCs w:val="24"/>
        </w:rPr>
        <w:t>ать</w:t>
      </w:r>
      <w:r>
        <w:rPr>
          <w:rFonts w:ascii="Times New Roman" w:hAnsi="Times New Roman" w:cs="Times New Roman"/>
          <w:sz w:val="24"/>
          <w:szCs w:val="24"/>
        </w:rPr>
        <w:t xml:space="preserve"> с населением, не навязывая свои решения, а </w:t>
      </w:r>
      <w:r w:rsidR="00872506">
        <w:rPr>
          <w:rFonts w:ascii="Times New Roman" w:hAnsi="Times New Roman" w:cs="Times New Roman"/>
          <w:sz w:val="24"/>
          <w:szCs w:val="24"/>
        </w:rPr>
        <w:t>учитывая</w:t>
      </w:r>
      <w:r>
        <w:rPr>
          <w:rFonts w:ascii="Times New Roman" w:hAnsi="Times New Roman" w:cs="Times New Roman"/>
          <w:sz w:val="24"/>
          <w:szCs w:val="24"/>
        </w:rPr>
        <w:t xml:space="preserve"> его интересы. </w:t>
      </w:r>
    </w:p>
    <w:p w:rsidR="00872506" w:rsidRDefault="008222EB"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Опрос,</w:t>
      </w:r>
      <w:r w:rsidR="009903F9">
        <w:rPr>
          <w:rFonts w:ascii="Times New Roman" w:hAnsi="Times New Roman" w:cs="Times New Roman"/>
          <w:sz w:val="24"/>
          <w:szCs w:val="24"/>
        </w:rPr>
        <w:t xml:space="preserve"> проведенный в ноябре 2020 г. в Твери по поводу переименования проспекта (опрошено более 1 тысячи жителей проспекта), показал, что </w:t>
      </w:r>
      <w:r w:rsidR="007D1CDA">
        <w:rPr>
          <w:rFonts w:ascii="Times New Roman" w:hAnsi="Times New Roman" w:cs="Times New Roman"/>
          <w:sz w:val="24"/>
          <w:szCs w:val="24"/>
        </w:rPr>
        <w:t>респонденты</w:t>
      </w:r>
      <w:r w:rsidR="009903F9">
        <w:rPr>
          <w:rFonts w:ascii="Times New Roman" w:hAnsi="Times New Roman" w:cs="Times New Roman"/>
          <w:sz w:val="24"/>
          <w:szCs w:val="24"/>
        </w:rPr>
        <w:t xml:space="preserve"> против такого решения</w:t>
      </w:r>
      <w:proofErr w:type="gramStart"/>
      <w:r w:rsidR="007D1CDA">
        <w:rPr>
          <w:rFonts w:ascii="Times New Roman" w:hAnsi="Times New Roman" w:cs="Times New Roman"/>
          <w:sz w:val="24"/>
          <w:szCs w:val="24"/>
        </w:rPr>
        <w:t>.</w:t>
      </w:r>
      <w:proofErr w:type="gramEnd"/>
      <w:r w:rsidR="0041499A">
        <w:rPr>
          <w:rFonts w:ascii="Times New Roman" w:hAnsi="Times New Roman" w:cs="Times New Roman"/>
          <w:sz w:val="24"/>
          <w:szCs w:val="24"/>
        </w:rPr>
        <w:t xml:space="preserve"> </w:t>
      </w:r>
      <w:r w:rsidR="007D1CDA">
        <w:rPr>
          <w:rFonts w:ascii="Times New Roman" w:hAnsi="Times New Roman" w:cs="Times New Roman"/>
          <w:sz w:val="24"/>
          <w:szCs w:val="24"/>
        </w:rPr>
        <w:t xml:space="preserve">Опрос </w:t>
      </w:r>
      <w:r w:rsidR="0041499A">
        <w:rPr>
          <w:rFonts w:ascii="Times New Roman" w:hAnsi="Times New Roman" w:cs="Times New Roman"/>
          <w:sz w:val="24"/>
          <w:szCs w:val="24"/>
        </w:rPr>
        <w:t xml:space="preserve">в Интернете: в </w:t>
      </w:r>
      <w:proofErr w:type="spellStart"/>
      <w:r w:rsidR="0041499A">
        <w:rPr>
          <w:rFonts w:ascii="Times New Roman" w:hAnsi="Times New Roman" w:cs="Times New Roman"/>
          <w:sz w:val="24"/>
          <w:szCs w:val="24"/>
        </w:rPr>
        <w:t>соцсетях</w:t>
      </w:r>
      <w:proofErr w:type="spellEnd"/>
      <w:r w:rsidR="0041499A">
        <w:rPr>
          <w:rFonts w:ascii="Times New Roman" w:hAnsi="Times New Roman" w:cs="Times New Roman"/>
          <w:sz w:val="24"/>
          <w:szCs w:val="24"/>
        </w:rPr>
        <w:t xml:space="preserve"> (участвовало более 5 тысяч человек) </w:t>
      </w:r>
      <w:r w:rsidR="00227F05">
        <w:rPr>
          <w:rFonts w:ascii="Times New Roman" w:hAnsi="Times New Roman" w:cs="Times New Roman"/>
          <w:sz w:val="24"/>
          <w:szCs w:val="24"/>
        </w:rPr>
        <w:t>продемонстрировал</w:t>
      </w:r>
      <w:r w:rsidR="0041499A">
        <w:rPr>
          <w:rFonts w:ascii="Times New Roman" w:hAnsi="Times New Roman" w:cs="Times New Roman"/>
          <w:sz w:val="24"/>
          <w:szCs w:val="24"/>
        </w:rPr>
        <w:t xml:space="preserve">, что  97% </w:t>
      </w:r>
      <w:r w:rsidR="00227F05">
        <w:rPr>
          <w:rFonts w:ascii="Times New Roman" w:hAnsi="Times New Roman" w:cs="Times New Roman"/>
          <w:sz w:val="24"/>
          <w:szCs w:val="24"/>
        </w:rPr>
        <w:t xml:space="preserve">участвовавших в опросе </w:t>
      </w:r>
      <w:r w:rsidR="00654CB9">
        <w:rPr>
          <w:rFonts w:ascii="Times New Roman" w:hAnsi="Times New Roman" w:cs="Times New Roman"/>
          <w:sz w:val="24"/>
          <w:szCs w:val="24"/>
        </w:rPr>
        <w:t>против переименования.</w:t>
      </w:r>
      <w:r w:rsidR="0041499A">
        <w:rPr>
          <w:rFonts w:ascii="Times New Roman" w:hAnsi="Times New Roman" w:cs="Times New Roman"/>
          <w:sz w:val="24"/>
          <w:szCs w:val="24"/>
        </w:rPr>
        <w:t xml:space="preserve"> В опросе </w:t>
      </w:r>
      <w:r w:rsidR="00654CB9">
        <w:rPr>
          <w:rFonts w:ascii="Times New Roman" w:hAnsi="Times New Roman" w:cs="Times New Roman"/>
          <w:sz w:val="24"/>
          <w:szCs w:val="24"/>
        </w:rPr>
        <w:t>участвовали люди различных возрастов</w:t>
      </w:r>
      <w:r w:rsidR="0041499A">
        <w:rPr>
          <w:rFonts w:ascii="Times New Roman" w:hAnsi="Times New Roman" w:cs="Times New Roman"/>
          <w:sz w:val="24"/>
          <w:szCs w:val="24"/>
        </w:rPr>
        <w:t xml:space="preserve">. Негативно отнеслись к переименованию не только  </w:t>
      </w:r>
      <w:r w:rsidR="00227F05">
        <w:rPr>
          <w:rFonts w:ascii="Times New Roman" w:hAnsi="Times New Roman" w:cs="Times New Roman"/>
          <w:sz w:val="24"/>
          <w:szCs w:val="24"/>
        </w:rPr>
        <w:t>представители старшего поколения, молодость которого</w:t>
      </w:r>
      <w:r w:rsidR="0041499A">
        <w:rPr>
          <w:rFonts w:ascii="Times New Roman" w:hAnsi="Times New Roman" w:cs="Times New Roman"/>
          <w:sz w:val="24"/>
          <w:szCs w:val="24"/>
        </w:rPr>
        <w:t xml:space="preserve"> была связана с застройкой проспекта, но и молодежь. </w:t>
      </w:r>
    </w:p>
    <w:p w:rsidR="00214377" w:rsidRDefault="0041499A"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Такая реакция  жителей  объясняется</w:t>
      </w:r>
      <w:r w:rsidR="009476EA">
        <w:rPr>
          <w:rFonts w:ascii="Times New Roman" w:hAnsi="Times New Roman" w:cs="Times New Roman"/>
          <w:sz w:val="24"/>
          <w:szCs w:val="24"/>
        </w:rPr>
        <w:t xml:space="preserve"> и тем, что  из публичной сферы:</w:t>
      </w:r>
      <w:r>
        <w:rPr>
          <w:rFonts w:ascii="Times New Roman" w:hAnsi="Times New Roman" w:cs="Times New Roman"/>
          <w:sz w:val="24"/>
          <w:szCs w:val="24"/>
        </w:rPr>
        <w:t xml:space="preserve"> </w:t>
      </w:r>
      <w:r w:rsidR="00654CB9">
        <w:rPr>
          <w:rFonts w:ascii="Times New Roman" w:hAnsi="Times New Roman" w:cs="Times New Roman"/>
          <w:sz w:val="24"/>
          <w:szCs w:val="24"/>
        </w:rPr>
        <w:t xml:space="preserve">социально-экономических </w:t>
      </w:r>
      <w:r>
        <w:rPr>
          <w:rFonts w:ascii="Times New Roman" w:hAnsi="Times New Roman" w:cs="Times New Roman"/>
          <w:sz w:val="24"/>
          <w:szCs w:val="24"/>
        </w:rPr>
        <w:t>обсу</w:t>
      </w:r>
      <w:r w:rsidR="00872506">
        <w:rPr>
          <w:rFonts w:ascii="Times New Roman" w:hAnsi="Times New Roman" w:cs="Times New Roman"/>
          <w:sz w:val="24"/>
          <w:szCs w:val="24"/>
        </w:rPr>
        <w:t>ждения  реформ</w:t>
      </w:r>
      <w:r w:rsidR="009510A4">
        <w:rPr>
          <w:rFonts w:ascii="Times New Roman" w:hAnsi="Times New Roman" w:cs="Times New Roman"/>
          <w:sz w:val="24"/>
          <w:szCs w:val="24"/>
        </w:rPr>
        <w:t>,</w:t>
      </w:r>
      <w:r w:rsidR="009476EA">
        <w:rPr>
          <w:rFonts w:ascii="Times New Roman" w:hAnsi="Times New Roman" w:cs="Times New Roman"/>
          <w:sz w:val="24"/>
          <w:szCs w:val="24"/>
        </w:rPr>
        <w:t xml:space="preserve"> </w:t>
      </w:r>
      <w:r w:rsidR="009510A4">
        <w:rPr>
          <w:rFonts w:ascii="Times New Roman" w:hAnsi="Times New Roman" w:cs="Times New Roman"/>
          <w:sz w:val="24"/>
          <w:szCs w:val="24"/>
        </w:rPr>
        <w:t xml:space="preserve"> власть вторглась</w:t>
      </w:r>
      <w:r>
        <w:rPr>
          <w:rFonts w:ascii="Times New Roman" w:hAnsi="Times New Roman" w:cs="Times New Roman"/>
          <w:sz w:val="24"/>
          <w:szCs w:val="24"/>
        </w:rPr>
        <w:t xml:space="preserve"> на приватную территорию. </w:t>
      </w:r>
      <w:r w:rsidR="00654CB9">
        <w:rPr>
          <w:rFonts w:ascii="Times New Roman" w:hAnsi="Times New Roman" w:cs="Times New Roman"/>
          <w:sz w:val="24"/>
          <w:szCs w:val="24"/>
        </w:rPr>
        <w:t xml:space="preserve">Жилая </w:t>
      </w:r>
      <w:r w:rsidR="002605F5">
        <w:rPr>
          <w:rFonts w:ascii="Times New Roman" w:hAnsi="Times New Roman" w:cs="Times New Roman"/>
          <w:sz w:val="24"/>
          <w:szCs w:val="24"/>
        </w:rPr>
        <w:t xml:space="preserve"> среда – это совокупность условий и факторов, позволяющих человеку на территории населенных мест осуществлять свою непроизводственную деятельность. </w:t>
      </w:r>
      <w:r>
        <w:rPr>
          <w:rFonts w:ascii="Times New Roman" w:hAnsi="Times New Roman" w:cs="Times New Roman"/>
          <w:sz w:val="24"/>
          <w:szCs w:val="24"/>
        </w:rPr>
        <w:t xml:space="preserve">Бытовая сфера, жилое пространство: </w:t>
      </w:r>
      <w:r w:rsidR="009510A4">
        <w:rPr>
          <w:rFonts w:ascii="Times New Roman" w:hAnsi="Times New Roman" w:cs="Times New Roman"/>
          <w:sz w:val="24"/>
          <w:szCs w:val="24"/>
        </w:rPr>
        <w:t>придомо</w:t>
      </w:r>
      <w:r>
        <w:rPr>
          <w:rFonts w:ascii="Times New Roman" w:hAnsi="Times New Roman" w:cs="Times New Roman"/>
          <w:sz w:val="24"/>
          <w:szCs w:val="24"/>
        </w:rPr>
        <w:t>вая территория, улица</w:t>
      </w:r>
      <w:r w:rsidR="009510A4">
        <w:rPr>
          <w:rFonts w:ascii="Times New Roman" w:hAnsi="Times New Roman" w:cs="Times New Roman"/>
          <w:sz w:val="24"/>
          <w:szCs w:val="24"/>
        </w:rPr>
        <w:t xml:space="preserve"> - то, что окружает человека в повседневной жизни, то, что связывает прошлое и настоящее, привычное, то, что мы называем территориальной идентичностью. </w:t>
      </w:r>
      <w:r>
        <w:rPr>
          <w:rFonts w:ascii="Times New Roman" w:hAnsi="Times New Roman" w:cs="Times New Roman"/>
          <w:sz w:val="24"/>
          <w:szCs w:val="24"/>
        </w:rPr>
        <w:t xml:space="preserve"> </w:t>
      </w:r>
      <w:r w:rsidR="002605F5">
        <w:rPr>
          <w:rFonts w:ascii="Times New Roman" w:hAnsi="Times New Roman" w:cs="Times New Roman"/>
          <w:sz w:val="24"/>
          <w:szCs w:val="24"/>
        </w:rPr>
        <w:t xml:space="preserve">Территориальная самоидентификация связана со знанием географии, истории своего населенного пункта. Она также зависит от </w:t>
      </w:r>
      <w:r w:rsidR="00654CB9">
        <w:rPr>
          <w:rFonts w:ascii="Times New Roman" w:hAnsi="Times New Roman" w:cs="Times New Roman"/>
          <w:sz w:val="24"/>
          <w:szCs w:val="24"/>
        </w:rPr>
        <w:t>длительности</w:t>
      </w:r>
      <w:r w:rsidR="002605F5">
        <w:rPr>
          <w:rFonts w:ascii="Times New Roman" w:hAnsi="Times New Roman" w:cs="Times New Roman"/>
          <w:sz w:val="24"/>
          <w:szCs w:val="24"/>
        </w:rPr>
        <w:t xml:space="preserve"> прожив</w:t>
      </w:r>
      <w:r w:rsidR="003E25F5">
        <w:rPr>
          <w:rFonts w:ascii="Times New Roman" w:hAnsi="Times New Roman" w:cs="Times New Roman"/>
          <w:sz w:val="24"/>
          <w:szCs w:val="24"/>
        </w:rPr>
        <w:t xml:space="preserve">ания на территории </w:t>
      </w:r>
      <w:r w:rsidR="003E25F5" w:rsidRPr="003E25F5">
        <w:rPr>
          <w:rFonts w:ascii="Times New Roman" w:hAnsi="Times New Roman" w:cs="Times New Roman"/>
          <w:sz w:val="24"/>
          <w:szCs w:val="24"/>
        </w:rPr>
        <w:t>[</w:t>
      </w:r>
      <w:r w:rsidR="003E25F5">
        <w:rPr>
          <w:rFonts w:ascii="Times New Roman" w:hAnsi="Times New Roman" w:cs="Times New Roman"/>
          <w:sz w:val="24"/>
          <w:szCs w:val="24"/>
        </w:rPr>
        <w:t>4</w:t>
      </w:r>
      <w:r w:rsidR="00846700">
        <w:rPr>
          <w:rFonts w:ascii="Times New Roman" w:hAnsi="Times New Roman" w:cs="Times New Roman"/>
          <w:sz w:val="24"/>
          <w:szCs w:val="24"/>
        </w:rPr>
        <w:t>,</w:t>
      </w:r>
      <w:r w:rsidR="0004455F">
        <w:rPr>
          <w:rFonts w:ascii="Times New Roman" w:hAnsi="Times New Roman" w:cs="Times New Roman"/>
          <w:sz w:val="24"/>
          <w:szCs w:val="24"/>
          <w:lang w:val="en-US"/>
        </w:rPr>
        <w:t xml:space="preserve"> </w:t>
      </w:r>
      <w:r w:rsidR="003E25F5">
        <w:rPr>
          <w:rFonts w:ascii="Times New Roman" w:hAnsi="Times New Roman" w:cs="Times New Roman"/>
          <w:sz w:val="24"/>
          <w:szCs w:val="24"/>
        </w:rPr>
        <w:t>с.69</w:t>
      </w:r>
      <w:r w:rsidR="003E25F5" w:rsidRPr="003E25F5">
        <w:rPr>
          <w:rFonts w:ascii="Times New Roman" w:hAnsi="Times New Roman" w:cs="Times New Roman"/>
          <w:sz w:val="24"/>
          <w:szCs w:val="24"/>
        </w:rPr>
        <w:t>]</w:t>
      </w:r>
      <w:r w:rsidR="002605F5">
        <w:rPr>
          <w:rFonts w:ascii="Times New Roman" w:hAnsi="Times New Roman" w:cs="Times New Roman"/>
          <w:sz w:val="24"/>
          <w:szCs w:val="24"/>
        </w:rPr>
        <w:t xml:space="preserve">. Поэтому при решении вопросов управленческого характера, необходимо проанализировать движение населения на данной территории проживания. </w:t>
      </w:r>
      <w:r>
        <w:rPr>
          <w:rFonts w:ascii="Times New Roman" w:hAnsi="Times New Roman" w:cs="Times New Roman"/>
          <w:sz w:val="24"/>
          <w:szCs w:val="24"/>
        </w:rPr>
        <w:t xml:space="preserve"> </w:t>
      </w:r>
      <w:r w:rsidR="002605F5">
        <w:rPr>
          <w:rFonts w:ascii="Times New Roman" w:hAnsi="Times New Roman" w:cs="Times New Roman"/>
          <w:sz w:val="24"/>
          <w:szCs w:val="24"/>
        </w:rPr>
        <w:t>Ситуация, сложившаяся в Твери вокруг переименования проспекта</w:t>
      </w:r>
      <w:r>
        <w:rPr>
          <w:rFonts w:ascii="Times New Roman" w:hAnsi="Times New Roman" w:cs="Times New Roman"/>
          <w:sz w:val="24"/>
          <w:szCs w:val="24"/>
        </w:rPr>
        <w:t xml:space="preserve"> продемонстрировала неравнодуш</w:t>
      </w:r>
      <w:r w:rsidR="002605F5">
        <w:rPr>
          <w:rFonts w:ascii="Times New Roman" w:hAnsi="Times New Roman" w:cs="Times New Roman"/>
          <w:sz w:val="24"/>
          <w:szCs w:val="24"/>
        </w:rPr>
        <w:t xml:space="preserve">ие </w:t>
      </w:r>
      <w:r>
        <w:rPr>
          <w:rFonts w:ascii="Times New Roman" w:hAnsi="Times New Roman" w:cs="Times New Roman"/>
          <w:sz w:val="24"/>
          <w:szCs w:val="24"/>
        </w:rPr>
        <w:t>жителей, наличие значительного потенциала для формирования институтов гражданского об</w:t>
      </w:r>
      <w:r w:rsidR="009510A4">
        <w:rPr>
          <w:rFonts w:ascii="Times New Roman" w:hAnsi="Times New Roman" w:cs="Times New Roman"/>
          <w:sz w:val="24"/>
          <w:szCs w:val="24"/>
        </w:rPr>
        <w:t>щества и готовность действовать.</w:t>
      </w:r>
      <w:r>
        <w:rPr>
          <w:rFonts w:ascii="Times New Roman" w:hAnsi="Times New Roman" w:cs="Times New Roman"/>
          <w:sz w:val="24"/>
          <w:szCs w:val="24"/>
        </w:rPr>
        <w:t xml:space="preserve"> </w:t>
      </w:r>
      <w:r w:rsidR="00953FFB">
        <w:rPr>
          <w:rFonts w:ascii="Times New Roman" w:hAnsi="Times New Roman" w:cs="Times New Roman"/>
          <w:sz w:val="24"/>
          <w:szCs w:val="24"/>
        </w:rPr>
        <w:t>В обсуждение включи</w:t>
      </w:r>
      <w:r w:rsidR="00F1591F">
        <w:rPr>
          <w:rFonts w:ascii="Times New Roman" w:hAnsi="Times New Roman" w:cs="Times New Roman"/>
          <w:sz w:val="24"/>
          <w:szCs w:val="24"/>
        </w:rPr>
        <w:t>лась и пресса, но</w:t>
      </w:r>
      <w:r w:rsidR="000C4D16">
        <w:rPr>
          <w:rFonts w:ascii="Times New Roman" w:hAnsi="Times New Roman" w:cs="Times New Roman"/>
          <w:sz w:val="24"/>
          <w:szCs w:val="24"/>
        </w:rPr>
        <w:t>,</w:t>
      </w:r>
      <w:r w:rsidR="00F1591F">
        <w:rPr>
          <w:rFonts w:ascii="Times New Roman" w:hAnsi="Times New Roman" w:cs="Times New Roman"/>
          <w:sz w:val="24"/>
          <w:szCs w:val="24"/>
        </w:rPr>
        <w:t xml:space="preserve"> к сожалению</w:t>
      </w:r>
      <w:r w:rsidR="000C4D16">
        <w:rPr>
          <w:rFonts w:ascii="Times New Roman" w:hAnsi="Times New Roman" w:cs="Times New Roman"/>
          <w:sz w:val="24"/>
          <w:szCs w:val="24"/>
        </w:rPr>
        <w:t>,</w:t>
      </w:r>
      <w:r w:rsidR="00953FFB">
        <w:rPr>
          <w:rFonts w:ascii="Times New Roman" w:hAnsi="Times New Roman" w:cs="Times New Roman"/>
          <w:sz w:val="24"/>
          <w:szCs w:val="24"/>
        </w:rPr>
        <w:t xml:space="preserve"> альтернативная точка зрения бы</w:t>
      </w:r>
      <w:r w:rsidR="00F1591F">
        <w:rPr>
          <w:rFonts w:ascii="Times New Roman" w:hAnsi="Times New Roman" w:cs="Times New Roman"/>
          <w:sz w:val="24"/>
          <w:szCs w:val="24"/>
        </w:rPr>
        <w:t>ла представлена только в интернет-издании, что ограничило доступ старшей возрастной группы. Местное телевидение представило только</w:t>
      </w:r>
      <w:r w:rsidR="00654CB9">
        <w:rPr>
          <w:rFonts w:ascii="Times New Roman" w:hAnsi="Times New Roman" w:cs="Times New Roman"/>
          <w:sz w:val="24"/>
          <w:szCs w:val="24"/>
        </w:rPr>
        <w:t xml:space="preserve"> официальную </w:t>
      </w:r>
      <w:r w:rsidR="002605F5">
        <w:rPr>
          <w:rFonts w:ascii="Times New Roman" w:hAnsi="Times New Roman" w:cs="Times New Roman"/>
          <w:sz w:val="24"/>
          <w:szCs w:val="24"/>
        </w:rPr>
        <w:t xml:space="preserve">точку зрения. </w:t>
      </w:r>
      <w:r w:rsidR="00F1591F">
        <w:rPr>
          <w:rFonts w:ascii="Times New Roman" w:hAnsi="Times New Roman" w:cs="Times New Roman"/>
          <w:sz w:val="24"/>
          <w:szCs w:val="24"/>
        </w:rPr>
        <w:t xml:space="preserve"> </w:t>
      </w:r>
      <w:r w:rsidR="002605F5">
        <w:rPr>
          <w:rFonts w:ascii="Times New Roman" w:hAnsi="Times New Roman" w:cs="Times New Roman"/>
          <w:sz w:val="24"/>
          <w:szCs w:val="24"/>
        </w:rPr>
        <w:t>И</w:t>
      </w:r>
      <w:r w:rsidR="00F1591F">
        <w:rPr>
          <w:rFonts w:ascii="Times New Roman" w:hAnsi="Times New Roman" w:cs="Times New Roman"/>
          <w:sz w:val="24"/>
          <w:szCs w:val="24"/>
        </w:rPr>
        <w:t xml:space="preserve">нституты гражданского общества </w:t>
      </w:r>
      <w:r w:rsidR="00953FFB">
        <w:rPr>
          <w:rFonts w:ascii="Times New Roman" w:hAnsi="Times New Roman" w:cs="Times New Roman"/>
          <w:sz w:val="24"/>
          <w:szCs w:val="24"/>
        </w:rPr>
        <w:t xml:space="preserve">не проявили или не смогли проявить достаточной активности. Опрос показал, что население с недоверием относится и к общественным организациям, считая, что последние действуют в тесном союзе с властью и представляют интересы власти. </w:t>
      </w:r>
    </w:p>
    <w:p w:rsidR="00EF4B48" w:rsidRDefault="00EF4B48"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Исследование </w:t>
      </w:r>
      <w:proofErr w:type="spellStart"/>
      <w:r>
        <w:rPr>
          <w:rFonts w:ascii="Times New Roman" w:hAnsi="Times New Roman" w:cs="Times New Roman"/>
          <w:sz w:val="24"/>
          <w:szCs w:val="24"/>
        </w:rPr>
        <w:t>соцсетей</w:t>
      </w:r>
      <w:proofErr w:type="spellEnd"/>
      <w:r>
        <w:rPr>
          <w:rFonts w:ascii="Times New Roman" w:hAnsi="Times New Roman" w:cs="Times New Roman"/>
          <w:sz w:val="24"/>
          <w:szCs w:val="24"/>
        </w:rPr>
        <w:t xml:space="preserve">, а также комментариев к статьям </w:t>
      </w:r>
      <w:r w:rsidR="007D1CDA">
        <w:rPr>
          <w:rFonts w:ascii="Times New Roman" w:hAnsi="Times New Roman" w:cs="Times New Roman"/>
          <w:sz w:val="24"/>
          <w:szCs w:val="24"/>
        </w:rPr>
        <w:t xml:space="preserve">местной </w:t>
      </w:r>
      <w:r>
        <w:rPr>
          <w:rFonts w:ascii="Times New Roman" w:hAnsi="Times New Roman" w:cs="Times New Roman"/>
          <w:sz w:val="24"/>
          <w:szCs w:val="24"/>
        </w:rPr>
        <w:t>газеты «Другая Тверь» в течение четырех месяцев (октябрь-декабрь 2020 и январь 2021) дал</w:t>
      </w:r>
      <w:r w:rsidR="00026010">
        <w:rPr>
          <w:rFonts w:ascii="Times New Roman" w:hAnsi="Times New Roman" w:cs="Times New Roman"/>
          <w:sz w:val="24"/>
          <w:szCs w:val="24"/>
        </w:rPr>
        <w:t>о</w:t>
      </w:r>
      <w:r>
        <w:rPr>
          <w:rFonts w:ascii="Times New Roman" w:hAnsi="Times New Roman" w:cs="Times New Roman"/>
          <w:sz w:val="24"/>
          <w:szCs w:val="24"/>
        </w:rPr>
        <w:t xml:space="preserve"> возможность прийти к заключению</w:t>
      </w:r>
      <w:r w:rsidR="00872506">
        <w:rPr>
          <w:rFonts w:ascii="Times New Roman" w:hAnsi="Times New Roman" w:cs="Times New Roman"/>
          <w:sz w:val="24"/>
          <w:szCs w:val="24"/>
        </w:rPr>
        <w:t>,</w:t>
      </w:r>
      <w:r>
        <w:rPr>
          <w:rFonts w:ascii="Times New Roman" w:hAnsi="Times New Roman" w:cs="Times New Roman"/>
          <w:sz w:val="24"/>
          <w:szCs w:val="24"/>
        </w:rPr>
        <w:t xml:space="preserve"> </w:t>
      </w:r>
      <w:r w:rsidR="00872506">
        <w:rPr>
          <w:rFonts w:ascii="Times New Roman" w:hAnsi="Times New Roman" w:cs="Times New Roman"/>
          <w:sz w:val="24"/>
          <w:szCs w:val="24"/>
        </w:rPr>
        <w:t xml:space="preserve">что </w:t>
      </w:r>
      <w:r>
        <w:rPr>
          <w:rFonts w:ascii="Times New Roman" w:hAnsi="Times New Roman" w:cs="Times New Roman"/>
          <w:sz w:val="24"/>
          <w:szCs w:val="24"/>
        </w:rPr>
        <w:t xml:space="preserve">жители далеко не равнодушны к тем мероприятиям, которые проходят в городе, население активно реагирует на значимые события, принятые местной и региональной властью решения. </w:t>
      </w:r>
      <w:r w:rsidR="00026010">
        <w:rPr>
          <w:rFonts w:ascii="Times New Roman" w:hAnsi="Times New Roman" w:cs="Times New Roman"/>
          <w:sz w:val="24"/>
          <w:szCs w:val="24"/>
        </w:rPr>
        <w:t>Однако  власть пренебрегает общественным мнением, не вступает в диалог с местным сообществом</w:t>
      </w:r>
      <w:r>
        <w:rPr>
          <w:rFonts w:ascii="Times New Roman" w:hAnsi="Times New Roman" w:cs="Times New Roman"/>
          <w:sz w:val="24"/>
          <w:szCs w:val="24"/>
        </w:rPr>
        <w:t>.</w:t>
      </w:r>
    </w:p>
    <w:p w:rsidR="00F1591F" w:rsidRDefault="002C6859"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Механизм реализации территориальн</w:t>
      </w:r>
      <w:r w:rsidR="00026010">
        <w:rPr>
          <w:rFonts w:ascii="Times New Roman" w:hAnsi="Times New Roman" w:cs="Times New Roman"/>
          <w:sz w:val="24"/>
          <w:szCs w:val="24"/>
        </w:rPr>
        <w:t xml:space="preserve">ых интересов предлагался еще в </w:t>
      </w:r>
      <w:r>
        <w:rPr>
          <w:rFonts w:ascii="Times New Roman" w:hAnsi="Times New Roman" w:cs="Times New Roman"/>
          <w:sz w:val="24"/>
          <w:szCs w:val="24"/>
        </w:rPr>
        <w:t xml:space="preserve"> конце ХХ века, однако с тех пор мало что из</w:t>
      </w:r>
      <w:r w:rsidR="00026010">
        <w:rPr>
          <w:rFonts w:ascii="Times New Roman" w:hAnsi="Times New Roman" w:cs="Times New Roman"/>
          <w:sz w:val="24"/>
          <w:szCs w:val="24"/>
        </w:rPr>
        <w:t>менилась, хотя с использование И</w:t>
      </w:r>
      <w:r>
        <w:rPr>
          <w:rFonts w:ascii="Times New Roman" w:hAnsi="Times New Roman" w:cs="Times New Roman"/>
          <w:sz w:val="24"/>
          <w:szCs w:val="24"/>
        </w:rPr>
        <w:t>нтернет-технологий</w:t>
      </w:r>
      <w:r w:rsidR="00026010">
        <w:rPr>
          <w:rFonts w:ascii="Times New Roman" w:hAnsi="Times New Roman" w:cs="Times New Roman"/>
          <w:sz w:val="24"/>
          <w:szCs w:val="24"/>
        </w:rPr>
        <w:t xml:space="preserve"> появилось больше возможностей</w:t>
      </w:r>
      <w:r>
        <w:rPr>
          <w:rFonts w:ascii="Times New Roman" w:hAnsi="Times New Roman" w:cs="Times New Roman"/>
          <w:sz w:val="24"/>
          <w:szCs w:val="24"/>
        </w:rPr>
        <w:t>. Необходима только политическая воля и компетентность  местных орг</w:t>
      </w:r>
      <w:r w:rsidR="00846700">
        <w:rPr>
          <w:rFonts w:ascii="Times New Roman" w:hAnsi="Times New Roman" w:cs="Times New Roman"/>
          <w:sz w:val="24"/>
          <w:szCs w:val="24"/>
        </w:rPr>
        <w:t xml:space="preserve">анов власти </w:t>
      </w:r>
      <w:r w:rsidR="00846700" w:rsidRPr="00846700">
        <w:rPr>
          <w:rFonts w:ascii="Times New Roman" w:hAnsi="Times New Roman" w:cs="Times New Roman"/>
          <w:sz w:val="24"/>
          <w:szCs w:val="24"/>
        </w:rPr>
        <w:t>[4</w:t>
      </w:r>
      <w:r w:rsidR="00846700">
        <w:rPr>
          <w:rFonts w:ascii="Times New Roman" w:hAnsi="Times New Roman" w:cs="Times New Roman"/>
          <w:sz w:val="24"/>
          <w:szCs w:val="24"/>
        </w:rPr>
        <w:t>, с.95</w:t>
      </w:r>
      <w:r w:rsidR="00846700" w:rsidRPr="00846700">
        <w:rPr>
          <w:rFonts w:ascii="Times New Roman" w:hAnsi="Times New Roman" w:cs="Times New Roman"/>
          <w:sz w:val="24"/>
          <w:szCs w:val="24"/>
        </w:rPr>
        <w:t>]</w:t>
      </w:r>
      <w:r w:rsidR="00846700">
        <w:rPr>
          <w:rFonts w:ascii="Times New Roman" w:hAnsi="Times New Roman" w:cs="Times New Roman"/>
          <w:sz w:val="24"/>
          <w:szCs w:val="24"/>
        </w:rPr>
        <w:t>.</w:t>
      </w:r>
      <w:r w:rsidR="00AE4645">
        <w:rPr>
          <w:rFonts w:ascii="Times New Roman" w:hAnsi="Times New Roman" w:cs="Times New Roman"/>
          <w:sz w:val="24"/>
          <w:szCs w:val="24"/>
        </w:rPr>
        <w:t xml:space="preserve"> </w:t>
      </w:r>
      <w:r w:rsidR="00F1591F">
        <w:rPr>
          <w:rFonts w:ascii="Times New Roman" w:hAnsi="Times New Roman" w:cs="Times New Roman"/>
          <w:sz w:val="24"/>
          <w:szCs w:val="24"/>
        </w:rPr>
        <w:t xml:space="preserve">Для налаживания диалога местных органов власти и населения </w:t>
      </w:r>
      <w:r w:rsidR="008D109E">
        <w:rPr>
          <w:rFonts w:ascii="Times New Roman" w:hAnsi="Times New Roman" w:cs="Times New Roman"/>
          <w:sz w:val="24"/>
          <w:szCs w:val="24"/>
        </w:rPr>
        <w:t>требуется</w:t>
      </w:r>
      <w:r w:rsidR="00AE4645">
        <w:rPr>
          <w:rFonts w:ascii="Times New Roman" w:hAnsi="Times New Roman" w:cs="Times New Roman"/>
          <w:sz w:val="24"/>
          <w:szCs w:val="24"/>
        </w:rPr>
        <w:t xml:space="preserve"> социальный мониторинг, изучение</w:t>
      </w:r>
      <w:r w:rsidR="00F1591F">
        <w:rPr>
          <w:rFonts w:ascii="Times New Roman" w:hAnsi="Times New Roman" w:cs="Times New Roman"/>
          <w:sz w:val="24"/>
          <w:szCs w:val="24"/>
        </w:rPr>
        <w:t xml:space="preserve"> мнение жителей по ком</w:t>
      </w:r>
      <w:r w:rsidR="00AE4645">
        <w:rPr>
          <w:rFonts w:ascii="Times New Roman" w:hAnsi="Times New Roman" w:cs="Times New Roman"/>
          <w:sz w:val="24"/>
          <w:szCs w:val="24"/>
        </w:rPr>
        <w:t>ментариям в соцсетях, использование возможности</w:t>
      </w:r>
      <w:r w:rsidR="00402576">
        <w:rPr>
          <w:rFonts w:ascii="Times New Roman" w:hAnsi="Times New Roman" w:cs="Times New Roman"/>
          <w:sz w:val="24"/>
          <w:szCs w:val="24"/>
        </w:rPr>
        <w:t xml:space="preserve"> И</w:t>
      </w:r>
      <w:r w:rsidR="00872506">
        <w:rPr>
          <w:rFonts w:ascii="Times New Roman" w:hAnsi="Times New Roman" w:cs="Times New Roman"/>
          <w:sz w:val="24"/>
          <w:szCs w:val="24"/>
        </w:rPr>
        <w:t>нтернет</w:t>
      </w:r>
      <w:r w:rsidR="00AE4645">
        <w:rPr>
          <w:rFonts w:ascii="Times New Roman" w:hAnsi="Times New Roman" w:cs="Times New Roman"/>
          <w:sz w:val="24"/>
          <w:szCs w:val="24"/>
        </w:rPr>
        <w:t>-</w:t>
      </w:r>
      <w:r w:rsidR="00F1591F">
        <w:rPr>
          <w:rFonts w:ascii="Times New Roman" w:hAnsi="Times New Roman" w:cs="Times New Roman"/>
          <w:sz w:val="24"/>
          <w:szCs w:val="24"/>
        </w:rPr>
        <w:t>ресурс</w:t>
      </w:r>
      <w:r w:rsidR="00872506">
        <w:rPr>
          <w:rFonts w:ascii="Times New Roman" w:hAnsi="Times New Roman" w:cs="Times New Roman"/>
          <w:sz w:val="24"/>
          <w:szCs w:val="24"/>
        </w:rPr>
        <w:t>ов</w:t>
      </w:r>
      <w:r w:rsidR="00F1591F">
        <w:rPr>
          <w:rFonts w:ascii="Times New Roman" w:hAnsi="Times New Roman" w:cs="Times New Roman"/>
          <w:sz w:val="24"/>
          <w:szCs w:val="24"/>
        </w:rPr>
        <w:t xml:space="preserve"> для организации площадок отрытого обсуждения вопросов местного и регионального значения</w:t>
      </w:r>
      <w:r w:rsidR="000C4D16">
        <w:rPr>
          <w:rFonts w:ascii="Times New Roman" w:hAnsi="Times New Roman" w:cs="Times New Roman"/>
          <w:sz w:val="24"/>
          <w:szCs w:val="24"/>
        </w:rPr>
        <w:t>.</w:t>
      </w:r>
    </w:p>
    <w:p w:rsidR="00101E85" w:rsidRDefault="00101E85"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Любая общенациональная стратегия обречена на неудачу при отсутствии ее поддержки на местном уровне. Механизм реализации управленческих функций должен смещаться в сторону более активного вовлечения граждан в решение проблем территорий непосредственного их проживания.</w:t>
      </w:r>
    </w:p>
    <w:p w:rsidR="00EF4B48" w:rsidRDefault="00AE4645" w:rsidP="0051035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Наличие эффективной системы коммуникации на местном уровне, учет интересов населения, проживающего на данной территории, повышение прозрачности принимаемых решений, ориентации  на совместное решение проблем повысят доверие к власти.  Использование новых коммуникативных технологий позволят оперативно реагировать на запросы общества. </w:t>
      </w:r>
    </w:p>
    <w:p w:rsidR="00B11118" w:rsidRDefault="00B11118" w:rsidP="0051035F">
      <w:pPr>
        <w:spacing w:after="0" w:line="240" w:lineRule="auto"/>
        <w:ind w:firstLine="709"/>
        <w:jc w:val="both"/>
        <w:rPr>
          <w:rFonts w:ascii="Times New Roman" w:hAnsi="Times New Roman" w:cs="Times New Roman"/>
          <w:sz w:val="24"/>
          <w:szCs w:val="24"/>
        </w:rPr>
      </w:pPr>
    </w:p>
    <w:p w:rsidR="0051035F" w:rsidRPr="0051035F" w:rsidRDefault="0051035F" w:rsidP="0051035F">
      <w:pPr>
        <w:spacing w:after="0" w:line="240" w:lineRule="auto"/>
        <w:jc w:val="center"/>
        <w:rPr>
          <w:rFonts w:ascii="Times New Roman" w:hAnsi="Times New Roman" w:cs="Times New Roman"/>
          <w:b/>
          <w:sz w:val="24"/>
          <w:szCs w:val="24"/>
        </w:rPr>
      </w:pPr>
      <w:r w:rsidRPr="0051035F">
        <w:rPr>
          <w:rFonts w:ascii="Times New Roman" w:hAnsi="Times New Roman" w:cs="Times New Roman"/>
          <w:b/>
          <w:sz w:val="24"/>
          <w:szCs w:val="24"/>
        </w:rPr>
        <w:t>Библиографический список</w:t>
      </w:r>
    </w:p>
    <w:p w:rsidR="00B11118" w:rsidRDefault="0051035F" w:rsidP="005103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1.</w:t>
      </w:r>
      <w:r w:rsidR="004D37A3">
        <w:rPr>
          <w:rFonts w:ascii="Times New Roman" w:hAnsi="Times New Roman" w:cs="Times New Roman"/>
          <w:sz w:val="24"/>
          <w:szCs w:val="24"/>
        </w:rPr>
        <w:t xml:space="preserve"> </w:t>
      </w:r>
      <w:r w:rsidR="00B11118">
        <w:rPr>
          <w:rFonts w:ascii="Times New Roman" w:hAnsi="Times New Roman" w:cs="Times New Roman"/>
          <w:sz w:val="24"/>
          <w:szCs w:val="24"/>
        </w:rPr>
        <w:t xml:space="preserve">Бек У. От индустриального общества к обществу риска </w:t>
      </w:r>
      <w:r w:rsidR="006F7B2E" w:rsidRPr="006F7B2E">
        <w:rPr>
          <w:rFonts w:ascii="Times New Roman" w:hAnsi="Times New Roman" w:cs="Times New Roman"/>
          <w:sz w:val="24"/>
          <w:szCs w:val="24"/>
        </w:rPr>
        <w:t>[</w:t>
      </w:r>
      <w:r w:rsidR="000520AA">
        <w:rPr>
          <w:rFonts w:ascii="Times New Roman" w:hAnsi="Times New Roman" w:cs="Times New Roman"/>
          <w:sz w:val="24"/>
          <w:szCs w:val="24"/>
        </w:rPr>
        <w:t>Электронный ресурс</w:t>
      </w:r>
      <w:r w:rsidR="006F7B2E" w:rsidRPr="006F7B2E">
        <w:rPr>
          <w:rFonts w:ascii="Times New Roman" w:hAnsi="Times New Roman" w:cs="Times New Roman"/>
          <w:sz w:val="24"/>
          <w:szCs w:val="24"/>
        </w:rPr>
        <w:t>]</w:t>
      </w:r>
      <w:r w:rsidR="000520AA">
        <w:rPr>
          <w:rFonts w:ascii="Times New Roman" w:hAnsi="Times New Roman" w:cs="Times New Roman"/>
          <w:sz w:val="24"/>
          <w:szCs w:val="24"/>
        </w:rPr>
        <w:t xml:space="preserve">. Режим доступа. </w:t>
      </w:r>
      <w:hyperlink r:id="rId5" w:history="1">
        <w:r w:rsidR="00B0386F" w:rsidRPr="00996901">
          <w:rPr>
            <w:rStyle w:val="a3"/>
            <w:rFonts w:ascii="Times New Roman" w:hAnsi="Times New Roman" w:cs="Times New Roman"/>
            <w:sz w:val="24"/>
            <w:szCs w:val="24"/>
          </w:rPr>
          <w:t>https://igiti.hse.ru/data/421/313/1234/5_2_3Beck.pdf</w:t>
        </w:r>
      </w:hyperlink>
    </w:p>
    <w:p w:rsidR="009C16B8" w:rsidRDefault="0051035F" w:rsidP="005103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w:t>
      </w:r>
      <w:r w:rsidR="004D37A3">
        <w:rPr>
          <w:rFonts w:ascii="Times New Roman" w:hAnsi="Times New Roman" w:cs="Times New Roman"/>
          <w:sz w:val="24"/>
          <w:szCs w:val="24"/>
        </w:rPr>
        <w:t xml:space="preserve"> </w:t>
      </w:r>
      <w:r w:rsidR="009C16B8">
        <w:rPr>
          <w:rFonts w:ascii="Times New Roman" w:hAnsi="Times New Roman" w:cs="Times New Roman"/>
          <w:sz w:val="24"/>
          <w:szCs w:val="24"/>
        </w:rPr>
        <w:t>Вирт Л. Жизнь в городе</w:t>
      </w:r>
      <w:r w:rsidR="00CC0839" w:rsidRPr="00CC0839">
        <w:t xml:space="preserve"> </w:t>
      </w:r>
      <w:r w:rsidR="00CC0839">
        <w:t>//</w:t>
      </w:r>
      <w:r w:rsidR="00CC0839" w:rsidRPr="00CC0839">
        <w:rPr>
          <w:rFonts w:ascii="Times New Roman" w:hAnsi="Times New Roman" w:cs="Times New Roman"/>
        </w:rPr>
        <w:t>Избранные работы по социологии</w:t>
      </w:r>
      <w:r w:rsidR="00CC0839">
        <w:rPr>
          <w:rFonts w:ascii="Times New Roman" w:hAnsi="Times New Roman" w:cs="Times New Roman"/>
        </w:rPr>
        <w:t>. Сб</w:t>
      </w:r>
      <w:r w:rsidR="008222EB">
        <w:rPr>
          <w:rFonts w:ascii="Times New Roman" w:hAnsi="Times New Roman" w:cs="Times New Roman"/>
        </w:rPr>
        <w:t>. п</w:t>
      </w:r>
      <w:r w:rsidR="00CC0839">
        <w:rPr>
          <w:rFonts w:ascii="Times New Roman" w:hAnsi="Times New Roman" w:cs="Times New Roman"/>
        </w:rPr>
        <w:t xml:space="preserve">ереводов/ РАН ИНИОН  Центр социальных научно-информационных исследований. </w:t>
      </w:r>
      <w:r w:rsidR="008222EB">
        <w:rPr>
          <w:rFonts w:ascii="Times New Roman" w:hAnsi="Times New Roman" w:cs="Times New Roman"/>
        </w:rPr>
        <w:t>Отдел социологии и психологии.</w:t>
      </w:r>
      <w:r w:rsidR="008222EB" w:rsidRPr="007D1CDA">
        <w:rPr>
          <w:rFonts w:ascii="Times New Roman" w:hAnsi="Times New Roman" w:cs="Times New Roman"/>
        </w:rPr>
        <w:t xml:space="preserve"> </w:t>
      </w:r>
      <w:r w:rsidR="008222EB">
        <w:rPr>
          <w:rFonts w:ascii="Times New Roman" w:hAnsi="Times New Roman" w:cs="Times New Roman"/>
        </w:rPr>
        <w:t xml:space="preserve">М.: ИНИОН. 2005. – 244 (с.114-126)  </w:t>
      </w:r>
      <w:r w:rsidR="008222EB" w:rsidRPr="007D1CDA">
        <w:rPr>
          <w:rFonts w:ascii="Times New Roman" w:hAnsi="Times New Roman" w:cs="Times New Roman"/>
        </w:rPr>
        <w:t>[</w:t>
      </w:r>
      <w:r w:rsidR="008222EB">
        <w:rPr>
          <w:rFonts w:ascii="Times New Roman" w:hAnsi="Times New Roman" w:cs="Times New Roman"/>
        </w:rPr>
        <w:t>Электронный ресурс</w:t>
      </w:r>
      <w:r w:rsidR="008222EB" w:rsidRPr="007D1CDA">
        <w:rPr>
          <w:rFonts w:ascii="Times New Roman" w:hAnsi="Times New Roman" w:cs="Times New Roman"/>
        </w:rPr>
        <w:t>]</w:t>
      </w:r>
      <w:r w:rsidR="008222EB">
        <w:rPr>
          <w:rFonts w:ascii="Times New Roman" w:hAnsi="Times New Roman" w:cs="Times New Roman"/>
        </w:rPr>
        <w:t xml:space="preserve">. </w:t>
      </w:r>
      <w:r w:rsidR="000520AA">
        <w:rPr>
          <w:rFonts w:ascii="Times New Roman" w:hAnsi="Times New Roman" w:cs="Times New Roman"/>
        </w:rPr>
        <w:t xml:space="preserve">Режим доступа. </w:t>
      </w:r>
      <w:r w:rsidR="00CC0839" w:rsidRPr="00CC0839">
        <w:rPr>
          <w:rFonts w:ascii="Times New Roman" w:hAnsi="Times New Roman" w:cs="Times New Roman"/>
          <w:sz w:val="24"/>
          <w:szCs w:val="24"/>
        </w:rPr>
        <w:t>http://inion.ru/site/assets/files/2505/2005_virt.pdf</w:t>
      </w:r>
    </w:p>
    <w:p w:rsidR="00B0386F" w:rsidRDefault="0051035F" w:rsidP="005103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w:t>
      </w:r>
      <w:r w:rsidR="004D37A3">
        <w:rPr>
          <w:rFonts w:ascii="Times New Roman" w:hAnsi="Times New Roman" w:cs="Times New Roman"/>
          <w:sz w:val="24"/>
          <w:szCs w:val="24"/>
        </w:rPr>
        <w:t xml:space="preserve"> </w:t>
      </w:r>
      <w:r w:rsidR="00B0386F">
        <w:rPr>
          <w:rFonts w:ascii="Times New Roman" w:hAnsi="Times New Roman" w:cs="Times New Roman"/>
          <w:sz w:val="24"/>
          <w:szCs w:val="24"/>
        </w:rPr>
        <w:t>Гидденс Э. Ускользающий мир: как глобализация  меняет нашу жизнь. М.:Изд-во «Весь</w:t>
      </w:r>
      <w:r w:rsidR="000520AA">
        <w:rPr>
          <w:rFonts w:ascii="Times New Roman" w:hAnsi="Times New Roman" w:cs="Times New Roman"/>
          <w:sz w:val="24"/>
          <w:szCs w:val="24"/>
        </w:rPr>
        <w:t xml:space="preserve"> </w:t>
      </w:r>
      <w:r w:rsidR="00B0386F">
        <w:rPr>
          <w:rFonts w:ascii="Times New Roman" w:hAnsi="Times New Roman" w:cs="Times New Roman"/>
          <w:sz w:val="24"/>
          <w:szCs w:val="24"/>
        </w:rPr>
        <w:t xml:space="preserve">мир», 2004. С.23-36. </w:t>
      </w:r>
      <w:r w:rsidR="006F7B2E">
        <w:rPr>
          <w:rFonts w:ascii="Times New Roman" w:hAnsi="Times New Roman" w:cs="Times New Roman"/>
          <w:sz w:val="24"/>
          <w:szCs w:val="24"/>
          <w:lang w:val="en-US"/>
        </w:rPr>
        <w:t>[</w:t>
      </w:r>
      <w:r w:rsidR="000520AA">
        <w:rPr>
          <w:rFonts w:ascii="Times New Roman" w:hAnsi="Times New Roman" w:cs="Times New Roman"/>
          <w:sz w:val="24"/>
          <w:szCs w:val="24"/>
        </w:rPr>
        <w:t>Электронный ресурс</w:t>
      </w:r>
      <w:r w:rsidR="006F7B2E">
        <w:rPr>
          <w:rFonts w:ascii="Times New Roman" w:hAnsi="Times New Roman" w:cs="Times New Roman"/>
          <w:sz w:val="24"/>
          <w:szCs w:val="24"/>
          <w:lang w:val="en-US"/>
        </w:rPr>
        <w:t>]</w:t>
      </w:r>
      <w:r w:rsidR="000520AA">
        <w:rPr>
          <w:rFonts w:ascii="Times New Roman" w:hAnsi="Times New Roman" w:cs="Times New Roman"/>
          <w:sz w:val="24"/>
          <w:szCs w:val="24"/>
        </w:rPr>
        <w:t xml:space="preserve">. Режим доступа. </w:t>
      </w:r>
      <w:hyperlink r:id="rId6" w:history="1">
        <w:r w:rsidR="009C16B8" w:rsidRPr="00996901">
          <w:rPr>
            <w:rStyle w:val="a3"/>
            <w:rFonts w:ascii="Times New Roman" w:hAnsi="Times New Roman" w:cs="Times New Roman"/>
            <w:sz w:val="24"/>
            <w:szCs w:val="24"/>
          </w:rPr>
          <w:t>https://lektsii.org/6-44088.html</w:t>
        </w:r>
      </w:hyperlink>
    </w:p>
    <w:p w:rsidR="009C16B8" w:rsidRDefault="0051035F" w:rsidP="005103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w:t>
      </w:r>
      <w:r w:rsidR="004D37A3">
        <w:rPr>
          <w:rFonts w:ascii="Times New Roman" w:hAnsi="Times New Roman" w:cs="Times New Roman"/>
          <w:sz w:val="24"/>
          <w:szCs w:val="24"/>
        </w:rPr>
        <w:t xml:space="preserve"> </w:t>
      </w:r>
      <w:r w:rsidR="00251A41">
        <w:rPr>
          <w:rFonts w:ascii="Times New Roman" w:hAnsi="Times New Roman" w:cs="Times New Roman"/>
          <w:sz w:val="24"/>
          <w:szCs w:val="24"/>
        </w:rPr>
        <w:t>Ткаченко А.А. Территориальная общность в региональном развитии и управлении. Тверь.</w:t>
      </w:r>
      <w:r w:rsidR="00C05C56">
        <w:rPr>
          <w:rFonts w:ascii="Times New Roman" w:hAnsi="Times New Roman" w:cs="Times New Roman"/>
          <w:sz w:val="24"/>
          <w:szCs w:val="24"/>
        </w:rPr>
        <w:t xml:space="preserve"> Изд-во:</w:t>
      </w:r>
      <w:r w:rsidR="00251A41">
        <w:rPr>
          <w:rFonts w:ascii="Times New Roman" w:hAnsi="Times New Roman" w:cs="Times New Roman"/>
          <w:sz w:val="24"/>
          <w:szCs w:val="24"/>
        </w:rPr>
        <w:t xml:space="preserve"> Твер.гос.ун-т. 1995. 156  с.</w:t>
      </w:r>
    </w:p>
    <w:p w:rsidR="0051035F" w:rsidRDefault="0051035F" w:rsidP="0051035F">
      <w:pPr>
        <w:spacing w:after="0" w:line="240" w:lineRule="auto"/>
        <w:jc w:val="both"/>
        <w:rPr>
          <w:rFonts w:ascii="Times New Roman" w:hAnsi="Times New Roman" w:cs="Times New Roman"/>
          <w:sz w:val="24"/>
          <w:szCs w:val="24"/>
        </w:rPr>
      </w:pPr>
    </w:p>
    <w:p w:rsidR="0051035F" w:rsidRDefault="0051035F" w:rsidP="0051035F">
      <w:pPr>
        <w:spacing w:after="0" w:line="240" w:lineRule="auto"/>
        <w:jc w:val="center"/>
        <w:rPr>
          <w:rFonts w:ascii="Times New Roman" w:hAnsi="Times New Roman" w:cs="Times New Roman"/>
          <w:b/>
          <w:sz w:val="24"/>
          <w:szCs w:val="24"/>
        </w:rPr>
      </w:pPr>
      <w:r w:rsidRPr="0051035F">
        <w:rPr>
          <w:rFonts w:ascii="Times New Roman" w:hAnsi="Times New Roman" w:cs="Times New Roman"/>
          <w:b/>
          <w:sz w:val="24"/>
          <w:szCs w:val="24"/>
        </w:rPr>
        <w:t>Информация об авторе</w:t>
      </w:r>
    </w:p>
    <w:p w:rsidR="0051035F" w:rsidRDefault="004D37A3" w:rsidP="0051035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Парахонская Галина Анатольевна (Россия, Тверь), кандидат исторических наук, доцент кафедры социологии, ФГБОУ «Тверской государственный университет» (170100, Тверь, ул. Желябова, д. 33; </w:t>
      </w:r>
      <w:hyperlink r:id="rId7" w:history="1">
        <w:r w:rsidRPr="00996901">
          <w:rPr>
            <w:rStyle w:val="a3"/>
            <w:rFonts w:ascii="Times New Roman" w:hAnsi="Times New Roman" w:cs="Times New Roman"/>
            <w:sz w:val="24"/>
            <w:szCs w:val="24"/>
            <w:lang w:val="en-US"/>
          </w:rPr>
          <w:t>parakhonskaya@gmail.com</w:t>
        </w:r>
      </w:hyperlink>
      <w:r>
        <w:rPr>
          <w:rFonts w:ascii="Times New Roman" w:hAnsi="Times New Roman" w:cs="Times New Roman"/>
          <w:sz w:val="24"/>
          <w:szCs w:val="24"/>
        </w:rPr>
        <w:t>).</w:t>
      </w:r>
    </w:p>
    <w:p w:rsidR="004D37A3" w:rsidRDefault="004D37A3" w:rsidP="004D37A3">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lang w:val="en-US"/>
        </w:rPr>
        <w:t>Parakhonskaya G.A.</w:t>
      </w:r>
    </w:p>
    <w:p w:rsidR="0096527D" w:rsidRPr="0096527D" w:rsidRDefault="0096527D" w:rsidP="004D37A3">
      <w:pPr>
        <w:spacing w:after="0" w:line="240" w:lineRule="auto"/>
        <w:jc w:val="right"/>
        <w:rPr>
          <w:rFonts w:ascii="Times New Roman" w:hAnsi="Times New Roman" w:cs="Times New Roman"/>
          <w:b/>
          <w:sz w:val="24"/>
          <w:szCs w:val="24"/>
        </w:rPr>
      </w:pPr>
    </w:p>
    <w:p w:rsidR="00D26EF2" w:rsidRPr="00D26EF2" w:rsidRDefault="00D26EF2" w:rsidP="00D26EF2">
      <w:pPr>
        <w:spacing w:after="0" w:line="240" w:lineRule="auto"/>
        <w:jc w:val="center"/>
        <w:rPr>
          <w:rFonts w:ascii="Times New Roman" w:hAnsi="Times New Roman" w:cs="Times New Roman"/>
          <w:b/>
          <w:sz w:val="24"/>
          <w:szCs w:val="24"/>
          <w:lang w:val="en-US"/>
        </w:rPr>
      </w:pPr>
      <w:r w:rsidRPr="00D26EF2">
        <w:rPr>
          <w:rFonts w:ascii="Times New Roman" w:hAnsi="Times New Roman" w:cs="Times New Roman"/>
          <w:b/>
          <w:sz w:val="24"/>
          <w:szCs w:val="24"/>
          <w:lang w:val="en-US"/>
        </w:rPr>
        <w:t>TERRITORIAL COMMUNITY AND MUNICIPAL GOVERNMENT: PROBLEMS OF INTERACTION</w:t>
      </w:r>
    </w:p>
    <w:p w:rsidR="00D26EF2" w:rsidRPr="00D26EF2" w:rsidRDefault="00D26EF2" w:rsidP="00D26EF2">
      <w:pPr>
        <w:spacing w:after="0" w:line="240" w:lineRule="auto"/>
        <w:jc w:val="right"/>
        <w:rPr>
          <w:rFonts w:ascii="Times New Roman" w:hAnsi="Times New Roman" w:cs="Times New Roman"/>
          <w:b/>
          <w:sz w:val="24"/>
          <w:szCs w:val="24"/>
          <w:lang w:val="en-US"/>
        </w:rPr>
      </w:pPr>
    </w:p>
    <w:p w:rsidR="00D26EF2" w:rsidRPr="0096527D" w:rsidRDefault="0096527D" w:rsidP="0096527D">
      <w:pPr>
        <w:spacing w:after="0" w:line="240" w:lineRule="auto"/>
        <w:rPr>
          <w:rFonts w:ascii="Times New Roman" w:hAnsi="Times New Roman" w:cs="Times New Roman"/>
          <w:sz w:val="24"/>
          <w:szCs w:val="24"/>
          <w:lang w:val="en-US"/>
        </w:rPr>
      </w:pPr>
      <w:r>
        <w:rPr>
          <w:rFonts w:ascii="Times New Roman" w:hAnsi="Times New Roman" w:cs="Times New Roman"/>
          <w:b/>
          <w:i/>
          <w:sz w:val="24"/>
          <w:szCs w:val="24"/>
          <w:lang w:val="en-US"/>
        </w:rPr>
        <w:t>Abstract.</w:t>
      </w:r>
      <w:r w:rsidR="00D26EF2" w:rsidRPr="0096527D">
        <w:rPr>
          <w:rFonts w:ascii="Times New Roman" w:hAnsi="Times New Roman" w:cs="Times New Roman"/>
          <w:sz w:val="24"/>
          <w:szCs w:val="24"/>
          <w:lang w:val="en-US"/>
        </w:rPr>
        <w:t xml:space="preserve"> The problems of interaction between the municipal authorities and the population during the pandemic are considered. An attempt is made to determine the reasons for the violation of communication on the example of the regional center, the ways of establishing a dialogue between the residents of the territory and the municipal authorities are proposed, the importance of effective communication between the authorities and citizens for the implementation of the main directions of local policy and the formation of a regime of trust of citizens in the authorities at all levels is assessed.</w:t>
      </w:r>
    </w:p>
    <w:p w:rsidR="00D26EF2" w:rsidRPr="0096527D" w:rsidRDefault="00D26EF2" w:rsidP="0096527D">
      <w:pPr>
        <w:spacing w:after="0" w:line="240" w:lineRule="auto"/>
        <w:rPr>
          <w:rFonts w:ascii="Times New Roman" w:hAnsi="Times New Roman" w:cs="Times New Roman"/>
          <w:sz w:val="24"/>
          <w:szCs w:val="24"/>
          <w:lang w:val="en-US"/>
        </w:rPr>
      </w:pPr>
      <w:r w:rsidRPr="0096527D">
        <w:rPr>
          <w:rFonts w:ascii="Times New Roman" w:hAnsi="Times New Roman" w:cs="Times New Roman"/>
          <w:sz w:val="24"/>
          <w:szCs w:val="24"/>
          <w:lang w:val="en-US"/>
        </w:rPr>
        <w:t xml:space="preserve"> </w:t>
      </w:r>
      <w:r w:rsidR="0096527D">
        <w:rPr>
          <w:rFonts w:ascii="Times New Roman" w:hAnsi="Times New Roman" w:cs="Times New Roman"/>
          <w:b/>
          <w:i/>
          <w:sz w:val="24"/>
          <w:szCs w:val="24"/>
          <w:lang w:val="en-US"/>
        </w:rPr>
        <w:t>Key words</w:t>
      </w:r>
      <w:r w:rsidR="0096527D" w:rsidRPr="0096527D">
        <w:rPr>
          <w:rFonts w:ascii="Times New Roman" w:hAnsi="Times New Roman" w:cs="Times New Roman"/>
          <w:b/>
          <w:i/>
          <w:sz w:val="24"/>
          <w:szCs w:val="24"/>
          <w:lang w:val="en-US"/>
        </w:rPr>
        <w:t>:</w:t>
      </w:r>
      <w:r w:rsidR="0096527D" w:rsidRPr="0096527D">
        <w:rPr>
          <w:rFonts w:ascii="Times New Roman" w:hAnsi="Times New Roman" w:cs="Times New Roman"/>
          <w:b/>
          <w:i/>
          <w:sz w:val="24"/>
          <w:szCs w:val="24"/>
          <w:lang w:val="en-US"/>
        </w:rPr>
        <w:t xml:space="preserve"> </w:t>
      </w:r>
      <w:r w:rsidRPr="0096527D">
        <w:rPr>
          <w:rFonts w:ascii="Times New Roman" w:hAnsi="Times New Roman" w:cs="Times New Roman"/>
          <w:sz w:val="24"/>
          <w:szCs w:val="24"/>
          <w:lang w:val="en-US"/>
        </w:rPr>
        <w:t>municipal self-government, territorial community, territorial interests, communication, territorial identification</w:t>
      </w:r>
    </w:p>
    <w:p w:rsidR="004D37A3" w:rsidRDefault="004D37A3" w:rsidP="004D37A3">
      <w:pPr>
        <w:spacing w:after="0" w:line="240" w:lineRule="auto"/>
        <w:jc w:val="right"/>
        <w:rPr>
          <w:rFonts w:ascii="Times New Roman" w:hAnsi="Times New Roman" w:cs="Times New Roman"/>
          <w:b/>
          <w:sz w:val="24"/>
          <w:szCs w:val="24"/>
          <w:lang w:val="en-US"/>
        </w:rPr>
      </w:pPr>
    </w:p>
    <w:p w:rsidR="009854F9" w:rsidRDefault="009854F9" w:rsidP="009854F9">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Information about the author</w:t>
      </w:r>
    </w:p>
    <w:p w:rsidR="009854F9" w:rsidRPr="00441032" w:rsidRDefault="009854F9" w:rsidP="009854F9">
      <w:pPr>
        <w:spacing w:after="0" w:line="240" w:lineRule="auto"/>
        <w:rPr>
          <w:rFonts w:ascii="Times New Roman" w:hAnsi="Times New Roman" w:cs="Times New Roman"/>
          <w:sz w:val="24"/>
          <w:szCs w:val="24"/>
          <w:lang w:val="en-US"/>
        </w:rPr>
      </w:pPr>
      <w:proofErr w:type="spellStart"/>
      <w:proofErr w:type="gramStart"/>
      <w:r>
        <w:rPr>
          <w:rFonts w:ascii="Times New Roman" w:hAnsi="Times New Roman" w:cs="Times New Roman"/>
          <w:sz w:val="24"/>
          <w:szCs w:val="24"/>
          <w:lang w:val="en-US"/>
        </w:rPr>
        <w:t>Parakhonskaya</w:t>
      </w:r>
      <w:proofErr w:type="spellEnd"/>
      <w:r>
        <w:rPr>
          <w:rFonts w:ascii="Times New Roman" w:hAnsi="Times New Roman" w:cs="Times New Roman"/>
          <w:sz w:val="24"/>
          <w:szCs w:val="24"/>
          <w:lang w:val="en-US"/>
        </w:rPr>
        <w:t xml:space="preserve"> Galina A. (Russia, </w:t>
      </w:r>
      <w:proofErr w:type="spellStart"/>
      <w:r>
        <w:rPr>
          <w:rFonts w:ascii="Times New Roman" w:hAnsi="Times New Roman" w:cs="Times New Roman"/>
          <w:sz w:val="24"/>
          <w:szCs w:val="24"/>
          <w:lang w:val="en-US"/>
        </w:rPr>
        <w:t>Tver</w:t>
      </w:r>
      <w:proofErr w:type="spellEnd"/>
      <w:r>
        <w:rPr>
          <w:rFonts w:ascii="Times New Roman" w:hAnsi="Times New Roman" w:cs="Times New Roman"/>
          <w:sz w:val="24"/>
          <w:szCs w:val="24"/>
          <w:lang w:val="en-US"/>
        </w:rPr>
        <w:t xml:space="preserve">) – Philosophy Doctor in History, Associate Professor, Department of Sociology, FGBOU </w:t>
      </w:r>
      <w:r w:rsidRPr="00EA7845">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Tver</w:t>
      </w:r>
      <w:proofErr w:type="spellEnd"/>
      <w:r>
        <w:rPr>
          <w:rFonts w:ascii="Times New Roman" w:hAnsi="Times New Roman" w:cs="Times New Roman"/>
          <w:sz w:val="24"/>
          <w:szCs w:val="24"/>
          <w:lang w:val="en-US"/>
        </w:rPr>
        <w:t xml:space="preserve"> State University</w:t>
      </w:r>
      <w:r w:rsidRPr="00441032">
        <w:rPr>
          <w:rFonts w:ascii="Times New Roman" w:hAnsi="Times New Roman" w:cs="Times New Roman"/>
          <w:sz w:val="24"/>
          <w:szCs w:val="24"/>
          <w:lang w:val="en-US"/>
        </w:rPr>
        <w:t>»</w:t>
      </w:r>
      <w:r>
        <w:rPr>
          <w:rFonts w:ascii="Times New Roman" w:hAnsi="Times New Roman" w:cs="Times New Roman"/>
          <w:sz w:val="24"/>
          <w:szCs w:val="24"/>
          <w:lang w:val="en-US"/>
        </w:rPr>
        <w:t xml:space="preserve"> </w:t>
      </w:r>
      <w:hyperlink r:id="rId8" w:history="1">
        <w:r w:rsidRPr="00996901">
          <w:rPr>
            <w:rStyle w:val="a3"/>
            <w:rFonts w:ascii="Times New Roman" w:hAnsi="Times New Roman" w:cs="Times New Roman"/>
            <w:sz w:val="24"/>
            <w:szCs w:val="24"/>
            <w:lang w:val="en-US"/>
          </w:rPr>
          <w:t>parakhonskaya@gmail.com</w:t>
        </w:r>
      </w:hyperlink>
      <w:r w:rsidRPr="00441032">
        <w:rPr>
          <w:rFonts w:ascii="Times New Roman" w:hAnsi="Times New Roman" w:cs="Times New Roman"/>
          <w:sz w:val="24"/>
          <w:szCs w:val="24"/>
          <w:lang w:val="en-US"/>
        </w:rPr>
        <w:t>).</w:t>
      </w:r>
      <w:proofErr w:type="gramEnd"/>
    </w:p>
    <w:p w:rsidR="009854F9" w:rsidRDefault="009854F9" w:rsidP="004D37A3">
      <w:pPr>
        <w:spacing w:after="0" w:line="240" w:lineRule="auto"/>
        <w:jc w:val="center"/>
        <w:rPr>
          <w:rFonts w:ascii="Times New Roman" w:hAnsi="Times New Roman" w:cs="Times New Roman"/>
          <w:b/>
          <w:sz w:val="24"/>
          <w:szCs w:val="24"/>
        </w:rPr>
      </w:pPr>
    </w:p>
    <w:p w:rsidR="004D37A3" w:rsidRDefault="000414DA" w:rsidP="004D37A3">
      <w:pPr>
        <w:spacing w:after="0" w:line="240" w:lineRule="auto"/>
        <w:jc w:val="center"/>
        <w:rPr>
          <w:rFonts w:ascii="Times New Roman" w:hAnsi="Times New Roman" w:cs="Times New Roman"/>
          <w:b/>
          <w:sz w:val="24"/>
          <w:szCs w:val="24"/>
        </w:rPr>
      </w:pPr>
      <w:bookmarkStart w:id="0" w:name="_GoBack"/>
      <w:bookmarkEnd w:id="0"/>
      <w:r>
        <w:rPr>
          <w:rFonts w:ascii="Times New Roman" w:hAnsi="Times New Roman" w:cs="Times New Roman"/>
          <w:b/>
          <w:sz w:val="24"/>
          <w:szCs w:val="24"/>
          <w:lang w:val="en-US"/>
        </w:rPr>
        <w:t>References</w:t>
      </w:r>
    </w:p>
    <w:p w:rsidR="00DE6F3D" w:rsidRPr="00DE6F3D" w:rsidRDefault="00DE6F3D" w:rsidP="00DE6F3D">
      <w:pPr>
        <w:spacing w:after="0" w:line="240" w:lineRule="auto"/>
        <w:rPr>
          <w:rFonts w:ascii="Times New Roman" w:hAnsi="Times New Roman" w:cs="Times New Roman"/>
          <w:sz w:val="24"/>
          <w:szCs w:val="24"/>
          <w:lang w:val="en-US"/>
        </w:rPr>
      </w:pPr>
      <w:r w:rsidRPr="00DE6F3D">
        <w:rPr>
          <w:rFonts w:ascii="Times New Roman" w:hAnsi="Times New Roman" w:cs="Times New Roman"/>
          <w:sz w:val="24"/>
          <w:szCs w:val="24"/>
          <w:lang w:val="en-US"/>
        </w:rPr>
        <w:t>1. Beck W. From the industrial society to the risk society [Electronic resource]. Access mode. https://igiti.hse.ru/data/421/313/1234/5_2_3Beck.pdf</w:t>
      </w:r>
    </w:p>
    <w:p w:rsidR="00DE6F3D" w:rsidRPr="00DE6F3D" w:rsidRDefault="00DE6F3D" w:rsidP="00DE6F3D">
      <w:pPr>
        <w:spacing w:after="0" w:line="240" w:lineRule="auto"/>
        <w:rPr>
          <w:rFonts w:ascii="Times New Roman" w:hAnsi="Times New Roman" w:cs="Times New Roman"/>
          <w:sz w:val="24"/>
          <w:szCs w:val="24"/>
          <w:lang w:val="en-US"/>
        </w:rPr>
      </w:pPr>
      <w:r w:rsidRPr="00DE6F3D">
        <w:rPr>
          <w:rFonts w:ascii="Times New Roman" w:hAnsi="Times New Roman" w:cs="Times New Roman"/>
          <w:sz w:val="24"/>
          <w:szCs w:val="24"/>
          <w:lang w:val="en-US"/>
        </w:rPr>
        <w:t>2. Wirth L. Life in the city / / Selected works on sociology. Collection of Translations / RAS INION Center for Social Scientific and Information Research. Department of Sociology and Psychology.Moscow: INION. 2005. - 244 (p. 114-126) [Electronic resource]. Access mode. http://inion.ru/site/assets/files/2505/2005_virt.pdf</w:t>
      </w:r>
    </w:p>
    <w:p w:rsidR="00DE6F3D" w:rsidRPr="00DE6F3D" w:rsidRDefault="00DE6F3D" w:rsidP="00DE6F3D">
      <w:pPr>
        <w:spacing w:after="0" w:line="240" w:lineRule="auto"/>
        <w:rPr>
          <w:rFonts w:ascii="Times New Roman" w:hAnsi="Times New Roman" w:cs="Times New Roman"/>
          <w:sz w:val="24"/>
          <w:szCs w:val="24"/>
          <w:lang w:val="en-US"/>
        </w:rPr>
      </w:pPr>
      <w:r w:rsidRPr="00DE6F3D">
        <w:rPr>
          <w:rFonts w:ascii="Times New Roman" w:hAnsi="Times New Roman" w:cs="Times New Roman"/>
          <w:sz w:val="24"/>
          <w:szCs w:val="24"/>
          <w:lang w:val="en-US"/>
        </w:rPr>
        <w:t>3. Giddens E. The elusive world: how globalization changes our life. Moscow: Publishing House "The Whole World", 2004. pp. 23-36. [Electronic resource]. Access mode. https://lektsii.org/6-44088.html</w:t>
      </w:r>
    </w:p>
    <w:p w:rsidR="00DE6F3D" w:rsidRPr="00DE6F3D" w:rsidRDefault="00DE6F3D" w:rsidP="00DE6F3D">
      <w:pPr>
        <w:spacing w:after="0" w:line="240" w:lineRule="auto"/>
        <w:rPr>
          <w:rFonts w:ascii="Times New Roman" w:hAnsi="Times New Roman" w:cs="Times New Roman"/>
          <w:sz w:val="24"/>
          <w:szCs w:val="24"/>
          <w:lang w:val="en-US"/>
        </w:rPr>
      </w:pPr>
      <w:r w:rsidRPr="00DE6F3D">
        <w:rPr>
          <w:rFonts w:ascii="Times New Roman" w:hAnsi="Times New Roman" w:cs="Times New Roman"/>
          <w:sz w:val="24"/>
          <w:szCs w:val="24"/>
          <w:lang w:val="en-US"/>
        </w:rPr>
        <w:t>4. Tkachenko A. A. Territorial community in regional development and management. Tver. Publishing</w:t>
      </w:r>
      <w:r>
        <w:rPr>
          <w:rFonts w:ascii="Times New Roman" w:hAnsi="Times New Roman" w:cs="Times New Roman"/>
          <w:sz w:val="24"/>
          <w:szCs w:val="24"/>
          <w:lang w:val="en-US"/>
        </w:rPr>
        <w:t xml:space="preserve"> house: Tver.state university.</w:t>
      </w:r>
      <w:r>
        <w:rPr>
          <w:rFonts w:ascii="Times New Roman" w:hAnsi="Times New Roman" w:cs="Times New Roman"/>
          <w:sz w:val="24"/>
          <w:szCs w:val="24"/>
        </w:rPr>
        <w:t xml:space="preserve">1995. 156 </w:t>
      </w:r>
      <w:r>
        <w:rPr>
          <w:rFonts w:ascii="Times New Roman" w:hAnsi="Times New Roman" w:cs="Times New Roman"/>
          <w:sz w:val="24"/>
          <w:szCs w:val="24"/>
          <w:lang w:val="en-US"/>
        </w:rPr>
        <w:t>p.</w:t>
      </w:r>
    </w:p>
    <w:p w:rsidR="00EA7845" w:rsidRDefault="00EA7845" w:rsidP="004D37A3">
      <w:pPr>
        <w:spacing w:after="0" w:line="240" w:lineRule="auto"/>
        <w:jc w:val="center"/>
        <w:rPr>
          <w:rFonts w:ascii="Times New Roman" w:hAnsi="Times New Roman" w:cs="Times New Roman"/>
          <w:b/>
          <w:sz w:val="24"/>
          <w:szCs w:val="24"/>
          <w:lang w:val="en-US"/>
        </w:rPr>
      </w:pPr>
    </w:p>
    <w:p w:rsidR="00EA7845" w:rsidRPr="00441032" w:rsidRDefault="00EA7845" w:rsidP="004D37A3">
      <w:pPr>
        <w:spacing w:after="0" w:line="240" w:lineRule="auto"/>
        <w:jc w:val="center"/>
        <w:rPr>
          <w:rFonts w:ascii="Times New Roman" w:hAnsi="Times New Roman" w:cs="Times New Roman"/>
          <w:sz w:val="24"/>
          <w:szCs w:val="24"/>
          <w:lang w:val="en-US"/>
        </w:rPr>
      </w:pPr>
    </w:p>
    <w:p w:rsidR="004D37A3" w:rsidRPr="00EA7845" w:rsidRDefault="004D37A3" w:rsidP="004D37A3">
      <w:pPr>
        <w:spacing w:after="0" w:line="240" w:lineRule="auto"/>
        <w:rPr>
          <w:rFonts w:ascii="Times New Roman" w:hAnsi="Times New Roman" w:cs="Times New Roman"/>
          <w:b/>
          <w:i/>
          <w:sz w:val="24"/>
          <w:szCs w:val="24"/>
          <w:lang w:val="en-US"/>
        </w:rPr>
      </w:pPr>
    </w:p>
    <w:p w:rsidR="004D37A3" w:rsidRPr="00EA7845" w:rsidRDefault="004D37A3" w:rsidP="004D37A3">
      <w:pPr>
        <w:spacing w:after="0" w:line="240" w:lineRule="auto"/>
        <w:rPr>
          <w:rFonts w:ascii="Times New Roman" w:hAnsi="Times New Roman" w:cs="Times New Roman"/>
          <w:b/>
          <w:i/>
          <w:sz w:val="24"/>
          <w:szCs w:val="24"/>
          <w:lang w:val="en-US"/>
        </w:rPr>
      </w:pPr>
    </w:p>
    <w:sectPr w:rsidR="004D37A3" w:rsidRPr="00EA7845" w:rsidSect="00C70288">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AC2"/>
    <w:rsid w:val="00026010"/>
    <w:rsid w:val="000414DA"/>
    <w:rsid w:val="0004455F"/>
    <w:rsid w:val="000520AA"/>
    <w:rsid w:val="0006759F"/>
    <w:rsid w:val="00075DB6"/>
    <w:rsid w:val="00077C5B"/>
    <w:rsid w:val="000856D0"/>
    <w:rsid w:val="00091774"/>
    <w:rsid w:val="00094F9C"/>
    <w:rsid w:val="000C423E"/>
    <w:rsid w:val="000C4D16"/>
    <w:rsid w:val="00101E85"/>
    <w:rsid w:val="00143A09"/>
    <w:rsid w:val="00195FA9"/>
    <w:rsid w:val="002131F3"/>
    <w:rsid w:val="00214377"/>
    <w:rsid w:val="00227F05"/>
    <w:rsid w:val="00236A14"/>
    <w:rsid w:val="00251A41"/>
    <w:rsid w:val="002605F5"/>
    <w:rsid w:val="002C6859"/>
    <w:rsid w:val="002F492B"/>
    <w:rsid w:val="0032743A"/>
    <w:rsid w:val="003677E6"/>
    <w:rsid w:val="003E25F5"/>
    <w:rsid w:val="0040118B"/>
    <w:rsid w:val="00402576"/>
    <w:rsid w:val="00413969"/>
    <w:rsid w:val="0041499A"/>
    <w:rsid w:val="00441032"/>
    <w:rsid w:val="00444528"/>
    <w:rsid w:val="00451AF5"/>
    <w:rsid w:val="00455EE4"/>
    <w:rsid w:val="00497AC2"/>
    <w:rsid w:val="004D37A3"/>
    <w:rsid w:val="004F58D0"/>
    <w:rsid w:val="004F70BF"/>
    <w:rsid w:val="0051035F"/>
    <w:rsid w:val="0057589C"/>
    <w:rsid w:val="005766A3"/>
    <w:rsid w:val="00641013"/>
    <w:rsid w:val="0064270F"/>
    <w:rsid w:val="00642C61"/>
    <w:rsid w:val="00654CB9"/>
    <w:rsid w:val="006A14A0"/>
    <w:rsid w:val="006B5566"/>
    <w:rsid w:val="006F7B2E"/>
    <w:rsid w:val="007B5180"/>
    <w:rsid w:val="007D1CDA"/>
    <w:rsid w:val="008222EB"/>
    <w:rsid w:val="00846700"/>
    <w:rsid w:val="00872506"/>
    <w:rsid w:val="008B7FEA"/>
    <w:rsid w:val="008C0811"/>
    <w:rsid w:val="008D109E"/>
    <w:rsid w:val="008F5878"/>
    <w:rsid w:val="009476EA"/>
    <w:rsid w:val="009510A4"/>
    <w:rsid w:val="00953FFB"/>
    <w:rsid w:val="0096527D"/>
    <w:rsid w:val="009854F9"/>
    <w:rsid w:val="009903F9"/>
    <w:rsid w:val="009C16B8"/>
    <w:rsid w:val="009C1BC2"/>
    <w:rsid w:val="00A02E8E"/>
    <w:rsid w:val="00A32D0A"/>
    <w:rsid w:val="00A33358"/>
    <w:rsid w:val="00AE4645"/>
    <w:rsid w:val="00AF5448"/>
    <w:rsid w:val="00B0386F"/>
    <w:rsid w:val="00B11118"/>
    <w:rsid w:val="00B26EC5"/>
    <w:rsid w:val="00B425F2"/>
    <w:rsid w:val="00B44BE6"/>
    <w:rsid w:val="00B908B1"/>
    <w:rsid w:val="00BC4CFE"/>
    <w:rsid w:val="00C05C56"/>
    <w:rsid w:val="00C65958"/>
    <w:rsid w:val="00C70288"/>
    <w:rsid w:val="00CC0839"/>
    <w:rsid w:val="00CD0321"/>
    <w:rsid w:val="00CE4BEB"/>
    <w:rsid w:val="00D06C6F"/>
    <w:rsid w:val="00D26EF2"/>
    <w:rsid w:val="00DA5BC1"/>
    <w:rsid w:val="00DE6F3D"/>
    <w:rsid w:val="00DF32E7"/>
    <w:rsid w:val="00EA7845"/>
    <w:rsid w:val="00EA78E4"/>
    <w:rsid w:val="00EF4B48"/>
    <w:rsid w:val="00F1591F"/>
    <w:rsid w:val="00F4404C"/>
    <w:rsid w:val="00F479CE"/>
    <w:rsid w:val="00F723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0386F"/>
    <w:rPr>
      <w:color w:val="0000FF" w:themeColor="hyperlink"/>
      <w:u w:val="single"/>
    </w:rPr>
  </w:style>
  <w:style w:type="paragraph" w:styleId="a4">
    <w:name w:val="List Paragraph"/>
    <w:basedOn w:val="a"/>
    <w:uiPriority w:val="34"/>
    <w:qFormat/>
    <w:rsid w:val="0051035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0386F"/>
    <w:rPr>
      <w:color w:val="0000FF" w:themeColor="hyperlink"/>
      <w:u w:val="single"/>
    </w:rPr>
  </w:style>
  <w:style w:type="paragraph" w:styleId="a4">
    <w:name w:val="List Paragraph"/>
    <w:basedOn w:val="a"/>
    <w:uiPriority w:val="34"/>
    <w:qFormat/>
    <w:rsid w:val="0051035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rakhonskaya@gmail.com" TargetMode="External"/><Relationship Id="rId3" Type="http://schemas.openxmlformats.org/officeDocument/2006/relationships/settings" Target="settings.xml"/><Relationship Id="rId7" Type="http://schemas.openxmlformats.org/officeDocument/2006/relationships/hyperlink" Target="mailto:parakhonskaya@gmail.co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lektsii.org/6-44088.html" TargetMode="External"/><Relationship Id="rId5" Type="http://schemas.openxmlformats.org/officeDocument/2006/relationships/hyperlink" Target="https://igiti.hse.ru/data/421/313/1234/5_2_3Beck.pdf"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273</TotalTime>
  <Pages>4</Pages>
  <Words>2116</Words>
  <Characters>12063</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40</cp:revision>
  <dcterms:created xsi:type="dcterms:W3CDTF">2021-03-20T07:57:00Z</dcterms:created>
  <dcterms:modified xsi:type="dcterms:W3CDTF">2021-03-21T10:01:00Z</dcterms:modified>
</cp:coreProperties>
</file>