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2066" w:rsidRPr="00213A7E" w:rsidRDefault="00213A7E" w:rsidP="0094206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3A7E">
        <w:rPr>
          <w:rFonts w:ascii="Times New Roman" w:hAnsi="Times New Roman" w:cs="Times New Roman"/>
          <w:sz w:val="24"/>
          <w:szCs w:val="24"/>
        </w:rPr>
        <w:t xml:space="preserve">УДК </w:t>
      </w:r>
      <w:r w:rsidR="00B6409F" w:rsidRPr="00213A7E">
        <w:rPr>
          <w:rFonts w:ascii="Times New Roman" w:hAnsi="Times New Roman" w:cs="Times New Roman"/>
          <w:sz w:val="24"/>
          <w:szCs w:val="24"/>
        </w:rPr>
        <w:t>338.246.87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13A7E">
        <w:rPr>
          <w:rFonts w:ascii="Times New Roman" w:hAnsi="Times New Roman" w:cs="Times New Roman"/>
          <w:sz w:val="24"/>
          <w:szCs w:val="24"/>
        </w:rPr>
        <w:t xml:space="preserve">/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13A7E">
        <w:rPr>
          <w:rFonts w:ascii="Times New Roman" w:hAnsi="Times New Roman" w:cs="Times New Roman"/>
          <w:sz w:val="24"/>
          <w:szCs w:val="24"/>
        </w:rPr>
        <w:t>ББК 65.291.93</w:t>
      </w:r>
    </w:p>
    <w:p w:rsidR="00942066" w:rsidRPr="005E7FDF" w:rsidRDefault="005E7FDF" w:rsidP="005E7FD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E7FDF">
        <w:rPr>
          <w:rFonts w:ascii="Times New Roman" w:hAnsi="Times New Roman" w:cs="Times New Roman"/>
          <w:sz w:val="24"/>
          <w:szCs w:val="24"/>
        </w:rPr>
        <w:t xml:space="preserve">Денисенко И.А., </w:t>
      </w:r>
      <w:proofErr w:type="spellStart"/>
      <w:r w:rsidR="00942066" w:rsidRPr="005E7FDF">
        <w:rPr>
          <w:rFonts w:ascii="Times New Roman" w:hAnsi="Times New Roman" w:cs="Times New Roman"/>
          <w:sz w:val="24"/>
          <w:szCs w:val="24"/>
        </w:rPr>
        <w:t>Пономарёв</w:t>
      </w:r>
      <w:proofErr w:type="spellEnd"/>
      <w:r w:rsidR="00942066" w:rsidRPr="005E7FDF">
        <w:rPr>
          <w:rFonts w:ascii="Times New Roman" w:hAnsi="Times New Roman" w:cs="Times New Roman"/>
          <w:sz w:val="24"/>
          <w:szCs w:val="24"/>
        </w:rPr>
        <w:t xml:space="preserve"> А.А.</w:t>
      </w:r>
    </w:p>
    <w:p w:rsidR="005E7FDF" w:rsidRPr="005E7FDF" w:rsidRDefault="005E7FDF" w:rsidP="005E7FD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42066" w:rsidRPr="00942066" w:rsidRDefault="00DB29D4" w:rsidP="0094206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АНТИКРИЗИСНЫЕ МЕРОПРИЯТИЯ </w:t>
      </w:r>
      <w:r w:rsidR="00D80EC2">
        <w:rPr>
          <w:rFonts w:ascii="Times New Roman" w:hAnsi="Times New Roman" w:cs="Times New Roman"/>
          <w:b/>
          <w:sz w:val="24"/>
          <w:szCs w:val="24"/>
        </w:rPr>
        <w:t xml:space="preserve">ПО ПОДДЕРЖКЕ </w:t>
      </w:r>
      <w:r w:rsidR="00082C34">
        <w:rPr>
          <w:rFonts w:ascii="Times New Roman" w:hAnsi="Times New Roman" w:cs="Times New Roman"/>
          <w:b/>
          <w:sz w:val="24"/>
          <w:szCs w:val="24"/>
        </w:rPr>
        <w:t>ЭКОНОМИ</w:t>
      </w:r>
      <w:r w:rsidR="00D80EC2">
        <w:rPr>
          <w:rFonts w:ascii="Times New Roman" w:hAnsi="Times New Roman" w:cs="Times New Roman"/>
          <w:b/>
          <w:sz w:val="24"/>
          <w:szCs w:val="24"/>
        </w:rPr>
        <w:t>КИ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80EC2">
        <w:rPr>
          <w:rFonts w:ascii="Times New Roman" w:hAnsi="Times New Roman" w:cs="Times New Roman"/>
          <w:b/>
          <w:sz w:val="24"/>
          <w:szCs w:val="24"/>
        </w:rPr>
        <w:t>В УСЛОВИЯХ</w:t>
      </w:r>
      <w:r>
        <w:rPr>
          <w:rFonts w:ascii="Times New Roman" w:hAnsi="Times New Roman" w:cs="Times New Roman"/>
          <w:b/>
          <w:sz w:val="24"/>
          <w:szCs w:val="24"/>
        </w:rPr>
        <w:t xml:space="preserve"> ПАНДЕМИ</w:t>
      </w:r>
      <w:r w:rsidR="00D80EC2">
        <w:rPr>
          <w:rFonts w:ascii="Times New Roman" w:hAnsi="Times New Roman" w:cs="Times New Roman"/>
          <w:b/>
          <w:sz w:val="24"/>
          <w:szCs w:val="24"/>
        </w:rPr>
        <w:t>И</w:t>
      </w:r>
    </w:p>
    <w:p w:rsidR="00942066" w:rsidRDefault="00942066" w:rsidP="00942066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942066" w:rsidRPr="008213B0" w:rsidRDefault="00942066" w:rsidP="00942066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1416AD">
        <w:rPr>
          <w:rFonts w:ascii="Times New Roman" w:hAnsi="Times New Roman" w:cs="Times New Roman"/>
          <w:b/>
          <w:i/>
          <w:sz w:val="24"/>
          <w:szCs w:val="24"/>
        </w:rPr>
        <w:t>Аннотация</w:t>
      </w:r>
      <w:proofErr w:type="gramStart"/>
      <w:r w:rsidR="00BA2798" w:rsidRPr="00BA2798">
        <w:rPr>
          <w:rFonts w:ascii="Times New Roman" w:hAnsi="Times New Roman" w:cs="Times New Roman"/>
          <w:b/>
          <w:i/>
          <w:sz w:val="24"/>
          <w:szCs w:val="24"/>
        </w:rPr>
        <w:t>.</w:t>
      </w:r>
      <w:proofErr w:type="gramEnd"/>
      <w:r w:rsidRPr="00942066">
        <w:rPr>
          <w:rFonts w:ascii="Times New Roman" w:hAnsi="Times New Roman" w:cs="Times New Roman"/>
          <w:sz w:val="24"/>
          <w:szCs w:val="24"/>
        </w:rPr>
        <w:t xml:space="preserve"> </w:t>
      </w:r>
      <w:r w:rsidR="00DF1809" w:rsidRPr="00DF1809">
        <w:rPr>
          <w:rFonts w:ascii="Times New Roman" w:hAnsi="Times New Roman" w:cs="Times New Roman"/>
          <w:i/>
          <w:sz w:val="24"/>
          <w:szCs w:val="24"/>
        </w:rPr>
        <w:t xml:space="preserve">В </w:t>
      </w:r>
      <w:r w:rsidRPr="00BA2798">
        <w:rPr>
          <w:rFonts w:ascii="Times New Roman" w:hAnsi="Times New Roman" w:cs="Times New Roman"/>
          <w:i/>
          <w:sz w:val="24"/>
          <w:szCs w:val="24"/>
        </w:rPr>
        <w:t>стать</w:t>
      </w:r>
      <w:r w:rsidR="00DF1809">
        <w:rPr>
          <w:rFonts w:ascii="Times New Roman" w:hAnsi="Times New Roman" w:cs="Times New Roman"/>
          <w:i/>
          <w:sz w:val="24"/>
          <w:szCs w:val="24"/>
        </w:rPr>
        <w:t>е</w:t>
      </w:r>
      <w:r w:rsidR="000156B6">
        <w:rPr>
          <w:rFonts w:ascii="Times New Roman" w:hAnsi="Times New Roman" w:cs="Times New Roman"/>
          <w:i/>
          <w:sz w:val="24"/>
          <w:szCs w:val="24"/>
        </w:rPr>
        <w:t xml:space="preserve"> представлен анализ отраслей экономики Российской Федерации в период пандемии</w:t>
      </w:r>
      <w:r w:rsidRPr="00BA2798">
        <w:rPr>
          <w:rFonts w:ascii="Times New Roman" w:hAnsi="Times New Roman" w:cs="Times New Roman"/>
          <w:i/>
          <w:sz w:val="24"/>
          <w:szCs w:val="24"/>
        </w:rPr>
        <w:t>.</w:t>
      </w:r>
      <w:r w:rsidR="000156B6">
        <w:rPr>
          <w:rFonts w:ascii="Times New Roman" w:hAnsi="Times New Roman" w:cs="Times New Roman"/>
          <w:i/>
          <w:sz w:val="24"/>
          <w:szCs w:val="24"/>
        </w:rPr>
        <w:t xml:space="preserve"> Проведён анализ антикризисных мероприятий в нормативно-правовой и научной литературе. Предложен</w:t>
      </w:r>
      <w:r w:rsidR="00301845">
        <w:rPr>
          <w:rFonts w:ascii="Times New Roman" w:hAnsi="Times New Roman" w:cs="Times New Roman"/>
          <w:i/>
          <w:sz w:val="24"/>
          <w:szCs w:val="24"/>
        </w:rPr>
        <w:t>а</w:t>
      </w:r>
      <w:r w:rsidR="000156B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01845">
        <w:rPr>
          <w:rFonts w:ascii="Times New Roman" w:hAnsi="Times New Roman" w:cs="Times New Roman"/>
          <w:i/>
          <w:sz w:val="24"/>
          <w:szCs w:val="24"/>
        </w:rPr>
        <w:t>классификация</w:t>
      </w:r>
      <w:r w:rsidR="008213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8213B0">
        <w:rPr>
          <w:rFonts w:ascii="Times New Roman" w:hAnsi="Times New Roman" w:cs="Times New Roman"/>
          <w:i/>
          <w:sz w:val="24"/>
          <w:szCs w:val="24"/>
        </w:rPr>
        <w:t>антикризисных мероприятий</w:t>
      </w:r>
      <w:r w:rsidR="008213B0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942066" w:rsidRPr="00BA2798" w:rsidRDefault="00942066" w:rsidP="00942066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416AD">
        <w:rPr>
          <w:rFonts w:ascii="Times New Roman" w:hAnsi="Times New Roman" w:cs="Times New Roman"/>
          <w:b/>
          <w:i/>
          <w:sz w:val="24"/>
          <w:szCs w:val="24"/>
        </w:rPr>
        <w:t>Ключевые слова</w:t>
      </w:r>
      <w:r w:rsidR="00BA2798">
        <w:rPr>
          <w:rFonts w:ascii="Times New Roman" w:hAnsi="Times New Roman" w:cs="Times New Roman"/>
          <w:b/>
          <w:i/>
          <w:sz w:val="24"/>
          <w:szCs w:val="24"/>
        </w:rPr>
        <w:t>:</w:t>
      </w:r>
      <w:r w:rsidRPr="00942066">
        <w:rPr>
          <w:rFonts w:ascii="Times New Roman" w:hAnsi="Times New Roman" w:cs="Times New Roman"/>
          <w:sz w:val="24"/>
          <w:szCs w:val="24"/>
        </w:rPr>
        <w:t xml:space="preserve"> </w:t>
      </w:r>
      <w:r w:rsidR="00BA2798" w:rsidRPr="00BA2798">
        <w:rPr>
          <w:rFonts w:ascii="Times New Roman" w:hAnsi="Times New Roman" w:cs="Times New Roman"/>
          <w:i/>
          <w:sz w:val="24"/>
          <w:szCs w:val="24"/>
        </w:rPr>
        <w:t>кризис, пандемия,</w:t>
      </w:r>
      <w:r w:rsidR="00BA2798">
        <w:rPr>
          <w:rFonts w:ascii="Times New Roman" w:hAnsi="Times New Roman" w:cs="Times New Roman"/>
          <w:sz w:val="24"/>
          <w:szCs w:val="24"/>
        </w:rPr>
        <w:t xml:space="preserve"> </w:t>
      </w:r>
      <w:r w:rsidR="00BA2798" w:rsidRPr="00BA2798">
        <w:rPr>
          <w:rFonts w:ascii="Times New Roman" w:hAnsi="Times New Roman" w:cs="Times New Roman"/>
          <w:i/>
          <w:sz w:val="24"/>
          <w:szCs w:val="24"/>
        </w:rPr>
        <w:t>устойчивое развитие,</w:t>
      </w:r>
      <w:r w:rsidR="00BA2798">
        <w:rPr>
          <w:rFonts w:ascii="Times New Roman" w:hAnsi="Times New Roman" w:cs="Times New Roman"/>
          <w:i/>
          <w:sz w:val="24"/>
          <w:szCs w:val="24"/>
        </w:rPr>
        <w:t xml:space="preserve"> антикризисное управление,</w:t>
      </w:r>
      <w:r w:rsidR="00BA2798">
        <w:rPr>
          <w:rFonts w:ascii="Times New Roman" w:hAnsi="Times New Roman" w:cs="Times New Roman"/>
          <w:sz w:val="24"/>
          <w:szCs w:val="24"/>
        </w:rPr>
        <w:t xml:space="preserve"> </w:t>
      </w:r>
      <w:r w:rsidR="00BA2798">
        <w:rPr>
          <w:rFonts w:ascii="Times New Roman" w:hAnsi="Times New Roman" w:cs="Times New Roman"/>
          <w:i/>
          <w:sz w:val="24"/>
          <w:szCs w:val="24"/>
        </w:rPr>
        <w:t>социально-экономическое развитие</w:t>
      </w:r>
      <w:r w:rsidRPr="00BA2798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:rsidR="00942066" w:rsidRDefault="00942066" w:rsidP="0094206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F238DE" w:rsidRPr="00F238DE" w:rsidRDefault="00F238DE" w:rsidP="00F238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Современная экономическая ситуация в мире, характеризуется двумя словами - </w:t>
      </w:r>
      <w:r w:rsidRPr="00F238DE">
        <w:rPr>
          <w:rFonts w:ascii="Times New Roman" w:hAnsi="Times New Roman" w:cs="Times New Roman"/>
          <w:sz w:val="24"/>
          <w:szCs w:val="24"/>
        </w:rPr>
        <w:t>«</w:t>
      </w:r>
      <w:r w:rsidR="009F1064">
        <w:rPr>
          <w:rFonts w:ascii="Times New Roman" w:hAnsi="Times New Roman" w:cs="Times New Roman"/>
          <w:sz w:val="24"/>
          <w:szCs w:val="24"/>
        </w:rPr>
        <w:t>п</w:t>
      </w:r>
      <w:r w:rsidRPr="00F238DE">
        <w:rPr>
          <w:rFonts w:ascii="Times New Roman" w:hAnsi="Times New Roman" w:cs="Times New Roman"/>
          <w:sz w:val="24"/>
          <w:szCs w:val="24"/>
        </w:rPr>
        <w:t>анд</w:t>
      </w:r>
      <w:r>
        <w:rPr>
          <w:rFonts w:ascii="Times New Roman" w:hAnsi="Times New Roman" w:cs="Times New Roman"/>
          <w:sz w:val="24"/>
          <w:szCs w:val="24"/>
        </w:rPr>
        <w:t xml:space="preserve">емия» и «экономический кризис». </w:t>
      </w:r>
      <w:r w:rsidRPr="00F238DE">
        <w:rPr>
          <w:rFonts w:ascii="Times New Roman" w:hAnsi="Times New Roman" w:cs="Times New Roman"/>
          <w:sz w:val="24"/>
          <w:szCs w:val="24"/>
        </w:rPr>
        <w:t xml:space="preserve">Большинство </w:t>
      </w:r>
      <w:r>
        <w:rPr>
          <w:rFonts w:ascii="Times New Roman" w:hAnsi="Times New Roman" w:cs="Times New Roman"/>
          <w:sz w:val="24"/>
          <w:szCs w:val="24"/>
        </w:rPr>
        <w:t xml:space="preserve">предприятий </w:t>
      </w:r>
      <w:r w:rsidRPr="00F238DE">
        <w:rPr>
          <w:rFonts w:ascii="Times New Roman" w:hAnsi="Times New Roman" w:cs="Times New Roman"/>
          <w:sz w:val="24"/>
          <w:szCs w:val="24"/>
        </w:rPr>
        <w:t>вынуж</w:t>
      </w:r>
      <w:r>
        <w:rPr>
          <w:rFonts w:ascii="Times New Roman" w:hAnsi="Times New Roman" w:cs="Times New Roman"/>
          <w:sz w:val="24"/>
          <w:szCs w:val="24"/>
        </w:rPr>
        <w:t xml:space="preserve">дены осуществлять антикризисное </w:t>
      </w:r>
      <w:r w:rsidRPr="00F238DE">
        <w:rPr>
          <w:rFonts w:ascii="Times New Roman" w:hAnsi="Times New Roman" w:cs="Times New Roman"/>
          <w:sz w:val="24"/>
          <w:szCs w:val="24"/>
        </w:rPr>
        <w:t>управле</w:t>
      </w:r>
      <w:r>
        <w:rPr>
          <w:rFonts w:ascii="Times New Roman" w:hAnsi="Times New Roman" w:cs="Times New Roman"/>
          <w:sz w:val="24"/>
          <w:szCs w:val="24"/>
        </w:rPr>
        <w:t xml:space="preserve">ния путем оптимизации расходов, </w:t>
      </w:r>
      <w:r w:rsidRPr="00F238DE">
        <w:rPr>
          <w:rFonts w:ascii="Times New Roman" w:hAnsi="Times New Roman" w:cs="Times New Roman"/>
          <w:sz w:val="24"/>
          <w:szCs w:val="24"/>
        </w:rPr>
        <w:t xml:space="preserve">сокращение </w:t>
      </w:r>
      <w:r>
        <w:rPr>
          <w:rFonts w:ascii="Times New Roman" w:hAnsi="Times New Roman" w:cs="Times New Roman"/>
          <w:sz w:val="24"/>
          <w:szCs w:val="24"/>
        </w:rPr>
        <w:t xml:space="preserve">штатов, изменения в стратегии и </w:t>
      </w:r>
      <w:r w:rsidRPr="00F238DE">
        <w:rPr>
          <w:rFonts w:ascii="Times New Roman" w:hAnsi="Times New Roman" w:cs="Times New Roman"/>
          <w:sz w:val="24"/>
          <w:szCs w:val="24"/>
        </w:rPr>
        <w:t xml:space="preserve">тактике деятельности и другие мероприятия. </w:t>
      </w:r>
      <w:r>
        <w:rPr>
          <w:rFonts w:ascii="Times New Roman" w:hAnsi="Times New Roman" w:cs="Times New Roman"/>
          <w:sz w:val="24"/>
          <w:szCs w:val="24"/>
        </w:rPr>
        <w:t xml:space="preserve"> Обеспечение успешного ведения </w:t>
      </w:r>
      <w:r w:rsidRPr="00F238DE">
        <w:rPr>
          <w:rFonts w:ascii="Times New Roman" w:hAnsi="Times New Roman" w:cs="Times New Roman"/>
          <w:sz w:val="24"/>
          <w:szCs w:val="24"/>
        </w:rPr>
        <w:t>предпринимательской деятельности</w:t>
      </w:r>
      <w:r>
        <w:rPr>
          <w:rFonts w:ascii="Times New Roman" w:hAnsi="Times New Roman" w:cs="Times New Roman"/>
          <w:sz w:val="24"/>
          <w:szCs w:val="24"/>
        </w:rPr>
        <w:t xml:space="preserve"> в условиях </w:t>
      </w:r>
      <w:r w:rsidRPr="00F238DE">
        <w:rPr>
          <w:rFonts w:ascii="Times New Roman" w:hAnsi="Times New Roman" w:cs="Times New Roman"/>
          <w:sz w:val="24"/>
          <w:szCs w:val="24"/>
        </w:rPr>
        <w:t>пандемии</w:t>
      </w:r>
      <w:r>
        <w:rPr>
          <w:rFonts w:ascii="Times New Roman" w:hAnsi="Times New Roman" w:cs="Times New Roman"/>
          <w:sz w:val="24"/>
          <w:szCs w:val="24"/>
        </w:rPr>
        <w:t xml:space="preserve"> и кризиса возможно при условии </w:t>
      </w:r>
      <w:r w:rsidRPr="00F238DE">
        <w:rPr>
          <w:rFonts w:ascii="Times New Roman" w:hAnsi="Times New Roman" w:cs="Times New Roman"/>
          <w:sz w:val="24"/>
          <w:szCs w:val="24"/>
        </w:rPr>
        <w:t>адапта</w:t>
      </w:r>
      <w:r>
        <w:rPr>
          <w:rFonts w:ascii="Times New Roman" w:hAnsi="Times New Roman" w:cs="Times New Roman"/>
          <w:sz w:val="24"/>
          <w:szCs w:val="24"/>
        </w:rPr>
        <w:t xml:space="preserve">ции антикризисного управления </w:t>
      </w:r>
      <w:r w:rsidR="009F1064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38DE">
        <w:rPr>
          <w:rFonts w:ascii="Times New Roman" w:hAnsi="Times New Roman" w:cs="Times New Roman"/>
          <w:sz w:val="24"/>
          <w:szCs w:val="24"/>
        </w:rPr>
        <w:t>карантинны</w:t>
      </w:r>
      <w:r w:rsidR="009F1064">
        <w:rPr>
          <w:rFonts w:ascii="Times New Roman" w:hAnsi="Times New Roman" w:cs="Times New Roman"/>
          <w:sz w:val="24"/>
          <w:szCs w:val="24"/>
        </w:rPr>
        <w:t>м</w:t>
      </w:r>
      <w:r w:rsidRPr="00F238DE">
        <w:rPr>
          <w:rFonts w:ascii="Times New Roman" w:hAnsi="Times New Roman" w:cs="Times New Roman"/>
          <w:sz w:val="24"/>
          <w:szCs w:val="24"/>
        </w:rPr>
        <w:t xml:space="preserve"> и ограничительны</w:t>
      </w:r>
      <w:r w:rsidR="009F1064">
        <w:rPr>
          <w:rFonts w:ascii="Times New Roman" w:hAnsi="Times New Roman" w:cs="Times New Roman"/>
          <w:sz w:val="24"/>
          <w:szCs w:val="24"/>
        </w:rPr>
        <w:t>м</w:t>
      </w:r>
      <w:r w:rsidRPr="00F238DE">
        <w:rPr>
          <w:rFonts w:ascii="Times New Roman" w:hAnsi="Times New Roman" w:cs="Times New Roman"/>
          <w:sz w:val="24"/>
          <w:szCs w:val="24"/>
        </w:rPr>
        <w:t xml:space="preserve"> мер</w:t>
      </w:r>
      <w:r w:rsidR="009F1064">
        <w:rPr>
          <w:rFonts w:ascii="Times New Roman" w:hAnsi="Times New Roman" w:cs="Times New Roman"/>
          <w:sz w:val="24"/>
          <w:szCs w:val="24"/>
        </w:rPr>
        <w:t>ам</w:t>
      </w:r>
      <w:r w:rsidRPr="00F238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со </w:t>
      </w:r>
      <w:r w:rsidRPr="00F238DE">
        <w:rPr>
          <w:rFonts w:ascii="Times New Roman" w:hAnsi="Times New Roman" w:cs="Times New Roman"/>
          <w:sz w:val="24"/>
          <w:szCs w:val="24"/>
        </w:rPr>
        <w:t xml:space="preserve">стороны </w:t>
      </w:r>
      <w:r>
        <w:rPr>
          <w:rFonts w:ascii="Times New Roman" w:hAnsi="Times New Roman" w:cs="Times New Roman"/>
          <w:sz w:val="24"/>
          <w:szCs w:val="24"/>
        </w:rPr>
        <w:t xml:space="preserve">государства. Поэтому необходимо </w:t>
      </w:r>
      <w:r w:rsidRPr="00F238DE">
        <w:rPr>
          <w:rFonts w:ascii="Times New Roman" w:hAnsi="Times New Roman" w:cs="Times New Roman"/>
          <w:sz w:val="24"/>
          <w:szCs w:val="24"/>
        </w:rPr>
        <w:t>пер</w:t>
      </w:r>
      <w:r>
        <w:rPr>
          <w:rFonts w:ascii="Times New Roman" w:hAnsi="Times New Roman" w:cs="Times New Roman"/>
          <w:sz w:val="24"/>
          <w:szCs w:val="24"/>
        </w:rPr>
        <w:t xml:space="preserve">есмотреть </w:t>
      </w:r>
      <w:r w:rsidR="00675088">
        <w:rPr>
          <w:rFonts w:ascii="Times New Roman" w:hAnsi="Times New Roman" w:cs="Times New Roman"/>
          <w:sz w:val="24"/>
          <w:szCs w:val="24"/>
        </w:rPr>
        <w:t>антикризисные меры</w:t>
      </w:r>
      <w:r>
        <w:rPr>
          <w:rFonts w:ascii="Times New Roman" w:hAnsi="Times New Roman" w:cs="Times New Roman"/>
          <w:sz w:val="24"/>
          <w:szCs w:val="24"/>
        </w:rPr>
        <w:t xml:space="preserve"> с максимальным использованием </w:t>
      </w:r>
      <w:r w:rsidRPr="00F238DE">
        <w:rPr>
          <w:rFonts w:ascii="Times New Roman" w:hAnsi="Times New Roman" w:cs="Times New Roman"/>
          <w:sz w:val="24"/>
          <w:szCs w:val="24"/>
        </w:rPr>
        <w:t xml:space="preserve">альтернативных процедур и </w:t>
      </w:r>
      <w:r>
        <w:rPr>
          <w:rFonts w:ascii="Times New Roman" w:hAnsi="Times New Roman" w:cs="Times New Roman"/>
          <w:sz w:val="24"/>
          <w:szCs w:val="24"/>
        </w:rPr>
        <w:t xml:space="preserve">современных </w:t>
      </w:r>
      <w:r w:rsidRPr="00F238DE">
        <w:rPr>
          <w:rFonts w:ascii="Times New Roman" w:hAnsi="Times New Roman" w:cs="Times New Roman"/>
          <w:sz w:val="24"/>
          <w:szCs w:val="24"/>
        </w:rPr>
        <w:t>технологий.</w:t>
      </w:r>
    </w:p>
    <w:p w:rsidR="00F238DE" w:rsidRPr="00F238DE" w:rsidRDefault="00F238DE" w:rsidP="00F238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Проблема применения </w:t>
      </w:r>
      <w:r w:rsidRPr="00F238DE">
        <w:rPr>
          <w:rFonts w:ascii="Times New Roman" w:hAnsi="Times New Roman" w:cs="Times New Roman"/>
          <w:sz w:val="24"/>
          <w:szCs w:val="24"/>
        </w:rPr>
        <w:t>антикризисн</w:t>
      </w:r>
      <w:r w:rsidR="00675088">
        <w:rPr>
          <w:rFonts w:ascii="Times New Roman" w:hAnsi="Times New Roman" w:cs="Times New Roman"/>
          <w:sz w:val="24"/>
          <w:szCs w:val="24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75088">
        <w:rPr>
          <w:rFonts w:ascii="Times New Roman" w:hAnsi="Times New Roman" w:cs="Times New Roman"/>
          <w:sz w:val="24"/>
          <w:szCs w:val="24"/>
        </w:rPr>
        <w:t>мероприятий</w:t>
      </w:r>
      <w:r>
        <w:rPr>
          <w:rFonts w:ascii="Times New Roman" w:hAnsi="Times New Roman" w:cs="Times New Roman"/>
          <w:sz w:val="24"/>
          <w:szCs w:val="24"/>
        </w:rPr>
        <w:t xml:space="preserve"> рассматривается в </w:t>
      </w:r>
      <w:r w:rsidRPr="00F238DE">
        <w:rPr>
          <w:rFonts w:ascii="Times New Roman" w:hAnsi="Times New Roman" w:cs="Times New Roman"/>
          <w:sz w:val="24"/>
          <w:szCs w:val="24"/>
        </w:rPr>
        <w:t>п</w:t>
      </w:r>
      <w:r>
        <w:rPr>
          <w:rFonts w:ascii="Times New Roman" w:hAnsi="Times New Roman" w:cs="Times New Roman"/>
          <w:sz w:val="24"/>
          <w:szCs w:val="24"/>
        </w:rPr>
        <w:t xml:space="preserve">убликациях ряда авторов. В этих публикациях </w:t>
      </w:r>
      <w:r w:rsidRPr="00F238DE">
        <w:rPr>
          <w:rFonts w:ascii="Times New Roman" w:hAnsi="Times New Roman" w:cs="Times New Roman"/>
          <w:sz w:val="24"/>
          <w:szCs w:val="24"/>
        </w:rPr>
        <w:t>наибольший интерес представляют раб</w:t>
      </w:r>
      <w:r>
        <w:rPr>
          <w:rFonts w:ascii="Times New Roman" w:hAnsi="Times New Roman" w:cs="Times New Roman"/>
          <w:sz w:val="24"/>
          <w:szCs w:val="24"/>
        </w:rPr>
        <w:t xml:space="preserve">оты, посвященные опыту </w:t>
      </w:r>
      <w:r w:rsidR="00675088">
        <w:rPr>
          <w:rFonts w:ascii="Times New Roman" w:hAnsi="Times New Roman" w:cs="Times New Roman"/>
          <w:sz w:val="24"/>
          <w:szCs w:val="24"/>
        </w:rPr>
        <w:t xml:space="preserve">применения </w:t>
      </w:r>
      <w:r w:rsidR="00675088" w:rsidRPr="00F238DE">
        <w:rPr>
          <w:rFonts w:ascii="Times New Roman" w:hAnsi="Times New Roman" w:cs="Times New Roman"/>
          <w:sz w:val="24"/>
          <w:szCs w:val="24"/>
        </w:rPr>
        <w:t>антикризисн</w:t>
      </w:r>
      <w:r w:rsidR="00675088">
        <w:rPr>
          <w:rFonts w:ascii="Times New Roman" w:hAnsi="Times New Roman" w:cs="Times New Roman"/>
          <w:sz w:val="24"/>
          <w:szCs w:val="24"/>
        </w:rPr>
        <w:t xml:space="preserve">ых мероприятий </w:t>
      </w:r>
      <w:r>
        <w:rPr>
          <w:rFonts w:ascii="Times New Roman" w:hAnsi="Times New Roman" w:cs="Times New Roman"/>
          <w:sz w:val="24"/>
          <w:szCs w:val="24"/>
        </w:rPr>
        <w:t xml:space="preserve">с целью </w:t>
      </w:r>
      <w:r w:rsidRPr="00F238DE">
        <w:rPr>
          <w:rFonts w:ascii="Times New Roman" w:hAnsi="Times New Roman" w:cs="Times New Roman"/>
          <w:sz w:val="24"/>
          <w:szCs w:val="24"/>
        </w:rPr>
        <w:t>повышение</w:t>
      </w:r>
      <w:r>
        <w:rPr>
          <w:rFonts w:ascii="Times New Roman" w:hAnsi="Times New Roman" w:cs="Times New Roman"/>
          <w:sz w:val="24"/>
          <w:szCs w:val="24"/>
        </w:rPr>
        <w:t xml:space="preserve"> эффективности функционирования </w:t>
      </w:r>
      <w:r w:rsidRPr="00F238DE">
        <w:rPr>
          <w:rFonts w:ascii="Times New Roman" w:hAnsi="Times New Roman" w:cs="Times New Roman"/>
          <w:sz w:val="24"/>
          <w:szCs w:val="24"/>
        </w:rPr>
        <w:t>предпри</w:t>
      </w:r>
      <w:r>
        <w:rPr>
          <w:rFonts w:ascii="Times New Roman" w:hAnsi="Times New Roman" w:cs="Times New Roman"/>
          <w:sz w:val="24"/>
          <w:szCs w:val="24"/>
        </w:rPr>
        <w:t xml:space="preserve">ятий. В частности, исследованию </w:t>
      </w:r>
      <w:r w:rsidRPr="00F238DE">
        <w:rPr>
          <w:rFonts w:ascii="Times New Roman" w:hAnsi="Times New Roman" w:cs="Times New Roman"/>
          <w:sz w:val="24"/>
          <w:szCs w:val="24"/>
        </w:rPr>
        <w:t>пр</w:t>
      </w:r>
      <w:r>
        <w:rPr>
          <w:rFonts w:ascii="Times New Roman" w:hAnsi="Times New Roman" w:cs="Times New Roman"/>
          <w:sz w:val="24"/>
          <w:szCs w:val="24"/>
        </w:rPr>
        <w:t xml:space="preserve">облем </w:t>
      </w:r>
      <w:r w:rsidR="00675088">
        <w:rPr>
          <w:rFonts w:ascii="Times New Roman" w:hAnsi="Times New Roman" w:cs="Times New Roman"/>
          <w:sz w:val="24"/>
          <w:szCs w:val="24"/>
        </w:rPr>
        <w:t xml:space="preserve">применения </w:t>
      </w:r>
      <w:r w:rsidR="00675088" w:rsidRPr="00F238DE">
        <w:rPr>
          <w:rFonts w:ascii="Times New Roman" w:hAnsi="Times New Roman" w:cs="Times New Roman"/>
          <w:sz w:val="24"/>
          <w:szCs w:val="24"/>
        </w:rPr>
        <w:t>антикризисн</w:t>
      </w:r>
      <w:r w:rsidR="00675088">
        <w:rPr>
          <w:rFonts w:ascii="Times New Roman" w:hAnsi="Times New Roman" w:cs="Times New Roman"/>
          <w:sz w:val="24"/>
          <w:szCs w:val="24"/>
        </w:rPr>
        <w:t xml:space="preserve">ых мероприятий </w:t>
      </w:r>
      <w:r w:rsidRPr="00F238DE">
        <w:rPr>
          <w:rFonts w:ascii="Times New Roman" w:hAnsi="Times New Roman" w:cs="Times New Roman"/>
          <w:sz w:val="24"/>
          <w:szCs w:val="24"/>
        </w:rPr>
        <w:t xml:space="preserve">посвящены работы таких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38DE">
        <w:rPr>
          <w:rFonts w:ascii="Times New Roman" w:hAnsi="Times New Roman" w:cs="Times New Roman"/>
          <w:sz w:val="24"/>
          <w:szCs w:val="24"/>
        </w:rPr>
        <w:t>ученых, ка</w:t>
      </w:r>
      <w:r w:rsidR="00C13B6C">
        <w:rPr>
          <w:rFonts w:ascii="Times New Roman" w:hAnsi="Times New Roman" w:cs="Times New Roman"/>
          <w:sz w:val="24"/>
          <w:szCs w:val="24"/>
        </w:rPr>
        <w:t xml:space="preserve">к </w:t>
      </w:r>
      <w:r w:rsidR="00AA2E5E" w:rsidRPr="00213A7E">
        <w:rPr>
          <w:rFonts w:ascii="Times New Roman" w:hAnsi="Times New Roman" w:cs="Times New Roman"/>
          <w:sz w:val="24"/>
          <w:szCs w:val="24"/>
        </w:rPr>
        <w:t>А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="00AA2E5E" w:rsidRPr="00213A7E">
        <w:rPr>
          <w:rFonts w:ascii="Times New Roman" w:hAnsi="Times New Roman" w:cs="Times New Roman"/>
          <w:sz w:val="24"/>
          <w:szCs w:val="24"/>
        </w:rPr>
        <w:t xml:space="preserve"> М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="00AA2E5E" w:rsidRPr="00213A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A2E5E">
        <w:rPr>
          <w:rFonts w:ascii="Times New Roman" w:hAnsi="Times New Roman" w:cs="Times New Roman"/>
          <w:sz w:val="24"/>
          <w:szCs w:val="24"/>
        </w:rPr>
        <w:t>Асалиев</w:t>
      </w:r>
      <w:proofErr w:type="spellEnd"/>
      <w:r w:rsidR="00AA2E5E">
        <w:rPr>
          <w:rFonts w:ascii="Times New Roman" w:hAnsi="Times New Roman" w:cs="Times New Roman"/>
          <w:sz w:val="24"/>
          <w:szCs w:val="24"/>
        </w:rPr>
        <w:t xml:space="preserve">, </w:t>
      </w:r>
      <w:r w:rsidR="00AA2E5E" w:rsidRPr="00213A7E">
        <w:rPr>
          <w:rFonts w:ascii="Times New Roman" w:hAnsi="Times New Roman" w:cs="Times New Roman"/>
          <w:sz w:val="24"/>
          <w:szCs w:val="24"/>
        </w:rPr>
        <w:t>А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="00AA2E5E" w:rsidRPr="00213A7E">
        <w:rPr>
          <w:rFonts w:ascii="Times New Roman" w:hAnsi="Times New Roman" w:cs="Times New Roman"/>
          <w:sz w:val="24"/>
          <w:szCs w:val="24"/>
        </w:rPr>
        <w:t>А</w:t>
      </w:r>
      <w:r w:rsidR="00AA2E5E" w:rsidRPr="00AA2E5E">
        <w:rPr>
          <w:rFonts w:ascii="Times New Roman" w:hAnsi="Times New Roman" w:cs="Times New Roman"/>
          <w:sz w:val="24"/>
          <w:szCs w:val="24"/>
        </w:rPr>
        <w:t xml:space="preserve">. </w:t>
      </w:r>
      <w:r w:rsidR="00AA2E5E" w:rsidRPr="00213A7E">
        <w:rPr>
          <w:rFonts w:ascii="Times New Roman" w:hAnsi="Times New Roman" w:cs="Times New Roman"/>
          <w:sz w:val="24"/>
          <w:szCs w:val="24"/>
        </w:rPr>
        <w:t>Степанов, М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="00AA2E5E" w:rsidRPr="00213A7E">
        <w:rPr>
          <w:rFonts w:ascii="Times New Roman" w:hAnsi="Times New Roman" w:cs="Times New Roman"/>
          <w:sz w:val="24"/>
          <w:szCs w:val="24"/>
        </w:rPr>
        <w:t>С</w:t>
      </w:r>
      <w:r w:rsidR="00AA2E5E" w:rsidRPr="00AA2E5E">
        <w:rPr>
          <w:rFonts w:ascii="Times New Roman" w:hAnsi="Times New Roman" w:cs="Times New Roman"/>
          <w:sz w:val="24"/>
          <w:szCs w:val="24"/>
        </w:rPr>
        <w:t xml:space="preserve">. </w:t>
      </w:r>
      <w:r w:rsidR="00AA2E5E" w:rsidRPr="00213A7E">
        <w:rPr>
          <w:rFonts w:ascii="Times New Roman" w:hAnsi="Times New Roman" w:cs="Times New Roman"/>
          <w:sz w:val="24"/>
          <w:szCs w:val="24"/>
        </w:rPr>
        <w:t>Оборин, Е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="00AA2E5E" w:rsidRPr="00213A7E">
        <w:rPr>
          <w:rFonts w:ascii="Times New Roman" w:hAnsi="Times New Roman" w:cs="Times New Roman"/>
          <w:sz w:val="24"/>
          <w:szCs w:val="24"/>
        </w:rPr>
        <w:t>В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="00AA2E5E" w:rsidRPr="00213A7E">
        <w:rPr>
          <w:rFonts w:ascii="Times New Roman" w:hAnsi="Times New Roman" w:cs="Times New Roman"/>
          <w:sz w:val="24"/>
          <w:szCs w:val="24"/>
        </w:rPr>
        <w:t xml:space="preserve"> Гордеева</w:t>
      </w:r>
      <w:r w:rsidR="00AA2E5E" w:rsidRPr="00AA2E5E">
        <w:rPr>
          <w:rFonts w:ascii="Times New Roman" w:hAnsi="Times New Roman" w:cs="Times New Roman"/>
          <w:sz w:val="24"/>
          <w:szCs w:val="24"/>
        </w:rPr>
        <w:t xml:space="preserve">, </w:t>
      </w:r>
      <w:r w:rsidR="00AA2E5E">
        <w:rPr>
          <w:rFonts w:ascii="Times New Roman" w:hAnsi="Times New Roman" w:cs="Times New Roman"/>
          <w:sz w:val="24"/>
          <w:szCs w:val="24"/>
        </w:rPr>
        <w:t>Д.</w:t>
      </w:r>
      <w:r w:rsidR="00AA2E5E" w:rsidRPr="00A638FA">
        <w:rPr>
          <w:rFonts w:ascii="Times New Roman" w:hAnsi="Times New Roman" w:cs="Times New Roman"/>
          <w:sz w:val="24"/>
          <w:szCs w:val="24"/>
        </w:rPr>
        <w:t>В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="00AA2E5E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AA2E5E" w:rsidRPr="00AA2E5E">
        <w:rPr>
          <w:rFonts w:ascii="Times New Roman" w:hAnsi="Times New Roman" w:cs="Times New Roman"/>
          <w:sz w:val="24"/>
          <w:szCs w:val="24"/>
        </w:rPr>
        <w:t>Манушин</w:t>
      </w:r>
      <w:proofErr w:type="spellEnd"/>
      <w:r w:rsidR="00AA2E5E" w:rsidRPr="00AA2E5E">
        <w:rPr>
          <w:rFonts w:ascii="Times New Roman" w:hAnsi="Times New Roman" w:cs="Times New Roman"/>
          <w:sz w:val="24"/>
          <w:szCs w:val="24"/>
        </w:rPr>
        <w:t xml:space="preserve"> </w:t>
      </w:r>
      <w:r w:rsidRPr="00AA2E5E">
        <w:rPr>
          <w:rFonts w:ascii="Times New Roman" w:hAnsi="Times New Roman" w:cs="Times New Roman"/>
          <w:sz w:val="24"/>
          <w:szCs w:val="24"/>
        </w:rPr>
        <w:t>и др. [</w:t>
      </w:r>
      <w:r w:rsidR="00AA2E5E" w:rsidRPr="00AA2E5E"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AA2E5E">
        <w:rPr>
          <w:rFonts w:ascii="Times New Roman" w:hAnsi="Times New Roman" w:cs="Times New Roman"/>
          <w:sz w:val="24"/>
          <w:szCs w:val="24"/>
        </w:rPr>
        <w:t>-</w:t>
      </w:r>
      <w:r w:rsidR="00AA2E5E" w:rsidRPr="00AA2E5E">
        <w:rPr>
          <w:rFonts w:ascii="Times New Roman" w:hAnsi="Times New Roman" w:cs="Times New Roman"/>
          <w:sz w:val="24"/>
          <w:szCs w:val="24"/>
          <w:lang w:val="en-US"/>
        </w:rPr>
        <w:t>3</w:t>
      </w:r>
      <w:r w:rsidRPr="00AA2E5E">
        <w:rPr>
          <w:rFonts w:ascii="Times New Roman" w:hAnsi="Times New Roman" w:cs="Times New Roman"/>
          <w:sz w:val="24"/>
          <w:szCs w:val="24"/>
        </w:rPr>
        <w:t>]</w:t>
      </w:r>
      <w:r w:rsidR="00AA2E5E" w:rsidRPr="00AA2E5E">
        <w:rPr>
          <w:rFonts w:ascii="Times New Roman" w:hAnsi="Times New Roman" w:cs="Times New Roman"/>
          <w:sz w:val="24"/>
          <w:szCs w:val="24"/>
        </w:rPr>
        <w:t xml:space="preserve"> </w:t>
      </w:r>
      <w:r w:rsidRPr="00AA2E5E">
        <w:rPr>
          <w:rFonts w:ascii="Times New Roman" w:hAnsi="Times New Roman" w:cs="Times New Roman"/>
          <w:sz w:val="24"/>
          <w:szCs w:val="24"/>
        </w:rPr>
        <w:t>.</w:t>
      </w:r>
    </w:p>
    <w:p w:rsidR="00F238DE" w:rsidRPr="00F238DE" w:rsidRDefault="00F238DE" w:rsidP="00F238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Однако</w:t>
      </w:r>
      <w:proofErr w:type="gramStart"/>
      <w:r w:rsidR="00675088"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638FA">
        <w:rPr>
          <w:rFonts w:ascii="Times New Roman" w:hAnsi="Times New Roman" w:cs="Times New Roman"/>
          <w:sz w:val="24"/>
          <w:szCs w:val="24"/>
        </w:rPr>
        <w:t>до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38DE">
        <w:rPr>
          <w:rFonts w:ascii="Times New Roman" w:hAnsi="Times New Roman" w:cs="Times New Roman"/>
          <w:sz w:val="24"/>
          <w:szCs w:val="24"/>
        </w:rPr>
        <w:t>настоящег</w:t>
      </w:r>
      <w:r>
        <w:rPr>
          <w:rFonts w:ascii="Times New Roman" w:hAnsi="Times New Roman" w:cs="Times New Roman"/>
          <w:sz w:val="24"/>
          <w:szCs w:val="24"/>
        </w:rPr>
        <w:t xml:space="preserve">о времени в нормативно-правовой </w:t>
      </w:r>
      <w:r w:rsidRPr="00F238DE">
        <w:rPr>
          <w:rFonts w:ascii="Times New Roman" w:hAnsi="Times New Roman" w:cs="Times New Roman"/>
          <w:sz w:val="24"/>
          <w:szCs w:val="24"/>
        </w:rPr>
        <w:t>и научной литературе не</w:t>
      </w:r>
      <w:r>
        <w:rPr>
          <w:rFonts w:ascii="Times New Roman" w:hAnsi="Times New Roman" w:cs="Times New Roman"/>
          <w:sz w:val="24"/>
          <w:szCs w:val="24"/>
        </w:rPr>
        <w:t xml:space="preserve">достаточно внимания </w:t>
      </w:r>
      <w:r w:rsidRPr="00F238DE">
        <w:rPr>
          <w:rFonts w:ascii="Times New Roman" w:hAnsi="Times New Roman" w:cs="Times New Roman"/>
          <w:sz w:val="24"/>
          <w:szCs w:val="24"/>
        </w:rPr>
        <w:t>удел</w:t>
      </w:r>
      <w:r>
        <w:rPr>
          <w:rFonts w:ascii="Times New Roman" w:hAnsi="Times New Roman" w:cs="Times New Roman"/>
          <w:sz w:val="24"/>
          <w:szCs w:val="24"/>
        </w:rPr>
        <w:t xml:space="preserve">ено </w:t>
      </w:r>
      <w:r w:rsidR="00A638FA">
        <w:rPr>
          <w:rFonts w:ascii="Times New Roman" w:hAnsi="Times New Roman" w:cs="Times New Roman"/>
          <w:sz w:val="24"/>
          <w:szCs w:val="24"/>
        </w:rPr>
        <w:t>классификации антикризисных мероприятий</w:t>
      </w:r>
      <w:r>
        <w:rPr>
          <w:rFonts w:ascii="Times New Roman" w:hAnsi="Times New Roman" w:cs="Times New Roman"/>
          <w:sz w:val="24"/>
          <w:szCs w:val="24"/>
        </w:rPr>
        <w:t xml:space="preserve"> в </w:t>
      </w:r>
      <w:r w:rsidRPr="00F238DE">
        <w:rPr>
          <w:rFonts w:ascii="Times New Roman" w:hAnsi="Times New Roman" w:cs="Times New Roman"/>
          <w:sz w:val="24"/>
          <w:szCs w:val="24"/>
        </w:rPr>
        <w:t>условиях глобальных кризисов и пандемии.</w:t>
      </w:r>
    </w:p>
    <w:p w:rsidR="00F238DE" w:rsidRPr="00F238DE" w:rsidRDefault="00F238DE" w:rsidP="00F238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38DE">
        <w:rPr>
          <w:rFonts w:ascii="Times New Roman" w:hAnsi="Times New Roman" w:cs="Times New Roman"/>
          <w:sz w:val="24"/>
          <w:szCs w:val="24"/>
        </w:rPr>
        <w:t>Цель</w:t>
      </w:r>
      <w:r>
        <w:rPr>
          <w:rFonts w:ascii="Times New Roman" w:hAnsi="Times New Roman" w:cs="Times New Roman"/>
          <w:sz w:val="24"/>
          <w:szCs w:val="24"/>
        </w:rPr>
        <w:t xml:space="preserve">ю статьи является теоретическое </w:t>
      </w:r>
      <w:r w:rsidRPr="00F238DE">
        <w:rPr>
          <w:rFonts w:ascii="Times New Roman" w:hAnsi="Times New Roman" w:cs="Times New Roman"/>
          <w:sz w:val="24"/>
          <w:szCs w:val="24"/>
        </w:rPr>
        <w:t>обосно</w:t>
      </w:r>
      <w:r>
        <w:rPr>
          <w:rFonts w:ascii="Times New Roman" w:hAnsi="Times New Roman" w:cs="Times New Roman"/>
          <w:sz w:val="24"/>
          <w:szCs w:val="24"/>
        </w:rPr>
        <w:t xml:space="preserve">вание и разработка практических рекомендаций по </w:t>
      </w:r>
      <w:r w:rsidR="00A638FA">
        <w:rPr>
          <w:rFonts w:ascii="Times New Roman" w:hAnsi="Times New Roman" w:cs="Times New Roman"/>
          <w:sz w:val="24"/>
          <w:szCs w:val="24"/>
        </w:rPr>
        <w:t>антикризисным мероприятиям</w:t>
      </w:r>
      <w:r>
        <w:rPr>
          <w:rFonts w:ascii="Times New Roman" w:hAnsi="Times New Roman" w:cs="Times New Roman"/>
          <w:sz w:val="24"/>
          <w:szCs w:val="24"/>
        </w:rPr>
        <w:t xml:space="preserve"> в условиях кризиса вследствие </w:t>
      </w:r>
      <w:r w:rsidRPr="00F238DE">
        <w:rPr>
          <w:rFonts w:ascii="Times New Roman" w:hAnsi="Times New Roman" w:cs="Times New Roman"/>
          <w:sz w:val="24"/>
          <w:szCs w:val="24"/>
        </w:rPr>
        <w:t>пандемии.</w:t>
      </w:r>
    </w:p>
    <w:p w:rsidR="00F238DE" w:rsidRPr="00F238DE" w:rsidRDefault="00F238DE" w:rsidP="00F238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Пандемия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38D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020</w:t>
      </w:r>
      <w:r w:rsidR="00A638FA">
        <w:rPr>
          <w:rFonts w:ascii="Times New Roman" w:hAnsi="Times New Roman" w:cs="Times New Roman"/>
          <w:sz w:val="24"/>
          <w:szCs w:val="24"/>
        </w:rPr>
        <w:t xml:space="preserve"> года</w:t>
      </w:r>
      <w:r>
        <w:rPr>
          <w:rFonts w:ascii="Times New Roman" w:hAnsi="Times New Roman" w:cs="Times New Roman"/>
          <w:sz w:val="24"/>
          <w:szCs w:val="24"/>
        </w:rPr>
        <w:t xml:space="preserve"> стала предпосылкой одно</w:t>
      </w:r>
      <w:r w:rsidR="00A638FA">
        <w:rPr>
          <w:rFonts w:ascii="Times New Roman" w:hAnsi="Times New Roman" w:cs="Times New Roman"/>
          <w:sz w:val="24"/>
          <w:szCs w:val="24"/>
        </w:rPr>
        <w:t>го</w:t>
      </w:r>
      <w:r>
        <w:rPr>
          <w:rFonts w:ascii="Times New Roman" w:hAnsi="Times New Roman" w:cs="Times New Roman"/>
          <w:sz w:val="24"/>
          <w:szCs w:val="24"/>
        </w:rPr>
        <w:t xml:space="preserve"> из </w:t>
      </w:r>
      <w:r w:rsidRPr="00F238DE">
        <w:rPr>
          <w:rFonts w:ascii="Times New Roman" w:hAnsi="Times New Roman" w:cs="Times New Roman"/>
          <w:sz w:val="24"/>
          <w:szCs w:val="24"/>
        </w:rPr>
        <w:t>глобальны</w:t>
      </w:r>
      <w:r>
        <w:rPr>
          <w:rFonts w:ascii="Times New Roman" w:hAnsi="Times New Roman" w:cs="Times New Roman"/>
          <w:sz w:val="24"/>
          <w:szCs w:val="24"/>
        </w:rPr>
        <w:t xml:space="preserve">х кризисов мировой экономики за </w:t>
      </w:r>
      <w:r w:rsidRPr="00F238DE">
        <w:rPr>
          <w:rFonts w:ascii="Times New Roman" w:hAnsi="Times New Roman" w:cs="Times New Roman"/>
          <w:sz w:val="24"/>
          <w:szCs w:val="24"/>
        </w:rPr>
        <w:t>последнее</w:t>
      </w:r>
      <w:r>
        <w:rPr>
          <w:rFonts w:ascii="Times New Roman" w:hAnsi="Times New Roman" w:cs="Times New Roman"/>
          <w:sz w:val="24"/>
          <w:szCs w:val="24"/>
        </w:rPr>
        <w:t xml:space="preserve"> столетие, сравним</w:t>
      </w:r>
      <w:r w:rsidR="00A638FA">
        <w:rPr>
          <w:rFonts w:ascii="Times New Roman" w:hAnsi="Times New Roman" w:cs="Times New Roman"/>
          <w:sz w:val="24"/>
          <w:szCs w:val="24"/>
        </w:rPr>
        <w:t>ого</w:t>
      </w:r>
      <w:r>
        <w:rPr>
          <w:rFonts w:ascii="Times New Roman" w:hAnsi="Times New Roman" w:cs="Times New Roman"/>
          <w:sz w:val="24"/>
          <w:szCs w:val="24"/>
        </w:rPr>
        <w:t xml:space="preserve"> с наиболее </w:t>
      </w:r>
      <w:r w:rsidRPr="00F238DE">
        <w:rPr>
          <w:rFonts w:ascii="Times New Roman" w:hAnsi="Times New Roman" w:cs="Times New Roman"/>
          <w:sz w:val="24"/>
          <w:szCs w:val="24"/>
        </w:rPr>
        <w:t xml:space="preserve">острым </w:t>
      </w:r>
      <w:r>
        <w:rPr>
          <w:rFonts w:ascii="Times New Roman" w:hAnsi="Times New Roman" w:cs="Times New Roman"/>
          <w:sz w:val="24"/>
          <w:szCs w:val="24"/>
        </w:rPr>
        <w:t>периодом Великой депрессии 1929</w:t>
      </w:r>
      <w:r w:rsidR="00A638FA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1933</w:t>
      </w:r>
      <w:r w:rsidR="00A638FA">
        <w:rPr>
          <w:rFonts w:ascii="Times New Roman" w:hAnsi="Times New Roman" w:cs="Times New Roman"/>
          <w:sz w:val="24"/>
          <w:szCs w:val="24"/>
        </w:rPr>
        <w:t xml:space="preserve"> г.г..</w:t>
      </w:r>
      <w:r>
        <w:rPr>
          <w:rFonts w:ascii="Times New Roman" w:hAnsi="Times New Roman" w:cs="Times New Roman"/>
          <w:sz w:val="24"/>
          <w:szCs w:val="24"/>
        </w:rPr>
        <w:t xml:space="preserve">COVID-19 спровоцировал структурный и системный коллапс </w:t>
      </w:r>
      <w:r w:rsidRPr="00F238DE">
        <w:rPr>
          <w:rFonts w:ascii="Times New Roman" w:hAnsi="Times New Roman" w:cs="Times New Roman"/>
          <w:sz w:val="24"/>
          <w:szCs w:val="24"/>
        </w:rPr>
        <w:t>традици</w:t>
      </w:r>
      <w:r>
        <w:rPr>
          <w:rFonts w:ascii="Times New Roman" w:hAnsi="Times New Roman" w:cs="Times New Roman"/>
          <w:sz w:val="24"/>
          <w:szCs w:val="24"/>
        </w:rPr>
        <w:t xml:space="preserve">онной современной экономической </w:t>
      </w:r>
      <w:r w:rsidRPr="00F238DE">
        <w:rPr>
          <w:rFonts w:ascii="Times New Roman" w:hAnsi="Times New Roman" w:cs="Times New Roman"/>
          <w:sz w:val="24"/>
          <w:szCs w:val="24"/>
        </w:rPr>
        <w:t>парадигмы.</w:t>
      </w:r>
      <w:proofErr w:type="gramEnd"/>
    </w:p>
    <w:p w:rsidR="00942066" w:rsidRPr="00A638FA" w:rsidRDefault="00A638FA" w:rsidP="0094206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таблице 1 представлена в</w:t>
      </w:r>
      <w:r w:rsidRPr="00D27E40">
        <w:rPr>
          <w:rFonts w:ascii="Times New Roman" w:hAnsi="Times New Roman" w:cs="Times New Roman"/>
          <w:sz w:val="24"/>
          <w:szCs w:val="24"/>
        </w:rPr>
        <w:t>аловая добавленная стоимость</w:t>
      </w:r>
      <w:r>
        <w:rPr>
          <w:rFonts w:ascii="Times New Roman" w:hAnsi="Times New Roman" w:cs="Times New Roman"/>
          <w:sz w:val="24"/>
          <w:szCs w:val="24"/>
        </w:rPr>
        <w:t xml:space="preserve"> по отраслям экономики РФ</w:t>
      </w:r>
      <w:r>
        <w:rPr>
          <w:rFonts w:ascii="Times New Roman" w:hAnsi="Times New Roman" w:cs="Times New Roman"/>
          <w:sz w:val="24"/>
          <w:szCs w:val="24"/>
        </w:rPr>
        <w:t xml:space="preserve"> с самых низких темпов роста наиболее пострадавших отраслей до самых высоких темпов ростов непострадавших отраслей.</w:t>
      </w:r>
    </w:p>
    <w:p w:rsidR="00942066" w:rsidRDefault="00942066" w:rsidP="00942066">
      <w:pPr>
        <w:spacing w:after="0" w:line="240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 w:rsidRPr="00942066">
        <w:rPr>
          <w:rFonts w:ascii="Times New Roman" w:hAnsi="Times New Roman" w:cs="Times New Roman"/>
          <w:sz w:val="24"/>
          <w:szCs w:val="24"/>
        </w:rPr>
        <w:t xml:space="preserve">Таблица 1 </w:t>
      </w:r>
    </w:p>
    <w:p w:rsidR="00D27E40" w:rsidRDefault="00D27E40" w:rsidP="00942066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D27E40">
        <w:rPr>
          <w:rFonts w:ascii="Times New Roman" w:hAnsi="Times New Roman" w:cs="Times New Roman"/>
          <w:sz w:val="24"/>
          <w:szCs w:val="24"/>
        </w:rPr>
        <w:t>Валовая добавленная стоимость</w:t>
      </w:r>
      <w:r>
        <w:rPr>
          <w:rFonts w:ascii="Times New Roman" w:hAnsi="Times New Roman" w:cs="Times New Roman"/>
          <w:sz w:val="24"/>
          <w:szCs w:val="24"/>
        </w:rPr>
        <w:t xml:space="preserve"> по отраслям экономики</w:t>
      </w:r>
      <w:r w:rsidR="00DF1809">
        <w:rPr>
          <w:rFonts w:ascii="Times New Roman" w:hAnsi="Times New Roman" w:cs="Times New Roman"/>
          <w:sz w:val="24"/>
          <w:szCs w:val="24"/>
        </w:rPr>
        <w:t xml:space="preserve"> РФ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42066" w:rsidRDefault="00D27E40" w:rsidP="00942066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Pr="00D27E40">
        <w:rPr>
          <w:rFonts w:ascii="Times New Roman" w:hAnsi="Times New Roman" w:cs="Times New Roman"/>
          <w:sz w:val="24"/>
          <w:szCs w:val="24"/>
        </w:rPr>
        <w:t xml:space="preserve"> в  ценах 2016 г., млрд. руб.)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7"/>
        <w:gridCol w:w="1341"/>
        <w:gridCol w:w="1340"/>
        <w:gridCol w:w="1294"/>
        <w:gridCol w:w="999"/>
        <w:gridCol w:w="1380"/>
      </w:tblGrid>
      <w:tr w:rsidR="00D27E40" w:rsidRPr="00D27E40" w:rsidTr="00D27E40">
        <w:trPr>
          <w:trHeight w:val="945"/>
        </w:trPr>
        <w:tc>
          <w:tcPr>
            <w:tcW w:w="1680" w:type="pct"/>
            <w:shd w:val="clear" w:color="auto" w:fill="auto"/>
            <w:vAlign w:val="center"/>
            <w:hideMark/>
          </w:tcPr>
          <w:p w:rsidR="00D27E40" w:rsidRPr="00D27E40" w:rsidRDefault="00D27E40" w:rsidP="00D27E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Валовая добавленная стоимость  в основных ценах </w:t>
            </w:r>
          </w:p>
        </w:tc>
        <w:tc>
          <w:tcPr>
            <w:tcW w:w="700" w:type="pct"/>
            <w:shd w:val="clear" w:color="auto" w:fill="auto"/>
            <w:vAlign w:val="center"/>
            <w:hideMark/>
          </w:tcPr>
          <w:p w:rsidR="00D27E40" w:rsidRPr="00D27E40" w:rsidRDefault="00D27E40" w:rsidP="00D27E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г.</w:t>
            </w:r>
          </w:p>
        </w:tc>
        <w:tc>
          <w:tcPr>
            <w:tcW w:w="700" w:type="pct"/>
            <w:shd w:val="clear" w:color="auto" w:fill="auto"/>
            <w:vAlign w:val="center"/>
            <w:hideMark/>
          </w:tcPr>
          <w:p w:rsidR="00D27E40" w:rsidRPr="00D27E40" w:rsidRDefault="00D27E40" w:rsidP="00D27E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г.</w:t>
            </w:r>
          </w:p>
        </w:tc>
        <w:tc>
          <w:tcPr>
            <w:tcW w:w="676" w:type="pct"/>
            <w:shd w:val="clear" w:color="auto" w:fill="auto"/>
            <w:vAlign w:val="center"/>
            <w:hideMark/>
          </w:tcPr>
          <w:p w:rsidR="00D27E40" w:rsidRPr="00D27E40" w:rsidRDefault="00D27E40" w:rsidP="00D27E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D27E40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Δ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D27E40" w:rsidRPr="00D27E40" w:rsidRDefault="00D27E40" w:rsidP="00D27E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Темп роста, %</w:t>
            </w:r>
          </w:p>
        </w:tc>
        <w:tc>
          <w:tcPr>
            <w:tcW w:w="721" w:type="pct"/>
            <w:shd w:val="clear" w:color="auto" w:fill="auto"/>
            <w:vAlign w:val="center"/>
            <w:hideMark/>
          </w:tcPr>
          <w:p w:rsidR="00D27E40" w:rsidRPr="00D27E40" w:rsidRDefault="00D27E40" w:rsidP="00D27E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Темп прироста, %</w:t>
            </w:r>
          </w:p>
        </w:tc>
      </w:tr>
      <w:tr w:rsidR="00D27E40" w:rsidRPr="00D27E40" w:rsidTr="00D27E40">
        <w:trPr>
          <w:trHeight w:val="315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27E40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82 301,32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80 014,48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-2 286,84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97,22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-2,78</w:t>
            </w:r>
          </w:p>
        </w:tc>
      </w:tr>
      <w:tr w:rsidR="00D27E40" w:rsidRPr="00D27E40" w:rsidTr="00D27E40">
        <w:trPr>
          <w:trHeight w:val="315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27E40">
            <w:pPr>
              <w:spacing w:after="0" w:line="240" w:lineRule="auto"/>
              <w:ind w:firstLineChars="300" w:firstLine="72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том числе: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27E40" w:rsidRPr="00D27E40" w:rsidTr="00DF1809">
        <w:trPr>
          <w:trHeight w:val="698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F18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Деятельность домашних хозяйств 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476,37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353,10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-123,27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74,12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-25,88</w:t>
            </w:r>
          </w:p>
        </w:tc>
      </w:tr>
      <w:tr w:rsidR="00D27E40" w:rsidRPr="00D27E40" w:rsidTr="00D27E40">
        <w:trPr>
          <w:trHeight w:val="630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F18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Деятельность </w:t>
            </w:r>
            <w:r w:rsidR="00DF1809"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предприятий общественного питания </w:t>
            </w:r>
            <w:r w:rsidR="00DF18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гостиниц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787,82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598,20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-189,62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75,93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-24,07</w:t>
            </w:r>
          </w:p>
        </w:tc>
      </w:tr>
      <w:tr w:rsidR="00D27E40" w:rsidRPr="00D27E40" w:rsidTr="00D27E40">
        <w:trPr>
          <w:trHeight w:val="945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F18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Деятельность в области </w:t>
            </w:r>
            <w:r w:rsidR="00DF1809"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спорта, </w:t>
            </w:r>
            <w:r w:rsidR="00DF18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культуры, организации досуга и развлечений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810,71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718,27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-92,45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88,60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-11,40</w:t>
            </w:r>
          </w:p>
        </w:tc>
      </w:tr>
      <w:tr w:rsidR="00D27E40" w:rsidRPr="00D27E40" w:rsidTr="00D27E40">
        <w:trPr>
          <w:trHeight w:val="315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F1809" w:rsidP="00DF18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</w:t>
            </w: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ранение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 транспортировка 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5 875,46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5 270,61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-604,85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89,71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-10,29</w:t>
            </w:r>
          </w:p>
        </w:tc>
      </w:tr>
      <w:tr w:rsidR="00D27E40" w:rsidRPr="00D27E40" w:rsidTr="00D27E40">
        <w:trPr>
          <w:trHeight w:val="315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27E4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Добыча полезных ископаемых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7 918,14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7 113,81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-804,33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89,84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-10,16</w:t>
            </w:r>
          </w:p>
        </w:tc>
      </w:tr>
      <w:tr w:rsidR="00D27E40" w:rsidRPr="00D27E40" w:rsidTr="00D27E40">
        <w:trPr>
          <w:trHeight w:val="630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F18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Деятельность административная 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1 880,37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1 747,42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-132,95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92,93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-7,07</w:t>
            </w:r>
          </w:p>
        </w:tc>
      </w:tr>
      <w:tr w:rsidR="00D27E40" w:rsidRPr="00D27E40" w:rsidTr="00D27E40">
        <w:trPr>
          <w:trHeight w:val="315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27E4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Предоставление прочих видов услуг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523,44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487,81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-35,63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93,19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-6,81</w:t>
            </w:r>
          </w:p>
        </w:tc>
      </w:tr>
      <w:tr w:rsidR="00D27E40" w:rsidRPr="00D27E40" w:rsidTr="00D27E40">
        <w:trPr>
          <w:trHeight w:val="1260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F1809" w:rsidP="00DF18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рганиза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ция сбора и утилизации отходов; в</w:t>
            </w:r>
            <w:r w:rsidR="00D27E40"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одоснабжение; водоотведение, деятельность по ликвидации загрязнений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376,60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359,07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-17,53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95,35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-4,65</w:t>
            </w:r>
          </w:p>
        </w:tc>
      </w:tr>
      <w:tr w:rsidR="00D27E40" w:rsidRPr="00D27E40" w:rsidTr="00D27E40">
        <w:trPr>
          <w:trHeight w:val="945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F18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Обеспечение </w:t>
            </w:r>
            <w:r w:rsidR="00DF1809"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газом</w:t>
            </w:r>
            <w:r w:rsidR="00DF18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DF1809"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паром</w:t>
            </w:r>
            <w:r w:rsidR="00DF18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</w:t>
            </w:r>
            <w:r w:rsidR="00DF1809"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DF18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электрической энергией</w:t>
            </w: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 кондиционирование воздуха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2 249,63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2 153,73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-95,90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95,74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-4,26</w:t>
            </w:r>
          </w:p>
        </w:tc>
      </w:tr>
      <w:tr w:rsidR="00D27E40" w:rsidRPr="00D27E40" w:rsidTr="00D27E40">
        <w:trPr>
          <w:trHeight w:val="945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F18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Торговля </w:t>
            </w:r>
            <w:r w:rsidR="00DF1809"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розничная </w:t>
            </w: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 w:rsidR="00DF1809"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оптовая</w:t>
            </w: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; ремонт </w:t>
            </w:r>
            <w:r w:rsidR="00DF18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автотранспортных средств и мотоциклов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11 606,76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11 270,01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-336,75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97,10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-2,90</w:t>
            </w:r>
          </w:p>
        </w:tc>
      </w:tr>
      <w:tr w:rsidR="00D27E40" w:rsidRPr="00D27E40" w:rsidTr="00D27E40">
        <w:trPr>
          <w:trHeight w:val="630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F18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Деятельность </w:t>
            </w:r>
            <w:r w:rsidR="00DF1809"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научная</w:t>
            </w:r>
            <w:r w:rsidR="00DF18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="00DF1809"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DF18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профессиональная </w:t>
            </w: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техническая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3 780,17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3 716,66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-63,51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98,32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-1,68</w:t>
            </w:r>
          </w:p>
        </w:tc>
      </w:tr>
      <w:tr w:rsidR="00D27E40" w:rsidRPr="00D27E40" w:rsidTr="00082C34">
        <w:trPr>
          <w:trHeight w:val="375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27E4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Образование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2 477,18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2 441,02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-36,17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98,54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-1,46</w:t>
            </w:r>
          </w:p>
        </w:tc>
      </w:tr>
      <w:tr w:rsidR="00D27E40" w:rsidRPr="00D27E40" w:rsidTr="00D27E40">
        <w:trPr>
          <w:trHeight w:val="630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27E4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Деятельность по операциям с недвижимым имуществом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8 586,36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8 577,58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-8,77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99,90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-0,10</w:t>
            </w:r>
          </w:p>
        </w:tc>
      </w:tr>
      <w:tr w:rsidR="00D27E40" w:rsidRPr="00D27E40" w:rsidTr="00D27E40">
        <w:trPr>
          <w:trHeight w:val="315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27E4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Обрабатывающие производства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11 170,43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11 165,62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-4,81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99,96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-0,04</w:t>
            </w:r>
          </w:p>
        </w:tc>
      </w:tr>
      <w:tr w:rsidR="00D27E40" w:rsidRPr="00D27E40" w:rsidTr="00D27E40">
        <w:trPr>
          <w:trHeight w:val="315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27E4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4 830,72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4 830,41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-0,31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99,99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-0,01</w:t>
            </w:r>
          </w:p>
        </w:tc>
      </w:tr>
      <w:tr w:rsidR="00D27E40" w:rsidRPr="00D27E40" w:rsidTr="00D27E40">
        <w:trPr>
          <w:trHeight w:val="630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F1809" w:rsidP="00DF18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</w:t>
            </w: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ыболовство и рыбоводство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лесное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</w:t>
            </w: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ельское хозяйство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охота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3 486,10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3 486,99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0,89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100,03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</w:t>
            </w:r>
          </w:p>
        </w:tc>
      </w:tr>
      <w:tr w:rsidR="00D27E40" w:rsidRPr="00D27E40" w:rsidTr="00D27E40">
        <w:trPr>
          <w:trHeight w:val="630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27E4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Деятельность в области информации и связи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2 274,35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2 279,91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5,56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100,24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0,24</w:t>
            </w:r>
          </w:p>
        </w:tc>
      </w:tr>
      <w:tr w:rsidR="00D27E40" w:rsidRPr="00D27E40" w:rsidTr="00D27E40">
        <w:trPr>
          <w:trHeight w:val="630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27E4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Деятельность в области здравоохранения и социальных услуг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2 522,20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2 530,58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8,37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100,33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0,33</w:t>
            </w:r>
          </w:p>
        </w:tc>
      </w:tr>
      <w:tr w:rsidR="00D27E40" w:rsidRPr="00D27E40" w:rsidTr="00D27E40">
        <w:trPr>
          <w:trHeight w:val="945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27E4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Государственное управление и обеспечение военной безопасности; социальное обеспечение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6 449,55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6 610,62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161,08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102,50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2,50</w:t>
            </w:r>
          </w:p>
        </w:tc>
      </w:tr>
      <w:tr w:rsidR="00D27E40" w:rsidRPr="00D27E40" w:rsidTr="00D27E40">
        <w:trPr>
          <w:trHeight w:val="315"/>
        </w:trPr>
        <w:tc>
          <w:tcPr>
            <w:tcW w:w="1680" w:type="pct"/>
            <w:shd w:val="clear" w:color="auto" w:fill="auto"/>
            <w:hideMark/>
          </w:tcPr>
          <w:p w:rsidR="00D27E40" w:rsidRPr="00D27E40" w:rsidRDefault="00D27E40" w:rsidP="00D27E4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Деятельность финансовая и страховая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4 180,79</w:t>
            </w:r>
          </w:p>
        </w:tc>
        <w:tc>
          <w:tcPr>
            <w:tcW w:w="700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4 509,39</w:t>
            </w:r>
          </w:p>
        </w:tc>
        <w:tc>
          <w:tcPr>
            <w:tcW w:w="676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328,60</w:t>
            </w:r>
          </w:p>
        </w:tc>
        <w:tc>
          <w:tcPr>
            <w:tcW w:w="522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107,86</w:t>
            </w:r>
          </w:p>
        </w:tc>
        <w:tc>
          <w:tcPr>
            <w:tcW w:w="721" w:type="pct"/>
            <w:shd w:val="clear" w:color="auto" w:fill="auto"/>
            <w:noWrap/>
            <w:vAlign w:val="bottom"/>
            <w:hideMark/>
          </w:tcPr>
          <w:p w:rsidR="00D27E40" w:rsidRPr="00D27E40" w:rsidRDefault="00D27E40" w:rsidP="00D27E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7E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7,86</w:t>
            </w:r>
          </w:p>
        </w:tc>
      </w:tr>
    </w:tbl>
    <w:p w:rsidR="00D27E40" w:rsidRDefault="00D27E40" w:rsidP="00942066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D27E40" w:rsidRPr="00AA2E5E" w:rsidRDefault="00AA2E5E" w:rsidP="00AA2E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A2E5E">
        <w:rPr>
          <w:rFonts w:ascii="Times New Roman" w:hAnsi="Times New Roman" w:cs="Times New Roman"/>
          <w:sz w:val="24"/>
          <w:szCs w:val="24"/>
        </w:rPr>
        <w:lastRenderedPageBreak/>
        <w:t>В таблице 2 п</w:t>
      </w:r>
      <w:r w:rsidRPr="00AA2E5E">
        <w:rPr>
          <w:rFonts w:ascii="Times New Roman" w:hAnsi="Times New Roman" w:cs="Times New Roman"/>
          <w:sz w:val="24"/>
          <w:szCs w:val="24"/>
        </w:rPr>
        <w:t>роведён анализ антикризисных мероприятий в нормативно-правовой и научной литературе.</w:t>
      </w:r>
    </w:p>
    <w:p w:rsidR="009E1A7F" w:rsidRDefault="009E1A7F" w:rsidP="009E1A7F">
      <w:pPr>
        <w:spacing w:after="0" w:line="240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 w:rsidRPr="00942066">
        <w:rPr>
          <w:rFonts w:ascii="Times New Roman" w:hAnsi="Times New Roman" w:cs="Times New Roman"/>
          <w:sz w:val="24"/>
          <w:szCs w:val="24"/>
        </w:rPr>
        <w:t xml:space="preserve">Таблица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94206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E1A7F" w:rsidRDefault="009E1A7F" w:rsidP="009E1A7F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Анализ </w:t>
      </w:r>
      <w:r w:rsidR="00982F95" w:rsidRPr="00AA2E5E">
        <w:rPr>
          <w:rFonts w:ascii="Times New Roman" w:hAnsi="Times New Roman" w:cs="Times New Roman"/>
          <w:sz w:val="24"/>
          <w:szCs w:val="24"/>
        </w:rPr>
        <w:t>антикризисных мероприятий в нормативно-правовой и научной литературе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6205"/>
        <w:gridCol w:w="674"/>
        <w:gridCol w:w="1168"/>
        <w:gridCol w:w="427"/>
        <w:gridCol w:w="567"/>
        <w:gridCol w:w="530"/>
      </w:tblGrid>
      <w:tr w:rsidR="00183CF4" w:rsidRPr="00F370B4" w:rsidTr="00183CF4">
        <w:trPr>
          <w:trHeight w:val="2145"/>
        </w:trPr>
        <w:tc>
          <w:tcPr>
            <w:tcW w:w="3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097" w:rsidRPr="00F370B4" w:rsidRDefault="00531097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3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531097" w:rsidRPr="00531097" w:rsidRDefault="00531097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3109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Меры Правительства [1] 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531097" w:rsidRPr="00531097" w:rsidRDefault="00531097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3109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Опрос предпринимателей [2]</w:t>
            </w:r>
          </w:p>
        </w:tc>
        <w:tc>
          <w:tcPr>
            <w:tcW w:w="2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531097" w:rsidRPr="00531097" w:rsidRDefault="00531097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53109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Асалиев</w:t>
            </w:r>
            <w:proofErr w:type="spellEnd"/>
            <w:r w:rsidRPr="0053109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А. М. [2]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531097" w:rsidRPr="00531097" w:rsidRDefault="00531097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53109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Манушин</w:t>
            </w:r>
            <w:proofErr w:type="spellEnd"/>
            <w:r w:rsidRPr="0053109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Д. В. [3]</w:t>
            </w:r>
          </w:p>
        </w:tc>
        <w:tc>
          <w:tcPr>
            <w:tcW w:w="2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531097" w:rsidRPr="00531097" w:rsidRDefault="00531097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3109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Гранты на заработную плату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Отсрочка по налогам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460CE3" w:rsidP="00460C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460CE3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8213B0" w:rsidP="008213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Отсрочка по кредиту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460CE3" w:rsidP="00460C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460CE3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Беспроцентные кредиты на поддержку занятости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Доступ к прог</w:t>
            </w:r>
            <w:r w:rsidR="008213B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рамме льготного кредитования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Отсрочка по аренде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Запрет на проверки, взыскания и санкции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Снижение требований к обеспечению </w:t>
            </w:r>
            <w:proofErr w:type="spellStart"/>
            <w:r w:rsidRPr="00F370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госконтрактов</w:t>
            </w:r>
            <w:proofErr w:type="spellEnd"/>
            <w:r w:rsidRPr="00F370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 сохранение объемов закупок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Субсидия регионам на оказание неотложных мер по поддержке малого и среднего бизнеса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9B7D5F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Снижение налогов и сборов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Подушка безопасности / резерв / финансовый фонд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Больше услуг  онлайн 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Перепрофилирование / </w:t>
            </w:r>
            <w:proofErr w:type="spellStart"/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перенаправленность</w:t>
            </w:r>
            <w:proofErr w:type="spellEnd"/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/ расширение линейки / диверсификация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Готовность к рискам / гибкость / адаптивность / антикризисные меры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Автоматизация / </w:t>
            </w:r>
            <w:proofErr w:type="spellStart"/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цифровизация</w:t>
            </w:r>
            <w:proofErr w:type="spellEnd"/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Масштабность / расширение географии клиентов / больше клиентов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Изменить формат ведения бизнеса / стратегию / взгляд на ведение бизнеса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Хорошая команда / профессиональные сотрудники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AC6345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</w:t>
            </w:r>
            <w:r w:rsidR="00F370B4"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нформационно-политическая поддержка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AC6345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</w:t>
            </w:r>
            <w:r w:rsidR="00F370B4"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зменение кредитно-финансовой политики ЦБ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AC6345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</w:t>
            </w:r>
            <w:r w:rsidR="00F370B4"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азвитие антикризисного управления и сценарного планирования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ВЭД развитие торгово-экономи</w:t>
            </w:r>
            <w:r w:rsidR="009E1A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</w:t>
            </w: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еского сотрудни</w:t>
            </w:r>
            <w:r w:rsidR="009E1A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</w:t>
            </w: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ества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460CE3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</w:t>
            </w:r>
            <w:r w:rsidR="00F370B4"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асширение продаж облигаций федерального займа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077211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</w:t>
            </w:r>
            <w:r w:rsidR="00F370B4"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ационализация крупного бизнеса неспособного продолжить свою деятельность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183CF4" w:rsidRPr="00F370B4" w:rsidTr="00183CF4">
        <w:trPr>
          <w:trHeight w:val="315"/>
        </w:trPr>
        <w:tc>
          <w:tcPr>
            <w:tcW w:w="32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70B4" w:rsidRPr="00F370B4" w:rsidRDefault="00F370B4" w:rsidP="00F370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370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="005350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</w:t>
            </w:r>
          </w:p>
        </w:tc>
      </w:tr>
    </w:tbl>
    <w:p w:rsidR="00F370B4" w:rsidRPr="00AA2E5E" w:rsidRDefault="00AA2E5E" w:rsidP="00AA2E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Как мы видим</w:t>
      </w:r>
      <w:r w:rsidR="00982F9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самыми распространёнными мероприятиями являются отсро</w:t>
      </w:r>
      <w:r w:rsidR="00982F95">
        <w:rPr>
          <w:rFonts w:ascii="Times New Roman" w:hAnsi="Times New Roman" w:cs="Times New Roman"/>
          <w:sz w:val="24"/>
          <w:szCs w:val="24"/>
        </w:rPr>
        <w:t>ч</w:t>
      </w:r>
      <w:r>
        <w:rPr>
          <w:rFonts w:ascii="Times New Roman" w:hAnsi="Times New Roman" w:cs="Times New Roman"/>
          <w:sz w:val="24"/>
          <w:szCs w:val="24"/>
        </w:rPr>
        <w:t>ка по налогам, снижение налогов и сборов, отсрочка по кредитам</w:t>
      </w:r>
      <w:r w:rsidR="00982F95">
        <w:rPr>
          <w:rFonts w:ascii="Times New Roman" w:hAnsi="Times New Roman" w:cs="Times New Roman"/>
          <w:sz w:val="24"/>
          <w:szCs w:val="24"/>
        </w:rPr>
        <w:t xml:space="preserve"> и беспроцентные кредиты.</w:t>
      </w:r>
    </w:p>
    <w:p w:rsidR="008213B0" w:rsidRPr="00AA2E5E" w:rsidRDefault="00982F95" w:rsidP="00183CF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основании анализа </w:t>
      </w:r>
      <w:r w:rsidRPr="00AA2E5E">
        <w:rPr>
          <w:rFonts w:ascii="Times New Roman" w:hAnsi="Times New Roman" w:cs="Times New Roman"/>
          <w:sz w:val="24"/>
          <w:szCs w:val="24"/>
        </w:rPr>
        <w:t>антикризисных мероприятий в нормативно-правовой и научной литературе</w:t>
      </w:r>
      <w:r>
        <w:rPr>
          <w:rFonts w:ascii="Times New Roman" w:hAnsi="Times New Roman" w:cs="Times New Roman"/>
          <w:sz w:val="24"/>
          <w:szCs w:val="24"/>
        </w:rPr>
        <w:t xml:space="preserve"> нами предложена их классификация (рис. 1).</w:t>
      </w:r>
    </w:p>
    <w:p w:rsidR="008213B0" w:rsidRDefault="008213B0" w:rsidP="00942066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486400" cy="8953995"/>
            <wp:effectExtent l="0" t="0" r="0" b="38100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 w:rsidR="008213B0" w:rsidRPr="00982F95" w:rsidRDefault="00301845" w:rsidP="00942066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942066">
        <w:rPr>
          <w:rFonts w:ascii="Times New Roman" w:hAnsi="Times New Roman" w:cs="Times New Roman"/>
          <w:sz w:val="24"/>
          <w:szCs w:val="24"/>
        </w:rPr>
        <w:t xml:space="preserve">Рисунок 1. </w:t>
      </w:r>
      <w:r>
        <w:rPr>
          <w:rFonts w:ascii="Times New Roman" w:hAnsi="Times New Roman" w:cs="Times New Roman"/>
          <w:sz w:val="24"/>
          <w:szCs w:val="24"/>
        </w:rPr>
        <w:t>Классификация антикризисных мероприятий</w:t>
      </w:r>
    </w:p>
    <w:p w:rsidR="00183CF4" w:rsidRDefault="00183CF4" w:rsidP="00183CF4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Результаты проведённого исследования дают возможность утверждать, что экономический кризис, вызванный пандемией, повлиял на устойчивое развитие РФ.</w:t>
      </w:r>
    </w:p>
    <w:p w:rsidR="00982F95" w:rsidRDefault="00982F95" w:rsidP="00982F9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ВВП снизился на 2,78% в 2020 году. Разработанная классификация антикризисных мероприятий на основе анализа</w:t>
      </w:r>
      <w:r w:rsidRPr="00AA2E5E">
        <w:rPr>
          <w:rFonts w:ascii="Times New Roman" w:hAnsi="Times New Roman" w:cs="Times New Roman"/>
          <w:sz w:val="24"/>
          <w:szCs w:val="24"/>
        </w:rPr>
        <w:t xml:space="preserve"> нормативно-правовой и научной литератур</w:t>
      </w:r>
      <w:r>
        <w:rPr>
          <w:rFonts w:ascii="Times New Roman" w:hAnsi="Times New Roman" w:cs="Times New Roman"/>
          <w:sz w:val="24"/>
          <w:szCs w:val="24"/>
        </w:rPr>
        <w:t>ы может</w:t>
      </w:r>
      <w:r w:rsidR="004F347C">
        <w:rPr>
          <w:rFonts w:ascii="Times New Roman" w:hAnsi="Times New Roman" w:cs="Times New Roman"/>
          <w:sz w:val="24"/>
          <w:szCs w:val="24"/>
        </w:rPr>
        <w:t xml:space="preserve"> помочь в будущем не только РФ, но и другим странам и регионам, в том числе Луганскому региону в преодолении экономических кризисов связанных с различ</w:t>
      </w:r>
      <w:r w:rsidR="00846236">
        <w:rPr>
          <w:rFonts w:ascii="Times New Roman" w:hAnsi="Times New Roman" w:cs="Times New Roman"/>
          <w:sz w:val="24"/>
          <w:szCs w:val="24"/>
        </w:rPr>
        <w:t>ными видами пандемий</w:t>
      </w:r>
      <w:proofErr w:type="gramStart"/>
      <w:r w:rsidR="00846236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846236">
        <w:rPr>
          <w:rFonts w:ascii="Times New Roman" w:hAnsi="Times New Roman" w:cs="Times New Roman"/>
          <w:sz w:val="24"/>
          <w:szCs w:val="24"/>
        </w:rPr>
        <w:t xml:space="preserve"> П</w:t>
      </w:r>
      <w:r w:rsidR="0053507A">
        <w:rPr>
          <w:rFonts w:ascii="Times New Roman" w:hAnsi="Times New Roman" w:cs="Times New Roman"/>
          <w:sz w:val="24"/>
          <w:szCs w:val="24"/>
        </w:rPr>
        <w:t>ут</w:t>
      </w:r>
      <w:r w:rsidR="00846236">
        <w:rPr>
          <w:rFonts w:ascii="Times New Roman" w:hAnsi="Times New Roman" w:cs="Times New Roman"/>
          <w:sz w:val="24"/>
          <w:szCs w:val="24"/>
        </w:rPr>
        <w:t>ё</w:t>
      </w:r>
      <w:r w:rsidR="0053507A">
        <w:rPr>
          <w:rFonts w:ascii="Times New Roman" w:hAnsi="Times New Roman" w:cs="Times New Roman"/>
          <w:sz w:val="24"/>
          <w:szCs w:val="24"/>
        </w:rPr>
        <w:t>м проведения мероприятий и</w:t>
      </w:r>
      <w:r w:rsidR="00846236">
        <w:rPr>
          <w:rFonts w:ascii="Times New Roman" w:hAnsi="Times New Roman" w:cs="Times New Roman"/>
          <w:sz w:val="24"/>
          <w:szCs w:val="24"/>
        </w:rPr>
        <w:t>з предложенной нами классификац</w:t>
      </w:r>
      <w:r w:rsidR="0053507A">
        <w:rPr>
          <w:rFonts w:ascii="Times New Roman" w:hAnsi="Times New Roman" w:cs="Times New Roman"/>
          <w:sz w:val="24"/>
          <w:szCs w:val="24"/>
        </w:rPr>
        <w:t>ии на основании имеющихся потенциальных возможностей у региона.</w:t>
      </w:r>
    </w:p>
    <w:p w:rsidR="00942066" w:rsidRDefault="00942066" w:rsidP="00183CF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206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42066" w:rsidRPr="00942066" w:rsidRDefault="00BA2798" w:rsidP="00942066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213A7E" w:rsidRPr="00213A7E" w:rsidRDefault="00DF1809" w:rsidP="00213A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A638FA">
        <w:rPr>
          <w:rFonts w:ascii="Times New Roman" w:hAnsi="Times New Roman" w:cs="Times New Roman"/>
          <w:sz w:val="24"/>
          <w:szCs w:val="24"/>
        </w:rPr>
        <w:t xml:space="preserve">. </w:t>
      </w:r>
      <w:r w:rsidR="00213A7E" w:rsidRPr="00213A7E">
        <w:rPr>
          <w:rFonts w:ascii="Times New Roman" w:hAnsi="Times New Roman" w:cs="Times New Roman"/>
          <w:sz w:val="24"/>
          <w:szCs w:val="24"/>
        </w:rPr>
        <w:t xml:space="preserve">Меры Правительства РФ по борьбе с </w:t>
      </w:r>
      <w:proofErr w:type="spellStart"/>
      <w:r w:rsidR="00213A7E" w:rsidRPr="00213A7E">
        <w:rPr>
          <w:rFonts w:ascii="Times New Roman" w:hAnsi="Times New Roman" w:cs="Times New Roman"/>
          <w:sz w:val="24"/>
          <w:szCs w:val="24"/>
        </w:rPr>
        <w:t>коронавирусной</w:t>
      </w:r>
      <w:proofErr w:type="spellEnd"/>
      <w:r w:rsidR="00213A7E" w:rsidRPr="00213A7E">
        <w:rPr>
          <w:rFonts w:ascii="Times New Roman" w:hAnsi="Times New Roman" w:cs="Times New Roman"/>
          <w:sz w:val="24"/>
          <w:szCs w:val="24"/>
        </w:rPr>
        <w:t xml:space="preserve"> </w:t>
      </w:r>
      <w:r w:rsidR="00213A7E">
        <w:rPr>
          <w:rFonts w:ascii="Times New Roman" w:hAnsi="Times New Roman" w:cs="Times New Roman"/>
          <w:sz w:val="24"/>
          <w:szCs w:val="24"/>
        </w:rPr>
        <w:t xml:space="preserve">инфекцией и поддержке экономики </w:t>
      </w:r>
      <w:r w:rsidR="00213A7E" w:rsidRPr="00213A7E">
        <w:rPr>
          <w:rFonts w:ascii="Times New Roman" w:hAnsi="Times New Roman" w:cs="Times New Roman"/>
          <w:sz w:val="24"/>
          <w:szCs w:val="24"/>
        </w:rPr>
        <w:t>[Электронный ресурс]. – Режим доступа: URL: http://government.ru/support_measures/ (25.03.2021)</w:t>
      </w:r>
      <w:r w:rsidR="00213A7E">
        <w:rPr>
          <w:rFonts w:ascii="Times New Roman" w:hAnsi="Times New Roman" w:cs="Times New Roman"/>
          <w:sz w:val="24"/>
          <w:szCs w:val="24"/>
        </w:rPr>
        <w:t>.</w:t>
      </w:r>
    </w:p>
    <w:p w:rsidR="00213A7E" w:rsidRPr="00213A7E" w:rsidRDefault="00213A7E" w:rsidP="00213A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3A7E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213A7E">
        <w:rPr>
          <w:rFonts w:ascii="Times New Roman" w:hAnsi="Times New Roman" w:cs="Times New Roman"/>
          <w:sz w:val="24"/>
          <w:szCs w:val="24"/>
        </w:rPr>
        <w:t>Асалиев</w:t>
      </w:r>
      <w:proofErr w:type="spellEnd"/>
      <w:r w:rsidRPr="00213A7E">
        <w:rPr>
          <w:rFonts w:ascii="Times New Roman" w:hAnsi="Times New Roman" w:cs="Times New Roman"/>
          <w:sz w:val="24"/>
          <w:szCs w:val="24"/>
        </w:rPr>
        <w:t xml:space="preserve"> А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Pr="00213A7E">
        <w:rPr>
          <w:rFonts w:ascii="Times New Roman" w:hAnsi="Times New Roman" w:cs="Times New Roman"/>
          <w:sz w:val="24"/>
          <w:szCs w:val="24"/>
        </w:rPr>
        <w:t xml:space="preserve"> М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Pr="00213A7E">
        <w:rPr>
          <w:rFonts w:ascii="Times New Roman" w:hAnsi="Times New Roman" w:cs="Times New Roman"/>
          <w:sz w:val="24"/>
          <w:szCs w:val="24"/>
        </w:rPr>
        <w:t xml:space="preserve"> А</w:t>
      </w:r>
      <w:r w:rsidR="00AA2E5E" w:rsidRPr="00213A7E">
        <w:rPr>
          <w:rFonts w:ascii="Times New Roman" w:hAnsi="Times New Roman" w:cs="Times New Roman"/>
          <w:sz w:val="24"/>
          <w:szCs w:val="24"/>
        </w:rPr>
        <w:t xml:space="preserve">нтикризисные меры поддержки экономики </w:t>
      </w:r>
      <w:r w:rsidRPr="00213A7E">
        <w:rPr>
          <w:rFonts w:ascii="Times New Roman" w:hAnsi="Times New Roman" w:cs="Times New Roman"/>
          <w:sz w:val="24"/>
          <w:szCs w:val="24"/>
        </w:rPr>
        <w:t>Р</w:t>
      </w:r>
      <w:r w:rsidR="00AA2E5E" w:rsidRPr="00213A7E">
        <w:rPr>
          <w:rFonts w:ascii="Times New Roman" w:hAnsi="Times New Roman" w:cs="Times New Roman"/>
          <w:sz w:val="24"/>
          <w:szCs w:val="24"/>
        </w:rPr>
        <w:t>оссии</w:t>
      </w:r>
      <w:r w:rsidRPr="00213A7E">
        <w:rPr>
          <w:rFonts w:ascii="Times New Roman" w:hAnsi="Times New Roman" w:cs="Times New Roman"/>
          <w:sz w:val="24"/>
          <w:szCs w:val="24"/>
        </w:rPr>
        <w:t xml:space="preserve"> </w:t>
      </w:r>
      <w:r w:rsidR="00AA2E5E" w:rsidRPr="00213A7E">
        <w:rPr>
          <w:rFonts w:ascii="Times New Roman" w:hAnsi="Times New Roman" w:cs="Times New Roman"/>
          <w:sz w:val="24"/>
          <w:szCs w:val="24"/>
        </w:rPr>
        <w:t xml:space="preserve">в условиях пандемии: компромиссы власти и бизнеса </w:t>
      </w:r>
      <w:r w:rsidR="00AA2E5E" w:rsidRPr="00AA2E5E">
        <w:rPr>
          <w:rFonts w:ascii="Times New Roman" w:hAnsi="Times New Roman" w:cs="Times New Roman"/>
          <w:sz w:val="24"/>
          <w:szCs w:val="24"/>
        </w:rPr>
        <w:t xml:space="preserve"> / </w:t>
      </w:r>
      <w:r w:rsidR="00AA2E5E" w:rsidRPr="00213A7E">
        <w:rPr>
          <w:rFonts w:ascii="Times New Roman" w:hAnsi="Times New Roman" w:cs="Times New Roman"/>
          <w:sz w:val="24"/>
          <w:szCs w:val="24"/>
        </w:rPr>
        <w:t>А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="00AA2E5E" w:rsidRPr="00213A7E">
        <w:rPr>
          <w:rFonts w:ascii="Times New Roman" w:hAnsi="Times New Roman" w:cs="Times New Roman"/>
          <w:sz w:val="24"/>
          <w:szCs w:val="24"/>
        </w:rPr>
        <w:t xml:space="preserve"> М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="00AA2E5E" w:rsidRPr="00213A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A2E5E">
        <w:rPr>
          <w:rFonts w:ascii="Times New Roman" w:hAnsi="Times New Roman" w:cs="Times New Roman"/>
          <w:sz w:val="24"/>
          <w:szCs w:val="24"/>
        </w:rPr>
        <w:t>Асалиев</w:t>
      </w:r>
      <w:proofErr w:type="spellEnd"/>
      <w:r w:rsidR="00AA2E5E">
        <w:rPr>
          <w:rFonts w:ascii="Times New Roman" w:hAnsi="Times New Roman" w:cs="Times New Roman"/>
          <w:sz w:val="24"/>
          <w:szCs w:val="24"/>
        </w:rPr>
        <w:t xml:space="preserve">, </w:t>
      </w:r>
      <w:r w:rsidR="00AA2E5E" w:rsidRPr="00213A7E">
        <w:rPr>
          <w:rFonts w:ascii="Times New Roman" w:hAnsi="Times New Roman" w:cs="Times New Roman"/>
          <w:sz w:val="24"/>
          <w:szCs w:val="24"/>
        </w:rPr>
        <w:t>А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="00AA2E5E" w:rsidRPr="00213A7E">
        <w:rPr>
          <w:rFonts w:ascii="Times New Roman" w:hAnsi="Times New Roman" w:cs="Times New Roman"/>
          <w:sz w:val="24"/>
          <w:szCs w:val="24"/>
        </w:rPr>
        <w:t>А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="00AA2E5E" w:rsidRPr="00AA2E5E">
        <w:rPr>
          <w:rFonts w:ascii="Times New Roman" w:hAnsi="Times New Roman" w:cs="Times New Roman"/>
          <w:sz w:val="24"/>
          <w:szCs w:val="24"/>
        </w:rPr>
        <w:t xml:space="preserve"> </w:t>
      </w:r>
      <w:r w:rsidR="00AA2E5E" w:rsidRPr="00213A7E">
        <w:rPr>
          <w:rFonts w:ascii="Times New Roman" w:hAnsi="Times New Roman" w:cs="Times New Roman"/>
          <w:sz w:val="24"/>
          <w:szCs w:val="24"/>
        </w:rPr>
        <w:t>Степанов, М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="00AA2E5E" w:rsidRPr="00213A7E">
        <w:rPr>
          <w:rFonts w:ascii="Times New Roman" w:hAnsi="Times New Roman" w:cs="Times New Roman"/>
          <w:sz w:val="24"/>
          <w:szCs w:val="24"/>
        </w:rPr>
        <w:t>С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="00AA2E5E" w:rsidRPr="00AA2E5E">
        <w:rPr>
          <w:rFonts w:ascii="Times New Roman" w:hAnsi="Times New Roman" w:cs="Times New Roman"/>
          <w:sz w:val="24"/>
          <w:szCs w:val="24"/>
        </w:rPr>
        <w:t xml:space="preserve"> </w:t>
      </w:r>
      <w:r w:rsidR="00AA2E5E" w:rsidRPr="00213A7E">
        <w:rPr>
          <w:rFonts w:ascii="Times New Roman" w:hAnsi="Times New Roman" w:cs="Times New Roman"/>
          <w:sz w:val="24"/>
          <w:szCs w:val="24"/>
        </w:rPr>
        <w:t>Оборин, Е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="00AA2E5E" w:rsidRPr="00213A7E">
        <w:rPr>
          <w:rFonts w:ascii="Times New Roman" w:hAnsi="Times New Roman" w:cs="Times New Roman"/>
          <w:sz w:val="24"/>
          <w:szCs w:val="24"/>
        </w:rPr>
        <w:t>В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="00AA2E5E" w:rsidRPr="00213A7E">
        <w:rPr>
          <w:rFonts w:ascii="Times New Roman" w:hAnsi="Times New Roman" w:cs="Times New Roman"/>
          <w:sz w:val="24"/>
          <w:szCs w:val="24"/>
        </w:rPr>
        <w:t xml:space="preserve"> Гордеева </w:t>
      </w:r>
      <w:r w:rsidRPr="00213A7E">
        <w:rPr>
          <w:rFonts w:ascii="Times New Roman" w:hAnsi="Times New Roman" w:cs="Times New Roman"/>
          <w:sz w:val="24"/>
          <w:szCs w:val="24"/>
        </w:rPr>
        <w:t>// Сервис в России и за рубежом. 2020. №2 (89)</w:t>
      </w:r>
      <w:r w:rsidR="00AA2E5E" w:rsidRPr="00A638FA">
        <w:rPr>
          <w:rFonts w:ascii="Times New Roman" w:hAnsi="Times New Roman" w:cs="Times New Roman"/>
          <w:sz w:val="24"/>
          <w:szCs w:val="24"/>
        </w:rPr>
        <w:t xml:space="preserve">. С. </w:t>
      </w:r>
      <w:r w:rsidR="00AA2E5E">
        <w:rPr>
          <w:rFonts w:ascii="Times New Roman" w:hAnsi="Times New Roman" w:cs="Times New Roman"/>
          <w:sz w:val="24"/>
          <w:szCs w:val="24"/>
          <w:lang w:val="en-US"/>
        </w:rPr>
        <w:t>64-76</w:t>
      </w:r>
      <w:r w:rsidRPr="00213A7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42066" w:rsidRDefault="00213A7E" w:rsidP="00DF18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="00A638FA" w:rsidRPr="00A638FA">
        <w:rPr>
          <w:rFonts w:ascii="Times New Roman" w:hAnsi="Times New Roman" w:cs="Times New Roman"/>
          <w:sz w:val="24"/>
          <w:szCs w:val="24"/>
        </w:rPr>
        <w:t>Манушин</w:t>
      </w:r>
      <w:proofErr w:type="spellEnd"/>
      <w:r w:rsidR="00A638FA" w:rsidRPr="00A638FA">
        <w:rPr>
          <w:rFonts w:ascii="Times New Roman" w:hAnsi="Times New Roman" w:cs="Times New Roman"/>
          <w:sz w:val="24"/>
          <w:szCs w:val="24"/>
        </w:rPr>
        <w:t xml:space="preserve"> Д. В. Оценка и совершенствование антикризисных планов в России и мире в условиях пандемии COVID-19. Специфика управления кризисом в государстве </w:t>
      </w:r>
      <w:r w:rsidR="00AA2E5E" w:rsidRPr="00AA2E5E">
        <w:rPr>
          <w:rFonts w:ascii="Times New Roman" w:hAnsi="Times New Roman" w:cs="Times New Roman"/>
          <w:sz w:val="24"/>
          <w:szCs w:val="24"/>
        </w:rPr>
        <w:t xml:space="preserve">/  </w:t>
      </w:r>
      <w:r w:rsidR="00AA2E5E">
        <w:rPr>
          <w:rFonts w:ascii="Times New Roman" w:hAnsi="Times New Roman" w:cs="Times New Roman"/>
          <w:sz w:val="24"/>
          <w:szCs w:val="24"/>
        </w:rPr>
        <w:t>Д.</w:t>
      </w:r>
      <w:r w:rsidR="00AA2E5E" w:rsidRPr="00A638FA">
        <w:rPr>
          <w:rFonts w:ascii="Times New Roman" w:hAnsi="Times New Roman" w:cs="Times New Roman"/>
          <w:sz w:val="24"/>
          <w:szCs w:val="24"/>
        </w:rPr>
        <w:t>В</w:t>
      </w:r>
      <w:r w:rsidR="00AA2E5E" w:rsidRPr="00AA2E5E">
        <w:rPr>
          <w:rFonts w:ascii="Times New Roman" w:hAnsi="Times New Roman" w:cs="Times New Roman"/>
          <w:sz w:val="24"/>
          <w:szCs w:val="24"/>
        </w:rPr>
        <w:t>.</w:t>
      </w:r>
      <w:r w:rsidR="00AA2E5E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AA2E5E" w:rsidRPr="00A638FA">
        <w:rPr>
          <w:rFonts w:ascii="Times New Roman" w:hAnsi="Times New Roman" w:cs="Times New Roman"/>
          <w:sz w:val="24"/>
          <w:szCs w:val="24"/>
        </w:rPr>
        <w:t>Манушин</w:t>
      </w:r>
      <w:proofErr w:type="spellEnd"/>
      <w:r w:rsidR="00AA2E5E" w:rsidRPr="00A638FA">
        <w:rPr>
          <w:rFonts w:ascii="Times New Roman" w:hAnsi="Times New Roman" w:cs="Times New Roman"/>
          <w:sz w:val="24"/>
          <w:szCs w:val="24"/>
        </w:rPr>
        <w:t xml:space="preserve"> </w:t>
      </w:r>
      <w:r w:rsidR="00A638FA" w:rsidRPr="00A638FA">
        <w:rPr>
          <w:rFonts w:ascii="Times New Roman" w:hAnsi="Times New Roman" w:cs="Times New Roman"/>
          <w:sz w:val="24"/>
          <w:szCs w:val="24"/>
        </w:rPr>
        <w:t>// Актуальные проблемы экономики и права. 2020. Т. 14, № 4. С. 697–732.</w:t>
      </w:r>
    </w:p>
    <w:p w:rsidR="00BA2798" w:rsidRDefault="00BA2798" w:rsidP="00942066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942066" w:rsidRPr="00942066" w:rsidRDefault="00BA2798" w:rsidP="00942066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Информация об автор</w:t>
      </w:r>
      <w:r w:rsidR="00942066" w:rsidRPr="00942066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>х</w:t>
      </w:r>
    </w:p>
    <w:p w:rsidR="001E153D" w:rsidRDefault="001E153D" w:rsidP="001E153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Денисенко Игорь Анатольевич (ЛНР, Луганск) </w:t>
      </w:r>
      <w:r w:rsidR="00942066" w:rsidRPr="00942066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 xml:space="preserve">доктор экономических наук, профессор, ГОУ </w:t>
      </w:r>
      <w:proofErr w:type="gramStart"/>
      <w:r>
        <w:rPr>
          <w:rFonts w:ascii="Times New Roman" w:hAnsi="Times New Roman" w:cs="Times New Roman"/>
          <w:sz w:val="24"/>
          <w:szCs w:val="24"/>
        </w:rPr>
        <w:t>ВО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«Луганский государственный университет имени Владимира Даля» </w:t>
      </w:r>
      <w:r w:rsidR="00942066" w:rsidRPr="00942066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ЛНР, г. Луганск,</w:t>
      </w:r>
      <w:r w:rsidR="00D50D05">
        <w:rPr>
          <w:rFonts w:ascii="Times New Roman" w:hAnsi="Times New Roman" w:cs="Times New Roman"/>
          <w:sz w:val="24"/>
          <w:szCs w:val="24"/>
        </w:rPr>
        <w:t xml:space="preserve"> </w:t>
      </w:r>
      <w:r w:rsidR="00D50D05" w:rsidRPr="00D50D05">
        <w:rPr>
          <w:rFonts w:ascii="Times New Roman" w:hAnsi="Times New Roman" w:cs="Times New Roman"/>
          <w:sz w:val="24"/>
          <w:szCs w:val="24"/>
        </w:rPr>
        <w:t>квартал Молодежный, 20-а</w:t>
      </w:r>
      <w:r w:rsidR="00942066" w:rsidRPr="00942066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BA2798" w:rsidRDefault="00BA2798" w:rsidP="001E153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Пономарёв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Андрей Алексеевич</w:t>
      </w:r>
      <w:r w:rsidR="00D50D05">
        <w:rPr>
          <w:rFonts w:ascii="Times New Roman" w:hAnsi="Times New Roman" w:cs="Times New Roman"/>
          <w:sz w:val="24"/>
          <w:szCs w:val="24"/>
        </w:rPr>
        <w:t xml:space="preserve"> (ЛНР, Луганск) </w:t>
      </w:r>
      <w:r w:rsidR="00D50D05" w:rsidRPr="00942066">
        <w:rPr>
          <w:rFonts w:ascii="Times New Roman" w:hAnsi="Times New Roman" w:cs="Times New Roman"/>
          <w:sz w:val="24"/>
          <w:szCs w:val="24"/>
        </w:rPr>
        <w:t xml:space="preserve">– </w:t>
      </w:r>
      <w:r w:rsidR="00D50D05">
        <w:rPr>
          <w:rFonts w:ascii="Times New Roman" w:hAnsi="Times New Roman" w:cs="Times New Roman"/>
          <w:sz w:val="24"/>
          <w:szCs w:val="24"/>
        </w:rPr>
        <w:t xml:space="preserve">старший преподаватель, ГОУ </w:t>
      </w:r>
      <w:proofErr w:type="gramStart"/>
      <w:r w:rsidR="00D50D05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="00D50D05">
        <w:rPr>
          <w:rFonts w:ascii="Times New Roman" w:hAnsi="Times New Roman" w:cs="Times New Roman"/>
          <w:sz w:val="24"/>
          <w:szCs w:val="24"/>
        </w:rPr>
        <w:t xml:space="preserve"> «Луганский государственный университет имени Владимира Даля» </w:t>
      </w:r>
      <w:r w:rsidR="00D50D05" w:rsidRPr="00942066">
        <w:rPr>
          <w:rFonts w:ascii="Times New Roman" w:hAnsi="Times New Roman" w:cs="Times New Roman"/>
          <w:sz w:val="24"/>
          <w:szCs w:val="24"/>
        </w:rPr>
        <w:t>(</w:t>
      </w:r>
      <w:r w:rsidR="00D50D05">
        <w:rPr>
          <w:rFonts w:ascii="Times New Roman" w:hAnsi="Times New Roman" w:cs="Times New Roman"/>
          <w:sz w:val="24"/>
          <w:szCs w:val="24"/>
        </w:rPr>
        <w:t xml:space="preserve">ЛНР, г. Луганск, </w:t>
      </w:r>
      <w:r w:rsidR="00D50D05" w:rsidRPr="00D50D05">
        <w:rPr>
          <w:rFonts w:ascii="Times New Roman" w:hAnsi="Times New Roman" w:cs="Times New Roman"/>
          <w:sz w:val="24"/>
          <w:szCs w:val="24"/>
        </w:rPr>
        <w:t>квартал Молодежный, 20-а</w:t>
      </w:r>
      <w:r w:rsidR="00D50D05" w:rsidRPr="00942066">
        <w:rPr>
          <w:rFonts w:ascii="Times New Roman" w:hAnsi="Times New Roman" w:cs="Times New Roman"/>
          <w:sz w:val="24"/>
          <w:szCs w:val="24"/>
        </w:rPr>
        <w:t>).</w:t>
      </w:r>
    </w:p>
    <w:p w:rsidR="001E153D" w:rsidRDefault="001E153D" w:rsidP="001E153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E153D" w:rsidRPr="005E7FDF" w:rsidRDefault="00D50D05" w:rsidP="00CB7D11">
      <w:pPr>
        <w:spacing w:after="0" w:line="24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De</w:t>
      </w:r>
      <w:r w:rsidR="005E7FDF">
        <w:rPr>
          <w:rFonts w:ascii="Times New Roman" w:hAnsi="Times New Roman" w:cs="Times New Roman"/>
          <w:b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isenko</w:t>
      </w:r>
      <w:proofErr w:type="spellEnd"/>
      <w:r w:rsidRPr="005E7FD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5E7FDF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5E7FDF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5E7FDF" w:rsidRPr="005E7FDF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</w:t>
      </w:r>
      <w:proofErr w:type="spellStart"/>
      <w:r w:rsidR="005E7FDF">
        <w:rPr>
          <w:rFonts w:ascii="Times New Roman" w:hAnsi="Times New Roman" w:cs="Times New Roman"/>
          <w:b/>
          <w:sz w:val="24"/>
          <w:szCs w:val="24"/>
          <w:lang w:val="en-US"/>
        </w:rPr>
        <w:t>Ponomarev</w:t>
      </w:r>
      <w:proofErr w:type="spellEnd"/>
      <w:r w:rsidR="005E7FDF" w:rsidRPr="005E7FD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5E7FDF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="005E7FDF" w:rsidRPr="005E7FDF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5E7FDF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="005E7FDF" w:rsidRPr="005E7FDF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942066" w:rsidRPr="005E7FD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:rsidR="00CB7D11" w:rsidRPr="00F238DE" w:rsidRDefault="00F238DE" w:rsidP="00CB7D11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238DE">
        <w:rPr>
          <w:rFonts w:ascii="Times New Roman" w:hAnsi="Times New Roman" w:cs="Times New Roman"/>
          <w:b/>
          <w:sz w:val="24"/>
          <w:szCs w:val="24"/>
          <w:lang w:val="en-US"/>
        </w:rPr>
        <w:t>ANTI-CRISIS MEASURES TO SUPPORT THE ECONOMY IN A PANDEMIC</w:t>
      </w:r>
    </w:p>
    <w:p w:rsidR="00E30D87" w:rsidRDefault="009F1064" w:rsidP="001E153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13B6C">
        <w:rPr>
          <w:rFonts w:ascii="Times New Roman" w:hAnsi="Times New Roman" w:cs="Times New Roman"/>
          <w:b/>
          <w:i/>
          <w:sz w:val="24"/>
          <w:szCs w:val="24"/>
          <w:lang w:val="en-US"/>
        </w:rPr>
        <w:t>Abstract.</w:t>
      </w:r>
      <w:r w:rsidRPr="00C13B6C">
        <w:rPr>
          <w:lang w:val="en-US"/>
        </w:rPr>
        <w:t xml:space="preserve"> </w:t>
      </w:r>
      <w:r w:rsidR="00C13B6C" w:rsidRPr="00C13B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presents an analysis of the sectors of the economy of the Russian Federation during a pandemic. The analysis of anti-crisis measures in the legal and scientific literature is carried out. </w:t>
      </w:r>
      <w:proofErr w:type="spellStart"/>
      <w:r w:rsidR="00C13B6C" w:rsidRPr="00C13B6C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C13B6C" w:rsidRPr="00C13B6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13B6C" w:rsidRPr="00C13B6C">
        <w:rPr>
          <w:rFonts w:ascii="Times New Roman" w:hAnsi="Times New Roman" w:cs="Times New Roman"/>
          <w:i/>
          <w:sz w:val="24"/>
          <w:szCs w:val="24"/>
        </w:rPr>
        <w:t>classification</w:t>
      </w:r>
      <w:proofErr w:type="spellEnd"/>
      <w:r w:rsidR="00C13B6C" w:rsidRPr="00C13B6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13B6C" w:rsidRPr="00C13B6C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C13B6C" w:rsidRPr="00C13B6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13B6C" w:rsidRPr="00C13B6C">
        <w:rPr>
          <w:rFonts w:ascii="Times New Roman" w:hAnsi="Times New Roman" w:cs="Times New Roman"/>
          <w:i/>
          <w:sz w:val="24"/>
          <w:szCs w:val="24"/>
        </w:rPr>
        <w:t>a</w:t>
      </w:r>
      <w:r w:rsidR="00C13B6C">
        <w:rPr>
          <w:rFonts w:ascii="Times New Roman" w:hAnsi="Times New Roman" w:cs="Times New Roman"/>
          <w:i/>
          <w:sz w:val="24"/>
          <w:szCs w:val="24"/>
        </w:rPr>
        <w:t>nti-crisis</w:t>
      </w:r>
      <w:proofErr w:type="spellEnd"/>
      <w:r w:rsidR="00C13B6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13B6C">
        <w:rPr>
          <w:rFonts w:ascii="Times New Roman" w:hAnsi="Times New Roman" w:cs="Times New Roman"/>
          <w:i/>
          <w:sz w:val="24"/>
          <w:szCs w:val="24"/>
        </w:rPr>
        <w:t>measures</w:t>
      </w:r>
      <w:proofErr w:type="spellEnd"/>
      <w:r w:rsidR="00C13B6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13B6C">
        <w:rPr>
          <w:rFonts w:ascii="Times New Roman" w:hAnsi="Times New Roman" w:cs="Times New Roman"/>
          <w:i/>
          <w:sz w:val="24"/>
          <w:szCs w:val="24"/>
        </w:rPr>
        <w:t>is</w:t>
      </w:r>
      <w:proofErr w:type="spellEnd"/>
      <w:r w:rsidR="00C13B6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13B6C">
        <w:rPr>
          <w:rFonts w:ascii="Times New Roman" w:hAnsi="Times New Roman" w:cs="Times New Roman"/>
          <w:i/>
          <w:sz w:val="24"/>
          <w:szCs w:val="24"/>
        </w:rPr>
        <w:t>proposed</w:t>
      </w:r>
      <w:proofErr w:type="spellEnd"/>
      <w:r w:rsidR="00942066" w:rsidRPr="0094206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30D87" w:rsidRPr="00E3292A" w:rsidRDefault="00E3292A" w:rsidP="001E153D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E3292A">
        <w:rPr>
          <w:rFonts w:ascii="Times New Roman" w:hAnsi="Times New Roman" w:cs="Times New Roman"/>
          <w:b/>
          <w:i/>
          <w:sz w:val="24"/>
          <w:szCs w:val="24"/>
          <w:lang w:val="en-US"/>
        </w:rPr>
        <w:t>Key words</w:t>
      </w:r>
      <w:r w:rsidRPr="00E3292A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="00942066" w:rsidRPr="00E3292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3292A">
        <w:rPr>
          <w:rFonts w:ascii="Times New Roman" w:hAnsi="Times New Roman" w:cs="Times New Roman"/>
          <w:i/>
          <w:sz w:val="24"/>
          <w:szCs w:val="24"/>
          <w:lang w:val="en-US"/>
        </w:rPr>
        <w:t>crisis, pandemic, sustainable development, crisis management, socio-economic development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E3292A" w:rsidRPr="00E3292A" w:rsidRDefault="00E3292A" w:rsidP="00E30D87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E30D87" w:rsidRPr="005E7FDF" w:rsidRDefault="005E7FDF" w:rsidP="00E30D87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E7FDF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authors</w:t>
      </w:r>
    </w:p>
    <w:p w:rsidR="005E7FDF" w:rsidRPr="005E7FDF" w:rsidRDefault="005E7FDF" w:rsidP="005E7FD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E7FDF">
        <w:rPr>
          <w:rFonts w:ascii="Times New Roman" w:hAnsi="Times New Roman" w:cs="Times New Roman"/>
          <w:sz w:val="24"/>
          <w:szCs w:val="24"/>
          <w:lang w:val="en-US"/>
        </w:rPr>
        <w:t>Denisenko</w:t>
      </w:r>
      <w:proofErr w:type="spellEnd"/>
      <w:r w:rsidRPr="005E7FDF">
        <w:rPr>
          <w:rFonts w:ascii="Times New Roman" w:hAnsi="Times New Roman" w:cs="Times New Roman"/>
          <w:sz w:val="24"/>
          <w:szCs w:val="24"/>
          <w:lang w:val="en-US"/>
        </w:rPr>
        <w:t xml:space="preserve"> Igor A</w:t>
      </w:r>
      <w:r w:rsidR="00E3292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E7FDF">
        <w:rPr>
          <w:rFonts w:ascii="Times New Roman" w:hAnsi="Times New Roman" w:cs="Times New Roman"/>
          <w:sz w:val="24"/>
          <w:szCs w:val="24"/>
          <w:lang w:val="en-US"/>
        </w:rPr>
        <w:t xml:space="preserve"> (LPR, </w:t>
      </w:r>
      <w:proofErr w:type="spellStart"/>
      <w:r w:rsidRPr="005E7FDF">
        <w:rPr>
          <w:rFonts w:ascii="Times New Roman" w:hAnsi="Times New Roman" w:cs="Times New Roman"/>
          <w:sz w:val="24"/>
          <w:szCs w:val="24"/>
          <w:lang w:val="en-US"/>
        </w:rPr>
        <w:t>Lugansk</w:t>
      </w:r>
      <w:proofErr w:type="spellEnd"/>
      <w:r w:rsidRPr="005E7FDF">
        <w:rPr>
          <w:rFonts w:ascii="Times New Roman" w:hAnsi="Times New Roman" w:cs="Times New Roman"/>
          <w:sz w:val="24"/>
          <w:szCs w:val="24"/>
          <w:lang w:val="en-US"/>
        </w:rPr>
        <w:t>) - Doctor of Economics, Professor, GOU VO "</w:t>
      </w:r>
      <w:proofErr w:type="spellStart"/>
      <w:r w:rsidRPr="005E7FDF">
        <w:rPr>
          <w:rFonts w:ascii="Times New Roman" w:hAnsi="Times New Roman" w:cs="Times New Roman"/>
          <w:sz w:val="24"/>
          <w:szCs w:val="24"/>
          <w:lang w:val="en-US"/>
        </w:rPr>
        <w:t>Lugansk</w:t>
      </w:r>
      <w:proofErr w:type="spellEnd"/>
      <w:r w:rsidRPr="005E7FDF">
        <w:rPr>
          <w:rFonts w:ascii="Times New Roman" w:hAnsi="Times New Roman" w:cs="Times New Roman"/>
          <w:sz w:val="24"/>
          <w:szCs w:val="24"/>
          <w:lang w:val="en-US"/>
        </w:rPr>
        <w:t xml:space="preserve"> State University named after Vladimir Dahl" (LPR, </w:t>
      </w:r>
      <w:proofErr w:type="spellStart"/>
      <w:r w:rsidRPr="005E7FDF">
        <w:rPr>
          <w:rFonts w:ascii="Times New Roman" w:hAnsi="Times New Roman" w:cs="Times New Roman"/>
          <w:sz w:val="24"/>
          <w:szCs w:val="24"/>
          <w:lang w:val="en-US"/>
        </w:rPr>
        <w:t>Lugansk</w:t>
      </w:r>
      <w:proofErr w:type="spellEnd"/>
      <w:r w:rsidRPr="005E7FD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E7FDF">
        <w:rPr>
          <w:rFonts w:ascii="Times New Roman" w:hAnsi="Times New Roman" w:cs="Times New Roman"/>
          <w:sz w:val="24"/>
          <w:szCs w:val="24"/>
          <w:lang w:val="en-US"/>
        </w:rPr>
        <w:t>Molodezhny</w:t>
      </w:r>
      <w:proofErr w:type="spellEnd"/>
      <w:r w:rsidRPr="005E7FDF">
        <w:rPr>
          <w:rFonts w:ascii="Times New Roman" w:hAnsi="Times New Roman" w:cs="Times New Roman"/>
          <w:sz w:val="24"/>
          <w:szCs w:val="24"/>
          <w:lang w:val="en-US"/>
        </w:rPr>
        <w:t xml:space="preserve"> quarter, 20-a).</w:t>
      </w:r>
    </w:p>
    <w:p w:rsidR="005E7FDF" w:rsidRDefault="005E7FDF" w:rsidP="005E7FD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E7FDF">
        <w:rPr>
          <w:rFonts w:ascii="Times New Roman" w:hAnsi="Times New Roman" w:cs="Times New Roman"/>
          <w:sz w:val="24"/>
          <w:szCs w:val="24"/>
          <w:lang w:val="en-US"/>
        </w:rPr>
        <w:t>Ponomarev</w:t>
      </w:r>
      <w:proofErr w:type="spellEnd"/>
      <w:r w:rsidRPr="005E7FD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E7FDF">
        <w:rPr>
          <w:rFonts w:ascii="Times New Roman" w:hAnsi="Times New Roman" w:cs="Times New Roman"/>
          <w:sz w:val="24"/>
          <w:szCs w:val="24"/>
          <w:lang w:val="en-US"/>
        </w:rPr>
        <w:t>Andrey</w:t>
      </w:r>
      <w:proofErr w:type="spellEnd"/>
      <w:r w:rsidRPr="005E7FDF">
        <w:rPr>
          <w:rFonts w:ascii="Times New Roman" w:hAnsi="Times New Roman" w:cs="Times New Roman"/>
          <w:sz w:val="24"/>
          <w:szCs w:val="24"/>
          <w:lang w:val="en-US"/>
        </w:rPr>
        <w:t xml:space="preserve"> A</w:t>
      </w:r>
      <w:r w:rsidR="00E3292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E7FDF">
        <w:rPr>
          <w:rFonts w:ascii="Times New Roman" w:hAnsi="Times New Roman" w:cs="Times New Roman"/>
          <w:sz w:val="24"/>
          <w:szCs w:val="24"/>
          <w:lang w:val="en-US"/>
        </w:rPr>
        <w:t xml:space="preserve"> (LPR, </w:t>
      </w:r>
      <w:proofErr w:type="spellStart"/>
      <w:r w:rsidRPr="005E7FDF">
        <w:rPr>
          <w:rFonts w:ascii="Times New Roman" w:hAnsi="Times New Roman" w:cs="Times New Roman"/>
          <w:sz w:val="24"/>
          <w:szCs w:val="24"/>
          <w:lang w:val="en-US"/>
        </w:rPr>
        <w:t>Lugansk</w:t>
      </w:r>
      <w:proofErr w:type="spellEnd"/>
      <w:r w:rsidRPr="005E7FDF">
        <w:rPr>
          <w:rFonts w:ascii="Times New Roman" w:hAnsi="Times New Roman" w:cs="Times New Roman"/>
          <w:sz w:val="24"/>
          <w:szCs w:val="24"/>
          <w:lang w:val="en-US"/>
        </w:rPr>
        <w:t>) - Senior Lecturer, GOU VO "</w:t>
      </w:r>
      <w:proofErr w:type="spellStart"/>
      <w:r w:rsidRPr="005E7FDF">
        <w:rPr>
          <w:rFonts w:ascii="Times New Roman" w:hAnsi="Times New Roman" w:cs="Times New Roman"/>
          <w:sz w:val="24"/>
          <w:szCs w:val="24"/>
          <w:lang w:val="en-US"/>
        </w:rPr>
        <w:t>Lugansk</w:t>
      </w:r>
      <w:proofErr w:type="spellEnd"/>
      <w:r w:rsidRPr="005E7FDF">
        <w:rPr>
          <w:rFonts w:ascii="Times New Roman" w:hAnsi="Times New Roman" w:cs="Times New Roman"/>
          <w:sz w:val="24"/>
          <w:szCs w:val="24"/>
          <w:lang w:val="en-US"/>
        </w:rPr>
        <w:t xml:space="preserve"> State University named after Vladimir Dahl" (LPR, </w:t>
      </w:r>
      <w:proofErr w:type="spellStart"/>
      <w:r w:rsidRPr="005E7FDF">
        <w:rPr>
          <w:rFonts w:ascii="Times New Roman" w:hAnsi="Times New Roman" w:cs="Times New Roman"/>
          <w:sz w:val="24"/>
          <w:szCs w:val="24"/>
          <w:lang w:val="en-US"/>
        </w:rPr>
        <w:t>Lugansk</w:t>
      </w:r>
      <w:proofErr w:type="spellEnd"/>
      <w:r w:rsidRPr="005E7FD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E7FDF">
        <w:rPr>
          <w:rFonts w:ascii="Times New Roman" w:hAnsi="Times New Roman" w:cs="Times New Roman"/>
          <w:sz w:val="24"/>
          <w:szCs w:val="24"/>
          <w:lang w:val="en-US"/>
        </w:rPr>
        <w:t>Molodezhny</w:t>
      </w:r>
      <w:proofErr w:type="spellEnd"/>
      <w:r w:rsidRPr="005E7FDF">
        <w:rPr>
          <w:rFonts w:ascii="Times New Roman" w:hAnsi="Times New Roman" w:cs="Times New Roman"/>
          <w:sz w:val="24"/>
          <w:szCs w:val="24"/>
          <w:lang w:val="en-US"/>
        </w:rPr>
        <w:t xml:space="preserve"> quarter, 20-a).</w:t>
      </w:r>
    </w:p>
    <w:p w:rsidR="00E30D87" w:rsidRPr="00E30D87" w:rsidRDefault="005E7FDF" w:rsidP="00E30D87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5E7FDF">
        <w:rPr>
          <w:rFonts w:ascii="Times New Roman" w:hAnsi="Times New Roman" w:cs="Times New Roman"/>
          <w:b/>
          <w:sz w:val="24"/>
          <w:szCs w:val="24"/>
        </w:rPr>
        <w:t>References</w:t>
      </w:r>
      <w:proofErr w:type="spellEnd"/>
    </w:p>
    <w:p w:rsidR="00AA2E5E" w:rsidRPr="00AA2E5E" w:rsidRDefault="00AA2E5E" w:rsidP="00AA2E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2E5E">
        <w:rPr>
          <w:rFonts w:ascii="Times New Roman" w:hAnsi="Times New Roman" w:cs="Times New Roman"/>
          <w:sz w:val="24"/>
          <w:szCs w:val="24"/>
          <w:lang w:val="en-US"/>
        </w:rPr>
        <w:t>1. Measures of the Government of the Russian Federation to combat coronavirus infection and support the economy [Electronic resour</w:t>
      </w:r>
      <w:bookmarkStart w:id="0" w:name="_GoBack"/>
      <w:bookmarkEnd w:id="0"/>
      <w:r w:rsidRPr="00AA2E5E">
        <w:rPr>
          <w:rFonts w:ascii="Times New Roman" w:hAnsi="Times New Roman" w:cs="Times New Roman"/>
          <w:sz w:val="24"/>
          <w:szCs w:val="24"/>
          <w:lang w:val="en-US"/>
        </w:rPr>
        <w:t>ce]. - Access mode: URL: http://government.ru/support_measures/ (25.03.2021).</w:t>
      </w:r>
    </w:p>
    <w:p w:rsidR="00AA2E5E" w:rsidRPr="00AA2E5E" w:rsidRDefault="00AA2E5E" w:rsidP="00AA2E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A2E5E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AA2E5E">
        <w:rPr>
          <w:rFonts w:ascii="Times New Roman" w:hAnsi="Times New Roman" w:cs="Times New Roman"/>
          <w:sz w:val="24"/>
          <w:szCs w:val="24"/>
          <w:lang w:val="en-US"/>
        </w:rPr>
        <w:t>Asaliev</w:t>
      </w:r>
      <w:proofErr w:type="spellEnd"/>
      <w:r w:rsidRPr="00AA2E5E">
        <w:rPr>
          <w:rFonts w:ascii="Times New Roman" w:hAnsi="Times New Roman" w:cs="Times New Roman"/>
          <w:sz w:val="24"/>
          <w:szCs w:val="24"/>
          <w:lang w:val="en-US"/>
        </w:rPr>
        <w:t xml:space="preserve"> A. M. Anti-crisis measures to support the Russian economy in a pandemic: compromises of power and business / A. M. </w:t>
      </w:r>
      <w:proofErr w:type="spellStart"/>
      <w:r w:rsidRPr="00AA2E5E">
        <w:rPr>
          <w:rFonts w:ascii="Times New Roman" w:hAnsi="Times New Roman" w:cs="Times New Roman"/>
          <w:sz w:val="24"/>
          <w:szCs w:val="24"/>
          <w:lang w:val="en-US"/>
        </w:rPr>
        <w:t>Asaliev</w:t>
      </w:r>
      <w:proofErr w:type="spellEnd"/>
      <w:r w:rsidRPr="00AA2E5E">
        <w:rPr>
          <w:rFonts w:ascii="Times New Roman" w:hAnsi="Times New Roman" w:cs="Times New Roman"/>
          <w:sz w:val="24"/>
          <w:szCs w:val="24"/>
          <w:lang w:val="en-US"/>
        </w:rPr>
        <w:t xml:space="preserve">, A. </w:t>
      </w:r>
      <w:r w:rsidRPr="00AA2E5E">
        <w:rPr>
          <w:rFonts w:ascii="Times New Roman" w:hAnsi="Times New Roman" w:cs="Times New Roman"/>
          <w:sz w:val="24"/>
          <w:szCs w:val="24"/>
        </w:rPr>
        <w:t>А</w:t>
      </w:r>
      <w:r w:rsidRPr="00AA2E5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AA2E5E">
        <w:rPr>
          <w:rFonts w:ascii="Times New Roman" w:hAnsi="Times New Roman" w:cs="Times New Roman"/>
          <w:sz w:val="24"/>
          <w:szCs w:val="24"/>
          <w:lang w:val="en-US"/>
        </w:rPr>
        <w:t>Stepanov</w:t>
      </w:r>
      <w:proofErr w:type="spellEnd"/>
      <w:r w:rsidRPr="00AA2E5E">
        <w:rPr>
          <w:rFonts w:ascii="Times New Roman" w:hAnsi="Times New Roman" w:cs="Times New Roman"/>
          <w:sz w:val="24"/>
          <w:szCs w:val="24"/>
          <w:lang w:val="en-US"/>
        </w:rPr>
        <w:t xml:space="preserve">, M.S. </w:t>
      </w:r>
      <w:proofErr w:type="spellStart"/>
      <w:r w:rsidRPr="00AA2E5E">
        <w:rPr>
          <w:rFonts w:ascii="Times New Roman" w:hAnsi="Times New Roman" w:cs="Times New Roman"/>
          <w:sz w:val="24"/>
          <w:szCs w:val="24"/>
          <w:lang w:val="en-US"/>
        </w:rPr>
        <w:t>Oborin</w:t>
      </w:r>
      <w:proofErr w:type="spellEnd"/>
      <w:r w:rsidRPr="00AA2E5E">
        <w:rPr>
          <w:rFonts w:ascii="Times New Roman" w:hAnsi="Times New Roman" w:cs="Times New Roman"/>
          <w:sz w:val="24"/>
          <w:szCs w:val="24"/>
          <w:lang w:val="en-US"/>
        </w:rPr>
        <w:t xml:space="preserve">, E.V. </w:t>
      </w:r>
      <w:proofErr w:type="spellStart"/>
      <w:r w:rsidRPr="00AA2E5E">
        <w:rPr>
          <w:rFonts w:ascii="Times New Roman" w:hAnsi="Times New Roman" w:cs="Times New Roman"/>
          <w:sz w:val="24"/>
          <w:szCs w:val="24"/>
          <w:lang w:val="en-US"/>
        </w:rPr>
        <w:t>Gordeeva</w:t>
      </w:r>
      <w:proofErr w:type="spellEnd"/>
      <w:r w:rsidRPr="00AA2E5E">
        <w:rPr>
          <w:rFonts w:ascii="Times New Roman" w:hAnsi="Times New Roman" w:cs="Times New Roman"/>
          <w:sz w:val="24"/>
          <w:szCs w:val="24"/>
          <w:lang w:val="en-US"/>
        </w:rPr>
        <w:t xml:space="preserve"> // Service in Russia and abroad. </w:t>
      </w:r>
      <w:r w:rsidRPr="00AA2E5E">
        <w:rPr>
          <w:rFonts w:ascii="Times New Roman" w:hAnsi="Times New Roman" w:cs="Times New Roman"/>
          <w:sz w:val="24"/>
          <w:szCs w:val="24"/>
        </w:rPr>
        <w:t xml:space="preserve">2020. </w:t>
      </w:r>
      <w:proofErr w:type="spellStart"/>
      <w:r w:rsidRPr="00AA2E5E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AA2E5E">
        <w:rPr>
          <w:rFonts w:ascii="Times New Roman" w:hAnsi="Times New Roman" w:cs="Times New Roman"/>
          <w:sz w:val="24"/>
          <w:szCs w:val="24"/>
        </w:rPr>
        <w:t>. 2 (89). S. 64-76.</w:t>
      </w:r>
    </w:p>
    <w:p w:rsidR="009F1064" w:rsidRPr="00942066" w:rsidRDefault="00AA2E5E" w:rsidP="004F34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A2E5E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AA2E5E">
        <w:rPr>
          <w:rFonts w:ascii="Times New Roman" w:hAnsi="Times New Roman" w:cs="Times New Roman"/>
          <w:sz w:val="24"/>
          <w:szCs w:val="24"/>
          <w:lang w:val="en-US"/>
        </w:rPr>
        <w:t>Manushin</w:t>
      </w:r>
      <w:proofErr w:type="spellEnd"/>
      <w:r w:rsidRPr="00AA2E5E">
        <w:rPr>
          <w:rFonts w:ascii="Times New Roman" w:hAnsi="Times New Roman" w:cs="Times New Roman"/>
          <w:sz w:val="24"/>
          <w:szCs w:val="24"/>
          <w:lang w:val="en-US"/>
        </w:rPr>
        <w:t xml:space="preserve"> D. V. Assessment and improvement of anti-crisis plans in Russia and the world in the context of the COVID-19 pandemic. Specificity of crisis management in the state / D.V. </w:t>
      </w:r>
      <w:proofErr w:type="spellStart"/>
      <w:r w:rsidRPr="00AA2E5E">
        <w:rPr>
          <w:rFonts w:ascii="Times New Roman" w:hAnsi="Times New Roman" w:cs="Times New Roman"/>
          <w:sz w:val="24"/>
          <w:szCs w:val="24"/>
          <w:lang w:val="en-US"/>
        </w:rPr>
        <w:t>Manushin</w:t>
      </w:r>
      <w:proofErr w:type="spellEnd"/>
      <w:r w:rsidRPr="00AA2E5E">
        <w:rPr>
          <w:rFonts w:ascii="Times New Roman" w:hAnsi="Times New Roman" w:cs="Times New Roman"/>
          <w:sz w:val="24"/>
          <w:szCs w:val="24"/>
          <w:lang w:val="en-US"/>
        </w:rPr>
        <w:t xml:space="preserve"> // Actual problems of economics and law. 2020</w:t>
      </w:r>
      <w:proofErr w:type="gramStart"/>
      <w:r w:rsidRPr="00AA2E5E">
        <w:rPr>
          <w:rFonts w:ascii="Times New Roman" w:hAnsi="Times New Roman" w:cs="Times New Roman"/>
          <w:sz w:val="24"/>
          <w:szCs w:val="24"/>
          <w:lang w:val="en-US"/>
        </w:rPr>
        <w:t>.Vol</w:t>
      </w:r>
      <w:proofErr w:type="gramEnd"/>
      <w:r w:rsidRPr="00AA2E5E">
        <w:rPr>
          <w:rFonts w:ascii="Times New Roman" w:hAnsi="Times New Roman" w:cs="Times New Roman"/>
          <w:sz w:val="24"/>
          <w:szCs w:val="24"/>
          <w:lang w:val="en-US"/>
        </w:rPr>
        <w:t xml:space="preserve">. 14, No. 4. </w:t>
      </w:r>
      <w:r w:rsidRPr="00AA2E5E">
        <w:rPr>
          <w:rFonts w:ascii="Times New Roman" w:hAnsi="Times New Roman" w:cs="Times New Roman"/>
          <w:sz w:val="24"/>
          <w:szCs w:val="24"/>
        </w:rPr>
        <w:t>P. 697–732.</w:t>
      </w:r>
    </w:p>
    <w:sectPr w:rsidR="009F1064" w:rsidRPr="009420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2066"/>
    <w:rsid w:val="000156B6"/>
    <w:rsid w:val="00077211"/>
    <w:rsid w:val="00082C34"/>
    <w:rsid w:val="00140998"/>
    <w:rsid w:val="001416AD"/>
    <w:rsid w:val="00183CF4"/>
    <w:rsid w:val="001E153D"/>
    <w:rsid w:val="00213A7E"/>
    <w:rsid w:val="00301845"/>
    <w:rsid w:val="003D2393"/>
    <w:rsid w:val="003E483C"/>
    <w:rsid w:val="004478A4"/>
    <w:rsid w:val="00460CE3"/>
    <w:rsid w:val="004F347C"/>
    <w:rsid w:val="00531097"/>
    <w:rsid w:val="0053507A"/>
    <w:rsid w:val="005E7FDF"/>
    <w:rsid w:val="00672660"/>
    <w:rsid w:val="00675088"/>
    <w:rsid w:val="00736020"/>
    <w:rsid w:val="008213B0"/>
    <w:rsid w:val="00846236"/>
    <w:rsid w:val="00883FAB"/>
    <w:rsid w:val="00942066"/>
    <w:rsid w:val="00982F95"/>
    <w:rsid w:val="009B7D5F"/>
    <w:rsid w:val="009E1A7F"/>
    <w:rsid w:val="009F1064"/>
    <w:rsid w:val="00A22D3C"/>
    <w:rsid w:val="00A638FA"/>
    <w:rsid w:val="00AA2E5E"/>
    <w:rsid w:val="00AC6345"/>
    <w:rsid w:val="00B6409F"/>
    <w:rsid w:val="00BA2798"/>
    <w:rsid w:val="00C13B6C"/>
    <w:rsid w:val="00CB7D11"/>
    <w:rsid w:val="00D260BC"/>
    <w:rsid w:val="00D27E40"/>
    <w:rsid w:val="00D50D05"/>
    <w:rsid w:val="00D80EC2"/>
    <w:rsid w:val="00DB29D4"/>
    <w:rsid w:val="00DF1809"/>
    <w:rsid w:val="00E045A0"/>
    <w:rsid w:val="00E30D87"/>
    <w:rsid w:val="00E3292A"/>
    <w:rsid w:val="00E65BBB"/>
    <w:rsid w:val="00F238DE"/>
    <w:rsid w:val="00F370B4"/>
    <w:rsid w:val="00FF5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180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213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213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180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213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213B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424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34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diagramLayout" Target="diagrams/layout1.xml"/><Relationship Id="rId11" Type="http://schemas.openxmlformats.org/officeDocument/2006/relationships/theme" Target="theme/theme1.xml"/><Relationship Id="rId5" Type="http://schemas.openxmlformats.org/officeDocument/2006/relationships/diagramData" Target="diagrams/data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3807F76-4903-4C8D-B10A-B9B303482B73}" type="doc">
      <dgm:prSet loTypeId="urn:microsoft.com/office/officeart/2005/8/layout/orgChart1" loCatId="hierarchy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5AA07561-88E4-4968-B3A7-4F536BE7ED13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Антикризисные меры</a:t>
          </a:r>
        </a:p>
      </dgm:t>
    </dgm:pt>
    <dgm:pt modelId="{9EC60CC7-B533-4140-BA39-4C59FAD2B0B2}" type="parTrans" cxnId="{10E68374-7B6A-40AA-869D-93396FF7513B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45DE1AC-4C90-48E8-8DAA-D699054AAE0C}" type="sibTrans" cxnId="{10E68374-7B6A-40AA-869D-93396FF7513B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9DCD27B-CAFA-46BA-B1CE-696826C3D6E9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Господдержка</a:t>
          </a:r>
        </a:p>
      </dgm:t>
    </dgm:pt>
    <dgm:pt modelId="{41AF27E1-6397-4EE5-A2BD-716CAF62DFB9}" type="parTrans" cxnId="{7B19BADE-962B-4C67-81BC-22BAC826ADAA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73140FC-7623-4D5D-9C63-6BBA81019D96}" type="sibTrans" cxnId="{7B19BADE-962B-4C67-81BC-22BAC826ADAA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CB28CFE-A7D6-48A1-99C4-10EC3B9A623A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Мероприятия на предприятии</a:t>
          </a:r>
        </a:p>
      </dgm:t>
    </dgm:pt>
    <dgm:pt modelId="{326EF312-C57B-4AAB-8926-59C01E8A7611}" type="parTrans" cxnId="{698C55EE-FAF2-4246-A7D6-9ECD740CE989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D1B96DE-13F7-49D3-AEF9-7F629CF74097}" type="sibTrans" cxnId="{698C55EE-FAF2-4246-A7D6-9ECD740CE989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31EC29E-81C8-455D-AE4F-C424866719E9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Гранты на заработную плату</a:t>
          </a:r>
        </a:p>
      </dgm:t>
    </dgm:pt>
    <dgm:pt modelId="{3FA490BB-3EFF-4ED4-B981-50A2A15EAD4F}" type="parTrans" cxnId="{6070F363-CD2C-4CCE-AEAC-456AE16A79FC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5C9FFAA-BA44-4070-9E6F-E4B945DFE63F}" type="sibTrans" cxnId="{6070F363-CD2C-4CCE-AEAC-456AE16A79FC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67671D3-9F17-4134-BE07-37CE4A227670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Отсрочка по налогам</a:t>
          </a:r>
        </a:p>
      </dgm:t>
    </dgm:pt>
    <dgm:pt modelId="{21D3F932-A47B-48B0-9E8B-C9131DAD51EE}" type="parTrans" cxnId="{ACE16B11-CA88-4E80-B57E-15908E5B84C9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551FCF1-6A0B-4AD5-9C48-9C468DB65C9D}" type="sibTrans" cxnId="{ACE16B11-CA88-4E80-B57E-15908E5B84C9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464C3B9-2BBB-4428-B4C6-57E496DCC366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Отсрочка по кредиту </a:t>
          </a:r>
        </a:p>
      </dgm:t>
    </dgm:pt>
    <dgm:pt modelId="{542D68FF-5B2C-455E-A002-E3902ED15BE5}" type="parTrans" cxnId="{405A7BB9-3F5E-4C30-8743-1B7BFA416A58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DCD1913-EF66-4F80-BEE1-8A4B1C1FBDDB}" type="sibTrans" cxnId="{405A7BB9-3F5E-4C30-8743-1B7BFA416A58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CB00E5C-730A-4C54-8300-6D47D31FB749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Беспроцентные кредиты</a:t>
          </a:r>
        </a:p>
      </dgm:t>
    </dgm:pt>
    <dgm:pt modelId="{4800C042-753C-44AC-806D-830F4AC1282B}" type="parTrans" cxnId="{F011A02A-4221-4EC6-90BD-A6BE0A1664BA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2F9708A-88DF-4686-A0F2-5F4BDC62AC61}" type="sibTrans" cxnId="{F011A02A-4221-4EC6-90BD-A6BE0A1664BA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576CCE8-EF3A-4BF5-B89C-94AF49B6A0CC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Доступ к программе льготного кредитования</a:t>
          </a:r>
        </a:p>
      </dgm:t>
    </dgm:pt>
    <dgm:pt modelId="{F834C775-BF7A-4B95-AF77-56CC895C4EC5}" type="parTrans" cxnId="{FB21466A-A8FE-4954-8E70-EB813A579AC0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6D03246-FE2D-4305-A5CA-E0380ACECF9C}" type="sibTrans" cxnId="{FB21466A-A8FE-4954-8E70-EB813A579AC0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6CB7E4F-4E26-4AF7-80B0-574251C3660F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Отсрочка по аренде</a:t>
          </a:r>
        </a:p>
      </dgm:t>
    </dgm:pt>
    <dgm:pt modelId="{13C37F40-8AEE-43D6-9976-3BABDE7C4EDF}" type="parTrans" cxnId="{9CBC5F28-94A3-4C56-8652-31C43BC0C1EA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BF4E725-C942-4565-BCA9-DE1981693105}" type="sibTrans" cxnId="{9CBC5F28-94A3-4C56-8652-31C43BC0C1EA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1EE47F7-A402-4EF1-A5F7-F22A39AA535C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Запрет на проверки, взыскания и санкции</a:t>
          </a:r>
        </a:p>
      </dgm:t>
    </dgm:pt>
    <dgm:pt modelId="{D2A0A752-936A-4AE0-9D20-1605C438B538}" type="parTrans" cxnId="{4191BD64-8994-45EF-87B1-C258E1030FD4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37C8EF2-7CD4-4642-95F5-9CC62375EADD}" type="sibTrans" cxnId="{4191BD64-8994-45EF-87B1-C258E1030FD4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B008996-4817-4EC1-BD46-B0803D2DB475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Подушка безопасности </a:t>
          </a:r>
        </a:p>
      </dgm:t>
    </dgm:pt>
    <dgm:pt modelId="{C700EDB1-3D31-472C-A120-094BEAFA30F7}" type="parTrans" cxnId="{73425BB2-FAFF-4658-9CCB-A223904A4446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25CE820-C728-4590-830D-587F3C262FA7}" type="sibTrans" cxnId="{73425BB2-FAFF-4658-9CCB-A223904A4446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3341569-849D-4054-B2F9-5B97D55848D8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Больше услуг  онлайн </a:t>
          </a:r>
        </a:p>
      </dgm:t>
    </dgm:pt>
    <dgm:pt modelId="{91BB14BE-9AC0-4CB1-9E19-56B60C4C64A9}" type="parTrans" cxnId="{7D4EC69D-8426-437D-B868-AA8C67775A5C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60BEA06-30C1-4FD2-8911-307C956E559C}" type="sibTrans" cxnId="{7D4EC69D-8426-437D-B868-AA8C67775A5C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35D7082-B721-481E-8226-0D51F2736959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Снижение требований к обеспечению госконтрактов и сохранение объемов закупок</a:t>
          </a:r>
        </a:p>
      </dgm:t>
    </dgm:pt>
    <dgm:pt modelId="{24A65893-17A9-4459-B369-0366EF24B164}" type="parTrans" cxnId="{5F8E5276-7AF5-4ABE-8C23-0834D41F943A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5A30A2B-7048-47A9-9F81-EF99F8737993}" type="sibTrans" cxnId="{5F8E5276-7AF5-4ABE-8C23-0834D41F943A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3F0E8E8-4866-44CF-9D45-A47639BF4CA5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Субсидии регионам</a:t>
          </a:r>
        </a:p>
      </dgm:t>
    </dgm:pt>
    <dgm:pt modelId="{A6093E09-2D6B-4631-978E-9AF04C04B5F4}" type="parTrans" cxnId="{99E4DD7B-C204-4B86-948E-9439FA8BC6A0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F34F163-ED2D-481E-A466-831F0DFA3C4B}" type="sibTrans" cxnId="{99E4DD7B-C204-4B86-948E-9439FA8BC6A0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E2701D5-C647-4092-BD3B-4DE7B3E34339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Перепрофилирование </a:t>
          </a:r>
        </a:p>
      </dgm:t>
    </dgm:pt>
    <dgm:pt modelId="{58E28BE1-2516-4FAE-B5C5-A1B1C930EA90}" type="parTrans" cxnId="{E8A94ECA-8DC0-43B7-80FC-3F8D8C33546D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C579BF9-FD13-4DDE-923F-D5B91EB21EFF}" type="sibTrans" cxnId="{E8A94ECA-8DC0-43B7-80FC-3F8D8C33546D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7EF808F-53E0-4F11-B510-51D55BD096AA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Готовность к рискам </a:t>
          </a:r>
        </a:p>
      </dgm:t>
    </dgm:pt>
    <dgm:pt modelId="{6478AE8C-0ABC-487B-8F05-CB479E141BC6}" type="parTrans" cxnId="{464635D6-A090-4BB4-80EA-1B43878F217F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E70E4E4-C9B6-4FCA-ADAD-0E2CFD1F2C93}" type="sibTrans" cxnId="{464635D6-A090-4BB4-80EA-1B43878F217F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C9D28B3-F567-4E04-8942-92963013A1DA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Автоматизация </a:t>
          </a:r>
        </a:p>
      </dgm:t>
    </dgm:pt>
    <dgm:pt modelId="{A073C1EC-DFFC-4906-9CCA-2C2B5DDD6F9E}" type="parTrans" cxnId="{B8E11619-15B0-4293-9C98-3ED16AEC0DCA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3791531-D90A-4C09-9DDC-2C10073D1F50}" type="sibTrans" cxnId="{B8E11619-15B0-4293-9C98-3ED16AEC0DCA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11DF42F-CC03-49D7-8A21-C224990CBB90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Масштабность </a:t>
          </a:r>
        </a:p>
      </dgm:t>
    </dgm:pt>
    <dgm:pt modelId="{E63ECEF6-E4F1-471D-AE65-927C7C740842}" type="parTrans" cxnId="{71D7C986-864D-40A4-9B4A-7FC2A5390DC6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C6D703A-9E64-4D8E-B0D4-E519D297228B}" type="sibTrans" cxnId="{71D7C986-864D-40A4-9B4A-7FC2A5390DC6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74C5776-F7B7-4D3F-B363-00A6843B50C3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Изменить формат ведения бизнеса </a:t>
          </a:r>
        </a:p>
      </dgm:t>
    </dgm:pt>
    <dgm:pt modelId="{CB50A5F7-F5E5-4DDC-BDD9-467766C7CCCD}" type="parTrans" cxnId="{696FA4B1-6BD0-4C0B-947F-1037344DD5A9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69D6488-42EA-4052-9D54-29EC3E20F468}" type="sibTrans" cxnId="{696FA4B1-6BD0-4C0B-947F-1037344DD5A9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E7B68D2-2682-48E2-9492-9C21A75E2336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Хорошая команда </a:t>
          </a:r>
        </a:p>
      </dgm:t>
    </dgm:pt>
    <dgm:pt modelId="{3CAFC92C-EBAF-4634-A06F-AA24FAAEDE7B}" type="parTrans" cxnId="{E244F0BE-05A1-4CF7-A1B1-7C6EA9EE655F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C8C89D1-B77B-45F5-A59E-6E4422462176}" type="sibTrans" cxnId="{E244F0BE-05A1-4CF7-A1B1-7C6EA9EE655F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A2B225F-ECDE-4336-99CA-79D8F9F241A2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Информационно-политическая поддержка</a:t>
          </a:r>
        </a:p>
      </dgm:t>
    </dgm:pt>
    <dgm:pt modelId="{CB902B18-5D7E-449A-B70C-F7B8FE55E57E}" type="parTrans" cxnId="{4E96685A-7BA0-4465-8942-8C960B99D7C8}">
      <dgm:prSet/>
      <dgm:spPr/>
      <dgm:t>
        <a:bodyPr/>
        <a:lstStyle/>
        <a:p>
          <a:endParaRPr lang="ru-RU"/>
        </a:p>
      </dgm:t>
    </dgm:pt>
    <dgm:pt modelId="{E38B3269-3601-40EB-A7EB-E3C916874EB7}" type="sibTrans" cxnId="{4E96685A-7BA0-4465-8942-8C960B99D7C8}">
      <dgm:prSet/>
      <dgm:spPr/>
      <dgm:t>
        <a:bodyPr/>
        <a:lstStyle/>
        <a:p>
          <a:endParaRPr lang="ru-RU"/>
        </a:p>
      </dgm:t>
    </dgm:pt>
    <dgm:pt modelId="{FFE9771A-5450-4BAC-B0B7-FA6200D4844E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Изменение кредитно-финансовой политики ЦБ</a:t>
          </a:r>
        </a:p>
      </dgm:t>
    </dgm:pt>
    <dgm:pt modelId="{D827298F-ECCF-4962-8DB7-F7A21E4FA09F}" type="parTrans" cxnId="{60687836-8586-4DC2-B791-A6D632417DBB}">
      <dgm:prSet/>
      <dgm:spPr/>
      <dgm:t>
        <a:bodyPr/>
        <a:lstStyle/>
        <a:p>
          <a:endParaRPr lang="ru-RU"/>
        </a:p>
      </dgm:t>
    </dgm:pt>
    <dgm:pt modelId="{63DF5C6F-0105-4954-8069-EA3FB7ADF6AA}" type="sibTrans" cxnId="{60687836-8586-4DC2-B791-A6D632417DBB}">
      <dgm:prSet/>
      <dgm:spPr/>
      <dgm:t>
        <a:bodyPr/>
        <a:lstStyle/>
        <a:p>
          <a:endParaRPr lang="ru-RU"/>
        </a:p>
      </dgm:t>
    </dgm:pt>
    <dgm:pt modelId="{930819EA-C033-476B-83E1-38FC85E3E560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Развитие антикризисного управления и сценарного планирования</a:t>
          </a:r>
        </a:p>
      </dgm:t>
    </dgm:pt>
    <dgm:pt modelId="{86D4DEEF-3CE8-4724-A24A-821B8AC08B1C}" type="parTrans" cxnId="{8B2A6551-8725-4A0C-B0FF-C5DCC3B617D2}">
      <dgm:prSet/>
      <dgm:spPr/>
      <dgm:t>
        <a:bodyPr/>
        <a:lstStyle/>
        <a:p>
          <a:endParaRPr lang="ru-RU"/>
        </a:p>
      </dgm:t>
    </dgm:pt>
    <dgm:pt modelId="{F19DA839-B4A3-4FC8-AA26-6F628A3B2331}" type="sibTrans" cxnId="{8B2A6551-8725-4A0C-B0FF-C5DCC3B617D2}">
      <dgm:prSet/>
      <dgm:spPr/>
      <dgm:t>
        <a:bodyPr/>
        <a:lstStyle/>
        <a:p>
          <a:endParaRPr lang="ru-RU"/>
        </a:p>
      </dgm:t>
    </dgm:pt>
    <dgm:pt modelId="{EE43A025-6A7C-4C3B-AFDE-C327FE33B49C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ВЭД развитие торгово-экономического сотрудничества</a:t>
          </a:r>
        </a:p>
      </dgm:t>
    </dgm:pt>
    <dgm:pt modelId="{97EEB167-77A9-49B6-A91B-70C87D5DB564}" type="parTrans" cxnId="{D329AB24-725F-45AA-8E22-FA8B18B40B1D}">
      <dgm:prSet/>
      <dgm:spPr/>
      <dgm:t>
        <a:bodyPr/>
        <a:lstStyle/>
        <a:p>
          <a:endParaRPr lang="ru-RU"/>
        </a:p>
      </dgm:t>
    </dgm:pt>
    <dgm:pt modelId="{2437859D-B2FF-44D5-9CC6-6463D92ED860}" type="sibTrans" cxnId="{D329AB24-725F-45AA-8E22-FA8B18B40B1D}">
      <dgm:prSet/>
      <dgm:spPr/>
      <dgm:t>
        <a:bodyPr/>
        <a:lstStyle/>
        <a:p>
          <a:endParaRPr lang="ru-RU"/>
        </a:p>
      </dgm:t>
    </dgm:pt>
    <dgm:pt modelId="{E0670B25-B6A8-41B2-A0A0-E5052D83CBE1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Расширение продаж облигаций федерального займа</a:t>
          </a:r>
        </a:p>
      </dgm:t>
    </dgm:pt>
    <dgm:pt modelId="{F3D6ED7B-8E70-412F-83D1-02D2B7FE48A3}" type="parTrans" cxnId="{5AA46123-62A1-40D7-BA6F-5146D5275F13}">
      <dgm:prSet/>
      <dgm:spPr/>
      <dgm:t>
        <a:bodyPr/>
        <a:lstStyle/>
        <a:p>
          <a:endParaRPr lang="ru-RU"/>
        </a:p>
      </dgm:t>
    </dgm:pt>
    <dgm:pt modelId="{49585529-42BE-476C-A010-ADDEE25DF6CF}" type="sibTrans" cxnId="{5AA46123-62A1-40D7-BA6F-5146D5275F13}">
      <dgm:prSet/>
      <dgm:spPr/>
      <dgm:t>
        <a:bodyPr/>
        <a:lstStyle/>
        <a:p>
          <a:endParaRPr lang="ru-RU"/>
        </a:p>
      </dgm:t>
    </dgm:pt>
    <dgm:pt modelId="{1424FA33-5FD3-44F8-ABD4-A954D348367D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Национализация </a:t>
          </a:r>
        </a:p>
      </dgm:t>
    </dgm:pt>
    <dgm:pt modelId="{815D79B8-A0F9-47C8-950C-62D98E2D2068}" type="parTrans" cxnId="{3DC6C7C7-848F-4838-AF27-AE051B50EAEC}">
      <dgm:prSet/>
      <dgm:spPr/>
      <dgm:t>
        <a:bodyPr/>
        <a:lstStyle/>
        <a:p>
          <a:endParaRPr lang="ru-RU"/>
        </a:p>
      </dgm:t>
    </dgm:pt>
    <dgm:pt modelId="{05DF7AE8-5816-488A-A8E1-F42DC8E44C03}" type="sibTrans" cxnId="{3DC6C7C7-848F-4838-AF27-AE051B50EAEC}">
      <dgm:prSet/>
      <dgm:spPr/>
      <dgm:t>
        <a:bodyPr/>
        <a:lstStyle/>
        <a:p>
          <a:endParaRPr lang="ru-RU"/>
        </a:p>
      </dgm:t>
    </dgm:pt>
    <dgm:pt modelId="{FDCE609A-4FB1-4599-A980-AC695795F63F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Снижение налогов и сборов</a:t>
          </a:r>
        </a:p>
      </dgm:t>
    </dgm:pt>
    <dgm:pt modelId="{E41B7A4F-91E4-4D1C-9C48-4B6E311A98D4}" type="parTrans" cxnId="{6E63BDF2-04E0-40C3-8D96-F2F0E03B656F}">
      <dgm:prSet/>
      <dgm:spPr/>
      <dgm:t>
        <a:bodyPr/>
        <a:lstStyle/>
        <a:p>
          <a:endParaRPr lang="ru-RU"/>
        </a:p>
      </dgm:t>
    </dgm:pt>
    <dgm:pt modelId="{B45EE4F6-E3D5-46E8-8C3A-9DCDCA43D846}" type="sibTrans" cxnId="{6E63BDF2-04E0-40C3-8D96-F2F0E03B656F}">
      <dgm:prSet/>
      <dgm:spPr/>
      <dgm:t>
        <a:bodyPr/>
        <a:lstStyle/>
        <a:p>
          <a:endParaRPr lang="ru-RU"/>
        </a:p>
      </dgm:t>
    </dgm:pt>
    <dgm:pt modelId="{A09368D9-6BDD-4A94-B8BA-048517FB3980}" type="pres">
      <dgm:prSet presAssocID="{03807F76-4903-4C8D-B10A-B9B303482B73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C4B13F37-DDDA-4CF3-9E5B-348CD9ECE4A9}" type="pres">
      <dgm:prSet presAssocID="{5AA07561-88E4-4968-B3A7-4F536BE7ED13}" presName="hierRoot1" presStyleCnt="0">
        <dgm:presLayoutVars>
          <dgm:hierBranch val="init"/>
        </dgm:presLayoutVars>
      </dgm:prSet>
      <dgm:spPr/>
    </dgm:pt>
    <dgm:pt modelId="{A0BF8418-719C-4BB6-871B-FC88ACB9736C}" type="pres">
      <dgm:prSet presAssocID="{5AA07561-88E4-4968-B3A7-4F536BE7ED13}" presName="rootComposite1" presStyleCnt="0"/>
      <dgm:spPr/>
    </dgm:pt>
    <dgm:pt modelId="{FA041C92-4317-458F-8EA9-547042CB2175}" type="pres">
      <dgm:prSet presAssocID="{5AA07561-88E4-4968-B3A7-4F536BE7ED13}" presName="rootText1" presStyleLbl="node0" presStyleIdx="0" presStyleCnt="1" custScaleX="198533">
        <dgm:presLayoutVars>
          <dgm:chPref val="3"/>
        </dgm:presLayoutVars>
      </dgm:prSet>
      <dgm:spPr/>
    </dgm:pt>
    <dgm:pt modelId="{642AE7E8-2AE5-40F7-AC75-8F5A70A3FD5A}" type="pres">
      <dgm:prSet presAssocID="{5AA07561-88E4-4968-B3A7-4F536BE7ED13}" presName="rootConnector1" presStyleLbl="node1" presStyleIdx="0" presStyleCnt="0"/>
      <dgm:spPr/>
    </dgm:pt>
    <dgm:pt modelId="{956AA155-6287-4F09-AE53-9E057BF2785A}" type="pres">
      <dgm:prSet presAssocID="{5AA07561-88E4-4968-B3A7-4F536BE7ED13}" presName="hierChild2" presStyleCnt="0"/>
      <dgm:spPr/>
    </dgm:pt>
    <dgm:pt modelId="{6233DA3A-F852-4CE9-8ACD-7B7680BBAAE7}" type="pres">
      <dgm:prSet presAssocID="{41AF27E1-6397-4EE5-A2BD-716CAF62DFB9}" presName="Name37" presStyleLbl="parChTrans1D2" presStyleIdx="0" presStyleCnt="2"/>
      <dgm:spPr/>
    </dgm:pt>
    <dgm:pt modelId="{0653A151-5330-4BD6-B27E-E86503A8866A}" type="pres">
      <dgm:prSet presAssocID="{E9DCD27B-CAFA-46BA-B1CE-696826C3D6E9}" presName="hierRoot2" presStyleCnt="0">
        <dgm:presLayoutVars>
          <dgm:hierBranch val="init"/>
        </dgm:presLayoutVars>
      </dgm:prSet>
      <dgm:spPr/>
    </dgm:pt>
    <dgm:pt modelId="{310351E3-EF49-4931-AEB1-62FE99EA87A7}" type="pres">
      <dgm:prSet presAssocID="{E9DCD27B-CAFA-46BA-B1CE-696826C3D6E9}" presName="rootComposite" presStyleCnt="0"/>
      <dgm:spPr/>
    </dgm:pt>
    <dgm:pt modelId="{95D32351-4C1A-4DCD-A558-97E2EC81D18B}" type="pres">
      <dgm:prSet presAssocID="{E9DCD27B-CAFA-46BA-B1CE-696826C3D6E9}" presName="rootText" presStyleLbl="node2" presStyleIdx="0" presStyleCnt="2" custScaleX="146378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0B132177-57BA-4F88-A8D9-4CCCF4AB2418}" type="pres">
      <dgm:prSet presAssocID="{E9DCD27B-CAFA-46BA-B1CE-696826C3D6E9}" presName="rootConnector" presStyleLbl="node2" presStyleIdx="0" presStyleCnt="2"/>
      <dgm:spPr/>
    </dgm:pt>
    <dgm:pt modelId="{3C23ACE2-CAD6-4A50-8C48-953D46E6BB79}" type="pres">
      <dgm:prSet presAssocID="{E9DCD27B-CAFA-46BA-B1CE-696826C3D6E9}" presName="hierChild4" presStyleCnt="0"/>
      <dgm:spPr/>
    </dgm:pt>
    <dgm:pt modelId="{C39B8F47-F952-4039-AC61-0BAD7ED9D184}" type="pres">
      <dgm:prSet presAssocID="{3FA490BB-3EFF-4ED4-B981-50A2A15EAD4F}" presName="Name37" presStyleLbl="parChTrans1D3" presStyleIdx="0" presStyleCnt="24"/>
      <dgm:spPr/>
    </dgm:pt>
    <dgm:pt modelId="{D9176158-44D8-4072-BBBC-627DC5430C2C}" type="pres">
      <dgm:prSet presAssocID="{031EC29E-81C8-455D-AE4F-C424866719E9}" presName="hierRoot2" presStyleCnt="0">
        <dgm:presLayoutVars>
          <dgm:hierBranch val="init"/>
        </dgm:presLayoutVars>
      </dgm:prSet>
      <dgm:spPr/>
    </dgm:pt>
    <dgm:pt modelId="{9ABF2368-562A-4771-80DE-AE95E642C7EA}" type="pres">
      <dgm:prSet presAssocID="{031EC29E-81C8-455D-AE4F-C424866719E9}" presName="rootComposite" presStyleCnt="0"/>
      <dgm:spPr/>
    </dgm:pt>
    <dgm:pt modelId="{8F8864F3-AC45-46D1-B5D7-6AB429324F14}" type="pres">
      <dgm:prSet presAssocID="{031EC29E-81C8-455D-AE4F-C424866719E9}" presName="rootText" presStyleLbl="node3" presStyleIdx="0" presStyleCnt="24" custScaleX="216115" custScaleY="6601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83124B23-2DB3-44A6-AEC5-9E5F43C5BDE2}" type="pres">
      <dgm:prSet presAssocID="{031EC29E-81C8-455D-AE4F-C424866719E9}" presName="rootConnector" presStyleLbl="node3" presStyleIdx="0" presStyleCnt="24"/>
      <dgm:spPr/>
    </dgm:pt>
    <dgm:pt modelId="{BCB46210-8ADC-497A-8AEB-4F0D7C9A34E3}" type="pres">
      <dgm:prSet presAssocID="{031EC29E-81C8-455D-AE4F-C424866719E9}" presName="hierChild4" presStyleCnt="0"/>
      <dgm:spPr/>
    </dgm:pt>
    <dgm:pt modelId="{77223F9D-3136-4EE1-8A6C-BF6759DA383D}" type="pres">
      <dgm:prSet presAssocID="{031EC29E-81C8-455D-AE4F-C424866719E9}" presName="hierChild5" presStyleCnt="0"/>
      <dgm:spPr/>
    </dgm:pt>
    <dgm:pt modelId="{2841709D-0BCC-4540-AD8B-CB785B0942A5}" type="pres">
      <dgm:prSet presAssocID="{21D3F932-A47B-48B0-9E8B-C9131DAD51EE}" presName="Name37" presStyleLbl="parChTrans1D3" presStyleIdx="1" presStyleCnt="24"/>
      <dgm:spPr/>
    </dgm:pt>
    <dgm:pt modelId="{9F2D1657-97D0-44B5-8E49-2B795E4CD60E}" type="pres">
      <dgm:prSet presAssocID="{967671D3-9F17-4134-BE07-37CE4A227670}" presName="hierRoot2" presStyleCnt="0">
        <dgm:presLayoutVars>
          <dgm:hierBranch val="init"/>
        </dgm:presLayoutVars>
      </dgm:prSet>
      <dgm:spPr/>
    </dgm:pt>
    <dgm:pt modelId="{B644B30B-5391-45B9-B266-D25D52AB4BCE}" type="pres">
      <dgm:prSet presAssocID="{967671D3-9F17-4134-BE07-37CE4A227670}" presName="rootComposite" presStyleCnt="0"/>
      <dgm:spPr/>
    </dgm:pt>
    <dgm:pt modelId="{30C71BCD-9E45-44A8-9E45-799DB273D27D}" type="pres">
      <dgm:prSet presAssocID="{967671D3-9F17-4134-BE07-37CE4A227670}" presName="rootText" presStyleLbl="node3" presStyleIdx="1" presStyleCnt="24" custScaleX="213741" custScaleY="38117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1F1AAE47-1A39-4096-8508-8D792A5E7C39}" type="pres">
      <dgm:prSet presAssocID="{967671D3-9F17-4134-BE07-37CE4A227670}" presName="rootConnector" presStyleLbl="node3" presStyleIdx="1" presStyleCnt="24"/>
      <dgm:spPr/>
    </dgm:pt>
    <dgm:pt modelId="{6B2DF6DD-8D8F-40DF-9A21-0155A05C2437}" type="pres">
      <dgm:prSet presAssocID="{967671D3-9F17-4134-BE07-37CE4A227670}" presName="hierChild4" presStyleCnt="0"/>
      <dgm:spPr/>
    </dgm:pt>
    <dgm:pt modelId="{DB109DE7-8A12-46F9-AF72-0CB531C6FD7A}" type="pres">
      <dgm:prSet presAssocID="{967671D3-9F17-4134-BE07-37CE4A227670}" presName="hierChild5" presStyleCnt="0"/>
      <dgm:spPr/>
    </dgm:pt>
    <dgm:pt modelId="{F2FBA13F-E813-4552-9ED9-D57E8A85B2C3}" type="pres">
      <dgm:prSet presAssocID="{542D68FF-5B2C-455E-A002-E3902ED15BE5}" presName="Name37" presStyleLbl="parChTrans1D3" presStyleIdx="2" presStyleCnt="24"/>
      <dgm:spPr/>
    </dgm:pt>
    <dgm:pt modelId="{526518DD-8283-4BA2-A83F-61DA8A55E26A}" type="pres">
      <dgm:prSet presAssocID="{C464C3B9-2BBB-4428-B4C6-57E496DCC366}" presName="hierRoot2" presStyleCnt="0">
        <dgm:presLayoutVars>
          <dgm:hierBranch val="init"/>
        </dgm:presLayoutVars>
      </dgm:prSet>
      <dgm:spPr/>
    </dgm:pt>
    <dgm:pt modelId="{7E7E206B-AFF9-4254-A3E3-534A3B4AFA5B}" type="pres">
      <dgm:prSet presAssocID="{C464C3B9-2BBB-4428-B4C6-57E496DCC366}" presName="rootComposite" presStyleCnt="0"/>
      <dgm:spPr/>
    </dgm:pt>
    <dgm:pt modelId="{B8BBAA53-99B7-4E3A-88E8-9752CD1481E1}" type="pres">
      <dgm:prSet presAssocID="{C464C3B9-2BBB-4428-B4C6-57E496DCC366}" presName="rootText" presStyleLbl="node3" presStyleIdx="2" presStyleCnt="24" custScaleX="147763" custScaleY="6263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DCB4F184-83B8-42E1-8262-456F12253AAB}" type="pres">
      <dgm:prSet presAssocID="{C464C3B9-2BBB-4428-B4C6-57E496DCC366}" presName="rootConnector" presStyleLbl="node3" presStyleIdx="2" presStyleCnt="24"/>
      <dgm:spPr/>
    </dgm:pt>
    <dgm:pt modelId="{D9B1D226-EB6B-4DAC-97C1-438B2DAB38AD}" type="pres">
      <dgm:prSet presAssocID="{C464C3B9-2BBB-4428-B4C6-57E496DCC366}" presName="hierChild4" presStyleCnt="0"/>
      <dgm:spPr/>
    </dgm:pt>
    <dgm:pt modelId="{76A92A94-A4D7-4EEE-A6BF-389C4D7A242D}" type="pres">
      <dgm:prSet presAssocID="{C464C3B9-2BBB-4428-B4C6-57E496DCC366}" presName="hierChild5" presStyleCnt="0"/>
      <dgm:spPr/>
    </dgm:pt>
    <dgm:pt modelId="{4C1B72B7-CD32-46FE-A3D1-A8A1357A1DF4}" type="pres">
      <dgm:prSet presAssocID="{4800C042-753C-44AC-806D-830F4AC1282B}" presName="Name37" presStyleLbl="parChTrans1D3" presStyleIdx="3" presStyleCnt="24"/>
      <dgm:spPr/>
    </dgm:pt>
    <dgm:pt modelId="{AB0C1FD7-C029-4B1C-A64B-E5E5F6CD478F}" type="pres">
      <dgm:prSet presAssocID="{BCB00E5C-730A-4C54-8300-6D47D31FB749}" presName="hierRoot2" presStyleCnt="0">
        <dgm:presLayoutVars>
          <dgm:hierBranch val="init"/>
        </dgm:presLayoutVars>
      </dgm:prSet>
      <dgm:spPr/>
    </dgm:pt>
    <dgm:pt modelId="{DC0A7397-9A2A-4C84-BF3D-56D9F18EF8B2}" type="pres">
      <dgm:prSet presAssocID="{BCB00E5C-730A-4C54-8300-6D47D31FB749}" presName="rootComposite" presStyleCnt="0"/>
      <dgm:spPr/>
    </dgm:pt>
    <dgm:pt modelId="{3F2414C9-40EA-4602-8F1B-10ACEC51D483}" type="pres">
      <dgm:prSet presAssocID="{BCB00E5C-730A-4C54-8300-6D47D31FB749}" presName="rootText" presStyleLbl="node3" presStyleIdx="3" presStyleCnt="24" custScaleX="175992" custScaleY="107450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A7875671-B194-4920-B8A2-A7B89AC15A55}" type="pres">
      <dgm:prSet presAssocID="{BCB00E5C-730A-4C54-8300-6D47D31FB749}" presName="rootConnector" presStyleLbl="node3" presStyleIdx="3" presStyleCnt="24"/>
      <dgm:spPr/>
    </dgm:pt>
    <dgm:pt modelId="{0E648A26-3BB6-4AFE-BF5A-475FC24EBA18}" type="pres">
      <dgm:prSet presAssocID="{BCB00E5C-730A-4C54-8300-6D47D31FB749}" presName="hierChild4" presStyleCnt="0"/>
      <dgm:spPr/>
    </dgm:pt>
    <dgm:pt modelId="{F25259FB-093C-4231-ACF2-EC513FBB1F57}" type="pres">
      <dgm:prSet presAssocID="{BCB00E5C-730A-4C54-8300-6D47D31FB749}" presName="hierChild5" presStyleCnt="0"/>
      <dgm:spPr/>
    </dgm:pt>
    <dgm:pt modelId="{E86E52AD-9B67-4120-9CC9-6DB20B9F42C8}" type="pres">
      <dgm:prSet presAssocID="{F834C775-BF7A-4B95-AF77-56CC895C4EC5}" presName="Name37" presStyleLbl="parChTrans1D3" presStyleIdx="4" presStyleCnt="24"/>
      <dgm:spPr/>
    </dgm:pt>
    <dgm:pt modelId="{A841DE0C-3C9A-4149-9895-049860D62841}" type="pres">
      <dgm:prSet presAssocID="{F576CCE8-EF3A-4BF5-B89C-94AF49B6A0CC}" presName="hierRoot2" presStyleCnt="0">
        <dgm:presLayoutVars>
          <dgm:hierBranch val="init"/>
        </dgm:presLayoutVars>
      </dgm:prSet>
      <dgm:spPr/>
    </dgm:pt>
    <dgm:pt modelId="{2AD27F0C-4EB9-4609-9251-DCF10F296114}" type="pres">
      <dgm:prSet presAssocID="{F576CCE8-EF3A-4BF5-B89C-94AF49B6A0CC}" presName="rootComposite" presStyleCnt="0"/>
      <dgm:spPr/>
    </dgm:pt>
    <dgm:pt modelId="{BBF03897-E92D-4ACB-B553-48FD0AE97C83}" type="pres">
      <dgm:prSet presAssocID="{F576CCE8-EF3A-4BF5-B89C-94AF49B6A0CC}" presName="rootText" presStyleLbl="node3" presStyleIdx="4" presStyleCnt="24" custScaleX="270874" custScaleY="80057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1820D837-3E35-4B84-B879-6837F8A6D4F2}" type="pres">
      <dgm:prSet presAssocID="{F576CCE8-EF3A-4BF5-B89C-94AF49B6A0CC}" presName="rootConnector" presStyleLbl="node3" presStyleIdx="4" presStyleCnt="24"/>
      <dgm:spPr/>
    </dgm:pt>
    <dgm:pt modelId="{CD7C9398-F924-4366-9B94-434DFDD1CF09}" type="pres">
      <dgm:prSet presAssocID="{F576CCE8-EF3A-4BF5-B89C-94AF49B6A0CC}" presName="hierChild4" presStyleCnt="0"/>
      <dgm:spPr/>
    </dgm:pt>
    <dgm:pt modelId="{00BCE5F2-D14F-481C-94CC-FB11E2135E7B}" type="pres">
      <dgm:prSet presAssocID="{F576CCE8-EF3A-4BF5-B89C-94AF49B6A0CC}" presName="hierChild5" presStyleCnt="0"/>
      <dgm:spPr/>
    </dgm:pt>
    <dgm:pt modelId="{FEADF5E6-864C-4FCF-810E-DC58B6BF99F7}" type="pres">
      <dgm:prSet presAssocID="{13C37F40-8AEE-43D6-9976-3BABDE7C4EDF}" presName="Name37" presStyleLbl="parChTrans1D3" presStyleIdx="5" presStyleCnt="24"/>
      <dgm:spPr/>
    </dgm:pt>
    <dgm:pt modelId="{7D9DA6FF-1CE9-46A6-9771-A77EB3E40E40}" type="pres">
      <dgm:prSet presAssocID="{B6CB7E4F-4E26-4AF7-80B0-574251C3660F}" presName="hierRoot2" presStyleCnt="0">
        <dgm:presLayoutVars>
          <dgm:hierBranch val="init"/>
        </dgm:presLayoutVars>
      </dgm:prSet>
      <dgm:spPr/>
    </dgm:pt>
    <dgm:pt modelId="{B729FE43-89EF-4324-B048-015EADC696A3}" type="pres">
      <dgm:prSet presAssocID="{B6CB7E4F-4E26-4AF7-80B0-574251C3660F}" presName="rootComposite" presStyleCnt="0"/>
      <dgm:spPr/>
    </dgm:pt>
    <dgm:pt modelId="{E16F3C06-356A-4939-879E-7770E31EAF4E}" type="pres">
      <dgm:prSet presAssocID="{B6CB7E4F-4E26-4AF7-80B0-574251C3660F}" presName="rootText" presStyleLbl="node3" presStyleIdx="5" presStyleCnt="24" custScaleX="160625" custScaleY="8776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741D9D87-9253-42B7-9CB6-EE787F1CBA3C}" type="pres">
      <dgm:prSet presAssocID="{B6CB7E4F-4E26-4AF7-80B0-574251C3660F}" presName="rootConnector" presStyleLbl="node3" presStyleIdx="5" presStyleCnt="24"/>
      <dgm:spPr/>
    </dgm:pt>
    <dgm:pt modelId="{5DEDA946-E594-4952-88A6-1D85B0238D9E}" type="pres">
      <dgm:prSet presAssocID="{B6CB7E4F-4E26-4AF7-80B0-574251C3660F}" presName="hierChild4" presStyleCnt="0"/>
      <dgm:spPr/>
    </dgm:pt>
    <dgm:pt modelId="{EA1A2713-7A27-4015-8070-0843DB85727A}" type="pres">
      <dgm:prSet presAssocID="{B6CB7E4F-4E26-4AF7-80B0-574251C3660F}" presName="hierChild5" presStyleCnt="0"/>
      <dgm:spPr/>
    </dgm:pt>
    <dgm:pt modelId="{11037A96-CC7D-45A7-8C69-6EDF58A25F59}" type="pres">
      <dgm:prSet presAssocID="{D2A0A752-936A-4AE0-9D20-1605C438B538}" presName="Name37" presStyleLbl="parChTrans1D3" presStyleIdx="6" presStyleCnt="24"/>
      <dgm:spPr/>
    </dgm:pt>
    <dgm:pt modelId="{F5E52007-BE0C-4C91-ADB8-DEC38E64BA51}" type="pres">
      <dgm:prSet presAssocID="{B1EE47F7-A402-4EF1-A5F7-F22A39AA535C}" presName="hierRoot2" presStyleCnt="0">
        <dgm:presLayoutVars>
          <dgm:hierBranch val="init"/>
        </dgm:presLayoutVars>
      </dgm:prSet>
      <dgm:spPr/>
    </dgm:pt>
    <dgm:pt modelId="{2E9C4059-BAE4-4AEA-93C0-76F3E7664FE0}" type="pres">
      <dgm:prSet presAssocID="{B1EE47F7-A402-4EF1-A5F7-F22A39AA535C}" presName="rootComposite" presStyleCnt="0"/>
      <dgm:spPr/>
    </dgm:pt>
    <dgm:pt modelId="{C8C6235F-3356-4478-BE5D-13B6BB103733}" type="pres">
      <dgm:prSet presAssocID="{B1EE47F7-A402-4EF1-A5F7-F22A39AA535C}" presName="rootText" presStyleLbl="node3" presStyleIdx="6" presStyleCnt="24" custScaleX="178542" custScaleY="64592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0BB6B5A1-E7FA-4EA7-AFCB-CF4D0CBCA11A}" type="pres">
      <dgm:prSet presAssocID="{B1EE47F7-A402-4EF1-A5F7-F22A39AA535C}" presName="rootConnector" presStyleLbl="node3" presStyleIdx="6" presStyleCnt="24"/>
      <dgm:spPr/>
    </dgm:pt>
    <dgm:pt modelId="{DA5A0D43-5BBD-45FA-A2D0-13D5C115976F}" type="pres">
      <dgm:prSet presAssocID="{B1EE47F7-A402-4EF1-A5F7-F22A39AA535C}" presName="hierChild4" presStyleCnt="0"/>
      <dgm:spPr/>
    </dgm:pt>
    <dgm:pt modelId="{3BEB5BEC-A525-4C9A-8A41-9D07A7D06136}" type="pres">
      <dgm:prSet presAssocID="{B1EE47F7-A402-4EF1-A5F7-F22A39AA535C}" presName="hierChild5" presStyleCnt="0"/>
      <dgm:spPr/>
    </dgm:pt>
    <dgm:pt modelId="{8C57E780-1AE9-4602-904F-AA1899DA3C1F}" type="pres">
      <dgm:prSet presAssocID="{24A65893-17A9-4459-B369-0366EF24B164}" presName="Name37" presStyleLbl="parChTrans1D3" presStyleIdx="7" presStyleCnt="24"/>
      <dgm:spPr/>
    </dgm:pt>
    <dgm:pt modelId="{18AC4724-94D8-45D4-B538-DFA7BF56063D}" type="pres">
      <dgm:prSet presAssocID="{035D7082-B721-481E-8226-0D51F2736959}" presName="hierRoot2" presStyleCnt="0">
        <dgm:presLayoutVars>
          <dgm:hierBranch val="init"/>
        </dgm:presLayoutVars>
      </dgm:prSet>
      <dgm:spPr/>
    </dgm:pt>
    <dgm:pt modelId="{6814B3D6-C13E-4A27-BB38-88BE987E7A5B}" type="pres">
      <dgm:prSet presAssocID="{035D7082-B721-481E-8226-0D51F2736959}" presName="rootComposite" presStyleCnt="0"/>
      <dgm:spPr/>
    </dgm:pt>
    <dgm:pt modelId="{6ABD565F-2A70-4117-88AF-A477F02FA373}" type="pres">
      <dgm:prSet presAssocID="{035D7082-B721-481E-8226-0D51F2736959}" presName="rootText" presStyleLbl="node3" presStyleIdx="7" presStyleCnt="24" custScaleX="315631" custScaleY="12446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4EDD9F07-A6D7-4C4A-B024-F5C03A583C65}" type="pres">
      <dgm:prSet presAssocID="{035D7082-B721-481E-8226-0D51F2736959}" presName="rootConnector" presStyleLbl="node3" presStyleIdx="7" presStyleCnt="24"/>
      <dgm:spPr/>
    </dgm:pt>
    <dgm:pt modelId="{9A0A7A7B-D44A-4FFB-8A8B-3513E0661AA5}" type="pres">
      <dgm:prSet presAssocID="{035D7082-B721-481E-8226-0D51F2736959}" presName="hierChild4" presStyleCnt="0"/>
      <dgm:spPr/>
    </dgm:pt>
    <dgm:pt modelId="{3F2F6CD8-9394-45DA-B474-11DDBCA1A5BB}" type="pres">
      <dgm:prSet presAssocID="{035D7082-B721-481E-8226-0D51F2736959}" presName="hierChild5" presStyleCnt="0"/>
      <dgm:spPr/>
    </dgm:pt>
    <dgm:pt modelId="{D3726DB0-33CF-4159-810B-12E7922EDB69}" type="pres">
      <dgm:prSet presAssocID="{A6093E09-2D6B-4631-978E-9AF04C04B5F4}" presName="Name37" presStyleLbl="parChTrans1D3" presStyleIdx="8" presStyleCnt="24"/>
      <dgm:spPr/>
    </dgm:pt>
    <dgm:pt modelId="{62F7F5D5-1824-498E-B6D5-A8D0830E5321}" type="pres">
      <dgm:prSet presAssocID="{23F0E8E8-4866-44CF-9D45-A47639BF4CA5}" presName="hierRoot2" presStyleCnt="0">
        <dgm:presLayoutVars>
          <dgm:hierBranch val="init"/>
        </dgm:presLayoutVars>
      </dgm:prSet>
      <dgm:spPr/>
    </dgm:pt>
    <dgm:pt modelId="{7610CAA4-B885-4AF6-A2AC-436E38903619}" type="pres">
      <dgm:prSet presAssocID="{23F0E8E8-4866-44CF-9D45-A47639BF4CA5}" presName="rootComposite" presStyleCnt="0"/>
      <dgm:spPr/>
    </dgm:pt>
    <dgm:pt modelId="{140CFB74-F706-4D4A-90C0-839592B8EC1F}" type="pres">
      <dgm:prSet presAssocID="{23F0E8E8-4866-44CF-9D45-A47639BF4CA5}" presName="rootText" presStyleLbl="node3" presStyleIdx="8" presStyleCnt="24" custScaleX="253987" custScaleY="73685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B25DE764-51E9-42A4-BBA4-16623F7B8740}" type="pres">
      <dgm:prSet presAssocID="{23F0E8E8-4866-44CF-9D45-A47639BF4CA5}" presName="rootConnector" presStyleLbl="node3" presStyleIdx="8" presStyleCnt="24"/>
      <dgm:spPr/>
    </dgm:pt>
    <dgm:pt modelId="{99D208A6-2441-4814-B220-7B74BE57B45F}" type="pres">
      <dgm:prSet presAssocID="{23F0E8E8-4866-44CF-9D45-A47639BF4CA5}" presName="hierChild4" presStyleCnt="0"/>
      <dgm:spPr/>
    </dgm:pt>
    <dgm:pt modelId="{BE6B9E64-8DA9-42BD-A657-1A60C51D0F1D}" type="pres">
      <dgm:prSet presAssocID="{23F0E8E8-4866-44CF-9D45-A47639BF4CA5}" presName="hierChild5" presStyleCnt="0"/>
      <dgm:spPr/>
    </dgm:pt>
    <dgm:pt modelId="{5FEDFBD3-D201-4078-8F27-9DD9EBC09C0A}" type="pres">
      <dgm:prSet presAssocID="{CB902B18-5D7E-449A-B70C-F7B8FE55E57E}" presName="Name37" presStyleLbl="parChTrans1D3" presStyleIdx="9" presStyleCnt="24"/>
      <dgm:spPr/>
    </dgm:pt>
    <dgm:pt modelId="{563B8067-B8D9-4C09-A454-171E26741138}" type="pres">
      <dgm:prSet presAssocID="{CA2B225F-ECDE-4336-99CA-79D8F9F241A2}" presName="hierRoot2" presStyleCnt="0">
        <dgm:presLayoutVars>
          <dgm:hierBranch val="init"/>
        </dgm:presLayoutVars>
      </dgm:prSet>
      <dgm:spPr/>
    </dgm:pt>
    <dgm:pt modelId="{B2FB562A-05F3-4949-9CDE-B56AFDA69842}" type="pres">
      <dgm:prSet presAssocID="{CA2B225F-ECDE-4336-99CA-79D8F9F241A2}" presName="rootComposite" presStyleCnt="0"/>
      <dgm:spPr/>
    </dgm:pt>
    <dgm:pt modelId="{A46BE22B-A642-4C7F-BE65-97EC7625E951}" type="pres">
      <dgm:prSet presAssocID="{CA2B225F-ECDE-4336-99CA-79D8F9F241A2}" presName="rootText" presStyleLbl="node3" presStyleIdx="9" presStyleCnt="24" custScaleX="229126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0CDBC45C-E63F-40FC-BF5C-C5C67C085F74}" type="pres">
      <dgm:prSet presAssocID="{CA2B225F-ECDE-4336-99CA-79D8F9F241A2}" presName="rootConnector" presStyleLbl="node3" presStyleIdx="9" presStyleCnt="24"/>
      <dgm:spPr/>
    </dgm:pt>
    <dgm:pt modelId="{B59F6407-6168-457D-839A-2F717CEF1144}" type="pres">
      <dgm:prSet presAssocID="{CA2B225F-ECDE-4336-99CA-79D8F9F241A2}" presName="hierChild4" presStyleCnt="0"/>
      <dgm:spPr/>
    </dgm:pt>
    <dgm:pt modelId="{98D42FD3-4DE8-40DF-91F7-197DBCBC0CE8}" type="pres">
      <dgm:prSet presAssocID="{CA2B225F-ECDE-4336-99CA-79D8F9F241A2}" presName="hierChild5" presStyleCnt="0"/>
      <dgm:spPr/>
    </dgm:pt>
    <dgm:pt modelId="{864A6E6F-A8DE-40FD-8360-CCF637588414}" type="pres">
      <dgm:prSet presAssocID="{D827298F-ECCF-4962-8DB7-F7A21E4FA09F}" presName="Name37" presStyleLbl="parChTrans1D3" presStyleIdx="10" presStyleCnt="24"/>
      <dgm:spPr/>
    </dgm:pt>
    <dgm:pt modelId="{129EEF3C-EBAB-403E-A671-6699420976D9}" type="pres">
      <dgm:prSet presAssocID="{FFE9771A-5450-4BAC-B0B7-FA6200D4844E}" presName="hierRoot2" presStyleCnt="0">
        <dgm:presLayoutVars>
          <dgm:hierBranch val="init"/>
        </dgm:presLayoutVars>
      </dgm:prSet>
      <dgm:spPr/>
    </dgm:pt>
    <dgm:pt modelId="{9773A64A-82F3-44E1-AD57-C531287D6599}" type="pres">
      <dgm:prSet presAssocID="{FFE9771A-5450-4BAC-B0B7-FA6200D4844E}" presName="rootComposite" presStyleCnt="0"/>
      <dgm:spPr/>
    </dgm:pt>
    <dgm:pt modelId="{37186346-0116-4BE1-BDF3-168F5B702977}" type="pres">
      <dgm:prSet presAssocID="{FFE9771A-5450-4BAC-B0B7-FA6200D4844E}" presName="rootText" presStyleLbl="node3" presStyleIdx="10" presStyleCnt="24" custScaleX="444567" custScaleY="40408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4F4A21C9-EDF8-43E2-B54D-3268E8E64669}" type="pres">
      <dgm:prSet presAssocID="{FFE9771A-5450-4BAC-B0B7-FA6200D4844E}" presName="rootConnector" presStyleLbl="node3" presStyleIdx="10" presStyleCnt="24"/>
      <dgm:spPr/>
    </dgm:pt>
    <dgm:pt modelId="{C72BAECD-6C98-45E8-B175-FD3B062C2718}" type="pres">
      <dgm:prSet presAssocID="{FFE9771A-5450-4BAC-B0B7-FA6200D4844E}" presName="hierChild4" presStyleCnt="0"/>
      <dgm:spPr/>
    </dgm:pt>
    <dgm:pt modelId="{6CCAAA8B-3836-4EC1-B204-F0462CBB8717}" type="pres">
      <dgm:prSet presAssocID="{FFE9771A-5450-4BAC-B0B7-FA6200D4844E}" presName="hierChild5" presStyleCnt="0"/>
      <dgm:spPr/>
    </dgm:pt>
    <dgm:pt modelId="{0EA514E5-8E13-4865-8FEB-D682B469A11F}" type="pres">
      <dgm:prSet presAssocID="{86D4DEEF-3CE8-4724-A24A-821B8AC08B1C}" presName="Name37" presStyleLbl="parChTrans1D3" presStyleIdx="11" presStyleCnt="24"/>
      <dgm:spPr/>
    </dgm:pt>
    <dgm:pt modelId="{6D2D66C8-2C09-42B6-BABD-E6F1647CAD34}" type="pres">
      <dgm:prSet presAssocID="{930819EA-C033-476B-83E1-38FC85E3E560}" presName="hierRoot2" presStyleCnt="0">
        <dgm:presLayoutVars>
          <dgm:hierBranch val="init"/>
        </dgm:presLayoutVars>
      </dgm:prSet>
      <dgm:spPr/>
    </dgm:pt>
    <dgm:pt modelId="{9D97A443-3743-4FA3-BBE2-09A17DE52B5B}" type="pres">
      <dgm:prSet presAssocID="{930819EA-C033-476B-83E1-38FC85E3E560}" presName="rootComposite" presStyleCnt="0"/>
      <dgm:spPr/>
    </dgm:pt>
    <dgm:pt modelId="{2D3E0773-2980-410C-A457-2C87199A8345}" type="pres">
      <dgm:prSet presAssocID="{930819EA-C033-476B-83E1-38FC85E3E560}" presName="rootText" presStyleLbl="node3" presStyleIdx="11" presStyleCnt="24" custScaleX="386917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4C475A94-BDD5-4030-8E0A-E043CEB4E8DA}" type="pres">
      <dgm:prSet presAssocID="{930819EA-C033-476B-83E1-38FC85E3E560}" presName="rootConnector" presStyleLbl="node3" presStyleIdx="11" presStyleCnt="24"/>
      <dgm:spPr/>
    </dgm:pt>
    <dgm:pt modelId="{490EF15D-8E6D-45E5-B326-E47F7090941D}" type="pres">
      <dgm:prSet presAssocID="{930819EA-C033-476B-83E1-38FC85E3E560}" presName="hierChild4" presStyleCnt="0"/>
      <dgm:spPr/>
    </dgm:pt>
    <dgm:pt modelId="{E8685955-3512-48FD-9E07-A884D3CEC528}" type="pres">
      <dgm:prSet presAssocID="{930819EA-C033-476B-83E1-38FC85E3E560}" presName="hierChild5" presStyleCnt="0"/>
      <dgm:spPr/>
    </dgm:pt>
    <dgm:pt modelId="{4815BEE0-6794-4821-9DB8-C2DF50B0C75A}" type="pres">
      <dgm:prSet presAssocID="{97EEB167-77A9-49B6-A91B-70C87D5DB564}" presName="Name37" presStyleLbl="parChTrans1D3" presStyleIdx="12" presStyleCnt="24"/>
      <dgm:spPr/>
    </dgm:pt>
    <dgm:pt modelId="{16A4C719-413C-4310-8DAD-2D38B8F38330}" type="pres">
      <dgm:prSet presAssocID="{EE43A025-6A7C-4C3B-AFDE-C327FE33B49C}" presName="hierRoot2" presStyleCnt="0">
        <dgm:presLayoutVars>
          <dgm:hierBranch val="init"/>
        </dgm:presLayoutVars>
      </dgm:prSet>
      <dgm:spPr/>
    </dgm:pt>
    <dgm:pt modelId="{F46D5255-8075-4912-9005-7B3359BE70BA}" type="pres">
      <dgm:prSet presAssocID="{EE43A025-6A7C-4C3B-AFDE-C327FE33B49C}" presName="rootComposite" presStyleCnt="0"/>
      <dgm:spPr/>
    </dgm:pt>
    <dgm:pt modelId="{800E7057-98D2-40AA-A73B-D7ADFCE91A8D}" type="pres">
      <dgm:prSet presAssocID="{EE43A025-6A7C-4C3B-AFDE-C327FE33B49C}" presName="rootText" presStyleLbl="node3" presStyleIdx="12" presStyleCnt="24" custScaleX="329478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FFBFFD3D-9F44-4C3D-8108-57BE9A964377}" type="pres">
      <dgm:prSet presAssocID="{EE43A025-6A7C-4C3B-AFDE-C327FE33B49C}" presName="rootConnector" presStyleLbl="node3" presStyleIdx="12" presStyleCnt="24"/>
      <dgm:spPr/>
    </dgm:pt>
    <dgm:pt modelId="{1C6BCF0D-292D-4018-BC9C-9886DF838AF4}" type="pres">
      <dgm:prSet presAssocID="{EE43A025-6A7C-4C3B-AFDE-C327FE33B49C}" presName="hierChild4" presStyleCnt="0"/>
      <dgm:spPr/>
    </dgm:pt>
    <dgm:pt modelId="{71987DBD-DFB2-400E-A885-EE61E6C4E8D8}" type="pres">
      <dgm:prSet presAssocID="{EE43A025-6A7C-4C3B-AFDE-C327FE33B49C}" presName="hierChild5" presStyleCnt="0"/>
      <dgm:spPr/>
    </dgm:pt>
    <dgm:pt modelId="{8796D227-4B68-462B-8044-34293B1C2F18}" type="pres">
      <dgm:prSet presAssocID="{F3D6ED7B-8E70-412F-83D1-02D2B7FE48A3}" presName="Name37" presStyleLbl="parChTrans1D3" presStyleIdx="13" presStyleCnt="24"/>
      <dgm:spPr/>
    </dgm:pt>
    <dgm:pt modelId="{6DAE09D0-7182-4153-AA1D-E38D2CAE6492}" type="pres">
      <dgm:prSet presAssocID="{E0670B25-B6A8-41B2-A0A0-E5052D83CBE1}" presName="hierRoot2" presStyleCnt="0">
        <dgm:presLayoutVars>
          <dgm:hierBranch val="init"/>
        </dgm:presLayoutVars>
      </dgm:prSet>
      <dgm:spPr/>
    </dgm:pt>
    <dgm:pt modelId="{AC13A312-2958-4612-8DBA-5835110B2FFF}" type="pres">
      <dgm:prSet presAssocID="{E0670B25-B6A8-41B2-A0A0-E5052D83CBE1}" presName="rootComposite" presStyleCnt="0"/>
      <dgm:spPr/>
    </dgm:pt>
    <dgm:pt modelId="{D2CCB058-A722-4243-A23E-9BEC79CB606C}" type="pres">
      <dgm:prSet presAssocID="{E0670B25-B6A8-41B2-A0A0-E5052D83CBE1}" presName="rootText" presStyleLbl="node3" presStyleIdx="13" presStyleCnt="24" custScaleX="387483" custScaleY="73392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92614ACA-2474-4498-B42E-6A7D38784C65}" type="pres">
      <dgm:prSet presAssocID="{E0670B25-B6A8-41B2-A0A0-E5052D83CBE1}" presName="rootConnector" presStyleLbl="node3" presStyleIdx="13" presStyleCnt="24"/>
      <dgm:spPr/>
    </dgm:pt>
    <dgm:pt modelId="{A493AE07-EED2-45FE-9023-7EFDFF18CA14}" type="pres">
      <dgm:prSet presAssocID="{E0670B25-B6A8-41B2-A0A0-E5052D83CBE1}" presName="hierChild4" presStyleCnt="0"/>
      <dgm:spPr/>
    </dgm:pt>
    <dgm:pt modelId="{9EDF2C74-FD50-4480-AC23-C3FA5379E455}" type="pres">
      <dgm:prSet presAssocID="{E0670B25-B6A8-41B2-A0A0-E5052D83CBE1}" presName="hierChild5" presStyleCnt="0"/>
      <dgm:spPr/>
    </dgm:pt>
    <dgm:pt modelId="{1D540306-5D5E-4C9D-AC0E-9C898348B485}" type="pres">
      <dgm:prSet presAssocID="{815D79B8-A0F9-47C8-950C-62D98E2D2068}" presName="Name37" presStyleLbl="parChTrans1D3" presStyleIdx="14" presStyleCnt="24"/>
      <dgm:spPr/>
    </dgm:pt>
    <dgm:pt modelId="{915FE13B-CF37-450C-82CE-53D8B26EC112}" type="pres">
      <dgm:prSet presAssocID="{1424FA33-5FD3-44F8-ABD4-A954D348367D}" presName="hierRoot2" presStyleCnt="0">
        <dgm:presLayoutVars>
          <dgm:hierBranch val="init"/>
        </dgm:presLayoutVars>
      </dgm:prSet>
      <dgm:spPr/>
    </dgm:pt>
    <dgm:pt modelId="{8AD0EB66-EF74-4277-881E-A243994F6C23}" type="pres">
      <dgm:prSet presAssocID="{1424FA33-5FD3-44F8-ABD4-A954D348367D}" presName="rootComposite" presStyleCnt="0"/>
      <dgm:spPr/>
    </dgm:pt>
    <dgm:pt modelId="{7DA125F8-4DEF-496C-9006-EA40A12F4D85}" type="pres">
      <dgm:prSet presAssocID="{1424FA33-5FD3-44F8-ABD4-A954D348367D}" presName="rootText" presStyleLbl="node3" presStyleIdx="14" presStyleCnt="24" custScaleX="190493" custScaleY="6025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29662D41-F4BF-48F8-B877-E8C99CB29981}" type="pres">
      <dgm:prSet presAssocID="{1424FA33-5FD3-44F8-ABD4-A954D348367D}" presName="rootConnector" presStyleLbl="node3" presStyleIdx="14" presStyleCnt="24"/>
      <dgm:spPr/>
    </dgm:pt>
    <dgm:pt modelId="{866942D3-BC3E-4214-B79D-206419198224}" type="pres">
      <dgm:prSet presAssocID="{1424FA33-5FD3-44F8-ABD4-A954D348367D}" presName="hierChild4" presStyleCnt="0"/>
      <dgm:spPr/>
    </dgm:pt>
    <dgm:pt modelId="{5B65256B-D835-4421-B19F-6F38017ABB76}" type="pres">
      <dgm:prSet presAssocID="{1424FA33-5FD3-44F8-ABD4-A954D348367D}" presName="hierChild5" presStyleCnt="0"/>
      <dgm:spPr/>
    </dgm:pt>
    <dgm:pt modelId="{8C3CD012-8EBE-421A-9CBD-41F8554471A4}" type="pres">
      <dgm:prSet presAssocID="{E41B7A4F-91E4-4D1C-9C48-4B6E311A98D4}" presName="Name37" presStyleLbl="parChTrans1D3" presStyleIdx="15" presStyleCnt="24"/>
      <dgm:spPr/>
    </dgm:pt>
    <dgm:pt modelId="{15A2E921-E6D6-42EC-9C66-B5FBC7EB6C8F}" type="pres">
      <dgm:prSet presAssocID="{FDCE609A-4FB1-4599-A980-AC695795F63F}" presName="hierRoot2" presStyleCnt="0">
        <dgm:presLayoutVars>
          <dgm:hierBranch val="init"/>
        </dgm:presLayoutVars>
      </dgm:prSet>
      <dgm:spPr/>
    </dgm:pt>
    <dgm:pt modelId="{79B76B7E-BA71-42EF-9B9F-8978EDB55550}" type="pres">
      <dgm:prSet presAssocID="{FDCE609A-4FB1-4599-A980-AC695795F63F}" presName="rootComposite" presStyleCnt="0"/>
      <dgm:spPr/>
    </dgm:pt>
    <dgm:pt modelId="{A6FA07B9-D2A2-45C9-95E1-BF4022F0B8FD}" type="pres">
      <dgm:prSet presAssocID="{FDCE609A-4FB1-4599-A980-AC695795F63F}" presName="rootText" presStyleLbl="node3" presStyleIdx="15" presStyleCnt="24" custScaleX="247982" custScaleY="65595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26ABC682-592C-41BF-8A2B-D37993B940BF}" type="pres">
      <dgm:prSet presAssocID="{FDCE609A-4FB1-4599-A980-AC695795F63F}" presName="rootConnector" presStyleLbl="node3" presStyleIdx="15" presStyleCnt="24"/>
      <dgm:spPr/>
    </dgm:pt>
    <dgm:pt modelId="{A422DC0F-98EF-4A50-BA44-CDA5F8365636}" type="pres">
      <dgm:prSet presAssocID="{FDCE609A-4FB1-4599-A980-AC695795F63F}" presName="hierChild4" presStyleCnt="0"/>
      <dgm:spPr/>
    </dgm:pt>
    <dgm:pt modelId="{B2291516-FA23-4B42-B306-195C184CAE77}" type="pres">
      <dgm:prSet presAssocID="{FDCE609A-4FB1-4599-A980-AC695795F63F}" presName="hierChild5" presStyleCnt="0"/>
      <dgm:spPr/>
    </dgm:pt>
    <dgm:pt modelId="{6FE5932D-130B-4FAF-864E-8325DCFC6E2F}" type="pres">
      <dgm:prSet presAssocID="{E9DCD27B-CAFA-46BA-B1CE-696826C3D6E9}" presName="hierChild5" presStyleCnt="0"/>
      <dgm:spPr/>
    </dgm:pt>
    <dgm:pt modelId="{5A265CF8-E21B-4275-ADB4-717486CE956E}" type="pres">
      <dgm:prSet presAssocID="{326EF312-C57B-4AAB-8926-59C01E8A7611}" presName="Name37" presStyleLbl="parChTrans1D2" presStyleIdx="1" presStyleCnt="2"/>
      <dgm:spPr/>
    </dgm:pt>
    <dgm:pt modelId="{CF8C551D-AD42-415A-87BD-DFEFB994E594}" type="pres">
      <dgm:prSet presAssocID="{3CB28CFE-A7D6-48A1-99C4-10EC3B9A623A}" presName="hierRoot2" presStyleCnt="0">
        <dgm:presLayoutVars>
          <dgm:hierBranch val="init"/>
        </dgm:presLayoutVars>
      </dgm:prSet>
      <dgm:spPr/>
    </dgm:pt>
    <dgm:pt modelId="{D15124F6-8217-4445-A349-CE3A456405D0}" type="pres">
      <dgm:prSet presAssocID="{3CB28CFE-A7D6-48A1-99C4-10EC3B9A623A}" presName="rootComposite" presStyleCnt="0"/>
      <dgm:spPr/>
    </dgm:pt>
    <dgm:pt modelId="{7FD4279D-EDA0-49E3-BDC2-488CEABF7710}" type="pres">
      <dgm:prSet presAssocID="{3CB28CFE-A7D6-48A1-99C4-10EC3B9A623A}" presName="rootText" presStyleLbl="node2" presStyleIdx="1" presStyleCnt="2" custScaleX="258857">
        <dgm:presLayoutVars>
          <dgm:chPref val="3"/>
        </dgm:presLayoutVars>
      </dgm:prSet>
      <dgm:spPr/>
    </dgm:pt>
    <dgm:pt modelId="{4144CDFC-82BF-4CA7-B58A-0C41DCC154D2}" type="pres">
      <dgm:prSet presAssocID="{3CB28CFE-A7D6-48A1-99C4-10EC3B9A623A}" presName="rootConnector" presStyleLbl="node2" presStyleIdx="1" presStyleCnt="2"/>
      <dgm:spPr/>
    </dgm:pt>
    <dgm:pt modelId="{420B8931-9C5C-497F-A56A-4304CC82FE46}" type="pres">
      <dgm:prSet presAssocID="{3CB28CFE-A7D6-48A1-99C4-10EC3B9A623A}" presName="hierChild4" presStyleCnt="0"/>
      <dgm:spPr/>
    </dgm:pt>
    <dgm:pt modelId="{1C262FFC-725B-40FD-B9F1-D787A0A76794}" type="pres">
      <dgm:prSet presAssocID="{C700EDB1-3D31-472C-A120-094BEAFA30F7}" presName="Name37" presStyleLbl="parChTrans1D3" presStyleIdx="16" presStyleCnt="24"/>
      <dgm:spPr/>
    </dgm:pt>
    <dgm:pt modelId="{4C6659B8-BE47-4EBF-B7A2-8DC5E94C7D8B}" type="pres">
      <dgm:prSet presAssocID="{7B008996-4817-4EC1-BD46-B0803D2DB475}" presName="hierRoot2" presStyleCnt="0">
        <dgm:presLayoutVars>
          <dgm:hierBranch val="init"/>
        </dgm:presLayoutVars>
      </dgm:prSet>
      <dgm:spPr/>
    </dgm:pt>
    <dgm:pt modelId="{9BDDFF10-E25F-4E4E-A146-787FD9B76B95}" type="pres">
      <dgm:prSet presAssocID="{7B008996-4817-4EC1-BD46-B0803D2DB475}" presName="rootComposite" presStyleCnt="0"/>
      <dgm:spPr/>
    </dgm:pt>
    <dgm:pt modelId="{87301C69-E507-4D1E-9E4E-39B82650A930}" type="pres">
      <dgm:prSet presAssocID="{7B008996-4817-4EC1-BD46-B0803D2DB475}" presName="rootText" presStyleLbl="node3" presStyleIdx="16" presStyleCnt="24" custScaleX="160099" custScaleY="5496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04811143-89EE-4D5D-A51C-885307D5EF85}" type="pres">
      <dgm:prSet presAssocID="{7B008996-4817-4EC1-BD46-B0803D2DB475}" presName="rootConnector" presStyleLbl="node3" presStyleIdx="16" presStyleCnt="24"/>
      <dgm:spPr/>
    </dgm:pt>
    <dgm:pt modelId="{72D83911-5518-435A-BDE5-2BFC980F951D}" type="pres">
      <dgm:prSet presAssocID="{7B008996-4817-4EC1-BD46-B0803D2DB475}" presName="hierChild4" presStyleCnt="0"/>
      <dgm:spPr/>
    </dgm:pt>
    <dgm:pt modelId="{57F46479-6712-43C7-B47D-D4FA6717CB54}" type="pres">
      <dgm:prSet presAssocID="{7B008996-4817-4EC1-BD46-B0803D2DB475}" presName="hierChild5" presStyleCnt="0"/>
      <dgm:spPr/>
    </dgm:pt>
    <dgm:pt modelId="{3FB99F0B-0431-4C57-ADEA-A173FEB86C06}" type="pres">
      <dgm:prSet presAssocID="{91BB14BE-9AC0-4CB1-9E19-56B60C4C64A9}" presName="Name37" presStyleLbl="parChTrans1D3" presStyleIdx="17" presStyleCnt="24"/>
      <dgm:spPr/>
    </dgm:pt>
    <dgm:pt modelId="{3C154F06-A49A-4FEB-B68C-C28027772FA5}" type="pres">
      <dgm:prSet presAssocID="{33341569-849D-4054-B2F9-5B97D55848D8}" presName="hierRoot2" presStyleCnt="0">
        <dgm:presLayoutVars>
          <dgm:hierBranch val="init"/>
        </dgm:presLayoutVars>
      </dgm:prSet>
      <dgm:spPr/>
    </dgm:pt>
    <dgm:pt modelId="{DA0AB255-2EDA-46F4-AD1C-D81CE490D684}" type="pres">
      <dgm:prSet presAssocID="{33341569-849D-4054-B2F9-5B97D55848D8}" presName="rootComposite" presStyleCnt="0"/>
      <dgm:spPr/>
    </dgm:pt>
    <dgm:pt modelId="{164136D7-F22A-4E02-A3C8-D523CCD20E18}" type="pres">
      <dgm:prSet presAssocID="{33341569-849D-4054-B2F9-5B97D55848D8}" presName="rootText" presStyleLbl="node3" presStyleIdx="17" presStyleCnt="24" custScaleX="176897" custScaleY="3601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B19D35A2-51C2-4280-85A8-F115AF19F985}" type="pres">
      <dgm:prSet presAssocID="{33341569-849D-4054-B2F9-5B97D55848D8}" presName="rootConnector" presStyleLbl="node3" presStyleIdx="17" presStyleCnt="24"/>
      <dgm:spPr/>
    </dgm:pt>
    <dgm:pt modelId="{4915C014-854E-4A77-913C-19A928D98F72}" type="pres">
      <dgm:prSet presAssocID="{33341569-849D-4054-B2F9-5B97D55848D8}" presName="hierChild4" presStyleCnt="0"/>
      <dgm:spPr/>
    </dgm:pt>
    <dgm:pt modelId="{42F7D3D8-FA3F-40E2-B540-3CED4894E0D3}" type="pres">
      <dgm:prSet presAssocID="{33341569-849D-4054-B2F9-5B97D55848D8}" presName="hierChild5" presStyleCnt="0"/>
      <dgm:spPr/>
    </dgm:pt>
    <dgm:pt modelId="{58863816-44AD-4EBD-9147-7821C3AAE31A}" type="pres">
      <dgm:prSet presAssocID="{58E28BE1-2516-4FAE-B5C5-A1B1C930EA90}" presName="Name37" presStyleLbl="parChTrans1D3" presStyleIdx="18" presStyleCnt="24"/>
      <dgm:spPr/>
    </dgm:pt>
    <dgm:pt modelId="{A12A43A2-7259-4D99-9741-609987D20245}" type="pres">
      <dgm:prSet presAssocID="{4E2701D5-C647-4092-BD3B-4DE7B3E34339}" presName="hierRoot2" presStyleCnt="0">
        <dgm:presLayoutVars>
          <dgm:hierBranch val="init"/>
        </dgm:presLayoutVars>
      </dgm:prSet>
      <dgm:spPr/>
    </dgm:pt>
    <dgm:pt modelId="{7A127724-D062-417A-86D5-AB9A69685089}" type="pres">
      <dgm:prSet presAssocID="{4E2701D5-C647-4092-BD3B-4DE7B3E34339}" presName="rootComposite" presStyleCnt="0"/>
      <dgm:spPr/>
    </dgm:pt>
    <dgm:pt modelId="{E0FB947B-FC84-444D-8064-95D7DCF48840}" type="pres">
      <dgm:prSet presAssocID="{4E2701D5-C647-4092-BD3B-4DE7B3E34339}" presName="rootText" presStyleLbl="node3" presStyleIdx="18" presStyleCnt="24" custScaleX="196113" custScaleY="40815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EDB2B2DE-D7B8-4320-A9A9-4710C0BD6091}" type="pres">
      <dgm:prSet presAssocID="{4E2701D5-C647-4092-BD3B-4DE7B3E34339}" presName="rootConnector" presStyleLbl="node3" presStyleIdx="18" presStyleCnt="24"/>
      <dgm:spPr/>
    </dgm:pt>
    <dgm:pt modelId="{2DEE346B-FCBC-4652-B137-861BFC150920}" type="pres">
      <dgm:prSet presAssocID="{4E2701D5-C647-4092-BD3B-4DE7B3E34339}" presName="hierChild4" presStyleCnt="0"/>
      <dgm:spPr/>
    </dgm:pt>
    <dgm:pt modelId="{E9725170-F821-4D39-BB22-773C91DBD0AB}" type="pres">
      <dgm:prSet presAssocID="{4E2701D5-C647-4092-BD3B-4DE7B3E34339}" presName="hierChild5" presStyleCnt="0"/>
      <dgm:spPr/>
    </dgm:pt>
    <dgm:pt modelId="{F2554F93-98C6-4569-A583-63F0543B908E}" type="pres">
      <dgm:prSet presAssocID="{6478AE8C-0ABC-487B-8F05-CB479E141BC6}" presName="Name37" presStyleLbl="parChTrans1D3" presStyleIdx="19" presStyleCnt="24"/>
      <dgm:spPr/>
    </dgm:pt>
    <dgm:pt modelId="{790997A7-F88C-4AD0-8C68-341F801D1E8A}" type="pres">
      <dgm:prSet presAssocID="{C7EF808F-53E0-4F11-B510-51D55BD096AA}" presName="hierRoot2" presStyleCnt="0">
        <dgm:presLayoutVars>
          <dgm:hierBranch val="init"/>
        </dgm:presLayoutVars>
      </dgm:prSet>
      <dgm:spPr/>
    </dgm:pt>
    <dgm:pt modelId="{BB510303-5942-451C-997A-D3075F80F6FA}" type="pres">
      <dgm:prSet presAssocID="{C7EF808F-53E0-4F11-B510-51D55BD096AA}" presName="rootComposite" presStyleCnt="0"/>
      <dgm:spPr/>
    </dgm:pt>
    <dgm:pt modelId="{4836D200-5111-4D19-8A55-273A14CC5C34}" type="pres">
      <dgm:prSet presAssocID="{C7EF808F-53E0-4F11-B510-51D55BD096AA}" presName="rootText" presStyleLbl="node3" presStyleIdx="19" presStyleCnt="24" custScaleX="168268" custScaleY="6614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48BBDDD7-4ABB-46C6-B210-7D63B72DB82D}" type="pres">
      <dgm:prSet presAssocID="{C7EF808F-53E0-4F11-B510-51D55BD096AA}" presName="rootConnector" presStyleLbl="node3" presStyleIdx="19" presStyleCnt="24"/>
      <dgm:spPr/>
    </dgm:pt>
    <dgm:pt modelId="{ECE65E76-5B0E-4D99-B9AA-5069FB95660F}" type="pres">
      <dgm:prSet presAssocID="{C7EF808F-53E0-4F11-B510-51D55BD096AA}" presName="hierChild4" presStyleCnt="0"/>
      <dgm:spPr/>
    </dgm:pt>
    <dgm:pt modelId="{09DCF621-51F4-4BC1-8679-986AFB7121C9}" type="pres">
      <dgm:prSet presAssocID="{C7EF808F-53E0-4F11-B510-51D55BD096AA}" presName="hierChild5" presStyleCnt="0"/>
      <dgm:spPr/>
    </dgm:pt>
    <dgm:pt modelId="{ADA9D375-C32F-4977-B7EB-BEC38E95788B}" type="pres">
      <dgm:prSet presAssocID="{A073C1EC-DFFC-4906-9CCA-2C2B5DDD6F9E}" presName="Name37" presStyleLbl="parChTrans1D3" presStyleIdx="20" presStyleCnt="24"/>
      <dgm:spPr/>
    </dgm:pt>
    <dgm:pt modelId="{C56C4941-1237-4908-BE1C-0F49134C7F84}" type="pres">
      <dgm:prSet presAssocID="{4C9D28B3-F567-4E04-8942-92963013A1DA}" presName="hierRoot2" presStyleCnt="0">
        <dgm:presLayoutVars>
          <dgm:hierBranch val="init"/>
        </dgm:presLayoutVars>
      </dgm:prSet>
      <dgm:spPr/>
    </dgm:pt>
    <dgm:pt modelId="{265E393A-F14C-43E5-AE64-426AD27B5B29}" type="pres">
      <dgm:prSet presAssocID="{4C9D28B3-F567-4E04-8942-92963013A1DA}" presName="rootComposite" presStyleCnt="0"/>
      <dgm:spPr/>
    </dgm:pt>
    <dgm:pt modelId="{3ED57213-F0F2-4A93-B57E-3AF9B55D559F}" type="pres">
      <dgm:prSet presAssocID="{4C9D28B3-F567-4E04-8942-92963013A1DA}" presName="rootText" presStyleLbl="node3" presStyleIdx="20" presStyleCnt="24" custScaleX="168947" custScaleY="4941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01B5C4E8-D35D-47E1-BDE0-BBC9A91CC0AF}" type="pres">
      <dgm:prSet presAssocID="{4C9D28B3-F567-4E04-8942-92963013A1DA}" presName="rootConnector" presStyleLbl="node3" presStyleIdx="20" presStyleCnt="24"/>
      <dgm:spPr/>
    </dgm:pt>
    <dgm:pt modelId="{23B03127-8A3B-469A-A242-B4F993F1A893}" type="pres">
      <dgm:prSet presAssocID="{4C9D28B3-F567-4E04-8942-92963013A1DA}" presName="hierChild4" presStyleCnt="0"/>
      <dgm:spPr/>
    </dgm:pt>
    <dgm:pt modelId="{F638413F-05ED-41A7-92C5-C94D2DAC664D}" type="pres">
      <dgm:prSet presAssocID="{4C9D28B3-F567-4E04-8942-92963013A1DA}" presName="hierChild5" presStyleCnt="0"/>
      <dgm:spPr/>
    </dgm:pt>
    <dgm:pt modelId="{5E8E4D80-F1E8-4FC4-86FC-E22F89513C1E}" type="pres">
      <dgm:prSet presAssocID="{E63ECEF6-E4F1-471D-AE65-927C7C740842}" presName="Name37" presStyleLbl="parChTrans1D3" presStyleIdx="21" presStyleCnt="24"/>
      <dgm:spPr/>
    </dgm:pt>
    <dgm:pt modelId="{36ACA705-A2F0-416D-820C-4F7819104249}" type="pres">
      <dgm:prSet presAssocID="{C11DF42F-CC03-49D7-8A21-C224990CBB90}" presName="hierRoot2" presStyleCnt="0">
        <dgm:presLayoutVars>
          <dgm:hierBranch val="init"/>
        </dgm:presLayoutVars>
      </dgm:prSet>
      <dgm:spPr/>
    </dgm:pt>
    <dgm:pt modelId="{B7718ECA-0C98-49FA-A27C-29C88FD7AAE0}" type="pres">
      <dgm:prSet presAssocID="{C11DF42F-CC03-49D7-8A21-C224990CBB90}" presName="rootComposite" presStyleCnt="0"/>
      <dgm:spPr/>
    </dgm:pt>
    <dgm:pt modelId="{BF73CDBC-E5A5-4C0E-8714-EF45FA234B72}" type="pres">
      <dgm:prSet presAssocID="{C11DF42F-CC03-49D7-8A21-C224990CBB90}" presName="rootText" presStyleLbl="node3" presStyleIdx="21" presStyleCnt="24" custScaleX="158796" custScaleY="49020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B7025891-DFD6-426C-8E8B-5E1D5E4E2C46}" type="pres">
      <dgm:prSet presAssocID="{C11DF42F-CC03-49D7-8A21-C224990CBB90}" presName="rootConnector" presStyleLbl="node3" presStyleIdx="21" presStyleCnt="24"/>
      <dgm:spPr/>
    </dgm:pt>
    <dgm:pt modelId="{513F0F73-3851-44A1-93C7-647A418B8649}" type="pres">
      <dgm:prSet presAssocID="{C11DF42F-CC03-49D7-8A21-C224990CBB90}" presName="hierChild4" presStyleCnt="0"/>
      <dgm:spPr/>
    </dgm:pt>
    <dgm:pt modelId="{7CE75461-E645-4320-AAA6-40BF728E5CCD}" type="pres">
      <dgm:prSet presAssocID="{C11DF42F-CC03-49D7-8A21-C224990CBB90}" presName="hierChild5" presStyleCnt="0"/>
      <dgm:spPr/>
    </dgm:pt>
    <dgm:pt modelId="{CF29E231-195D-46DA-B6D2-C1D6107C7882}" type="pres">
      <dgm:prSet presAssocID="{CB50A5F7-F5E5-4DDC-BDD9-467766C7CCCD}" presName="Name37" presStyleLbl="parChTrans1D3" presStyleIdx="22" presStyleCnt="24"/>
      <dgm:spPr/>
    </dgm:pt>
    <dgm:pt modelId="{52143C0C-4652-4A8F-9B2B-B9CCF7FB976D}" type="pres">
      <dgm:prSet presAssocID="{874C5776-F7B7-4D3F-B363-00A6843B50C3}" presName="hierRoot2" presStyleCnt="0">
        <dgm:presLayoutVars>
          <dgm:hierBranch val="init"/>
        </dgm:presLayoutVars>
      </dgm:prSet>
      <dgm:spPr/>
    </dgm:pt>
    <dgm:pt modelId="{DA921809-491E-4396-9C16-557C34EA2ACC}" type="pres">
      <dgm:prSet presAssocID="{874C5776-F7B7-4D3F-B363-00A6843B50C3}" presName="rootComposite" presStyleCnt="0"/>
      <dgm:spPr/>
    </dgm:pt>
    <dgm:pt modelId="{D8E4F00E-268B-4652-935A-B10CF7B68887}" type="pres">
      <dgm:prSet presAssocID="{874C5776-F7B7-4D3F-B363-00A6843B50C3}" presName="rootText" presStyleLbl="node3" presStyleIdx="22" presStyleCnt="24" custScaleX="198086" custScaleY="9026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2382A033-60EA-426F-B326-17C55ABB54DD}" type="pres">
      <dgm:prSet presAssocID="{874C5776-F7B7-4D3F-B363-00A6843B50C3}" presName="rootConnector" presStyleLbl="node3" presStyleIdx="22" presStyleCnt="24"/>
      <dgm:spPr/>
    </dgm:pt>
    <dgm:pt modelId="{CB1BEFDC-15C6-40EA-9892-3FE7C38176FA}" type="pres">
      <dgm:prSet presAssocID="{874C5776-F7B7-4D3F-B363-00A6843B50C3}" presName="hierChild4" presStyleCnt="0"/>
      <dgm:spPr/>
    </dgm:pt>
    <dgm:pt modelId="{31F0AC31-547C-4A58-904F-EB192F3AC75D}" type="pres">
      <dgm:prSet presAssocID="{874C5776-F7B7-4D3F-B363-00A6843B50C3}" presName="hierChild5" presStyleCnt="0"/>
      <dgm:spPr/>
    </dgm:pt>
    <dgm:pt modelId="{02E71417-9F50-454F-8D20-37E96805C95B}" type="pres">
      <dgm:prSet presAssocID="{3CAFC92C-EBAF-4634-A06F-AA24FAAEDE7B}" presName="Name37" presStyleLbl="parChTrans1D3" presStyleIdx="23" presStyleCnt="24"/>
      <dgm:spPr/>
    </dgm:pt>
    <dgm:pt modelId="{4CB76F21-58B4-4009-A870-11DD96A1EB93}" type="pres">
      <dgm:prSet presAssocID="{EE7B68D2-2682-48E2-9492-9C21A75E2336}" presName="hierRoot2" presStyleCnt="0">
        <dgm:presLayoutVars>
          <dgm:hierBranch val="init"/>
        </dgm:presLayoutVars>
      </dgm:prSet>
      <dgm:spPr/>
    </dgm:pt>
    <dgm:pt modelId="{E2DA331A-874E-468D-A13D-233C0212730C}" type="pres">
      <dgm:prSet presAssocID="{EE7B68D2-2682-48E2-9492-9C21A75E2336}" presName="rootComposite" presStyleCnt="0"/>
      <dgm:spPr/>
    </dgm:pt>
    <dgm:pt modelId="{6E585E15-4F8B-4C36-9812-563239410F5B}" type="pres">
      <dgm:prSet presAssocID="{EE7B68D2-2682-48E2-9492-9C21A75E2336}" presName="rootText" presStyleLbl="node3" presStyleIdx="23" presStyleCnt="24" custScaleX="164687" custScaleY="8056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1D53325A-BACA-4976-B620-8FA8914F939C}" type="pres">
      <dgm:prSet presAssocID="{EE7B68D2-2682-48E2-9492-9C21A75E2336}" presName="rootConnector" presStyleLbl="node3" presStyleIdx="23" presStyleCnt="24"/>
      <dgm:spPr/>
    </dgm:pt>
    <dgm:pt modelId="{4C5167D5-BAA5-4D32-B0BD-C6BB3261D0C7}" type="pres">
      <dgm:prSet presAssocID="{EE7B68D2-2682-48E2-9492-9C21A75E2336}" presName="hierChild4" presStyleCnt="0"/>
      <dgm:spPr/>
    </dgm:pt>
    <dgm:pt modelId="{4999108B-BD34-41B9-89ED-8697E8707E8A}" type="pres">
      <dgm:prSet presAssocID="{EE7B68D2-2682-48E2-9492-9C21A75E2336}" presName="hierChild5" presStyleCnt="0"/>
      <dgm:spPr/>
    </dgm:pt>
    <dgm:pt modelId="{DBBD0514-1D3E-4927-A634-12840DE182D8}" type="pres">
      <dgm:prSet presAssocID="{3CB28CFE-A7D6-48A1-99C4-10EC3B9A623A}" presName="hierChild5" presStyleCnt="0"/>
      <dgm:spPr/>
    </dgm:pt>
    <dgm:pt modelId="{55697E02-5A83-49AC-B49F-2D3FCB9008A1}" type="pres">
      <dgm:prSet presAssocID="{5AA07561-88E4-4968-B3A7-4F536BE7ED13}" presName="hierChild3" presStyleCnt="0"/>
      <dgm:spPr/>
    </dgm:pt>
  </dgm:ptLst>
  <dgm:cxnLst>
    <dgm:cxn modelId="{C4A700E4-9F2E-4BCD-B9A0-5BFCA5DCAF6B}" type="presOf" srcId="{91BB14BE-9AC0-4CB1-9E19-56B60C4C64A9}" destId="{3FB99F0B-0431-4C57-ADEA-A173FEB86C06}" srcOrd="0" destOrd="0" presId="urn:microsoft.com/office/officeart/2005/8/layout/orgChart1"/>
    <dgm:cxn modelId="{73425BB2-FAFF-4658-9CCB-A223904A4446}" srcId="{3CB28CFE-A7D6-48A1-99C4-10EC3B9A623A}" destId="{7B008996-4817-4EC1-BD46-B0803D2DB475}" srcOrd="0" destOrd="0" parTransId="{C700EDB1-3D31-472C-A120-094BEAFA30F7}" sibTransId="{625CE820-C728-4590-830D-587F3C262FA7}"/>
    <dgm:cxn modelId="{FB06E547-7613-4772-8041-BF0ADB52B28E}" type="presOf" srcId="{1424FA33-5FD3-44F8-ABD4-A954D348367D}" destId="{7DA125F8-4DEF-496C-9006-EA40A12F4D85}" srcOrd="0" destOrd="0" presId="urn:microsoft.com/office/officeart/2005/8/layout/orgChart1"/>
    <dgm:cxn modelId="{3C403F72-C03E-4E03-9A5E-82D47F2DB168}" type="presOf" srcId="{CB50A5F7-F5E5-4DDC-BDD9-467766C7CCCD}" destId="{CF29E231-195D-46DA-B6D2-C1D6107C7882}" srcOrd="0" destOrd="0" presId="urn:microsoft.com/office/officeart/2005/8/layout/orgChart1"/>
    <dgm:cxn modelId="{1662E165-F449-410A-8819-E801CC93049A}" type="presOf" srcId="{21D3F932-A47B-48B0-9E8B-C9131DAD51EE}" destId="{2841709D-0BCC-4540-AD8B-CB785B0942A5}" srcOrd="0" destOrd="0" presId="urn:microsoft.com/office/officeart/2005/8/layout/orgChart1"/>
    <dgm:cxn modelId="{50882B41-59C6-42DD-91A5-6FEB76C084F4}" type="presOf" srcId="{874C5776-F7B7-4D3F-B363-00A6843B50C3}" destId="{2382A033-60EA-426F-B326-17C55ABB54DD}" srcOrd="1" destOrd="0" presId="urn:microsoft.com/office/officeart/2005/8/layout/orgChart1"/>
    <dgm:cxn modelId="{C4A9999E-320B-4DD3-A001-488C206D19FC}" type="presOf" srcId="{930819EA-C033-476B-83E1-38FC85E3E560}" destId="{4C475A94-BDD5-4030-8E0A-E043CEB4E8DA}" srcOrd="1" destOrd="0" presId="urn:microsoft.com/office/officeart/2005/8/layout/orgChart1"/>
    <dgm:cxn modelId="{6070F363-CD2C-4CCE-AEAC-456AE16A79FC}" srcId="{E9DCD27B-CAFA-46BA-B1CE-696826C3D6E9}" destId="{031EC29E-81C8-455D-AE4F-C424866719E9}" srcOrd="0" destOrd="0" parTransId="{3FA490BB-3EFF-4ED4-B981-50A2A15EAD4F}" sibTransId="{65C9FFAA-BA44-4070-9E6F-E4B945DFE63F}"/>
    <dgm:cxn modelId="{0ECA73B9-E671-4920-9090-0305178645B1}" type="presOf" srcId="{CA2B225F-ECDE-4336-99CA-79D8F9F241A2}" destId="{0CDBC45C-E63F-40FC-BF5C-C5C67C085F74}" srcOrd="1" destOrd="0" presId="urn:microsoft.com/office/officeart/2005/8/layout/orgChart1"/>
    <dgm:cxn modelId="{A188CFB1-B01C-4A35-8051-7E3F76DCCFB6}" type="presOf" srcId="{13C37F40-8AEE-43D6-9976-3BABDE7C4EDF}" destId="{FEADF5E6-864C-4FCF-810E-DC58B6BF99F7}" srcOrd="0" destOrd="0" presId="urn:microsoft.com/office/officeart/2005/8/layout/orgChart1"/>
    <dgm:cxn modelId="{F392C6CF-11A5-435F-AF48-D1378E7723FF}" type="presOf" srcId="{967671D3-9F17-4134-BE07-37CE4A227670}" destId="{1F1AAE47-1A39-4096-8508-8D792A5E7C39}" srcOrd="1" destOrd="0" presId="urn:microsoft.com/office/officeart/2005/8/layout/orgChart1"/>
    <dgm:cxn modelId="{500230DD-982D-410C-9303-D709DEEF4000}" type="presOf" srcId="{E41B7A4F-91E4-4D1C-9C48-4B6E311A98D4}" destId="{8C3CD012-8EBE-421A-9CBD-41F8554471A4}" srcOrd="0" destOrd="0" presId="urn:microsoft.com/office/officeart/2005/8/layout/orgChart1"/>
    <dgm:cxn modelId="{60687836-8586-4DC2-B791-A6D632417DBB}" srcId="{E9DCD27B-CAFA-46BA-B1CE-696826C3D6E9}" destId="{FFE9771A-5450-4BAC-B0B7-FA6200D4844E}" srcOrd="10" destOrd="0" parTransId="{D827298F-ECCF-4962-8DB7-F7A21E4FA09F}" sibTransId="{63DF5C6F-0105-4954-8069-EA3FB7ADF6AA}"/>
    <dgm:cxn modelId="{56201801-527B-47F8-94D9-C89796701CD5}" type="presOf" srcId="{23F0E8E8-4866-44CF-9D45-A47639BF4CA5}" destId="{140CFB74-F706-4D4A-90C0-839592B8EC1F}" srcOrd="0" destOrd="0" presId="urn:microsoft.com/office/officeart/2005/8/layout/orgChart1"/>
    <dgm:cxn modelId="{9D5E0B8B-1457-41E5-A6D8-B70C623014E9}" type="presOf" srcId="{4C9D28B3-F567-4E04-8942-92963013A1DA}" destId="{01B5C4E8-D35D-47E1-BDE0-BBC9A91CC0AF}" srcOrd="1" destOrd="0" presId="urn:microsoft.com/office/officeart/2005/8/layout/orgChart1"/>
    <dgm:cxn modelId="{6DE5DA87-A17F-4891-91F1-11DE142CF739}" type="presOf" srcId="{C464C3B9-2BBB-4428-B4C6-57E496DCC366}" destId="{B8BBAA53-99B7-4E3A-88E8-9752CD1481E1}" srcOrd="0" destOrd="0" presId="urn:microsoft.com/office/officeart/2005/8/layout/orgChart1"/>
    <dgm:cxn modelId="{A52E8F7B-5D83-41D4-BBF3-EEFC26B12B96}" type="presOf" srcId="{D827298F-ECCF-4962-8DB7-F7A21E4FA09F}" destId="{864A6E6F-A8DE-40FD-8360-CCF637588414}" srcOrd="0" destOrd="0" presId="urn:microsoft.com/office/officeart/2005/8/layout/orgChart1"/>
    <dgm:cxn modelId="{8D54D61D-FD14-4CEA-A8A3-EC133749D63B}" type="presOf" srcId="{815D79B8-A0F9-47C8-950C-62D98E2D2068}" destId="{1D540306-5D5E-4C9D-AC0E-9C898348B485}" srcOrd="0" destOrd="0" presId="urn:microsoft.com/office/officeart/2005/8/layout/orgChart1"/>
    <dgm:cxn modelId="{CCDC90B2-317F-4122-83AC-23B31AE43F49}" type="presOf" srcId="{3FA490BB-3EFF-4ED4-B981-50A2A15EAD4F}" destId="{C39B8F47-F952-4039-AC61-0BAD7ED9D184}" srcOrd="0" destOrd="0" presId="urn:microsoft.com/office/officeart/2005/8/layout/orgChart1"/>
    <dgm:cxn modelId="{391765E0-09A7-42DF-94A0-0023C1537ECB}" type="presOf" srcId="{C7EF808F-53E0-4F11-B510-51D55BD096AA}" destId="{48BBDDD7-4ABB-46C6-B210-7D63B72DB82D}" srcOrd="1" destOrd="0" presId="urn:microsoft.com/office/officeart/2005/8/layout/orgChart1"/>
    <dgm:cxn modelId="{143A260C-B68E-4486-9EEF-E661CB213809}" type="presOf" srcId="{33341569-849D-4054-B2F9-5B97D55848D8}" destId="{B19D35A2-51C2-4280-85A8-F115AF19F985}" srcOrd="1" destOrd="0" presId="urn:microsoft.com/office/officeart/2005/8/layout/orgChart1"/>
    <dgm:cxn modelId="{ADB3164A-A95B-496C-B2A3-7A8E8138CB9B}" type="presOf" srcId="{4800C042-753C-44AC-806D-830F4AC1282B}" destId="{4C1B72B7-CD32-46FE-A3D1-A8A1357A1DF4}" srcOrd="0" destOrd="0" presId="urn:microsoft.com/office/officeart/2005/8/layout/orgChart1"/>
    <dgm:cxn modelId="{405A7BB9-3F5E-4C30-8743-1B7BFA416A58}" srcId="{E9DCD27B-CAFA-46BA-B1CE-696826C3D6E9}" destId="{C464C3B9-2BBB-4428-B4C6-57E496DCC366}" srcOrd="2" destOrd="0" parTransId="{542D68FF-5B2C-455E-A002-E3902ED15BE5}" sibTransId="{0DCD1913-EF66-4F80-BEE1-8A4B1C1FBDDB}"/>
    <dgm:cxn modelId="{D578538A-D10C-404D-964C-93990DEF9E5C}" type="presOf" srcId="{967671D3-9F17-4134-BE07-37CE4A227670}" destId="{30C71BCD-9E45-44A8-9E45-799DB273D27D}" srcOrd="0" destOrd="0" presId="urn:microsoft.com/office/officeart/2005/8/layout/orgChart1"/>
    <dgm:cxn modelId="{40EEE266-BD38-4A8B-B906-CD0CA5253DCD}" type="presOf" srcId="{3CAFC92C-EBAF-4634-A06F-AA24FAAEDE7B}" destId="{02E71417-9F50-454F-8D20-37E96805C95B}" srcOrd="0" destOrd="0" presId="urn:microsoft.com/office/officeart/2005/8/layout/orgChart1"/>
    <dgm:cxn modelId="{5AA46123-62A1-40D7-BA6F-5146D5275F13}" srcId="{E9DCD27B-CAFA-46BA-B1CE-696826C3D6E9}" destId="{E0670B25-B6A8-41B2-A0A0-E5052D83CBE1}" srcOrd="13" destOrd="0" parTransId="{F3D6ED7B-8E70-412F-83D1-02D2B7FE48A3}" sibTransId="{49585529-42BE-476C-A010-ADDEE25DF6CF}"/>
    <dgm:cxn modelId="{C04C18BC-0E75-41BE-AB0B-521EA375A8BD}" type="presOf" srcId="{4C9D28B3-F567-4E04-8942-92963013A1DA}" destId="{3ED57213-F0F2-4A93-B57E-3AF9B55D559F}" srcOrd="0" destOrd="0" presId="urn:microsoft.com/office/officeart/2005/8/layout/orgChart1"/>
    <dgm:cxn modelId="{A3FF5985-74B9-4C73-92D3-7DA1FA6DB508}" type="presOf" srcId="{33341569-849D-4054-B2F9-5B97D55848D8}" destId="{164136D7-F22A-4E02-A3C8-D523CCD20E18}" srcOrd="0" destOrd="0" presId="urn:microsoft.com/office/officeart/2005/8/layout/orgChart1"/>
    <dgm:cxn modelId="{402F1F45-B2FA-4EBF-BE56-D8D7E1770C22}" type="presOf" srcId="{C11DF42F-CC03-49D7-8A21-C224990CBB90}" destId="{BF73CDBC-E5A5-4C0E-8714-EF45FA234B72}" srcOrd="0" destOrd="0" presId="urn:microsoft.com/office/officeart/2005/8/layout/orgChart1"/>
    <dgm:cxn modelId="{6AF9E86A-3150-47BC-96E5-EAA25A38C5F4}" type="presOf" srcId="{5AA07561-88E4-4968-B3A7-4F536BE7ED13}" destId="{642AE7E8-2AE5-40F7-AC75-8F5A70A3FD5A}" srcOrd="1" destOrd="0" presId="urn:microsoft.com/office/officeart/2005/8/layout/orgChart1"/>
    <dgm:cxn modelId="{C0810CED-E525-4E7E-A0B5-59A31CBF6F9D}" type="presOf" srcId="{E0670B25-B6A8-41B2-A0A0-E5052D83CBE1}" destId="{92614ACA-2474-4498-B42E-6A7D38784C65}" srcOrd="1" destOrd="0" presId="urn:microsoft.com/office/officeart/2005/8/layout/orgChart1"/>
    <dgm:cxn modelId="{464635D6-A090-4BB4-80EA-1B43878F217F}" srcId="{3CB28CFE-A7D6-48A1-99C4-10EC3B9A623A}" destId="{C7EF808F-53E0-4F11-B510-51D55BD096AA}" srcOrd="3" destOrd="0" parTransId="{6478AE8C-0ABC-487B-8F05-CB479E141BC6}" sibTransId="{9E70E4E4-C9B6-4FCA-ADAD-0E2CFD1F2C93}"/>
    <dgm:cxn modelId="{49E07518-5CBF-414E-9421-2C7D6027EDCC}" type="presOf" srcId="{EE7B68D2-2682-48E2-9492-9C21A75E2336}" destId="{1D53325A-BACA-4976-B620-8FA8914F939C}" srcOrd="1" destOrd="0" presId="urn:microsoft.com/office/officeart/2005/8/layout/orgChart1"/>
    <dgm:cxn modelId="{4191BD64-8994-45EF-87B1-C258E1030FD4}" srcId="{E9DCD27B-CAFA-46BA-B1CE-696826C3D6E9}" destId="{B1EE47F7-A402-4EF1-A5F7-F22A39AA535C}" srcOrd="6" destOrd="0" parTransId="{D2A0A752-936A-4AE0-9D20-1605C438B538}" sibTransId="{937C8EF2-7CD4-4642-95F5-9CC62375EADD}"/>
    <dgm:cxn modelId="{CC471110-51B3-417F-A21E-35B998310A63}" type="presOf" srcId="{7B008996-4817-4EC1-BD46-B0803D2DB475}" destId="{87301C69-E507-4D1E-9E4E-39B82650A930}" srcOrd="0" destOrd="0" presId="urn:microsoft.com/office/officeart/2005/8/layout/orgChart1"/>
    <dgm:cxn modelId="{D22F85DD-D2D5-4674-A3F8-70617D79A475}" type="presOf" srcId="{86D4DEEF-3CE8-4724-A24A-821B8AC08B1C}" destId="{0EA514E5-8E13-4865-8FEB-D682B469A11F}" srcOrd="0" destOrd="0" presId="urn:microsoft.com/office/officeart/2005/8/layout/orgChart1"/>
    <dgm:cxn modelId="{5F8E5276-7AF5-4ABE-8C23-0834D41F943A}" srcId="{E9DCD27B-CAFA-46BA-B1CE-696826C3D6E9}" destId="{035D7082-B721-481E-8226-0D51F2736959}" srcOrd="7" destOrd="0" parTransId="{24A65893-17A9-4459-B369-0366EF24B164}" sibTransId="{B5A30A2B-7048-47A9-9F81-EF99F8737993}"/>
    <dgm:cxn modelId="{D329AB24-725F-45AA-8E22-FA8B18B40B1D}" srcId="{E9DCD27B-CAFA-46BA-B1CE-696826C3D6E9}" destId="{EE43A025-6A7C-4C3B-AFDE-C327FE33B49C}" srcOrd="12" destOrd="0" parTransId="{97EEB167-77A9-49B6-A91B-70C87D5DB564}" sibTransId="{2437859D-B2FF-44D5-9CC6-6463D92ED860}"/>
    <dgm:cxn modelId="{7D5C9A88-23B5-4C21-B204-9C9083FC533E}" type="presOf" srcId="{CB902B18-5D7E-449A-B70C-F7B8FE55E57E}" destId="{5FEDFBD3-D201-4078-8F27-9DD9EBC09C0A}" srcOrd="0" destOrd="0" presId="urn:microsoft.com/office/officeart/2005/8/layout/orgChart1"/>
    <dgm:cxn modelId="{3B14F855-4D2E-436A-883B-8FF8BC6DDFFF}" type="presOf" srcId="{4E2701D5-C647-4092-BD3B-4DE7B3E34339}" destId="{E0FB947B-FC84-444D-8064-95D7DCF48840}" srcOrd="0" destOrd="0" presId="urn:microsoft.com/office/officeart/2005/8/layout/orgChart1"/>
    <dgm:cxn modelId="{60E715D0-0146-4839-8D41-20BCFF52AF0E}" type="presOf" srcId="{B6CB7E4F-4E26-4AF7-80B0-574251C3660F}" destId="{E16F3C06-356A-4939-879E-7770E31EAF4E}" srcOrd="0" destOrd="0" presId="urn:microsoft.com/office/officeart/2005/8/layout/orgChart1"/>
    <dgm:cxn modelId="{65B44D01-2100-4065-979C-07D9971D10E3}" type="presOf" srcId="{C11DF42F-CC03-49D7-8A21-C224990CBB90}" destId="{B7025891-DFD6-426C-8E8B-5E1D5E4E2C46}" srcOrd="1" destOrd="0" presId="urn:microsoft.com/office/officeart/2005/8/layout/orgChart1"/>
    <dgm:cxn modelId="{A695EC13-0431-4B8D-B80B-A7AC680C3EE1}" type="presOf" srcId="{BCB00E5C-730A-4C54-8300-6D47D31FB749}" destId="{3F2414C9-40EA-4602-8F1B-10ACEC51D483}" srcOrd="0" destOrd="0" presId="urn:microsoft.com/office/officeart/2005/8/layout/orgChart1"/>
    <dgm:cxn modelId="{F011A02A-4221-4EC6-90BD-A6BE0A1664BA}" srcId="{E9DCD27B-CAFA-46BA-B1CE-696826C3D6E9}" destId="{BCB00E5C-730A-4C54-8300-6D47D31FB749}" srcOrd="3" destOrd="0" parTransId="{4800C042-753C-44AC-806D-830F4AC1282B}" sibTransId="{A2F9708A-88DF-4686-A0F2-5F4BDC62AC61}"/>
    <dgm:cxn modelId="{696FA4B1-6BD0-4C0B-947F-1037344DD5A9}" srcId="{3CB28CFE-A7D6-48A1-99C4-10EC3B9A623A}" destId="{874C5776-F7B7-4D3F-B363-00A6843B50C3}" srcOrd="6" destOrd="0" parTransId="{CB50A5F7-F5E5-4DDC-BDD9-467766C7CCCD}" sibTransId="{F69D6488-42EA-4052-9D54-29EC3E20F468}"/>
    <dgm:cxn modelId="{4E96685A-7BA0-4465-8942-8C960B99D7C8}" srcId="{E9DCD27B-CAFA-46BA-B1CE-696826C3D6E9}" destId="{CA2B225F-ECDE-4336-99CA-79D8F9F241A2}" srcOrd="9" destOrd="0" parTransId="{CB902B18-5D7E-449A-B70C-F7B8FE55E57E}" sibTransId="{E38B3269-3601-40EB-A7EB-E3C916874EB7}"/>
    <dgm:cxn modelId="{461B8AD3-1D18-42B4-A78F-14096A6FB9D4}" type="presOf" srcId="{E63ECEF6-E4F1-471D-AE65-927C7C740842}" destId="{5E8E4D80-F1E8-4FC4-86FC-E22F89513C1E}" srcOrd="0" destOrd="0" presId="urn:microsoft.com/office/officeart/2005/8/layout/orgChart1"/>
    <dgm:cxn modelId="{5AE7683F-2001-497C-A6EC-38F97069F1A8}" type="presOf" srcId="{874C5776-F7B7-4D3F-B363-00A6843B50C3}" destId="{D8E4F00E-268B-4652-935A-B10CF7B68887}" srcOrd="0" destOrd="0" presId="urn:microsoft.com/office/officeart/2005/8/layout/orgChart1"/>
    <dgm:cxn modelId="{E8A94ECA-8DC0-43B7-80FC-3F8D8C33546D}" srcId="{3CB28CFE-A7D6-48A1-99C4-10EC3B9A623A}" destId="{4E2701D5-C647-4092-BD3B-4DE7B3E34339}" srcOrd="2" destOrd="0" parTransId="{58E28BE1-2516-4FAE-B5C5-A1B1C930EA90}" sibTransId="{6C579BF9-FD13-4DDE-923F-D5B91EB21EFF}"/>
    <dgm:cxn modelId="{DA04684D-4256-483F-9996-C19A1C9B6D33}" type="presOf" srcId="{24A65893-17A9-4459-B369-0366EF24B164}" destId="{8C57E780-1AE9-4602-904F-AA1899DA3C1F}" srcOrd="0" destOrd="0" presId="urn:microsoft.com/office/officeart/2005/8/layout/orgChart1"/>
    <dgm:cxn modelId="{9CBC5F28-94A3-4C56-8652-31C43BC0C1EA}" srcId="{E9DCD27B-CAFA-46BA-B1CE-696826C3D6E9}" destId="{B6CB7E4F-4E26-4AF7-80B0-574251C3660F}" srcOrd="5" destOrd="0" parTransId="{13C37F40-8AEE-43D6-9976-3BABDE7C4EDF}" sibTransId="{6BF4E725-C942-4565-BCA9-DE1981693105}"/>
    <dgm:cxn modelId="{53B82171-15F9-4081-9E0A-8C95E4633DE2}" type="presOf" srcId="{031EC29E-81C8-455D-AE4F-C424866719E9}" destId="{8F8864F3-AC45-46D1-B5D7-6AB429324F14}" srcOrd="0" destOrd="0" presId="urn:microsoft.com/office/officeart/2005/8/layout/orgChart1"/>
    <dgm:cxn modelId="{8DF1ED30-B555-41D4-89D2-8F3226CD0738}" type="presOf" srcId="{58E28BE1-2516-4FAE-B5C5-A1B1C930EA90}" destId="{58863816-44AD-4EBD-9147-7821C3AAE31A}" srcOrd="0" destOrd="0" presId="urn:microsoft.com/office/officeart/2005/8/layout/orgChart1"/>
    <dgm:cxn modelId="{D31D7E54-44DF-453E-BD0A-6C7013D27C7F}" type="presOf" srcId="{CA2B225F-ECDE-4336-99CA-79D8F9F241A2}" destId="{A46BE22B-A642-4C7F-BE65-97EC7625E951}" srcOrd="0" destOrd="0" presId="urn:microsoft.com/office/officeart/2005/8/layout/orgChart1"/>
    <dgm:cxn modelId="{934F4B16-27B5-4D8C-B0F2-11FADEC074AE}" type="presOf" srcId="{FFE9771A-5450-4BAC-B0B7-FA6200D4844E}" destId="{4F4A21C9-EDF8-43E2-B54D-3268E8E64669}" srcOrd="1" destOrd="0" presId="urn:microsoft.com/office/officeart/2005/8/layout/orgChart1"/>
    <dgm:cxn modelId="{97D05D44-12ED-4261-97E4-213E68A0EE3A}" type="presOf" srcId="{41AF27E1-6397-4EE5-A2BD-716CAF62DFB9}" destId="{6233DA3A-F852-4CE9-8ACD-7B7680BBAAE7}" srcOrd="0" destOrd="0" presId="urn:microsoft.com/office/officeart/2005/8/layout/orgChart1"/>
    <dgm:cxn modelId="{E04945BB-868F-43F3-8F45-69DE829AB9D3}" type="presOf" srcId="{EE7B68D2-2682-48E2-9492-9C21A75E2336}" destId="{6E585E15-4F8B-4C36-9812-563239410F5B}" srcOrd="0" destOrd="0" presId="urn:microsoft.com/office/officeart/2005/8/layout/orgChart1"/>
    <dgm:cxn modelId="{8B2A6551-8725-4A0C-B0FF-C5DCC3B617D2}" srcId="{E9DCD27B-CAFA-46BA-B1CE-696826C3D6E9}" destId="{930819EA-C033-476B-83E1-38FC85E3E560}" srcOrd="11" destOrd="0" parTransId="{86D4DEEF-3CE8-4724-A24A-821B8AC08B1C}" sibTransId="{F19DA839-B4A3-4FC8-AA26-6F628A3B2331}"/>
    <dgm:cxn modelId="{806F8359-5EA5-477C-A161-869B9D65C3AC}" type="presOf" srcId="{542D68FF-5B2C-455E-A002-E3902ED15BE5}" destId="{F2FBA13F-E813-4552-9ED9-D57E8A85B2C3}" srcOrd="0" destOrd="0" presId="urn:microsoft.com/office/officeart/2005/8/layout/orgChart1"/>
    <dgm:cxn modelId="{80ACB2C7-4A86-4FDE-B0D7-89E2BE43BB41}" type="presOf" srcId="{BCB00E5C-730A-4C54-8300-6D47D31FB749}" destId="{A7875671-B194-4920-B8A2-A7B89AC15A55}" srcOrd="1" destOrd="0" presId="urn:microsoft.com/office/officeart/2005/8/layout/orgChart1"/>
    <dgm:cxn modelId="{E244F0BE-05A1-4CF7-A1B1-7C6EA9EE655F}" srcId="{3CB28CFE-A7D6-48A1-99C4-10EC3B9A623A}" destId="{EE7B68D2-2682-48E2-9492-9C21A75E2336}" srcOrd="7" destOrd="0" parTransId="{3CAFC92C-EBAF-4634-A06F-AA24FAAEDE7B}" sibTransId="{8C8C89D1-B77B-45F5-A59E-6E4422462176}"/>
    <dgm:cxn modelId="{71D7C986-864D-40A4-9B4A-7FC2A5390DC6}" srcId="{3CB28CFE-A7D6-48A1-99C4-10EC3B9A623A}" destId="{C11DF42F-CC03-49D7-8A21-C224990CBB90}" srcOrd="5" destOrd="0" parTransId="{E63ECEF6-E4F1-471D-AE65-927C7C740842}" sibTransId="{2C6D703A-9E64-4D8E-B0D4-E519D297228B}"/>
    <dgm:cxn modelId="{4F2C7EA7-795C-43E4-BC5A-57376EDE4E5B}" type="presOf" srcId="{23F0E8E8-4866-44CF-9D45-A47639BF4CA5}" destId="{B25DE764-51E9-42A4-BBA4-16623F7B8740}" srcOrd="1" destOrd="0" presId="urn:microsoft.com/office/officeart/2005/8/layout/orgChart1"/>
    <dgm:cxn modelId="{079B1A7A-25E1-47B4-ABFF-580BF5356481}" type="presOf" srcId="{F834C775-BF7A-4B95-AF77-56CC895C4EC5}" destId="{E86E52AD-9B67-4120-9CC9-6DB20B9F42C8}" srcOrd="0" destOrd="0" presId="urn:microsoft.com/office/officeart/2005/8/layout/orgChart1"/>
    <dgm:cxn modelId="{3515FF99-21EC-4DA2-87A1-C0005CE1ECDD}" type="presOf" srcId="{031EC29E-81C8-455D-AE4F-C424866719E9}" destId="{83124B23-2DB3-44A6-AEC5-9E5F43C5BDE2}" srcOrd="1" destOrd="0" presId="urn:microsoft.com/office/officeart/2005/8/layout/orgChart1"/>
    <dgm:cxn modelId="{99E4DD7B-C204-4B86-948E-9439FA8BC6A0}" srcId="{E9DCD27B-CAFA-46BA-B1CE-696826C3D6E9}" destId="{23F0E8E8-4866-44CF-9D45-A47639BF4CA5}" srcOrd="8" destOrd="0" parTransId="{A6093E09-2D6B-4631-978E-9AF04C04B5F4}" sibTransId="{CF34F163-ED2D-481E-A466-831F0DFA3C4B}"/>
    <dgm:cxn modelId="{5862E10F-3950-48D4-B12D-5F68A43F1EEE}" type="presOf" srcId="{035D7082-B721-481E-8226-0D51F2736959}" destId="{4EDD9F07-A6D7-4C4A-B024-F5C03A583C65}" srcOrd="1" destOrd="0" presId="urn:microsoft.com/office/officeart/2005/8/layout/orgChart1"/>
    <dgm:cxn modelId="{7D4EC69D-8426-437D-B868-AA8C67775A5C}" srcId="{3CB28CFE-A7D6-48A1-99C4-10EC3B9A623A}" destId="{33341569-849D-4054-B2F9-5B97D55848D8}" srcOrd="1" destOrd="0" parTransId="{91BB14BE-9AC0-4CB1-9E19-56B60C4C64A9}" sibTransId="{B60BEA06-30C1-4FD2-8911-307C956E559C}"/>
    <dgm:cxn modelId="{E4002DA1-D601-47F6-8AC7-60AE08EFDF3F}" type="presOf" srcId="{B6CB7E4F-4E26-4AF7-80B0-574251C3660F}" destId="{741D9D87-9253-42B7-9CB6-EE787F1CBA3C}" srcOrd="1" destOrd="0" presId="urn:microsoft.com/office/officeart/2005/8/layout/orgChart1"/>
    <dgm:cxn modelId="{5A37C5D1-EA72-4E9D-922D-5E16D5753C8F}" type="presOf" srcId="{F576CCE8-EF3A-4BF5-B89C-94AF49B6A0CC}" destId="{BBF03897-E92D-4ACB-B553-48FD0AE97C83}" srcOrd="0" destOrd="0" presId="urn:microsoft.com/office/officeart/2005/8/layout/orgChart1"/>
    <dgm:cxn modelId="{7B19BADE-962B-4C67-81BC-22BAC826ADAA}" srcId="{5AA07561-88E4-4968-B3A7-4F536BE7ED13}" destId="{E9DCD27B-CAFA-46BA-B1CE-696826C3D6E9}" srcOrd="0" destOrd="0" parTransId="{41AF27E1-6397-4EE5-A2BD-716CAF62DFB9}" sibTransId="{273140FC-7623-4D5D-9C63-6BBA81019D96}"/>
    <dgm:cxn modelId="{10E68374-7B6A-40AA-869D-93396FF7513B}" srcId="{03807F76-4903-4C8D-B10A-B9B303482B73}" destId="{5AA07561-88E4-4968-B3A7-4F536BE7ED13}" srcOrd="0" destOrd="0" parTransId="{9EC60CC7-B533-4140-BA39-4C59FAD2B0B2}" sibTransId="{145DE1AC-4C90-48E8-8DAA-D699054AAE0C}"/>
    <dgm:cxn modelId="{C07BDABF-160D-4BF4-8135-EFA3EC9C4B5A}" type="presOf" srcId="{C700EDB1-3D31-472C-A120-094BEAFA30F7}" destId="{1C262FFC-725B-40FD-B9F1-D787A0A76794}" srcOrd="0" destOrd="0" presId="urn:microsoft.com/office/officeart/2005/8/layout/orgChart1"/>
    <dgm:cxn modelId="{E0161944-6571-4471-B1CE-1EEEDAA2A5CF}" type="presOf" srcId="{1424FA33-5FD3-44F8-ABD4-A954D348367D}" destId="{29662D41-F4BF-48F8-B877-E8C99CB29981}" srcOrd="1" destOrd="0" presId="urn:microsoft.com/office/officeart/2005/8/layout/orgChart1"/>
    <dgm:cxn modelId="{866BB435-1DBF-419A-ACE8-CBC829BA303C}" type="presOf" srcId="{A6093E09-2D6B-4631-978E-9AF04C04B5F4}" destId="{D3726DB0-33CF-4159-810B-12E7922EDB69}" srcOrd="0" destOrd="0" presId="urn:microsoft.com/office/officeart/2005/8/layout/orgChart1"/>
    <dgm:cxn modelId="{1BBABBFF-D7EB-4F42-A06E-B1C9FF1D1EB0}" type="presOf" srcId="{E0670B25-B6A8-41B2-A0A0-E5052D83CBE1}" destId="{D2CCB058-A722-4243-A23E-9BEC79CB606C}" srcOrd="0" destOrd="0" presId="urn:microsoft.com/office/officeart/2005/8/layout/orgChart1"/>
    <dgm:cxn modelId="{698181B6-BA20-4466-933E-1215B468D7AB}" type="presOf" srcId="{A073C1EC-DFFC-4906-9CCA-2C2B5DDD6F9E}" destId="{ADA9D375-C32F-4977-B7EB-BEC38E95788B}" srcOrd="0" destOrd="0" presId="urn:microsoft.com/office/officeart/2005/8/layout/orgChart1"/>
    <dgm:cxn modelId="{B045CE23-30D3-4BBD-81C1-F4534ED8C963}" type="presOf" srcId="{B1EE47F7-A402-4EF1-A5F7-F22A39AA535C}" destId="{C8C6235F-3356-4478-BE5D-13B6BB103733}" srcOrd="0" destOrd="0" presId="urn:microsoft.com/office/officeart/2005/8/layout/orgChart1"/>
    <dgm:cxn modelId="{133D742F-B99B-4CB2-89BD-2F01DCC4612C}" type="presOf" srcId="{5AA07561-88E4-4968-B3A7-4F536BE7ED13}" destId="{FA041C92-4317-458F-8EA9-547042CB2175}" srcOrd="0" destOrd="0" presId="urn:microsoft.com/office/officeart/2005/8/layout/orgChart1"/>
    <dgm:cxn modelId="{ACF1F474-4BBF-4D79-8D17-511A339156D3}" type="presOf" srcId="{F576CCE8-EF3A-4BF5-B89C-94AF49B6A0CC}" destId="{1820D837-3E35-4B84-B879-6837F8A6D4F2}" srcOrd="1" destOrd="0" presId="urn:microsoft.com/office/officeart/2005/8/layout/orgChart1"/>
    <dgm:cxn modelId="{19670A20-E75E-4905-85C3-A32695634192}" type="presOf" srcId="{B1EE47F7-A402-4EF1-A5F7-F22A39AA535C}" destId="{0BB6B5A1-E7FA-4EA7-AFCB-CF4D0CBCA11A}" srcOrd="1" destOrd="0" presId="urn:microsoft.com/office/officeart/2005/8/layout/orgChart1"/>
    <dgm:cxn modelId="{02B20469-5798-433C-AD25-7C1F7C232AE9}" type="presOf" srcId="{03807F76-4903-4C8D-B10A-B9B303482B73}" destId="{A09368D9-6BDD-4A94-B8BA-048517FB3980}" srcOrd="0" destOrd="0" presId="urn:microsoft.com/office/officeart/2005/8/layout/orgChart1"/>
    <dgm:cxn modelId="{9BFBC65F-9DA3-46B3-BA41-E2E29C6178C9}" type="presOf" srcId="{C7EF808F-53E0-4F11-B510-51D55BD096AA}" destId="{4836D200-5111-4D19-8A55-273A14CC5C34}" srcOrd="0" destOrd="0" presId="urn:microsoft.com/office/officeart/2005/8/layout/orgChart1"/>
    <dgm:cxn modelId="{6F8A5D93-F3A5-45BB-8036-835504236906}" type="presOf" srcId="{EE43A025-6A7C-4C3B-AFDE-C327FE33B49C}" destId="{800E7057-98D2-40AA-A73B-D7ADFCE91A8D}" srcOrd="0" destOrd="0" presId="urn:microsoft.com/office/officeart/2005/8/layout/orgChart1"/>
    <dgm:cxn modelId="{C0E174AC-431D-4734-92E7-AA875E0982C5}" type="presOf" srcId="{3CB28CFE-A7D6-48A1-99C4-10EC3B9A623A}" destId="{7FD4279D-EDA0-49E3-BDC2-488CEABF7710}" srcOrd="0" destOrd="0" presId="urn:microsoft.com/office/officeart/2005/8/layout/orgChart1"/>
    <dgm:cxn modelId="{C0481FDF-A4F4-44E5-B580-8321C8B107AC}" type="presOf" srcId="{3CB28CFE-A7D6-48A1-99C4-10EC3B9A623A}" destId="{4144CDFC-82BF-4CA7-B58A-0C41DCC154D2}" srcOrd="1" destOrd="0" presId="urn:microsoft.com/office/officeart/2005/8/layout/orgChart1"/>
    <dgm:cxn modelId="{F04E51FD-83DA-47F7-B4AF-A6979EE69800}" type="presOf" srcId="{C464C3B9-2BBB-4428-B4C6-57E496DCC366}" destId="{DCB4F184-83B8-42E1-8262-456F12253AAB}" srcOrd="1" destOrd="0" presId="urn:microsoft.com/office/officeart/2005/8/layout/orgChart1"/>
    <dgm:cxn modelId="{EC70874E-5796-4710-97A4-1AA189F3081F}" type="presOf" srcId="{FFE9771A-5450-4BAC-B0B7-FA6200D4844E}" destId="{37186346-0116-4BE1-BDF3-168F5B702977}" srcOrd="0" destOrd="0" presId="urn:microsoft.com/office/officeart/2005/8/layout/orgChart1"/>
    <dgm:cxn modelId="{8AB9A674-E17A-4D38-88FD-7476550EFBC7}" type="presOf" srcId="{97EEB167-77A9-49B6-A91B-70C87D5DB564}" destId="{4815BEE0-6794-4821-9DB8-C2DF50B0C75A}" srcOrd="0" destOrd="0" presId="urn:microsoft.com/office/officeart/2005/8/layout/orgChart1"/>
    <dgm:cxn modelId="{E9EA5866-124C-4E00-BB6D-38510268B2E1}" type="presOf" srcId="{035D7082-B721-481E-8226-0D51F2736959}" destId="{6ABD565F-2A70-4117-88AF-A477F02FA373}" srcOrd="0" destOrd="0" presId="urn:microsoft.com/office/officeart/2005/8/layout/orgChart1"/>
    <dgm:cxn modelId="{C3495241-8B74-4513-9560-4FD09A114F8D}" type="presOf" srcId="{F3D6ED7B-8E70-412F-83D1-02D2B7FE48A3}" destId="{8796D227-4B68-462B-8044-34293B1C2F18}" srcOrd="0" destOrd="0" presId="urn:microsoft.com/office/officeart/2005/8/layout/orgChart1"/>
    <dgm:cxn modelId="{08BC9158-6A94-41C3-9674-F98A366CA60B}" type="presOf" srcId="{7B008996-4817-4EC1-BD46-B0803D2DB475}" destId="{04811143-89EE-4D5D-A51C-885307D5EF85}" srcOrd="1" destOrd="0" presId="urn:microsoft.com/office/officeart/2005/8/layout/orgChart1"/>
    <dgm:cxn modelId="{6E63BDF2-04E0-40C3-8D96-F2F0E03B656F}" srcId="{E9DCD27B-CAFA-46BA-B1CE-696826C3D6E9}" destId="{FDCE609A-4FB1-4599-A980-AC695795F63F}" srcOrd="15" destOrd="0" parTransId="{E41B7A4F-91E4-4D1C-9C48-4B6E311A98D4}" sibTransId="{B45EE4F6-E3D5-46E8-8C3A-9DCDCA43D846}"/>
    <dgm:cxn modelId="{B8E11619-15B0-4293-9C98-3ED16AEC0DCA}" srcId="{3CB28CFE-A7D6-48A1-99C4-10EC3B9A623A}" destId="{4C9D28B3-F567-4E04-8942-92963013A1DA}" srcOrd="4" destOrd="0" parTransId="{A073C1EC-DFFC-4906-9CCA-2C2B5DDD6F9E}" sibTransId="{C3791531-D90A-4C09-9DDC-2C10073D1F50}"/>
    <dgm:cxn modelId="{8E874DC5-2A53-4913-B0B6-1CE3C339D75C}" type="presOf" srcId="{D2A0A752-936A-4AE0-9D20-1605C438B538}" destId="{11037A96-CC7D-45A7-8C69-6EDF58A25F59}" srcOrd="0" destOrd="0" presId="urn:microsoft.com/office/officeart/2005/8/layout/orgChart1"/>
    <dgm:cxn modelId="{D5841696-C72D-4697-8E44-E62FD14F8499}" type="presOf" srcId="{E9DCD27B-CAFA-46BA-B1CE-696826C3D6E9}" destId="{95D32351-4C1A-4DCD-A558-97E2EC81D18B}" srcOrd="0" destOrd="0" presId="urn:microsoft.com/office/officeart/2005/8/layout/orgChart1"/>
    <dgm:cxn modelId="{698C55EE-FAF2-4246-A7D6-9ECD740CE989}" srcId="{5AA07561-88E4-4968-B3A7-4F536BE7ED13}" destId="{3CB28CFE-A7D6-48A1-99C4-10EC3B9A623A}" srcOrd="1" destOrd="0" parTransId="{326EF312-C57B-4AAB-8926-59C01E8A7611}" sibTransId="{4D1B96DE-13F7-49D3-AEF9-7F629CF74097}"/>
    <dgm:cxn modelId="{3DC6C7C7-848F-4838-AF27-AE051B50EAEC}" srcId="{E9DCD27B-CAFA-46BA-B1CE-696826C3D6E9}" destId="{1424FA33-5FD3-44F8-ABD4-A954D348367D}" srcOrd="14" destOrd="0" parTransId="{815D79B8-A0F9-47C8-950C-62D98E2D2068}" sibTransId="{05DF7AE8-5816-488A-A8E1-F42DC8E44C03}"/>
    <dgm:cxn modelId="{78B18C3F-20F0-4F99-92E6-2652E9454345}" type="presOf" srcId="{E9DCD27B-CAFA-46BA-B1CE-696826C3D6E9}" destId="{0B132177-57BA-4F88-A8D9-4CCCF4AB2418}" srcOrd="1" destOrd="0" presId="urn:microsoft.com/office/officeart/2005/8/layout/orgChart1"/>
    <dgm:cxn modelId="{39B5687B-2137-4B90-80BA-FE04C314FA95}" type="presOf" srcId="{6478AE8C-0ABC-487B-8F05-CB479E141BC6}" destId="{F2554F93-98C6-4569-A583-63F0543B908E}" srcOrd="0" destOrd="0" presId="urn:microsoft.com/office/officeart/2005/8/layout/orgChart1"/>
    <dgm:cxn modelId="{9B21ABC6-3F13-4DDA-88E3-0929533964BC}" type="presOf" srcId="{326EF312-C57B-4AAB-8926-59C01E8A7611}" destId="{5A265CF8-E21B-4275-ADB4-717486CE956E}" srcOrd="0" destOrd="0" presId="urn:microsoft.com/office/officeart/2005/8/layout/orgChart1"/>
    <dgm:cxn modelId="{FB21466A-A8FE-4954-8E70-EB813A579AC0}" srcId="{E9DCD27B-CAFA-46BA-B1CE-696826C3D6E9}" destId="{F576CCE8-EF3A-4BF5-B89C-94AF49B6A0CC}" srcOrd="4" destOrd="0" parTransId="{F834C775-BF7A-4B95-AF77-56CC895C4EC5}" sibTransId="{B6D03246-FE2D-4305-A5CA-E0380ACECF9C}"/>
    <dgm:cxn modelId="{3019CAA1-C411-474D-A581-5F92635E4312}" type="presOf" srcId="{EE43A025-6A7C-4C3B-AFDE-C327FE33B49C}" destId="{FFBFFD3D-9F44-4C3D-8108-57BE9A964377}" srcOrd="1" destOrd="0" presId="urn:microsoft.com/office/officeart/2005/8/layout/orgChart1"/>
    <dgm:cxn modelId="{01358A15-E6F7-4C28-990F-719CE01CD0B1}" type="presOf" srcId="{FDCE609A-4FB1-4599-A980-AC695795F63F}" destId="{26ABC682-592C-41BF-8A2B-D37993B940BF}" srcOrd="1" destOrd="0" presId="urn:microsoft.com/office/officeart/2005/8/layout/orgChart1"/>
    <dgm:cxn modelId="{ACE16B11-CA88-4E80-B57E-15908E5B84C9}" srcId="{E9DCD27B-CAFA-46BA-B1CE-696826C3D6E9}" destId="{967671D3-9F17-4134-BE07-37CE4A227670}" srcOrd="1" destOrd="0" parTransId="{21D3F932-A47B-48B0-9E8B-C9131DAD51EE}" sibTransId="{4551FCF1-6A0B-4AD5-9C48-9C468DB65C9D}"/>
    <dgm:cxn modelId="{A8429F50-214D-480F-86F7-EC498FF9D87F}" type="presOf" srcId="{FDCE609A-4FB1-4599-A980-AC695795F63F}" destId="{A6FA07B9-D2A2-45C9-95E1-BF4022F0B8FD}" srcOrd="0" destOrd="0" presId="urn:microsoft.com/office/officeart/2005/8/layout/orgChart1"/>
    <dgm:cxn modelId="{3E7C4A2F-F4B4-4D55-BE7A-823E2FC04304}" type="presOf" srcId="{4E2701D5-C647-4092-BD3B-4DE7B3E34339}" destId="{EDB2B2DE-D7B8-4320-A9A9-4710C0BD6091}" srcOrd="1" destOrd="0" presId="urn:microsoft.com/office/officeart/2005/8/layout/orgChart1"/>
    <dgm:cxn modelId="{AE449F52-728E-4022-9F56-4153DD27A48F}" type="presOf" srcId="{930819EA-C033-476B-83E1-38FC85E3E560}" destId="{2D3E0773-2980-410C-A457-2C87199A8345}" srcOrd="0" destOrd="0" presId="urn:microsoft.com/office/officeart/2005/8/layout/orgChart1"/>
    <dgm:cxn modelId="{0C8AD910-C095-415D-B396-91B7AB4A4079}" type="presParOf" srcId="{A09368D9-6BDD-4A94-B8BA-048517FB3980}" destId="{C4B13F37-DDDA-4CF3-9E5B-348CD9ECE4A9}" srcOrd="0" destOrd="0" presId="urn:microsoft.com/office/officeart/2005/8/layout/orgChart1"/>
    <dgm:cxn modelId="{E33A531A-4284-46DE-A347-EBC6DCE84A8B}" type="presParOf" srcId="{C4B13F37-DDDA-4CF3-9E5B-348CD9ECE4A9}" destId="{A0BF8418-719C-4BB6-871B-FC88ACB9736C}" srcOrd="0" destOrd="0" presId="urn:microsoft.com/office/officeart/2005/8/layout/orgChart1"/>
    <dgm:cxn modelId="{3CFA79BA-5FF4-4CEC-95F6-7D1F933D0525}" type="presParOf" srcId="{A0BF8418-719C-4BB6-871B-FC88ACB9736C}" destId="{FA041C92-4317-458F-8EA9-547042CB2175}" srcOrd="0" destOrd="0" presId="urn:microsoft.com/office/officeart/2005/8/layout/orgChart1"/>
    <dgm:cxn modelId="{F450D3EB-1E4F-45B1-B97F-05B65BD9E7D6}" type="presParOf" srcId="{A0BF8418-719C-4BB6-871B-FC88ACB9736C}" destId="{642AE7E8-2AE5-40F7-AC75-8F5A70A3FD5A}" srcOrd="1" destOrd="0" presId="urn:microsoft.com/office/officeart/2005/8/layout/orgChart1"/>
    <dgm:cxn modelId="{368BCCC9-E05F-41F5-AB14-CEB4F3A462D9}" type="presParOf" srcId="{C4B13F37-DDDA-4CF3-9E5B-348CD9ECE4A9}" destId="{956AA155-6287-4F09-AE53-9E057BF2785A}" srcOrd="1" destOrd="0" presId="urn:microsoft.com/office/officeart/2005/8/layout/orgChart1"/>
    <dgm:cxn modelId="{639AA3FA-B88E-4DF9-8A3E-396AD9C63BC0}" type="presParOf" srcId="{956AA155-6287-4F09-AE53-9E057BF2785A}" destId="{6233DA3A-F852-4CE9-8ACD-7B7680BBAAE7}" srcOrd="0" destOrd="0" presId="urn:microsoft.com/office/officeart/2005/8/layout/orgChart1"/>
    <dgm:cxn modelId="{7052B56D-B0AF-4C8B-90FD-47AF49443C5B}" type="presParOf" srcId="{956AA155-6287-4F09-AE53-9E057BF2785A}" destId="{0653A151-5330-4BD6-B27E-E86503A8866A}" srcOrd="1" destOrd="0" presId="urn:microsoft.com/office/officeart/2005/8/layout/orgChart1"/>
    <dgm:cxn modelId="{C5CCFB6E-7CB2-40BF-8928-C0F9ECB640E6}" type="presParOf" srcId="{0653A151-5330-4BD6-B27E-E86503A8866A}" destId="{310351E3-EF49-4931-AEB1-62FE99EA87A7}" srcOrd="0" destOrd="0" presId="urn:microsoft.com/office/officeart/2005/8/layout/orgChart1"/>
    <dgm:cxn modelId="{CD22DD8E-96A2-4879-8316-54B7991A1221}" type="presParOf" srcId="{310351E3-EF49-4931-AEB1-62FE99EA87A7}" destId="{95D32351-4C1A-4DCD-A558-97E2EC81D18B}" srcOrd="0" destOrd="0" presId="urn:microsoft.com/office/officeart/2005/8/layout/orgChart1"/>
    <dgm:cxn modelId="{52EFD0DE-F1DC-4412-80D7-43485B8CDFD8}" type="presParOf" srcId="{310351E3-EF49-4931-AEB1-62FE99EA87A7}" destId="{0B132177-57BA-4F88-A8D9-4CCCF4AB2418}" srcOrd="1" destOrd="0" presId="urn:microsoft.com/office/officeart/2005/8/layout/orgChart1"/>
    <dgm:cxn modelId="{41894E77-68C1-474C-AD2D-3FCC069A513B}" type="presParOf" srcId="{0653A151-5330-4BD6-B27E-E86503A8866A}" destId="{3C23ACE2-CAD6-4A50-8C48-953D46E6BB79}" srcOrd="1" destOrd="0" presId="urn:microsoft.com/office/officeart/2005/8/layout/orgChart1"/>
    <dgm:cxn modelId="{2C32F089-3EFC-4A95-9C41-C3E91D99E917}" type="presParOf" srcId="{3C23ACE2-CAD6-4A50-8C48-953D46E6BB79}" destId="{C39B8F47-F952-4039-AC61-0BAD7ED9D184}" srcOrd="0" destOrd="0" presId="urn:microsoft.com/office/officeart/2005/8/layout/orgChart1"/>
    <dgm:cxn modelId="{79C0FB2E-364D-450A-A2AF-47800CBC041D}" type="presParOf" srcId="{3C23ACE2-CAD6-4A50-8C48-953D46E6BB79}" destId="{D9176158-44D8-4072-BBBC-627DC5430C2C}" srcOrd="1" destOrd="0" presId="urn:microsoft.com/office/officeart/2005/8/layout/orgChart1"/>
    <dgm:cxn modelId="{04888E20-A081-44D2-8B1C-4E22ECE88326}" type="presParOf" srcId="{D9176158-44D8-4072-BBBC-627DC5430C2C}" destId="{9ABF2368-562A-4771-80DE-AE95E642C7EA}" srcOrd="0" destOrd="0" presId="urn:microsoft.com/office/officeart/2005/8/layout/orgChart1"/>
    <dgm:cxn modelId="{FEE0FEB7-4321-4974-A949-7EE4CE61AC18}" type="presParOf" srcId="{9ABF2368-562A-4771-80DE-AE95E642C7EA}" destId="{8F8864F3-AC45-46D1-B5D7-6AB429324F14}" srcOrd="0" destOrd="0" presId="urn:microsoft.com/office/officeart/2005/8/layout/orgChart1"/>
    <dgm:cxn modelId="{C8DB29A0-0CF9-496C-8ED2-2CAD5856E97A}" type="presParOf" srcId="{9ABF2368-562A-4771-80DE-AE95E642C7EA}" destId="{83124B23-2DB3-44A6-AEC5-9E5F43C5BDE2}" srcOrd="1" destOrd="0" presId="urn:microsoft.com/office/officeart/2005/8/layout/orgChart1"/>
    <dgm:cxn modelId="{D711F2A8-B96D-4F44-BEB6-5BACDF8248FC}" type="presParOf" srcId="{D9176158-44D8-4072-BBBC-627DC5430C2C}" destId="{BCB46210-8ADC-497A-8AEB-4F0D7C9A34E3}" srcOrd="1" destOrd="0" presId="urn:microsoft.com/office/officeart/2005/8/layout/orgChart1"/>
    <dgm:cxn modelId="{F553D7B9-9A57-46EB-B772-23C07D580068}" type="presParOf" srcId="{D9176158-44D8-4072-BBBC-627DC5430C2C}" destId="{77223F9D-3136-4EE1-8A6C-BF6759DA383D}" srcOrd="2" destOrd="0" presId="urn:microsoft.com/office/officeart/2005/8/layout/orgChart1"/>
    <dgm:cxn modelId="{BE4F885D-D8E8-4293-BE68-0EB7A03499B2}" type="presParOf" srcId="{3C23ACE2-CAD6-4A50-8C48-953D46E6BB79}" destId="{2841709D-0BCC-4540-AD8B-CB785B0942A5}" srcOrd="2" destOrd="0" presId="urn:microsoft.com/office/officeart/2005/8/layout/orgChart1"/>
    <dgm:cxn modelId="{64E2767D-4291-4783-8D8A-BE0C08EF05E3}" type="presParOf" srcId="{3C23ACE2-CAD6-4A50-8C48-953D46E6BB79}" destId="{9F2D1657-97D0-44B5-8E49-2B795E4CD60E}" srcOrd="3" destOrd="0" presId="urn:microsoft.com/office/officeart/2005/8/layout/orgChart1"/>
    <dgm:cxn modelId="{741B011E-DE1D-4DD5-A87F-F76CFB294306}" type="presParOf" srcId="{9F2D1657-97D0-44B5-8E49-2B795E4CD60E}" destId="{B644B30B-5391-45B9-B266-D25D52AB4BCE}" srcOrd="0" destOrd="0" presId="urn:microsoft.com/office/officeart/2005/8/layout/orgChart1"/>
    <dgm:cxn modelId="{495BD51C-D2C5-41B7-ABC9-01182C743525}" type="presParOf" srcId="{B644B30B-5391-45B9-B266-D25D52AB4BCE}" destId="{30C71BCD-9E45-44A8-9E45-799DB273D27D}" srcOrd="0" destOrd="0" presId="urn:microsoft.com/office/officeart/2005/8/layout/orgChart1"/>
    <dgm:cxn modelId="{EDAA157A-C641-4574-9C0B-9AE4A4DB1D34}" type="presParOf" srcId="{B644B30B-5391-45B9-B266-D25D52AB4BCE}" destId="{1F1AAE47-1A39-4096-8508-8D792A5E7C39}" srcOrd="1" destOrd="0" presId="urn:microsoft.com/office/officeart/2005/8/layout/orgChart1"/>
    <dgm:cxn modelId="{31460121-C2A4-4C6E-B5A2-FAA0B1AEA6B5}" type="presParOf" srcId="{9F2D1657-97D0-44B5-8E49-2B795E4CD60E}" destId="{6B2DF6DD-8D8F-40DF-9A21-0155A05C2437}" srcOrd="1" destOrd="0" presId="urn:microsoft.com/office/officeart/2005/8/layout/orgChart1"/>
    <dgm:cxn modelId="{D4D9343A-FCA0-407F-8EBE-31D640C7B081}" type="presParOf" srcId="{9F2D1657-97D0-44B5-8E49-2B795E4CD60E}" destId="{DB109DE7-8A12-46F9-AF72-0CB531C6FD7A}" srcOrd="2" destOrd="0" presId="urn:microsoft.com/office/officeart/2005/8/layout/orgChart1"/>
    <dgm:cxn modelId="{5DBABBA8-F4B9-42D8-A95D-953203F3089E}" type="presParOf" srcId="{3C23ACE2-CAD6-4A50-8C48-953D46E6BB79}" destId="{F2FBA13F-E813-4552-9ED9-D57E8A85B2C3}" srcOrd="4" destOrd="0" presId="urn:microsoft.com/office/officeart/2005/8/layout/orgChart1"/>
    <dgm:cxn modelId="{0AD0F1DB-E10E-4201-8A9E-7B0F2D0159D7}" type="presParOf" srcId="{3C23ACE2-CAD6-4A50-8C48-953D46E6BB79}" destId="{526518DD-8283-4BA2-A83F-61DA8A55E26A}" srcOrd="5" destOrd="0" presId="urn:microsoft.com/office/officeart/2005/8/layout/orgChart1"/>
    <dgm:cxn modelId="{8A7BC009-5A6C-41FB-B8CA-EECD4777A062}" type="presParOf" srcId="{526518DD-8283-4BA2-A83F-61DA8A55E26A}" destId="{7E7E206B-AFF9-4254-A3E3-534A3B4AFA5B}" srcOrd="0" destOrd="0" presId="urn:microsoft.com/office/officeart/2005/8/layout/orgChart1"/>
    <dgm:cxn modelId="{CD3644E2-D8DC-4030-9BBA-52CD496B54B9}" type="presParOf" srcId="{7E7E206B-AFF9-4254-A3E3-534A3B4AFA5B}" destId="{B8BBAA53-99B7-4E3A-88E8-9752CD1481E1}" srcOrd="0" destOrd="0" presId="urn:microsoft.com/office/officeart/2005/8/layout/orgChart1"/>
    <dgm:cxn modelId="{A139D149-1093-4F2F-B03B-C7FF27460C22}" type="presParOf" srcId="{7E7E206B-AFF9-4254-A3E3-534A3B4AFA5B}" destId="{DCB4F184-83B8-42E1-8262-456F12253AAB}" srcOrd="1" destOrd="0" presId="urn:microsoft.com/office/officeart/2005/8/layout/orgChart1"/>
    <dgm:cxn modelId="{4D9321D1-EF62-49C1-8879-D135C90BFB58}" type="presParOf" srcId="{526518DD-8283-4BA2-A83F-61DA8A55E26A}" destId="{D9B1D226-EB6B-4DAC-97C1-438B2DAB38AD}" srcOrd="1" destOrd="0" presId="urn:microsoft.com/office/officeart/2005/8/layout/orgChart1"/>
    <dgm:cxn modelId="{CB351313-B238-4758-A611-20F70C10B3D4}" type="presParOf" srcId="{526518DD-8283-4BA2-A83F-61DA8A55E26A}" destId="{76A92A94-A4D7-4EEE-A6BF-389C4D7A242D}" srcOrd="2" destOrd="0" presId="urn:microsoft.com/office/officeart/2005/8/layout/orgChart1"/>
    <dgm:cxn modelId="{79E36858-2F63-44CC-9011-ADFC9BA2BA96}" type="presParOf" srcId="{3C23ACE2-CAD6-4A50-8C48-953D46E6BB79}" destId="{4C1B72B7-CD32-46FE-A3D1-A8A1357A1DF4}" srcOrd="6" destOrd="0" presId="urn:microsoft.com/office/officeart/2005/8/layout/orgChart1"/>
    <dgm:cxn modelId="{B1EEA060-39DF-439C-B7C2-02EC071504C6}" type="presParOf" srcId="{3C23ACE2-CAD6-4A50-8C48-953D46E6BB79}" destId="{AB0C1FD7-C029-4B1C-A64B-E5E5F6CD478F}" srcOrd="7" destOrd="0" presId="urn:microsoft.com/office/officeart/2005/8/layout/orgChart1"/>
    <dgm:cxn modelId="{43724515-86AB-4DA5-9286-B19BC33C384D}" type="presParOf" srcId="{AB0C1FD7-C029-4B1C-A64B-E5E5F6CD478F}" destId="{DC0A7397-9A2A-4C84-BF3D-56D9F18EF8B2}" srcOrd="0" destOrd="0" presId="urn:microsoft.com/office/officeart/2005/8/layout/orgChart1"/>
    <dgm:cxn modelId="{235C8F44-493B-4C55-BB51-86E8BE3C54E3}" type="presParOf" srcId="{DC0A7397-9A2A-4C84-BF3D-56D9F18EF8B2}" destId="{3F2414C9-40EA-4602-8F1B-10ACEC51D483}" srcOrd="0" destOrd="0" presId="urn:microsoft.com/office/officeart/2005/8/layout/orgChart1"/>
    <dgm:cxn modelId="{2CBBEC68-C285-4687-92C2-99034A42093B}" type="presParOf" srcId="{DC0A7397-9A2A-4C84-BF3D-56D9F18EF8B2}" destId="{A7875671-B194-4920-B8A2-A7B89AC15A55}" srcOrd="1" destOrd="0" presId="urn:microsoft.com/office/officeart/2005/8/layout/orgChart1"/>
    <dgm:cxn modelId="{189BFF28-BDB5-4852-A46D-D638CA043D3E}" type="presParOf" srcId="{AB0C1FD7-C029-4B1C-A64B-E5E5F6CD478F}" destId="{0E648A26-3BB6-4AFE-BF5A-475FC24EBA18}" srcOrd="1" destOrd="0" presId="urn:microsoft.com/office/officeart/2005/8/layout/orgChart1"/>
    <dgm:cxn modelId="{4F5249C9-F41A-4BB6-9EE9-7C25B3DC8565}" type="presParOf" srcId="{AB0C1FD7-C029-4B1C-A64B-E5E5F6CD478F}" destId="{F25259FB-093C-4231-ACF2-EC513FBB1F57}" srcOrd="2" destOrd="0" presId="urn:microsoft.com/office/officeart/2005/8/layout/orgChart1"/>
    <dgm:cxn modelId="{3475BD3E-65C3-4D4C-9CB9-4F6C0DE4A711}" type="presParOf" srcId="{3C23ACE2-CAD6-4A50-8C48-953D46E6BB79}" destId="{E86E52AD-9B67-4120-9CC9-6DB20B9F42C8}" srcOrd="8" destOrd="0" presId="urn:microsoft.com/office/officeart/2005/8/layout/orgChart1"/>
    <dgm:cxn modelId="{1810CF00-CBBA-42B0-8A1A-5915EB056AA8}" type="presParOf" srcId="{3C23ACE2-CAD6-4A50-8C48-953D46E6BB79}" destId="{A841DE0C-3C9A-4149-9895-049860D62841}" srcOrd="9" destOrd="0" presId="urn:microsoft.com/office/officeart/2005/8/layout/orgChart1"/>
    <dgm:cxn modelId="{035A157B-2589-4215-8497-24416EB1221C}" type="presParOf" srcId="{A841DE0C-3C9A-4149-9895-049860D62841}" destId="{2AD27F0C-4EB9-4609-9251-DCF10F296114}" srcOrd="0" destOrd="0" presId="urn:microsoft.com/office/officeart/2005/8/layout/orgChart1"/>
    <dgm:cxn modelId="{26D25ECA-2C3E-404E-BBD5-C828313A187F}" type="presParOf" srcId="{2AD27F0C-4EB9-4609-9251-DCF10F296114}" destId="{BBF03897-E92D-4ACB-B553-48FD0AE97C83}" srcOrd="0" destOrd="0" presId="urn:microsoft.com/office/officeart/2005/8/layout/orgChart1"/>
    <dgm:cxn modelId="{2480F79C-2208-4943-B1EE-C35425034525}" type="presParOf" srcId="{2AD27F0C-4EB9-4609-9251-DCF10F296114}" destId="{1820D837-3E35-4B84-B879-6837F8A6D4F2}" srcOrd="1" destOrd="0" presId="urn:microsoft.com/office/officeart/2005/8/layout/orgChart1"/>
    <dgm:cxn modelId="{9E6BD87A-8423-4967-A719-6C4A1E835B85}" type="presParOf" srcId="{A841DE0C-3C9A-4149-9895-049860D62841}" destId="{CD7C9398-F924-4366-9B94-434DFDD1CF09}" srcOrd="1" destOrd="0" presId="urn:microsoft.com/office/officeart/2005/8/layout/orgChart1"/>
    <dgm:cxn modelId="{2FE9754B-D589-487F-AC73-4E107EFA7251}" type="presParOf" srcId="{A841DE0C-3C9A-4149-9895-049860D62841}" destId="{00BCE5F2-D14F-481C-94CC-FB11E2135E7B}" srcOrd="2" destOrd="0" presId="urn:microsoft.com/office/officeart/2005/8/layout/orgChart1"/>
    <dgm:cxn modelId="{47F72147-443A-40EA-AB61-3ADC7B0E3090}" type="presParOf" srcId="{3C23ACE2-CAD6-4A50-8C48-953D46E6BB79}" destId="{FEADF5E6-864C-4FCF-810E-DC58B6BF99F7}" srcOrd="10" destOrd="0" presId="urn:microsoft.com/office/officeart/2005/8/layout/orgChart1"/>
    <dgm:cxn modelId="{B0E37767-E157-4E1C-9971-92868D26D930}" type="presParOf" srcId="{3C23ACE2-CAD6-4A50-8C48-953D46E6BB79}" destId="{7D9DA6FF-1CE9-46A6-9771-A77EB3E40E40}" srcOrd="11" destOrd="0" presId="urn:microsoft.com/office/officeart/2005/8/layout/orgChart1"/>
    <dgm:cxn modelId="{0BF44729-A5DC-4D15-BF87-773A67F5FD19}" type="presParOf" srcId="{7D9DA6FF-1CE9-46A6-9771-A77EB3E40E40}" destId="{B729FE43-89EF-4324-B048-015EADC696A3}" srcOrd="0" destOrd="0" presId="urn:microsoft.com/office/officeart/2005/8/layout/orgChart1"/>
    <dgm:cxn modelId="{23EC7775-BC4B-430C-BBD1-29DA54BC4A78}" type="presParOf" srcId="{B729FE43-89EF-4324-B048-015EADC696A3}" destId="{E16F3C06-356A-4939-879E-7770E31EAF4E}" srcOrd="0" destOrd="0" presId="urn:microsoft.com/office/officeart/2005/8/layout/orgChart1"/>
    <dgm:cxn modelId="{C4988CAC-99E8-43D2-BD85-6BEC8E93C362}" type="presParOf" srcId="{B729FE43-89EF-4324-B048-015EADC696A3}" destId="{741D9D87-9253-42B7-9CB6-EE787F1CBA3C}" srcOrd="1" destOrd="0" presId="urn:microsoft.com/office/officeart/2005/8/layout/orgChart1"/>
    <dgm:cxn modelId="{998449E9-26E7-4FB6-85AD-82519EC53695}" type="presParOf" srcId="{7D9DA6FF-1CE9-46A6-9771-A77EB3E40E40}" destId="{5DEDA946-E594-4952-88A6-1D85B0238D9E}" srcOrd="1" destOrd="0" presId="urn:microsoft.com/office/officeart/2005/8/layout/orgChart1"/>
    <dgm:cxn modelId="{241C937C-A297-4BFB-A0C7-93B3C26E9888}" type="presParOf" srcId="{7D9DA6FF-1CE9-46A6-9771-A77EB3E40E40}" destId="{EA1A2713-7A27-4015-8070-0843DB85727A}" srcOrd="2" destOrd="0" presId="urn:microsoft.com/office/officeart/2005/8/layout/orgChart1"/>
    <dgm:cxn modelId="{6D70A2E7-FE45-4A95-A986-CD2122632383}" type="presParOf" srcId="{3C23ACE2-CAD6-4A50-8C48-953D46E6BB79}" destId="{11037A96-CC7D-45A7-8C69-6EDF58A25F59}" srcOrd="12" destOrd="0" presId="urn:microsoft.com/office/officeart/2005/8/layout/orgChart1"/>
    <dgm:cxn modelId="{22F05362-D1CF-4946-B77C-133E25C32335}" type="presParOf" srcId="{3C23ACE2-CAD6-4A50-8C48-953D46E6BB79}" destId="{F5E52007-BE0C-4C91-ADB8-DEC38E64BA51}" srcOrd="13" destOrd="0" presId="urn:microsoft.com/office/officeart/2005/8/layout/orgChart1"/>
    <dgm:cxn modelId="{8BC79EF8-82C2-40C5-B137-2CBB129789B1}" type="presParOf" srcId="{F5E52007-BE0C-4C91-ADB8-DEC38E64BA51}" destId="{2E9C4059-BAE4-4AEA-93C0-76F3E7664FE0}" srcOrd="0" destOrd="0" presId="urn:microsoft.com/office/officeart/2005/8/layout/orgChart1"/>
    <dgm:cxn modelId="{95A7C1A9-FBD7-4F02-BB1D-B1A12ABDDF45}" type="presParOf" srcId="{2E9C4059-BAE4-4AEA-93C0-76F3E7664FE0}" destId="{C8C6235F-3356-4478-BE5D-13B6BB103733}" srcOrd="0" destOrd="0" presId="urn:microsoft.com/office/officeart/2005/8/layout/orgChart1"/>
    <dgm:cxn modelId="{DB1AA7B7-3731-4BCA-9A6F-9A64F51DD629}" type="presParOf" srcId="{2E9C4059-BAE4-4AEA-93C0-76F3E7664FE0}" destId="{0BB6B5A1-E7FA-4EA7-AFCB-CF4D0CBCA11A}" srcOrd="1" destOrd="0" presId="urn:microsoft.com/office/officeart/2005/8/layout/orgChart1"/>
    <dgm:cxn modelId="{4094A518-43FB-4AC7-8329-DED1F5347690}" type="presParOf" srcId="{F5E52007-BE0C-4C91-ADB8-DEC38E64BA51}" destId="{DA5A0D43-5BBD-45FA-A2D0-13D5C115976F}" srcOrd="1" destOrd="0" presId="urn:microsoft.com/office/officeart/2005/8/layout/orgChart1"/>
    <dgm:cxn modelId="{627A0834-7778-4F1D-9FC3-0AABE7462AE8}" type="presParOf" srcId="{F5E52007-BE0C-4C91-ADB8-DEC38E64BA51}" destId="{3BEB5BEC-A525-4C9A-8A41-9D07A7D06136}" srcOrd="2" destOrd="0" presId="urn:microsoft.com/office/officeart/2005/8/layout/orgChart1"/>
    <dgm:cxn modelId="{EF45E7E8-1DF6-4BC6-B158-5818402247C3}" type="presParOf" srcId="{3C23ACE2-CAD6-4A50-8C48-953D46E6BB79}" destId="{8C57E780-1AE9-4602-904F-AA1899DA3C1F}" srcOrd="14" destOrd="0" presId="urn:microsoft.com/office/officeart/2005/8/layout/orgChart1"/>
    <dgm:cxn modelId="{14D06220-5103-480F-BE24-82AD05DDE7CA}" type="presParOf" srcId="{3C23ACE2-CAD6-4A50-8C48-953D46E6BB79}" destId="{18AC4724-94D8-45D4-B538-DFA7BF56063D}" srcOrd="15" destOrd="0" presId="urn:microsoft.com/office/officeart/2005/8/layout/orgChart1"/>
    <dgm:cxn modelId="{A7508275-C2E1-43D7-A934-D82A8CC34F27}" type="presParOf" srcId="{18AC4724-94D8-45D4-B538-DFA7BF56063D}" destId="{6814B3D6-C13E-4A27-BB38-88BE987E7A5B}" srcOrd="0" destOrd="0" presId="urn:microsoft.com/office/officeart/2005/8/layout/orgChart1"/>
    <dgm:cxn modelId="{A79E6A9B-5DF4-4202-937D-783AE04A1D15}" type="presParOf" srcId="{6814B3D6-C13E-4A27-BB38-88BE987E7A5B}" destId="{6ABD565F-2A70-4117-88AF-A477F02FA373}" srcOrd="0" destOrd="0" presId="urn:microsoft.com/office/officeart/2005/8/layout/orgChart1"/>
    <dgm:cxn modelId="{FE43F4CD-815E-45F4-89B8-1F7783F3A2A0}" type="presParOf" srcId="{6814B3D6-C13E-4A27-BB38-88BE987E7A5B}" destId="{4EDD9F07-A6D7-4C4A-B024-F5C03A583C65}" srcOrd="1" destOrd="0" presId="urn:microsoft.com/office/officeart/2005/8/layout/orgChart1"/>
    <dgm:cxn modelId="{ABC40692-AF10-4908-AA41-667A09A0CECC}" type="presParOf" srcId="{18AC4724-94D8-45D4-B538-DFA7BF56063D}" destId="{9A0A7A7B-D44A-4FFB-8A8B-3513E0661AA5}" srcOrd="1" destOrd="0" presId="urn:microsoft.com/office/officeart/2005/8/layout/orgChart1"/>
    <dgm:cxn modelId="{3A78BFD5-4E1F-436B-8248-1BDF82B1CC2F}" type="presParOf" srcId="{18AC4724-94D8-45D4-B538-DFA7BF56063D}" destId="{3F2F6CD8-9394-45DA-B474-11DDBCA1A5BB}" srcOrd="2" destOrd="0" presId="urn:microsoft.com/office/officeart/2005/8/layout/orgChart1"/>
    <dgm:cxn modelId="{47B2E5A2-76A8-4607-8EF4-681CCA25BFA6}" type="presParOf" srcId="{3C23ACE2-CAD6-4A50-8C48-953D46E6BB79}" destId="{D3726DB0-33CF-4159-810B-12E7922EDB69}" srcOrd="16" destOrd="0" presId="urn:microsoft.com/office/officeart/2005/8/layout/orgChart1"/>
    <dgm:cxn modelId="{488F9251-7063-46D6-A426-EC7421730B1B}" type="presParOf" srcId="{3C23ACE2-CAD6-4A50-8C48-953D46E6BB79}" destId="{62F7F5D5-1824-498E-B6D5-A8D0830E5321}" srcOrd="17" destOrd="0" presId="urn:microsoft.com/office/officeart/2005/8/layout/orgChart1"/>
    <dgm:cxn modelId="{F8AC406D-94CF-4ED8-A14A-A8E4BA11E3A6}" type="presParOf" srcId="{62F7F5D5-1824-498E-B6D5-A8D0830E5321}" destId="{7610CAA4-B885-4AF6-A2AC-436E38903619}" srcOrd="0" destOrd="0" presId="urn:microsoft.com/office/officeart/2005/8/layout/orgChart1"/>
    <dgm:cxn modelId="{8052AAA4-4F67-40A2-893D-2209FD3DF2A3}" type="presParOf" srcId="{7610CAA4-B885-4AF6-A2AC-436E38903619}" destId="{140CFB74-F706-4D4A-90C0-839592B8EC1F}" srcOrd="0" destOrd="0" presId="urn:microsoft.com/office/officeart/2005/8/layout/orgChart1"/>
    <dgm:cxn modelId="{EE49CB1E-98B6-4458-B8EE-A7149AC70D40}" type="presParOf" srcId="{7610CAA4-B885-4AF6-A2AC-436E38903619}" destId="{B25DE764-51E9-42A4-BBA4-16623F7B8740}" srcOrd="1" destOrd="0" presId="urn:microsoft.com/office/officeart/2005/8/layout/orgChart1"/>
    <dgm:cxn modelId="{665BF5F7-E4B7-4235-BA61-99F477D2DDB4}" type="presParOf" srcId="{62F7F5D5-1824-498E-B6D5-A8D0830E5321}" destId="{99D208A6-2441-4814-B220-7B74BE57B45F}" srcOrd="1" destOrd="0" presId="urn:microsoft.com/office/officeart/2005/8/layout/orgChart1"/>
    <dgm:cxn modelId="{2B5666D0-C8F4-4C63-AB50-3E2304D63C97}" type="presParOf" srcId="{62F7F5D5-1824-498E-B6D5-A8D0830E5321}" destId="{BE6B9E64-8DA9-42BD-A657-1A60C51D0F1D}" srcOrd="2" destOrd="0" presId="urn:microsoft.com/office/officeart/2005/8/layout/orgChart1"/>
    <dgm:cxn modelId="{73ABCD10-A0C6-4DE1-939C-D84FADE87CDF}" type="presParOf" srcId="{3C23ACE2-CAD6-4A50-8C48-953D46E6BB79}" destId="{5FEDFBD3-D201-4078-8F27-9DD9EBC09C0A}" srcOrd="18" destOrd="0" presId="urn:microsoft.com/office/officeart/2005/8/layout/orgChart1"/>
    <dgm:cxn modelId="{4947755B-35C5-4D22-B0D1-D5610EE2DDA8}" type="presParOf" srcId="{3C23ACE2-CAD6-4A50-8C48-953D46E6BB79}" destId="{563B8067-B8D9-4C09-A454-171E26741138}" srcOrd="19" destOrd="0" presId="urn:microsoft.com/office/officeart/2005/8/layout/orgChart1"/>
    <dgm:cxn modelId="{A5AA6CCA-B83D-4AF5-BA1B-B4014D4E8A75}" type="presParOf" srcId="{563B8067-B8D9-4C09-A454-171E26741138}" destId="{B2FB562A-05F3-4949-9CDE-B56AFDA69842}" srcOrd="0" destOrd="0" presId="urn:microsoft.com/office/officeart/2005/8/layout/orgChart1"/>
    <dgm:cxn modelId="{AC252415-6C01-4837-ABE5-6BF0A43E740F}" type="presParOf" srcId="{B2FB562A-05F3-4949-9CDE-B56AFDA69842}" destId="{A46BE22B-A642-4C7F-BE65-97EC7625E951}" srcOrd="0" destOrd="0" presId="urn:microsoft.com/office/officeart/2005/8/layout/orgChart1"/>
    <dgm:cxn modelId="{6F1C3E13-B6C6-4106-92AF-9F7EA917B1BB}" type="presParOf" srcId="{B2FB562A-05F3-4949-9CDE-B56AFDA69842}" destId="{0CDBC45C-E63F-40FC-BF5C-C5C67C085F74}" srcOrd="1" destOrd="0" presId="urn:microsoft.com/office/officeart/2005/8/layout/orgChart1"/>
    <dgm:cxn modelId="{E0E04063-81BF-4B22-ABD1-F1AE730E9158}" type="presParOf" srcId="{563B8067-B8D9-4C09-A454-171E26741138}" destId="{B59F6407-6168-457D-839A-2F717CEF1144}" srcOrd="1" destOrd="0" presId="urn:microsoft.com/office/officeart/2005/8/layout/orgChart1"/>
    <dgm:cxn modelId="{4D1C3A10-41FF-4F28-AB14-03873DB9D4D3}" type="presParOf" srcId="{563B8067-B8D9-4C09-A454-171E26741138}" destId="{98D42FD3-4DE8-40DF-91F7-197DBCBC0CE8}" srcOrd="2" destOrd="0" presId="urn:microsoft.com/office/officeart/2005/8/layout/orgChart1"/>
    <dgm:cxn modelId="{18246BC9-3458-409D-9CB4-0447FF47F6EF}" type="presParOf" srcId="{3C23ACE2-CAD6-4A50-8C48-953D46E6BB79}" destId="{864A6E6F-A8DE-40FD-8360-CCF637588414}" srcOrd="20" destOrd="0" presId="urn:microsoft.com/office/officeart/2005/8/layout/orgChart1"/>
    <dgm:cxn modelId="{394814BD-651B-41C1-B220-CEB4FC301C07}" type="presParOf" srcId="{3C23ACE2-CAD6-4A50-8C48-953D46E6BB79}" destId="{129EEF3C-EBAB-403E-A671-6699420976D9}" srcOrd="21" destOrd="0" presId="urn:microsoft.com/office/officeart/2005/8/layout/orgChart1"/>
    <dgm:cxn modelId="{9A4CEF73-29B8-4A54-A1D1-D27BED49C01A}" type="presParOf" srcId="{129EEF3C-EBAB-403E-A671-6699420976D9}" destId="{9773A64A-82F3-44E1-AD57-C531287D6599}" srcOrd="0" destOrd="0" presId="urn:microsoft.com/office/officeart/2005/8/layout/orgChart1"/>
    <dgm:cxn modelId="{D5FAEB54-DA22-4546-AF93-EDC79D90D736}" type="presParOf" srcId="{9773A64A-82F3-44E1-AD57-C531287D6599}" destId="{37186346-0116-4BE1-BDF3-168F5B702977}" srcOrd="0" destOrd="0" presId="urn:microsoft.com/office/officeart/2005/8/layout/orgChart1"/>
    <dgm:cxn modelId="{5B1A7D61-8965-4751-B1CF-084B4E296363}" type="presParOf" srcId="{9773A64A-82F3-44E1-AD57-C531287D6599}" destId="{4F4A21C9-EDF8-43E2-B54D-3268E8E64669}" srcOrd="1" destOrd="0" presId="urn:microsoft.com/office/officeart/2005/8/layout/orgChart1"/>
    <dgm:cxn modelId="{AAA1DDAB-CB8A-4783-BC13-017A5507CC2B}" type="presParOf" srcId="{129EEF3C-EBAB-403E-A671-6699420976D9}" destId="{C72BAECD-6C98-45E8-B175-FD3B062C2718}" srcOrd="1" destOrd="0" presId="urn:microsoft.com/office/officeart/2005/8/layout/orgChart1"/>
    <dgm:cxn modelId="{45B7DA11-8BD4-46ED-B4D1-BBD020FD9CE4}" type="presParOf" srcId="{129EEF3C-EBAB-403E-A671-6699420976D9}" destId="{6CCAAA8B-3836-4EC1-B204-F0462CBB8717}" srcOrd="2" destOrd="0" presId="urn:microsoft.com/office/officeart/2005/8/layout/orgChart1"/>
    <dgm:cxn modelId="{27AB1789-431F-49B7-BB46-169955E2815C}" type="presParOf" srcId="{3C23ACE2-CAD6-4A50-8C48-953D46E6BB79}" destId="{0EA514E5-8E13-4865-8FEB-D682B469A11F}" srcOrd="22" destOrd="0" presId="urn:microsoft.com/office/officeart/2005/8/layout/orgChart1"/>
    <dgm:cxn modelId="{9BB32A3C-8A41-440C-AECA-7435941ED6A2}" type="presParOf" srcId="{3C23ACE2-CAD6-4A50-8C48-953D46E6BB79}" destId="{6D2D66C8-2C09-42B6-BABD-E6F1647CAD34}" srcOrd="23" destOrd="0" presId="urn:microsoft.com/office/officeart/2005/8/layout/orgChart1"/>
    <dgm:cxn modelId="{D0A1B20D-F2BB-4F6D-9805-2BC2638706A9}" type="presParOf" srcId="{6D2D66C8-2C09-42B6-BABD-E6F1647CAD34}" destId="{9D97A443-3743-4FA3-BBE2-09A17DE52B5B}" srcOrd="0" destOrd="0" presId="urn:microsoft.com/office/officeart/2005/8/layout/orgChart1"/>
    <dgm:cxn modelId="{C1A514A2-BE16-47A0-91B2-62618607F082}" type="presParOf" srcId="{9D97A443-3743-4FA3-BBE2-09A17DE52B5B}" destId="{2D3E0773-2980-410C-A457-2C87199A8345}" srcOrd="0" destOrd="0" presId="urn:microsoft.com/office/officeart/2005/8/layout/orgChart1"/>
    <dgm:cxn modelId="{C866ABE4-EA7C-48EC-9474-F364890EC7D3}" type="presParOf" srcId="{9D97A443-3743-4FA3-BBE2-09A17DE52B5B}" destId="{4C475A94-BDD5-4030-8E0A-E043CEB4E8DA}" srcOrd="1" destOrd="0" presId="urn:microsoft.com/office/officeart/2005/8/layout/orgChart1"/>
    <dgm:cxn modelId="{0F79D90A-C6EC-4875-985C-711F17D41DF8}" type="presParOf" srcId="{6D2D66C8-2C09-42B6-BABD-E6F1647CAD34}" destId="{490EF15D-8E6D-45E5-B326-E47F7090941D}" srcOrd="1" destOrd="0" presId="urn:microsoft.com/office/officeart/2005/8/layout/orgChart1"/>
    <dgm:cxn modelId="{64BC190D-BA25-48F4-AA98-40E89576487C}" type="presParOf" srcId="{6D2D66C8-2C09-42B6-BABD-E6F1647CAD34}" destId="{E8685955-3512-48FD-9E07-A884D3CEC528}" srcOrd="2" destOrd="0" presId="urn:microsoft.com/office/officeart/2005/8/layout/orgChart1"/>
    <dgm:cxn modelId="{D88D9D3F-D23B-4B5E-90C9-D11431157CDC}" type="presParOf" srcId="{3C23ACE2-CAD6-4A50-8C48-953D46E6BB79}" destId="{4815BEE0-6794-4821-9DB8-C2DF50B0C75A}" srcOrd="24" destOrd="0" presId="urn:microsoft.com/office/officeart/2005/8/layout/orgChart1"/>
    <dgm:cxn modelId="{D7A08314-0AC4-4D9D-A640-60571CC482F3}" type="presParOf" srcId="{3C23ACE2-CAD6-4A50-8C48-953D46E6BB79}" destId="{16A4C719-413C-4310-8DAD-2D38B8F38330}" srcOrd="25" destOrd="0" presId="urn:microsoft.com/office/officeart/2005/8/layout/orgChart1"/>
    <dgm:cxn modelId="{7E4F94C9-1D53-454D-947D-51F9C525FAE0}" type="presParOf" srcId="{16A4C719-413C-4310-8DAD-2D38B8F38330}" destId="{F46D5255-8075-4912-9005-7B3359BE70BA}" srcOrd="0" destOrd="0" presId="urn:microsoft.com/office/officeart/2005/8/layout/orgChart1"/>
    <dgm:cxn modelId="{C9E5A581-28ED-41E1-AA9F-F003F377F551}" type="presParOf" srcId="{F46D5255-8075-4912-9005-7B3359BE70BA}" destId="{800E7057-98D2-40AA-A73B-D7ADFCE91A8D}" srcOrd="0" destOrd="0" presId="urn:microsoft.com/office/officeart/2005/8/layout/orgChart1"/>
    <dgm:cxn modelId="{7914BCC8-44FD-481C-A8D1-F3D0C86DA12D}" type="presParOf" srcId="{F46D5255-8075-4912-9005-7B3359BE70BA}" destId="{FFBFFD3D-9F44-4C3D-8108-57BE9A964377}" srcOrd="1" destOrd="0" presId="urn:microsoft.com/office/officeart/2005/8/layout/orgChart1"/>
    <dgm:cxn modelId="{0CDC0BE0-866E-46ED-A045-EBA84CB84A54}" type="presParOf" srcId="{16A4C719-413C-4310-8DAD-2D38B8F38330}" destId="{1C6BCF0D-292D-4018-BC9C-9886DF838AF4}" srcOrd="1" destOrd="0" presId="urn:microsoft.com/office/officeart/2005/8/layout/orgChart1"/>
    <dgm:cxn modelId="{FB474986-F9DF-4B17-87AF-2F0A86AC4745}" type="presParOf" srcId="{16A4C719-413C-4310-8DAD-2D38B8F38330}" destId="{71987DBD-DFB2-400E-A885-EE61E6C4E8D8}" srcOrd="2" destOrd="0" presId="urn:microsoft.com/office/officeart/2005/8/layout/orgChart1"/>
    <dgm:cxn modelId="{DB2C0D99-83B3-4082-97D4-22AF8ECBACD4}" type="presParOf" srcId="{3C23ACE2-CAD6-4A50-8C48-953D46E6BB79}" destId="{8796D227-4B68-462B-8044-34293B1C2F18}" srcOrd="26" destOrd="0" presId="urn:microsoft.com/office/officeart/2005/8/layout/orgChart1"/>
    <dgm:cxn modelId="{309DE187-0ACF-40EB-93C9-C898186240EF}" type="presParOf" srcId="{3C23ACE2-CAD6-4A50-8C48-953D46E6BB79}" destId="{6DAE09D0-7182-4153-AA1D-E38D2CAE6492}" srcOrd="27" destOrd="0" presId="urn:microsoft.com/office/officeart/2005/8/layout/orgChart1"/>
    <dgm:cxn modelId="{8418D196-5FB8-4DD6-BA5B-779D0D99585D}" type="presParOf" srcId="{6DAE09D0-7182-4153-AA1D-E38D2CAE6492}" destId="{AC13A312-2958-4612-8DBA-5835110B2FFF}" srcOrd="0" destOrd="0" presId="urn:microsoft.com/office/officeart/2005/8/layout/orgChart1"/>
    <dgm:cxn modelId="{49009E52-67ED-48A7-B5EE-74E6ED8AB9F3}" type="presParOf" srcId="{AC13A312-2958-4612-8DBA-5835110B2FFF}" destId="{D2CCB058-A722-4243-A23E-9BEC79CB606C}" srcOrd="0" destOrd="0" presId="urn:microsoft.com/office/officeart/2005/8/layout/orgChart1"/>
    <dgm:cxn modelId="{512F6679-F97A-4617-B5DB-AC7ED4AC7200}" type="presParOf" srcId="{AC13A312-2958-4612-8DBA-5835110B2FFF}" destId="{92614ACA-2474-4498-B42E-6A7D38784C65}" srcOrd="1" destOrd="0" presId="urn:microsoft.com/office/officeart/2005/8/layout/orgChart1"/>
    <dgm:cxn modelId="{1C2C8C3E-F009-4A7C-BEEA-AB0CEB9E6A65}" type="presParOf" srcId="{6DAE09D0-7182-4153-AA1D-E38D2CAE6492}" destId="{A493AE07-EED2-45FE-9023-7EFDFF18CA14}" srcOrd="1" destOrd="0" presId="urn:microsoft.com/office/officeart/2005/8/layout/orgChart1"/>
    <dgm:cxn modelId="{2364CCF4-9FBC-41CB-A058-4B08DF727B33}" type="presParOf" srcId="{6DAE09D0-7182-4153-AA1D-E38D2CAE6492}" destId="{9EDF2C74-FD50-4480-AC23-C3FA5379E455}" srcOrd="2" destOrd="0" presId="urn:microsoft.com/office/officeart/2005/8/layout/orgChart1"/>
    <dgm:cxn modelId="{67D160CA-1577-4F32-8876-1DC0E8960408}" type="presParOf" srcId="{3C23ACE2-CAD6-4A50-8C48-953D46E6BB79}" destId="{1D540306-5D5E-4C9D-AC0E-9C898348B485}" srcOrd="28" destOrd="0" presId="urn:microsoft.com/office/officeart/2005/8/layout/orgChart1"/>
    <dgm:cxn modelId="{79D2A8C2-D728-43E8-A7BC-138C4C11CDFC}" type="presParOf" srcId="{3C23ACE2-CAD6-4A50-8C48-953D46E6BB79}" destId="{915FE13B-CF37-450C-82CE-53D8B26EC112}" srcOrd="29" destOrd="0" presId="urn:microsoft.com/office/officeart/2005/8/layout/orgChart1"/>
    <dgm:cxn modelId="{ACAF0020-4C79-4255-B9E4-1A2A9AA5A29C}" type="presParOf" srcId="{915FE13B-CF37-450C-82CE-53D8B26EC112}" destId="{8AD0EB66-EF74-4277-881E-A243994F6C23}" srcOrd="0" destOrd="0" presId="urn:microsoft.com/office/officeart/2005/8/layout/orgChart1"/>
    <dgm:cxn modelId="{3DD4761B-1423-41DD-BFBA-61BCB50D0AA8}" type="presParOf" srcId="{8AD0EB66-EF74-4277-881E-A243994F6C23}" destId="{7DA125F8-4DEF-496C-9006-EA40A12F4D85}" srcOrd="0" destOrd="0" presId="urn:microsoft.com/office/officeart/2005/8/layout/orgChart1"/>
    <dgm:cxn modelId="{3A017C8D-6521-4F82-B2AA-F2AB4A9291D0}" type="presParOf" srcId="{8AD0EB66-EF74-4277-881E-A243994F6C23}" destId="{29662D41-F4BF-48F8-B877-E8C99CB29981}" srcOrd="1" destOrd="0" presId="urn:microsoft.com/office/officeart/2005/8/layout/orgChart1"/>
    <dgm:cxn modelId="{37C3D741-3DB3-4249-A484-5DBC27221B86}" type="presParOf" srcId="{915FE13B-CF37-450C-82CE-53D8B26EC112}" destId="{866942D3-BC3E-4214-B79D-206419198224}" srcOrd="1" destOrd="0" presId="urn:microsoft.com/office/officeart/2005/8/layout/orgChart1"/>
    <dgm:cxn modelId="{A606066A-BA4A-47FE-99A7-B405167F0FFD}" type="presParOf" srcId="{915FE13B-CF37-450C-82CE-53D8B26EC112}" destId="{5B65256B-D835-4421-B19F-6F38017ABB76}" srcOrd="2" destOrd="0" presId="urn:microsoft.com/office/officeart/2005/8/layout/orgChart1"/>
    <dgm:cxn modelId="{1048F0A5-376B-4C36-A969-3DEE453F42B5}" type="presParOf" srcId="{3C23ACE2-CAD6-4A50-8C48-953D46E6BB79}" destId="{8C3CD012-8EBE-421A-9CBD-41F8554471A4}" srcOrd="30" destOrd="0" presId="urn:microsoft.com/office/officeart/2005/8/layout/orgChart1"/>
    <dgm:cxn modelId="{10CDAF35-E09A-451B-A678-E361C2634317}" type="presParOf" srcId="{3C23ACE2-CAD6-4A50-8C48-953D46E6BB79}" destId="{15A2E921-E6D6-42EC-9C66-B5FBC7EB6C8F}" srcOrd="31" destOrd="0" presId="urn:microsoft.com/office/officeart/2005/8/layout/orgChart1"/>
    <dgm:cxn modelId="{7CDD9CA4-E30E-404C-9B76-797E4A45C639}" type="presParOf" srcId="{15A2E921-E6D6-42EC-9C66-B5FBC7EB6C8F}" destId="{79B76B7E-BA71-42EF-9B9F-8978EDB55550}" srcOrd="0" destOrd="0" presId="urn:microsoft.com/office/officeart/2005/8/layout/orgChart1"/>
    <dgm:cxn modelId="{4585F059-8B68-42B5-912D-C0175ABB8052}" type="presParOf" srcId="{79B76B7E-BA71-42EF-9B9F-8978EDB55550}" destId="{A6FA07B9-D2A2-45C9-95E1-BF4022F0B8FD}" srcOrd="0" destOrd="0" presId="urn:microsoft.com/office/officeart/2005/8/layout/orgChart1"/>
    <dgm:cxn modelId="{8D74CD47-7D6B-46D4-9C0B-A9DDAED0ECAA}" type="presParOf" srcId="{79B76B7E-BA71-42EF-9B9F-8978EDB55550}" destId="{26ABC682-592C-41BF-8A2B-D37993B940BF}" srcOrd="1" destOrd="0" presId="urn:microsoft.com/office/officeart/2005/8/layout/orgChart1"/>
    <dgm:cxn modelId="{450558BD-871B-4BA0-BBBA-7FC3550E95CF}" type="presParOf" srcId="{15A2E921-E6D6-42EC-9C66-B5FBC7EB6C8F}" destId="{A422DC0F-98EF-4A50-BA44-CDA5F8365636}" srcOrd="1" destOrd="0" presId="urn:microsoft.com/office/officeart/2005/8/layout/orgChart1"/>
    <dgm:cxn modelId="{5FD97F48-3CF6-4E0E-A9F8-E4C447646DB6}" type="presParOf" srcId="{15A2E921-E6D6-42EC-9C66-B5FBC7EB6C8F}" destId="{B2291516-FA23-4B42-B306-195C184CAE77}" srcOrd="2" destOrd="0" presId="urn:microsoft.com/office/officeart/2005/8/layout/orgChart1"/>
    <dgm:cxn modelId="{822C14FC-7F3E-40FE-AB37-44315D3F61D8}" type="presParOf" srcId="{0653A151-5330-4BD6-B27E-E86503A8866A}" destId="{6FE5932D-130B-4FAF-864E-8325DCFC6E2F}" srcOrd="2" destOrd="0" presId="urn:microsoft.com/office/officeart/2005/8/layout/orgChart1"/>
    <dgm:cxn modelId="{D9641B3D-8273-4A2E-8D8B-DF874AE5D97D}" type="presParOf" srcId="{956AA155-6287-4F09-AE53-9E057BF2785A}" destId="{5A265CF8-E21B-4275-ADB4-717486CE956E}" srcOrd="2" destOrd="0" presId="urn:microsoft.com/office/officeart/2005/8/layout/orgChart1"/>
    <dgm:cxn modelId="{5128DCE5-D19F-43C6-B0DD-41F3D3591056}" type="presParOf" srcId="{956AA155-6287-4F09-AE53-9E057BF2785A}" destId="{CF8C551D-AD42-415A-87BD-DFEFB994E594}" srcOrd="3" destOrd="0" presId="urn:microsoft.com/office/officeart/2005/8/layout/orgChart1"/>
    <dgm:cxn modelId="{03E42D21-8355-4EE4-8184-3CA748FEDBFA}" type="presParOf" srcId="{CF8C551D-AD42-415A-87BD-DFEFB994E594}" destId="{D15124F6-8217-4445-A349-CE3A456405D0}" srcOrd="0" destOrd="0" presId="urn:microsoft.com/office/officeart/2005/8/layout/orgChart1"/>
    <dgm:cxn modelId="{89217027-6BF5-4AD6-8561-9AED4822DE84}" type="presParOf" srcId="{D15124F6-8217-4445-A349-CE3A456405D0}" destId="{7FD4279D-EDA0-49E3-BDC2-488CEABF7710}" srcOrd="0" destOrd="0" presId="urn:microsoft.com/office/officeart/2005/8/layout/orgChart1"/>
    <dgm:cxn modelId="{DFA2D2CE-183C-488C-9A0E-589737DDBB06}" type="presParOf" srcId="{D15124F6-8217-4445-A349-CE3A456405D0}" destId="{4144CDFC-82BF-4CA7-B58A-0C41DCC154D2}" srcOrd="1" destOrd="0" presId="urn:microsoft.com/office/officeart/2005/8/layout/orgChart1"/>
    <dgm:cxn modelId="{8BEA3552-1B2A-4FEF-9111-061563306973}" type="presParOf" srcId="{CF8C551D-AD42-415A-87BD-DFEFB994E594}" destId="{420B8931-9C5C-497F-A56A-4304CC82FE46}" srcOrd="1" destOrd="0" presId="urn:microsoft.com/office/officeart/2005/8/layout/orgChart1"/>
    <dgm:cxn modelId="{D3C86318-6C10-430E-9F88-D1887F3AD514}" type="presParOf" srcId="{420B8931-9C5C-497F-A56A-4304CC82FE46}" destId="{1C262FFC-725B-40FD-B9F1-D787A0A76794}" srcOrd="0" destOrd="0" presId="urn:microsoft.com/office/officeart/2005/8/layout/orgChart1"/>
    <dgm:cxn modelId="{CBF70BAA-01C2-4146-AF09-52EEF4D4DC98}" type="presParOf" srcId="{420B8931-9C5C-497F-A56A-4304CC82FE46}" destId="{4C6659B8-BE47-4EBF-B7A2-8DC5E94C7D8B}" srcOrd="1" destOrd="0" presId="urn:microsoft.com/office/officeart/2005/8/layout/orgChart1"/>
    <dgm:cxn modelId="{142A0FB8-9706-4CEC-956E-BD4228CBE094}" type="presParOf" srcId="{4C6659B8-BE47-4EBF-B7A2-8DC5E94C7D8B}" destId="{9BDDFF10-E25F-4E4E-A146-787FD9B76B95}" srcOrd="0" destOrd="0" presId="urn:microsoft.com/office/officeart/2005/8/layout/orgChart1"/>
    <dgm:cxn modelId="{429E96D2-887D-4DA3-ABE3-30F557088CBF}" type="presParOf" srcId="{9BDDFF10-E25F-4E4E-A146-787FD9B76B95}" destId="{87301C69-E507-4D1E-9E4E-39B82650A930}" srcOrd="0" destOrd="0" presId="urn:microsoft.com/office/officeart/2005/8/layout/orgChart1"/>
    <dgm:cxn modelId="{47242391-7D6B-4869-A51C-F740BC583430}" type="presParOf" srcId="{9BDDFF10-E25F-4E4E-A146-787FD9B76B95}" destId="{04811143-89EE-4D5D-A51C-885307D5EF85}" srcOrd="1" destOrd="0" presId="urn:microsoft.com/office/officeart/2005/8/layout/orgChart1"/>
    <dgm:cxn modelId="{D865175B-4668-430E-A503-87A700651E96}" type="presParOf" srcId="{4C6659B8-BE47-4EBF-B7A2-8DC5E94C7D8B}" destId="{72D83911-5518-435A-BDE5-2BFC980F951D}" srcOrd="1" destOrd="0" presId="urn:microsoft.com/office/officeart/2005/8/layout/orgChart1"/>
    <dgm:cxn modelId="{0F39A5FC-926E-4BD4-8E4F-74DBBFEC1FB2}" type="presParOf" srcId="{4C6659B8-BE47-4EBF-B7A2-8DC5E94C7D8B}" destId="{57F46479-6712-43C7-B47D-D4FA6717CB54}" srcOrd="2" destOrd="0" presId="urn:microsoft.com/office/officeart/2005/8/layout/orgChart1"/>
    <dgm:cxn modelId="{E261B56D-8D41-4296-8479-147884EBB997}" type="presParOf" srcId="{420B8931-9C5C-497F-A56A-4304CC82FE46}" destId="{3FB99F0B-0431-4C57-ADEA-A173FEB86C06}" srcOrd="2" destOrd="0" presId="urn:microsoft.com/office/officeart/2005/8/layout/orgChart1"/>
    <dgm:cxn modelId="{C86D23E9-B7AF-4C6E-80A4-B959E5E8930B}" type="presParOf" srcId="{420B8931-9C5C-497F-A56A-4304CC82FE46}" destId="{3C154F06-A49A-4FEB-B68C-C28027772FA5}" srcOrd="3" destOrd="0" presId="urn:microsoft.com/office/officeart/2005/8/layout/orgChart1"/>
    <dgm:cxn modelId="{1DE92EB3-CFD8-4255-A1AC-CBA1FA9F8AE4}" type="presParOf" srcId="{3C154F06-A49A-4FEB-B68C-C28027772FA5}" destId="{DA0AB255-2EDA-46F4-AD1C-D81CE490D684}" srcOrd="0" destOrd="0" presId="urn:microsoft.com/office/officeart/2005/8/layout/orgChart1"/>
    <dgm:cxn modelId="{7DC5AAFB-ACFD-4609-AD9A-786DDB1B297B}" type="presParOf" srcId="{DA0AB255-2EDA-46F4-AD1C-D81CE490D684}" destId="{164136D7-F22A-4E02-A3C8-D523CCD20E18}" srcOrd="0" destOrd="0" presId="urn:microsoft.com/office/officeart/2005/8/layout/orgChart1"/>
    <dgm:cxn modelId="{F83273AC-FB9C-4861-A26E-FFE27E376F1E}" type="presParOf" srcId="{DA0AB255-2EDA-46F4-AD1C-D81CE490D684}" destId="{B19D35A2-51C2-4280-85A8-F115AF19F985}" srcOrd="1" destOrd="0" presId="urn:microsoft.com/office/officeart/2005/8/layout/orgChart1"/>
    <dgm:cxn modelId="{150A91AF-2737-4AA0-8954-EBF303A0E4BA}" type="presParOf" srcId="{3C154F06-A49A-4FEB-B68C-C28027772FA5}" destId="{4915C014-854E-4A77-913C-19A928D98F72}" srcOrd="1" destOrd="0" presId="urn:microsoft.com/office/officeart/2005/8/layout/orgChart1"/>
    <dgm:cxn modelId="{8EF9E74D-A733-49FD-91E8-E6DD1D8EB561}" type="presParOf" srcId="{3C154F06-A49A-4FEB-B68C-C28027772FA5}" destId="{42F7D3D8-FA3F-40E2-B540-3CED4894E0D3}" srcOrd="2" destOrd="0" presId="urn:microsoft.com/office/officeart/2005/8/layout/orgChart1"/>
    <dgm:cxn modelId="{93585098-E66B-461B-AA57-7452934039EA}" type="presParOf" srcId="{420B8931-9C5C-497F-A56A-4304CC82FE46}" destId="{58863816-44AD-4EBD-9147-7821C3AAE31A}" srcOrd="4" destOrd="0" presId="urn:microsoft.com/office/officeart/2005/8/layout/orgChart1"/>
    <dgm:cxn modelId="{18F0764D-5C54-43CF-8293-2684525AAE72}" type="presParOf" srcId="{420B8931-9C5C-497F-A56A-4304CC82FE46}" destId="{A12A43A2-7259-4D99-9741-609987D20245}" srcOrd="5" destOrd="0" presId="urn:microsoft.com/office/officeart/2005/8/layout/orgChart1"/>
    <dgm:cxn modelId="{52480852-5E21-4F07-895C-7A3DB646B34B}" type="presParOf" srcId="{A12A43A2-7259-4D99-9741-609987D20245}" destId="{7A127724-D062-417A-86D5-AB9A69685089}" srcOrd="0" destOrd="0" presId="urn:microsoft.com/office/officeart/2005/8/layout/orgChart1"/>
    <dgm:cxn modelId="{A7766427-9A86-4A3C-8EEF-D743420D4AA6}" type="presParOf" srcId="{7A127724-D062-417A-86D5-AB9A69685089}" destId="{E0FB947B-FC84-444D-8064-95D7DCF48840}" srcOrd="0" destOrd="0" presId="urn:microsoft.com/office/officeart/2005/8/layout/orgChart1"/>
    <dgm:cxn modelId="{D5249EDE-14A1-46D9-9AFB-FB61A227B9C2}" type="presParOf" srcId="{7A127724-D062-417A-86D5-AB9A69685089}" destId="{EDB2B2DE-D7B8-4320-A9A9-4710C0BD6091}" srcOrd="1" destOrd="0" presId="urn:microsoft.com/office/officeart/2005/8/layout/orgChart1"/>
    <dgm:cxn modelId="{F0F9BE6C-2EA4-4580-9004-D0C9F68F508F}" type="presParOf" srcId="{A12A43A2-7259-4D99-9741-609987D20245}" destId="{2DEE346B-FCBC-4652-B137-861BFC150920}" srcOrd="1" destOrd="0" presId="urn:microsoft.com/office/officeart/2005/8/layout/orgChart1"/>
    <dgm:cxn modelId="{2836D919-516F-4D0C-901F-C39D09363DC7}" type="presParOf" srcId="{A12A43A2-7259-4D99-9741-609987D20245}" destId="{E9725170-F821-4D39-BB22-773C91DBD0AB}" srcOrd="2" destOrd="0" presId="urn:microsoft.com/office/officeart/2005/8/layout/orgChart1"/>
    <dgm:cxn modelId="{873CD63B-D290-4FF7-BF1D-12E533215B44}" type="presParOf" srcId="{420B8931-9C5C-497F-A56A-4304CC82FE46}" destId="{F2554F93-98C6-4569-A583-63F0543B908E}" srcOrd="6" destOrd="0" presId="urn:microsoft.com/office/officeart/2005/8/layout/orgChart1"/>
    <dgm:cxn modelId="{9A2466AB-ED44-4E48-90F9-1FDA61F3A25E}" type="presParOf" srcId="{420B8931-9C5C-497F-A56A-4304CC82FE46}" destId="{790997A7-F88C-4AD0-8C68-341F801D1E8A}" srcOrd="7" destOrd="0" presId="urn:microsoft.com/office/officeart/2005/8/layout/orgChart1"/>
    <dgm:cxn modelId="{C969326E-4271-4F27-9D40-F86B12A6938C}" type="presParOf" srcId="{790997A7-F88C-4AD0-8C68-341F801D1E8A}" destId="{BB510303-5942-451C-997A-D3075F80F6FA}" srcOrd="0" destOrd="0" presId="urn:microsoft.com/office/officeart/2005/8/layout/orgChart1"/>
    <dgm:cxn modelId="{AB84EBFC-4770-4C00-8E3D-49B5955E728C}" type="presParOf" srcId="{BB510303-5942-451C-997A-D3075F80F6FA}" destId="{4836D200-5111-4D19-8A55-273A14CC5C34}" srcOrd="0" destOrd="0" presId="urn:microsoft.com/office/officeart/2005/8/layout/orgChart1"/>
    <dgm:cxn modelId="{3551D7B0-A21B-44A8-8BCC-C42274C38048}" type="presParOf" srcId="{BB510303-5942-451C-997A-D3075F80F6FA}" destId="{48BBDDD7-4ABB-46C6-B210-7D63B72DB82D}" srcOrd="1" destOrd="0" presId="urn:microsoft.com/office/officeart/2005/8/layout/orgChart1"/>
    <dgm:cxn modelId="{6AA4B699-9E74-4C32-AA6E-C449276A4C3B}" type="presParOf" srcId="{790997A7-F88C-4AD0-8C68-341F801D1E8A}" destId="{ECE65E76-5B0E-4D99-B9AA-5069FB95660F}" srcOrd="1" destOrd="0" presId="urn:microsoft.com/office/officeart/2005/8/layout/orgChart1"/>
    <dgm:cxn modelId="{FD7DCAE2-7448-46E1-9CB1-EFF189D4F878}" type="presParOf" srcId="{790997A7-F88C-4AD0-8C68-341F801D1E8A}" destId="{09DCF621-51F4-4BC1-8679-986AFB7121C9}" srcOrd="2" destOrd="0" presId="urn:microsoft.com/office/officeart/2005/8/layout/orgChart1"/>
    <dgm:cxn modelId="{D83ED69C-2DEB-43A7-938F-48679B729970}" type="presParOf" srcId="{420B8931-9C5C-497F-A56A-4304CC82FE46}" destId="{ADA9D375-C32F-4977-B7EB-BEC38E95788B}" srcOrd="8" destOrd="0" presId="urn:microsoft.com/office/officeart/2005/8/layout/orgChart1"/>
    <dgm:cxn modelId="{EE174F51-E2BD-42D4-8170-7E0AF7FF563C}" type="presParOf" srcId="{420B8931-9C5C-497F-A56A-4304CC82FE46}" destId="{C56C4941-1237-4908-BE1C-0F49134C7F84}" srcOrd="9" destOrd="0" presId="urn:microsoft.com/office/officeart/2005/8/layout/orgChart1"/>
    <dgm:cxn modelId="{1E5BE21A-A7E0-4A83-81AB-A9F4D271F501}" type="presParOf" srcId="{C56C4941-1237-4908-BE1C-0F49134C7F84}" destId="{265E393A-F14C-43E5-AE64-426AD27B5B29}" srcOrd="0" destOrd="0" presId="urn:microsoft.com/office/officeart/2005/8/layout/orgChart1"/>
    <dgm:cxn modelId="{FFB00E95-D768-4CB3-BD53-332E46996811}" type="presParOf" srcId="{265E393A-F14C-43E5-AE64-426AD27B5B29}" destId="{3ED57213-F0F2-4A93-B57E-3AF9B55D559F}" srcOrd="0" destOrd="0" presId="urn:microsoft.com/office/officeart/2005/8/layout/orgChart1"/>
    <dgm:cxn modelId="{EF19E06F-5814-4A66-A001-D8A4133F5291}" type="presParOf" srcId="{265E393A-F14C-43E5-AE64-426AD27B5B29}" destId="{01B5C4E8-D35D-47E1-BDE0-BBC9A91CC0AF}" srcOrd="1" destOrd="0" presId="urn:microsoft.com/office/officeart/2005/8/layout/orgChart1"/>
    <dgm:cxn modelId="{3AFF7A47-DF3E-49FB-9F6B-F56B75EE7697}" type="presParOf" srcId="{C56C4941-1237-4908-BE1C-0F49134C7F84}" destId="{23B03127-8A3B-469A-A242-B4F993F1A893}" srcOrd="1" destOrd="0" presId="urn:microsoft.com/office/officeart/2005/8/layout/orgChart1"/>
    <dgm:cxn modelId="{E023BD2F-8809-4ACB-B23C-9DB2330FC538}" type="presParOf" srcId="{C56C4941-1237-4908-BE1C-0F49134C7F84}" destId="{F638413F-05ED-41A7-92C5-C94D2DAC664D}" srcOrd="2" destOrd="0" presId="urn:microsoft.com/office/officeart/2005/8/layout/orgChart1"/>
    <dgm:cxn modelId="{3119E805-D2B8-48F8-B9B3-6945317EC3E6}" type="presParOf" srcId="{420B8931-9C5C-497F-A56A-4304CC82FE46}" destId="{5E8E4D80-F1E8-4FC4-86FC-E22F89513C1E}" srcOrd="10" destOrd="0" presId="urn:microsoft.com/office/officeart/2005/8/layout/orgChart1"/>
    <dgm:cxn modelId="{9CB4BCE7-26D6-4136-8652-7D3839D47A9A}" type="presParOf" srcId="{420B8931-9C5C-497F-A56A-4304CC82FE46}" destId="{36ACA705-A2F0-416D-820C-4F7819104249}" srcOrd="11" destOrd="0" presId="urn:microsoft.com/office/officeart/2005/8/layout/orgChart1"/>
    <dgm:cxn modelId="{7E6B1492-B633-414C-9019-81B0F8C19316}" type="presParOf" srcId="{36ACA705-A2F0-416D-820C-4F7819104249}" destId="{B7718ECA-0C98-49FA-A27C-29C88FD7AAE0}" srcOrd="0" destOrd="0" presId="urn:microsoft.com/office/officeart/2005/8/layout/orgChart1"/>
    <dgm:cxn modelId="{2AEDFB98-F4EB-48FE-9ED5-02744DB283A9}" type="presParOf" srcId="{B7718ECA-0C98-49FA-A27C-29C88FD7AAE0}" destId="{BF73CDBC-E5A5-4C0E-8714-EF45FA234B72}" srcOrd="0" destOrd="0" presId="urn:microsoft.com/office/officeart/2005/8/layout/orgChart1"/>
    <dgm:cxn modelId="{EB260AF1-8706-4143-BACF-AD5335B5519E}" type="presParOf" srcId="{B7718ECA-0C98-49FA-A27C-29C88FD7AAE0}" destId="{B7025891-DFD6-426C-8E8B-5E1D5E4E2C46}" srcOrd="1" destOrd="0" presId="urn:microsoft.com/office/officeart/2005/8/layout/orgChart1"/>
    <dgm:cxn modelId="{8450F85A-3678-4DF5-BF7D-C97A9910E14C}" type="presParOf" srcId="{36ACA705-A2F0-416D-820C-4F7819104249}" destId="{513F0F73-3851-44A1-93C7-647A418B8649}" srcOrd="1" destOrd="0" presId="urn:microsoft.com/office/officeart/2005/8/layout/orgChart1"/>
    <dgm:cxn modelId="{326CA6ED-D3D8-4512-B762-EBC11AAE489D}" type="presParOf" srcId="{36ACA705-A2F0-416D-820C-4F7819104249}" destId="{7CE75461-E645-4320-AAA6-40BF728E5CCD}" srcOrd="2" destOrd="0" presId="urn:microsoft.com/office/officeart/2005/8/layout/orgChart1"/>
    <dgm:cxn modelId="{935D0044-1E76-41DF-AE83-765CF872386D}" type="presParOf" srcId="{420B8931-9C5C-497F-A56A-4304CC82FE46}" destId="{CF29E231-195D-46DA-B6D2-C1D6107C7882}" srcOrd="12" destOrd="0" presId="urn:microsoft.com/office/officeart/2005/8/layout/orgChart1"/>
    <dgm:cxn modelId="{2CE5FAEB-36CF-411D-9037-27531AD0DF65}" type="presParOf" srcId="{420B8931-9C5C-497F-A56A-4304CC82FE46}" destId="{52143C0C-4652-4A8F-9B2B-B9CCF7FB976D}" srcOrd="13" destOrd="0" presId="urn:microsoft.com/office/officeart/2005/8/layout/orgChart1"/>
    <dgm:cxn modelId="{08A67427-155B-4070-BC1C-9BED43BDB073}" type="presParOf" srcId="{52143C0C-4652-4A8F-9B2B-B9CCF7FB976D}" destId="{DA921809-491E-4396-9C16-557C34EA2ACC}" srcOrd="0" destOrd="0" presId="urn:microsoft.com/office/officeart/2005/8/layout/orgChart1"/>
    <dgm:cxn modelId="{44F0252F-A844-4B36-8BCC-7B261C23DEE8}" type="presParOf" srcId="{DA921809-491E-4396-9C16-557C34EA2ACC}" destId="{D8E4F00E-268B-4652-935A-B10CF7B68887}" srcOrd="0" destOrd="0" presId="urn:microsoft.com/office/officeart/2005/8/layout/orgChart1"/>
    <dgm:cxn modelId="{F4958352-E6F7-4B63-AD46-F561E759D3A4}" type="presParOf" srcId="{DA921809-491E-4396-9C16-557C34EA2ACC}" destId="{2382A033-60EA-426F-B326-17C55ABB54DD}" srcOrd="1" destOrd="0" presId="urn:microsoft.com/office/officeart/2005/8/layout/orgChart1"/>
    <dgm:cxn modelId="{706359E1-8A7D-475C-8396-CA4693263C31}" type="presParOf" srcId="{52143C0C-4652-4A8F-9B2B-B9CCF7FB976D}" destId="{CB1BEFDC-15C6-40EA-9892-3FE7C38176FA}" srcOrd="1" destOrd="0" presId="urn:microsoft.com/office/officeart/2005/8/layout/orgChart1"/>
    <dgm:cxn modelId="{E091CCB2-A9E1-4183-BE99-9C0AC402BB0E}" type="presParOf" srcId="{52143C0C-4652-4A8F-9B2B-B9CCF7FB976D}" destId="{31F0AC31-547C-4A58-904F-EB192F3AC75D}" srcOrd="2" destOrd="0" presId="urn:microsoft.com/office/officeart/2005/8/layout/orgChart1"/>
    <dgm:cxn modelId="{45286703-B7F9-477E-AC59-69D9187D4CD4}" type="presParOf" srcId="{420B8931-9C5C-497F-A56A-4304CC82FE46}" destId="{02E71417-9F50-454F-8D20-37E96805C95B}" srcOrd="14" destOrd="0" presId="urn:microsoft.com/office/officeart/2005/8/layout/orgChart1"/>
    <dgm:cxn modelId="{27FEA509-53EC-4086-8AB6-6C7EF07869B1}" type="presParOf" srcId="{420B8931-9C5C-497F-A56A-4304CC82FE46}" destId="{4CB76F21-58B4-4009-A870-11DD96A1EB93}" srcOrd="15" destOrd="0" presId="urn:microsoft.com/office/officeart/2005/8/layout/orgChart1"/>
    <dgm:cxn modelId="{6862D53C-7E59-4533-BF1F-1B694054C975}" type="presParOf" srcId="{4CB76F21-58B4-4009-A870-11DD96A1EB93}" destId="{E2DA331A-874E-468D-A13D-233C0212730C}" srcOrd="0" destOrd="0" presId="urn:microsoft.com/office/officeart/2005/8/layout/orgChart1"/>
    <dgm:cxn modelId="{C6A1FFD2-56C7-4285-8A25-37159F100565}" type="presParOf" srcId="{E2DA331A-874E-468D-A13D-233C0212730C}" destId="{6E585E15-4F8B-4C36-9812-563239410F5B}" srcOrd="0" destOrd="0" presId="urn:microsoft.com/office/officeart/2005/8/layout/orgChart1"/>
    <dgm:cxn modelId="{E553705B-E1D7-472B-8A32-8776F3C8EE47}" type="presParOf" srcId="{E2DA331A-874E-468D-A13D-233C0212730C}" destId="{1D53325A-BACA-4976-B620-8FA8914F939C}" srcOrd="1" destOrd="0" presId="urn:microsoft.com/office/officeart/2005/8/layout/orgChart1"/>
    <dgm:cxn modelId="{930FC5C8-359F-4FAB-98BC-FB16FF066CE7}" type="presParOf" srcId="{4CB76F21-58B4-4009-A870-11DD96A1EB93}" destId="{4C5167D5-BAA5-4D32-B0BD-C6BB3261D0C7}" srcOrd="1" destOrd="0" presId="urn:microsoft.com/office/officeart/2005/8/layout/orgChart1"/>
    <dgm:cxn modelId="{088E3EEE-09D8-4BB1-82C4-74308ED6297E}" type="presParOf" srcId="{4CB76F21-58B4-4009-A870-11DD96A1EB93}" destId="{4999108B-BD34-41B9-89ED-8697E8707E8A}" srcOrd="2" destOrd="0" presId="urn:microsoft.com/office/officeart/2005/8/layout/orgChart1"/>
    <dgm:cxn modelId="{F5B7F10D-EA9B-4581-818F-B9E1CBC4F965}" type="presParOf" srcId="{CF8C551D-AD42-415A-87BD-DFEFB994E594}" destId="{DBBD0514-1D3E-4927-A634-12840DE182D8}" srcOrd="2" destOrd="0" presId="urn:microsoft.com/office/officeart/2005/8/layout/orgChart1"/>
    <dgm:cxn modelId="{C65B7AE1-3712-4822-B3F4-AFB7BA44CA01}" type="presParOf" srcId="{C4B13F37-DDDA-4CF3-9E5B-348CD9ECE4A9}" destId="{55697E02-5A83-49AC-B49F-2D3FCB9008A1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2E71417-9F50-454F-8D20-37E96805C95B}">
      <dsp:nvSpPr>
        <dsp:cNvPr id="0" name=""/>
        <dsp:cNvSpPr/>
      </dsp:nvSpPr>
      <dsp:spPr>
        <a:xfrm>
          <a:off x="2961911" y="1004117"/>
          <a:ext cx="322130" cy="316471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164718"/>
              </a:lnTo>
              <a:lnTo>
                <a:pt x="322130" y="3164718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F29E231-195D-46DA-B6D2-C1D6107C7882}">
      <dsp:nvSpPr>
        <dsp:cNvPr id="0" name=""/>
        <dsp:cNvSpPr/>
      </dsp:nvSpPr>
      <dsp:spPr>
        <a:xfrm>
          <a:off x="2961911" y="1004117"/>
          <a:ext cx="322130" cy="263618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636181"/>
              </a:lnTo>
              <a:lnTo>
                <a:pt x="322130" y="2636181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E8E4D80-F1E8-4FC4-86FC-E22F89513C1E}">
      <dsp:nvSpPr>
        <dsp:cNvPr id="0" name=""/>
        <dsp:cNvSpPr/>
      </dsp:nvSpPr>
      <dsp:spPr>
        <a:xfrm>
          <a:off x="2961911" y="1004117"/>
          <a:ext cx="322130" cy="21730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73066"/>
              </a:lnTo>
              <a:lnTo>
                <a:pt x="322130" y="2173066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DA9D375-C32F-4977-B7EB-BEC38E95788B}">
      <dsp:nvSpPr>
        <dsp:cNvPr id="0" name=""/>
        <dsp:cNvSpPr/>
      </dsp:nvSpPr>
      <dsp:spPr>
        <a:xfrm>
          <a:off x="2961911" y="1004117"/>
          <a:ext cx="322130" cy="179468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94687"/>
              </a:lnTo>
              <a:lnTo>
                <a:pt x="322130" y="1794687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2554F93-98C6-4569-A583-63F0543B908E}">
      <dsp:nvSpPr>
        <dsp:cNvPr id="0" name=""/>
        <dsp:cNvSpPr/>
      </dsp:nvSpPr>
      <dsp:spPr>
        <a:xfrm>
          <a:off x="2961911" y="1004117"/>
          <a:ext cx="322130" cy="138078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80782"/>
              </a:lnTo>
              <a:lnTo>
                <a:pt x="322130" y="1380782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8863816-44AD-4EBD-9147-7821C3AAE31A}">
      <dsp:nvSpPr>
        <dsp:cNvPr id="0" name=""/>
        <dsp:cNvSpPr/>
      </dsp:nvSpPr>
      <dsp:spPr>
        <a:xfrm>
          <a:off x="2961911" y="1004117"/>
          <a:ext cx="322130" cy="9847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84711"/>
              </a:lnTo>
              <a:lnTo>
                <a:pt x="322130" y="984711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B99F0B-0431-4C57-ADEA-A173FEB86C06}">
      <dsp:nvSpPr>
        <dsp:cNvPr id="0" name=""/>
        <dsp:cNvSpPr/>
      </dsp:nvSpPr>
      <dsp:spPr>
        <a:xfrm>
          <a:off x="2961911" y="1004117"/>
          <a:ext cx="322130" cy="65114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651148"/>
              </a:lnTo>
              <a:lnTo>
                <a:pt x="322130" y="651148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C262FFC-725B-40FD-B9F1-D787A0A76794}">
      <dsp:nvSpPr>
        <dsp:cNvPr id="0" name=""/>
        <dsp:cNvSpPr/>
      </dsp:nvSpPr>
      <dsp:spPr>
        <a:xfrm>
          <a:off x="2961911" y="1004117"/>
          <a:ext cx="322130" cy="28822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88229"/>
              </a:lnTo>
              <a:lnTo>
                <a:pt x="322130" y="288229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A265CF8-E21B-4275-ADB4-717486CE956E}">
      <dsp:nvSpPr>
        <dsp:cNvPr id="0" name=""/>
        <dsp:cNvSpPr/>
      </dsp:nvSpPr>
      <dsp:spPr>
        <a:xfrm>
          <a:off x="2726842" y="415084"/>
          <a:ext cx="1094083" cy="17422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7110"/>
              </a:lnTo>
              <a:lnTo>
                <a:pt x="1094083" y="87110"/>
              </a:lnTo>
              <a:lnTo>
                <a:pt x="1094083" y="174220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C3CD012-8EBE-421A-9CBD-41F8554471A4}">
      <dsp:nvSpPr>
        <dsp:cNvPr id="0" name=""/>
        <dsp:cNvSpPr/>
      </dsp:nvSpPr>
      <dsp:spPr>
        <a:xfrm>
          <a:off x="680427" y="1004117"/>
          <a:ext cx="182158" cy="781355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813556"/>
              </a:lnTo>
              <a:lnTo>
                <a:pt x="182158" y="7813556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D540306-5D5E-4C9D-AC0E-9C898348B485}">
      <dsp:nvSpPr>
        <dsp:cNvPr id="0" name=""/>
        <dsp:cNvSpPr/>
      </dsp:nvSpPr>
      <dsp:spPr>
        <a:xfrm>
          <a:off x="680427" y="1004117"/>
          <a:ext cx="182158" cy="737831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378317"/>
              </a:lnTo>
              <a:lnTo>
                <a:pt x="182158" y="7378317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796D227-4B68-462B-8044-34293B1C2F18}">
      <dsp:nvSpPr>
        <dsp:cNvPr id="0" name=""/>
        <dsp:cNvSpPr/>
      </dsp:nvSpPr>
      <dsp:spPr>
        <a:xfrm>
          <a:off x="680427" y="1004117"/>
          <a:ext cx="182158" cy="692690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6926906"/>
              </a:lnTo>
              <a:lnTo>
                <a:pt x="182158" y="6926906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815BEE0-6794-4821-9DB8-C2DF50B0C75A}">
      <dsp:nvSpPr>
        <dsp:cNvPr id="0" name=""/>
        <dsp:cNvSpPr/>
      </dsp:nvSpPr>
      <dsp:spPr>
        <a:xfrm>
          <a:off x="680427" y="1004117"/>
          <a:ext cx="182158" cy="639306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6393060"/>
              </a:lnTo>
              <a:lnTo>
                <a:pt x="182158" y="6393060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EA514E5-8E13-4865-8FEB-D682B469A11F}">
      <dsp:nvSpPr>
        <dsp:cNvPr id="0" name=""/>
        <dsp:cNvSpPr/>
      </dsp:nvSpPr>
      <dsp:spPr>
        <a:xfrm>
          <a:off x="680427" y="1004117"/>
          <a:ext cx="182158" cy="580402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04027"/>
              </a:lnTo>
              <a:lnTo>
                <a:pt x="182158" y="5804027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64A6E6F-A8DE-40FD-8360-CCF637588414}">
      <dsp:nvSpPr>
        <dsp:cNvPr id="0" name=""/>
        <dsp:cNvSpPr/>
      </dsp:nvSpPr>
      <dsp:spPr>
        <a:xfrm>
          <a:off x="680427" y="1004117"/>
          <a:ext cx="182158" cy="53385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338591"/>
              </a:lnTo>
              <a:lnTo>
                <a:pt x="182158" y="5338591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FEDFBD3-D201-4078-8F27-9DD9EBC09C0A}">
      <dsp:nvSpPr>
        <dsp:cNvPr id="0" name=""/>
        <dsp:cNvSpPr/>
      </dsp:nvSpPr>
      <dsp:spPr>
        <a:xfrm>
          <a:off x="680427" y="1004117"/>
          <a:ext cx="182158" cy="487315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873156"/>
              </a:lnTo>
              <a:lnTo>
                <a:pt x="182158" y="4873156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3726DB0-33CF-4159-810B-12E7922EDB69}">
      <dsp:nvSpPr>
        <dsp:cNvPr id="0" name=""/>
        <dsp:cNvSpPr/>
      </dsp:nvSpPr>
      <dsp:spPr>
        <a:xfrm>
          <a:off x="680427" y="1004117"/>
          <a:ext cx="182158" cy="433870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338702"/>
              </a:lnTo>
              <a:lnTo>
                <a:pt x="182158" y="4338702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C57E780-1AE9-4602-904F-AA1899DA3C1F}">
      <dsp:nvSpPr>
        <dsp:cNvPr id="0" name=""/>
        <dsp:cNvSpPr/>
      </dsp:nvSpPr>
      <dsp:spPr>
        <a:xfrm>
          <a:off x="680427" y="1004117"/>
          <a:ext cx="182158" cy="375349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753497"/>
              </a:lnTo>
              <a:lnTo>
                <a:pt x="182158" y="3753497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1037A96-CC7D-45A7-8C69-6EDF58A25F59}">
      <dsp:nvSpPr>
        <dsp:cNvPr id="0" name=""/>
        <dsp:cNvSpPr/>
      </dsp:nvSpPr>
      <dsp:spPr>
        <a:xfrm>
          <a:off x="680427" y="1004117"/>
          <a:ext cx="182158" cy="318715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187153"/>
              </a:lnTo>
              <a:lnTo>
                <a:pt x="182158" y="3187153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EADF5E6-864C-4FCF-810E-DC58B6BF99F7}">
      <dsp:nvSpPr>
        <dsp:cNvPr id="0" name=""/>
        <dsp:cNvSpPr/>
      </dsp:nvSpPr>
      <dsp:spPr>
        <a:xfrm>
          <a:off x="680427" y="1004117"/>
          <a:ext cx="182158" cy="269692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696926"/>
              </a:lnTo>
              <a:lnTo>
                <a:pt x="182158" y="2696926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86E52AD-9B67-4120-9CC9-6DB20B9F42C8}">
      <dsp:nvSpPr>
        <dsp:cNvPr id="0" name=""/>
        <dsp:cNvSpPr/>
      </dsp:nvSpPr>
      <dsp:spPr>
        <a:xfrm>
          <a:off x="680427" y="1004117"/>
          <a:ext cx="182158" cy="217462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74624"/>
              </a:lnTo>
              <a:lnTo>
                <a:pt x="182158" y="2174624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C1B72B7-CD32-46FE-A3D1-A8A1357A1DF4}">
      <dsp:nvSpPr>
        <dsp:cNvPr id="0" name=""/>
        <dsp:cNvSpPr/>
      </dsp:nvSpPr>
      <dsp:spPr>
        <a:xfrm>
          <a:off x="680427" y="1004117"/>
          <a:ext cx="182158" cy="161150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11502"/>
              </a:lnTo>
              <a:lnTo>
                <a:pt x="182158" y="1611502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2FBA13F-E813-4552-9ED9-D57E8A85B2C3}">
      <dsp:nvSpPr>
        <dsp:cNvPr id="0" name=""/>
        <dsp:cNvSpPr/>
      </dsp:nvSpPr>
      <dsp:spPr>
        <a:xfrm>
          <a:off x="680427" y="1004117"/>
          <a:ext cx="182158" cy="108451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84517"/>
              </a:lnTo>
              <a:lnTo>
                <a:pt x="182158" y="1084517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841709D-0BCC-4540-AD8B-CB785B0942A5}">
      <dsp:nvSpPr>
        <dsp:cNvPr id="0" name=""/>
        <dsp:cNvSpPr/>
      </dsp:nvSpPr>
      <dsp:spPr>
        <a:xfrm>
          <a:off x="680427" y="1004117"/>
          <a:ext cx="182158" cy="70133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01332"/>
              </a:lnTo>
              <a:lnTo>
                <a:pt x="182158" y="701332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39B8F47-F952-4039-AC61-0BAD7ED9D184}">
      <dsp:nvSpPr>
        <dsp:cNvPr id="0" name=""/>
        <dsp:cNvSpPr/>
      </dsp:nvSpPr>
      <dsp:spPr>
        <a:xfrm>
          <a:off x="680427" y="1004117"/>
          <a:ext cx="182158" cy="31113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11137"/>
              </a:lnTo>
              <a:lnTo>
                <a:pt x="182158" y="311137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233DA3A-F852-4CE9-8ACD-7B7680BBAAE7}">
      <dsp:nvSpPr>
        <dsp:cNvPr id="0" name=""/>
        <dsp:cNvSpPr/>
      </dsp:nvSpPr>
      <dsp:spPr>
        <a:xfrm>
          <a:off x="1166182" y="415084"/>
          <a:ext cx="1560660" cy="174220"/>
        </a:xfrm>
        <a:custGeom>
          <a:avLst/>
          <a:gdLst/>
          <a:ahLst/>
          <a:cxnLst/>
          <a:rect l="0" t="0" r="0" b="0"/>
          <a:pathLst>
            <a:path>
              <a:moveTo>
                <a:pt x="1560660" y="0"/>
              </a:moveTo>
              <a:lnTo>
                <a:pt x="1560660" y="87110"/>
              </a:lnTo>
              <a:lnTo>
                <a:pt x="0" y="87110"/>
              </a:lnTo>
              <a:lnTo>
                <a:pt x="0" y="174220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A041C92-4317-458F-8EA9-547042CB2175}">
      <dsp:nvSpPr>
        <dsp:cNvPr id="0" name=""/>
        <dsp:cNvSpPr/>
      </dsp:nvSpPr>
      <dsp:spPr>
        <a:xfrm>
          <a:off x="1903304" y="272"/>
          <a:ext cx="1647076" cy="414811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Антикризисные меры</a:t>
          </a:r>
        </a:p>
      </dsp:txBody>
      <dsp:txXfrm>
        <a:off x="1903304" y="272"/>
        <a:ext cx="1647076" cy="414811"/>
      </dsp:txXfrm>
    </dsp:sp>
    <dsp:sp modelId="{95D32351-4C1A-4DCD-A558-97E2EC81D18B}">
      <dsp:nvSpPr>
        <dsp:cNvPr id="0" name=""/>
        <dsp:cNvSpPr/>
      </dsp:nvSpPr>
      <dsp:spPr>
        <a:xfrm>
          <a:off x="558989" y="589305"/>
          <a:ext cx="1214386" cy="414811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Господдержка</a:t>
          </a:r>
        </a:p>
      </dsp:txBody>
      <dsp:txXfrm>
        <a:off x="558989" y="589305"/>
        <a:ext cx="1214386" cy="414811"/>
      </dsp:txXfrm>
    </dsp:sp>
    <dsp:sp modelId="{8F8864F3-AC45-46D1-B5D7-6AB429324F14}">
      <dsp:nvSpPr>
        <dsp:cNvPr id="0" name=""/>
        <dsp:cNvSpPr/>
      </dsp:nvSpPr>
      <dsp:spPr>
        <a:xfrm>
          <a:off x="862586" y="1178338"/>
          <a:ext cx="1792941" cy="27383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Гранты на заработную плату</a:t>
          </a:r>
        </a:p>
      </dsp:txBody>
      <dsp:txXfrm>
        <a:off x="862586" y="1178338"/>
        <a:ext cx="1792941" cy="273833"/>
      </dsp:txXfrm>
    </dsp:sp>
    <dsp:sp modelId="{30C71BCD-9E45-44A8-9E45-799DB273D27D}">
      <dsp:nvSpPr>
        <dsp:cNvPr id="0" name=""/>
        <dsp:cNvSpPr/>
      </dsp:nvSpPr>
      <dsp:spPr>
        <a:xfrm>
          <a:off x="862586" y="1626393"/>
          <a:ext cx="1773246" cy="15811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Отсрочка по налогам</a:t>
          </a:r>
        </a:p>
      </dsp:txBody>
      <dsp:txXfrm>
        <a:off x="862586" y="1626393"/>
        <a:ext cx="1773246" cy="158113"/>
      </dsp:txXfrm>
    </dsp:sp>
    <dsp:sp modelId="{B8BBAA53-99B7-4E3A-88E8-9752CD1481E1}">
      <dsp:nvSpPr>
        <dsp:cNvPr id="0" name=""/>
        <dsp:cNvSpPr/>
      </dsp:nvSpPr>
      <dsp:spPr>
        <a:xfrm>
          <a:off x="862586" y="1958728"/>
          <a:ext cx="1225876" cy="25981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Отсрочка по кредиту </a:t>
          </a:r>
        </a:p>
      </dsp:txBody>
      <dsp:txXfrm>
        <a:off x="862586" y="1958728"/>
        <a:ext cx="1225876" cy="259813"/>
      </dsp:txXfrm>
    </dsp:sp>
    <dsp:sp modelId="{3F2414C9-40EA-4602-8F1B-10ACEC51D483}">
      <dsp:nvSpPr>
        <dsp:cNvPr id="0" name=""/>
        <dsp:cNvSpPr/>
      </dsp:nvSpPr>
      <dsp:spPr>
        <a:xfrm>
          <a:off x="862586" y="2392762"/>
          <a:ext cx="1460071" cy="445715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Беспроцентные кредиты</a:t>
          </a:r>
        </a:p>
      </dsp:txBody>
      <dsp:txXfrm>
        <a:off x="862586" y="2392762"/>
        <a:ext cx="1460071" cy="445715"/>
      </dsp:txXfrm>
    </dsp:sp>
    <dsp:sp modelId="{BBF03897-E92D-4ACB-B553-48FD0AE97C83}">
      <dsp:nvSpPr>
        <dsp:cNvPr id="0" name=""/>
        <dsp:cNvSpPr/>
      </dsp:nvSpPr>
      <dsp:spPr>
        <a:xfrm>
          <a:off x="862586" y="3012699"/>
          <a:ext cx="2247235" cy="332085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Доступ к программе льготного кредитования</a:t>
          </a:r>
        </a:p>
      </dsp:txBody>
      <dsp:txXfrm>
        <a:off x="862586" y="3012699"/>
        <a:ext cx="2247235" cy="332085"/>
      </dsp:txXfrm>
    </dsp:sp>
    <dsp:sp modelId="{E16F3C06-356A-4939-879E-7770E31EAF4E}">
      <dsp:nvSpPr>
        <dsp:cNvPr id="0" name=""/>
        <dsp:cNvSpPr/>
      </dsp:nvSpPr>
      <dsp:spPr>
        <a:xfrm>
          <a:off x="862586" y="3519006"/>
          <a:ext cx="1332583" cy="36407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Отсрочка по аренде</a:t>
          </a:r>
        </a:p>
      </dsp:txBody>
      <dsp:txXfrm>
        <a:off x="862586" y="3519006"/>
        <a:ext cx="1332583" cy="364076"/>
      </dsp:txXfrm>
    </dsp:sp>
    <dsp:sp modelId="{C8C6235F-3356-4478-BE5D-13B6BB103733}">
      <dsp:nvSpPr>
        <dsp:cNvPr id="0" name=""/>
        <dsp:cNvSpPr/>
      </dsp:nvSpPr>
      <dsp:spPr>
        <a:xfrm>
          <a:off x="862586" y="4057303"/>
          <a:ext cx="1481226" cy="267935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Запрет на проверки, взыскания и санкции</a:t>
          </a:r>
        </a:p>
      </dsp:txBody>
      <dsp:txXfrm>
        <a:off x="862586" y="4057303"/>
        <a:ext cx="1481226" cy="267935"/>
      </dsp:txXfrm>
    </dsp:sp>
    <dsp:sp modelId="{6ABD565F-2A70-4117-88AF-A477F02FA373}">
      <dsp:nvSpPr>
        <dsp:cNvPr id="0" name=""/>
        <dsp:cNvSpPr/>
      </dsp:nvSpPr>
      <dsp:spPr>
        <a:xfrm>
          <a:off x="862586" y="4499459"/>
          <a:ext cx="2618549" cy="516312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Снижение требований к обеспечению госконтрактов и сохранение объемов закупок</a:t>
          </a:r>
        </a:p>
      </dsp:txBody>
      <dsp:txXfrm>
        <a:off x="862586" y="4499459"/>
        <a:ext cx="2618549" cy="516312"/>
      </dsp:txXfrm>
    </dsp:sp>
    <dsp:sp modelId="{140CFB74-F706-4D4A-90C0-839592B8EC1F}">
      <dsp:nvSpPr>
        <dsp:cNvPr id="0" name=""/>
        <dsp:cNvSpPr/>
      </dsp:nvSpPr>
      <dsp:spPr>
        <a:xfrm>
          <a:off x="862586" y="5189992"/>
          <a:ext cx="2107136" cy="305654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Субсидии регионам</a:t>
          </a:r>
        </a:p>
      </dsp:txBody>
      <dsp:txXfrm>
        <a:off x="862586" y="5189992"/>
        <a:ext cx="2107136" cy="305654"/>
      </dsp:txXfrm>
    </dsp:sp>
    <dsp:sp modelId="{A46BE22B-A642-4C7F-BE65-97EC7625E951}">
      <dsp:nvSpPr>
        <dsp:cNvPr id="0" name=""/>
        <dsp:cNvSpPr/>
      </dsp:nvSpPr>
      <dsp:spPr>
        <a:xfrm>
          <a:off x="862586" y="5669867"/>
          <a:ext cx="1900883" cy="414811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Информационно-политическая поддержка</a:t>
          </a:r>
        </a:p>
      </dsp:txBody>
      <dsp:txXfrm>
        <a:off x="862586" y="5669867"/>
        <a:ext cx="1900883" cy="414811"/>
      </dsp:txXfrm>
    </dsp:sp>
    <dsp:sp modelId="{37186346-0116-4BE1-BDF3-168F5B702977}">
      <dsp:nvSpPr>
        <dsp:cNvPr id="0" name=""/>
        <dsp:cNvSpPr/>
      </dsp:nvSpPr>
      <dsp:spPr>
        <a:xfrm>
          <a:off x="862586" y="6258900"/>
          <a:ext cx="3688233" cy="167617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Изменение кредитно-финансовой политики ЦБ</a:t>
          </a:r>
        </a:p>
      </dsp:txBody>
      <dsp:txXfrm>
        <a:off x="862586" y="6258900"/>
        <a:ext cx="3688233" cy="167617"/>
      </dsp:txXfrm>
    </dsp:sp>
    <dsp:sp modelId="{2D3E0773-2980-410C-A457-2C87199A8345}">
      <dsp:nvSpPr>
        <dsp:cNvPr id="0" name=""/>
        <dsp:cNvSpPr/>
      </dsp:nvSpPr>
      <dsp:spPr>
        <a:xfrm>
          <a:off x="862586" y="6600738"/>
          <a:ext cx="3209955" cy="414811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Развитие антикризисного управления и сценарного планирования</a:t>
          </a:r>
        </a:p>
      </dsp:txBody>
      <dsp:txXfrm>
        <a:off x="862586" y="6600738"/>
        <a:ext cx="3209955" cy="414811"/>
      </dsp:txXfrm>
    </dsp:sp>
    <dsp:sp modelId="{800E7057-98D2-40AA-A73B-D7ADFCE91A8D}">
      <dsp:nvSpPr>
        <dsp:cNvPr id="0" name=""/>
        <dsp:cNvSpPr/>
      </dsp:nvSpPr>
      <dsp:spPr>
        <a:xfrm>
          <a:off x="862586" y="7189771"/>
          <a:ext cx="2733427" cy="414811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ВЭД развитие торгово-экономического сотрудничества</a:t>
          </a:r>
        </a:p>
      </dsp:txBody>
      <dsp:txXfrm>
        <a:off x="862586" y="7189771"/>
        <a:ext cx="2733427" cy="414811"/>
      </dsp:txXfrm>
    </dsp:sp>
    <dsp:sp modelId="{D2CCB058-A722-4243-A23E-9BEC79CB606C}">
      <dsp:nvSpPr>
        <dsp:cNvPr id="0" name=""/>
        <dsp:cNvSpPr/>
      </dsp:nvSpPr>
      <dsp:spPr>
        <a:xfrm>
          <a:off x="862586" y="7778804"/>
          <a:ext cx="3214651" cy="30443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Расширение продаж облигаций федерального займа</a:t>
          </a:r>
        </a:p>
      </dsp:txBody>
      <dsp:txXfrm>
        <a:off x="862586" y="7778804"/>
        <a:ext cx="3214651" cy="304438"/>
      </dsp:txXfrm>
    </dsp:sp>
    <dsp:sp modelId="{7DA125F8-4DEF-496C-9006-EA40A12F4D85}">
      <dsp:nvSpPr>
        <dsp:cNvPr id="0" name=""/>
        <dsp:cNvSpPr/>
      </dsp:nvSpPr>
      <dsp:spPr>
        <a:xfrm>
          <a:off x="862586" y="8257464"/>
          <a:ext cx="1580375" cy="24994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Национализация </a:t>
          </a:r>
        </a:p>
      </dsp:txBody>
      <dsp:txXfrm>
        <a:off x="862586" y="8257464"/>
        <a:ext cx="1580375" cy="249940"/>
      </dsp:txXfrm>
    </dsp:sp>
    <dsp:sp modelId="{A6FA07B9-D2A2-45C9-95E1-BF4022F0B8FD}">
      <dsp:nvSpPr>
        <dsp:cNvPr id="0" name=""/>
        <dsp:cNvSpPr/>
      </dsp:nvSpPr>
      <dsp:spPr>
        <a:xfrm>
          <a:off x="862586" y="8681626"/>
          <a:ext cx="2057317" cy="272095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Снижение налогов и сборов</a:t>
          </a:r>
        </a:p>
      </dsp:txBody>
      <dsp:txXfrm>
        <a:off x="862586" y="8681626"/>
        <a:ext cx="2057317" cy="272095"/>
      </dsp:txXfrm>
    </dsp:sp>
    <dsp:sp modelId="{7FD4279D-EDA0-49E3-BDC2-488CEABF7710}">
      <dsp:nvSpPr>
        <dsp:cNvPr id="0" name=""/>
        <dsp:cNvSpPr/>
      </dsp:nvSpPr>
      <dsp:spPr>
        <a:xfrm>
          <a:off x="2747157" y="589305"/>
          <a:ext cx="2147539" cy="414811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Мероприятия на предприятии</a:t>
          </a:r>
        </a:p>
      </dsp:txBody>
      <dsp:txXfrm>
        <a:off x="2747157" y="589305"/>
        <a:ext cx="2147539" cy="414811"/>
      </dsp:txXfrm>
    </dsp:sp>
    <dsp:sp modelId="{87301C69-E507-4D1E-9E4E-39B82650A930}">
      <dsp:nvSpPr>
        <dsp:cNvPr id="0" name=""/>
        <dsp:cNvSpPr/>
      </dsp:nvSpPr>
      <dsp:spPr>
        <a:xfrm>
          <a:off x="3284042" y="1178338"/>
          <a:ext cx="1328219" cy="228017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Подушка безопасности </a:t>
          </a:r>
        </a:p>
      </dsp:txBody>
      <dsp:txXfrm>
        <a:off x="3284042" y="1178338"/>
        <a:ext cx="1328219" cy="228017"/>
      </dsp:txXfrm>
    </dsp:sp>
    <dsp:sp modelId="{164136D7-F22A-4E02-A3C8-D523CCD20E18}">
      <dsp:nvSpPr>
        <dsp:cNvPr id="0" name=""/>
        <dsp:cNvSpPr/>
      </dsp:nvSpPr>
      <dsp:spPr>
        <a:xfrm>
          <a:off x="3284042" y="1580577"/>
          <a:ext cx="1467579" cy="149377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Больше услуг  онлайн </a:t>
          </a:r>
        </a:p>
      </dsp:txBody>
      <dsp:txXfrm>
        <a:off x="3284042" y="1580577"/>
        <a:ext cx="1467579" cy="149377"/>
      </dsp:txXfrm>
    </dsp:sp>
    <dsp:sp modelId="{E0FB947B-FC84-444D-8064-95D7DCF48840}">
      <dsp:nvSpPr>
        <dsp:cNvPr id="0" name=""/>
        <dsp:cNvSpPr/>
      </dsp:nvSpPr>
      <dsp:spPr>
        <a:xfrm>
          <a:off x="3284042" y="1904176"/>
          <a:ext cx="1627000" cy="169305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Перепрофилирование </a:t>
          </a:r>
        </a:p>
      </dsp:txBody>
      <dsp:txXfrm>
        <a:off x="3284042" y="1904176"/>
        <a:ext cx="1627000" cy="169305"/>
      </dsp:txXfrm>
    </dsp:sp>
    <dsp:sp modelId="{4836D200-5111-4D19-8A55-273A14CC5C34}">
      <dsp:nvSpPr>
        <dsp:cNvPr id="0" name=""/>
        <dsp:cNvSpPr/>
      </dsp:nvSpPr>
      <dsp:spPr>
        <a:xfrm>
          <a:off x="3284042" y="2247702"/>
          <a:ext cx="1395991" cy="27439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Готовность к рискам </a:t>
          </a:r>
        </a:p>
      </dsp:txBody>
      <dsp:txXfrm>
        <a:off x="3284042" y="2247702"/>
        <a:ext cx="1395991" cy="274393"/>
      </dsp:txXfrm>
    </dsp:sp>
    <dsp:sp modelId="{3ED57213-F0F2-4A93-B57E-3AF9B55D559F}">
      <dsp:nvSpPr>
        <dsp:cNvPr id="0" name=""/>
        <dsp:cNvSpPr/>
      </dsp:nvSpPr>
      <dsp:spPr>
        <a:xfrm>
          <a:off x="3284042" y="2696317"/>
          <a:ext cx="1401624" cy="204975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Автоматизация </a:t>
          </a:r>
        </a:p>
      </dsp:txBody>
      <dsp:txXfrm>
        <a:off x="3284042" y="2696317"/>
        <a:ext cx="1401624" cy="204975"/>
      </dsp:txXfrm>
    </dsp:sp>
    <dsp:sp modelId="{BF73CDBC-E5A5-4C0E-8714-EF45FA234B72}">
      <dsp:nvSpPr>
        <dsp:cNvPr id="0" name=""/>
        <dsp:cNvSpPr/>
      </dsp:nvSpPr>
      <dsp:spPr>
        <a:xfrm>
          <a:off x="3284042" y="3075514"/>
          <a:ext cx="1317409" cy="20334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Масштабность </a:t>
          </a:r>
        </a:p>
      </dsp:txBody>
      <dsp:txXfrm>
        <a:off x="3284042" y="3075514"/>
        <a:ext cx="1317409" cy="203340"/>
      </dsp:txXfrm>
    </dsp:sp>
    <dsp:sp modelId="{D8E4F00E-268B-4652-935A-B10CF7B68887}">
      <dsp:nvSpPr>
        <dsp:cNvPr id="0" name=""/>
        <dsp:cNvSpPr/>
      </dsp:nvSpPr>
      <dsp:spPr>
        <a:xfrm>
          <a:off x="3284042" y="3453075"/>
          <a:ext cx="1643368" cy="37444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Изменить формат ведения бизнеса </a:t>
          </a:r>
        </a:p>
      </dsp:txBody>
      <dsp:txXfrm>
        <a:off x="3284042" y="3453075"/>
        <a:ext cx="1643368" cy="374446"/>
      </dsp:txXfrm>
    </dsp:sp>
    <dsp:sp modelId="{6E585E15-4F8B-4C36-9812-563239410F5B}">
      <dsp:nvSpPr>
        <dsp:cNvPr id="0" name=""/>
        <dsp:cNvSpPr/>
      </dsp:nvSpPr>
      <dsp:spPr>
        <a:xfrm>
          <a:off x="3284042" y="4001743"/>
          <a:ext cx="1366282" cy="334184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Хорошая команда </a:t>
          </a:r>
        </a:p>
      </dsp:txBody>
      <dsp:txXfrm>
        <a:off x="3284042" y="4001743"/>
        <a:ext cx="1366282" cy="33418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1448</Words>
  <Characters>8258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2021-03-25T15:29:00Z</dcterms:created>
  <dcterms:modified xsi:type="dcterms:W3CDTF">2021-03-25T15:29:00Z</dcterms:modified>
</cp:coreProperties>
</file>