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7CA99C" w14:textId="77777777" w:rsidR="00A01EFA" w:rsidRDefault="00A01EFA" w:rsidP="002B29B2">
      <w:pPr>
        <w:spacing w:after="0" w:line="240" w:lineRule="auto"/>
        <w:rPr>
          <w:rFonts w:ascii="Times New Roman" w:hAnsi="Times New Roman" w:cs="Times New Roman"/>
          <w:sz w:val="24"/>
          <w:szCs w:val="24"/>
        </w:rPr>
      </w:pPr>
      <w:r w:rsidRPr="002434D3">
        <w:rPr>
          <w:rFonts w:ascii="Times New Roman" w:hAnsi="Times New Roman" w:cs="Times New Roman"/>
          <w:sz w:val="24"/>
          <w:szCs w:val="24"/>
        </w:rPr>
        <w:t>УДК 316.37</w:t>
      </w:r>
    </w:p>
    <w:p w14:paraId="7083AE6B" w14:textId="77777777" w:rsidR="00A01EFA" w:rsidRPr="002434D3" w:rsidRDefault="00A01EFA" w:rsidP="002B29B2">
      <w:pPr>
        <w:spacing w:after="0" w:line="240" w:lineRule="auto"/>
        <w:rPr>
          <w:rFonts w:ascii="Times New Roman" w:hAnsi="Times New Roman" w:cs="Times New Roman"/>
          <w:sz w:val="24"/>
          <w:szCs w:val="24"/>
        </w:rPr>
      </w:pPr>
      <w:r>
        <w:rPr>
          <w:rFonts w:ascii="Times New Roman" w:hAnsi="Times New Roman" w:cs="Times New Roman"/>
          <w:sz w:val="24"/>
          <w:szCs w:val="24"/>
        </w:rPr>
        <w:t>ББК 60.5</w:t>
      </w:r>
    </w:p>
    <w:p w14:paraId="06C73C88" w14:textId="77777777" w:rsidR="00A01EFA" w:rsidRPr="002434D3" w:rsidRDefault="00A01EFA" w:rsidP="00A01EFA">
      <w:pPr>
        <w:spacing w:after="0" w:line="240" w:lineRule="auto"/>
        <w:ind w:firstLine="709"/>
        <w:jc w:val="right"/>
        <w:rPr>
          <w:rFonts w:ascii="Times New Roman" w:hAnsi="Times New Roman" w:cs="Times New Roman"/>
          <w:sz w:val="24"/>
          <w:szCs w:val="24"/>
        </w:rPr>
      </w:pPr>
      <w:r w:rsidRPr="002434D3">
        <w:rPr>
          <w:rFonts w:ascii="Times New Roman" w:hAnsi="Times New Roman" w:cs="Times New Roman"/>
          <w:sz w:val="24"/>
          <w:szCs w:val="24"/>
        </w:rPr>
        <w:t xml:space="preserve">Ардашев Р.Г. </w:t>
      </w:r>
    </w:p>
    <w:p w14:paraId="02FEE257" w14:textId="77777777" w:rsidR="00A01EFA" w:rsidRPr="00A01EFA" w:rsidRDefault="00A01EFA" w:rsidP="00A01EFA">
      <w:pPr>
        <w:jc w:val="center"/>
        <w:rPr>
          <w:rFonts w:ascii="Times New Roman" w:hAnsi="Times New Roman" w:cs="Times New Roman"/>
          <w:b/>
          <w:bCs/>
          <w:sz w:val="24"/>
          <w:szCs w:val="24"/>
        </w:rPr>
      </w:pPr>
      <w:r w:rsidRPr="00A01EFA">
        <w:rPr>
          <w:rFonts w:ascii="Times New Roman" w:hAnsi="Times New Roman" w:cs="Times New Roman"/>
          <w:b/>
          <w:bCs/>
          <w:sz w:val="24"/>
          <w:szCs w:val="24"/>
        </w:rPr>
        <w:t xml:space="preserve">Изменение сознания в эпоху </w:t>
      </w:r>
      <w:proofErr w:type="spellStart"/>
      <w:r w:rsidRPr="00A01EFA">
        <w:rPr>
          <w:rFonts w:ascii="Times New Roman" w:hAnsi="Times New Roman" w:cs="Times New Roman"/>
          <w:b/>
          <w:bCs/>
          <w:sz w:val="24"/>
          <w:szCs w:val="24"/>
        </w:rPr>
        <w:t>постпандемического</w:t>
      </w:r>
      <w:proofErr w:type="spellEnd"/>
      <w:r w:rsidRPr="00A01EFA">
        <w:rPr>
          <w:rFonts w:ascii="Times New Roman" w:hAnsi="Times New Roman" w:cs="Times New Roman"/>
          <w:b/>
          <w:bCs/>
          <w:sz w:val="24"/>
          <w:szCs w:val="24"/>
        </w:rPr>
        <w:t xml:space="preserve"> общества</w:t>
      </w:r>
    </w:p>
    <w:p w14:paraId="0AABE962" w14:textId="67552A0E" w:rsidR="00A01EFA" w:rsidRDefault="00A01EFA" w:rsidP="00A01EFA">
      <w:pPr>
        <w:spacing w:after="0" w:line="240" w:lineRule="auto"/>
        <w:ind w:firstLine="709"/>
        <w:jc w:val="both"/>
        <w:rPr>
          <w:rFonts w:ascii="Times New Roman" w:hAnsi="Times New Roman" w:cs="Times New Roman"/>
          <w:sz w:val="24"/>
          <w:szCs w:val="24"/>
        </w:rPr>
      </w:pPr>
      <w:r w:rsidRPr="002346D6">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0B4DB1">
        <w:rPr>
          <w:rFonts w:ascii="Times New Roman" w:hAnsi="Times New Roman" w:cs="Times New Roman"/>
          <w:i/>
          <w:sz w:val="24"/>
          <w:szCs w:val="24"/>
        </w:rPr>
        <w:t xml:space="preserve">В статье рассматриваются результаты </w:t>
      </w:r>
      <w:r>
        <w:rPr>
          <w:rFonts w:ascii="Times New Roman" w:hAnsi="Times New Roman" w:cs="Times New Roman"/>
          <w:i/>
          <w:sz w:val="24"/>
          <w:szCs w:val="24"/>
        </w:rPr>
        <w:t xml:space="preserve">продолжающегося лонгитюдного эмпирического исследования, выявившего изменение сознания в эпоху </w:t>
      </w:r>
      <w:proofErr w:type="spellStart"/>
      <w:r>
        <w:rPr>
          <w:rFonts w:ascii="Times New Roman" w:hAnsi="Times New Roman" w:cs="Times New Roman"/>
          <w:i/>
          <w:sz w:val="24"/>
          <w:szCs w:val="24"/>
        </w:rPr>
        <w:t>постпандемического</w:t>
      </w:r>
      <w:proofErr w:type="spellEnd"/>
      <w:r>
        <w:rPr>
          <w:rFonts w:ascii="Times New Roman" w:hAnsi="Times New Roman" w:cs="Times New Roman"/>
          <w:i/>
          <w:sz w:val="24"/>
          <w:szCs w:val="24"/>
        </w:rPr>
        <w:t xml:space="preserve"> общества. Изменения касались оценки личного и социального, публичного и приватного, реального и виртуального. </w:t>
      </w:r>
      <w:r w:rsidR="002B29B2">
        <w:rPr>
          <w:rFonts w:ascii="Times New Roman" w:hAnsi="Times New Roman" w:cs="Times New Roman"/>
          <w:i/>
          <w:sz w:val="24"/>
          <w:szCs w:val="24"/>
        </w:rPr>
        <w:t>Полученные д</w:t>
      </w:r>
      <w:r>
        <w:rPr>
          <w:rFonts w:ascii="Times New Roman" w:hAnsi="Times New Roman" w:cs="Times New Roman"/>
          <w:i/>
          <w:sz w:val="24"/>
          <w:szCs w:val="24"/>
        </w:rPr>
        <w:t xml:space="preserve">анные позволяют говорить о трансформации повседневного пространства россиян </w:t>
      </w:r>
      <w:r w:rsidR="002B29B2">
        <w:rPr>
          <w:rFonts w:ascii="Times New Roman" w:hAnsi="Times New Roman" w:cs="Times New Roman"/>
          <w:i/>
          <w:sz w:val="24"/>
          <w:szCs w:val="24"/>
        </w:rPr>
        <w:t>под влиянием</w:t>
      </w:r>
      <w:r>
        <w:rPr>
          <w:rFonts w:ascii="Times New Roman" w:hAnsi="Times New Roman" w:cs="Times New Roman"/>
          <w:i/>
          <w:sz w:val="24"/>
          <w:szCs w:val="24"/>
        </w:rPr>
        <w:t xml:space="preserve"> пандемии. </w:t>
      </w:r>
    </w:p>
    <w:p w14:paraId="002511F9" w14:textId="07BD9AED" w:rsidR="00A01EFA" w:rsidRDefault="00A01EFA" w:rsidP="00A01EFA">
      <w:pPr>
        <w:spacing w:after="0" w:line="240" w:lineRule="auto"/>
        <w:ind w:firstLine="709"/>
        <w:jc w:val="both"/>
        <w:rPr>
          <w:rFonts w:ascii="Times New Roman" w:hAnsi="Times New Roman" w:cs="Times New Roman"/>
          <w:i/>
          <w:sz w:val="24"/>
          <w:szCs w:val="24"/>
        </w:rPr>
      </w:pPr>
      <w:r w:rsidRPr="002346D6">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0B4DB1">
        <w:rPr>
          <w:rFonts w:ascii="Times New Roman" w:hAnsi="Times New Roman" w:cs="Times New Roman"/>
          <w:i/>
          <w:sz w:val="24"/>
          <w:szCs w:val="24"/>
        </w:rPr>
        <w:t xml:space="preserve">иррациональное мышление, </w:t>
      </w:r>
      <w:r>
        <w:rPr>
          <w:rFonts w:ascii="Times New Roman" w:hAnsi="Times New Roman" w:cs="Times New Roman"/>
          <w:i/>
          <w:sz w:val="24"/>
          <w:szCs w:val="24"/>
        </w:rPr>
        <w:t xml:space="preserve">изменение сознания, </w:t>
      </w:r>
      <w:proofErr w:type="spellStart"/>
      <w:r>
        <w:rPr>
          <w:rFonts w:ascii="Times New Roman" w:hAnsi="Times New Roman" w:cs="Times New Roman"/>
          <w:i/>
          <w:sz w:val="24"/>
          <w:szCs w:val="24"/>
        </w:rPr>
        <w:t>постпандемическое</w:t>
      </w:r>
      <w:proofErr w:type="spellEnd"/>
      <w:r>
        <w:rPr>
          <w:rFonts w:ascii="Times New Roman" w:hAnsi="Times New Roman" w:cs="Times New Roman"/>
          <w:i/>
          <w:sz w:val="24"/>
          <w:szCs w:val="24"/>
        </w:rPr>
        <w:t xml:space="preserve"> общество</w:t>
      </w:r>
    </w:p>
    <w:p w14:paraId="746E4E3D" w14:textId="46BC6ADA" w:rsidR="00A01EFA" w:rsidRDefault="00A01EFA" w:rsidP="00A01EFA">
      <w:pPr>
        <w:spacing w:after="0" w:line="240" w:lineRule="auto"/>
        <w:ind w:firstLine="709"/>
        <w:jc w:val="both"/>
        <w:rPr>
          <w:rFonts w:ascii="Times New Roman" w:hAnsi="Times New Roman" w:cs="Times New Roman"/>
          <w:b/>
          <w:bCs/>
          <w:iCs/>
          <w:sz w:val="24"/>
          <w:szCs w:val="24"/>
        </w:rPr>
      </w:pPr>
    </w:p>
    <w:p w14:paraId="455C0E3A" w14:textId="00F7E6E8" w:rsidR="00A01EFA" w:rsidRDefault="00A01EFA" w:rsidP="00A01EFA">
      <w:pPr>
        <w:spacing w:after="0" w:line="240" w:lineRule="auto"/>
        <w:ind w:firstLine="709"/>
        <w:jc w:val="both"/>
        <w:rPr>
          <w:rFonts w:ascii="Times New Roman" w:hAnsi="Times New Roman" w:cs="Times New Roman"/>
          <w:iCs/>
          <w:sz w:val="24"/>
          <w:szCs w:val="24"/>
        </w:rPr>
      </w:pPr>
      <w:r w:rsidRPr="00A01EFA">
        <w:rPr>
          <w:rFonts w:ascii="Times New Roman" w:hAnsi="Times New Roman" w:cs="Times New Roman"/>
          <w:iCs/>
          <w:sz w:val="24"/>
          <w:szCs w:val="24"/>
        </w:rPr>
        <w:t xml:space="preserve">Последствия пандемии </w:t>
      </w:r>
      <w:r w:rsidRPr="00A01EFA">
        <w:rPr>
          <w:rFonts w:ascii="Times New Roman" w:hAnsi="Times New Roman" w:cs="Times New Roman"/>
          <w:iCs/>
          <w:sz w:val="24"/>
          <w:szCs w:val="24"/>
          <w:lang w:val="en-US"/>
        </w:rPr>
        <w:t>COVID</w:t>
      </w:r>
      <w:r w:rsidRPr="00A01EFA">
        <w:rPr>
          <w:rFonts w:ascii="Times New Roman" w:hAnsi="Times New Roman" w:cs="Times New Roman"/>
          <w:iCs/>
          <w:sz w:val="24"/>
          <w:szCs w:val="24"/>
        </w:rPr>
        <w:t>-19</w:t>
      </w:r>
      <w:r>
        <w:rPr>
          <w:rFonts w:ascii="Times New Roman" w:hAnsi="Times New Roman" w:cs="Times New Roman"/>
          <w:iCs/>
          <w:sz w:val="24"/>
          <w:szCs w:val="24"/>
        </w:rPr>
        <w:t xml:space="preserve"> изменили многое в общественном укладе и повседневном взаимодействии миллионов людей. Основным последствием пандемии можно считать изменение сознания россиян.</w:t>
      </w:r>
      <w:r w:rsidR="00CA7C07">
        <w:rPr>
          <w:rFonts w:ascii="Times New Roman" w:hAnsi="Times New Roman" w:cs="Times New Roman"/>
          <w:iCs/>
          <w:sz w:val="24"/>
          <w:szCs w:val="24"/>
        </w:rPr>
        <w:t xml:space="preserve"> Исследования И.А. Журавлевой, Р..В. Иванова</w:t>
      </w:r>
      <w:r>
        <w:rPr>
          <w:rFonts w:ascii="Times New Roman" w:hAnsi="Times New Roman" w:cs="Times New Roman"/>
          <w:iCs/>
          <w:sz w:val="24"/>
          <w:szCs w:val="24"/>
        </w:rPr>
        <w:t xml:space="preserve"> </w:t>
      </w:r>
      <w:r w:rsidR="00CA7C07" w:rsidRPr="00CA7C07">
        <w:rPr>
          <w:rFonts w:ascii="Times New Roman" w:hAnsi="Times New Roman" w:cs="Times New Roman"/>
          <w:iCs/>
          <w:sz w:val="24"/>
          <w:szCs w:val="24"/>
        </w:rPr>
        <w:t>[</w:t>
      </w:r>
      <w:r w:rsidR="00CA7C07" w:rsidRPr="00FD305C">
        <w:rPr>
          <w:rFonts w:ascii="Times New Roman" w:hAnsi="Times New Roman" w:cs="Times New Roman"/>
          <w:iCs/>
          <w:sz w:val="24"/>
          <w:szCs w:val="24"/>
        </w:rPr>
        <w:t>1,2,3</w:t>
      </w:r>
      <w:r w:rsidR="00CA7C07" w:rsidRPr="00CA7C07">
        <w:rPr>
          <w:rFonts w:ascii="Times New Roman" w:hAnsi="Times New Roman" w:cs="Times New Roman"/>
          <w:iCs/>
          <w:sz w:val="24"/>
          <w:szCs w:val="24"/>
        </w:rPr>
        <w:t>]</w:t>
      </w:r>
      <w:r w:rsidR="00CA7C07">
        <w:rPr>
          <w:rFonts w:ascii="Times New Roman" w:hAnsi="Times New Roman" w:cs="Times New Roman"/>
          <w:iCs/>
          <w:sz w:val="24"/>
          <w:szCs w:val="24"/>
        </w:rPr>
        <w:t xml:space="preserve"> эти данные подтверждают</w:t>
      </w:r>
      <w:r w:rsidR="00CA7C07" w:rsidRPr="00CA7C07">
        <w:rPr>
          <w:rFonts w:ascii="Times New Roman" w:hAnsi="Times New Roman" w:cs="Times New Roman"/>
          <w:iCs/>
          <w:sz w:val="24"/>
          <w:szCs w:val="24"/>
        </w:rPr>
        <w:t xml:space="preserve">. </w:t>
      </w:r>
      <w:r>
        <w:rPr>
          <w:rFonts w:ascii="Times New Roman" w:hAnsi="Times New Roman" w:cs="Times New Roman"/>
          <w:iCs/>
          <w:sz w:val="24"/>
          <w:szCs w:val="24"/>
        </w:rPr>
        <w:t xml:space="preserve">К этим выводам мы пришли после повторного исследования </w:t>
      </w:r>
      <w:r w:rsidR="002B29B2">
        <w:rPr>
          <w:rFonts w:ascii="Times New Roman" w:hAnsi="Times New Roman" w:cs="Times New Roman"/>
          <w:iCs/>
          <w:sz w:val="24"/>
          <w:szCs w:val="24"/>
        </w:rPr>
        <w:t>сознания россиян. Первое исследование было проведено нами в 2019 году, второе в 2021, по одной анкете было опрошено 1560 в первом случае и 1550 во втором респондентов в возрасте от 18 до 75 лет, проживающих в разных субъектах РФ, среди них 58% женщин и 42% мужчин.</w:t>
      </w:r>
      <w:r w:rsidR="00AA76C9">
        <w:rPr>
          <w:rFonts w:ascii="Times New Roman" w:hAnsi="Times New Roman" w:cs="Times New Roman"/>
          <w:iCs/>
          <w:sz w:val="24"/>
          <w:szCs w:val="24"/>
        </w:rPr>
        <w:t xml:space="preserve"> Также мы провели 6 фокус-групп, в которых приняли участие 54 человека, отразивших социально-демографическую структуру опроса. Поэтому, мы можем считать их мнения релевантными оценках их групп. </w:t>
      </w:r>
    </w:p>
    <w:p w14:paraId="1ABE45CE" w14:textId="53EB3E65" w:rsidR="002B29B2" w:rsidRDefault="000A59A5" w:rsidP="00A01EF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Исследование касалась обширного спектра вопросов работы сознания, в данной статье освещены лишь некоторые его части из-за ограниченности объема.</w:t>
      </w:r>
    </w:p>
    <w:p w14:paraId="02C595F1" w14:textId="006AF9E0" w:rsidR="000A59A5" w:rsidRDefault="000A59A5" w:rsidP="00A01EF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Изменения в восприятии социальной реальности коснулись разграничения публичного и приватного.</w:t>
      </w:r>
      <w:r w:rsidR="00706C2C">
        <w:rPr>
          <w:rFonts w:ascii="Times New Roman" w:hAnsi="Times New Roman" w:cs="Times New Roman"/>
          <w:iCs/>
          <w:sz w:val="24"/>
          <w:szCs w:val="24"/>
        </w:rPr>
        <w:t xml:space="preserve"> Благодаря виртуализации приватные, личные процессы стали поводом для обсуждения в цифровом мире. Пространство приватности уменьшается, отдавая публичности прерогативу.</w:t>
      </w:r>
      <w:r w:rsidR="002A0290">
        <w:rPr>
          <w:rFonts w:ascii="Times New Roman" w:hAnsi="Times New Roman" w:cs="Times New Roman"/>
          <w:iCs/>
          <w:sz w:val="24"/>
          <w:szCs w:val="24"/>
        </w:rPr>
        <w:t xml:space="preserve"> Личное, сокровенное становится второстепенным. А это означает что то, что выставляется на поверхность – более приоритетно (см. таблицу 1).</w:t>
      </w:r>
    </w:p>
    <w:p w14:paraId="0FCA4209" w14:textId="73A7E6A1" w:rsidR="00706C2C" w:rsidRDefault="00706C2C" w:rsidP="00706C2C">
      <w:pPr>
        <w:spacing w:after="0" w:line="240" w:lineRule="auto"/>
        <w:ind w:firstLine="709"/>
        <w:jc w:val="right"/>
        <w:rPr>
          <w:rFonts w:ascii="Times New Roman" w:hAnsi="Times New Roman" w:cs="Times New Roman"/>
          <w:iCs/>
          <w:sz w:val="24"/>
          <w:szCs w:val="24"/>
        </w:rPr>
      </w:pPr>
      <w:r>
        <w:rPr>
          <w:rFonts w:ascii="Times New Roman" w:hAnsi="Times New Roman" w:cs="Times New Roman"/>
          <w:iCs/>
          <w:sz w:val="24"/>
          <w:szCs w:val="24"/>
        </w:rPr>
        <w:t>Таблица 1</w:t>
      </w:r>
    </w:p>
    <w:p w14:paraId="0B479C43" w14:textId="42CA313A" w:rsidR="00706C2C" w:rsidRDefault="00706C2C" w:rsidP="00706C2C">
      <w:pPr>
        <w:spacing w:after="0" w:line="240" w:lineRule="auto"/>
        <w:ind w:firstLine="709"/>
        <w:jc w:val="center"/>
        <w:rPr>
          <w:rFonts w:ascii="Times New Roman" w:hAnsi="Times New Roman" w:cs="Times New Roman"/>
          <w:iCs/>
          <w:sz w:val="24"/>
          <w:szCs w:val="24"/>
        </w:rPr>
      </w:pPr>
      <w:r>
        <w:rPr>
          <w:rFonts w:ascii="Times New Roman" w:hAnsi="Times New Roman" w:cs="Times New Roman"/>
          <w:iCs/>
          <w:sz w:val="24"/>
          <w:szCs w:val="24"/>
        </w:rPr>
        <w:t>Изменение уровня вовлеченности в публичное пространство россиян (в %)</w:t>
      </w:r>
    </w:p>
    <w:tbl>
      <w:tblPr>
        <w:tblStyle w:val="a5"/>
        <w:tblW w:w="0" w:type="auto"/>
        <w:tblLook w:val="04A0" w:firstRow="1" w:lastRow="0" w:firstColumn="1" w:lastColumn="0" w:noHBand="0" w:noVBand="1"/>
      </w:tblPr>
      <w:tblGrid>
        <w:gridCol w:w="4889"/>
        <w:gridCol w:w="993"/>
        <w:gridCol w:w="993"/>
      </w:tblGrid>
      <w:tr w:rsidR="00706C2C" w14:paraId="7A3631E4" w14:textId="77777777" w:rsidTr="00706C2C">
        <w:tc>
          <w:tcPr>
            <w:tcW w:w="4889" w:type="dxa"/>
          </w:tcPr>
          <w:p w14:paraId="5C1D3541" w14:textId="3CAC4904" w:rsidR="00706C2C" w:rsidRDefault="00706C2C"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Сферы</w:t>
            </w:r>
          </w:p>
        </w:tc>
        <w:tc>
          <w:tcPr>
            <w:tcW w:w="993" w:type="dxa"/>
          </w:tcPr>
          <w:p w14:paraId="6790DF58" w14:textId="33C19AAE"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2019 г</w:t>
            </w:r>
          </w:p>
        </w:tc>
        <w:tc>
          <w:tcPr>
            <w:tcW w:w="993" w:type="dxa"/>
          </w:tcPr>
          <w:p w14:paraId="3BD51FEA" w14:textId="53C346EE"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2021 г. </w:t>
            </w:r>
          </w:p>
        </w:tc>
      </w:tr>
      <w:tr w:rsidR="00706C2C" w14:paraId="53459F96" w14:textId="77777777" w:rsidTr="00706C2C">
        <w:tc>
          <w:tcPr>
            <w:tcW w:w="4889" w:type="dxa"/>
          </w:tcPr>
          <w:p w14:paraId="7EF91758" w14:textId="782584DE"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Домашний быт</w:t>
            </w:r>
          </w:p>
        </w:tc>
        <w:tc>
          <w:tcPr>
            <w:tcW w:w="993" w:type="dxa"/>
          </w:tcPr>
          <w:p w14:paraId="350193CA" w14:textId="4C8B3B4D"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34,3</w:t>
            </w:r>
          </w:p>
        </w:tc>
        <w:tc>
          <w:tcPr>
            <w:tcW w:w="993" w:type="dxa"/>
          </w:tcPr>
          <w:p w14:paraId="188F79F0" w14:textId="0D8AF79D"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69,9</w:t>
            </w:r>
          </w:p>
        </w:tc>
      </w:tr>
      <w:tr w:rsidR="00706C2C" w14:paraId="7D375A7A" w14:textId="77777777" w:rsidTr="00706C2C">
        <w:tc>
          <w:tcPr>
            <w:tcW w:w="4889" w:type="dxa"/>
          </w:tcPr>
          <w:p w14:paraId="21EF0176" w14:textId="7201F24E"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Приготовление еды </w:t>
            </w:r>
          </w:p>
        </w:tc>
        <w:tc>
          <w:tcPr>
            <w:tcW w:w="993" w:type="dxa"/>
          </w:tcPr>
          <w:p w14:paraId="6917D9B7" w14:textId="29CA0AF5"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23,4</w:t>
            </w:r>
          </w:p>
        </w:tc>
        <w:tc>
          <w:tcPr>
            <w:tcW w:w="993" w:type="dxa"/>
          </w:tcPr>
          <w:p w14:paraId="5308371E" w14:textId="777EA58A"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74,2</w:t>
            </w:r>
          </w:p>
        </w:tc>
      </w:tr>
      <w:tr w:rsidR="00706C2C" w14:paraId="46828C4C" w14:textId="77777777" w:rsidTr="00706C2C">
        <w:tc>
          <w:tcPr>
            <w:tcW w:w="4889" w:type="dxa"/>
          </w:tcPr>
          <w:p w14:paraId="6EDC0F6D" w14:textId="2146687A"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Сон </w:t>
            </w:r>
          </w:p>
        </w:tc>
        <w:tc>
          <w:tcPr>
            <w:tcW w:w="993" w:type="dxa"/>
          </w:tcPr>
          <w:p w14:paraId="0B48B88B" w14:textId="28C669D4"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15,8</w:t>
            </w:r>
          </w:p>
        </w:tc>
        <w:tc>
          <w:tcPr>
            <w:tcW w:w="993" w:type="dxa"/>
          </w:tcPr>
          <w:p w14:paraId="7FDC6E5B" w14:textId="3B5ADEB5"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45,4</w:t>
            </w:r>
          </w:p>
        </w:tc>
      </w:tr>
      <w:tr w:rsidR="00706C2C" w14:paraId="5B8183F4" w14:textId="77777777" w:rsidTr="00706C2C">
        <w:tc>
          <w:tcPr>
            <w:tcW w:w="4889" w:type="dxa"/>
          </w:tcPr>
          <w:p w14:paraId="3FF28A23" w14:textId="28202C93"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Секс </w:t>
            </w:r>
          </w:p>
        </w:tc>
        <w:tc>
          <w:tcPr>
            <w:tcW w:w="993" w:type="dxa"/>
          </w:tcPr>
          <w:p w14:paraId="56AA329C" w14:textId="481CF988"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22,3</w:t>
            </w:r>
          </w:p>
        </w:tc>
        <w:tc>
          <w:tcPr>
            <w:tcW w:w="993" w:type="dxa"/>
          </w:tcPr>
          <w:p w14:paraId="5A6478F7" w14:textId="41685BF7"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54,5</w:t>
            </w:r>
          </w:p>
        </w:tc>
      </w:tr>
      <w:tr w:rsidR="00706C2C" w14:paraId="6E7B3347" w14:textId="77777777" w:rsidTr="00706C2C">
        <w:tc>
          <w:tcPr>
            <w:tcW w:w="4889" w:type="dxa"/>
          </w:tcPr>
          <w:p w14:paraId="09041185" w14:textId="4899375E"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Обсуждение рутинных домашних дел </w:t>
            </w:r>
          </w:p>
        </w:tc>
        <w:tc>
          <w:tcPr>
            <w:tcW w:w="993" w:type="dxa"/>
          </w:tcPr>
          <w:p w14:paraId="7C20BE61" w14:textId="7F9471BB"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31,3</w:t>
            </w:r>
          </w:p>
        </w:tc>
        <w:tc>
          <w:tcPr>
            <w:tcW w:w="993" w:type="dxa"/>
          </w:tcPr>
          <w:p w14:paraId="0F348FBE" w14:textId="4BC431A7"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68,7</w:t>
            </w:r>
          </w:p>
        </w:tc>
      </w:tr>
      <w:tr w:rsidR="00706C2C" w14:paraId="2987BE36" w14:textId="77777777" w:rsidTr="00706C2C">
        <w:tc>
          <w:tcPr>
            <w:tcW w:w="4889" w:type="dxa"/>
          </w:tcPr>
          <w:p w14:paraId="33DEFBA9" w14:textId="4F01E630" w:rsidR="00706C2C" w:rsidRDefault="00706C2C" w:rsidP="00A01EFA">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Иное </w:t>
            </w:r>
          </w:p>
        </w:tc>
        <w:tc>
          <w:tcPr>
            <w:tcW w:w="993" w:type="dxa"/>
          </w:tcPr>
          <w:p w14:paraId="0C694E60" w14:textId="32C601DF"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22,1</w:t>
            </w:r>
          </w:p>
        </w:tc>
        <w:tc>
          <w:tcPr>
            <w:tcW w:w="993" w:type="dxa"/>
          </w:tcPr>
          <w:p w14:paraId="3EF07365" w14:textId="139DD392" w:rsidR="00706C2C" w:rsidRDefault="002A0290" w:rsidP="00706C2C">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25,4</w:t>
            </w:r>
          </w:p>
        </w:tc>
      </w:tr>
    </w:tbl>
    <w:p w14:paraId="6A5C8810" w14:textId="7ADCB583" w:rsidR="00706C2C" w:rsidRDefault="00706C2C" w:rsidP="00A01EFA">
      <w:pPr>
        <w:spacing w:after="0" w:line="240" w:lineRule="auto"/>
        <w:ind w:firstLine="709"/>
        <w:jc w:val="both"/>
        <w:rPr>
          <w:rFonts w:ascii="Times New Roman" w:hAnsi="Times New Roman" w:cs="Times New Roman"/>
          <w:iCs/>
          <w:sz w:val="24"/>
          <w:szCs w:val="24"/>
        </w:rPr>
      </w:pPr>
    </w:p>
    <w:p w14:paraId="6C02320F" w14:textId="485B5516" w:rsidR="00AA76C9" w:rsidRDefault="002C4642" w:rsidP="00A01EFA">
      <w:pPr>
        <w:spacing w:after="0" w:line="240" w:lineRule="auto"/>
        <w:ind w:firstLine="709"/>
        <w:jc w:val="both"/>
        <w:rPr>
          <w:rFonts w:ascii="Times New Roman" w:hAnsi="Times New Roman" w:cs="Times New Roman"/>
          <w:iCs/>
          <w:sz w:val="24"/>
          <w:szCs w:val="24"/>
        </w:rPr>
      </w:pPr>
      <w:r w:rsidRPr="002C4642">
        <w:rPr>
          <w:rFonts w:ascii="Times New Roman" w:hAnsi="Times New Roman" w:cs="Times New Roman"/>
          <w:i/>
          <w:sz w:val="24"/>
          <w:szCs w:val="24"/>
        </w:rPr>
        <w:t>Я в сети провожу столько времени, что могу сказать, что по-настоящему живу только в виртуальном мире. Мой сон, еда, быт и даже секс теперь так или иначе отражаются в сети.</w:t>
      </w:r>
      <w:r>
        <w:rPr>
          <w:rFonts w:ascii="Times New Roman" w:hAnsi="Times New Roman" w:cs="Times New Roman"/>
          <w:iCs/>
          <w:sz w:val="24"/>
          <w:szCs w:val="24"/>
        </w:rPr>
        <w:t xml:space="preserve"> (М.Ю., экономист, 29 лет). </w:t>
      </w:r>
    </w:p>
    <w:p w14:paraId="72DC0A5A" w14:textId="3550ACC1" w:rsidR="002C4642" w:rsidRDefault="002C4642" w:rsidP="00A01EFA">
      <w:pPr>
        <w:spacing w:after="0" w:line="240" w:lineRule="auto"/>
        <w:ind w:firstLine="709"/>
        <w:jc w:val="both"/>
        <w:rPr>
          <w:rFonts w:ascii="Times New Roman" w:hAnsi="Times New Roman" w:cs="Times New Roman"/>
          <w:iCs/>
          <w:sz w:val="24"/>
          <w:szCs w:val="24"/>
        </w:rPr>
      </w:pPr>
      <w:r w:rsidRPr="002C4642">
        <w:rPr>
          <w:rFonts w:ascii="Times New Roman" w:hAnsi="Times New Roman" w:cs="Times New Roman"/>
          <w:i/>
          <w:sz w:val="24"/>
          <w:szCs w:val="24"/>
        </w:rPr>
        <w:t>Я в виртуальном мире и работаю и отдыхаю, многие повседневные дела делаются по примеру того, что я увидела в социальных сетях, я стала готовить другие блюда, складывать вещи в шкафу, вести в целом хозяйство совсем иначе. Пандемия заставила меня окунуться в новый для меня мир и этот мир мне нравится, он упрощает жизнь, дает готовые алгоритмы. Это просто и удобно.</w:t>
      </w:r>
      <w:r>
        <w:rPr>
          <w:rFonts w:ascii="Times New Roman" w:hAnsi="Times New Roman" w:cs="Times New Roman"/>
          <w:iCs/>
          <w:sz w:val="24"/>
          <w:szCs w:val="24"/>
        </w:rPr>
        <w:t xml:space="preserve"> (А.Н., системный администратор, 27 лет). </w:t>
      </w:r>
    </w:p>
    <w:p w14:paraId="002C4B6B" w14:textId="5166B387" w:rsidR="00706C2C" w:rsidRDefault="002A0290" w:rsidP="00A01EF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Также трансформируется и пространство реального и виртуального. Ранее – виртуальное воспринималось как нечто придуманное, за последний год – оно у более чем половины россиян стало вполне реальным, осознаваемым пространством, изменяющим их жизнь, работу, досуг. Это означает, что на уровне сознания изменяются рамки и критерии </w:t>
      </w:r>
      <w:r>
        <w:rPr>
          <w:rFonts w:ascii="Times New Roman" w:hAnsi="Times New Roman" w:cs="Times New Roman"/>
          <w:iCs/>
          <w:sz w:val="24"/>
          <w:szCs w:val="24"/>
        </w:rPr>
        <w:lastRenderedPageBreak/>
        <w:t>разграничения мира реального и иллюзорного, стираются границы мира, формируются новые ориентиры (см. таблицу 2).</w:t>
      </w:r>
    </w:p>
    <w:p w14:paraId="1EEAE7EB" w14:textId="01027BEC" w:rsidR="002A0290" w:rsidRDefault="002A0290" w:rsidP="002A0290">
      <w:pPr>
        <w:spacing w:after="0" w:line="240" w:lineRule="auto"/>
        <w:ind w:firstLine="709"/>
        <w:jc w:val="right"/>
        <w:rPr>
          <w:rFonts w:ascii="Times New Roman" w:hAnsi="Times New Roman" w:cs="Times New Roman"/>
          <w:iCs/>
          <w:sz w:val="24"/>
          <w:szCs w:val="24"/>
        </w:rPr>
      </w:pPr>
      <w:r>
        <w:rPr>
          <w:rFonts w:ascii="Times New Roman" w:hAnsi="Times New Roman" w:cs="Times New Roman"/>
          <w:iCs/>
          <w:sz w:val="24"/>
          <w:szCs w:val="24"/>
        </w:rPr>
        <w:t>Таблица 2</w:t>
      </w:r>
    </w:p>
    <w:p w14:paraId="5758B33F" w14:textId="05DF7394" w:rsidR="002A0290" w:rsidRDefault="002A0290" w:rsidP="002A0290">
      <w:pPr>
        <w:spacing w:after="0" w:line="240" w:lineRule="auto"/>
        <w:ind w:firstLine="709"/>
        <w:jc w:val="center"/>
        <w:rPr>
          <w:rFonts w:ascii="Times New Roman" w:hAnsi="Times New Roman" w:cs="Times New Roman"/>
          <w:iCs/>
          <w:sz w:val="24"/>
          <w:szCs w:val="24"/>
        </w:rPr>
      </w:pPr>
      <w:r>
        <w:rPr>
          <w:rFonts w:ascii="Times New Roman" w:hAnsi="Times New Roman" w:cs="Times New Roman"/>
          <w:iCs/>
          <w:sz w:val="24"/>
          <w:szCs w:val="24"/>
        </w:rPr>
        <w:t>Изменения уровня виртуальности в жизни россиян (в %)</w:t>
      </w:r>
    </w:p>
    <w:tbl>
      <w:tblPr>
        <w:tblStyle w:val="a5"/>
        <w:tblW w:w="0" w:type="auto"/>
        <w:tblLook w:val="04A0" w:firstRow="1" w:lastRow="0" w:firstColumn="1" w:lastColumn="0" w:noHBand="0" w:noVBand="1"/>
      </w:tblPr>
      <w:tblGrid>
        <w:gridCol w:w="4889"/>
        <w:gridCol w:w="993"/>
        <w:gridCol w:w="993"/>
      </w:tblGrid>
      <w:tr w:rsidR="002A0290" w14:paraId="75FCF499" w14:textId="77777777" w:rsidTr="00563DA8">
        <w:tc>
          <w:tcPr>
            <w:tcW w:w="4889" w:type="dxa"/>
          </w:tcPr>
          <w:p w14:paraId="787F791A" w14:textId="77777777" w:rsidR="002A0290" w:rsidRDefault="002A0290"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Сферы</w:t>
            </w:r>
          </w:p>
        </w:tc>
        <w:tc>
          <w:tcPr>
            <w:tcW w:w="993" w:type="dxa"/>
          </w:tcPr>
          <w:p w14:paraId="4D55D853" w14:textId="77777777" w:rsidR="002A0290" w:rsidRDefault="002A0290"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2019 г</w:t>
            </w:r>
          </w:p>
        </w:tc>
        <w:tc>
          <w:tcPr>
            <w:tcW w:w="993" w:type="dxa"/>
          </w:tcPr>
          <w:p w14:paraId="7158C7FC" w14:textId="77777777" w:rsidR="002A0290" w:rsidRDefault="002A0290"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2021 г. </w:t>
            </w:r>
          </w:p>
        </w:tc>
      </w:tr>
      <w:tr w:rsidR="00297FF2" w14:paraId="687607F6" w14:textId="77777777" w:rsidTr="00563DA8">
        <w:tc>
          <w:tcPr>
            <w:tcW w:w="4889" w:type="dxa"/>
          </w:tcPr>
          <w:p w14:paraId="04407AB6" w14:textId="4E0C7D15" w:rsidR="00297FF2" w:rsidRDefault="00297FF2" w:rsidP="00297FF2">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Работа в виртуальном мире</w:t>
            </w:r>
          </w:p>
        </w:tc>
        <w:tc>
          <w:tcPr>
            <w:tcW w:w="993" w:type="dxa"/>
          </w:tcPr>
          <w:p w14:paraId="38B04599" w14:textId="54325633"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21,2</w:t>
            </w:r>
          </w:p>
        </w:tc>
        <w:tc>
          <w:tcPr>
            <w:tcW w:w="993" w:type="dxa"/>
          </w:tcPr>
          <w:p w14:paraId="5D6AE23C" w14:textId="393EF1D8"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65,8</w:t>
            </w:r>
          </w:p>
        </w:tc>
      </w:tr>
      <w:tr w:rsidR="00297FF2" w14:paraId="61F1DDBB" w14:textId="77777777" w:rsidTr="00563DA8">
        <w:tc>
          <w:tcPr>
            <w:tcW w:w="4889" w:type="dxa"/>
          </w:tcPr>
          <w:p w14:paraId="131C655A" w14:textId="3BCAC2D3" w:rsidR="00297FF2" w:rsidRDefault="00297FF2" w:rsidP="00297FF2">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Обучение в виртуальном мире</w:t>
            </w:r>
          </w:p>
        </w:tc>
        <w:tc>
          <w:tcPr>
            <w:tcW w:w="993" w:type="dxa"/>
          </w:tcPr>
          <w:p w14:paraId="4368E046" w14:textId="2ACF8943"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12,3</w:t>
            </w:r>
          </w:p>
        </w:tc>
        <w:tc>
          <w:tcPr>
            <w:tcW w:w="993" w:type="dxa"/>
          </w:tcPr>
          <w:p w14:paraId="2970A836" w14:textId="1C261013"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47,9</w:t>
            </w:r>
          </w:p>
        </w:tc>
      </w:tr>
      <w:tr w:rsidR="00297FF2" w14:paraId="3EE7C3B0" w14:textId="77777777" w:rsidTr="00563DA8">
        <w:tc>
          <w:tcPr>
            <w:tcW w:w="4889" w:type="dxa"/>
          </w:tcPr>
          <w:p w14:paraId="16D43F07" w14:textId="15826E3D" w:rsidR="00297FF2" w:rsidRDefault="00297FF2" w:rsidP="00297FF2">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Досуг в виртуальном мире</w:t>
            </w:r>
          </w:p>
        </w:tc>
        <w:tc>
          <w:tcPr>
            <w:tcW w:w="993" w:type="dxa"/>
          </w:tcPr>
          <w:p w14:paraId="6782BF31" w14:textId="590F3D8C"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32,1</w:t>
            </w:r>
          </w:p>
        </w:tc>
        <w:tc>
          <w:tcPr>
            <w:tcW w:w="993" w:type="dxa"/>
          </w:tcPr>
          <w:p w14:paraId="1DED97DD" w14:textId="0361D796"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75,5</w:t>
            </w:r>
          </w:p>
        </w:tc>
      </w:tr>
      <w:tr w:rsidR="00297FF2" w14:paraId="601C3DCF" w14:textId="77777777" w:rsidTr="00563DA8">
        <w:tc>
          <w:tcPr>
            <w:tcW w:w="4889" w:type="dxa"/>
          </w:tcPr>
          <w:p w14:paraId="5C4B1EF0" w14:textId="70D2BA80" w:rsidR="00297FF2" w:rsidRDefault="00297FF2" w:rsidP="00297FF2">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Общение с друзьями в социальных сетях </w:t>
            </w:r>
          </w:p>
        </w:tc>
        <w:tc>
          <w:tcPr>
            <w:tcW w:w="993" w:type="dxa"/>
          </w:tcPr>
          <w:p w14:paraId="48EEBB86" w14:textId="74647341"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39,9</w:t>
            </w:r>
          </w:p>
        </w:tc>
        <w:tc>
          <w:tcPr>
            <w:tcW w:w="993" w:type="dxa"/>
          </w:tcPr>
          <w:p w14:paraId="099CD175" w14:textId="02D72453"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87,9</w:t>
            </w:r>
          </w:p>
        </w:tc>
      </w:tr>
      <w:tr w:rsidR="00297FF2" w14:paraId="4358A132" w14:textId="77777777" w:rsidTr="00563DA8">
        <w:tc>
          <w:tcPr>
            <w:tcW w:w="4889" w:type="dxa"/>
          </w:tcPr>
          <w:p w14:paraId="367C12E7" w14:textId="211CA5F1" w:rsidR="00297FF2" w:rsidRDefault="00297FF2" w:rsidP="00297FF2">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Взаимодействие с родственниками в социальных сетях </w:t>
            </w:r>
          </w:p>
        </w:tc>
        <w:tc>
          <w:tcPr>
            <w:tcW w:w="993" w:type="dxa"/>
          </w:tcPr>
          <w:p w14:paraId="50EE068D" w14:textId="53DE52D1"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12,1</w:t>
            </w:r>
          </w:p>
        </w:tc>
        <w:tc>
          <w:tcPr>
            <w:tcW w:w="993" w:type="dxa"/>
          </w:tcPr>
          <w:p w14:paraId="567E38DF" w14:textId="23347478"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39,7</w:t>
            </w:r>
          </w:p>
        </w:tc>
      </w:tr>
      <w:tr w:rsidR="00297FF2" w14:paraId="3B78DE14" w14:textId="77777777" w:rsidTr="00563DA8">
        <w:tc>
          <w:tcPr>
            <w:tcW w:w="4889" w:type="dxa"/>
          </w:tcPr>
          <w:p w14:paraId="3A2CE15E" w14:textId="77777777" w:rsidR="00297FF2" w:rsidRDefault="00297FF2" w:rsidP="00297FF2">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Иное </w:t>
            </w:r>
          </w:p>
        </w:tc>
        <w:tc>
          <w:tcPr>
            <w:tcW w:w="993" w:type="dxa"/>
          </w:tcPr>
          <w:p w14:paraId="66CEA3B2" w14:textId="263F3E83"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15,4</w:t>
            </w:r>
          </w:p>
        </w:tc>
        <w:tc>
          <w:tcPr>
            <w:tcW w:w="993" w:type="dxa"/>
          </w:tcPr>
          <w:p w14:paraId="206AC79F" w14:textId="2768B521" w:rsidR="00297FF2" w:rsidRDefault="00297FF2" w:rsidP="00297FF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22,1</w:t>
            </w:r>
          </w:p>
        </w:tc>
      </w:tr>
    </w:tbl>
    <w:p w14:paraId="6861B6A0" w14:textId="77777777" w:rsidR="002A0290" w:rsidRDefault="002A0290" w:rsidP="00A01EFA">
      <w:pPr>
        <w:spacing w:after="0" w:line="240" w:lineRule="auto"/>
        <w:ind w:firstLine="709"/>
        <w:jc w:val="both"/>
        <w:rPr>
          <w:rFonts w:ascii="Times New Roman" w:hAnsi="Times New Roman" w:cs="Times New Roman"/>
          <w:iCs/>
          <w:sz w:val="24"/>
          <w:szCs w:val="24"/>
        </w:rPr>
      </w:pPr>
    </w:p>
    <w:p w14:paraId="6E7C83B6" w14:textId="42A635B4" w:rsidR="00930639" w:rsidRDefault="00930639" w:rsidP="00A01EFA">
      <w:pPr>
        <w:spacing w:after="0" w:line="240" w:lineRule="auto"/>
        <w:ind w:firstLine="709"/>
        <w:jc w:val="both"/>
        <w:rPr>
          <w:rFonts w:ascii="Times New Roman" w:hAnsi="Times New Roman" w:cs="Times New Roman"/>
          <w:iCs/>
          <w:sz w:val="24"/>
          <w:szCs w:val="24"/>
        </w:rPr>
      </w:pPr>
      <w:r w:rsidRPr="00930639">
        <w:rPr>
          <w:rFonts w:ascii="Times New Roman" w:hAnsi="Times New Roman" w:cs="Times New Roman"/>
          <w:i/>
          <w:sz w:val="24"/>
          <w:szCs w:val="24"/>
        </w:rPr>
        <w:t>Пандемия заставила моих детей выйти на дистанционное обучение, конечно сложно было всем, но мы справились. Теперь – репетиторство у них идет только дистанционно. Я стал работать удаленно, это освободило время на дорогу, позволило мне делать более гибкий график и формировать свой темп работы. Я стал больше проводить досуга один или с семьей находясь в виртуальной среде – играя в сетевую игру с членами моей семьи, которые живут в других городах или же общаясь через различные мессенджеры, мы стали значительно больше знать друг о друге, нежели, чем когда виртуальность не так плотно была представлена в нашей жизни</w:t>
      </w:r>
      <w:r>
        <w:rPr>
          <w:rFonts w:ascii="Times New Roman" w:hAnsi="Times New Roman" w:cs="Times New Roman"/>
          <w:iCs/>
          <w:sz w:val="24"/>
          <w:szCs w:val="24"/>
        </w:rPr>
        <w:t xml:space="preserve">. (И.А., инженер, 45 лет). </w:t>
      </w:r>
    </w:p>
    <w:p w14:paraId="7D67076A" w14:textId="63FAD794" w:rsidR="00930639" w:rsidRDefault="00A82858" w:rsidP="00A01EFA">
      <w:pPr>
        <w:spacing w:after="0" w:line="240" w:lineRule="auto"/>
        <w:ind w:firstLine="709"/>
        <w:jc w:val="both"/>
        <w:rPr>
          <w:rFonts w:ascii="Times New Roman" w:hAnsi="Times New Roman" w:cs="Times New Roman"/>
          <w:iCs/>
          <w:sz w:val="24"/>
          <w:szCs w:val="24"/>
        </w:rPr>
      </w:pPr>
      <w:r w:rsidRPr="00A82858">
        <w:rPr>
          <w:rFonts w:ascii="Times New Roman" w:hAnsi="Times New Roman" w:cs="Times New Roman"/>
          <w:i/>
          <w:sz w:val="24"/>
          <w:szCs w:val="24"/>
        </w:rPr>
        <w:t>Обучение в университете в дистанционном режиме стало для меня возможностью найти дополнительную работу, тоже дистанционную, чтобы иметь больше возможностей для реализации и саморазвития. Виртуальный мир – расширяет возможности каждого, предлагая ему то, в чем тот больше всего нуждается: в знаниях, общении, работе или чем-то еще.</w:t>
      </w:r>
      <w:r>
        <w:rPr>
          <w:rFonts w:ascii="Times New Roman" w:hAnsi="Times New Roman" w:cs="Times New Roman"/>
          <w:iCs/>
          <w:sz w:val="24"/>
          <w:szCs w:val="24"/>
        </w:rPr>
        <w:t xml:space="preserve"> (Л.Ю., магистрант специальности политология, 22 года).</w:t>
      </w:r>
    </w:p>
    <w:p w14:paraId="0444CF40" w14:textId="79813FE1" w:rsidR="00706C2C" w:rsidRDefault="00826E02" w:rsidP="00A01EF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Более того, личное все больше становится социальным – от обсуждения личной жизни до состояния здоровья, от рабочих отношений до отдыха (см. таблицу 3).</w:t>
      </w:r>
    </w:p>
    <w:p w14:paraId="5B084638" w14:textId="079514CB" w:rsidR="00826E02" w:rsidRDefault="00826E02" w:rsidP="00826E02">
      <w:pPr>
        <w:spacing w:after="0" w:line="240" w:lineRule="auto"/>
        <w:ind w:firstLine="709"/>
        <w:jc w:val="right"/>
        <w:rPr>
          <w:rFonts w:ascii="Times New Roman" w:hAnsi="Times New Roman" w:cs="Times New Roman"/>
          <w:iCs/>
          <w:sz w:val="24"/>
          <w:szCs w:val="24"/>
        </w:rPr>
      </w:pPr>
      <w:r>
        <w:rPr>
          <w:rFonts w:ascii="Times New Roman" w:hAnsi="Times New Roman" w:cs="Times New Roman"/>
          <w:iCs/>
          <w:sz w:val="24"/>
          <w:szCs w:val="24"/>
        </w:rPr>
        <w:t>Таблица 3</w:t>
      </w:r>
    </w:p>
    <w:p w14:paraId="7D4B6431" w14:textId="26737E42" w:rsidR="00826E02" w:rsidRDefault="00826E02" w:rsidP="00A01EF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Уменьшение значимости личного и увеличение значимости социального (в %)</w:t>
      </w:r>
    </w:p>
    <w:tbl>
      <w:tblPr>
        <w:tblStyle w:val="a5"/>
        <w:tblW w:w="0" w:type="auto"/>
        <w:tblLook w:val="04A0" w:firstRow="1" w:lastRow="0" w:firstColumn="1" w:lastColumn="0" w:noHBand="0" w:noVBand="1"/>
      </w:tblPr>
      <w:tblGrid>
        <w:gridCol w:w="4889"/>
        <w:gridCol w:w="993"/>
        <w:gridCol w:w="993"/>
      </w:tblGrid>
      <w:tr w:rsidR="00826E02" w14:paraId="74D078FB" w14:textId="77777777" w:rsidTr="00563DA8">
        <w:tc>
          <w:tcPr>
            <w:tcW w:w="4889" w:type="dxa"/>
          </w:tcPr>
          <w:p w14:paraId="48A9A0AD" w14:textId="77777777" w:rsidR="00826E02" w:rsidRDefault="00826E02"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Сферы</w:t>
            </w:r>
          </w:p>
        </w:tc>
        <w:tc>
          <w:tcPr>
            <w:tcW w:w="993" w:type="dxa"/>
          </w:tcPr>
          <w:p w14:paraId="2E85E81D" w14:textId="77777777" w:rsidR="00826E02" w:rsidRDefault="00826E02"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2019 г</w:t>
            </w:r>
          </w:p>
        </w:tc>
        <w:tc>
          <w:tcPr>
            <w:tcW w:w="993" w:type="dxa"/>
          </w:tcPr>
          <w:p w14:paraId="62265D26" w14:textId="77777777" w:rsidR="00826E02" w:rsidRDefault="00826E02"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2021 г. </w:t>
            </w:r>
          </w:p>
        </w:tc>
      </w:tr>
      <w:tr w:rsidR="00826E02" w14:paraId="2C991C21" w14:textId="77777777" w:rsidTr="00563DA8">
        <w:tc>
          <w:tcPr>
            <w:tcW w:w="4889" w:type="dxa"/>
          </w:tcPr>
          <w:p w14:paraId="7CBE30E3" w14:textId="51B9BE9F" w:rsidR="00826E02" w:rsidRDefault="00826E02"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Личное здоровье </w:t>
            </w:r>
            <w:r>
              <w:rPr>
                <w:rFonts w:ascii="Times New Roman" w:hAnsi="Times New Roman" w:cs="Times New Roman"/>
                <w:iCs/>
                <w:sz w:val="24"/>
                <w:szCs w:val="24"/>
                <w:lang w:val="en-US"/>
              </w:rPr>
              <w:t>/</w:t>
            </w:r>
            <w:r>
              <w:rPr>
                <w:rFonts w:ascii="Times New Roman" w:hAnsi="Times New Roman" w:cs="Times New Roman"/>
                <w:iCs/>
                <w:sz w:val="24"/>
                <w:szCs w:val="24"/>
              </w:rPr>
              <w:t xml:space="preserve"> процессы</w:t>
            </w:r>
          </w:p>
        </w:tc>
        <w:tc>
          <w:tcPr>
            <w:tcW w:w="993" w:type="dxa"/>
          </w:tcPr>
          <w:p w14:paraId="27667079" w14:textId="14448076" w:rsidR="00826E02" w:rsidRDefault="00680ADA" w:rsidP="00C50C9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54,3</w:t>
            </w:r>
          </w:p>
        </w:tc>
        <w:tc>
          <w:tcPr>
            <w:tcW w:w="993" w:type="dxa"/>
          </w:tcPr>
          <w:p w14:paraId="1FF59D1D" w14:textId="53709E79" w:rsidR="00826E02" w:rsidRDefault="00680ADA" w:rsidP="00C50C92">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35,4</w:t>
            </w:r>
          </w:p>
        </w:tc>
      </w:tr>
      <w:tr w:rsidR="00826E02" w14:paraId="00529735" w14:textId="77777777" w:rsidTr="00563DA8">
        <w:tc>
          <w:tcPr>
            <w:tcW w:w="4889" w:type="dxa"/>
          </w:tcPr>
          <w:p w14:paraId="08D8F97B" w14:textId="51152C95" w:rsidR="00826E02" w:rsidRPr="00826E02" w:rsidRDefault="00826E02"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Социальное здоровье </w:t>
            </w:r>
            <w:r>
              <w:rPr>
                <w:rFonts w:ascii="Times New Roman" w:hAnsi="Times New Roman" w:cs="Times New Roman"/>
                <w:iCs/>
                <w:sz w:val="24"/>
                <w:szCs w:val="24"/>
                <w:lang w:val="en-US"/>
              </w:rPr>
              <w:t>/</w:t>
            </w:r>
            <w:r>
              <w:rPr>
                <w:rFonts w:ascii="Times New Roman" w:hAnsi="Times New Roman" w:cs="Times New Roman"/>
                <w:iCs/>
                <w:sz w:val="24"/>
                <w:szCs w:val="24"/>
              </w:rPr>
              <w:t xml:space="preserve"> процессы </w:t>
            </w:r>
          </w:p>
        </w:tc>
        <w:tc>
          <w:tcPr>
            <w:tcW w:w="993" w:type="dxa"/>
          </w:tcPr>
          <w:p w14:paraId="06E78ED9" w14:textId="62CB0560" w:rsidR="00826E02" w:rsidRDefault="00680ADA"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32,2</w:t>
            </w:r>
          </w:p>
        </w:tc>
        <w:tc>
          <w:tcPr>
            <w:tcW w:w="993" w:type="dxa"/>
          </w:tcPr>
          <w:p w14:paraId="7C5FBFEB" w14:textId="24BA7DE9" w:rsidR="00826E02" w:rsidRDefault="00680ADA"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64,6</w:t>
            </w:r>
          </w:p>
        </w:tc>
      </w:tr>
      <w:tr w:rsidR="00826E02" w14:paraId="625051AE" w14:textId="77777777" w:rsidTr="00563DA8">
        <w:tc>
          <w:tcPr>
            <w:tcW w:w="4889" w:type="dxa"/>
          </w:tcPr>
          <w:p w14:paraId="7B7F710A" w14:textId="0402FEC6" w:rsidR="00826E02" w:rsidRDefault="00826E02"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Личная оценка работы </w:t>
            </w:r>
            <w:r>
              <w:rPr>
                <w:rFonts w:ascii="Times New Roman" w:hAnsi="Times New Roman" w:cs="Times New Roman"/>
                <w:iCs/>
                <w:sz w:val="24"/>
                <w:szCs w:val="24"/>
                <w:lang w:val="en-US"/>
              </w:rPr>
              <w:t>/</w:t>
            </w:r>
            <w:r>
              <w:rPr>
                <w:rFonts w:ascii="Times New Roman" w:hAnsi="Times New Roman" w:cs="Times New Roman"/>
                <w:iCs/>
                <w:sz w:val="24"/>
                <w:szCs w:val="24"/>
              </w:rPr>
              <w:t xml:space="preserve"> работодателя</w:t>
            </w:r>
          </w:p>
        </w:tc>
        <w:tc>
          <w:tcPr>
            <w:tcW w:w="993" w:type="dxa"/>
          </w:tcPr>
          <w:p w14:paraId="632093F4" w14:textId="172CE05C" w:rsidR="00826E02"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48,5</w:t>
            </w:r>
          </w:p>
        </w:tc>
        <w:tc>
          <w:tcPr>
            <w:tcW w:w="993" w:type="dxa"/>
          </w:tcPr>
          <w:p w14:paraId="73D8E183" w14:textId="351289F5" w:rsidR="00826E02"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33,9</w:t>
            </w:r>
          </w:p>
        </w:tc>
      </w:tr>
      <w:tr w:rsidR="00826E02" w14:paraId="790225DA" w14:textId="77777777" w:rsidTr="00563DA8">
        <w:tc>
          <w:tcPr>
            <w:tcW w:w="4889" w:type="dxa"/>
          </w:tcPr>
          <w:p w14:paraId="3E5A5A0D" w14:textId="78EAD38C" w:rsidR="00826E02" w:rsidRPr="00826E02" w:rsidRDefault="00826E02"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 xml:space="preserve">Социальная оценка работы </w:t>
            </w:r>
            <w:r>
              <w:rPr>
                <w:rFonts w:ascii="Times New Roman" w:hAnsi="Times New Roman" w:cs="Times New Roman"/>
                <w:iCs/>
                <w:sz w:val="24"/>
                <w:szCs w:val="24"/>
                <w:lang w:val="en-US"/>
              </w:rPr>
              <w:t>/</w:t>
            </w:r>
            <w:r>
              <w:rPr>
                <w:rFonts w:ascii="Times New Roman" w:hAnsi="Times New Roman" w:cs="Times New Roman"/>
                <w:iCs/>
                <w:sz w:val="24"/>
                <w:szCs w:val="24"/>
              </w:rPr>
              <w:t xml:space="preserve"> работодателя </w:t>
            </w:r>
          </w:p>
        </w:tc>
        <w:tc>
          <w:tcPr>
            <w:tcW w:w="993" w:type="dxa"/>
          </w:tcPr>
          <w:p w14:paraId="2B3D7665" w14:textId="7063A8BE" w:rsidR="00826E02"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32,1</w:t>
            </w:r>
          </w:p>
        </w:tc>
        <w:tc>
          <w:tcPr>
            <w:tcW w:w="993" w:type="dxa"/>
          </w:tcPr>
          <w:p w14:paraId="6FF3DA14" w14:textId="4E8FF049" w:rsidR="00826E02"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58,4</w:t>
            </w:r>
          </w:p>
        </w:tc>
      </w:tr>
      <w:tr w:rsidR="00680ADA" w14:paraId="72B98652" w14:textId="77777777" w:rsidTr="00563DA8">
        <w:tc>
          <w:tcPr>
            <w:tcW w:w="4889" w:type="dxa"/>
          </w:tcPr>
          <w:p w14:paraId="31293A13" w14:textId="4A386AE0" w:rsidR="00680ADA" w:rsidRDefault="00680ADA"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Индивидуальный способ отдыха</w:t>
            </w:r>
          </w:p>
        </w:tc>
        <w:tc>
          <w:tcPr>
            <w:tcW w:w="993" w:type="dxa"/>
          </w:tcPr>
          <w:p w14:paraId="15A5AA85" w14:textId="6010E365" w:rsidR="00680ADA"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43,4</w:t>
            </w:r>
          </w:p>
        </w:tc>
        <w:tc>
          <w:tcPr>
            <w:tcW w:w="993" w:type="dxa"/>
          </w:tcPr>
          <w:p w14:paraId="0F8B6BF6" w14:textId="5F4773E8" w:rsidR="00680ADA"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31,1</w:t>
            </w:r>
          </w:p>
        </w:tc>
      </w:tr>
      <w:tr w:rsidR="00826E02" w14:paraId="62E9FD83" w14:textId="77777777" w:rsidTr="00563DA8">
        <w:tc>
          <w:tcPr>
            <w:tcW w:w="4889" w:type="dxa"/>
          </w:tcPr>
          <w:p w14:paraId="62730E4F" w14:textId="1B46066F" w:rsidR="00826E02" w:rsidRDefault="00680ADA" w:rsidP="00563DA8">
            <w:pPr>
              <w:spacing w:after="0" w:line="240" w:lineRule="auto"/>
              <w:jc w:val="both"/>
              <w:rPr>
                <w:rFonts w:ascii="Times New Roman" w:hAnsi="Times New Roman" w:cs="Times New Roman"/>
                <w:iCs/>
                <w:sz w:val="24"/>
                <w:szCs w:val="24"/>
              </w:rPr>
            </w:pPr>
            <w:r>
              <w:rPr>
                <w:rFonts w:ascii="Times New Roman" w:hAnsi="Times New Roman" w:cs="Times New Roman"/>
                <w:iCs/>
                <w:sz w:val="24"/>
                <w:szCs w:val="24"/>
              </w:rPr>
              <w:t>Социально одобряемый способ отдыха</w:t>
            </w:r>
          </w:p>
        </w:tc>
        <w:tc>
          <w:tcPr>
            <w:tcW w:w="993" w:type="dxa"/>
          </w:tcPr>
          <w:p w14:paraId="72F8DF1D" w14:textId="3196A2D9" w:rsidR="00826E02"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38,9</w:t>
            </w:r>
          </w:p>
        </w:tc>
        <w:tc>
          <w:tcPr>
            <w:tcW w:w="993" w:type="dxa"/>
          </w:tcPr>
          <w:p w14:paraId="50944363" w14:textId="4D013DCB" w:rsidR="00826E02" w:rsidRDefault="00900388" w:rsidP="00563DA8">
            <w:pPr>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62,3</w:t>
            </w:r>
          </w:p>
        </w:tc>
      </w:tr>
    </w:tbl>
    <w:p w14:paraId="37BF804B" w14:textId="77777777" w:rsidR="00826E02" w:rsidRDefault="00826E02" w:rsidP="00A01EFA">
      <w:pPr>
        <w:spacing w:after="0" w:line="240" w:lineRule="auto"/>
        <w:ind w:firstLine="709"/>
        <w:jc w:val="both"/>
        <w:rPr>
          <w:rFonts w:ascii="Times New Roman" w:hAnsi="Times New Roman" w:cs="Times New Roman"/>
          <w:iCs/>
          <w:sz w:val="24"/>
          <w:szCs w:val="24"/>
        </w:rPr>
      </w:pPr>
    </w:p>
    <w:p w14:paraId="5A335AB2" w14:textId="2BA9C9A5" w:rsidR="00BE47C3" w:rsidRDefault="00BE47C3" w:rsidP="00706C2C">
      <w:pPr>
        <w:spacing w:after="0" w:line="240" w:lineRule="auto"/>
        <w:ind w:firstLine="709"/>
        <w:jc w:val="both"/>
        <w:rPr>
          <w:rFonts w:ascii="Times New Roman" w:hAnsi="Times New Roman" w:cs="Times New Roman"/>
          <w:sz w:val="24"/>
          <w:szCs w:val="24"/>
        </w:rPr>
      </w:pPr>
      <w:r w:rsidRPr="00BE47C3">
        <w:rPr>
          <w:rFonts w:ascii="Times New Roman" w:hAnsi="Times New Roman" w:cs="Times New Roman"/>
          <w:i/>
          <w:iCs/>
          <w:sz w:val="24"/>
          <w:szCs w:val="24"/>
        </w:rPr>
        <w:t>Интересно, конечно, но нынче можно личное выставлять на общее обсуждение. Это тренд, который позволяет получить больше лайков, подписчиков или уменьшить конверсию. Личное интересно публике, но при этом, она обесценивает его, а вместе с ним и самого человека. Те, кто на это идут – априори соглашаются. Возможно, игра стоит свеч.</w:t>
      </w:r>
      <w:r>
        <w:rPr>
          <w:rFonts w:ascii="Times New Roman" w:hAnsi="Times New Roman" w:cs="Times New Roman"/>
          <w:sz w:val="24"/>
          <w:szCs w:val="24"/>
        </w:rPr>
        <w:t xml:space="preserve"> (О.О., культуролог – искусствовед в музее, 36 лет). </w:t>
      </w:r>
    </w:p>
    <w:p w14:paraId="2BA97EDB" w14:textId="3A504650" w:rsidR="00BE47C3" w:rsidRDefault="008D49DE" w:rsidP="00706C2C">
      <w:pPr>
        <w:spacing w:after="0" w:line="240" w:lineRule="auto"/>
        <w:ind w:firstLine="709"/>
        <w:jc w:val="both"/>
        <w:rPr>
          <w:rFonts w:ascii="Times New Roman" w:hAnsi="Times New Roman" w:cs="Times New Roman"/>
          <w:sz w:val="24"/>
          <w:szCs w:val="24"/>
        </w:rPr>
      </w:pPr>
      <w:r w:rsidRPr="008D49DE">
        <w:rPr>
          <w:rFonts w:ascii="Times New Roman" w:hAnsi="Times New Roman" w:cs="Times New Roman"/>
          <w:i/>
          <w:iCs/>
          <w:sz w:val="24"/>
          <w:szCs w:val="24"/>
        </w:rPr>
        <w:t>Интересы толпы более доминантны над интересами личности. Сфера социального доминирует над сферой интимного. Это реальность наших дней. Мы утрачиваем индивидуальность и виной всему виртуальная реальность.</w:t>
      </w:r>
      <w:r>
        <w:rPr>
          <w:rFonts w:ascii="Times New Roman" w:hAnsi="Times New Roman" w:cs="Times New Roman"/>
          <w:sz w:val="24"/>
          <w:szCs w:val="24"/>
        </w:rPr>
        <w:t xml:space="preserve"> (Д.А., психолог, преподаватель психологии в университете, кандидат психологических наук, доцент, 44 года). </w:t>
      </w:r>
    </w:p>
    <w:p w14:paraId="4EC93681" w14:textId="44430569" w:rsidR="00706C2C" w:rsidRDefault="00C50C92" w:rsidP="00706C2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Полученные данные означают изменение уровня критичности и личных притязаний в с</w:t>
      </w:r>
      <w:r w:rsidR="00850B31">
        <w:rPr>
          <w:rFonts w:ascii="Times New Roman" w:hAnsi="Times New Roman" w:cs="Times New Roman"/>
          <w:sz w:val="24"/>
          <w:szCs w:val="24"/>
        </w:rPr>
        <w:t>т</w:t>
      </w:r>
      <w:r>
        <w:rPr>
          <w:rFonts w:ascii="Times New Roman" w:hAnsi="Times New Roman" w:cs="Times New Roman"/>
          <w:sz w:val="24"/>
          <w:szCs w:val="24"/>
        </w:rPr>
        <w:t>орону ухода от самовыражения и самореализации в сторону к обществу одинаковых, легко управля</w:t>
      </w:r>
      <w:r w:rsidR="00850B31">
        <w:rPr>
          <w:rFonts w:ascii="Times New Roman" w:hAnsi="Times New Roman" w:cs="Times New Roman"/>
          <w:sz w:val="24"/>
          <w:szCs w:val="24"/>
        </w:rPr>
        <w:t xml:space="preserve">емых людей. </w:t>
      </w:r>
      <w:r w:rsidR="001A5A4E">
        <w:rPr>
          <w:rFonts w:ascii="Times New Roman" w:hAnsi="Times New Roman" w:cs="Times New Roman"/>
          <w:sz w:val="24"/>
          <w:szCs w:val="24"/>
        </w:rPr>
        <w:t xml:space="preserve">Пессимистический прогноз на будущее нашего общества, но он показывает реальные перспективы развития. Пандемия стала переломной точкой – </w:t>
      </w:r>
      <w:r w:rsidR="001A5A4E">
        <w:rPr>
          <w:rFonts w:ascii="Times New Roman" w:hAnsi="Times New Roman" w:cs="Times New Roman"/>
          <w:sz w:val="24"/>
          <w:szCs w:val="24"/>
        </w:rPr>
        <w:lastRenderedPageBreak/>
        <w:t xml:space="preserve">принятия нового мира, новых правил и способов жизни, миллионы уже начали к ним привыкать и адаптироваться, а вместе с этим процессом приходят и новые практики жизни. </w:t>
      </w:r>
    </w:p>
    <w:p w14:paraId="3607FE91" w14:textId="77777777" w:rsidR="00C50C92" w:rsidRPr="001A6018" w:rsidRDefault="00C50C92" w:rsidP="00706C2C">
      <w:pPr>
        <w:spacing w:after="0" w:line="240" w:lineRule="auto"/>
        <w:ind w:firstLine="709"/>
        <w:jc w:val="both"/>
        <w:rPr>
          <w:rFonts w:ascii="Times New Roman" w:hAnsi="Times New Roman" w:cs="Times New Roman"/>
          <w:sz w:val="24"/>
          <w:szCs w:val="24"/>
        </w:rPr>
      </w:pPr>
    </w:p>
    <w:p w14:paraId="183CD7B8" w14:textId="77777777" w:rsidR="00706C2C" w:rsidRPr="001A6018" w:rsidRDefault="00706C2C" w:rsidP="00706C2C">
      <w:pPr>
        <w:spacing w:after="0" w:line="240" w:lineRule="auto"/>
        <w:ind w:firstLine="709"/>
        <w:jc w:val="center"/>
        <w:rPr>
          <w:rFonts w:ascii="Times New Roman" w:hAnsi="Times New Roman" w:cs="Times New Roman"/>
          <w:b/>
          <w:sz w:val="24"/>
          <w:szCs w:val="24"/>
        </w:rPr>
      </w:pPr>
      <w:r w:rsidRPr="001A6018">
        <w:rPr>
          <w:rFonts w:ascii="Times New Roman" w:hAnsi="Times New Roman" w:cs="Times New Roman"/>
          <w:b/>
          <w:sz w:val="24"/>
          <w:szCs w:val="24"/>
        </w:rPr>
        <w:t>Библиографический список</w:t>
      </w:r>
    </w:p>
    <w:p w14:paraId="0FDC3B2C" w14:textId="77777777" w:rsidR="00CA7C07" w:rsidRPr="00CA7C07" w:rsidRDefault="00CA7C07" w:rsidP="00CA7C07">
      <w:pPr>
        <w:pStyle w:val="a3"/>
        <w:numPr>
          <w:ilvl w:val="0"/>
          <w:numId w:val="2"/>
        </w:numPr>
        <w:ind w:left="0" w:firstLine="709"/>
        <w:jc w:val="both"/>
        <w:rPr>
          <w:iCs/>
        </w:rPr>
      </w:pPr>
      <w:r w:rsidRPr="00CA7C07">
        <w:rPr>
          <w:iCs/>
        </w:rPr>
        <w:t>Журавлева И.А.</w:t>
      </w:r>
      <w:r w:rsidRPr="00CA7C07">
        <w:rPr>
          <w:iCs/>
        </w:rPr>
        <w:t xml:space="preserve"> </w:t>
      </w:r>
      <w:r w:rsidRPr="00CA7C07">
        <w:rPr>
          <w:iCs/>
        </w:rPr>
        <w:t>О</w:t>
      </w:r>
      <w:r w:rsidRPr="00CA7C07">
        <w:rPr>
          <w:iCs/>
        </w:rPr>
        <w:t xml:space="preserve">бразовательные стратегии в информационном обществе // </w:t>
      </w:r>
      <w:r w:rsidRPr="00CA7C07">
        <w:rPr>
          <w:iCs/>
        </w:rPr>
        <w:t>Ф</w:t>
      </w:r>
      <w:r w:rsidRPr="00CA7C07">
        <w:rPr>
          <w:iCs/>
        </w:rPr>
        <w:t xml:space="preserve">илософия и культура информационного общества. Восьмая международная научно-практическая конференция. </w:t>
      </w:r>
      <w:r w:rsidRPr="00CA7C07">
        <w:rPr>
          <w:iCs/>
        </w:rPr>
        <w:t>Санкт-Петербургский государственный университет аэрокосмического приборостроения. Санкт-Петербург, 2020. С. 361-363.</w:t>
      </w:r>
    </w:p>
    <w:p w14:paraId="0ED6B66B" w14:textId="77777777" w:rsidR="00CA7C07" w:rsidRPr="00CA7C07" w:rsidRDefault="00CA7C07" w:rsidP="00CA7C07">
      <w:pPr>
        <w:pStyle w:val="a3"/>
        <w:numPr>
          <w:ilvl w:val="0"/>
          <w:numId w:val="2"/>
        </w:numPr>
        <w:ind w:left="0" w:firstLine="709"/>
        <w:jc w:val="both"/>
        <w:rPr>
          <w:iCs/>
        </w:rPr>
      </w:pPr>
      <w:r w:rsidRPr="00CA7C07">
        <w:rPr>
          <w:iCs/>
        </w:rPr>
        <w:t>Иванов Р.В.</w:t>
      </w:r>
      <w:r w:rsidRPr="00CA7C07">
        <w:rPr>
          <w:iCs/>
        </w:rPr>
        <w:t xml:space="preserve"> </w:t>
      </w:r>
      <w:r w:rsidRPr="00CA7C07">
        <w:rPr>
          <w:iCs/>
        </w:rPr>
        <w:t>В</w:t>
      </w:r>
      <w:r w:rsidRPr="00CA7C07">
        <w:rPr>
          <w:iCs/>
        </w:rPr>
        <w:t xml:space="preserve">иртуальное взаимодействие: истинность и ложность // </w:t>
      </w:r>
      <w:r w:rsidRPr="00CA7C07">
        <w:rPr>
          <w:iCs/>
        </w:rPr>
        <w:t>Гуманитарное знание и духовная безопасность. Сборник материалов VII Международной научно-практической конференции. Грозный - Махачкала, 2020. С. 161-165.</w:t>
      </w:r>
    </w:p>
    <w:p w14:paraId="5E20D985" w14:textId="02517CA2" w:rsidR="00CA7C07" w:rsidRDefault="00CA7C07" w:rsidP="00CA7C07">
      <w:pPr>
        <w:pStyle w:val="a3"/>
        <w:numPr>
          <w:ilvl w:val="0"/>
          <w:numId w:val="2"/>
        </w:numPr>
        <w:ind w:left="0" w:firstLine="709"/>
        <w:jc w:val="both"/>
        <w:rPr>
          <w:iCs/>
        </w:rPr>
      </w:pPr>
      <w:r w:rsidRPr="00CA7C07">
        <w:rPr>
          <w:iCs/>
        </w:rPr>
        <w:t>Иванов Р.В.</w:t>
      </w:r>
      <w:r w:rsidRPr="00CA7C07">
        <w:rPr>
          <w:iCs/>
        </w:rPr>
        <w:t xml:space="preserve"> </w:t>
      </w:r>
      <w:r w:rsidRPr="00CA7C07">
        <w:rPr>
          <w:iCs/>
        </w:rPr>
        <w:t>К</w:t>
      </w:r>
      <w:r w:rsidRPr="00CA7C07">
        <w:rPr>
          <w:iCs/>
        </w:rPr>
        <w:t xml:space="preserve">ачество жизни в виртуальном мире // </w:t>
      </w:r>
      <w:r w:rsidRPr="00CA7C07">
        <w:rPr>
          <w:iCs/>
        </w:rPr>
        <w:t xml:space="preserve">Влияние качества жизни на формирование ценностной структуры населения России. Всероссийская научная конференция с международным участием: </w:t>
      </w:r>
      <w:r w:rsidRPr="00CA7C07">
        <w:rPr>
          <w:iCs/>
        </w:rPr>
        <w:t>С</w:t>
      </w:r>
      <w:r w:rsidRPr="00CA7C07">
        <w:rPr>
          <w:iCs/>
        </w:rPr>
        <w:t>борник материалов. Московский государственный университет им. М.В. Ломоносова. Москва, 2020. С. 44-46.</w:t>
      </w:r>
    </w:p>
    <w:p w14:paraId="0B270EA6" w14:textId="33881515" w:rsidR="00FD305C" w:rsidRDefault="00FD305C" w:rsidP="00FD305C">
      <w:pPr>
        <w:jc w:val="both"/>
        <w:rPr>
          <w:iCs/>
        </w:rPr>
      </w:pPr>
    </w:p>
    <w:p w14:paraId="1EF9AA0C" w14:textId="77777777" w:rsidR="00FD305C" w:rsidRPr="00FD305C" w:rsidRDefault="00FD305C" w:rsidP="00FD305C">
      <w:pPr>
        <w:spacing w:after="0" w:line="240" w:lineRule="auto"/>
        <w:jc w:val="right"/>
        <w:rPr>
          <w:rFonts w:ascii="Times New Roman" w:hAnsi="Times New Roman" w:cs="Times New Roman"/>
          <w:iCs/>
          <w:sz w:val="24"/>
          <w:szCs w:val="24"/>
          <w:lang w:val="en-US"/>
        </w:rPr>
      </w:pPr>
      <w:proofErr w:type="spellStart"/>
      <w:r w:rsidRPr="00FD305C">
        <w:rPr>
          <w:rFonts w:ascii="Times New Roman" w:hAnsi="Times New Roman" w:cs="Times New Roman"/>
          <w:iCs/>
          <w:sz w:val="24"/>
          <w:szCs w:val="24"/>
          <w:lang w:val="en-US"/>
        </w:rPr>
        <w:t>Ardashev</w:t>
      </w:r>
      <w:proofErr w:type="spellEnd"/>
      <w:r w:rsidRPr="00FD305C">
        <w:rPr>
          <w:rFonts w:ascii="Times New Roman" w:hAnsi="Times New Roman" w:cs="Times New Roman"/>
          <w:iCs/>
          <w:sz w:val="24"/>
          <w:szCs w:val="24"/>
          <w:lang w:val="en-US"/>
        </w:rPr>
        <w:t xml:space="preserve"> R.G.</w:t>
      </w:r>
    </w:p>
    <w:p w14:paraId="6AFD42A8" w14:textId="77777777" w:rsidR="00FD305C" w:rsidRPr="00FD305C" w:rsidRDefault="00FD305C" w:rsidP="00FD305C">
      <w:pPr>
        <w:spacing w:after="0" w:line="240" w:lineRule="auto"/>
        <w:jc w:val="center"/>
        <w:rPr>
          <w:rFonts w:ascii="Times New Roman" w:hAnsi="Times New Roman" w:cs="Times New Roman"/>
          <w:b/>
          <w:bCs/>
          <w:iCs/>
          <w:sz w:val="24"/>
          <w:szCs w:val="24"/>
          <w:lang w:val="en-US"/>
        </w:rPr>
      </w:pPr>
      <w:r w:rsidRPr="00FD305C">
        <w:rPr>
          <w:rFonts w:ascii="Times New Roman" w:hAnsi="Times New Roman" w:cs="Times New Roman"/>
          <w:b/>
          <w:bCs/>
          <w:iCs/>
          <w:sz w:val="24"/>
          <w:szCs w:val="24"/>
          <w:lang w:val="en-US"/>
        </w:rPr>
        <w:t>Change of consciousness in the era of post-pandemic society</w:t>
      </w:r>
    </w:p>
    <w:p w14:paraId="10F31EFF" w14:textId="77777777" w:rsidR="00FD305C" w:rsidRPr="00FD305C" w:rsidRDefault="00FD305C" w:rsidP="00FD305C">
      <w:pPr>
        <w:spacing w:after="0" w:line="240" w:lineRule="auto"/>
        <w:jc w:val="both"/>
        <w:rPr>
          <w:rFonts w:ascii="Times New Roman" w:hAnsi="Times New Roman" w:cs="Times New Roman"/>
          <w:iCs/>
          <w:sz w:val="24"/>
          <w:szCs w:val="24"/>
          <w:lang w:val="en-US"/>
        </w:rPr>
      </w:pPr>
      <w:r w:rsidRPr="00FD305C">
        <w:rPr>
          <w:rFonts w:ascii="Times New Roman" w:hAnsi="Times New Roman" w:cs="Times New Roman"/>
          <w:b/>
          <w:bCs/>
          <w:iCs/>
          <w:sz w:val="24"/>
          <w:szCs w:val="24"/>
          <w:lang w:val="en-US"/>
        </w:rPr>
        <w:t>Annotation.</w:t>
      </w:r>
      <w:r w:rsidRPr="00FD305C">
        <w:rPr>
          <w:rFonts w:ascii="Times New Roman" w:hAnsi="Times New Roman" w:cs="Times New Roman"/>
          <w:iCs/>
          <w:sz w:val="24"/>
          <w:szCs w:val="24"/>
          <w:lang w:val="en-US"/>
        </w:rPr>
        <w:t xml:space="preserve"> The article examines the results of an ongoing longitudinal empirical study that revealed a change in consciousness in the era of post-pandemic society. The changes concerned the assessment of personal and social, public and private, real and virtual. The data obtained allow us to speak about the transformation of the everyday space of Russians under the influence of the pandemic.</w:t>
      </w:r>
    </w:p>
    <w:p w14:paraId="1DA49AF6" w14:textId="59F8C8C5" w:rsidR="00FD305C" w:rsidRPr="00FD305C" w:rsidRDefault="00FD305C" w:rsidP="00FD305C">
      <w:pPr>
        <w:spacing w:after="0" w:line="240" w:lineRule="auto"/>
        <w:jc w:val="both"/>
        <w:rPr>
          <w:rFonts w:ascii="Times New Roman" w:hAnsi="Times New Roman" w:cs="Times New Roman"/>
          <w:iCs/>
          <w:sz w:val="24"/>
          <w:szCs w:val="24"/>
          <w:lang w:val="en-US"/>
        </w:rPr>
      </w:pPr>
      <w:r w:rsidRPr="00FD305C">
        <w:rPr>
          <w:rFonts w:ascii="Times New Roman" w:hAnsi="Times New Roman" w:cs="Times New Roman"/>
          <w:b/>
          <w:bCs/>
          <w:iCs/>
          <w:sz w:val="24"/>
          <w:szCs w:val="24"/>
          <w:lang w:val="en-US"/>
        </w:rPr>
        <w:t>Key words:</w:t>
      </w:r>
      <w:r w:rsidRPr="00FD305C">
        <w:rPr>
          <w:rFonts w:ascii="Times New Roman" w:hAnsi="Times New Roman" w:cs="Times New Roman"/>
          <w:iCs/>
          <w:sz w:val="24"/>
          <w:szCs w:val="24"/>
          <w:lang w:val="en-US"/>
        </w:rPr>
        <w:t xml:space="preserve"> irrational thinking, change of consciousness, post-pandemic society</w:t>
      </w:r>
    </w:p>
    <w:p w14:paraId="4ED9A0AA" w14:textId="77777777" w:rsidR="00FD305C" w:rsidRPr="00FD305C" w:rsidRDefault="00FD305C" w:rsidP="00FD305C">
      <w:pPr>
        <w:spacing w:after="0" w:line="240" w:lineRule="auto"/>
        <w:jc w:val="both"/>
        <w:rPr>
          <w:rFonts w:ascii="Times New Roman" w:hAnsi="Times New Roman" w:cs="Times New Roman"/>
          <w:iCs/>
          <w:sz w:val="24"/>
          <w:szCs w:val="24"/>
          <w:lang w:val="en-US"/>
        </w:rPr>
      </w:pPr>
    </w:p>
    <w:p w14:paraId="0DF576AC" w14:textId="77777777" w:rsidR="00FD305C" w:rsidRPr="00FD305C" w:rsidRDefault="00FD305C" w:rsidP="00FD305C">
      <w:pPr>
        <w:spacing w:after="0" w:line="240" w:lineRule="auto"/>
        <w:jc w:val="center"/>
        <w:rPr>
          <w:rFonts w:ascii="Times New Roman" w:hAnsi="Times New Roman" w:cs="Times New Roman"/>
          <w:b/>
          <w:bCs/>
          <w:iCs/>
          <w:sz w:val="24"/>
          <w:szCs w:val="24"/>
          <w:lang w:val="en-US"/>
        </w:rPr>
      </w:pPr>
      <w:r w:rsidRPr="00FD305C">
        <w:rPr>
          <w:rFonts w:ascii="Times New Roman" w:hAnsi="Times New Roman" w:cs="Times New Roman"/>
          <w:b/>
          <w:bCs/>
          <w:iCs/>
          <w:sz w:val="24"/>
          <w:szCs w:val="24"/>
          <w:lang w:val="en-US"/>
        </w:rPr>
        <w:t>Bibliographic list</w:t>
      </w:r>
    </w:p>
    <w:p w14:paraId="1CD660F4" w14:textId="77777777" w:rsidR="00FD305C" w:rsidRPr="00FD305C" w:rsidRDefault="00FD305C" w:rsidP="00FD305C">
      <w:pPr>
        <w:spacing w:after="0" w:line="240" w:lineRule="auto"/>
        <w:jc w:val="both"/>
        <w:rPr>
          <w:rFonts w:ascii="Times New Roman" w:hAnsi="Times New Roman" w:cs="Times New Roman"/>
          <w:iCs/>
          <w:sz w:val="24"/>
          <w:szCs w:val="24"/>
          <w:lang w:val="en-US"/>
        </w:rPr>
      </w:pPr>
      <w:r w:rsidRPr="00FD305C">
        <w:rPr>
          <w:rFonts w:ascii="Times New Roman" w:hAnsi="Times New Roman" w:cs="Times New Roman"/>
          <w:iCs/>
          <w:sz w:val="24"/>
          <w:szCs w:val="24"/>
          <w:lang w:val="en-US"/>
        </w:rPr>
        <w:t xml:space="preserve">1. </w:t>
      </w:r>
      <w:proofErr w:type="spellStart"/>
      <w:r w:rsidRPr="00FD305C">
        <w:rPr>
          <w:rFonts w:ascii="Times New Roman" w:hAnsi="Times New Roman" w:cs="Times New Roman"/>
          <w:iCs/>
          <w:sz w:val="24"/>
          <w:szCs w:val="24"/>
          <w:lang w:val="en-US"/>
        </w:rPr>
        <w:t>Zhuravleva</w:t>
      </w:r>
      <w:proofErr w:type="spellEnd"/>
      <w:r w:rsidRPr="00FD305C">
        <w:rPr>
          <w:rFonts w:ascii="Times New Roman" w:hAnsi="Times New Roman" w:cs="Times New Roman"/>
          <w:iCs/>
          <w:sz w:val="24"/>
          <w:szCs w:val="24"/>
          <w:lang w:val="en-US"/>
        </w:rPr>
        <w:t xml:space="preserve"> I.A. Educational strategies in the information society // Philosophy and culture of the information society. Eighth International Scientific and Practical Conference. Saint Petersburg State University of Aerospace Instrumentation. St. Petersburg, 2020.S. 361-363.</w:t>
      </w:r>
    </w:p>
    <w:p w14:paraId="67523A85" w14:textId="77777777" w:rsidR="00FD305C" w:rsidRPr="00FD305C" w:rsidRDefault="00FD305C" w:rsidP="00FD305C">
      <w:pPr>
        <w:spacing w:after="0" w:line="240" w:lineRule="auto"/>
        <w:jc w:val="both"/>
        <w:rPr>
          <w:rFonts w:ascii="Times New Roman" w:hAnsi="Times New Roman" w:cs="Times New Roman"/>
          <w:iCs/>
          <w:sz w:val="24"/>
          <w:szCs w:val="24"/>
          <w:lang w:val="en-US"/>
        </w:rPr>
      </w:pPr>
      <w:r w:rsidRPr="00FD305C">
        <w:rPr>
          <w:rFonts w:ascii="Times New Roman" w:hAnsi="Times New Roman" w:cs="Times New Roman"/>
          <w:iCs/>
          <w:sz w:val="24"/>
          <w:szCs w:val="24"/>
          <w:lang w:val="en-US"/>
        </w:rPr>
        <w:t>2. Ivanov R.V. Virtual interaction: truth and falsity // Humanitarian knowledge and spiritual security. Collection of materials of the VII International Scientific and Practical Conference. Grozny - Makhachkala, 2020.S. 161-165.</w:t>
      </w:r>
    </w:p>
    <w:p w14:paraId="442D77B5" w14:textId="66A9A483" w:rsidR="00FD305C" w:rsidRDefault="00FD305C" w:rsidP="00FD305C">
      <w:pPr>
        <w:spacing w:after="0" w:line="240" w:lineRule="auto"/>
        <w:jc w:val="both"/>
        <w:rPr>
          <w:rFonts w:ascii="Times New Roman" w:hAnsi="Times New Roman" w:cs="Times New Roman"/>
          <w:iCs/>
          <w:sz w:val="24"/>
          <w:szCs w:val="24"/>
        </w:rPr>
      </w:pPr>
      <w:r w:rsidRPr="00FD305C">
        <w:rPr>
          <w:rFonts w:ascii="Times New Roman" w:hAnsi="Times New Roman" w:cs="Times New Roman"/>
          <w:iCs/>
          <w:sz w:val="24"/>
          <w:szCs w:val="24"/>
          <w:lang w:val="en-US"/>
        </w:rPr>
        <w:t xml:space="preserve">3. Ivanov R.V. Quality of life in the virtual world // Influence of the quality of life on the formation of the value structure of the population of Russia. All-Russian scientific conference with international participation: Collection of materials. </w:t>
      </w:r>
      <w:proofErr w:type="spellStart"/>
      <w:r w:rsidRPr="00FD305C">
        <w:rPr>
          <w:rFonts w:ascii="Times New Roman" w:hAnsi="Times New Roman" w:cs="Times New Roman"/>
          <w:iCs/>
          <w:sz w:val="24"/>
          <w:szCs w:val="24"/>
        </w:rPr>
        <w:t>Moscow</w:t>
      </w:r>
      <w:proofErr w:type="spellEnd"/>
      <w:r w:rsidRPr="00FD305C">
        <w:rPr>
          <w:rFonts w:ascii="Times New Roman" w:hAnsi="Times New Roman" w:cs="Times New Roman"/>
          <w:iCs/>
          <w:sz w:val="24"/>
          <w:szCs w:val="24"/>
        </w:rPr>
        <w:t xml:space="preserve"> </w:t>
      </w:r>
      <w:proofErr w:type="spellStart"/>
      <w:r w:rsidRPr="00FD305C">
        <w:rPr>
          <w:rFonts w:ascii="Times New Roman" w:hAnsi="Times New Roman" w:cs="Times New Roman"/>
          <w:iCs/>
          <w:sz w:val="24"/>
          <w:szCs w:val="24"/>
        </w:rPr>
        <w:t>State</w:t>
      </w:r>
      <w:proofErr w:type="spellEnd"/>
      <w:r w:rsidRPr="00FD305C">
        <w:rPr>
          <w:rFonts w:ascii="Times New Roman" w:hAnsi="Times New Roman" w:cs="Times New Roman"/>
          <w:iCs/>
          <w:sz w:val="24"/>
          <w:szCs w:val="24"/>
        </w:rPr>
        <w:t xml:space="preserve"> </w:t>
      </w:r>
      <w:proofErr w:type="spellStart"/>
      <w:r w:rsidRPr="00FD305C">
        <w:rPr>
          <w:rFonts w:ascii="Times New Roman" w:hAnsi="Times New Roman" w:cs="Times New Roman"/>
          <w:iCs/>
          <w:sz w:val="24"/>
          <w:szCs w:val="24"/>
        </w:rPr>
        <w:t>University</w:t>
      </w:r>
      <w:proofErr w:type="spellEnd"/>
      <w:r w:rsidRPr="00FD305C">
        <w:rPr>
          <w:rFonts w:ascii="Times New Roman" w:hAnsi="Times New Roman" w:cs="Times New Roman"/>
          <w:iCs/>
          <w:sz w:val="24"/>
          <w:szCs w:val="24"/>
        </w:rPr>
        <w:t xml:space="preserve"> M.V. </w:t>
      </w:r>
      <w:proofErr w:type="spellStart"/>
      <w:r w:rsidRPr="00FD305C">
        <w:rPr>
          <w:rFonts w:ascii="Times New Roman" w:hAnsi="Times New Roman" w:cs="Times New Roman"/>
          <w:iCs/>
          <w:sz w:val="24"/>
          <w:szCs w:val="24"/>
        </w:rPr>
        <w:t>Lomonosov</w:t>
      </w:r>
      <w:proofErr w:type="spellEnd"/>
      <w:r w:rsidRPr="00FD305C">
        <w:rPr>
          <w:rFonts w:ascii="Times New Roman" w:hAnsi="Times New Roman" w:cs="Times New Roman"/>
          <w:iCs/>
          <w:sz w:val="24"/>
          <w:szCs w:val="24"/>
        </w:rPr>
        <w:t xml:space="preserve">. </w:t>
      </w:r>
      <w:proofErr w:type="spellStart"/>
      <w:r w:rsidRPr="00FD305C">
        <w:rPr>
          <w:rFonts w:ascii="Times New Roman" w:hAnsi="Times New Roman" w:cs="Times New Roman"/>
          <w:iCs/>
          <w:sz w:val="24"/>
          <w:szCs w:val="24"/>
        </w:rPr>
        <w:t>Moscow</w:t>
      </w:r>
      <w:proofErr w:type="spellEnd"/>
      <w:r w:rsidRPr="00FD305C">
        <w:rPr>
          <w:rFonts w:ascii="Times New Roman" w:hAnsi="Times New Roman" w:cs="Times New Roman"/>
          <w:iCs/>
          <w:sz w:val="24"/>
          <w:szCs w:val="24"/>
        </w:rPr>
        <w:t>, 2020.S. 44-46.</w:t>
      </w:r>
    </w:p>
    <w:p w14:paraId="15193066" w14:textId="026287BC" w:rsidR="00A83F43" w:rsidRDefault="00A83F43" w:rsidP="00FD305C">
      <w:pPr>
        <w:spacing w:after="0" w:line="240" w:lineRule="auto"/>
        <w:jc w:val="both"/>
        <w:rPr>
          <w:rFonts w:ascii="Times New Roman" w:hAnsi="Times New Roman" w:cs="Times New Roman"/>
          <w:iCs/>
          <w:sz w:val="24"/>
          <w:szCs w:val="24"/>
        </w:rPr>
      </w:pPr>
    </w:p>
    <w:p w14:paraId="5E8C51F7" w14:textId="77777777" w:rsidR="00A83F43" w:rsidRPr="001F7980" w:rsidRDefault="00A83F43" w:rsidP="00A83F43">
      <w:pPr>
        <w:spacing w:after="0" w:line="240" w:lineRule="auto"/>
        <w:ind w:firstLine="709"/>
        <w:jc w:val="both"/>
        <w:rPr>
          <w:rStyle w:val="aa"/>
          <w:rFonts w:ascii="Times New Roman" w:hAnsi="Times New Roman" w:cs="Times New Roman"/>
          <w:iCs/>
          <w:sz w:val="24"/>
          <w:szCs w:val="24"/>
        </w:rPr>
      </w:pPr>
      <w:r w:rsidRPr="001F7980">
        <w:rPr>
          <w:rFonts w:ascii="Times New Roman" w:hAnsi="Times New Roman" w:cs="Times New Roman"/>
          <w:b/>
          <w:iCs/>
          <w:sz w:val="24"/>
          <w:szCs w:val="24"/>
        </w:rPr>
        <w:t>Ардашев</w:t>
      </w:r>
      <w:r w:rsidRPr="001F7980">
        <w:rPr>
          <w:rFonts w:ascii="Times New Roman" w:hAnsi="Times New Roman" w:cs="Times New Roman"/>
          <w:iCs/>
          <w:sz w:val="24"/>
          <w:szCs w:val="24"/>
        </w:rPr>
        <w:t xml:space="preserve"> Роман Георгиевич – кандидат юридических наук, старший преподаватель-методист отдела организации учебного процесса управления учебно-методической работы Академии управления МВД России, Москва, E-</w:t>
      </w:r>
      <w:proofErr w:type="spellStart"/>
      <w:r w:rsidRPr="001F7980">
        <w:rPr>
          <w:rFonts w:ascii="Times New Roman" w:hAnsi="Times New Roman" w:cs="Times New Roman"/>
          <w:iCs/>
          <w:sz w:val="24"/>
          <w:szCs w:val="24"/>
        </w:rPr>
        <w:t>mail</w:t>
      </w:r>
      <w:proofErr w:type="spellEnd"/>
      <w:r w:rsidRPr="001F7980">
        <w:rPr>
          <w:rFonts w:ascii="Times New Roman" w:hAnsi="Times New Roman" w:cs="Times New Roman"/>
          <w:iCs/>
          <w:sz w:val="24"/>
          <w:szCs w:val="24"/>
        </w:rPr>
        <w:t xml:space="preserve">: </w:t>
      </w:r>
      <w:hyperlink r:id="rId7" w:history="1">
        <w:r w:rsidRPr="001F7980">
          <w:rPr>
            <w:rStyle w:val="aa"/>
            <w:rFonts w:ascii="Times New Roman" w:hAnsi="Times New Roman" w:cs="Times New Roman"/>
            <w:iCs/>
            <w:sz w:val="24"/>
            <w:szCs w:val="24"/>
          </w:rPr>
          <w:t>ardashev.r</w:t>
        </w:r>
        <w:r w:rsidRPr="001F7980">
          <w:rPr>
            <w:rStyle w:val="aa"/>
            <w:rFonts w:ascii="Times New Roman" w:hAnsi="Times New Roman" w:cs="Times New Roman"/>
            <w:iCs/>
            <w:sz w:val="24"/>
            <w:szCs w:val="24"/>
            <w:lang w:val="en-US"/>
          </w:rPr>
          <w:t>g</w:t>
        </w:r>
        <w:r w:rsidRPr="001F7980">
          <w:rPr>
            <w:rStyle w:val="aa"/>
            <w:rFonts w:ascii="Times New Roman" w:hAnsi="Times New Roman" w:cs="Times New Roman"/>
            <w:iCs/>
            <w:sz w:val="24"/>
            <w:szCs w:val="24"/>
          </w:rPr>
          <w:t>@</w:t>
        </w:r>
        <w:r w:rsidRPr="001F7980">
          <w:rPr>
            <w:rStyle w:val="aa"/>
            <w:rFonts w:ascii="Times New Roman" w:hAnsi="Times New Roman" w:cs="Times New Roman"/>
            <w:iCs/>
            <w:sz w:val="24"/>
            <w:szCs w:val="24"/>
            <w:lang w:val="en-US"/>
          </w:rPr>
          <w:t>bk</w:t>
        </w:r>
        <w:r w:rsidRPr="001F7980">
          <w:rPr>
            <w:rStyle w:val="aa"/>
            <w:rFonts w:ascii="Times New Roman" w:hAnsi="Times New Roman" w:cs="Times New Roman"/>
            <w:iCs/>
            <w:sz w:val="24"/>
            <w:szCs w:val="24"/>
          </w:rPr>
          <w:t>.</w:t>
        </w:r>
        <w:proofErr w:type="spellStart"/>
        <w:r w:rsidRPr="001F7980">
          <w:rPr>
            <w:rStyle w:val="aa"/>
            <w:rFonts w:ascii="Times New Roman" w:hAnsi="Times New Roman" w:cs="Times New Roman"/>
            <w:iCs/>
            <w:sz w:val="24"/>
            <w:szCs w:val="24"/>
          </w:rPr>
          <w:t>ru</w:t>
        </w:r>
        <w:proofErr w:type="spellEnd"/>
      </w:hyperlink>
    </w:p>
    <w:p w14:paraId="18FDE023" w14:textId="05418FB6" w:rsidR="00A83F43" w:rsidRPr="00A83F43" w:rsidRDefault="00A83F43" w:rsidP="00A83F43">
      <w:pPr>
        <w:spacing w:after="0" w:line="240" w:lineRule="auto"/>
        <w:ind w:firstLine="709"/>
        <w:jc w:val="both"/>
        <w:rPr>
          <w:rFonts w:ascii="Times New Roman" w:hAnsi="Times New Roman" w:cs="Times New Roman"/>
          <w:b/>
          <w:bCs/>
          <w:iCs/>
          <w:sz w:val="24"/>
          <w:szCs w:val="24"/>
        </w:rPr>
      </w:pPr>
    </w:p>
    <w:p w14:paraId="3F32E8B2" w14:textId="7C6CDF9A" w:rsidR="00A83F43" w:rsidRPr="00A83F43" w:rsidRDefault="00A83F43" w:rsidP="00A83F43">
      <w:pPr>
        <w:spacing w:after="0" w:line="240" w:lineRule="auto"/>
        <w:ind w:firstLine="709"/>
        <w:jc w:val="both"/>
        <w:rPr>
          <w:rFonts w:ascii="Times New Roman" w:hAnsi="Times New Roman" w:cs="Times New Roman"/>
          <w:iCs/>
          <w:sz w:val="24"/>
          <w:szCs w:val="24"/>
          <w:lang w:val="en-US"/>
        </w:rPr>
      </w:pPr>
      <w:proofErr w:type="spellStart"/>
      <w:r w:rsidRPr="00A83F43">
        <w:rPr>
          <w:rFonts w:ascii="Times New Roman" w:hAnsi="Times New Roman" w:cs="Times New Roman"/>
          <w:b/>
          <w:bCs/>
          <w:iCs/>
          <w:sz w:val="24"/>
          <w:szCs w:val="24"/>
          <w:lang w:val="en-US"/>
        </w:rPr>
        <w:t>Ardashev</w:t>
      </w:r>
      <w:proofErr w:type="spellEnd"/>
      <w:r w:rsidRPr="00A83F43">
        <w:rPr>
          <w:rFonts w:ascii="Times New Roman" w:hAnsi="Times New Roman" w:cs="Times New Roman"/>
          <w:iCs/>
          <w:sz w:val="24"/>
          <w:szCs w:val="24"/>
          <w:lang w:val="en-US"/>
        </w:rPr>
        <w:t xml:space="preserve"> Roman </w:t>
      </w:r>
      <w:proofErr w:type="spellStart"/>
      <w:r w:rsidRPr="00A83F43">
        <w:rPr>
          <w:rFonts w:ascii="Times New Roman" w:hAnsi="Times New Roman" w:cs="Times New Roman"/>
          <w:iCs/>
          <w:sz w:val="24"/>
          <w:szCs w:val="24"/>
          <w:lang w:val="en-US"/>
        </w:rPr>
        <w:t>Georgievich</w:t>
      </w:r>
      <w:proofErr w:type="spellEnd"/>
      <w:r w:rsidRPr="00A83F43">
        <w:rPr>
          <w:rFonts w:ascii="Times New Roman" w:hAnsi="Times New Roman" w:cs="Times New Roman"/>
          <w:iCs/>
          <w:sz w:val="24"/>
          <w:szCs w:val="24"/>
          <w:lang w:val="en-US"/>
        </w:rPr>
        <w:t xml:space="preserve"> - Candidate of Law, Senior Lecturer-Methodist of the Department of Organization of the Educational Process of Management of Educational and Methodological Work of the Academy of Management of the Ministry of Internal Affairs of Russia, Moscow, E-mail: ardashev.rg@bk.ru</w:t>
      </w:r>
    </w:p>
    <w:sectPr w:rsidR="00A83F43" w:rsidRPr="00A83F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01398F" w14:textId="77777777" w:rsidR="000912A0" w:rsidRDefault="000912A0" w:rsidP="00FD305C">
      <w:pPr>
        <w:spacing w:after="0" w:line="240" w:lineRule="auto"/>
      </w:pPr>
      <w:r>
        <w:separator/>
      </w:r>
    </w:p>
  </w:endnote>
  <w:endnote w:type="continuationSeparator" w:id="0">
    <w:p w14:paraId="3D44343D" w14:textId="77777777" w:rsidR="000912A0" w:rsidRDefault="000912A0" w:rsidP="00FD30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919B5A" w14:textId="77777777" w:rsidR="000912A0" w:rsidRDefault="000912A0" w:rsidP="00FD305C">
      <w:pPr>
        <w:spacing w:after="0" w:line="240" w:lineRule="auto"/>
      </w:pPr>
      <w:r>
        <w:separator/>
      </w:r>
    </w:p>
  </w:footnote>
  <w:footnote w:type="continuationSeparator" w:id="0">
    <w:p w14:paraId="1F21A280" w14:textId="77777777" w:rsidR="000912A0" w:rsidRDefault="000912A0" w:rsidP="00FD30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9C0F57"/>
    <w:multiLevelType w:val="hybridMultilevel"/>
    <w:tmpl w:val="4C942A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D456733"/>
    <w:multiLevelType w:val="hybridMultilevel"/>
    <w:tmpl w:val="ACF26F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968"/>
    <w:rsid w:val="000912A0"/>
    <w:rsid w:val="000A59A5"/>
    <w:rsid w:val="001A5A4E"/>
    <w:rsid w:val="00297FF2"/>
    <w:rsid w:val="002A0290"/>
    <w:rsid w:val="002B29B2"/>
    <w:rsid w:val="002C4642"/>
    <w:rsid w:val="003B42CF"/>
    <w:rsid w:val="00680ADA"/>
    <w:rsid w:val="00706C2C"/>
    <w:rsid w:val="00826E02"/>
    <w:rsid w:val="00850B31"/>
    <w:rsid w:val="008D49DE"/>
    <w:rsid w:val="00900388"/>
    <w:rsid w:val="00930639"/>
    <w:rsid w:val="00A01EFA"/>
    <w:rsid w:val="00A61968"/>
    <w:rsid w:val="00A82858"/>
    <w:rsid w:val="00A83F43"/>
    <w:rsid w:val="00AA76C9"/>
    <w:rsid w:val="00BE47C3"/>
    <w:rsid w:val="00C50C92"/>
    <w:rsid w:val="00CA7C07"/>
    <w:rsid w:val="00D25814"/>
    <w:rsid w:val="00F9642F"/>
    <w:rsid w:val="00FD30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63F89"/>
  <w15:chartTrackingRefBased/>
  <w15:docId w15:val="{09CECE00-5CFB-4217-A1E2-62E69BB8F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01EFA"/>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06C2C"/>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a4">
    <w:name w:val="Абзац списка Знак"/>
    <w:basedOn w:val="a0"/>
    <w:link w:val="a3"/>
    <w:uiPriority w:val="34"/>
    <w:rsid w:val="00706C2C"/>
    <w:rPr>
      <w:rFonts w:ascii="Times New Roman" w:eastAsia="Times New Roman" w:hAnsi="Times New Roman" w:cs="Times New Roman"/>
      <w:sz w:val="24"/>
      <w:szCs w:val="24"/>
      <w:lang w:eastAsia="ru-RU"/>
    </w:rPr>
  </w:style>
  <w:style w:type="table" w:styleId="a5">
    <w:name w:val="Table Grid"/>
    <w:basedOn w:val="a1"/>
    <w:uiPriority w:val="39"/>
    <w:rsid w:val="00706C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D305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D305C"/>
  </w:style>
  <w:style w:type="paragraph" w:styleId="a8">
    <w:name w:val="footer"/>
    <w:basedOn w:val="a"/>
    <w:link w:val="a9"/>
    <w:uiPriority w:val="99"/>
    <w:unhideWhenUsed/>
    <w:rsid w:val="00FD305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D305C"/>
  </w:style>
  <w:style w:type="character" w:styleId="aa">
    <w:name w:val="Hyperlink"/>
    <w:basedOn w:val="a0"/>
    <w:uiPriority w:val="99"/>
    <w:unhideWhenUsed/>
    <w:rsid w:val="00A83F4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rdashev.rg@bk.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TotalTime>
  <Pages>3</Pages>
  <Words>1347</Words>
  <Characters>7683</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18</cp:revision>
  <dcterms:created xsi:type="dcterms:W3CDTF">2021-03-19T14:49:00Z</dcterms:created>
  <dcterms:modified xsi:type="dcterms:W3CDTF">2021-03-26T04:50:00Z</dcterms:modified>
</cp:coreProperties>
</file>