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B56" w:rsidRPr="005165F9" w:rsidRDefault="006A5B56" w:rsidP="006A5B56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УДК 3</w:t>
      </w:r>
      <w:r w:rsidRPr="005165F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5165F9">
        <w:rPr>
          <w:rFonts w:ascii="Times New Roman" w:hAnsi="Times New Roman" w:cs="Times New Roman"/>
          <w:sz w:val="24"/>
          <w:szCs w:val="24"/>
        </w:rPr>
        <w:t xml:space="preserve">.44 / ББК </w:t>
      </w:r>
      <w:r w:rsidRPr="006A5B56">
        <w:rPr>
          <w:rFonts w:ascii="Times New Roman" w:hAnsi="Times New Roman" w:cs="Times New Roman"/>
          <w:sz w:val="24"/>
          <w:szCs w:val="24"/>
        </w:rPr>
        <w:t>51.14</w:t>
      </w:r>
    </w:p>
    <w:p w:rsidR="006A5B56" w:rsidRDefault="006A5B56" w:rsidP="006A5B5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AC307D" w:rsidRPr="006A5B56" w:rsidRDefault="00AC307D" w:rsidP="006A5B5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6A5B56">
        <w:rPr>
          <w:rFonts w:ascii="Times New Roman" w:hAnsi="Times New Roman" w:cs="Times New Roman"/>
          <w:b/>
          <w:sz w:val="24"/>
          <w:szCs w:val="24"/>
        </w:rPr>
        <w:t xml:space="preserve">Нацун Л.Н. </w:t>
      </w:r>
    </w:p>
    <w:p w:rsidR="00AC307D" w:rsidRDefault="00AC307D" w:rsidP="00516F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25615" w:rsidRPr="006A5B56" w:rsidRDefault="006A5B56" w:rsidP="006A5B5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5B56">
        <w:rPr>
          <w:rFonts w:ascii="Times New Roman" w:hAnsi="Times New Roman" w:cs="Times New Roman"/>
          <w:b/>
          <w:sz w:val="24"/>
          <w:szCs w:val="24"/>
        </w:rPr>
        <w:t xml:space="preserve">ДОСТУПНОСТЬ МЕДИЦИНСКОЙ ПОМОЩИ ДЛЯ СЕМЕЙ С ДЕТЬМИ </w:t>
      </w:r>
      <w:r w:rsidR="00F669C4">
        <w:rPr>
          <w:rFonts w:ascii="Times New Roman" w:hAnsi="Times New Roman" w:cs="Times New Roman"/>
          <w:b/>
          <w:sz w:val="24"/>
          <w:szCs w:val="24"/>
        </w:rPr>
        <w:br/>
      </w:r>
      <w:bookmarkStart w:id="0" w:name="_GoBack"/>
      <w:bookmarkEnd w:id="0"/>
      <w:r w:rsidRPr="006A5B56">
        <w:rPr>
          <w:rFonts w:ascii="Times New Roman" w:hAnsi="Times New Roman" w:cs="Times New Roman"/>
          <w:b/>
          <w:sz w:val="24"/>
          <w:szCs w:val="24"/>
        </w:rPr>
        <w:t>В 2020 ГОДУ В УСЛОВИЯХ ПАНДЕМИИ</w:t>
      </w:r>
    </w:p>
    <w:p w:rsidR="00516FB1" w:rsidRDefault="00516FB1" w:rsidP="00516F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16FB1" w:rsidRPr="0045641F" w:rsidRDefault="0077375E" w:rsidP="002028C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028CB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9A1AE3" w:rsidRPr="002028CB">
        <w:rPr>
          <w:rFonts w:ascii="Times New Roman" w:hAnsi="Times New Roman" w:cs="Times New Roman"/>
          <w:i/>
          <w:sz w:val="24"/>
          <w:szCs w:val="24"/>
        </w:rPr>
        <w:t>.</w:t>
      </w:r>
      <w:r w:rsidR="00E2441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441B" w:rsidRPr="0045641F">
        <w:rPr>
          <w:rFonts w:ascii="Times New Roman" w:hAnsi="Times New Roman" w:cs="Times New Roman"/>
          <w:i/>
          <w:sz w:val="24"/>
          <w:szCs w:val="24"/>
        </w:rPr>
        <w:t>Условия пандемии в значительной мере повлияли на функционирование системы здравоохранения регионов, изменив привычный порядок оказания медицинской помощи населению. В настоящей работе на материалах социологического исследования показано</w:t>
      </w:r>
      <w:r w:rsidR="004268AF" w:rsidRPr="0045641F">
        <w:rPr>
          <w:rFonts w:ascii="Times New Roman" w:hAnsi="Times New Roman" w:cs="Times New Roman"/>
          <w:i/>
          <w:sz w:val="24"/>
          <w:szCs w:val="24"/>
        </w:rPr>
        <w:t>, как эти изменения отразились на</w:t>
      </w:r>
      <w:r w:rsidR="00E2441B" w:rsidRPr="0045641F">
        <w:rPr>
          <w:rFonts w:ascii="Times New Roman" w:hAnsi="Times New Roman" w:cs="Times New Roman"/>
          <w:i/>
          <w:sz w:val="24"/>
          <w:szCs w:val="24"/>
        </w:rPr>
        <w:t xml:space="preserve"> оценках </w:t>
      </w:r>
      <w:r w:rsidR="004268AF" w:rsidRPr="0045641F">
        <w:rPr>
          <w:rFonts w:ascii="Times New Roman" w:hAnsi="Times New Roman" w:cs="Times New Roman"/>
          <w:i/>
          <w:sz w:val="24"/>
          <w:szCs w:val="24"/>
        </w:rPr>
        <w:t>доступности услуг здравоохранения для семей с деть</w:t>
      </w:r>
      <w:r w:rsidR="004268AF" w:rsidRPr="0045641F">
        <w:rPr>
          <w:rFonts w:ascii="Times New Roman" w:hAnsi="Times New Roman" w:cs="Times New Roman"/>
          <w:i/>
          <w:sz w:val="24"/>
          <w:szCs w:val="24"/>
        </w:rPr>
        <w:t>ми в Вологодской области.</w:t>
      </w:r>
    </w:p>
    <w:p w:rsidR="00516FB1" w:rsidRPr="0045641F" w:rsidRDefault="00516FB1" w:rsidP="002028C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516FB1" w:rsidRPr="0045641F" w:rsidRDefault="005033D6" w:rsidP="002028C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5641F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45641F">
        <w:rPr>
          <w:rFonts w:ascii="Times New Roman" w:hAnsi="Times New Roman" w:cs="Times New Roman"/>
          <w:i/>
          <w:sz w:val="24"/>
          <w:szCs w:val="24"/>
        </w:rPr>
        <w:t xml:space="preserve"> доступность медицинских услуг, здоровье детского населения, пандемия </w:t>
      </w:r>
      <w:r w:rsidR="00483373" w:rsidRPr="0045641F">
        <w:rPr>
          <w:rFonts w:ascii="Times New Roman" w:hAnsi="Times New Roman" w:cs="Times New Roman"/>
          <w:i/>
          <w:sz w:val="24"/>
          <w:szCs w:val="24"/>
        </w:rPr>
        <w:t>COVID-19, региональные социологические исследования.</w:t>
      </w:r>
    </w:p>
    <w:p w:rsidR="00A91A4A" w:rsidRPr="0045641F" w:rsidRDefault="00A91A4A" w:rsidP="002649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444B" w:rsidRPr="002028CB" w:rsidRDefault="00DF54BF" w:rsidP="002028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Качество и доступность медицинской помощи для детского населения вступают критически важными факторами сохранения и укрепления потенциала здоровья подра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тающего поколения.</w:t>
      </w:r>
      <w:r w:rsidR="00D425FA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России в целом и в Волого</w:t>
      </w:r>
      <w:r w:rsidR="00D425FA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д</w:t>
      </w:r>
      <w:r w:rsidR="00D425FA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ской области, в частности, наблюдается проблема недостаточной обеспечен</w:t>
      </w:r>
      <w:r w:rsidR="009375D4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ности здравоохранения </w:t>
      </w:r>
      <w:r w:rsidR="00D425FA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кадрами</w:t>
      </w:r>
      <w:r w:rsidR="009375D4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D12044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дефицит</w:t>
      </w:r>
      <w:r w:rsidR="009375D4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финансир</w:t>
      </w:r>
      <w:r w:rsidR="009375D4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9375D4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вани</w:t>
      </w:r>
      <w:r w:rsidR="00D12044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я отрасли</w:t>
      </w:r>
      <w:r w:rsidR="009375D4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D12044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В общ</w:t>
      </w:r>
      <w:r w:rsidR="00D609B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 w:rsidR="00D609B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ственном мнении эти процессы отр</w:t>
      </w:r>
      <w:r w:rsidR="00D12044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ажаются в </w:t>
      </w:r>
      <w:r w:rsidR="00D609B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высокой доле</w:t>
      </w:r>
      <w:r w:rsidR="00D12044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людей, низко оценивающих доступность и кач</w:t>
      </w:r>
      <w:r w:rsidR="00D609B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ество медицинских услуг</w:t>
      </w:r>
      <w:r w:rsidR="00BD39D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D39D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[1]</w:t>
      </w:r>
      <w:r w:rsidR="00D609B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FE6F67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062B83" w:rsidRPr="002028CB" w:rsidRDefault="004C2654" w:rsidP="002028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Цель</w:t>
      </w:r>
      <w:r w:rsidR="00062B83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настоящей работы 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– </w:t>
      </w:r>
      <w:r w:rsidR="00062B83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оценка </w:t>
      </w:r>
      <w:r w:rsidR="007B2255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доступности медицинской помощи семьям с детьми, проживающим в Вологодской области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7B2255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условиях действия в регионе каранти</w:t>
      </w:r>
      <w:r w:rsidR="007B2255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 w:rsidR="007B2255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ных мер</w:t>
      </w:r>
      <w:r w:rsidR="007B2255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7B2255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приятий из-за пандемии COVID-19.</w:t>
      </w:r>
    </w:p>
    <w:p w:rsidR="00DD760D" w:rsidRPr="002028CB" w:rsidRDefault="0077375E" w:rsidP="002028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Информационную базу исследования составили данные когортного мониторинг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вого наблюдения здоровья детей</w:t>
      </w:r>
      <w:r w:rsidR="0032318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, проживающих в Вологодской области. В 2020 году в мониторинговом наблюдении продолжали участвовать семьи с детьми 2004 и 2014 гг. рождения, а также вновь набранная когорта с</w:t>
      </w:r>
      <w:r w:rsidR="0032318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 w:rsidR="0032318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мей, в которых дети родились весной 2020 года.</w:t>
      </w:r>
      <w:r w:rsidR="007528F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Общее число семей, пр</w:t>
      </w:r>
      <w:r w:rsidR="007528F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7528F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нявших участие в волне исследования 2020 года</w:t>
      </w:r>
      <w:r w:rsidR="00025D07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7528F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дости</w:t>
      </w:r>
      <w:r w:rsidR="00025D07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гло 523.</w:t>
      </w:r>
      <w:r w:rsidR="00041980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Среди них 33</w:t>
      </w:r>
      <w:r w:rsidR="007528F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сем</w:t>
      </w:r>
      <w:r w:rsidR="00041980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ьи с детьми в возрасте 16 лет, 111</w:t>
      </w:r>
      <w:r w:rsidR="007528F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сем</w:t>
      </w:r>
      <w:r w:rsidR="00041980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ей с детьми в возрасте 6 лет и 379</w:t>
      </w:r>
      <w:r w:rsidR="007528F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семей с новорожденными детьми.</w:t>
      </w:r>
      <w:r w:rsidR="00D05CC8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Набор новой когорты участников и</w:t>
      </w:r>
      <w:r w:rsidR="00D05CC8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r w:rsidR="00D05CC8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следования в 2020 году проводился в роддомах при содействии медицинского персонала</w:t>
      </w:r>
      <w:r w:rsidR="00A91A4A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 w:rsidR="00A6702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2</w:t>
      </w:r>
      <w:r w:rsidR="00A91A4A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 w:rsidR="00D05CC8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DD760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Чтобы рассмотреть динамику оценок доступности медицинской помощи мы также привлекали данные мониторинга за 2019 год для участников когорт 2014 и 2004 года. Численность респондентов в них составляла 145 и 47 человек, соотве</w:t>
      </w:r>
      <w:r w:rsidR="00DD760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т</w:t>
      </w:r>
      <w:r w:rsidR="00DD760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ственно.</w:t>
      </w:r>
    </w:p>
    <w:p w:rsidR="00770B21" w:rsidRPr="002028CB" w:rsidRDefault="00D92ACC" w:rsidP="002028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На протяжении всего периода наблюдения за набранными когортами большинство респонде</w:t>
      </w:r>
      <w:r w:rsidR="00BE48F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нтов – это матери детей.</w:t>
      </w:r>
      <w:r w:rsidR="00B95448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 при наборе к</w:t>
      </w:r>
      <w:r w:rsidR="00B95448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B95448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горт из этого правила нет исключений.</w:t>
      </w:r>
      <w:r w:rsidR="002333E5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70B2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Метод проведения исследования – </w:t>
      </w:r>
      <w:r w:rsidR="00DD760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опрос</w:t>
      </w:r>
      <w:r w:rsidR="00770B2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респондентов по формализованной анкете. </w:t>
      </w:r>
      <w:r w:rsidR="00131C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770B2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 w:rsidR="00770B2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кетирование родильниц </w:t>
      </w:r>
      <w:r w:rsidR="00131C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при наборе новых когорт </w:t>
      </w:r>
      <w:r w:rsidR="00770B2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проводи</w:t>
      </w:r>
      <w:r w:rsidR="00131C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тся</w:t>
      </w:r>
      <w:r w:rsidR="00770B2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13C3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медицинским персоналом </w:t>
      </w:r>
      <w:r w:rsidR="00770B2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непосредственно в роддомах </w:t>
      </w:r>
      <w:r w:rsidR="00213C3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родильных отделениях. </w:t>
      </w:r>
      <w:r w:rsidR="00131C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На последующих этапах наблюд</w:t>
      </w:r>
      <w:r w:rsidR="00131C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 w:rsidR="00131C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ния опрос проводится по месту пр</w:t>
      </w:r>
      <w:r w:rsidR="00131C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131C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живания семей с детьми</w:t>
      </w:r>
      <w:r w:rsidR="006F05DD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набранных когорт.</w:t>
      </w:r>
    </w:p>
    <w:p w:rsidR="00A64371" w:rsidRPr="002028CB" w:rsidRDefault="00A64371" w:rsidP="002028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Инструментарий проведения мониторингового исследования включает </w:t>
      </w:r>
      <w:r w:rsidR="00AD59B8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два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ти</w:t>
      </w:r>
      <w:r w:rsidR="00AD59B8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па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опросников</w:t>
      </w:r>
      <w:r w:rsidR="00AD59B8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Первый </w:t>
      </w:r>
      <w:r w:rsidR="009615C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состоит из двух частей, </w:t>
      </w:r>
      <w:r w:rsidR="00CF524E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предназначен</w:t>
      </w:r>
      <w:r w:rsidR="009615C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ных</w:t>
      </w:r>
      <w:r w:rsidR="00CF524E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 заполнения родител</w:t>
      </w:r>
      <w:r w:rsidR="00CF524E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я</w:t>
      </w:r>
      <w:r w:rsidR="00CF524E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ми и педиатрами,</w:t>
      </w:r>
      <w:r w:rsidR="009615C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соответственно,</w:t>
      </w:r>
      <w:r w:rsidR="00CF524E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 </w:t>
      </w:r>
      <w:r w:rsidR="009615C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второй </w:t>
      </w:r>
      <w:r w:rsidR="005B3D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предлагается заполнять</w:t>
      </w:r>
      <w:r w:rsidR="00CF524E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сами</w:t>
      </w:r>
      <w:r w:rsidR="005B3D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м</w:t>
      </w:r>
      <w:r w:rsidR="00CF524E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дет</w:t>
      </w:r>
      <w:r w:rsidR="005B3D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я</w:t>
      </w:r>
      <w:r w:rsidR="00CF524E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м (начиная с возраста 10 лет). Наполнение анкет ежегодно корректируется в соответствии с измен</w:t>
      </w:r>
      <w:r w:rsidR="00CF524E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 w:rsidR="00CF524E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ниями в образе жизни и развитии детей, происходящими по мере их взросления. </w:t>
      </w:r>
      <w:r w:rsidR="0073108F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Респо</w:t>
      </w:r>
      <w:r w:rsidR="0073108F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 w:rsidR="0073108F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денты </w:t>
      </w:r>
      <w:r w:rsidR="005B3D12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ежегодно подписывают информированное согласие</w:t>
      </w:r>
      <w:r w:rsidR="0073108F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участие в исследовании.</w:t>
      </w:r>
    </w:p>
    <w:p w:rsidR="0077375E" w:rsidRPr="002028CB" w:rsidRDefault="00BE035D" w:rsidP="002028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Вопрос</w:t>
      </w:r>
      <w:r w:rsidR="001C570F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ы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доступности медицинско</w:t>
      </w:r>
      <w:r w:rsidR="009E5B10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й помощи для детей </w:t>
      </w:r>
      <w:r w:rsidR="001C570F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приобре</w:t>
      </w:r>
      <w:r w:rsidR="00442249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л</w:t>
      </w:r>
      <w:r w:rsidR="001C570F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442249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особую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актуал</w:t>
      </w:r>
      <w:r w:rsidR="00442249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ь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 w:rsidR="00442249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ость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фоне усложнения процедур её предоставления</w:t>
      </w:r>
      <w:r w:rsidR="00F54B97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период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54B97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де</w:t>
      </w:r>
      <w:r w:rsidR="00F54B97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й</w:t>
      </w:r>
      <w:r w:rsidR="00F54B97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ствия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карантинных </w:t>
      </w:r>
      <w:r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мероприятий. </w:t>
      </w:r>
      <w:r w:rsidR="006619A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По</w:t>
      </w:r>
      <w:r w:rsidR="00BA5605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данным для когорты 2014 года,</w:t>
      </w:r>
      <w:r w:rsidR="00BE60A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</w:t>
      </w:r>
      <w:r w:rsidR="006619A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сравнению с 2019 год</w:t>
      </w:r>
      <w:r w:rsidR="00BE60A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ом наблюдалось незначительное </w:t>
      </w:r>
      <w:r w:rsidR="006619A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снижение оценок</w:t>
      </w:r>
      <w:r w:rsidR="00BE60A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6619A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</w:t>
      </w:r>
      <w:r w:rsidR="006619A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ы</w:t>
      </w:r>
      <w:r w:rsidR="006619A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сказанных респондентами в отношении возможности своевременной госпитали</w:t>
      </w:r>
      <w:r w:rsidR="000C14D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зации</w:t>
      </w:r>
      <w:r w:rsidR="00487453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0C14D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Доступность остальных обстоятельств получения мед</w:t>
      </w:r>
      <w:r w:rsidR="000C14D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0C14D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цинской помощи респонденты оценили либо на прежнем уровне, либо выше, чем в 2019 году</w:t>
      </w:r>
      <w:proofErr w:type="gramStart"/>
      <w:r w:rsidR="000C14D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proofErr w:type="gramEnd"/>
      <w:r w:rsidR="000C14DB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F77CC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Мнения, высказанные </w:t>
      </w:r>
      <w:r w:rsidR="00650BD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участниками когорты 2004 года, несколько отличались. </w:t>
      </w:r>
      <w:r w:rsidR="008F77CC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П</w:t>
      </w:r>
      <w:r w:rsidR="00DC5F16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о сравне</w:t>
      </w:r>
      <w:r w:rsidR="00650BD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нию с </w:t>
      </w:r>
      <w:r w:rsidR="008F77CC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2019 годом, снизили</w:t>
      </w:r>
      <w:r w:rsidR="00650BD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сь </w:t>
      </w:r>
      <w:r w:rsidR="008F77CC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DC5F16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ценки </w:t>
      </w:r>
      <w:r w:rsidR="00650BD1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доступность </w:t>
      </w:r>
      <w:r w:rsidR="00801F00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п</w:t>
      </w:r>
      <w:r w:rsidR="00801F00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801F00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мощи врачей-специалистов и обеспеченност</w:t>
      </w:r>
      <w:r w:rsidR="008F77CC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801F00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лекарственными препаратами (</w:t>
      </w:r>
      <w:r w:rsidR="00AC6DAA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табл. </w:t>
      </w:r>
      <w:r w:rsidR="00801F00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1)</w:t>
      </w:r>
      <w:r w:rsidR="00487453" w:rsidRPr="002028C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2028CB" w:rsidRDefault="007C6996" w:rsidP="002028C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2028CB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Pr="002028CB">
        <w:rPr>
          <w:rFonts w:ascii="Times New Roman" w:hAnsi="Times New Roman" w:cs="Times New Roman"/>
          <w:sz w:val="24"/>
          <w:szCs w:val="24"/>
        </w:rPr>
        <w:fldChar w:fldCharType="begin"/>
      </w:r>
      <w:r w:rsidRPr="002028CB">
        <w:rPr>
          <w:rFonts w:ascii="Times New Roman" w:hAnsi="Times New Roman" w:cs="Times New Roman"/>
          <w:sz w:val="24"/>
          <w:szCs w:val="24"/>
        </w:rPr>
        <w:instrText xml:space="preserve"> SEQ Таблица \* ARABIC </w:instrText>
      </w:r>
      <w:r w:rsidRPr="002028CB">
        <w:rPr>
          <w:rFonts w:ascii="Times New Roman" w:hAnsi="Times New Roman" w:cs="Times New Roman"/>
          <w:sz w:val="24"/>
          <w:szCs w:val="24"/>
        </w:rPr>
        <w:fldChar w:fldCharType="separate"/>
      </w:r>
      <w:r w:rsidR="008A366A">
        <w:rPr>
          <w:rFonts w:ascii="Times New Roman" w:hAnsi="Times New Roman" w:cs="Times New Roman"/>
          <w:noProof/>
          <w:sz w:val="24"/>
          <w:szCs w:val="24"/>
        </w:rPr>
        <w:t>1</w:t>
      </w:r>
      <w:r w:rsidRPr="002028CB">
        <w:rPr>
          <w:rFonts w:ascii="Times New Roman" w:hAnsi="Times New Roman" w:cs="Times New Roman"/>
          <w:sz w:val="24"/>
          <w:szCs w:val="24"/>
        </w:rPr>
        <w:fldChar w:fldCharType="end"/>
      </w:r>
      <w:r w:rsidR="004E1BDA" w:rsidRPr="002028C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C6996" w:rsidRPr="002028CB" w:rsidRDefault="004E1BDA" w:rsidP="002028C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028CB">
        <w:rPr>
          <w:rFonts w:ascii="Times New Roman" w:hAnsi="Times New Roman" w:cs="Times New Roman"/>
          <w:sz w:val="24"/>
          <w:szCs w:val="24"/>
        </w:rPr>
        <w:t>Распределение оценок доступности различных обстоятельств получения медици</w:t>
      </w:r>
      <w:r w:rsidRPr="002028CB">
        <w:rPr>
          <w:rFonts w:ascii="Times New Roman" w:hAnsi="Times New Roman" w:cs="Times New Roman"/>
          <w:sz w:val="24"/>
          <w:szCs w:val="24"/>
        </w:rPr>
        <w:t>н</w:t>
      </w:r>
      <w:r w:rsidRPr="002028CB">
        <w:rPr>
          <w:rFonts w:ascii="Times New Roman" w:hAnsi="Times New Roman" w:cs="Times New Roman"/>
          <w:sz w:val="24"/>
          <w:szCs w:val="24"/>
        </w:rPr>
        <w:t>ской помощи, высказанных родителями (</w:t>
      </w:r>
      <w:proofErr w:type="gramStart"/>
      <w:r w:rsidRPr="002028CB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2028CB">
        <w:rPr>
          <w:rFonts w:ascii="Times New Roman" w:hAnsi="Times New Roman" w:cs="Times New Roman"/>
          <w:sz w:val="24"/>
          <w:szCs w:val="24"/>
        </w:rPr>
        <w:t xml:space="preserve"> % от численности опрошенных соответству</w:t>
      </w:r>
      <w:r w:rsidRPr="002028CB">
        <w:rPr>
          <w:rFonts w:ascii="Times New Roman" w:hAnsi="Times New Roman" w:cs="Times New Roman"/>
          <w:sz w:val="24"/>
          <w:szCs w:val="24"/>
        </w:rPr>
        <w:t>ю</w:t>
      </w:r>
      <w:r w:rsidRPr="002028CB">
        <w:rPr>
          <w:rFonts w:ascii="Times New Roman" w:hAnsi="Times New Roman" w:cs="Times New Roman"/>
          <w:sz w:val="24"/>
          <w:szCs w:val="24"/>
        </w:rPr>
        <w:t>щих когорт)</w:t>
      </w:r>
    </w:p>
    <w:tbl>
      <w:tblPr>
        <w:tblStyle w:val="a9"/>
        <w:tblW w:w="9377" w:type="dxa"/>
        <w:jc w:val="center"/>
        <w:tblInd w:w="-1182" w:type="dxa"/>
        <w:tblLayout w:type="fixed"/>
        <w:tblLook w:val="04A0" w:firstRow="1" w:lastRow="0" w:firstColumn="1" w:lastColumn="0" w:noHBand="0" w:noVBand="1"/>
      </w:tblPr>
      <w:tblGrid>
        <w:gridCol w:w="5954"/>
        <w:gridCol w:w="855"/>
        <w:gridCol w:w="856"/>
        <w:gridCol w:w="856"/>
        <w:gridCol w:w="856"/>
      </w:tblGrid>
      <w:tr w:rsidR="00E61FA1" w:rsidRPr="005D4951" w:rsidTr="005D4951">
        <w:trPr>
          <w:cantSplit/>
          <w:jc w:val="center"/>
        </w:trPr>
        <w:tc>
          <w:tcPr>
            <w:tcW w:w="5954" w:type="dxa"/>
            <w:vMerge w:val="restart"/>
            <w:vAlign w:val="center"/>
          </w:tcPr>
          <w:p w:rsidR="00E61FA1" w:rsidRPr="00A6702E" w:rsidRDefault="00E61FA1" w:rsidP="00090B09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Обстоятельства организации медицинского наблюд</w:t>
            </w:r>
            <w:r w:rsidRPr="00A6702E">
              <w:rPr>
                <w:rFonts w:ascii="Times New Roman" w:hAnsi="Times New Roman" w:cs="Times New Roman"/>
                <w:szCs w:val="20"/>
              </w:rPr>
              <w:t>е</w:t>
            </w:r>
            <w:r w:rsidRPr="00A6702E">
              <w:rPr>
                <w:rFonts w:ascii="Times New Roman" w:hAnsi="Times New Roman" w:cs="Times New Roman"/>
                <w:szCs w:val="20"/>
              </w:rPr>
              <w:t>ния</w:t>
            </w:r>
          </w:p>
        </w:tc>
        <w:tc>
          <w:tcPr>
            <w:tcW w:w="1711" w:type="dxa"/>
            <w:gridSpan w:val="2"/>
            <w:vAlign w:val="center"/>
          </w:tcPr>
          <w:p w:rsidR="00E61FA1" w:rsidRPr="00A6702E" w:rsidRDefault="00E61FA1" w:rsidP="00090B09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Когорта 2014 г.р.</w:t>
            </w:r>
          </w:p>
        </w:tc>
        <w:tc>
          <w:tcPr>
            <w:tcW w:w="1712" w:type="dxa"/>
            <w:gridSpan w:val="2"/>
            <w:vAlign w:val="center"/>
          </w:tcPr>
          <w:p w:rsidR="00E61FA1" w:rsidRPr="00A6702E" w:rsidRDefault="00E61FA1" w:rsidP="00090B09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Когорта 2004 г.р.</w:t>
            </w:r>
          </w:p>
        </w:tc>
      </w:tr>
      <w:tr w:rsidR="00E61FA1" w:rsidRPr="005D4951" w:rsidTr="005D4951">
        <w:trPr>
          <w:cantSplit/>
          <w:jc w:val="center"/>
        </w:trPr>
        <w:tc>
          <w:tcPr>
            <w:tcW w:w="5954" w:type="dxa"/>
            <w:vMerge/>
            <w:vAlign w:val="center"/>
          </w:tcPr>
          <w:p w:rsidR="00E61FA1" w:rsidRPr="00A6702E" w:rsidRDefault="00E61FA1" w:rsidP="00090B09">
            <w:pPr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855" w:type="dxa"/>
            <w:vAlign w:val="center"/>
          </w:tcPr>
          <w:p w:rsidR="00E61FA1" w:rsidRPr="00A6702E" w:rsidRDefault="00E61FA1" w:rsidP="00090B09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2019 г.</w:t>
            </w:r>
          </w:p>
        </w:tc>
        <w:tc>
          <w:tcPr>
            <w:tcW w:w="856" w:type="dxa"/>
            <w:vAlign w:val="center"/>
          </w:tcPr>
          <w:p w:rsidR="00E61FA1" w:rsidRPr="00A6702E" w:rsidRDefault="00E61FA1" w:rsidP="00090B09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2020 г.</w:t>
            </w:r>
          </w:p>
        </w:tc>
        <w:tc>
          <w:tcPr>
            <w:tcW w:w="856" w:type="dxa"/>
            <w:vAlign w:val="center"/>
          </w:tcPr>
          <w:p w:rsidR="00E61FA1" w:rsidRPr="00A6702E" w:rsidRDefault="00E61FA1" w:rsidP="00090B09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2019 г.</w:t>
            </w:r>
          </w:p>
        </w:tc>
        <w:tc>
          <w:tcPr>
            <w:tcW w:w="856" w:type="dxa"/>
            <w:vAlign w:val="center"/>
          </w:tcPr>
          <w:p w:rsidR="00E61FA1" w:rsidRPr="00A6702E" w:rsidRDefault="00E61FA1" w:rsidP="00090B09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2020 г.</w:t>
            </w:r>
          </w:p>
        </w:tc>
      </w:tr>
      <w:tr w:rsidR="00090B09" w:rsidRPr="005D4951" w:rsidTr="005D4951">
        <w:trPr>
          <w:cantSplit/>
          <w:jc w:val="center"/>
        </w:trPr>
        <w:tc>
          <w:tcPr>
            <w:tcW w:w="5954" w:type="dxa"/>
            <w:vAlign w:val="center"/>
          </w:tcPr>
          <w:p w:rsidR="00090B09" w:rsidRPr="00A6702E" w:rsidRDefault="00090B09" w:rsidP="00090B09">
            <w:pPr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Возможность получения своевременного лабораторно-диагностического обследования</w:t>
            </w:r>
          </w:p>
        </w:tc>
        <w:tc>
          <w:tcPr>
            <w:tcW w:w="855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7,3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7,7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7,4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7,4</w:t>
            </w:r>
          </w:p>
        </w:tc>
      </w:tr>
      <w:tr w:rsidR="00090B09" w:rsidRPr="005D4951" w:rsidTr="005D4951">
        <w:trPr>
          <w:cantSplit/>
          <w:jc w:val="center"/>
        </w:trPr>
        <w:tc>
          <w:tcPr>
            <w:tcW w:w="5954" w:type="dxa"/>
            <w:vAlign w:val="center"/>
          </w:tcPr>
          <w:p w:rsidR="00090B09" w:rsidRPr="00A6702E" w:rsidRDefault="00090B09" w:rsidP="00090B09">
            <w:pPr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Доступность своевременной квалифицированной п</w:t>
            </w:r>
            <w:r w:rsidRPr="00A6702E">
              <w:rPr>
                <w:rFonts w:ascii="Times New Roman" w:hAnsi="Times New Roman" w:cs="Times New Roman"/>
                <w:szCs w:val="20"/>
              </w:rPr>
              <w:t>о</w:t>
            </w:r>
            <w:r w:rsidRPr="00A6702E">
              <w:rPr>
                <w:rFonts w:ascii="Times New Roman" w:hAnsi="Times New Roman" w:cs="Times New Roman"/>
                <w:szCs w:val="20"/>
              </w:rPr>
              <w:t>мощи вр</w:t>
            </w:r>
            <w:r w:rsidRPr="00A6702E">
              <w:rPr>
                <w:rFonts w:ascii="Times New Roman" w:hAnsi="Times New Roman" w:cs="Times New Roman"/>
                <w:szCs w:val="20"/>
              </w:rPr>
              <w:t>а</w:t>
            </w:r>
            <w:r w:rsidRPr="00A6702E">
              <w:rPr>
                <w:rFonts w:ascii="Times New Roman" w:hAnsi="Times New Roman" w:cs="Times New Roman"/>
                <w:szCs w:val="20"/>
              </w:rPr>
              <w:t>ча-педиатра</w:t>
            </w:r>
          </w:p>
        </w:tc>
        <w:tc>
          <w:tcPr>
            <w:tcW w:w="855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8,6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8,7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8,8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8,8</w:t>
            </w:r>
          </w:p>
        </w:tc>
      </w:tr>
      <w:tr w:rsidR="00090B09" w:rsidRPr="005D4951" w:rsidTr="005D4951">
        <w:trPr>
          <w:cantSplit/>
          <w:jc w:val="center"/>
        </w:trPr>
        <w:tc>
          <w:tcPr>
            <w:tcW w:w="5954" w:type="dxa"/>
            <w:vAlign w:val="center"/>
          </w:tcPr>
          <w:p w:rsidR="00090B09" w:rsidRPr="00A6702E" w:rsidRDefault="00090B09" w:rsidP="00090B09">
            <w:pPr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Доступность врачебной помощи по различным специальн</w:t>
            </w:r>
            <w:r w:rsidRPr="00A6702E">
              <w:rPr>
                <w:rFonts w:ascii="Times New Roman" w:hAnsi="Times New Roman" w:cs="Times New Roman"/>
                <w:szCs w:val="20"/>
              </w:rPr>
              <w:t>о</w:t>
            </w:r>
            <w:r w:rsidRPr="00A6702E">
              <w:rPr>
                <w:rFonts w:ascii="Times New Roman" w:hAnsi="Times New Roman" w:cs="Times New Roman"/>
                <w:szCs w:val="20"/>
              </w:rPr>
              <w:t>стям (невроп</w:t>
            </w:r>
            <w:r w:rsidRPr="00A6702E">
              <w:rPr>
                <w:rFonts w:ascii="Times New Roman" w:hAnsi="Times New Roman" w:cs="Times New Roman"/>
                <w:szCs w:val="20"/>
              </w:rPr>
              <w:t>а</w:t>
            </w:r>
            <w:r w:rsidRPr="00A6702E">
              <w:rPr>
                <w:rFonts w:ascii="Times New Roman" w:hAnsi="Times New Roman" w:cs="Times New Roman"/>
                <w:szCs w:val="20"/>
              </w:rPr>
              <w:t>толог, хирург, аллерголог и др.)</w:t>
            </w:r>
          </w:p>
        </w:tc>
        <w:tc>
          <w:tcPr>
            <w:tcW w:w="855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6,1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6,3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6,4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6,1</w:t>
            </w:r>
          </w:p>
        </w:tc>
      </w:tr>
      <w:tr w:rsidR="00090B09" w:rsidRPr="005D4951" w:rsidTr="005D4951">
        <w:trPr>
          <w:cantSplit/>
          <w:jc w:val="center"/>
        </w:trPr>
        <w:tc>
          <w:tcPr>
            <w:tcW w:w="5954" w:type="dxa"/>
            <w:vAlign w:val="center"/>
          </w:tcPr>
          <w:p w:rsidR="00090B09" w:rsidRPr="00A6702E" w:rsidRDefault="00090B09" w:rsidP="00090B09">
            <w:pPr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Возможность своевременной госпитализации в случае нео</w:t>
            </w:r>
            <w:r w:rsidRPr="00A6702E">
              <w:rPr>
                <w:rFonts w:ascii="Times New Roman" w:hAnsi="Times New Roman" w:cs="Times New Roman"/>
                <w:szCs w:val="20"/>
              </w:rPr>
              <w:t>б</w:t>
            </w:r>
            <w:r w:rsidRPr="00A6702E">
              <w:rPr>
                <w:rFonts w:ascii="Times New Roman" w:hAnsi="Times New Roman" w:cs="Times New Roman"/>
                <w:szCs w:val="20"/>
              </w:rPr>
              <w:t>ход</w:t>
            </w:r>
            <w:r w:rsidRPr="00A6702E">
              <w:rPr>
                <w:rFonts w:ascii="Times New Roman" w:hAnsi="Times New Roman" w:cs="Times New Roman"/>
                <w:szCs w:val="20"/>
              </w:rPr>
              <w:t>и</w:t>
            </w:r>
            <w:r w:rsidRPr="00A6702E">
              <w:rPr>
                <w:rFonts w:ascii="Times New Roman" w:hAnsi="Times New Roman" w:cs="Times New Roman"/>
                <w:szCs w:val="20"/>
              </w:rPr>
              <w:t>мости</w:t>
            </w:r>
          </w:p>
        </w:tc>
        <w:tc>
          <w:tcPr>
            <w:tcW w:w="855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8,4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8,3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8,3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8,3</w:t>
            </w:r>
          </w:p>
        </w:tc>
      </w:tr>
      <w:tr w:rsidR="00090B09" w:rsidRPr="005D4951" w:rsidTr="005D4951">
        <w:trPr>
          <w:cantSplit/>
          <w:jc w:val="center"/>
        </w:trPr>
        <w:tc>
          <w:tcPr>
            <w:tcW w:w="5954" w:type="dxa"/>
            <w:vAlign w:val="center"/>
          </w:tcPr>
          <w:p w:rsidR="00090B09" w:rsidRPr="00A6702E" w:rsidRDefault="00090B09" w:rsidP="00090B09">
            <w:pPr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Обеспеченность необходимыми лекарственными препар</w:t>
            </w:r>
            <w:r w:rsidRPr="00A6702E">
              <w:rPr>
                <w:rFonts w:ascii="Times New Roman" w:hAnsi="Times New Roman" w:cs="Times New Roman"/>
                <w:szCs w:val="20"/>
              </w:rPr>
              <w:t>а</w:t>
            </w:r>
            <w:r w:rsidRPr="00A6702E">
              <w:rPr>
                <w:rFonts w:ascii="Times New Roman" w:hAnsi="Times New Roman" w:cs="Times New Roman"/>
                <w:szCs w:val="20"/>
              </w:rPr>
              <w:t>тами (в том числе витаминами и медицинскими средствами)</w:t>
            </w:r>
          </w:p>
        </w:tc>
        <w:tc>
          <w:tcPr>
            <w:tcW w:w="855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6,4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6,6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7,4</w:t>
            </w:r>
          </w:p>
        </w:tc>
        <w:tc>
          <w:tcPr>
            <w:tcW w:w="856" w:type="dxa"/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7,3</w:t>
            </w:r>
          </w:p>
        </w:tc>
      </w:tr>
      <w:tr w:rsidR="00090B09" w:rsidRPr="005D4951" w:rsidTr="00A6702E">
        <w:trPr>
          <w:cantSplit/>
          <w:jc w:val="center"/>
        </w:trPr>
        <w:tc>
          <w:tcPr>
            <w:tcW w:w="5954" w:type="dxa"/>
            <w:tcBorders>
              <w:bottom w:val="single" w:sz="4" w:space="0" w:color="auto"/>
            </w:tcBorders>
            <w:vAlign w:val="center"/>
          </w:tcPr>
          <w:p w:rsidR="00090B09" w:rsidRPr="00A6702E" w:rsidRDefault="00090B09" w:rsidP="00090B09">
            <w:pPr>
              <w:rPr>
                <w:rFonts w:ascii="Times New Roman" w:hAnsi="Times New Roman" w:cs="Times New Roman"/>
                <w:szCs w:val="2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>Информация по вопросам ухода за ребёнком в случаях з</w:t>
            </w:r>
            <w:r w:rsidRPr="00A6702E">
              <w:rPr>
                <w:rFonts w:ascii="Times New Roman" w:hAnsi="Times New Roman" w:cs="Times New Roman"/>
                <w:szCs w:val="20"/>
              </w:rPr>
              <w:t>а</w:t>
            </w:r>
            <w:r w:rsidRPr="00A6702E">
              <w:rPr>
                <w:rFonts w:ascii="Times New Roman" w:hAnsi="Times New Roman" w:cs="Times New Roman"/>
                <w:szCs w:val="20"/>
              </w:rPr>
              <w:t>болев</w:t>
            </w:r>
            <w:r w:rsidRPr="00A6702E">
              <w:rPr>
                <w:rFonts w:ascii="Times New Roman" w:hAnsi="Times New Roman" w:cs="Times New Roman"/>
                <w:szCs w:val="20"/>
              </w:rPr>
              <w:t>а</w:t>
            </w:r>
            <w:r w:rsidRPr="00A6702E">
              <w:rPr>
                <w:rFonts w:ascii="Times New Roman" w:hAnsi="Times New Roman" w:cs="Times New Roman"/>
                <w:szCs w:val="20"/>
              </w:rPr>
              <w:t>ния</w:t>
            </w:r>
          </w:p>
        </w:tc>
        <w:tc>
          <w:tcPr>
            <w:tcW w:w="855" w:type="dxa"/>
            <w:tcBorders>
              <w:bottom w:val="single" w:sz="4" w:space="0" w:color="auto"/>
            </w:tcBorders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8,3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8,5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7,8</w:t>
            </w:r>
          </w:p>
        </w:tc>
        <w:tc>
          <w:tcPr>
            <w:tcW w:w="856" w:type="dxa"/>
            <w:tcBorders>
              <w:bottom w:val="single" w:sz="4" w:space="0" w:color="auto"/>
            </w:tcBorders>
            <w:vAlign w:val="center"/>
          </w:tcPr>
          <w:p w:rsidR="00090B09" w:rsidRPr="00A6702E" w:rsidRDefault="00090B09" w:rsidP="00090B09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color w:val="000000"/>
              </w:rPr>
              <w:t>8,5</w:t>
            </w:r>
          </w:p>
        </w:tc>
      </w:tr>
      <w:tr w:rsidR="005D4951" w:rsidRPr="005D4951" w:rsidTr="00A6702E">
        <w:trPr>
          <w:cantSplit/>
          <w:jc w:val="center"/>
        </w:trPr>
        <w:tc>
          <w:tcPr>
            <w:tcW w:w="937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5D4951" w:rsidRPr="00A6702E" w:rsidRDefault="005D4951" w:rsidP="004D7DA4">
            <w:pPr>
              <w:rPr>
                <w:rFonts w:ascii="Times New Roman" w:hAnsi="Times New Roman" w:cs="Times New Roman"/>
                <w:color w:val="000000"/>
              </w:rPr>
            </w:pPr>
            <w:r w:rsidRPr="00A6702E">
              <w:rPr>
                <w:rFonts w:ascii="Times New Roman" w:hAnsi="Times New Roman" w:cs="Times New Roman"/>
                <w:szCs w:val="20"/>
              </w:rPr>
              <w:t xml:space="preserve">*Примечание: </w:t>
            </w:r>
            <w:r w:rsidR="00B40354" w:rsidRPr="00A6702E">
              <w:rPr>
                <w:rFonts w:ascii="Times New Roman" w:hAnsi="Times New Roman" w:cs="Times New Roman"/>
                <w:szCs w:val="20"/>
              </w:rPr>
              <w:t>респондентам предлагалось оценить</w:t>
            </w:r>
            <w:r w:rsidR="004D7DA4" w:rsidRPr="00A6702E">
              <w:rPr>
                <w:rFonts w:ascii="Times New Roman" w:hAnsi="Times New Roman" w:cs="Times New Roman"/>
                <w:szCs w:val="20"/>
              </w:rPr>
              <w:t xml:space="preserve"> по шкале от 1 (низкая) до 10 (высокая)</w:t>
            </w:r>
            <w:r w:rsidR="00B40354" w:rsidRPr="00A6702E">
              <w:rPr>
                <w:rFonts w:ascii="Times New Roman" w:hAnsi="Times New Roman" w:cs="Times New Roman"/>
                <w:szCs w:val="20"/>
              </w:rPr>
              <w:t xml:space="preserve"> </w:t>
            </w:r>
            <w:r w:rsidR="004D7DA4" w:rsidRPr="00A6702E">
              <w:rPr>
                <w:rFonts w:ascii="Times New Roman" w:hAnsi="Times New Roman" w:cs="Times New Roman"/>
                <w:szCs w:val="20"/>
              </w:rPr>
              <w:t>ст</w:t>
            </w:r>
            <w:r w:rsidR="004D7DA4" w:rsidRPr="00A6702E">
              <w:rPr>
                <w:rFonts w:ascii="Times New Roman" w:hAnsi="Times New Roman" w:cs="Times New Roman"/>
                <w:szCs w:val="20"/>
              </w:rPr>
              <w:t>е</w:t>
            </w:r>
            <w:r w:rsidR="004D7DA4" w:rsidRPr="00A6702E">
              <w:rPr>
                <w:rFonts w:ascii="Times New Roman" w:hAnsi="Times New Roman" w:cs="Times New Roman"/>
                <w:szCs w:val="20"/>
              </w:rPr>
              <w:t>пень доступности</w:t>
            </w:r>
            <w:r w:rsidR="00B40354" w:rsidRPr="00A6702E">
              <w:rPr>
                <w:rFonts w:ascii="Times New Roman" w:hAnsi="Times New Roman" w:cs="Times New Roman"/>
                <w:szCs w:val="20"/>
              </w:rPr>
              <w:t xml:space="preserve"> перечисленных обстоятельств получения медицинской пом</w:t>
            </w:r>
            <w:r w:rsidR="00B40354" w:rsidRPr="00A6702E">
              <w:rPr>
                <w:rFonts w:ascii="Times New Roman" w:hAnsi="Times New Roman" w:cs="Times New Roman"/>
                <w:szCs w:val="20"/>
              </w:rPr>
              <w:t>о</w:t>
            </w:r>
            <w:r w:rsidR="00B40354" w:rsidRPr="00A6702E">
              <w:rPr>
                <w:rFonts w:ascii="Times New Roman" w:hAnsi="Times New Roman" w:cs="Times New Roman"/>
                <w:szCs w:val="20"/>
              </w:rPr>
              <w:t>щи.</w:t>
            </w:r>
          </w:p>
        </w:tc>
      </w:tr>
    </w:tbl>
    <w:p w:rsidR="00801F00" w:rsidRPr="00A6702E" w:rsidRDefault="00125470" w:rsidP="00A6702E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Приведённые данные также демонстрируют, что</w:t>
      </w:r>
      <w:r w:rsidR="007F0182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течение двух лет </w:t>
      </w:r>
      <w:r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самые низкие оценки респонденты обеих когорт высказывали в отношении доступности </w:t>
      </w:r>
      <w:r w:rsidR="002E278A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помощи вр</w:t>
      </w:r>
      <w:r w:rsidR="002E278A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2E278A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чей-специалистов, возможности получения своевр</w:t>
      </w:r>
      <w:r w:rsidR="002E278A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 w:rsidR="002E278A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менного лабораторно-диагностического обследования</w:t>
      </w:r>
      <w:r w:rsidR="00D268EF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, обеспеченности необходимыми лекарственными преп</w:t>
      </w:r>
      <w:r w:rsidR="00D268EF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D268EF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ратами (</w:t>
      </w:r>
      <w:r w:rsidR="00EF5308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см. табл. </w:t>
      </w:r>
      <w:r w:rsidR="00D268EF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 w:rsid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).</w:t>
      </w:r>
    </w:p>
    <w:p w:rsidR="008E7129" w:rsidRPr="00A6702E" w:rsidRDefault="008E7129" w:rsidP="00A670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В территориальном разрезе наилучш</w:t>
      </w:r>
      <w:r w:rsidR="004D2F04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ие оценки</w:t>
      </w:r>
      <w:r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доступност</w:t>
      </w:r>
      <w:r w:rsidR="004D2F04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</w:t>
      </w:r>
      <w:r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медици</w:t>
      </w:r>
      <w:r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ской помощи </w:t>
      </w:r>
      <w:r w:rsidR="004D2F04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высказывали жители районов о</w:t>
      </w:r>
      <w:r w:rsidR="004D2F04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б</w:t>
      </w:r>
      <w:r w:rsidR="004D2F04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ласти. Исключение составила только оценка доступности помощи врачей-специалистов, которая была максимальной в городе Череповце, а мин</w:t>
      </w:r>
      <w:r w:rsidR="004D2F04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4D2F04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мал</w:t>
      </w:r>
      <w:r w:rsidR="004D2F04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ь</w:t>
      </w:r>
      <w:r w:rsidR="004D2F04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ной – в районах области </w:t>
      </w:r>
      <w:r w:rsidR="00665B8C"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>(рис. 1)</w:t>
      </w:r>
      <w:r w:rsidRPr="00A6702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:rsidR="00E81931" w:rsidRDefault="00975EC7" w:rsidP="002E20BC">
      <w:pPr>
        <w:keepNext/>
        <w:spacing w:after="0" w:line="360" w:lineRule="auto"/>
        <w:jc w:val="center"/>
      </w:pPr>
      <w:r>
        <w:rPr>
          <w:noProof/>
          <w:lang w:eastAsia="ru-RU"/>
        </w:rPr>
        <w:drawing>
          <wp:inline distT="0" distB="0" distL="0" distR="0" wp14:anchorId="4CC58044" wp14:editId="4FD688F8">
            <wp:extent cx="5924550" cy="2181225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43EDA" w:rsidRPr="00346E89" w:rsidRDefault="00346E89" w:rsidP="00346E8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Рис.</w:t>
      </w:r>
      <w:r w:rsidR="00E81931" w:rsidRPr="00346E89">
        <w:rPr>
          <w:rFonts w:ascii="Times New Roman" w:hAnsi="Times New Roman" w:cs="Times New Roman"/>
          <w:sz w:val="24"/>
          <w:szCs w:val="24"/>
        </w:rPr>
        <w:t xml:space="preserve"> </w:t>
      </w:r>
      <w:r w:rsidR="00E81931" w:rsidRPr="00346E89">
        <w:rPr>
          <w:rFonts w:ascii="Times New Roman" w:hAnsi="Times New Roman" w:cs="Times New Roman"/>
          <w:sz w:val="24"/>
          <w:szCs w:val="24"/>
        </w:rPr>
        <w:fldChar w:fldCharType="begin"/>
      </w:r>
      <w:r w:rsidR="00E81931" w:rsidRPr="00346E89">
        <w:rPr>
          <w:rFonts w:ascii="Times New Roman" w:hAnsi="Times New Roman" w:cs="Times New Roman"/>
          <w:sz w:val="24"/>
          <w:szCs w:val="24"/>
        </w:rPr>
        <w:instrText xml:space="preserve"> SEQ Рисунок \* ARABIC </w:instrText>
      </w:r>
      <w:r w:rsidR="00E81931" w:rsidRPr="00346E89">
        <w:rPr>
          <w:rFonts w:ascii="Times New Roman" w:hAnsi="Times New Roman" w:cs="Times New Roman"/>
          <w:sz w:val="24"/>
          <w:szCs w:val="24"/>
        </w:rPr>
        <w:fldChar w:fldCharType="separate"/>
      </w:r>
      <w:r w:rsidR="008A366A">
        <w:rPr>
          <w:rFonts w:ascii="Times New Roman" w:hAnsi="Times New Roman" w:cs="Times New Roman"/>
          <w:noProof/>
          <w:sz w:val="24"/>
          <w:szCs w:val="24"/>
        </w:rPr>
        <w:t>1</w:t>
      </w:r>
      <w:r w:rsidR="00E81931" w:rsidRPr="00346E89">
        <w:rPr>
          <w:rFonts w:ascii="Times New Roman" w:hAnsi="Times New Roman" w:cs="Times New Roman"/>
          <w:sz w:val="24"/>
          <w:szCs w:val="24"/>
        </w:rPr>
        <w:fldChar w:fldCharType="end"/>
      </w:r>
      <w:r w:rsidR="00E81931" w:rsidRPr="00346E89">
        <w:rPr>
          <w:rFonts w:ascii="Times New Roman" w:hAnsi="Times New Roman" w:cs="Times New Roman"/>
          <w:sz w:val="24"/>
          <w:szCs w:val="24"/>
        </w:rPr>
        <w:t xml:space="preserve">. </w:t>
      </w:r>
      <w:r w:rsidR="00E74868" w:rsidRPr="00346E89">
        <w:rPr>
          <w:rFonts w:ascii="Times New Roman" w:hAnsi="Times New Roman" w:cs="Times New Roman"/>
          <w:sz w:val="24"/>
          <w:szCs w:val="24"/>
        </w:rPr>
        <w:t>Территориальное р</w:t>
      </w:r>
      <w:r w:rsidR="00632E84" w:rsidRPr="00346E89">
        <w:rPr>
          <w:rFonts w:ascii="Times New Roman" w:hAnsi="Times New Roman" w:cs="Times New Roman"/>
          <w:sz w:val="24"/>
          <w:szCs w:val="24"/>
        </w:rPr>
        <w:t>аспределение оценок доступности медицинской пом</w:t>
      </w:r>
      <w:r w:rsidR="00632E84" w:rsidRPr="00346E89">
        <w:rPr>
          <w:rFonts w:ascii="Times New Roman" w:hAnsi="Times New Roman" w:cs="Times New Roman"/>
          <w:sz w:val="24"/>
          <w:szCs w:val="24"/>
        </w:rPr>
        <w:t>о</w:t>
      </w:r>
      <w:r w:rsidR="00632E84" w:rsidRPr="00346E89">
        <w:rPr>
          <w:rFonts w:ascii="Times New Roman" w:hAnsi="Times New Roman" w:cs="Times New Roman"/>
          <w:sz w:val="24"/>
          <w:szCs w:val="24"/>
        </w:rPr>
        <w:t>щи, высказанных родителями (</w:t>
      </w:r>
      <w:proofErr w:type="gramStart"/>
      <w:r w:rsidR="00632E84" w:rsidRPr="00346E89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632E84" w:rsidRPr="00346E89">
        <w:rPr>
          <w:rFonts w:ascii="Times New Roman" w:hAnsi="Times New Roman" w:cs="Times New Roman"/>
          <w:sz w:val="24"/>
          <w:szCs w:val="24"/>
        </w:rPr>
        <w:t xml:space="preserve"> % от численности опр</w:t>
      </w:r>
      <w:r w:rsidR="00632E84" w:rsidRPr="00346E89">
        <w:rPr>
          <w:rFonts w:ascii="Times New Roman" w:hAnsi="Times New Roman" w:cs="Times New Roman"/>
          <w:sz w:val="24"/>
          <w:szCs w:val="24"/>
        </w:rPr>
        <w:t>о</w:t>
      </w:r>
      <w:r w:rsidR="00632E84" w:rsidRPr="00346E89">
        <w:rPr>
          <w:rFonts w:ascii="Times New Roman" w:hAnsi="Times New Roman" w:cs="Times New Roman"/>
          <w:sz w:val="24"/>
          <w:szCs w:val="24"/>
        </w:rPr>
        <w:t>шенных</w:t>
      </w:r>
      <w:r w:rsidR="00665B8C" w:rsidRPr="00346E89">
        <w:rPr>
          <w:rFonts w:ascii="Times New Roman" w:hAnsi="Times New Roman" w:cs="Times New Roman"/>
          <w:sz w:val="24"/>
          <w:szCs w:val="24"/>
        </w:rPr>
        <w:t>,</w:t>
      </w:r>
      <w:r w:rsidR="00632E84" w:rsidRPr="00346E89">
        <w:rPr>
          <w:rFonts w:ascii="Times New Roman" w:hAnsi="Times New Roman" w:cs="Times New Roman"/>
          <w:sz w:val="24"/>
          <w:szCs w:val="24"/>
        </w:rPr>
        <w:t xml:space="preserve"> когорт</w:t>
      </w:r>
      <w:r w:rsidR="00665B8C" w:rsidRPr="00346E89">
        <w:rPr>
          <w:rFonts w:ascii="Times New Roman" w:hAnsi="Times New Roman" w:cs="Times New Roman"/>
          <w:sz w:val="24"/>
          <w:szCs w:val="24"/>
        </w:rPr>
        <w:t>а</w:t>
      </w:r>
      <w:r w:rsidR="00632E84" w:rsidRPr="00346E89">
        <w:rPr>
          <w:rFonts w:ascii="Times New Roman" w:hAnsi="Times New Roman" w:cs="Times New Roman"/>
          <w:sz w:val="24"/>
          <w:szCs w:val="24"/>
        </w:rPr>
        <w:t xml:space="preserve"> 2014 года)</w:t>
      </w:r>
    </w:p>
    <w:p w:rsidR="00516FB1" w:rsidRPr="00346E89" w:rsidRDefault="00971FD5" w:rsidP="00AE279E">
      <w:pPr>
        <w:pStyle w:val="11"/>
        <w:suppressAutoHyphens w:val="0"/>
        <w:spacing w:before="120" w:line="240" w:lineRule="auto"/>
        <w:ind w:firstLine="709"/>
        <w:jc w:val="both"/>
        <w:rPr>
          <w:sz w:val="24"/>
        </w:rPr>
      </w:pPr>
      <w:r w:rsidRPr="00346E89">
        <w:rPr>
          <w:sz w:val="24"/>
        </w:rPr>
        <w:lastRenderedPageBreak/>
        <w:t>У</w:t>
      </w:r>
      <w:r w:rsidR="006C28F3" w:rsidRPr="00346E89">
        <w:rPr>
          <w:sz w:val="24"/>
        </w:rPr>
        <w:t>частни</w:t>
      </w:r>
      <w:r w:rsidR="006C7753" w:rsidRPr="00346E89">
        <w:rPr>
          <w:sz w:val="24"/>
        </w:rPr>
        <w:t>к</w:t>
      </w:r>
      <w:r w:rsidRPr="00346E89">
        <w:rPr>
          <w:sz w:val="24"/>
        </w:rPr>
        <w:t>ам мониторингового наблюдения, набранным</w:t>
      </w:r>
      <w:r w:rsidR="00487453" w:rsidRPr="00346E89">
        <w:rPr>
          <w:sz w:val="24"/>
        </w:rPr>
        <w:t xml:space="preserve"> в 2020 году, предлагалось дать качественную оценку доступности различных аспектов </w:t>
      </w:r>
      <w:r w:rsidR="0096481A" w:rsidRPr="00346E89">
        <w:rPr>
          <w:sz w:val="24"/>
        </w:rPr>
        <w:t>медицинского наблюдения в период беременности</w:t>
      </w:r>
      <w:r w:rsidR="00912BA7" w:rsidRPr="00346E89">
        <w:rPr>
          <w:sz w:val="24"/>
        </w:rPr>
        <w:t xml:space="preserve">. </w:t>
      </w:r>
      <w:r w:rsidR="005401A7" w:rsidRPr="00346E89">
        <w:rPr>
          <w:sz w:val="24"/>
        </w:rPr>
        <w:t>Наиболее высокие доли положительных оценок были высказаны респондентками в отношении</w:t>
      </w:r>
      <w:r w:rsidR="00912BA7" w:rsidRPr="00346E89">
        <w:rPr>
          <w:sz w:val="24"/>
        </w:rPr>
        <w:t>: во</w:t>
      </w:r>
      <w:r w:rsidR="00912BA7" w:rsidRPr="00346E89">
        <w:rPr>
          <w:sz w:val="24"/>
        </w:rPr>
        <w:t>з</w:t>
      </w:r>
      <w:r w:rsidR="00912BA7" w:rsidRPr="00346E89">
        <w:rPr>
          <w:sz w:val="24"/>
        </w:rPr>
        <w:t>можности своевременной госпитализации, доступности своевременной кв</w:t>
      </w:r>
      <w:r w:rsidR="00912BA7" w:rsidRPr="00346E89">
        <w:rPr>
          <w:sz w:val="24"/>
        </w:rPr>
        <w:t>а</w:t>
      </w:r>
      <w:r w:rsidR="00912BA7" w:rsidRPr="00346E89">
        <w:rPr>
          <w:sz w:val="24"/>
        </w:rPr>
        <w:t>лифицированной акушерско-гинекологической помощи, возможности своевременно пройти лабораторно-диагностическое обследование. Наибольшая доля негативных оценок получена относительно обеспечения необход</w:t>
      </w:r>
      <w:r w:rsidR="00912BA7" w:rsidRPr="00346E89">
        <w:rPr>
          <w:sz w:val="24"/>
        </w:rPr>
        <w:t>и</w:t>
      </w:r>
      <w:r w:rsidR="00912BA7" w:rsidRPr="00346E89">
        <w:rPr>
          <w:sz w:val="24"/>
        </w:rPr>
        <w:t>мыми лекарственными препаратами и медицинскими средствами, доступности ко</w:t>
      </w:r>
      <w:r w:rsidR="00912BA7" w:rsidRPr="00346E89">
        <w:rPr>
          <w:sz w:val="24"/>
        </w:rPr>
        <w:t>н</w:t>
      </w:r>
      <w:r w:rsidR="00912BA7" w:rsidRPr="00346E89">
        <w:rPr>
          <w:sz w:val="24"/>
        </w:rPr>
        <w:t>сультаций врачей-специалистов, а также информации по вопросам подгото</w:t>
      </w:r>
      <w:r w:rsidR="00912BA7" w:rsidRPr="00346E89">
        <w:rPr>
          <w:sz w:val="24"/>
        </w:rPr>
        <w:t>в</w:t>
      </w:r>
      <w:r w:rsidR="00912BA7" w:rsidRPr="00346E89">
        <w:rPr>
          <w:sz w:val="24"/>
        </w:rPr>
        <w:t>ки к родам</w:t>
      </w:r>
      <w:r w:rsidR="0096481A" w:rsidRPr="00346E89">
        <w:rPr>
          <w:sz w:val="24"/>
        </w:rPr>
        <w:t xml:space="preserve"> (табл. 2)</w:t>
      </w:r>
      <w:r w:rsidR="00195209" w:rsidRPr="00346E89">
        <w:rPr>
          <w:sz w:val="24"/>
        </w:rPr>
        <w:t>.</w:t>
      </w:r>
    </w:p>
    <w:p w:rsidR="00346E89" w:rsidRDefault="0036171E" w:rsidP="00346E89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346E89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Pr="00346E89">
        <w:rPr>
          <w:rFonts w:ascii="Times New Roman" w:hAnsi="Times New Roman" w:cs="Times New Roman"/>
          <w:sz w:val="24"/>
          <w:szCs w:val="24"/>
        </w:rPr>
        <w:fldChar w:fldCharType="begin"/>
      </w:r>
      <w:r w:rsidRPr="00346E89">
        <w:rPr>
          <w:rFonts w:ascii="Times New Roman" w:hAnsi="Times New Roman" w:cs="Times New Roman"/>
          <w:sz w:val="24"/>
          <w:szCs w:val="24"/>
        </w:rPr>
        <w:instrText xml:space="preserve"> SEQ Таблица \* ARABIC </w:instrText>
      </w:r>
      <w:r w:rsidRPr="00346E89">
        <w:rPr>
          <w:rFonts w:ascii="Times New Roman" w:hAnsi="Times New Roman" w:cs="Times New Roman"/>
          <w:sz w:val="24"/>
          <w:szCs w:val="24"/>
        </w:rPr>
        <w:fldChar w:fldCharType="separate"/>
      </w:r>
      <w:r w:rsidR="008A366A">
        <w:rPr>
          <w:rFonts w:ascii="Times New Roman" w:hAnsi="Times New Roman" w:cs="Times New Roman"/>
          <w:noProof/>
          <w:sz w:val="24"/>
          <w:szCs w:val="24"/>
        </w:rPr>
        <w:t>2</w:t>
      </w:r>
      <w:r w:rsidRPr="00346E89">
        <w:rPr>
          <w:rFonts w:ascii="Times New Roman" w:hAnsi="Times New Roman" w:cs="Times New Roman"/>
          <w:sz w:val="24"/>
          <w:szCs w:val="24"/>
        </w:rPr>
        <w:fldChar w:fldCharType="end"/>
      </w:r>
      <w:r w:rsidR="00420221" w:rsidRPr="00346E8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6171E" w:rsidRPr="00346E89" w:rsidRDefault="00420221" w:rsidP="00346E89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346E89">
        <w:rPr>
          <w:rFonts w:ascii="Times New Roman" w:hAnsi="Times New Roman" w:cs="Times New Roman"/>
          <w:sz w:val="24"/>
          <w:szCs w:val="24"/>
        </w:rPr>
        <w:t>Расп</w:t>
      </w:r>
      <w:r w:rsidR="00B2595A" w:rsidRPr="00346E89">
        <w:rPr>
          <w:rFonts w:ascii="Times New Roman" w:hAnsi="Times New Roman" w:cs="Times New Roman"/>
          <w:sz w:val="24"/>
          <w:szCs w:val="24"/>
        </w:rPr>
        <w:t>ределение оценок доступности обстоятельств, связанных с организацией м</w:t>
      </w:r>
      <w:r w:rsidR="00B2595A" w:rsidRPr="00346E89">
        <w:rPr>
          <w:rFonts w:ascii="Times New Roman" w:hAnsi="Times New Roman" w:cs="Times New Roman"/>
          <w:sz w:val="24"/>
          <w:szCs w:val="24"/>
        </w:rPr>
        <w:t>е</w:t>
      </w:r>
      <w:r w:rsidR="00B2595A" w:rsidRPr="00346E89">
        <w:rPr>
          <w:rFonts w:ascii="Times New Roman" w:hAnsi="Times New Roman" w:cs="Times New Roman"/>
          <w:sz w:val="24"/>
          <w:szCs w:val="24"/>
        </w:rPr>
        <w:t>дицинского наблюдения в период беременности</w:t>
      </w:r>
      <w:r w:rsidR="00A50A3A" w:rsidRPr="00346E89">
        <w:rPr>
          <w:rFonts w:ascii="Times New Roman" w:hAnsi="Times New Roman" w:cs="Times New Roman"/>
          <w:sz w:val="24"/>
          <w:szCs w:val="24"/>
        </w:rPr>
        <w:t xml:space="preserve"> (2020 год; </w:t>
      </w:r>
      <w:proofErr w:type="gramStart"/>
      <w:r w:rsidR="00A50A3A" w:rsidRPr="00346E89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A50A3A" w:rsidRPr="00346E89">
        <w:rPr>
          <w:rFonts w:ascii="Times New Roman" w:hAnsi="Times New Roman" w:cs="Times New Roman"/>
          <w:sz w:val="24"/>
          <w:szCs w:val="24"/>
        </w:rPr>
        <w:t xml:space="preserve"> % от числа опр</w:t>
      </w:r>
      <w:r w:rsidR="00A50A3A" w:rsidRPr="00346E89">
        <w:rPr>
          <w:rFonts w:ascii="Times New Roman" w:hAnsi="Times New Roman" w:cs="Times New Roman"/>
          <w:sz w:val="24"/>
          <w:szCs w:val="24"/>
        </w:rPr>
        <w:t>о</w:t>
      </w:r>
      <w:r w:rsidR="00A50A3A" w:rsidRPr="00346E89">
        <w:rPr>
          <w:rFonts w:ascii="Times New Roman" w:hAnsi="Times New Roman" w:cs="Times New Roman"/>
          <w:sz w:val="24"/>
          <w:szCs w:val="24"/>
        </w:rPr>
        <w:t>шенных)</w:t>
      </w:r>
    </w:p>
    <w:tbl>
      <w:tblPr>
        <w:tblStyle w:val="a9"/>
        <w:tblW w:w="0" w:type="auto"/>
        <w:tblInd w:w="108" w:type="dxa"/>
        <w:tblLook w:val="04A0" w:firstRow="1" w:lastRow="0" w:firstColumn="1" w:lastColumn="0" w:noHBand="0" w:noVBand="1"/>
      </w:tblPr>
      <w:tblGrid>
        <w:gridCol w:w="5037"/>
        <w:gridCol w:w="1024"/>
        <w:gridCol w:w="1003"/>
        <w:gridCol w:w="886"/>
        <w:gridCol w:w="1513"/>
      </w:tblGrid>
      <w:tr w:rsidR="0036171E" w:rsidRPr="008A366A" w:rsidTr="005D4951">
        <w:tc>
          <w:tcPr>
            <w:tcW w:w="5245" w:type="dxa"/>
            <w:vAlign w:val="center"/>
          </w:tcPr>
          <w:p w:rsidR="0036171E" w:rsidRPr="008A366A" w:rsidRDefault="00B2595A" w:rsidP="00BA5605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Обстоятельства медицинского наблюдения бер</w:t>
            </w:r>
            <w:r w:rsidRPr="008A366A">
              <w:rPr>
                <w:rFonts w:ascii="Times New Roman" w:hAnsi="Times New Roman" w:cs="Times New Roman"/>
                <w:szCs w:val="20"/>
              </w:rPr>
              <w:t>е</w:t>
            </w:r>
            <w:r w:rsidRPr="008A366A">
              <w:rPr>
                <w:rFonts w:ascii="Times New Roman" w:hAnsi="Times New Roman" w:cs="Times New Roman"/>
                <w:szCs w:val="20"/>
              </w:rPr>
              <w:t>менности</w:t>
            </w:r>
          </w:p>
        </w:tc>
        <w:tc>
          <w:tcPr>
            <w:tcW w:w="992" w:type="dxa"/>
            <w:vAlign w:val="center"/>
          </w:tcPr>
          <w:p w:rsidR="0036171E" w:rsidRPr="008A366A" w:rsidRDefault="0036171E" w:rsidP="00BA5605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Высокая</w:t>
            </w:r>
          </w:p>
        </w:tc>
        <w:tc>
          <w:tcPr>
            <w:tcW w:w="993" w:type="dxa"/>
            <w:vAlign w:val="center"/>
          </w:tcPr>
          <w:p w:rsidR="0036171E" w:rsidRPr="008A366A" w:rsidRDefault="0036171E" w:rsidP="00BA5605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Средняя</w:t>
            </w:r>
          </w:p>
        </w:tc>
        <w:tc>
          <w:tcPr>
            <w:tcW w:w="838" w:type="dxa"/>
            <w:vAlign w:val="center"/>
          </w:tcPr>
          <w:p w:rsidR="0036171E" w:rsidRPr="008A366A" w:rsidRDefault="0036171E" w:rsidP="00BA5605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Низкая</w:t>
            </w:r>
          </w:p>
        </w:tc>
        <w:tc>
          <w:tcPr>
            <w:tcW w:w="1395" w:type="dxa"/>
            <w:vAlign w:val="center"/>
          </w:tcPr>
          <w:p w:rsidR="0036171E" w:rsidRPr="008A366A" w:rsidRDefault="0036171E" w:rsidP="00BA5605">
            <w:pPr>
              <w:jc w:val="center"/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Затруднились ответить</w:t>
            </w:r>
          </w:p>
        </w:tc>
      </w:tr>
      <w:tr w:rsidR="00226C7E" w:rsidRPr="008A366A" w:rsidTr="005D4951">
        <w:tc>
          <w:tcPr>
            <w:tcW w:w="5245" w:type="dxa"/>
            <w:vAlign w:val="center"/>
          </w:tcPr>
          <w:p w:rsidR="00226C7E" w:rsidRPr="008A366A" w:rsidRDefault="00226C7E" w:rsidP="00FE6F67">
            <w:pPr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Возможность своевременной госпитализации в случае необх</w:t>
            </w:r>
            <w:r w:rsidRPr="008A366A">
              <w:rPr>
                <w:rFonts w:ascii="Times New Roman" w:hAnsi="Times New Roman" w:cs="Times New Roman"/>
                <w:szCs w:val="20"/>
              </w:rPr>
              <w:t>о</w:t>
            </w:r>
            <w:r w:rsidRPr="008A366A">
              <w:rPr>
                <w:rFonts w:ascii="Times New Roman" w:hAnsi="Times New Roman" w:cs="Times New Roman"/>
                <w:szCs w:val="20"/>
              </w:rPr>
              <w:t>димости</w:t>
            </w:r>
          </w:p>
        </w:tc>
        <w:tc>
          <w:tcPr>
            <w:tcW w:w="992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60,2</w:t>
            </w:r>
          </w:p>
        </w:tc>
        <w:tc>
          <w:tcPr>
            <w:tcW w:w="993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16,9</w:t>
            </w:r>
          </w:p>
        </w:tc>
        <w:tc>
          <w:tcPr>
            <w:tcW w:w="838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2,1</w:t>
            </w:r>
          </w:p>
        </w:tc>
        <w:tc>
          <w:tcPr>
            <w:tcW w:w="1395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20,8</w:t>
            </w:r>
          </w:p>
        </w:tc>
      </w:tr>
      <w:tr w:rsidR="00226C7E" w:rsidRPr="008A366A" w:rsidTr="005D4951">
        <w:tc>
          <w:tcPr>
            <w:tcW w:w="5245" w:type="dxa"/>
            <w:vAlign w:val="center"/>
          </w:tcPr>
          <w:p w:rsidR="00226C7E" w:rsidRPr="008A366A" w:rsidRDefault="00226C7E" w:rsidP="00FE6F67">
            <w:pPr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Доступность своевременной квалифицированной акуше</w:t>
            </w:r>
            <w:r w:rsidRPr="008A366A">
              <w:rPr>
                <w:rFonts w:ascii="Times New Roman" w:hAnsi="Times New Roman" w:cs="Times New Roman"/>
                <w:szCs w:val="20"/>
              </w:rPr>
              <w:t>р</w:t>
            </w:r>
            <w:r w:rsidRPr="008A366A">
              <w:rPr>
                <w:rFonts w:ascii="Times New Roman" w:hAnsi="Times New Roman" w:cs="Times New Roman"/>
                <w:szCs w:val="20"/>
              </w:rPr>
              <w:t>ско-гинекологической (врачебной) помощи</w:t>
            </w:r>
          </w:p>
        </w:tc>
        <w:tc>
          <w:tcPr>
            <w:tcW w:w="992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57,8</w:t>
            </w:r>
          </w:p>
        </w:tc>
        <w:tc>
          <w:tcPr>
            <w:tcW w:w="993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26,1</w:t>
            </w:r>
          </w:p>
        </w:tc>
        <w:tc>
          <w:tcPr>
            <w:tcW w:w="838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2,9</w:t>
            </w:r>
          </w:p>
        </w:tc>
        <w:tc>
          <w:tcPr>
            <w:tcW w:w="1395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13,2</w:t>
            </w:r>
          </w:p>
        </w:tc>
      </w:tr>
      <w:tr w:rsidR="00420221" w:rsidRPr="008A366A" w:rsidTr="005D4951">
        <w:tc>
          <w:tcPr>
            <w:tcW w:w="5245" w:type="dxa"/>
            <w:vAlign w:val="center"/>
          </w:tcPr>
          <w:p w:rsidR="00420221" w:rsidRPr="008A366A" w:rsidRDefault="00420221" w:rsidP="00BA5605">
            <w:pPr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Возможность получения своевременного лабор</w:t>
            </w:r>
            <w:r w:rsidRPr="008A366A">
              <w:rPr>
                <w:rFonts w:ascii="Times New Roman" w:hAnsi="Times New Roman" w:cs="Times New Roman"/>
                <w:szCs w:val="20"/>
              </w:rPr>
              <w:t>а</w:t>
            </w:r>
            <w:r w:rsidRPr="008A366A">
              <w:rPr>
                <w:rFonts w:ascii="Times New Roman" w:hAnsi="Times New Roman" w:cs="Times New Roman"/>
                <w:szCs w:val="20"/>
              </w:rPr>
              <w:t>торно-диагностического обследования</w:t>
            </w:r>
          </w:p>
        </w:tc>
        <w:tc>
          <w:tcPr>
            <w:tcW w:w="992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47</w:t>
            </w:r>
          </w:p>
        </w:tc>
        <w:tc>
          <w:tcPr>
            <w:tcW w:w="993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33,2</w:t>
            </w:r>
          </w:p>
        </w:tc>
        <w:tc>
          <w:tcPr>
            <w:tcW w:w="838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395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15,8</w:t>
            </w:r>
          </w:p>
        </w:tc>
      </w:tr>
      <w:tr w:rsidR="00420221" w:rsidRPr="008A366A" w:rsidTr="005D4951">
        <w:tc>
          <w:tcPr>
            <w:tcW w:w="5245" w:type="dxa"/>
            <w:vAlign w:val="center"/>
          </w:tcPr>
          <w:p w:rsidR="00420221" w:rsidRPr="008A366A" w:rsidRDefault="00420221" w:rsidP="00BA5605">
            <w:pPr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Доступность своевременной квалифицированной терапевтич</w:t>
            </w:r>
            <w:r w:rsidRPr="008A366A">
              <w:rPr>
                <w:rFonts w:ascii="Times New Roman" w:hAnsi="Times New Roman" w:cs="Times New Roman"/>
                <w:szCs w:val="20"/>
              </w:rPr>
              <w:t>е</w:t>
            </w:r>
            <w:r w:rsidRPr="008A366A">
              <w:rPr>
                <w:rFonts w:ascii="Times New Roman" w:hAnsi="Times New Roman" w:cs="Times New Roman"/>
                <w:szCs w:val="20"/>
              </w:rPr>
              <w:t>ской (врачебной) помощи</w:t>
            </w:r>
          </w:p>
        </w:tc>
        <w:tc>
          <w:tcPr>
            <w:tcW w:w="992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40,4</w:t>
            </w:r>
          </w:p>
        </w:tc>
        <w:tc>
          <w:tcPr>
            <w:tcW w:w="993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34,6</w:t>
            </w:r>
          </w:p>
        </w:tc>
        <w:tc>
          <w:tcPr>
            <w:tcW w:w="838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8,2</w:t>
            </w:r>
          </w:p>
        </w:tc>
        <w:tc>
          <w:tcPr>
            <w:tcW w:w="1395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16,9</w:t>
            </w:r>
          </w:p>
        </w:tc>
      </w:tr>
      <w:tr w:rsidR="00226C7E" w:rsidRPr="008A366A" w:rsidTr="005D4951">
        <w:tc>
          <w:tcPr>
            <w:tcW w:w="5245" w:type="dxa"/>
            <w:vAlign w:val="center"/>
          </w:tcPr>
          <w:p w:rsidR="00226C7E" w:rsidRPr="008A366A" w:rsidRDefault="00226C7E" w:rsidP="00FE6F67">
            <w:pPr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Информации по вопросам медицинской, психол</w:t>
            </w:r>
            <w:r w:rsidRPr="008A366A">
              <w:rPr>
                <w:rFonts w:ascii="Times New Roman" w:hAnsi="Times New Roman" w:cs="Times New Roman"/>
                <w:szCs w:val="20"/>
              </w:rPr>
              <w:t>о</w:t>
            </w:r>
            <w:r w:rsidRPr="008A366A">
              <w:rPr>
                <w:rFonts w:ascii="Times New Roman" w:hAnsi="Times New Roman" w:cs="Times New Roman"/>
                <w:szCs w:val="20"/>
              </w:rPr>
              <w:t>гической и др. подготовки к родам</w:t>
            </w:r>
          </w:p>
        </w:tc>
        <w:tc>
          <w:tcPr>
            <w:tcW w:w="992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33,8</w:t>
            </w:r>
          </w:p>
        </w:tc>
        <w:tc>
          <w:tcPr>
            <w:tcW w:w="993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25,3</w:t>
            </w:r>
          </w:p>
        </w:tc>
        <w:tc>
          <w:tcPr>
            <w:tcW w:w="838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14,5</w:t>
            </w:r>
          </w:p>
        </w:tc>
        <w:tc>
          <w:tcPr>
            <w:tcW w:w="1395" w:type="dxa"/>
            <w:vAlign w:val="center"/>
          </w:tcPr>
          <w:p w:rsidR="00226C7E" w:rsidRPr="008A366A" w:rsidRDefault="00226C7E" w:rsidP="00FE6F6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26,4</w:t>
            </w:r>
          </w:p>
        </w:tc>
      </w:tr>
      <w:tr w:rsidR="00420221" w:rsidRPr="008A366A" w:rsidTr="005D4951">
        <w:tc>
          <w:tcPr>
            <w:tcW w:w="5245" w:type="dxa"/>
            <w:vAlign w:val="center"/>
          </w:tcPr>
          <w:p w:rsidR="00420221" w:rsidRPr="008A366A" w:rsidRDefault="00420221" w:rsidP="00BA5605">
            <w:pPr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Доступность консультативной врачебной помощи по различным специальностям (невропатолог, о</w:t>
            </w:r>
            <w:r w:rsidRPr="008A366A">
              <w:rPr>
                <w:rFonts w:ascii="Times New Roman" w:hAnsi="Times New Roman" w:cs="Times New Roman"/>
                <w:szCs w:val="20"/>
              </w:rPr>
              <w:t>ф</w:t>
            </w:r>
            <w:r w:rsidRPr="008A366A">
              <w:rPr>
                <w:rFonts w:ascii="Times New Roman" w:hAnsi="Times New Roman" w:cs="Times New Roman"/>
                <w:szCs w:val="20"/>
              </w:rPr>
              <w:t>тальмолог, др</w:t>
            </w:r>
            <w:r w:rsidRPr="008A366A">
              <w:rPr>
                <w:rFonts w:ascii="Times New Roman" w:hAnsi="Times New Roman" w:cs="Times New Roman"/>
                <w:szCs w:val="20"/>
              </w:rPr>
              <w:t>у</w:t>
            </w:r>
            <w:r w:rsidRPr="008A366A">
              <w:rPr>
                <w:rFonts w:ascii="Times New Roman" w:hAnsi="Times New Roman" w:cs="Times New Roman"/>
                <w:szCs w:val="20"/>
              </w:rPr>
              <w:t>гие)</w:t>
            </w:r>
          </w:p>
        </w:tc>
        <w:tc>
          <w:tcPr>
            <w:tcW w:w="992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26,9</w:t>
            </w:r>
          </w:p>
        </w:tc>
        <w:tc>
          <w:tcPr>
            <w:tcW w:w="993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36,1</w:t>
            </w:r>
          </w:p>
        </w:tc>
        <w:tc>
          <w:tcPr>
            <w:tcW w:w="838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20,1</w:t>
            </w:r>
          </w:p>
        </w:tc>
        <w:tc>
          <w:tcPr>
            <w:tcW w:w="1395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16,9</w:t>
            </w:r>
          </w:p>
        </w:tc>
      </w:tr>
      <w:tr w:rsidR="00420221" w:rsidRPr="008A366A" w:rsidTr="005D4951">
        <w:tc>
          <w:tcPr>
            <w:tcW w:w="5245" w:type="dxa"/>
            <w:vAlign w:val="center"/>
          </w:tcPr>
          <w:p w:rsidR="00420221" w:rsidRPr="008A366A" w:rsidRDefault="00420221" w:rsidP="00BA5605">
            <w:pPr>
              <w:rPr>
                <w:rFonts w:ascii="Times New Roman" w:hAnsi="Times New Roman" w:cs="Times New Roman"/>
                <w:szCs w:val="20"/>
              </w:rPr>
            </w:pPr>
            <w:r w:rsidRPr="008A366A">
              <w:rPr>
                <w:rFonts w:ascii="Times New Roman" w:hAnsi="Times New Roman" w:cs="Times New Roman"/>
                <w:szCs w:val="20"/>
              </w:rPr>
              <w:t>Обеспеченность необходимыми лекарственными препаратами (в том числе препаратами, содерж</w:t>
            </w:r>
            <w:r w:rsidRPr="008A366A">
              <w:rPr>
                <w:rFonts w:ascii="Times New Roman" w:hAnsi="Times New Roman" w:cs="Times New Roman"/>
                <w:szCs w:val="20"/>
              </w:rPr>
              <w:t>а</w:t>
            </w:r>
            <w:r w:rsidRPr="008A366A">
              <w:rPr>
                <w:rFonts w:ascii="Times New Roman" w:hAnsi="Times New Roman" w:cs="Times New Roman"/>
                <w:szCs w:val="20"/>
              </w:rPr>
              <w:t>щими железо, витамины) и медицинскими сре</w:t>
            </w:r>
            <w:r w:rsidRPr="008A366A">
              <w:rPr>
                <w:rFonts w:ascii="Times New Roman" w:hAnsi="Times New Roman" w:cs="Times New Roman"/>
                <w:szCs w:val="20"/>
              </w:rPr>
              <w:t>д</w:t>
            </w:r>
            <w:r w:rsidRPr="008A366A">
              <w:rPr>
                <w:rFonts w:ascii="Times New Roman" w:hAnsi="Times New Roman" w:cs="Times New Roman"/>
                <w:szCs w:val="20"/>
              </w:rPr>
              <w:t>ствами</w:t>
            </w:r>
          </w:p>
        </w:tc>
        <w:tc>
          <w:tcPr>
            <w:tcW w:w="992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26,4</w:t>
            </w:r>
          </w:p>
        </w:tc>
        <w:tc>
          <w:tcPr>
            <w:tcW w:w="993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25,1</w:t>
            </w:r>
          </w:p>
        </w:tc>
        <w:tc>
          <w:tcPr>
            <w:tcW w:w="838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26,6</w:t>
            </w:r>
          </w:p>
        </w:tc>
        <w:tc>
          <w:tcPr>
            <w:tcW w:w="1395" w:type="dxa"/>
            <w:vAlign w:val="center"/>
          </w:tcPr>
          <w:p w:rsidR="00420221" w:rsidRPr="008A366A" w:rsidRDefault="00420221" w:rsidP="00BA560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A366A">
              <w:rPr>
                <w:rFonts w:ascii="Times New Roman" w:hAnsi="Times New Roman" w:cs="Times New Roman"/>
                <w:color w:val="000000"/>
              </w:rPr>
              <w:t>21,9</w:t>
            </w:r>
          </w:p>
        </w:tc>
      </w:tr>
    </w:tbl>
    <w:p w:rsidR="00AF39F2" w:rsidRPr="00D369FF" w:rsidRDefault="004C76B3" w:rsidP="00AE279E">
      <w:pPr>
        <w:pStyle w:val="11"/>
        <w:suppressAutoHyphens w:val="0"/>
        <w:spacing w:before="120" w:line="240" w:lineRule="auto"/>
        <w:ind w:firstLine="709"/>
        <w:jc w:val="both"/>
        <w:rPr>
          <w:sz w:val="24"/>
          <w:lang w:val="en-US"/>
        </w:rPr>
      </w:pPr>
      <w:r w:rsidRPr="00346E89">
        <w:rPr>
          <w:sz w:val="24"/>
        </w:rPr>
        <w:t>Проблема недостаточной доступности медицинской помощи врачей-специалистов может быть названа системной для регионального здравоохранения. В Вологодской обл</w:t>
      </w:r>
      <w:r w:rsidRPr="00346E89">
        <w:rPr>
          <w:sz w:val="24"/>
        </w:rPr>
        <w:t>а</w:t>
      </w:r>
      <w:r w:rsidRPr="00346E89">
        <w:rPr>
          <w:sz w:val="24"/>
        </w:rPr>
        <w:t>сти, по данным статистики, наблюдается кадровый дефицит</w:t>
      </w:r>
      <w:r w:rsidR="00AD5952" w:rsidRPr="00346E89">
        <w:rPr>
          <w:sz w:val="24"/>
        </w:rPr>
        <w:t xml:space="preserve"> среди врачей, занятых в с</w:t>
      </w:r>
      <w:r w:rsidR="00AD5952" w:rsidRPr="00346E89">
        <w:rPr>
          <w:sz w:val="24"/>
        </w:rPr>
        <w:t>и</w:t>
      </w:r>
      <w:r w:rsidR="00AD5952" w:rsidRPr="00346E89">
        <w:rPr>
          <w:sz w:val="24"/>
        </w:rPr>
        <w:t xml:space="preserve">стеме детского здравоохранения. </w:t>
      </w:r>
      <w:r w:rsidR="00AB0F76">
        <w:rPr>
          <w:sz w:val="24"/>
        </w:rPr>
        <w:t>По состоянию на 2018</w:t>
      </w:r>
      <w:r w:rsidR="00AF39F2" w:rsidRPr="00346E89">
        <w:rPr>
          <w:sz w:val="24"/>
        </w:rPr>
        <w:t xml:space="preserve"> год </w:t>
      </w:r>
      <w:r w:rsidR="00AB0F76">
        <w:rPr>
          <w:sz w:val="24"/>
        </w:rPr>
        <w:t xml:space="preserve">обеспеченность </w:t>
      </w:r>
      <w:r w:rsidR="00AF39F2" w:rsidRPr="00346E89">
        <w:rPr>
          <w:sz w:val="24"/>
        </w:rPr>
        <w:t>врач</w:t>
      </w:r>
      <w:r w:rsidR="00AB0F76">
        <w:rPr>
          <w:sz w:val="24"/>
        </w:rPr>
        <w:t>ами</w:t>
      </w:r>
      <w:r w:rsidR="00AF39F2" w:rsidRPr="00346E89">
        <w:rPr>
          <w:sz w:val="24"/>
        </w:rPr>
        <w:t>-п</w:t>
      </w:r>
      <w:r w:rsidR="00AB0F76">
        <w:rPr>
          <w:sz w:val="24"/>
        </w:rPr>
        <w:t>едиатрами в расчёте на 100</w:t>
      </w:r>
      <w:r w:rsidR="00D369FF">
        <w:rPr>
          <w:sz w:val="24"/>
          <w:lang w:val="en-US"/>
        </w:rPr>
        <w:t>0</w:t>
      </w:r>
      <w:r w:rsidR="00AB0F76">
        <w:rPr>
          <w:sz w:val="24"/>
        </w:rPr>
        <w:t>0 детей</w:t>
      </w:r>
      <w:r w:rsidR="00EE00EB">
        <w:rPr>
          <w:sz w:val="24"/>
        </w:rPr>
        <w:t xml:space="preserve"> составлял</w:t>
      </w:r>
      <w:r w:rsidR="00AB0F76">
        <w:rPr>
          <w:sz w:val="24"/>
        </w:rPr>
        <w:t>а</w:t>
      </w:r>
      <w:r w:rsidR="00DF231A">
        <w:rPr>
          <w:sz w:val="24"/>
        </w:rPr>
        <w:t xml:space="preserve"> </w:t>
      </w:r>
      <w:r w:rsidR="00DF231A" w:rsidRPr="00DF231A">
        <w:rPr>
          <w:sz w:val="24"/>
        </w:rPr>
        <w:t>8,17</w:t>
      </w:r>
      <w:r w:rsidR="00EE00EB">
        <w:rPr>
          <w:sz w:val="24"/>
        </w:rPr>
        <w:t xml:space="preserve"> </w:t>
      </w:r>
      <w:r w:rsidR="00AB0F76">
        <w:rPr>
          <w:sz w:val="24"/>
        </w:rPr>
        <w:t>(</w:t>
      </w:r>
      <w:r w:rsidR="00BD39DD">
        <w:rPr>
          <w:sz w:val="24"/>
        </w:rPr>
        <w:t xml:space="preserve">при нормативе для поликлиник </w:t>
      </w:r>
      <w:r w:rsidR="00BD39DD" w:rsidRPr="00BD39DD">
        <w:rPr>
          <w:sz w:val="24"/>
        </w:rPr>
        <w:t>12,5</w:t>
      </w:r>
      <w:r w:rsidR="00AB0F76">
        <w:rPr>
          <w:sz w:val="24"/>
        </w:rPr>
        <w:t xml:space="preserve"> на 10000 детей)</w:t>
      </w:r>
      <w:r w:rsidR="00EE00EB">
        <w:rPr>
          <w:sz w:val="24"/>
        </w:rPr>
        <w:t>, т</w:t>
      </w:r>
      <w:r w:rsidR="00EE00EB">
        <w:rPr>
          <w:sz w:val="24"/>
        </w:rPr>
        <w:t>о</w:t>
      </w:r>
      <w:r w:rsidR="00EE00EB">
        <w:rPr>
          <w:sz w:val="24"/>
        </w:rPr>
        <w:t>гда как, к приме</w:t>
      </w:r>
      <w:r w:rsidR="00DF231A">
        <w:rPr>
          <w:sz w:val="24"/>
        </w:rPr>
        <w:t xml:space="preserve">ру, обеспеченность детскими кардиологами </w:t>
      </w:r>
      <w:r w:rsidR="00DF231A">
        <w:rPr>
          <w:sz w:val="24"/>
        </w:rPr>
        <w:t xml:space="preserve">0,44 </w:t>
      </w:r>
      <w:r w:rsidR="00AF39F2" w:rsidRPr="00346E89">
        <w:rPr>
          <w:sz w:val="24"/>
        </w:rPr>
        <w:t>(</w:t>
      </w:r>
      <w:r w:rsidR="00DF231A">
        <w:rPr>
          <w:sz w:val="24"/>
        </w:rPr>
        <w:t>при нормативе</w:t>
      </w:r>
      <w:r w:rsidR="00DF231A">
        <w:rPr>
          <w:sz w:val="24"/>
        </w:rPr>
        <w:t xml:space="preserve"> </w:t>
      </w:r>
      <w:r w:rsidR="00DF231A">
        <w:rPr>
          <w:sz w:val="24"/>
        </w:rPr>
        <w:t>0,5 на 10000 детей</w:t>
      </w:r>
      <w:r w:rsidR="00AF39F2" w:rsidRPr="00346E89">
        <w:rPr>
          <w:sz w:val="24"/>
        </w:rPr>
        <w:t>)</w:t>
      </w:r>
      <w:r w:rsidR="00BD39DD">
        <w:rPr>
          <w:rStyle w:val="ad"/>
          <w:sz w:val="24"/>
        </w:rPr>
        <w:footnoteReference w:id="1"/>
      </w:r>
      <w:r w:rsidR="00D369FF">
        <w:rPr>
          <w:sz w:val="24"/>
        </w:rPr>
        <w:t>.</w:t>
      </w:r>
    </w:p>
    <w:p w:rsidR="00AF39F2" w:rsidRPr="00346E89" w:rsidRDefault="00AF39F2" w:rsidP="00346E89">
      <w:pPr>
        <w:pStyle w:val="11"/>
        <w:suppressAutoHyphens w:val="0"/>
        <w:spacing w:line="240" w:lineRule="auto"/>
        <w:ind w:firstLine="709"/>
        <w:jc w:val="both"/>
        <w:rPr>
          <w:sz w:val="24"/>
        </w:rPr>
      </w:pPr>
      <w:r w:rsidRPr="00346E89">
        <w:rPr>
          <w:sz w:val="24"/>
        </w:rPr>
        <w:t xml:space="preserve">Для </w:t>
      </w:r>
      <w:r w:rsidR="009B1CA7" w:rsidRPr="00346E89">
        <w:rPr>
          <w:sz w:val="24"/>
        </w:rPr>
        <w:t>региона</w:t>
      </w:r>
      <w:r w:rsidRPr="00346E89">
        <w:rPr>
          <w:sz w:val="24"/>
        </w:rPr>
        <w:t xml:space="preserve"> развитие системы детского здравоохранения выступает одним из пр</w:t>
      </w:r>
      <w:r w:rsidRPr="00346E89">
        <w:rPr>
          <w:sz w:val="24"/>
        </w:rPr>
        <w:t>и</w:t>
      </w:r>
      <w:r w:rsidRPr="00346E89">
        <w:rPr>
          <w:sz w:val="24"/>
        </w:rPr>
        <w:t xml:space="preserve">оритетов </w:t>
      </w:r>
      <w:r w:rsidR="009B1CA7" w:rsidRPr="00346E89">
        <w:rPr>
          <w:sz w:val="24"/>
        </w:rPr>
        <w:t xml:space="preserve">социальной политики. В </w:t>
      </w:r>
      <w:r w:rsidRPr="00346E89">
        <w:rPr>
          <w:sz w:val="24"/>
        </w:rPr>
        <w:t>соответствии с государстве</w:t>
      </w:r>
      <w:r w:rsidRPr="00346E89">
        <w:rPr>
          <w:sz w:val="24"/>
        </w:rPr>
        <w:t>н</w:t>
      </w:r>
      <w:r w:rsidRPr="00346E89">
        <w:rPr>
          <w:sz w:val="24"/>
        </w:rPr>
        <w:t>ной программой «Развитие здравоохранения Вологодской области на 2014–2020 годы»</w:t>
      </w:r>
      <w:r w:rsidR="009B1CA7" w:rsidRPr="00346E89">
        <w:rPr>
          <w:sz w:val="24"/>
        </w:rPr>
        <w:t>, о</w:t>
      </w:r>
      <w:r w:rsidRPr="00346E89">
        <w:rPr>
          <w:sz w:val="24"/>
        </w:rPr>
        <w:t>бщий объём денежных средств, выделенных на реализацию мероприятий подпрограммы «Охрана здоровья мат</w:t>
      </w:r>
      <w:r w:rsidRPr="00346E89">
        <w:rPr>
          <w:sz w:val="24"/>
        </w:rPr>
        <w:t>е</w:t>
      </w:r>
      <w:r w:rsidRPr="00346E89">
        <w:rPr>
          <w:sz w:val="24"/>
        </w:rPr>
        <w:t>ри и ребёнка» в 2019 году составил 445045 тысяч рублей. На финансирование регионал</w:t>
      </w:r>
      <w:r w:rsidRPr="00346E89">
        <w:rPr>
          <w:sz w:val="24"/>
        </w:rPr>
        <w:t>ь</w:t>
      </w:r>
      <w:r w:rsidRPr="00346E89">
        <w:rPr>
          <w:sz w:val="24"/>
        </w:rPr>
        <w:t>ного проекта «Программа развития детского здравоохранения Вологодской области, включая создание современной инфраструктуры оказания медицинской п</w:t>
      </w:r>
      <w:r w:rsidRPr="00346E89">
        <w:rPr>
          <w:sz w:val="24"/>
        </w:rPr>
        <w:t>о</w:t>
      </w:r>
      <w:r w:rsidRPr="00346E89">
        <w:rPr>
          <w:sz w:val="24"/>
        </w:rPr>
        <w:t>мощи детям» в 2019 году было затрачено 117 436,3 тыс. рублей. Проект «Программа развития детского здравоохранения Вологодской области, включая создание современной инфраструктуры оказания медицинской п</w:t>
      </w:r>
      <w:r w:rsidRPr="00346E89">
        <w:rPr>
          <w:sz w:val="24"/>
        </w:rPr>
        <w:t>о</w:t>
      </w:r>
      <w:r w:rsidRPr="00346E89">
        <w:rPr>
          <w:sz w:val="24"/>
        </w:rPr>
        <w:t>мощи детям» на этапе 2021–2025 гг. не получил продолжения, несмотря на то, что именно такой целевой инструмент мог быть использован для ускоре</w:t>
      </w:r>
      <w:r w:rsidRPr="00346E89">
        <w:rPr>
          <w:sz w:val="24"/>
        </w:rPr>
        <w:t>н</w:t>
      </w:r>
      <w:r w:rsidRPr="00346E89">
        <w:rPr>
          <w:sz w:val="24"/>
        </w:rPr>
        <w:t>ного решения кадровых и инфраструкту</w:t>
      </w:r>
      <w:r w:rsidRPr="00346E89">
        <w:rPr>
          <w:sz w:val="24"/>
        </w:rPr>
        <w:t>р</w:t>
      </w:r>
      <w:r w:rsidRPr="00346E89">
        <w:rPr>
          <w:sz w:val="24"/>
        </w:rPr>
        <w:t>ных вопросов в сфере детского здравоохранения.</w:t>
      </w:r>
    </w:p>
    <w:p w:rsidR="00516FB1" w:rsidRPr="00346E89" w:rsidRDefault="002711D1" w:rsidP="00346E89">
      <w:pPr>
        <w:pStyle w:val="11"/>
        <w:suppressAutoHyphens w:val="0"/>
        <w:spacing w:line="240" w:lineRule="auto"/>
        <w:ind w:firstLine="709"/>
        <w:jc w:val="both"/>
        <w:rPr>
          <w:sz w:val="24"/>
        </w:rPr>
      </w:pPr>
      <w:r w:rsidRPr="00346E89">
        <w:rPr>
          <w:sz w:val="24"/>
        </w:rPr>
        <w:lastRenderedPageBreak/>
        <w:t xml:space="preserve">Полученные </w:t>
      </w:r>
      <w:r w:rsidR="00340CE7" w:rsidRPr="00346E89">
        <w:rPr>
          <w:sz w:val="24"/>
        </w:rPr>
        <w:t xml:space="preserve">в настоящем исследовании </w:t>
      </w:r>
      <w:r w:rsidRPr="00346E89">
        <w:rPr>
          <w:sz w:val="24"/>
        </w:rPr>
        <w:t xml:space="preserve">результаты свидетельствуют о том, что </w:t>
      </w:r>
      <w:r w:rsidR="00F06D22" w:rsidRPr="00346E89">
        <w:rPr>
          <w:sz w:val="24"/>
        </w:rPr>
        <w:t>высокая нагрузка на медицинский персонал и особый режим оказания медицинской п</w:t>
      </w:r>
      <w:r w:rsidR="00F06D22" w:rsidRPr="00346E89">
        <w:rPr>
          <w:sz w:val="24"/>
        </w:rPr>
        <w:t>о</w:t>
      </w:r>
      <w:r w:rsidR="00F06D22" w:rsidRPr="00346E89">
        <w:rPr>
          <w:sz w:val="24"/>
        </w:rPr>
        <w:t>мощи населению в период действия в регионе каранти</w:t>
      </w:r>
      <w:r w:rsidR="00F06D22" w:rsidRPr="00346E89">
        <w:rPr>
          <w:sz w:val="24"/>
        </w:rPr>
        <w:t>н</w:t>
      </w:r>
      <w:r w:rsidR="00F06D22" w:rsidRPr="00346E89">
        <w:rPr>
          <w:sz w:val="24"/>
        </w:rPr>
        <w:t>ных мероприятий</w:t>
      </w:r>
      <w:r w:rsidR="00FD3978" w:rsidRPr="00346E89">
        <w:rPr>
          <w:sz w:val="24"/>
        </w:rPr>
        <w:t xml:space="preserve"> могли</w:t>
      </w:r>
      <w:r w:rsidR="00B974A0" w:rsidRPr="00346E89">
        <w:rPr>
          <w:sz w:val="24"/>
        </w:rPr>
        <w:t xml:space="preserve"> негативно </w:t>
      </w:r>
      <w:r w:rsidR="00F06D22" w:rsidRPr="00346E89">
        <w:rPr>
          <w:sz w:val="24"/>
        </w:rPr>
        <w:t>повлия</w:t>
      </w:r>
      <w:r w:rsidR="00FD3978" w:rsidRPr="00346E89">
        <w:rPr>
          <w:sz w:val="24"/>
        </w:rPr>
        <w:t>ть</w:t>
      </w:r>
      <w:r w:rsidR="00F06D22" w:rsidRPr="00346E89">
        <w:rPr>
          <w:sz w:val="24"/>
        </w:rPr>
        <w:t xml:space="preserve"> на </w:t>
      </w:r>
      <w:r w:rsidR="00E32934" w:rsidRPr="00346E89">
        <w:rPr>
          <w:sz w:val="24"/>
        </w:rPr>
        <w:t>доступность медицинск</w:t>
      </w:r>
      <w:r w:rsidR="00B974A0" w:rsidRPr="00346E89">
        <w:rPr>
          <w:sz w:val="24"/>
        </w:rPr>
        <w:t xml:space="preserve">ой помощи врачей-специалистов и обеспеченность лекарственными препаратами. В то же время, эти изменения </w:t>
      </w:r>
      <w:r w:rsidR="005B5397" w:rsidRPr="00346E89">
        <w:rPr>
          <w:sz w:val="24"/>
        </w:rPr>
        <w:t>слабо отраз</w:t>
      </w:r>
      <w:r w:rsidR="00B974A0" w:rsidRPr="00346E89">
        <w:rPr>
          <w:sz w:val="24"/>
        </w:rPr>
        <w:t>и</w:t>
      </w:r>
      <w:r w:rsidR="005B5397" w:rsidRPr="00346E89">
        <w:rPr>
          <w:sz w:val="24"/>
        </w:rPr>
        <w:t xml:space="preserve">лись на </w:t>
      </w:r>
      <w:r w:rsidR="00062B83" w:rsidRPr="00346E89">
        <w:rPr>
          <w:sz w:val="24"/>
        </w:rPr>
        <w:t>общ</w:t>
      </w:r>
      <w:r w:rsidR="00062B83" w:rsidRPr="00346E89">
        <w:rPr>
          <w:sz w:val="24"/>
        </w:rPr>
        <w:t>е</w:t>
      </w:r>
      <w:r w:rsidR="00062B83" w:rsidRPr="00346E89">
        <w:rPr>
          <w:sz w:val="24"/>
        </w:rPr>
        <w:t xml:space="preserve">ственном </w:t>
      </w:r>
      <w:r w:rsidR="005B5397" w:rsidRPr="00346E89">
        <w:rPr>
          <w:sz w:val="24"/>
        </w:rPr>
        <w:t>восприятии доступности медицинской помощи семьям с детьми</w:t>
      </w:r>
      <w:r w:rsidR="00B974A0" w:rsidRPr="00346E89">
        <w:rPr>
          <w:sz w:val="24"/>
        </w:rPr>
        <w:t xml:space="preserve">. </w:t>
      </w:r>
      <w:r w:rsidR="00340CE7" w:rsidRPr="00346E89">
        <w:rPr>
          <w:sz w:val="24"/>
        </w:rPr>
        <w:t>Более знач</w:t>
      </w:r>
      <w:r w:rsidR="00340CE7" w:rsidRPr="00346E89">
        <w:rPr>
          <w:sz w:val="24"/>
        </w:rPr>
        <w:t>и</w:t>
      </w:r>
      <w:r w:rsidR="00340CE7" w:rsidRPr="00346E89">
        <w:rPr>
          <w:sz w:val="24"/>
        </w:rPr>
        <w:t>мыми проблемами, н</w:t>
      </w:r>
      <w:r w:rsidR="00FD3978" w:rsidRPr="00346E89">
        <w:rPr>
          <w:sz w:val="24"/>
        </w:rPr>
        <w:t xml:space="preserve">а наш взгляд, </w:t>
      </w:r>
      <w:r w:rsidR="00340CE7" w:rsidRPr="00346E89">
        <w:rPr>
          <w:sz w:val="24"/>
        </w:rPr>
        <w:t>выступают</w:t>
      </w:r>
      <w:r w:rsidR="005B5397" w:rsidRPr="00346E89">
        <w:rPr>
          <w:sz w:val="24"/>
        </w:rPr>
        <w:t xml:space="preserve"> наблюдаемый</w:t>
      </w:r>
      <w:r w:rsidR="00340CE7" w:rsidRPr="00346E89">
        <w:rPr>
          <w:sz w:val="24"/>
        </w:rPr>
        <w:t xml:space="preserve"> </w:t>
      </w:r>
      <w:r w:rsidR="00F957E9" w:rsidRPr="00346E89">
        <w:rPr>
          <w:sz w:val="24"/>
        </w:rPr>
        <w:t>кадровый дефицит и нехватка ф</w:t>
      </w:r>
      <w:r w:rsidR="00F957E9" w:rsidRPr="00346E89">
        <w:rPr>
          <w:sz w:val="24"/>
        </w:rPr>
        <w:t>и</w:t>
      </w:r>
      <w:r w:rsidR="00F957E9" w:rsidRPr="00346E89">
        <w:rPr>
          <w:sz w:val="24"/>
        </w:rPr>
        <w:t xml:space="preserve">нансирования данного направления. На этом фоне </w:t>
      </w:r>
      <w:r w:rsidR="00C91B93" w:rsidRPr="00346E89">
        <w:rPr>
          <w:sz w:val="24"/>
        </w:rPr>
        <w:t xml:space="preserve">относительно благоприятные </w:t>
      </w:r>
      <w:r w:rsidR="00F957E9" w:rsidRPr="00346E89">
        <w:rPr>
          <w:sz w:val="24"/>
        </w:rPr>
        <w:t xml:space="preserve">оценки доступности медицинской помощи для детей </w:t>
      </w:r>
      <w:r w:rsidR="00FD3978" w:rsidRPr="00346E89">
        <w:rPr>
          <w:sz w:val="24"/>
        </w:rPr>
        <w:t>свиде</w:t>
      </w:r>
      <w:r w:rsidR="00EF5308" w:rsidRPr="00346E89">
        <w:rPr>
          <w:sz w:val="24"/>
        </w:rPr>
        <w:t>тельствует о том,</w:t>
      </w:r>
      <w:r w:rsidR="00FD3978" w:rsidRPr="00346E89">
        <w:rPr>
          <w:sz w:val="24"/>
        </w:rPr>
        <w:t xml:space="preserve"> что </w:t>
      </w:r>
      <w:r w:rsidR="00B71095" w:rsidRPr="00346E89">
        <w:rPr>
          <w:sz w:val="24"/>
        </w:rPr>
        <w:t>работники</w:t>
      </w:r>
      <w:r w:rsidR="00FD3978" w:rsidRPr="00346E89">
        <w:rPr>
          <w:sz w:val="24"/>
        </w:rPr>
        <w:t xml:space="preserve"> де</w:t>
      </w:r>
      <w:r w:rsidR="00FD3978" w:rsidRPr="00346E89">
        <w:rPr>
          <w:sz w:val="24"/>
        </w:rPr>
        <w:t>т</w:t>
      </w:r>
      <w:r w:rsidR="00FD3978" w:rsidRPr="00346E89">
        <w:rPr>
          <w:sz w:val="24"/>
        </w:rPr>
        <w:t>ского здравоохранения, в целом, успешно справи</w:t>
      </w:r>
      <w:r w:rsidR="00B71095" w:rsidRPr="00346E89">
        <w:rPr>
          <w:sz w:val="24"/>
        </w:rPr>
        <w:t>ли</w:t>
      </w:r>
      <w:r w:rsidR="00FD3978" w:rsidRPr="00346E89">
        <w:rPr>
          <w:sz w:val="24"/>
        </w:rPr>
        <w:t>сь со своими функциями</w:t>
      </w:r>
      <w:r w:rsidR="00EF5308" w:rsidRPr="00346E89">
        <w:rPr>
          <w:sz w:val="24"/>
        </w:rPr>
        <w:t>,</w:t>
      </w:r>
      <w:r w:rsidR="00FD3978" w:rsidRPr="00346E89">
        <w:rPr>
          <w:sz w:val="24"/>
        </w:rPr>
        <w:t xml:space="preserve"> несмотря на </w:t>
      </w:r>
      <w:r w:rsidR="00EF5308" w:rsidRPr="00346E89">
        <w:rPr>
          <w:sz w:val="24"/>
        </w:rPr>
        <w:t>неблагоприятное влияние пандемии</w:t>
      </w:r>
      <w:r w:rsidR="00B71095" w:rsidRPr="00346E89">
        <w:rPr>
          <w:sz w:val="24"/>
        </w:rPr>
        <w:t xml:space="preserve"> и накопленные в отрасли системные пробл</w:t>
      </w:r>
      <w:r w:rsidR="00B71095" w:rsidRPr="00346E89">
        <w:rPr>
          <w:sz w:val="24"/>
        </w:rPr>
        <w:t>е</w:t>
      </w:r>
      <w:r w:rsidR="00B71095" w:rsidRPr="00346E89">
        <w:rPr>
          <w:sz w:val="24"/>
        </w:rPr>
        <w:t>мы</w:t>
      </w:r>
      <w:r w:rsidR="00FD3978" w:rsidRPr="00346E89">
        <w:rPr>
          <w:sz w:val="24"/>
        </w:rPr>
        <w:t>.</w:t>
      </w:r>
    </w:p>
    <w:p w:rsidR="00346E89" w:rsidRDefault="00346E89" w:rsidP="00346E89">
      <w:pPr>
        <w:pStyle w:val="11"/>
        <w:suppressAutoHyphens w:val="0"/>
        <w:spacing w:line="240" w:lineRule="auto"/>
        <w:ind w:firstLine="709"/>
        <w:jc w:val="center"/>
        <w:rPr>
          <w:b/>
          <w:sz w:val="24"/>
        </w:rPr>
      </w:pPr>
    </w:p>
    <w:p w:rsidR="00516FB1" w:rsidRDefault="00346E89" w:rsidP="00346E89">
      <w:pPr>
        <w:pStyle w:val="11"/>
        <w:suppressAutoHyphens w:val="0"/>
        <w:spacing w:line="240" w:lineRule="auto"/>
        <w:ind w:firstLine="709"/>
        <w:jc w:val="center"/>
        <w:rPr>
          <w:b/>
          <w:sz w:val="24"/>
        </w:rPr>
      </w:pPr>
      <w:r>
        <w:rPr>
          <w:b/>
          <w:sz w:val="24"/>
        </w:rPr>
        <w:t>Библиографический список</w:t>
      </w:r>
    </w:p>
    <w:p w:rsidR="006D2512" w:rsidRPr="00170411" w:rsidRDefault="00574106" w:rsidP="00170411">
      <w:pPr>
        <w:pStyle w:val="11"/>
        <w:suppressAutoHyphens w:val="0"/>
        <w:spacing w:line="240" w:lineRule="auto"/>
        <w:ind w:firstLine="709"/>
        <w:jc w:val="both"/>
        <w:rPr>
          <w:sz w:val="24"/>
        </w:rPr>
      </w:pPr>
      <w:r w:rsidRPr="00170411">
        <w:rPr>
          <w:sz w:val="24"/>
        </w:rPr>
        <w:t xml:space="preserve">1. </w:t>
      </w:r>
      <w:r w:rsidR="006D2512" w:rsidRPr="00170411">
        <w:rPr>
          <w:sz w:val="24"/>
        </w:rPr>
        <w:t>Фадеева Е.В. Доступность бесплатной медицинской помощи в Ро</w:t>
      </w:r>
      <w:r w:rsidR="006D2512" w:rsidRPr="00170411">
        <w:rPr>
          <w:sz w:val="24"/>
        </w:rPr>
        <w:t>с</w:t>
      </w:r>
      <w:r w:rsidR="006D2512" w:rsidRPr="00170411">
        <w:rPr>
          <w:sz w:val="24"/>
        </w:rPr>
        <w:t>сии: состояние и проблемы // Социологические исследования. 2020. № 4. С. 94-104.</w:t>
      </w:r>
    </w:p>
    <w:p w:rsidR="00516FB1" w:rsidRDefault="006D2512" w:rsidP="00170411">
      <w:pPr>
        <w:pStyle w:val="11"/>
        <w:suppressAutoHyphens w:val="0"/>
        <w:spacing w:line="240" w:lineRule="auto"/>
        <w:ind w:firstLine="709"/>
        <w:jc w:val="both"/>
        <w:rPr>
          <w:sz w:val="24"/>
        </w:rPr>
      </w:pPr>
      <w:r w:rsidRPr="00170411">
        <w:rPr>
          <w:sz w:val="24"/>
        </w:rPr>
        <w:t xml:space="preserve">2. </w:t>
      </w:r>
      <w:r w:rsidR="00574106" w:rsidRPr="00170411">
        <w:rPr>
          <w:sz w:val="24"/>
        </w:rPr>
        <w:t>Шабунова А.А., Нацун Л.Н. "Дети пандемии": здоровье младенцев, рожденных в 2020 году // Социальное пространство. 2020. Т. 6. № 5. С. 1.</w:t>
      </w:r>
    </w:p>
    <w:p w:rsidR="00170411" w:rsidRDefault="00170411" w:rsidP="00170411">
      <w:pPr>
        <w:pStyle w:val="11"/>
        <w:suppressAutoHyphens w:val="0"/>
        <w:spacing w:line="240" w:lineRule="auto"/>
        <w:ind w:firstLine="709"/>
        <w:jc w:val="both"/>
        <w:rPr>
          <w:sz w:val="24"/>
        </w:rPr>
      </w:pPr>
    </w:p>
    <w:p w:rsidR="00170411" w:rsidRPr="005165F9" w:rsidRDefault="00170411" w:rsidP="00170411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5165F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Информация об авторе</w:t>
      </w:r>
    </w:p>
    <w:p w:rsidR="00170411" w:rsidRPr="005165F9" w:rsidRDefault="00170411" w:rsidP="005B2AD5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Нацун Лейла Натиговна</w:t>
      </w:r>
      <w:r w:rsidRPr="005165F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(Россия, Вологда) </w:t>
      </w:r>
      <w:proofErr w:type="gramStart"/>
      <w:r w:rsidRPr="005165F9">
        <w:rPr>
          <w:rFonts w:ascii="Times New Roman" w:eastAsia="Times New Roman" w:hAnsi="Times New Roman" w:cs="Times New Roman"/>
          <w:sz w:val="24"/>
          <w:szCs w:val="24"/>
          <w:lang w:eastAsia="ar-SA"/>
        </w:rPr>
        <w:t>–н</w:t>
      </w:r>
      <w:proofErr w:type="gramEnd"/>
      <w:r w:rsidRPr="005165F9">
        <w:rPr>
          <w:rFonts w:ascii="Times New Roman" w:eastAsia="Times New Roman" w:hAnsi="Times New Roman" w:cs="Times New Roman"/>
          <w:sz w:val="24"/>
          <w:szCs w:val="24"/>
          <w:lang w:eastAsia="ar-SA"/>
        </w:rPr>
        <w:t>аучный сотрудник, Федеральное государственное бюджетное учреждение науки «Вологодский научный центр Российской академии наук» (160014, г. Вологда, ул. Горького</w:t>
      </w:r>
      <w:r w:rsidRPr="005165F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, 56</w:t>
      </w:r>
      <w:r w:rsidRPr="005165F9">
        <w:rPr>
          <w:rFonts w:ascii="Times New Roman" w:eastAsia="Times New Roman" w:hAnsi="Times New Roman" w:cs="Times New Roman"/>
          <w:sz w:val="24"/>
          <w:szCs w:val="24"/>
          <w:lang w:eastAsia="ar-SA"/>
        </w:rPr>
        <w:t>а</w:t>
      </w:r>
      <w:r w:rsidR="005B2AD5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; </w:t>
      </w:r>
      <w:r w:rsidR="005B2AD5" w:rsidRPr="005B2AD5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leyla.natsun@yandex.ru</w:t>
      </w:r>
      <w:r w:rsidRPr="005165F9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)</w:t>
      </w:r>
    </w:p>
    <w:p w:rsidR="00AF1A10" w:rsidRDefault="00AF1A10" w:rsidP="00170411">
      <w:pPr>
        <w:pStyle w:val="11"/>
        <w:suppressAutoHyphens w:val="0"/>
        <w:spacing w:line="240" w:lineRule="auto"/>
        <w:ind w:firstLine="709"/>
        <w:jc w:val="both"/>
        <w:rPr>
          <w:sz w:val="24"/>
          <w:lang w:val="en-US"/>
        </w:rPr>
      </w:pPr>
    </w:p>
    <w:p w:rsidR="00AE279E" w:rsidRPr="00AE279E" w:rsidRDefault="00AE279E" w:rsidP="00170411">
      <w:pPr>
        <w:pStyle w:val="11"/>
        <w:suppressAutoHyphens w:val="0"/>
        <w:spacing w:line="240" w:lineRule="auto"/>
        <w:ind w:firstLine="709"/>
        <w:jc w:val="both"/>
        <w:rPr>
          <w:sz w:val="24"/>
          <w:lang w:val="en-US"/>
        </w:rPr>
      </w:pPr>
    </w:p>
    <w:p w:rsidR="00AF1A10" w:rsidRDefault="00AF1A10" w:rsidP="00AF1A10">
      <w:pPr>
        <w:pStyle w:val="11"/>
        <w:suppressAutoHyphens w:val="0"/>
        <w:spacing w:line="240" w:lineRule="auto"/>
        <w:ind w:firstLine="709"/>
        <w:jc w:val="right"/>
        <w:rPr>
          <w:b/>
          <w:sz w:val="24"/>
          <w:lang w:val="en-US"/>
        </w:rPr>
      </w:pPr>
      <w:r w:rsidRPr="00AF1A10">
        <w:rPr>
          <w:b/>
          <w:sz w:val="24"/>
          <w:lang w:val="en-US"/>
        </w:rPr>
        <w:t>Natsun L.</w:t>
      </w:r>
      <w:r w:rsidR="00AE279E">
        <w:rPr>
          <w:b/>
          <w:sz w:val="24"/>
          <w:lang w:val="en-US"/>
        </w:rPr>
        <w:t xml:space="preserve"> </w:t>
      </w:r>
      <w:r w:rsidRPr="00AF1A10">
        <w:rPr>
          <w:b/>
          <w:sz w:val="24"/>
          <w:lang w:val="en-US"/>
        </w:rPr>
        <w:t>N.</w:t>
      </w:r>
    </w:p>
    <w:p w:rsidR="00803BA6" w:rsidRPr="00803BA6" w:rsidRDefault="00803BA6" w:rsidP="00AF1A10">
      <w:pPr>
        <w:pStyle w:val="11"/>
        <w:suppressAutoHyphens w:val="0"/>
        <w:spacing w:line="240" w:lineRule="auto"/>
        <w:ind w:firstLine="709"/>
        <w:jc w:val="right"/>
        <w:rPr>
          <w:sz w:val="24"/>
          <w:lang w:val="en-US"/>
        </w:rPr>
      </w:pPr>
    </w:p>
    <w:p w:rsidR="00AF1A10" w:rsidRDefault="009B6F8F" w:rsidP="00AF1A10">
      <w:pPr>
        <w:pStyle w:val="11"/>
        <w:suppressAutoHyphens w:val="0"/>
        <w:spacing w:line="240" w:lineRule="auto"/>
        <w:ind w:firstLine="709"/>
        <w:jc w:val="center"/>
        <w:rPr>
          <w:b/>
          <w:sz w:val="24"/>
          <w:lang w:val="en-US"/>
        </w:rPr>
      </w:pPr>
      <w:r w:rsidRPr="009B6F8F">
        <w:rPr>
          <w:b/>
          <w:sz w:val="24"/>
          <w:lang w:val="en-US"/>
        </w:rPr>
        <w:t>ACCESS TO HEALTH CARE FOR FAMILIES WITH CHILDREN IN 2020 IN THE CONTEXT OF THE PANDEMIC</w:t>
      </w:r>
    </w:p>
    <w:p w:rsidR="00AF1A10" w:rsidRPr="00803BA6" w:rsidRDefault="00AF1A10" w:rsidP="00AF1A10">
      <w:pPr>
        <w:pStyle w:val="11"/>
        <w:suppressAutoHyphens w:val="0"/>
        <w:spacing w:line="240" w:lineRule="auto"/>
        <w:ind w:firstLine="709"/>
        <w:jc w:val="right"/>
        <w:rPr>
          <w:sz w:val="24"/>
          <w:lang w:val="en-US"/>
        </w:rPr>
      </w:pPr>
    </w:p>
    <w:p w:rsidR="009B6F8F" w:rsidRDefault="009B6F8F" w:rsidP="009B6F8F">
      <w:pPr>
        <w:pStyle w:val="11"/>
        <w:suppressAutoHyphens w:val="0"/>
        <w:spacing w:line="240" w:lineRule="auto"/>
        <w:ind w:firstLine="709"/>
        <w:rPr>
          <w:i/>
          <w:sz w:val="24"/>
          <w:lang w:val="en-US"/>
        </w:rPr>
      </w:pPr>
      <w:r w:rsidRPr="009B6F8F">
        <w:rPr>
          <w:b/>
          <w:sz w:val="24"/>
          <w:lang w:val="en-US"/>
        </w:rPr>
        <w:t>Abstract</w:t>
      </w:r>
      <w:r>
        <w:rPr>
          <w:b/>
          <w:i/>
          <w:sz w:val="24"/>
          <w:lang w:val="en-US"/>
        </w:rPr>
        <w:t>.</w:t>
      </w:r>
      <w:r w:rsidR="00405CDB">
        <w:rPr>
          <w:b/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The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conditions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of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the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pandemic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have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significantly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affected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the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functioning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of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</w:t>
      </w:r>
      <w:r w:rsidR="00405CDB">
        <w:rPr>
          <w:i/>
          <w:sz w:val="24"/>
        </w:rPr>
        <w:t>e</w:t>
      </w:r>
      <w:proofErr w:type="spellEnd"/>
      <w:r w:rsidR="00405CDB">
        <w:rPr>
          <w:i/>
          <w:sz w:val="24"/>
        </w:rPr>
        <w:t xml:space="preserve"> </w:t>
      </w:r>
      <w:proofErr w:type="spellStart"/>
      <w:r w:rsidR="00405CDB">
        <w:rPr>
          <w:i/>
          <w:sz w:val="24"/>
        </w:rPr>
        <w:t>regional</w:t>
      </w:r>
      <w:proofErr w:type="spellEnd"/>
      <w:r w:rsidR="00405CDB">
        <w:rPr>
          <w:i/>
          <w:sz w:val="24"/>
        </w:rPr>
        <w:t xml:space="preserve"> </w:t>
      </w:r>
      <w:proofErr w:type="spellStart"/>
      <w:r w:rsidR="00405CDB">
        <w:rPr>
          <w:i/>
          <w:sz w:val="24"/>
        </w:rPr>
        <w:t>health</w:t>
      </w:r>
      <w:proofErr w:type="spellEnd"/>
      <w:r w:rsidR="00405CDB">
        <w:rPr>
          <w:i/>
          <w:sz w:val="24"/>
        </w:rPr>
        <w:t xml:space="preserve"> </w:t>
      </w:r>
      <w:proofErr w:type="spellStart"/>
      <w:r w:rsidR="00405CDB">
        <w:rPr>
          <w:i/>
          <w:sz w:val="24"/>
        </w:rPr>
        <w:t>system</w:t>
      </w:r>
      <w:proofErr w:type="spellEnd"/>
      <w:r w:rsidR="00405CDB">
        <w:rPr>
          <w:i/>
          <w:sz w:val="24"/>
        </w:rPr>
        <w:t xml:space="preserve">, </w:t>
      </w:r>
      <w:proofErr w:type="spellStart"/>
      <w:r w:rsidR="00405CDB">
        <w:rPr>
          <w:i/>
          <w:sz w:val="24"/>
        </w:rPr>
        <w:t>chan</w:t>
      </w:r>
      <w:r w:rsidR="00405CDB" w:rsidRPr="00405CDB">
        <w:rPr>
          <w:i/>
          <w:sz w:val="24"/>
        </w:rPr>
        <w:t>g</w:t>
      </w:r>
      <w:r w:rsidR="002C7B09">
        <w:rPr>
          <w:i/>
          <w:sz w:val="24"/>
          <w:lang w:val="en-US"/>
        </w:rPr>
        <w:t>ed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the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usual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order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of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providing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medical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care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to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the</w:t>
      </w:r>
      <w:proofErr w:type="spellEnd"/>
      <w:r w:rsidR="00405CDB" w:rsidRPr="00405CDB">
        <w:rPr>
          <w:i/>
          <w:sz w:val="24"/>
        </w:rPr>
        <w:t xml:space="preserve"> population. </w:t>
      </w:r>
      <w:proofErr w:type="spellStart"/>
      <w:r w:rsidR="00405CDB" w:rsidRPr="00405CDB">
        <w:rPr>
          <w:i/>
          <w:sz w:val="24"/>
        </w:rPr>
        <w:t>In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this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paper</w:t>
      </w:r>
      <w:proofErr w:type="spellEnd"/>
      <w:r w:rsidR="00405CDB" w:rsidRPr="00405CDB">
        <w:rPr>
          <w:i/>
          <w:sz w:val="24"/>
        </w:rPr>
        <w:t xml:space="preserve">, </w:t>
      </w:r>
      <w:proofErr w:type="spellStart"/>
      <w:r w:rsidR="00405CDB" w:rsidRPr="00405CDB">
        <w:rPr>
          <w:i/>
          <w:sz w:val="24"/>
        </w:rPr>
        <w:t>based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on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the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materials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of</w:t>
      </w:r>
      <w:proofErr w:type="spellEnd"/>
      <w:r w:rsidR="00405CDB" w:rsidRPr="00405CDB">
        <w:rPr>
          <w:i/>
          <w:sz w:val="24"/>
        </w:rPr>
        <w:t xml:space="preserve"> a </w:t>
      </w:r>
      <w:proofErr w:type="spellStart"/>
      <w:r w:rsidR="00405CDB" w:rsidRPr="00405CDB">
        <w:rPr>
          <w:i/>
          <w:sz w:val="24"/>
        </w:rPr>
        <w:t>sociological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study</w:t>
      </w:r>
      <w:proofErr w:type="spellEnd"/>
      <w:r w:rsidR="00405CDB" w:rsidRPr="00405CDB">
        <w:rPr>
          <w:i/>
          <w:sz w:val="24"/>
        </w:rPr>
        <w:t xml:space="preserve">, </w:t>
      </w:r>
      <w:proofErr w:type="spellStart"/>
      <w:r w:rsidR="00405CDB" w:rsidRPr="00405CDB">
        <w:rPr>
          <w:i/>
          <w:sz w:val="24"/>
        </w:rPr>
        <w:t>it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is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shown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how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these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changes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affected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the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estimates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of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the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availability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of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health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services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for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families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with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children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in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the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Vologda</w:t>
      </w:r>
      <w:proofErr w:type="spellEnd"/>
      <w:r w:rsidR="00405CDB" w:rsidRPr="00405CDB">
        <w:rPr>
          <w:i/>
          <w:sz w:val="24"/>
        </w:rPr>
        <w:t xml:space="preserve"> </w:t>
      </w:r>
      <w:proofErr w:type="spellStart"/>
      <w:r w:rsidR="00405CDB" w:rsidRPr="00405CDB">
        <w:rPr>
          <w:i/>
          <w:sz w:val="24"/>
        </w:rPr>
        <w:t>region</w:t>
      </w:r>
      <w:proofErr w:type="spellEnd"/>
      <w:r w:rsidR="00405CDB" w:rsidRPr="00405CDB">
        <w:rPr>
          <w:i/>
          <w:sz w:val="24"/>
        </w:rPr>
        <w:t>.</w:t>
      </w:r>
    </w:p>
    <w:p w:rsidR="00AE279E" w:rsidRPr="00AE279E" w:rsidRDefault="00AE279E" w:rsidP="009B6F8F">
      <w:pPr>
        <w:pStyle w:val="11"/>
        <w:suppressAutoHyphens w:val="0"/>
        <w:spacing w:line="240" w:lineRule="auto"/>
        <w:ind w:firstLine="709"/>
        <w:rPr>
          <w:b/>
          <w:i/>
          <w:sz w:val="24"/>
          <w:lang w:val="en-US"/>
        </w:rPr>
      </w:pPr>
    </w:p>
    <w:p w:rsidR="009B6F8F" w:rsidRDefault="009B6F8F" w:rsidP="009B6F8F">
      <w:pPr>
        <w:pStyle w:val="11"/>
        <w:suppressAutoHyphens w:val="0"/>
        <w:spacing w:line="240" w:lineRule="auto"/>
        <w:ind w:firstLine="709"/>
        <w:rPr>
          <w:i/>
          <w:sz w:val="24"/>
          <w:lang w:val="en-US"/>
        </w:rPr>
      </w:pPr>
      <w:r>
        <w:rPr>
          <w:b/>
          <w:sz w:val="24"/>
          <w:lang w:val="en-US"/>
        </w:rPr>
        <w:t>Key words:</w:t>
      </w:r>
      <w:r w:rsidR="009B4B67">
        <w:rPr>
          <w:b/>
          <w:sz w:val="24"/>
          <w:lang w:val="en-US"/>
        </w:rPr>
        <w:t xml:space="preserve"> </w:t>
      </w:r>
      <w:r w:rsidR="009B4B67" w:rsidRPr="00E800A6">
        <w:rPr>
          <w:i/>
          <w:sz w:val="24"/>
          <w:lang w:val="en-US"/>
        </w:rPr>
        <w:t>accessibility of medical services, children's health, COVID-19 pandemic, regional sociological studies.</w:t>
      </w:r>
    </w:p>
    <w:p w:rsidR="00AE279E" w:rsidRDefault="00AE279E" w:rsidP="009B6F8F">
      <w:pPr>
        <w:pStyle w:val="11"/>
        <w:suppressAutoHyphens w:val="0"/>
        <w:spacing w:line="240" w:lineRule="auto"/>
        <w:ind w:firstLine="709"/>
        <w:rPr>
          <w:b/>
          <w:sz w:val="24"/>
          <w:lang w:val="en-US"/>
        </w:rPr>
      </w:pPr>
    </w:p>
    <w:p w:rsidR="00E800A6" w:rsidRPr="005165F9" w:rsidRDefault="00E800A6" w:rsidP="00E800A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165F9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803BA6" w:rsidRPr="00B1773B" w:rsidRDefault="00803BA6" w:rsidP="00B1773B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</w:pPr>
      <w:r w:rsidRPr="005B2AD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Natsun </w:t>
      </w:r>
      <w:proofErr w:type="spellStart"/>
      <w:r w:rsidRPr="005B2AD5">
        <w:rPr>
          <w:rFonts w:ascii="Times New Roman" w:eastAsia="Times New Roman" w:hAnsi="Times New Roman" w:cs="Times New Roman"/>
          <w:sz w:val="24"/>
          <w:szCs w:val="24"/>
          <w:lang w:eastAsia="ar-SA"/>
        </w:rPr>
        <w:t>Leila</w:t>
      </w:r>
      <w:proofErr w:type="spellEnd"/>
      <w:r w:rsidRPr="005B2AD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Natigovna (</w:t>
      </w:r>
      <w:proofErr w:type="spellStart"/>
      <w:r w:rsidRPr="005B2AD5">
        <w:rPr>
          <w:rFonts w:ascii="Times New Roman" w:eastAsia="Times New Roman" w:hAnsi="Times New Roman" w:cs="Times New Roman"/>
          <w:sz w:val="24"/>
          <w:szCs w:val="24"/>
          <w:lang w:eastAsia="ar-SA"/>
        </w:rPr>
        <w:t>Russia</w:t>
      </w:r>
      <w:proofErr w:type="spellEnd"/>
      <w:r w:rsidRPr="005B2AD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Vologda) – researcher, Vologda Research Center of the Russian Academy of Sciences (56A, </w:t>
      </w:r>
      <w:proofErr w:type="spellStart"/>
      <w:r w:rsidRPr="005B2AD5">
        <w:rPr>
          <w:rFonts w:ascii="Times New Roman" w:eastAsia="Times New Roman" w:hAnsi="Times New Roman" w:cs="Times New Roman"/>
          <w:sz w:val="24"/>
          <w:szCs w:val="24"/>
          <w:lang w:eastAsia="ar-SA"/>
        </w:rPr>
        <w:t>Gorky</w:t>
      </w:r>
      <w:proofErr w:type="spellEnd"/>
      <w:r w:rsidRPr="005B2AD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 w:rsidRPr="005B2AD5">
        <w:rPr>
          <w:rFonts w:ascii="Times New Roman" w:eastAsia="Times New Roman" w:hAnsi="Times New Roman" w:cs="Times New Roman"/>
          <w:sz w:val="24"/>
          <w:szCs w:val="24"/>
          <w:lang w:eastAsia="ar-SA"/>
        </w:rPr>
        <w:t>Street</w:t>
      </w:r>
      <w:proofErr w:type="spellEnd"/>
      <w:r w:rsidRPr="005B2AD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 w:rsidRPr="005B2AD5">
        <w:rPr>
          <w:rFonts w:ascii="Times New Roman" w:eastAsia="Times New Roman" w:hAnsi="Times New Roman" w:cs="Times New Roman"/>
          <w:sz w:val="24"/>
          <w:szCs w:val="24"/>
          <w:lang w:eastAsia="ar-SA"/>
        </w:rPr>
        <w:t>Vologda</w:t>
      </w:r>
      <w:proofErr w:type="spellEnd"/>
      <w:r w:rsidRPr="005B2AD5">
        <w:rPr>
          <w:rFonts w:ascii="Times New Roman" w:eastAsia="Times New Roman" w:hAnsi="Times New Roman" w:cs="Times New Roman"/>
          <w:sz w:val="24"/>
          <w:szCs w:val="24"/>
          <w:lang w:eastAsia="ar-SA"/>
        </w:rPr>
        <w:t>, 160014;</w:t>
      </w:r>
      <w:r w:rsidR="00B1773B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</w:t>
      </w:r>
      <w:r w:rsidR="00B1773B" w:rsidRPr="00B1773B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leyla.natsun@yandex.ru</w:t>
      </w:r>
      <w:r w:rsidR="00B1773B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>)</w:t>
      </w:r>
    </w:p>
    <w:p w:rsidR="00AF1A10" w:rsidRPr="005B2AD5" w:rsidRDefault="00AF1A10" w:rsidP="005B2AD5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AF1A10" w:rsidRPr="0073182E" w:rsidRDefault="00AF1A10" w:rsidP="00AF1A1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62E30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011234" w:rsidRDefault="00011234" w:rsidP="00170411">
      <w:pPr>
        <w:pStyle w:val="11"/>
        <w:suppressAutoHyphens w:val="0"/>
        <w:spacing w:line="240" w:lineRule="auto"/>
        <w:ind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 xml:space="preserve">1. </w:t>
      </w:r>
      <w:proofErr w:type="spellStart"/>
      <w:r w:rsidR="00C221C3" w:rsidRPr="00C221C3">
        <w:rPr>
          <w:sz w:val="24"/>
          <w:lang w:val="en-US"/>
        </w:rPr>
        <w:t>Fadeeva</w:t>
      </w:r>
      <w:proofErr w:type="spellEnd"/>
      <w:r w:rsidR="00C221C3" w:rsidRPr="00C221C3">
        <w:rPr>
          <w:sz w:val="24"/>
          <w:lang w:val="en-US"/>
        </w:rPr>
        <w:t xml:space="preserve"> E.</w:t>
      </w:r>
      <w:r w:rsidR="00860A28">
        <w:rPr>
          <w:sz w:val="24"/>
          <w:lang w:val="en-US"/>
        </w:rPr>
        <w:t xml:space="preserve"> </w:t>
      </w:r>
      <w:r w:rsidR="00C221C3" w:rsidRPr="00C221C3">
        <w:rPr>
          <w:sz w:val="24"/>
          <w:lang w:val="en-US"/>
        </w:rPr>
        <w:t>V</w:t>
      </w:r>
      <w:r w:rsidR="00C221C3">
        <w:rPr>
          <w:sz w:val="24"/>
          <w:lang w:val="en-US"/>
        </w:rPr>
        <w:t xml:space="preserve">. </w:t>
      </w:r>
      <w:r w:rsidRPr="00011234">
        <w:rPr>
          <w:sz w:val="24"/>
          <w:lang w:val="en-US"/>
        </w:rPr>
        <w:t>Access to free medical assistance in Russia: state and problems</w:t>
      </w:r>
      <w:r>
        <w:rPr>
          <w:sz w:val="24"/>
          <w:lang w:val="en-US"/>
        </w:rPr>
        <w:t xml:space="preserve"> </w:t>
      </w:r>
      <w:r w:rsidR="00C221C3">
        <w:rPr>
          <w:sz w:val="24"/>
          <w:lang w:val="en-US"/>
        </w:rPr>
        <w:t xml:space="preserve">// </w:t>
      </w:r>
      <w:r w:rsidR="009B4B67" w:rsidRPr="009B4B67">
        <w:rPr>
          <w:sz w:val="24"/>
          <w:lang w:val="en-US"/>
        </w:rPr>
        <w:t>Soci</w:t>
      </w:r>
      <w:r w:rsidR="009B4B67" w:rsidRPr="009B4B67">
        <w:rPr>
          <w:sz w:val="24"/>
          <w:lang w:val="en-US"/>
        </w:rPr>
        <w:t>o</w:t>
      </w:r>
      <w:r w:rsidR="009B4B67" w:rsidRPr="009B4B67">
        <w:rPr>
          <w:sz w:val="24"/>
          <w:lang w:val="en-US"/>
        </w:rPr>
        <w:t>logical Studies</w:t>
      </w:r>
      <w:r w:rsidR="009B4B67">
        <w:rPr>
          <w:sz w:val="24"/>
          <w:lang w:val="en-US"/>
        </w:rPr>
        <w:t xml:space="preserve">. </w:t>
      </w:r>
      <w:r w:rsidR="00C221C3">
        <w:rPr>
          <w:sz w:val="24"/>
          <w:lang w:val="en-US"/>
        </w:rPr>
        <w:t xml:space="preserve">2020. </w:t>
      </w:r>
      <w:r w:rsidR="006A716A">
        <w:rPr>
          <w:sz w:val="24"/>
          <w:lang w:val="en-US"/>
        </w:rPr>
        <w:t xml:space="preserve">No 4. </w:t>
      </w:r>
      <w:proofErr w:type="gramStart"/>
      <w:r w:rsidR="006A716A">
        <w:rPr>
          <w:sz w:val="24"/>
          <w:lang w:val="en-US"/>
        </w:rPr>
        <w:t>P</w:t>
      </w:r>
      <w:r w:rsidR="003B2678">
        <w:rPr>
          <w:sz w:val="24"/>
          <w:lang w:val="en-US"/>
        </w:rPr>
        <w:t>p</w:t>
      </w:r>
      <w:r w:rsidR="006A716A">
        <w:rPr>
          <w:sz w:val="24"/>
          <w:lang w:val="en-US"/>
        </w:rPr>
        <w:t>.</w:t>
      </w:r>
      <w:r w:rsidR="009B4B67">
        <w:rPr>
          <w:sz w:val="24"/>
          <w:lang w:val="en-US"/>
        </w:rPr>
        <w:t>94</w:t>
      </w:r>
      <w:r w:rsidR="003B2678">
        <w:rPr>
          <w:sz w:val="24"/>
          <w:lang w:val="en-US"/>
        </w:rPr>
        <w:t>–</w:t>
      </w:r>
      <w:r w:rsidR="009B4B67">
        <w:rPr>
          <w:sz w:val="24"/>
          <w:lang w:val="en-US"/>
        </w:rPr>
        <w:t>104</w:t>
      </w:r>
      <w:r w:rsidR="003B2678">
        <w:rPr>
          <w:sz w:val="24"/>
          <w:lang w:val="en-US"/>
        </w:rPr>
        <w:t>.</w:t>
      </w:r>
      <w:proofErr w:type="gramEnd"/>
    </w:p>
    <w:p w:rsidR="00860A28" w:rsidRPr="003B2678" w:rsidRDefault="00860A28" w:rsidP="00170411">
      <w:pPr>
        <w:pStyle w:val="11"/>
        <w:suppressAutoHyphens w:val="0"/>
        <w:spacing w:line="240" w:lineRule="auto"/>
        <w:ind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 xml:space="preserve">2. </w:t>
      </w:r>
      <w:proofErr w:type="spellStart"/>
      <w:r w:rsidR="003B2678" w:rsidRPr="003B2678">
        <w:rPr>
          <w:sz w:val="24"/>
        </w:rPr>
        <w:t>Shabunova</w:t>
      </w:r>
      <w:proofErr w:type="spellEnd"/>
      <w:r w:rsidR="003B2678" w:rsidRPr="003B2678">
        <w:rPr>
          <w:sz w:val="24"/>
        </w:rPr>
        <w:t xml:space="preserve"> A.A., Natsun L.N. </w:t>
      </w:r>
      <w:proofErr w:type="spellStart"/>
      <w:r w:rsidR="003B2678" w:rsidRPr="003B2678">
        <w:rPr>
          <w:sz w:val="24"/>
        </w:rPr>
        <w:t>Children</w:t>
      </w:r>
      <w:proofErr w:type="spellEnd"/>
      <w:r w:rsidR="003B2678" w:rsidRPr="003B2678">
        <w:rPr>
          <w:sz w:val="24"/>
        </w:rPr>
        <w:t xml:space="preserve"> </w:t>
      </w:r>
      <w:proofErr w:type="spellStart"/>
      <w:r w:rsidR="003B2678" w:rsidRPr="003B2678">
        <w:rPr>
          <w:sz w:val="24"/>
        </w:rPr>
        <w:t>of</w:t>
      </w:r>
      <w:proofErr w:type="spellEnd"/>
      <w:r w:rsidR="003B2678" w:rsidRPr="003B2678">
        <w:rPr>
          <w:sz w:val="24"/>
        </w:rPr>
        <w:t xml:space="preserve"> </w:t>
      </w:r>
      <w:proofErr w:type="spellStart"/>
      <w:r w:rsidR="003B2678" w:rsidRPr="003B2678">
        <w:rPr>
          <w:sz w:val="24"/>
        </w:rPr>
        <w:t>the</w:t>
      </w:r>
      <w:proofErr w:type="spellEnd"/>
      <w:r w:rsidR="003B2678" w:rsidRPr="003B2678">
        <w:rPr>
          <w:sz w:val="24"/>
        </w:rPr>
        <w:t xml:space="preserve"> </w:t>
      </w:r>
      <w:proofErr w:type="spellStart"/>
      <w:r w:rsidR="003B2678" w:rsidRPr="003B2678">
        <w:rPr>
          <w:sz w:val="24"/>
        </w:rPr>
        <w:t>Pandemic</w:t>
      </w:r>
      <w:proofErr w:type="spellEnd"/>
      <w:r w:rsidR="003B2678" w:rsidRPr="003B2678">
        <w:rPr>
          <w:sz w:val="24"/>
        </w:rPr>
        <w:t xml:space="preserve">: </w:t>
      </w:r>
      <w:proofErr w:type="spellStart"/>
      <w:r w:rsidR="003B2678" w:rsidRPr="003B2678">
        <w:rPr>
          <w:sz w:val="24"/>
        </w:rPr>
        <w:t>Health</w:t>
      </w:r>
      <w:proofErr w:type="spellEnd"/>
      <w:r w:rsidR="003B2678" w:rsidRPr="003B2678">
        <w:rPr>
          <w:sz w:val="24"/>
        </w:rPr>
        <w:t xml:space="preserve"> </w:t>
      </w:r>
      <w:proofErr w:type="spellStart"/>
      <w:r w:rsidR="003B2678" w:rsidRPr="003B2678">
        <w:rPr>
          <w:sz w:val="24"/>
        </w:rPr>
        <w:t>of</w:t>
      </w:r>
      <w:proofErr w:type="spellEnd"/>
      <w:r w:rsidR="003B2678" w:rsidRPr="003B2678">
        <w:rPr>
          <w:sz w:val="24"/>
        </w:rPr>
        <w:t xml:space="preserve"> </w:t>
      </w:r>
      <w:proofErr w:type="spellStart"/>
      <w:r w:rsidR="003B2678" w:rsidRPr="003B2678">
        <w:rPr>
          <w:sz w:val="24"/>
        </w:rPr>
        <w:t>Infants</w:t>
      </w:r>
      <w:proofErr w:type="spellEnd"/>
      <w:r w:rsidR="003B2678" w:rsidRPr="003B2678">
        <w:rPr>
          <w:sz w:val="24"/>
        </w:rPr>
        <w:t xml:space="preserve"> </w:t>
      </w:r>
      <w:proofErr w:type="spellStart"/>
      <w:r w:rsidR="003B2678" w:rsidRPr="003B2678">
        <w:rPr>
          <w:sz w:val="24"/>
        </w:rPr>
        <w:t>Born</w:t>
      </w:r>
      <w:proofErr w:type="spellEnd"/>
      <w:r w:rsidR="003B2678" w:rsidRPr="003B2678">
        <w:rPr>
          <w:sz w:val="24"/>
        </w:rPr>
        <w:t xml:space="preserve"> </w:t>
      </w:r>
      <w:proofErr w:type="spellStart"/>
      <w:r w:rsidR="003B2678" w:rsidRPr="003B2678">
        <w:rPr>
          <w:sz w:val="24"/>
        </w:rPr>
        <w:t>in</w:t>
      </w:r>
      <w:proofErr w:type="spellEnd"/>
      <w:r w:rsidR="003B2678" w:rsidRPr="003B2678">
        <w:rPr>
          <w:sz w:val="24"/>
        </w:rPr>
        <w:t xml:space="preserve"> 2020. </w:t>
      </w:r>
      <w:proofErr w:type="spellStart"/>
      <w:r w:rsidR="003B2678" w:rsidRPr="003B2678">
        <w:rPr>
          <w:i/>
          <w:iCs/>
          <w:sz w:val="24"/>
        </w:rPr>
        <w:t>Social</w:t>
      </w:r>
      <w:proofErr w:type="spellEnd"/>
      <w:r w:rsidR="003B2678" w:rsidRPr="003B2678">
        <w:rPr>
          <w:i/>
          <w:iCs/>
          <w:sz w:val="24"/>
        </w:rPr>
        <w:t xml:space="preserve"> </w:t>
      </w:r>
      <w:proofErr w:type="spellStart"/>
      <w:r w:rsidR="003B2678" w:rsidRPr="003B2678">
        <w:rPr>
          <w:i/>
          <w:iCs/>
          <w:sz w:val="24"/>
        </w:rPr>
        <w:t>area</w:t>
      </w:r>
      <w:proofErr w:type="spellEnd"/>
      <w:r w:rsidR="003B2678" w:rsidRPr="003B2678">
        <w:rPr>
          <w:sz w:val="24"/>
        </w:rPr>
        <w:t xml:space="preserve">, 2020, </w:t>
      </w:r>
      <w:proofErr w:type="spellStart"/>
      <w:r w:rsidR="003B2678" w:rsidRPr="003B2678">
        <w:rPr>
          <w:sz w:val="24"/>
        </w:rPr>
        <w:t>vol</w:t>
      </w:r>
      <w:proofErr w:type="spellEnd"/>
      <w:r w:rsidR="003B2678" w:rsidRPr="003B2678">
        <w:rPr>
          <w:sz w:val="24"/>
        </w:rPr>
        <w:t xml:space="preserve">. 6, </w:t>
      </w:r>
      <w:proofErr w:type="spellStart"/>
      <w:r w:rsidR="003B2678" w:rsidRPr="003B2678">
        <w:rPr>
          <w:sz w:val="24"/>
        </w:rPr>
        <w:t>no</w:t>
      </w:r>
      <w:proofErr w:type="spellEnd"/>
      <w:r w:rsidR="003B2678" w:rsidRPr="003B2678">
        <w:rPr>
          <w:sz w:val="24"/>
        </w:rPr>
        <w:t>. 5. DOI: 10.15838/sa.2020.5.27.1 URL: http://socialarea-journal.ru/article/28765?_lang=en</w:t>
      </w:r>
      <w:r w:rsidR="003B2678">
        <w:rPr>
          <w:sz w:val="24"/>
          <w:lang w:val="en-US"/>
        </w:rPr>
        <w:t xml:space="preserve"> (</w:t>
      </w:r>
      <w:r w:rsidR="003B2678" w:rsidRPr="003B2678">
        <w:rPr>
          <w:sz w:val="24"/>
          <w:lang w:val="en-US"/>
        </w:rPr>
        <w:t>DOI: 10.15838/sa.2020.5.27.1</w:t>
      </w:r>
      <w:r w:rsidR="003B2678">
        <w:rPr>
          <w:sz w:val="24"/>
          <w:lang w:val="en-US"/>
        </w:rPr>
        <w:t>)</w:t>
      </w:r>
    </w:p>
    <w:sectPr w:rsidR="00860A28" w:rsidRPr="003B26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1F71" w:rsidRDefault="00E11F71" w:rsidP="00E11F71">
      <w:pPr>
        <w:spacing w:after="0" w:line="240" w:lineRule="auto"/>
      </w:pPr>
      <w:r>
        <w:separator/>
      </w:r>
    </w:p>
  </w:endnote>
  <w:endnote w:type="continuationSeparator" w:id="0">
    <w:p w:rsidR="00E11F71" w:rsidRDefault="00E11F71" w:rsidP="00E11F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1F71" w:rsidRDefault="00E11F71" w:rsidP="00E11F71">
      <w:pPr>
        <w:spacing w:after="0" w:line="240" w:lineRule="auto"/>
      </w:pPr>
      <w:r>
        <w:separator/>
      </w:r>
    </w:p>
  </w:footnote>
  <w:footnote w:type="continuationSeparator" w:id="0">
    <w:p w:rsidR="00E11F71" w:rsidRDefault="00E11F71" w:rsidP="00E11F71">
      <w:pPr>
        <w:spacing w:after="0" w:line="240" w:lineRule="auto"/>
      </w:pPr>
      <w:r>
        <w:continuationSeparator/>
      </w:r>
    </w:p>
  </w:footnote>
  <w:footnote w:id="1">
    <w:p w:rsidR="00BD39DD" w:rsidRPr="00AE279E" w:rsidRDefault="00BD39DD" w:rsidP="00AE279E">
      <w:pPr>
        <w:pStyle w:val="ab"/>
        <w:jc w:val="both"/>
        <w:rPr>
          <w:rFonts w:ascii="Times New Roman" w:hAnsi="Times New Roman" w:cs="Times New Roman"/>
        </w:rPr>
      </w:pPr>
      <w:r w:rsidRPr="00AE279E">
        <w:rPr>
          <w:rStyle w:val="ad"/>
          <w:rFonts w:ascii="Times New Roman" w:hAnsi="Times New Roman" w:cs="Times New Roman"/>
        </w:rPr>
        <w:footnoteRef/>
      </w:r>
      <w:r w:rsidRPr="00AE279E">
        <w:rPr>
          <w:rFonts w:ascii="Times New Roman" w:hAnsi="Times New Roman" w:cs="Times New Roman"/>
        </w:rPr>
        <w:t xml:space="preserve"> Ресурсы и деятельность медицинских организаций здравоохранения. Часть Медицинские кадры: стат. сб. / Департамент мониторинга, анализа и стратегического развития здравоохранения Министерства здравоохр</w:t>
      </w:r>
      <w:r w:rsidRPr="00AE279E">
        <w:rPr>
          <w:rFonts w:ascii="Times New Roman" w:hAnsi="Times New Roman" w:cs="Times New Roman"/>
        </w:rPr>
        <w:t>а</w:t>
      </w:r>
      <w:r w:rsidRPr="00AE279E">
        <w:rPr>
          <w:rFonts w:ascii="Times New Roman" w:hAnsi="Times New Roman" w:cs="Times New Roman"/>
        </w:rPr>
        <w:t>нения Российской Федерации, ФГБУ «Центральный научно-исследовательский институт организации и и</w:t>
      </w:r>
      <w:r w:rsidRPr="00AE279E">
        <w:rPr>
          <w:rFonts w:ascii="Times New Roman" w:hAnsi="Times New Roman" w:cs="Times New Roman"/>
        </w:rPr>
        <w:t>н</w:t>
      </w:r>
      <w:r w:rsidRPr="00AE279E">
        <w:rPr>
          <w:rFonts w:ascii="Times New Roman" w:hAnsi="Times New Roman" w:cs="Times New Roman"/>
        </w:rPr>
        <w:t>форматизации здравоохранения» Министерства здравоохранения РФ. – М., 2019. – 281 с.; Об утвержд</w:t>
      </w:r>
      <w:r w:rsidRPr="00AE279E">
        <w:rPr>
          <w:rFonts w:ascii="Times New Roman" w:hAnsi="Times New Roman" w:cs="Times New Roman"/>
        </w:rPr>
        <w:t>е</w:t>
      </w:r>
      <w:r w:rsidRPr="00AE279E">
        <w:rPr>
          <w:rFonts w:ascii="Times New Roman" w:hAnsi="Times New Roman" w:cs="Times New Roman"/>
        </w:rPr>
        <w:t>нии Положения об организации оказания первичной медико-санитарной помощи детям</w:t>
      </w:r>
      <w:proofErr w:type="gramStart"/>
      <w:r w:rsidRPr="00AE279E">
        <w:rPr>
          <w:rFonts w:ascii="Times New Roman" w:hAnsi="Times New Roman" w:cs="Times New Roman"/>
        </w:rPr>
        <w:t xml:space="preserve"> :</w:t>
      </w:r>
      <w:proofErr w:type="gramEnd"/>
      <w:r w:rsidRPr="00AE279E">
        <w:rPr>
          <w:rFonts w:ascii="Times New Roman" w:hAnsi="Times New Roman" w:cs="Times New Roman"/>
        </w:rPr>
        <w:t xml:space="preserve"> приказ Министе</w:t>
      </w:r>
      <w:r w:rsidRPr="00AE279E">
        <w:rPr>
          <w:rFonts w:ascii="Times New Roman" w:hAnsi="Times New Roman" w:cs="Times New Roman"/>
        </w:rPr>
        <w:t>р</w:t>
      </w:r>
      <w:r w:rsidRPr="00AE279E">
        <w:rPr>
          <w:rFonts w:ascii="Times New Roman" w:hAnsi="Times New Roman" w:cs="Times New Roman"/>
        </w:rPr>
        <w:t>ства здравоохранения РФ от 7 марта 2018 г. № 92н. URL: https://www.garant.ru/products/ipo/prime/doc/71825984/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7388"/>
    <w:rsid w:val="00011234"/>
    <w:rsid w:val="00025D07"/>
    <w:rsid w:val="00041980"/>
    <w:rsid w:val="0005460D"/>
    <w:rsid w:val="00062B83"/>
    <w:rsid w:val="00090B09"/>
    <w:rsid w:val="00095261"/>
    <w:rsid w:val="000C14DB"/>
    <w:rsid w:val="000D4E0E"/>
    <w:rsid w:val="0012185C"/>
    <w:rsid w:val="00125470"/>
    <w:rsid w:val="00131C12"/>
    <w:rsid w:val="00156D8D"/>
    <w:rsid w:val="00161873"/>
    <w:rsid w:val="00170411"/>
    <w:rsid w:val="001729DC"/>
    <w:rsid w:val="00187012"/>
    <w:rsid w:val="00195209"/>
    <w:rsid w:val="001C570F"/>
    <w:rsid w:val="001C579F"/>
    <w:rsid w:val="002028CB"/>
    <w:rsid w:val="00213C31"/>
    <w:rsid w:val="00226C7E"/>
    <w:rsid w:val="002333E5"/>
    <w:rsid w:val="002649CF"/>
    <w:rsid w:val="002711D1"/>
    <w:rsid w:val="0029444B"/>
    <w:rsid w:val="002C4562"/>
    <w:rsid w:val="002C7B09"/>
    <w:rsid w:val="002E1E62"/>
    <w:rsid w:val="002E20BC"/>
    <w:rsid w:val="002E278A"/>
    <w:rsid w:val="00305E94"/>
    <w:rsid w:val="0032318D"/>
    <w:rsid w:val="00340CE7"/>
    <w:rsid w:val="00346E89"/>
    <w:rsid w:val="0036171E"/>
    <w:rsid w:val="00394F3C"/>
    <w:rsid w:val="0039542A"/>
    <w:rsid w:val="003B2678"/>
    <w:rsid w:val="003B3037"/>
    <w:rsid w:val="003B6B6C"/>
    <w:rsid w:val="003E3C36"/>
    <w:rsid w:val="00405CDB"/>
    <w:rsid w:val="00420221"/>
    <w:rsid w:val="004268AF"/>
    <w:rsid w:val="00442249"/>
    <w:rsid w:val="00443EDA"/>
    <w:rsid w:val="0045641F"/>
    <w:rsid w:val="0047459F"/>
    <w:rsid w:val="00483373"/>
    <w:rsid w:val="00486665"/>
    <w:rsid w:val="00487453"/>
    <w:rsid w:val="004941FE"/>
    <w:rsid w:val="004A20B3"/>
    <w:rsid w:val="004C2654"/>
    <w:rsid w:val="004C76B3"/>
    <w:rsid w:val="004D0633"/>
    <w:rsid w:val="004D2F04"/>
    <w:rsid w:val="004D5456"/>
    <w:rsid w:val="004D7DA4"/>
    <w:rsid w:val="004E1BDA"/>
    <w:rsid w:val="005033D6"/>
    <w:rsid w:val="00516FB1"/>
    <w:rsid w:val="005177A8"/>
    <w:rsid w:val="005401A7"/>
    <w:rsid w:val="00574106"/>
    <w:rsid w:val="0057661E"/>
    <w:rsid w:val="00580DE7"/>
    <w:rsid w:val="005B2AD5"/>
    <w:rsid w:val="005B3D12"/>
    <w:rsid w:val="005B5397"/>
    <w:rsid w:val="005D4951"/>
    <w:rsid w:val="00632E84"/>
    <w:rsid w:val="006367AB"/>
    <w:rsid w:val="00637013"/>
    <w:rsid w:val="00650BD1"/>
    <w:rsid w:val="006619AB"/>
    <w:rsid w:val="00665B8C"/>
    <w:rsid w:val="006828B5"/>
    <w:rsid w:val="006A5B56"/>
    <w:rsid w:val="006A716A"/>
    <w:rsid w:val="006C28F3"/>
    <w:rsid w:val="006C7753"/>
    <w:rsid w:val="006D2512"/>
    <w:rsid w:val="006E55F2"/>
    <w:rsid w:val="006F05DD"/>
    <w:rsid w:val="0072231F"/>
    <w:rsid w:val="0073108F"/>
    <w:rsid w:val="007365A3"/>
    <w:rsid w:val="00744DE4"/>
    <w:rsid w:val="00744F81"/>
    <w:rsid w:val="007528FD"/>
    <w:rsid w:val="00770B21"/>
    <w:rsid w:val="0077375E"/>
    <w:rsid w:val="007B2255"/>
    <w:rsid w:val="007C6996"/>
    <w:rsid w:val="007D79F7"/>
    <w:rsid w:val="007F0182"/>
    <w:rsid w:val="00801F00"/>
    <w:rsid w:val="00803BA6"/>
    <w:rsid w:val="00805DE7"/>
    <w:rsid w:val="008316AD"/>
    <w:rsid w:val="008525B9"/>
    <w:rsid w:val="00860A28"/>
    <w:rsid w:val="008A2535"/>
    <w:rsid w:val="008A366A"/>
    <w:rsid w:val="008B35A2"/>
    <w:rsid w:val="008E7129"/>
    <w:rsid w:val="008F77CC"/>
    <w:rsid w:val="00912BA7"/>
    <w:rsid w:val="009375D4"/>
    <w:rsid w:val="009543A2"/>
    <w:rsid w:val="009607A0"/>
    <w:rsid w:val="009615C2"/>
    <w:rsid w:val="0096481A"/>
    <w:rsid w:val="00971FD5"/>
    <w:rsid w:val="00975EC3"/>
    <w:rsid w:val="00975EC7"/>
    <w:rsid w:val="009A1AE3"/>
    <w:rsid w:val="009B1CA7"/>
    <w:rsid w:val="009B4B67"/>
    <w:rsid w:val="009B6F8F"/>
    <w:rsid w:val="009C216B"/>
    <w:rsid w:val="009C4450"/>
    <w:rsid w:val="009D467B"/>
    <w:rsid w:val="009E5B10"/>
    <w:rsid w:val="00A14DFE"/>
    <w:rsid w:val="00A25615"/>
    <w:rsid w:val="00A30A42"/>
    <w:rsid w:val="00A47397"/>
    <w:rsid w:val="00A50A3A"/>
    <w:rsid w:val="00A55840"/>
    <w:rsid w:val="00A64371"/>
    <w:rsid w:val="00A6702E"/>
    <w:rsid w:val="00A77357"/>
    <w:rsid w:val="00A91A4A"/>
    <w:rsid w:val="00AA4F05"/>
    <w:rsid w:val="00AB0F76"/>
    <w:rsid w:val="00AC307D"/>
    <w:rsid w:val="00AC6DAA"/>
    <w:rsid w:val="00AD5952"/>
    <w:rsid w:val="00AD59B8"/>
    <w:rsid w:val="00AE279E"/>
    <w:rsid w:val="00AF1A10"/>
    <w:rsid w:val="00AF39F2"/>
    <w:rsid w:val="00B1773B"/>
    <w:rsid w:val="00B2595A"/>
    <w:rsid w:val="00B40354"/>
    <w:rsid w:val="00B50422"/>
    <w:rsid w:val="00B71095"/>
    <w:rsid w:val="00B8513D"/>
    <w:rsid w:val="00B85F0A"/>
    <w:rsid w:val="00B95448"/>
    <w:rsid w:val="00B96B0A"/>
    <w:rsid w:val="00B974A0"/>
    <w:rsid w:val="00BA5605"/>
    <w:rsid w:val="00BD39DD"/>
    <w:rsid w:val="00BE035D"/>
    <w:rsid w:val="00BE48FD"/>
    <w:rsid w:val="00BE60AB"/>
    <w:rsid w:val="00C221C3"/>
    <w:rsid w:val="00C513F8"/>
    <w:rsid w:val="00C91B93"/>
    <w:rsid w:val="00CF524E"/>
    <w:rsid w:val="00CF590A"/>
    <w:rsid w:val="00D05CC8"/>
    <w:rsid w:val="00D12044"/>
    <w:rsid w:val="00D268EF"/>
    <w:rsid w:val="00D27388"/>
    <w:rsid w:val="00D310B9"/>
    <w:rsid w:val="00D369FF"/>
    <w:rsid w:val="00D425FA"/>
    <w:rsid w:val="00D609B2"/>
    <w:rsid w:val="00D92ACC"/>
    <w:rsid w:val="00DC5F16"/>
    <w:rsid w:val="00DD0FC5"/>
    <w:rsid w:val="00DD1267"/>
    <w:rsid w:val="00DD760D"/>
    <w:rsid w:val="00DE16F9"/>
    <w:rsid w:val="00DE4C00"/>
    <w:rsid w:val="00DF231A"/>
    <w:rsid w:val="00DF54BF"/>
    <w:rsid w:val="00E01346"/>
    <w:rsid w:val="00E11F71"/>
    <w:rsid w:val="00E2441B"/>
    <w:rsid w:val="00E266AF"/>
    <w:rsid w:val="00E32934"/>
    <w:rsid w:val="00E61FA1"/>
    <w:rsid w:val="00E74868"/>
    <w:rsid w:val="00E7799B"/>
    <w:rsid w:val="00E800A6"/>
    <w:rsid w:val="00E81931"/>
    <w:rsid w:val="00E91B90"/>
    <w:rsid w:val="00EE00EB"/>
    <w:rsid w:val="00EF5308"/>
    <w:rsid w:val="00F06D22"/>
    <w:rsid w:val="00F208A9"/>
    <w:rsid w:val="00F54B97"/>
    <w:rsid w:val="00F669C4"/>
    <w:rsid w:val="00F863A5"/>
    <w:rsid w:val="00F9174C"/>
    <w:rsid w:val="00F957E9"/>
    <w:rsid w:val="00FB508B"/>
    <w:rsid w:val="00FC18CB"/>
    <w:rsid w:val="00FD3978"/>
    <w:rsid w:val="00FE6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autoRedefine/>
    <w:uiPriority w:val="9"/>
    <w:qFormat/>
    <w:rsid w:val="00486665"/>
    <w:pPr>
      <w:keepNext/>
      <w:keepLines/>
      <w:spacing w:before="480" w:after="0" w:line="240" w:lineRule="auto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Рисунки"/>
    <w:basedOn w:val="a"/>
    <w:link w:val="a4"/>
    <w:autoRedefine/>
    <w:qFormat/>
    <w:rsid w:val="00F9174C"/>
    <w:pPr>
      <w:spacing w:after="0" w:line="240" w:lineRule="auto"/>
      <w:jc w:val="center"/>
    </w:pPr>
    <w:rPr>
      <w:rFonts w:ascii="Times New Roman" w:hAnsi="Times New Roman"/>
      <w:sz w:val="24"/>
      <w:szCs w:val="24"/>
    </w:rPr>
  </w:style>
  <w:style w:type="character" w:customStyle="1" w:styleId="a4">
    <w:name w:val="Рисунки Знак"/>
    <w:basedOn w:val="a0"/>
    <w:link w:val="a3"/>
    <w:rsid w:val="00F9174C"/>
    <w:rPr>
      <w:rFonts w:ascii="Times New Roman" w:hAnsi="Times New Roman"/>
      <w:sz w:val="24"/>
      <w:szCs w:val="24"/>
    </w:rPr>
  </w:style>
  <w:style w:type="paragraph" w:customStyle="1" w:styleId="a5">
    <w:name w:val="Подпись рисунка"/>
    <w:basedOn w:val="a"/>
    <w:link w:val="a6"/>
    <w:autoRedefine/>
    <w:qFormat/>
    <w:rsid w:val="00F9174C"/>
    <w:pPr>
      <w:spacing w:after="120" w:line="240" w:lineRule="auto"/>
      <w:jc w:val="both"/>
    </w:pPr>
    <w:rPr>
      <w:rFonts w:ascii="Times New Roman" w:hAnsi="Times New Roman"/>
      <w:sz w:val="20"/>
      <w:szCs w:val="24"/>
    </w:rPr>
  </w:style>
  <w:style w:type="character" w:customStyle="1" w:styleId="a6">
    <w:name w:val="Подпись рисунка Знак"/>
    <w:basedOn w:val="a0"/>
    <w:link w:val="a5"/>
    <w:rsid w:val="00F9174C"/>
    <w:rPr>
      <w:rFonts w:ascii="Times New Roman" w:hAnsi="Times New Roman"/>
      <w:sz w:val="20"/>
      <w:szCs w:val="24"/>
    </w:rPr>
  </w:style>
  <w:style w:type="paragraph" w:customStyle="1" w:styleId="a7">
    <w:name w:val="Таблицы"/>
    <w:basedOn w:val="a"/>
    <w:link w:val="a8"/>
    <w:autoRedefine/>
    <w:qFormat/>
    <w:rsid w:val="004E1BDA"/>
    <w:pPr>
      <w:spacing w:after="12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8">
    <w:name w:val="Таблицы Знак"/>
    <w:link w:val="a7"/>
    <w:rsid w:val="004E1BDA"/>
    <w:rPr>
      <w:rFonts w:ascii="Times New Roman" w:eastAsia="Calibri" w:hAnsi="Times New Roman" w:cs="Times New Roman"/>
      <w:sz w:val="24"/>
      <w:szCs w:val="24"/>
    </w:rPr>
  </w:style>
  <w:style w:type="character" w:customStyle="1" w:styleId="10">
    <w:name w:val="Заголовок 1 Знак"/>
    <w:link w:val="1"/>
    <w:uiPriority w:val="9"/>
    <w:rsid w:val="00486665"/>
    <w:rPr>
      <w:rFonts w:ascii="Cambria" w:hAnsi="Cambria"/>
      <w:b/>
      <w:bCs/>
      <w:color w:val="365F91"/>
      <w:sz w:val="28"/>
      <w:szCs w:val="28"/>
    </w:rPr>
  </w:style>
  <w:style w:type="table" w:styleId="a9">
    <w:name w:val="Table Grid"/>
    <w:basedOn w:val="a1"/>
    <w:uiPriority w:val="59"/>
    <w:rsid w:val="007C69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caption"/>
    <w:basedOn w:val="a"/>
    <w:next w:val="a"/>
    <w:uiPriority w:val="35"/>
    <w:unhideWhenUsed/>
    <w:qFormat/>
    <w:rsid w:val="007C699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b">
    <w:name w:val="footnote text"/>
    <w:basedOn w:val="a"/>
    <w:link w:val="ac"/>
    <w:uiPriority w:val="99"/>
    <w:semiHidden/>
    <w:unhideWhenUsed/>
    <w:rsid w:val="00E11F71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E11F71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E11F71"/>
    <w:rPr>
      <w:vertAlign w:val="superscript"/>
    </w:rPr>
  </w:style>
  <w:style w:type="paragraph" w:customStyle="1" w:styleId="11">
    <w:name w:val="Обычный (веб)1"/>
    <w:basedOn w:val="a"/>
    <w:rsid w:val="00346E89"/>
    <w:pPr>
      <w:suppressAutoHyphens/>
      <w:spacing w:after="0" w:line="36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styleId="ae">
    <w:name w:val="Hyperlink"/>
    <w:basedOn w:val="a0"/>
    <w:uiPriority w:val="99"/>
    <w:unhideWhenUsed/>
    <w:rsid w:val="003B267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autoRedefine/>
    <w:uiPriority w:val="9"/>
    <w:qFormat/>
    <w:rsid w:val="00486665"/>
    <w:pPr>
      <w:keepNext/>
      <w:keepLines/>
      <w:spacing w:before="480" w:after="0" w:line="240" w:lineRule="auto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Рисунки"/>
    <w:basedOn w:val="a"/>
    <w:link w:val="a4"/>
    <w:autoRedefine/>
    <w:qFormat/>
    <w:rsid w:val="00F9174C"/>
    <w:pPr>
      <w:spacing w:after="0" w:line="240" w:lineRule="auto"/>
      <w:jc w:val="center"/>
    </w:pPr>
    <w:rPr>
      <w:rFonts w:ascii="Times New Roman" w:hAnsi="Times New Roman"/>
      <w:sz w:val="24"/>
      <w:szCs w:val="24"/>
    </w:rPr>
  </w:style>
  <w:style w:type="character" w:customStyle="1" w:styleId="a4">
    <w:name w:val="Рисунки Знак"/>
    <w:basedOn w:val="a0"/>
    <w:link w:val="a3"/>
    <w:rsid w:val="00F9174C"/>
    <w:rPr>
      <w:rFonts w:ascii="Times New Roman" w:hAnsi="Times New Roman"/>
      <w:sz w:val="24"/>
      <w:szCs w:val="24"/>
    </w:rPr>
  </w:style>
  <w:style w:type="paragraph" w:customStyle="1" w:styleId="a5">
    <w:name w:val="Подпись рисунка"/>
    <w:basedOn w:val="a"/>
    <w:link w:val="a6"/>
    <w:autoRedefine/>
    <w:qFormat/>
    <w:rsid w:val="00F9174C"/>
    <w:pPr>
      <w:spacing w:after="120" w:line="240" w:lineRule="auto"/>
      <w:jc w:val="both"/>
    </w:pPr>
    <w:rPr>
      <w:rFonts w:ascii="Times New Roman" w:hAnsi="Times New Roman"/>
      <w:sz w:val="20"/>
      <w:szCs w:val="24"/>
    </w:rPr>
  </w:style>
  <w:style w:type="character" w:customStyle="1" w:styleId="a6">
    <w:name w:val="Подпись рисунка Знак"/>
    <w:basedOn w:val="a0"/>
    <w:link w:val="a5"/>
    <w:rsid w:val="00F9174C"/>
    <w:rPr>
      <w:rFonts w:ascii="Times New Roman" w:hAnsi="Times New Roman"/>
      <w:sz w:val="20"/>
      <w:szCs w:val="24"/>
    </w:rPr>
  </w:style>
  <w:style w:type="paragraph" w:customStyle="1" w:styleId="a7">
    <w:name w:val="Таблицы"/>
    <w:basedOn w:val="a"/>
    <w:link w:val="a8"/>
    <w:autoRedefine/>
    <w:qFormat/>
    <w:rsid w:val="004E1BDA"/>
    <w:pPr>
      <w:spacing w:after="12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8">
    <w:name w:val="Таблицы Знак"/>
    <w:link w:val="a7"/>
    <w:rsid w:val="004E1BDA"/>
    <w:rPr>
      <w:rFonts w:ascii="Times New Roman" w:eastAsia="Calibri" w:hAnsi="Times New Roman" w:cs="Times New Roman"/>
      <w:sz w:val="24"/>
      <w:szCs w:val="24"/>
    </w:rPr>
  </w:style>
  <w:style w:type="character" w:customStyle="1" w:styleId="10">
    <w:name w:val="Заголовок 1 Знак"/>
    <w:link w:val="1"/>
    <w:uiPriority w:val="9"/>
    <w:rsid w:val="00486665"/>
    <w:rPr>
      <w:rFonts w:ascii="Cambria" w:hAnsi="Cambria"/>
      <w:b/>
      <w:bCs/>
      <w:color w:val="365F91"/>
      <w:sz w:val="28"/>
      <w:szCs w:val="28"/>
    </w:rPr>
  </w:style>
  <w:style w:type="table" w:styleId="a9">
    <w:name w:val="Table Grid"/>
    <w:basedOn w:val="a1"/>
    <w:uiPriority w:val="59"/>
    <w:rsid w:val="007C69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caption"/>
    <w:basedOn w:val="a"/>
    <w:next w:val="a"/>
    <w:uiPriority w:val="35"/>
    <w:unhideWhenUsed/>
    <w:qFormat/>
    <w:rsid w:val="007C699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b">
    <w:name w:val="footnote text"/>
    <w:basedOn w:val="a"/>
    <w:link w:val="ac"/>
    <w:uiPriority w:val="99"/>
    <w:semiHidden/>
    <w:unhideWhenUsed/>
    <w:rsid w:val="00E11F71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E11F71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E11F71"/>
    <w:rPr>
      <w:vertAlign w:val="superscript"/>
    </w:rPr>
  </w:style>
  <w:style w:type="paragraph" w:customStyle="1" w:styleId="11">
    <w:name w:val="Обычный (веб)1"/>
    <w:basedOn w:val="a"/>
    <w:rsid w:val="00346E89"/>
    <w:pPr>
      <w:suppressAutoHyphens/>
      <w:spacing w:after="0" w:line="36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styleId="ae">
    <w:name w:val="Hyperlink"/>
    <w:basedOn w:val="a0"/>
    <w:uiPriority w:val="99"/>
    <w:unhideWhenUsed/>
    <w:rsid w:val="003B267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tsclient\USB1\&#1042;&#1057;&#1045;%20&#1052;&#1054;&#1048;%20&#1055;&#1059;&#1041;&#1051;&#1048;&#1050;&#1040;&#1062;&#1048;&#1048;\2021\&#1058;&#1045;&#1047;&#1048;&#1057;&#1067;\&#1043;&#1083;&#1086;&#1073;&#1072;&#1083;&#1100;&#1085;&#1099;&#1077;%20&#1074;&#1099;&#1079;&#1086;&#1074;&#1099;\&#1076;&#1072;&#1085;&#1085;&#1099;&#1077;\&#1076;&#1072;&#1085;&#1085;&#1099;&#1077;%20&#1084;&#1086;&#1085;&#1080;&#1090;&#1086;&#1088;&#1080;&#1085;&#1075;&#1072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Лист2!$K$4</c:f>
              <c:strCache>
                <c:ptCount val="1"/>
                <c:pt idx="0">
                  <c:v>Среднее по опросу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Лист2!$J$7:$J$12</c:f>
              <c:strCache>
                <c:ptCount val="6"/>
                <c:pt idx="0">
                  <c:v>Возможность получения своевременного лабораторно-диагностического обследования</c:v>
                </c:pt>
                <c:pt idx="1">
                  <c:v>Доступность своевременной квалифицированной помощи врача-педиатра</c:v>
                </c:pt>
                <c:pt idx="2">
                  <c:v>Доступность помощи врачей-специалистов</c:v>
                </c:pt>
                <c:pt idx="3">
                  <c:v>Возможность своевременной госпитализации</c:v>
                </c:pt>
                <c:pt idx="4">
                  <c:v>Обеспеченность необходимыми лекарственными препаратами</c:v>
                </c:pt>
                <c:pt idx="5">
                  <c:v>Информация по вопросам ухода за ребёнком</c:v>
                </c:pt>
              </c:strCache>
            </c:strRef>
          </c:cat>
          <c:val>
            <c:numRef>
              <c:f>Лист2!$K$7:$K$12</c:f>
              <c:numCache>
                <c:formatCode>General</c:formatCode>
                <c:ptCount val="6"/>
                <c:pt idx="0">
                  <c:v>7.7</c:v>
                </c:pt>
                <c:pt idx="1">
                  <c:v>8.6999999999999993</c:v>
                </c:pt>
                <c:pt idx="2">
                  <c:v>6.3</c:v>
                </c:pt>
                <c:pt idx="3">
                  <c:v>8.3000000000000007</c:v>
                </c:pt>
                <c:pt idx="4">
                  <c:v>6.6</c:v>
                </c:pt>
                <c:pt idx="5">
                  <c:v>8.5</c:v>
                </c:pt>
              </c:numCache>
            </c:numRef>
          </c:val>
        </c:ser>
        <c:ser>
          <c:idx val="1"/>
          <c:order val="1"/>
          <c:tx>
            <c:strRef>
              <c:f>Лист2!$L$4</c:f>
              <c:strCache>
                <c:ptCount val="1"/>
                <c:pt idx="0">
                  <c:v>Вологда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Лист2!$J$7:$J$12</c:f>
              <c:strCache>
                <c:ptCount val="6"/>
                <c:pt idx="0">
                  <c:v>Возможность получения своевременного лабораторно-диагностического обследования</c:v>
                </c:pt>
                <c:pt idx="1">
                  <c:v>Доступность своевременной квалифицированной помощи врача-педиатра</c:v>
                </c:pt>
                <c:pt idx="2">
                  <c:v>Доступность помощи врачей-специалистов</c:v>
                </c:pt>
                <c:pt idx="3">
                  <c:v>Возможность своевременной госпитализации</c:v>
                </c:pt>
                <c:pt idx="4">
                  <c:v>Обеспеченность необходимыми лекарственными препаратами</c:v>
                </c:pt>
                <c:pt idx="5">
                  <c:v>Информация по вопросам ухода за ребёнком</c:v>
                </c:pt>
              </c:strCache>
            </c:strRef>
          </c:cat>
          <c:val>
            <c:numRef>
              <c:f>Лист2!$L$7:$L$12</c:f>
              <c:numCache>
                <c:formatCode>General</c:formatCode>
                <c:ptCount val="6"/>
                <c:pt idx="0">
                  <c:v>7.9</c:v>
                </c:pt>
                <c:pt idx="1">
                  <c:v>8.9</c:v>
                </c:pt>
                <c:pt idx="2">
                  <c:v>6.5</c:v>
                </c:pt>
                <c:pt idx="3">
                  <c:v>8.3000000000000007</c:v>
                </c:pt>
                <c:pt idx="4">
                  <c:v>6.6</c:v>
                </c:pt>
                <c:pt idx="5">
                  <c:v>8.6</c:v>
                </c:pt>
              </c:numCache>
            </c:numRef>
          </c:val>
        </c:ser>
        <c:ser>
          <c:idx val="2"/>
          <c:order val="2"/>
          <c:tx>
            <c:strRef>
              <c:f>Лист2!$M$4</c:f>
              <c:strCache>
                <c:ptCount val="1"/>
                <c:pt idx="0">
                  <c:v>Череповец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Лист2!$J$7:$J$12</c:f>
              <c:strCache>
                <c:ptCount val="6"/>
                <c:pt idx="0">
                  <c:v>Возможность получения своевременного лабораторно-диагностического обследования</c:v>
                </c:pt>
                <c:pt idx="1">
                  <c:v>Доступность своевременной квалифицированной помощи врача-педиатра</c:v>
                </c:pt>
                <c:pt idx="2">
                  <c:v>Доступность помощи врачей-специалистов</c:v>
                </c:pt>
                <c:pt idx="3">
                  <c:v>Возможность своевременной госпитализации</c:v>
                </c:pt>
                <c:pt idx="4">
                  <c:v>Обеспеченность необходимыми лекарственными препаратами</c:v>
                </c:pt>
                <c:pt idx="5">
                  <c:v>Информация по вопросам ухода за ребёнком</c:v>
                </c:pt>
              </c:strCache>
            </c:strRef>
          </c:cat>
          <c:val>
            <c:numRef>
              <c:f>Лист2!$M$7:$M$12</c:f>
              <c:numCache>
                <c:formatCode>General</c:formatCode>
                <c:ptCount val="6"/>
                <c:pt idx="0">
                  <c:v>7.1</c:v>
                </c:pt>
                <c:pt idx="1">
                  <c:v>8.1999999999999993</c:v>
                </c:pt>
                <c:pt idx="2">
                  <c:v>6.7</c:v>
                </c:pt>
                <c:pt idx="3">
                  <c:v>8</c:v>
                </c:pt>
                <c:pt idx="4">
                  <c:v>6.5</c:v>
                </c:pt>
                <c:pt idx="5">
                  <c:v>8</c:v>
                </c:pt>
              </c:numCache>
            </c:numRef>
          </c:val>
        </c:ser>
        <c:ser>
          <c:idx val="3"/>
          <c:order val="3"/>
          <c:tx>
            <c:strRef>
              <c:f>Лист2!$N$4</c:f>
              <c:strCache>
                <c:ptCount val="1"/>
                <c:pt idx="0">
                  <c:v>Районы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Лист2!$J$7:$J$12</c:f>
              <c:strCache>
                <c:ptCount val="6"/>
                <c:pt idx="0">
                  <c:v>Возможность получения своевременного лабораторно-диагностического обследования</c:v>
                </c:pt>
                <c:pt idx="1">
                  <c:v>Доступность своевременной квалифицированной помощи врача-педиатра</c:v>
                </c:pt>
                <c:pt idx="2">
                  <c:v>Доступность помощи врачей-специалистов</c:v>
                </c:pt>
                <c:pt idx="3">
                  <c:v>Возможность своевременной госпитализации</c:v>
                </c:pt>
                <c:pt idx="4">
                  <c:v>Обеспеченность необходимыми лекарственными препаратами</c:v>
                </c:pt>
                <c:pt idx="5">
                  <c:v>Информация по вопросам ухода за ребёнком</c:v>
                </c:pt>
              </c:strCache>
            </c:strRef>
          </c:cat>
          <c:val>
            <c:numRef>
              <c:f>Лист2!$N$7:$N$12</c:f>
              <c:numCache>
                <c:formatCode>General</c:formatCode>
                <c:ptCount val="6"/>
                <c:pt idx="0">
                  <c:v>8.6</c:v>
                </c:pt>
                <c:pt idx="1">
                  <c:v>9</c:v>
                </c:pt>
                <c:pt idx="2">
                  <c:v>4.9000000000000004</c:v>
                </c:pt>
                <c:pt idx="3">
                  <c:v>8.8000000000000007</c:v>
                </c:pt>
                <c:pt idx="4">
                  <c:v>6.7</c:v>
                </c:pt>
                <c:pt idx="5">
                  <c:v>9.1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64921600"/>
        <c:axId val="64923136"/>
      </c:barChart>
      <c:catAx>
        <c:axId val="64921600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64923136"/>
        <c:crosses val="autoZero"/>
        <c:auto val="1"/>
        <c:lblAlgn val="ctr"/>
        <c:lblOffset val="100"/>
        <c:noMultiLvlLbl val="0"/>
      </c:catAx>
      <c:valAx>
        <c:axId val="64923136"/>
        <c:scaling>
          <c:orientation val="minMax"/>
        </c:scaling>
        <c:delete val="0"/>
        <c:axPos val="l"/>
        <c:majorGridlines>
          <c:spPr>
            <a:ln>
              <a:solidFill>
                <a:schemeClr val="bg1">
                  <a:lumMod val="75000"/>
                </a:schemeClr>
              </a:solidFill>
            </a:ln>
          </c:spPr>
        </c:majorGridlines>
        <c:numFmt formatCode="General" sourceLinked="1"/>
        <c:majorTickMark val="out"/>
        <c:minorTickMark val="none"/>
        <c:tickLblPos val="nextTo"/>
        <c:crossAx val="64921600"/>
        <c:crosses val="autoZero"/>
        <c:crossBetween val="between"/>
      </c:valAx>
    </c:plotArea>
    <c:legend>
      <c:legendPos val="b"/>
      <c:layout/>
      <c:overlay val="0"/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800"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BBB25E-D512-4D78-8861-BB0003BF8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4</Pages>
  <Words>1728</Words>
  <Characters>9850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Лейла Н. Нацун</dc:creator>
  <cp:keywords/>
  <dc:description/>
  <cp:lastModifiedBy>Лейла Н. Нацун</cp:lastModifiedBy>
  <cp:revision>35</cp:revision>
  <cp:lastPrinted>2021-03-26T13:23:00Z</cp:lastPrinted>
  <dcterms:created xsi:type="dcterms:W3CDTF">2021-03-24T13:05:00Z</dcterms:created>
  <dcterms:modified xsi:type="dcterms:W3CDTF">2021-03-26T13:29:00Z</dcterms:modified>
</cp:coreProperties>
</file>