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CCA97C" w14:textId="77777777" w:rsidR="002D70BA" w:rsidRPr="0069282E" w:rsidRDefault="002D70BA" w:rsidP="002D70BA">
      <w:pPr>
        <w:shd w:val="clear" w:color="auto" w:fill="FFFFFF"/>
        <w:spacing w:after="0" w:line="240" w:lineRule="auto"/>
        <w:rPr>
          <w:rFonts w:ascii="Times New Roman" w:eastAsia="Times New Roman" w:hAnsi="Times New Roman" w:cs="Times New Roman"/>
          <w:b/>
          <w:bCs/>
          <w:sz w:val="28"/>
          <w:szCs w:val="28"/>
          <w:lang w:val="hy-AM"/>
        </w:rPr>
      </w:pPr>
      <w:r w:rsidRPr="0069282E">
        <w:rPr>
          <w:rFonts w:ascii="Times New Roman" w:hAnsi="Times New Roman" w:cs="Times New Roman"/>
          <w:b/>
          <w:sz w:val="24"/>
          <w:szCs w:val="24"/>
          <w:lang w:val="ru-RU"/>
        </w:rPr>
        <w:t>УДК: 338.9</w:t>
      </w:r>
    </w:p>
    <w:p w14:paraId="0B8E9E04" w14:textId="3EE020D7" w:rsidR="002D70BA" w:rsidRPr="0069282E" w:rsidRDefault="00BD5EA5" w:rsidP="002D70BA">
      <w:pPr>
        <w:spacing w:line="276" w:lineRule="auto"/>
        <w:ind w:firstLine="720"/>
        <w:jc w:val="center"/>
        <w:rPr>
          <w:rFonts w:ascii="Times New Roman" w:hAnsi="Times New Roman" w:cs="Times New Roman"/>
          <w:b/>
          <w:bCs/>
          <w:sz w:val="24"/>
          <w:szCs w:val="24"/>
          <w:lang w:val="ru-RU"/>
        </w:rPr>
      </w:pPr>
      <w:r w:rsidRPr="00F84399">
        <w:rPr>
          <w:rFonts w:ascii="Times New Roman" w:hAnsi="Times New Roman" w:cs="Times New Roman"/>
          <w:b/>
          <w:bCs/>
          <w:sz w:val="24"/>
          <w:szCs w:val="24"/>
          <w:lang w:val="hy-AM"/>
        </w:rPr>
        <w:t xml:space="preserve">ДИВЕРСИФИКАЦИЯ </w:t>
      </w:r>
      <w:r w:rsidRPr="00F84399">
        <w:rPr>
          <w:rFonts w:ascii="Times New Roman" w:hAnsi="Times New Roman" w:cs="Times New Roman"/>
          <w:b/>
          <w:bCs/>
          <w:sz w:val="24"/>
          <w:szCs w:val="24"/>
          <w:lang w:val="ru-RU"/>
        </w:rPr>
        <w:t xml:space="preserve"> </w:t>
      </w:r>
      <w:r w:rsidR="009F2194" w:rsidRPr="00F84399">
        <w:rPr>
          <w:rFonts w:ascii="Times New Roman" w:hAnsi="Times New Roman" w:cs="Times New Roman"/>
          <w:b/>
          <w:bCs/>
          <w:sz w:val="24"/>
          <w:szCs w:val="24"/>
          <w:lang w:val="ru-RU"/>
        </w:rPr>
        <w:t>Э</w:t>
      </w:r>
      <w:r w:rsidRPr="00F84399">
        <w:rPr>
          <w:rFonts w:ascii="Times New Roman" w:hAnsi="Times New Roman" w:cs="Times New Roman"/>
          <w:b/>
          <w:bCs/>
          <w:sz w:val="24"/>
          <w:szCs w:val="24"/>
          <w:lang w:val="ru-RU"/>
        </w:rPr>
        <w:t>КОНОМИКИ</w:t>
      </w:r>
      <w:r w:rsidR="005A1E22" w:rsidRPr="00F84399">
        <w:rPr>
          <w:rFonts w:ascii="Times New Roman" w:hAnsi="Times New Roman" w:cs="Times New Roman"/>
          <w:b/>
          <w:bCs/>
          <w:sz w:val="24"/>
          <w:szCs w:val="24"/>
          <w:lang w:val="ru-RU"/>
        </w:rPr>
        <w:t xml:space="preserve"> -</w:t>
      </w:r>
      <w:r w:rsidRPr="00F84399">
        <w:rPr>
          <w:rFonts w:ascii="Times New Roman" w:hAnsi="Times New Roman" w:cs="Times New Roman"/>
          <w:b/>
          <w:bCs/>
          <w:sz w:val="24"/>
          <w:szCs w:val="24"/>
          <w:lang w:val="ru-RU"/>
        </w:rPr>
        <w:t xml:space="preserve"> КАК ПУТЬ </w:t>
      </w:r>
      <w:r w:rsidR="005A1E22" w:rsidRPr="00F84399">
        <w:rPr>
          <w:rFonts w:ascii="Times New Roman" w:hAnsi="Times New Roman" w:cs="Times New Roman"/>
          <w:b/>
          <w:bCs/>
          <w:sz w:val="24"/>
          <w:szCs w:val="24"/>
          <w:lang w:val="ru-RU"/>
        </w:rPr>
        <w:t>СТИМУЛИРОВАНИЯ</w:t>
      </w:r>
      <w:r w:rsidRPr="00F84399">
        <w:rPr>
          <w:rFonts w:ascii="Times New Roman" w:hAnsi="Times New Roman" w:cs="Times New Roman"/>
          <w:b/>
          <w:bCs/>
          <w:sz w:val="24"/>
          <w:szCs w:val="24"/>
          <w:lang w:val="ru-RU"/>
        </w:rPr>
        <w:t xml:space="preserve"> ИННОВАЦИЙ</w:t>
      </w:r>
    </w:p>
    <w:p w14:paraId="290119B8" w14:textId="23B10DFF" w:rsidR="002D70BA" w:rsidRPr="0069282E" w:rsidRDefault="002D70BA" w:rsidP="002E61AB">
      <w:pPr>
        <w:shd w:val="clear" w:color="auto" w:fill="FFFFFF"/>
        <w:spacing w:after="0" w:line="240" w:lineRule="auto"/>
        <w:jc w:val="both"/>
        <w:outlineLvl w:val="1"/>
        <w:rPr>
          <w:rFonts w:ascii="Times New Roman" w:eastAsia="Times New Roman" w:hAnsi="Times New Roman" w:cs="Times New Roman"/>
          <w:sz w:val="24"/>
          <w:szCs w:val="24"/>
          <w:lang w:val="ru-RU"/>
        </w:rPr>
      </w:pPr>
      <w:r w:rsidRPr="0069282E">
        <w:rPr>
          <w:rFonts w:ascii="Times New Roman" w:eastAsia="Times New Roman" w:hAnsi="Times New Roman" w:cs="Times New Roman"/>
          <w:b/>
          <w:bCs/>
          <w:sz w:val="24"/>
          <w:szCs w:val="24"/>
          <w:lang w:val="ru-RU"/>
        </w:rPr>
        <w:t xml:space="preserve">Аннотация: </w:t>
      </w:r>
      <w:r w:rsidRPr="0069282E">
        <w:rPr>
          <w:rFonts w:ascii="Times New Roman" w:eastAsia="Times New Roman" w:hAnsi="Times New Roman" w:cs="Times New Roman"/>
          <w:sz w:val="24"/>
          <w:szCs w:val="24"/>
          <w:lang w:val="ru-RU"/>
        </w:rPr>
        <w:t>Сама идея диверсификации в экономике становится все более актуальной, она трансформируется в качественно новую, более продвинутую категорию, которая представлена ​​комплексом многофункциональных механизмов, обеспечивающих реальный мультипликативный эффект от их реализации. Эти механизмы ориентированы на полное использование экономических резервов, организационных ресурсов территорий, местных конкурентных преимуществ, обеспечение устойчивого повышения уровня жизни населения в реальной перспективе. В научном мире понятие диверсификации трактуется как «расширение деятельности крупных предприятий, предприятий и всей отрасли за пределы основного бизнеса, под которым понимается производство товаров, услуг, чистая продажа по сравнению с другими видами деятельности». Именно диверсификация экономической деятельности стимулирует стремление предприятий в конкурентной среде укреплять свои позиции на рынке, своевременно реагировать на изменения экономической ситуации, обеспечивать эффективность своей деятельности.</w:t>
      </w:r>
    </w:p>
    <w:p w14:paraId="2A447565" w14:textId="2E25BE5C" w:rsidR="002D70BA" w:rsidRPr="0069282E" w:rsidRDefault="002D70BA" w:rsidP="002E61AB">
      <w:pPr>
        <w:shd w:val="clear" w:color="auto" w:fill="FFFFFF"/>
        <w:spacing w:after="0" w:line="240" w:lineRule="auto"/>
        <w:jc w:val="both"/>
        <w:outlineLvl w:val="1"/>
        <w:rPr>
          <w:rFonts w:ascii="Times New Roman" w:eastAsia="Times New Roman" w:hAnsi="Times New Roman" w:cs="Times New Roman"/>
          <w:sz w:val="24"/>
          <w:szCs w:val="24"/>
          <w:lang w:val="ru-RU"/>
        </w:rPr>
      </w:pPr>
      <w:r w:rsidRPr="0069282E">
        <w:rPr>
          <w:rFonts w:ascii="Times New Roman" w:eastAsia="Times New Roman" w:hAnsi="Times New Roman" w:cs="Times New Roman"/>
          <w:sz w:val="24"/>
          <w:szCs w:val="24"/>
          <w:lang w:val="ru-RU"/>
        </w:rPr>
        <w:t>Основной целью диверсификации должно стать преодоление сырьевой ориентации региона за счет «внедрения» новых механизмов развития экономики региона, направленных на использование инновационных технологий в основных обрабатывающих отраслях за счет получения продукции с высокой добавленной стоимостью.</w:t>
      </w:r>
    </w:p>
    <w:p w14:paraId="7904A476" w14:textId="4102893A" w:rsidR="00BF7D8C" w:rsidRPr="0069282E" w:rsidRDefault="00BF7D8C" w:rsidP="002E61AB">
      <w:pPr>
        <w:shd w:val="clear" w:color="auto" w:fill="FFFFFF"/>
        <w:spacing w:after="0" w:line="240" w:lineRule="auto"/>
        <w:jc w:val="both"/>
        <w:outlineLvl w:val="1"/>
        <w:rPr>
          <w:rFonts w:ascii="Times New Roman" w:eastAsia="Times New Roman" w:hAnsi="Times New Roman" w:cs="Times New Roman"/>
          <w:sz w:val="24"/>
          <w:szCs w:val="24"/>
          <w:lang w:val="ru-RU"/>
        </w:rPr>
      </w:pPr>
      <w:r w:rsidRPr="0069282E">
        <w:rPr>
          <w:rFonts w:ascii="Times New Roman" w:eastAsia="Times New Roman" w:hAnsi="Times New Roman" w:cs="Times New Roman"/>
          <w:sz w:val="24"/>
          <w:szCs w:val="24"/>
          <w:lang w:val="ru-RU"/>
        </w:rPr>
        <w:t>На международном уровне на основе анализа наиболее успешных организационно-экономических механизмов, методов, моделей и взаимодействия институциональных экономических агентов институциональной инфраструктуры</w:t>
      </w:r>
      <w:r w:rsidR="00613443" w:rsidRPr="0069282E">
        <w:rPr>
          <w:rFonts w:ascii="Times New Roman" w:eastAsia="Times New Roman" w:hAnsi="Times New Roman" w:cs="Times New Roman"/>
          <w:sz w:val="24"/>
          <w:szCs w:val="24"/>
          <w:lang w:val="ru-RU"/>
        </w:rPr>
        <w:t>,</w:t>
      </w:r>
      <w:r w:rsidRPr="0069282E">
        <w:rPr>
          <w:rFonts w:ascii="Times New Roman" w:eastAsia="Times New Roman" w:hAnsi="Times New Roman" w:cs="Times New Roman"/>
          <w:sz w:val="24"/>
          <w:szCs w:val="24"/>
          <w:lang w:val="ru-RU"/>
        </w:rPr>
        <w:t xml:space="preserve"> инновационной инфраструктуры региональной экономики можно сделать вывод о наличии единого механизма, метода или модели, которые могут обеспечить успех в инновационной деятельности. В этой связи очевидно, что на практике реальный успех может быть обеспечен только при условии всестороннего обоснования их комплексного использования, связанного с реальными условиями региональной экономики, через кооперацию производственных структур.</w:t>
      </w:r>
    </w:p>
    <w:p w14:paraId="292E1AC4" w14:textId="343B62CC" w:rsidR="002D70BA" w:rsidRPr="00F84399" w:rsidRDefault="002D70BA" w:rsidP="00F84399">
      <w:pPr>
        <w:shd w:val="clear" w:color="auto" w:fill="FFFFFF"/>
        <w:spacing w:after="0" w:line="240" w:lineRule="auto"/>
        <w:jc w:val="both"/>
        <w:outlineLvl w:val="1"/>
        <w:rPr>
          <w:rFonts w:ascii="Times New Roman" w:eastAsia="Times New Roman" w:hAnsi="Times New Roman" w:cs="Times New Roman"/>
          <w:bCs/>
          <w:sz w:val="24"/>
          <w:szCs w:val="24"/>
          <w:lang w:val="ru-RU"/>
        </w:rPr>
      </w:pPr>
      <w:r w:rsidRPr="0069282E">
        <w:rPr>
          <w:rFonts w:ascii="Times New Roman" w:eastAsia="Times New Roman" w:hAnsi="Times New Roman" w:cs="Times New Roman"/>
          <w:b/>
          <w:bCs/>
          <w:sz w:val="24"/>
          <w:szCs w:val="24"/>
          <w:lang w:val="ru-RU"/>
        </w:rPr>
        <w:t>Ключевые слова:</w:t>
      </w:r>
      <w:r w:rsidRPr="0069282E">
        <w:rPr>
          <w:rFonts w:ascii="Times New Roman" w:hAnsi="Times New Roman" w:cs="Times New Roman"/>
          <w:b/>
          <w:bCs/>
          <w:sz w:val="24"/>
          <w:szCs w:val="24"/>
          <w:lang w:val="hy-AM"/>
        </w:rPr>
        <w:t xml:space="preserve"> </w:t>
      </w:r>
      <w:r w:rsidRPr="0069282E">
        <w:rPr>
          <w:rFonts w:ascii="Times New Roman" w:hAnsi="Times New Roman" w:cs="Times New Roman"/>
          <w:sz w:val="24"/>
          <w:szCs w:val="24"/>
          <w:lang w:val="hy-AM"/>
        </w:rPr>
        <w:t>Диверсификация</w:t>
      </w:r>
      <w:r w:rsidRPr="0069282E">
        <w:rPr>
          <w:rFonts w:ascii="Times New Roman" w:eastAsia="Times New Roman" w:hAnsi="Times New Roman" w:cs="Times New Roman"/>
          <w:sz w:val="24"/>
          <w:szCs w:val="24"/>
          <w:lang w:val="ru-RU"/>
        </w:rPr>
        <w:t>,</w:t>
      </w:r>
      <w:r w:rsidRPr="0069282E">
        <w:rPr>
          <w:rFonts w:ascii="Times New Roman" w:eastAsia="Times New Roman" w:hAnsi="Times New Roman" w:cs="Times New Roman"/>
          <w:bCs/>
          <w:sz w:val="24"/>
          <w:szCs w:val="24"/>
          <w:lang w:val="ru-RU"/>
        </w:rPr>
        <w:t xml:space="preserve"> инно</w:t>
      </w:r>
      <w:r w:rsidRPr="0069282E">
        <w:rPr>
          <w:rFonts w:ascii="Times New Roman" w:eastAsia="Times New Roman" w:hAnsi="Times New Roman" w:cs="Times New Roman"/>
          <w:bCs/>
          <w:sz w:val="24"/>
          <w:szCs w:val="24"/>
          <w:lang w:val="ru-RU"/>
        </w:rPr>
        <w:softHyphen/>
        <w:t>вации,</w:t>
      </w:r>
      <w:r w:rsidRPr="0069282E">
        <w:rPr>
          <w:rFonts w:ascii="Times New Roman" w:hAnsi="Times New Roman" w:cs="Times New Roman"/>
          <w:sz w:val="24"/>
          <w:szCs w:val="24"/>
          <w:shd w:val="clear" w:color="auto" w:fill="FFFFFF"/>
          <w:lang w:val="hy-AM"/>
        </w:rPr>
        <w:t xml:space="preserve"> кластер</w:t>
      </w:r>
      <w:r w:rsidR="00BD5EA5" w:rsidRPr="0069282E">
        <w:rPr>
          <w:rFonts w:ascii="Times New Roman" w:hAnsi="Times New Roman" w:cs="Times New Roman"/>
          <w:sz w:val="24"/>
          <w:szCs w:val="24"/>
          <w:shd w:val="clear" w:color="auto" w:fill="FFFFFF"/>
          <w:lang w:val="ru-RU"/>
        </w:rPr>
        <w:t>,</w:t>
      </w:r>
      <w:r w:rsidR="00943E7B" w:rsidRPr="0069282E">
        <w:rPr>
          <w:rFonts w:ascii="Times New Roman" w:hAnsi="Times New Roman" w:cs="Times New Roman"/>
          <w:sz w:val="24"/>
          <w:szCs w:val="24"/>
          <w:shd w:val="clear" w:color="auto" w:fill="FFFFFF"/>
          <w:lang w:val="ru-RU"/>
        </w:rPr>
        <w:t xml:space="preserve"> наука, проекты,</w:t>
      </w:r>
      <w:r w:rsidR="00943E7B" w:rsidRPr="0069282E">
        <w:rPr>
          <w:rFonts w:ascii="Times New Roman" w:eastAsia="Times New Roman" w:hAnsi="Times New Roman" w:cs="Times New Roman"/>
          <w:sz w:val="24"/>
          <w:szCs w:val="24"/>
          <w:lang w:val="ru-RU"/>
        </w:rPr>
        <w:t xml:space="preserve"> инфраструктуры.</w:t>
      </w:r>
    </w:p>
    <w:p w14:paraId="68C59F0D" w14:textId="7D686209" w:rsidR="002D70BA" w:rsidRPr="0069282E" w:rsidRDefault="002D70BA" w:rsidP="002E61AB">
      <w:pPr>
        <w:spacing w:after="0"/>
        <w:ind w:firstLine="720"/>
        <w:jc w:val="both"/>
        <w:rPr>
          <w:rFonts w:ascii="Times New Roman" w:hAnsi="Times New Roman" w:cs="Times New Roman"/>
          <w:sz w:val="24"/>
          <w:szCs w:val="24"/>
          <w:shd w:val="clear" w:color="auto" w:fill="FFFFFF"/>
          <w:lang w:val="hy-AM"/>
        </w:rPr>
      </w:pPr>
      <w:r w:rsidRPr="0069282E">
        <w:rPr>
          <w:rFonts w:ascii="Times New Roman" w:hAnsi="Times New Roman" w:cs="Times New Roman"/>
          <w:sz w:val="24"/>
          <w:szCs w:val="24"/>
          <w:shd w:val="clear" w:color="auto" w:fill="FFFFFF"/>
          <w:lang w:val="hy-AM"/>
        </w:rPr>
        <w:t>Одно из самых обширных исследований диверсификации, проведенное Ричардом Румелтом, основано на анализе деятельности американских компаний из списка Fortune. Результаты исследования легли в основу книги «Стратегия, структура - экономический результат». Рамелт разработал восемь типов американских диверсификационных корпораций, основанных на различных концепциях ведения бизнеса</w:t>
      </w:r>
      <w:r w:rsidR="00613443" w:rsidRPr="0069282E">
        <w:rPr>
          <w:rFonts w:ascii="Times New Roman" w:hAnsi="Times New Roman" w:cs="Times New Roman"/>
          <w:sz w:val="24"/>
          <w:szCs w:val="24"/>
          <w:shd w:val="clear" w:color="auto" w:fill="FFFFFF"/>
          <w:lang w:val="ru-RU"/>
        </w:rPr>
        <w:t>. О</w:t>
      </w:r>
      <w:r w:rsidRPr="0069282E">
        <w:rPr>
          <w:rFonts w:ascii="Times New Roman" w:hAnsi="Times New Roman" w:cs="Times New Roman"/>
          <w:sz w:val="24"/>
          <w:szCs w:val="24"/>
          <w:shd w:val="clear" w:color="auto" w:fill="FFFFFF"/>
          <w:lang w:val="hy-AM"/>
        </w:rPr>
        <w:t>н выделил три стратегии диверсификации</w:t>
      </w:r>
      <w:r w:rsidR="00D62BDC" w:rsidRPr="0069282E">
        <w:rPr>
          <w:rFonts w:ascii="Times New Roman" w:hAnsi="Times New Roman" w:cs="Times New Roman"/>
          <w:sz w:val="24"/>
          <w:szCs w:val="24"/>
          <w:shd w:val="clear" w:color="auto" w:fill="FFFFFF"/>
          <w:lang w:val="ru-RU"/>
        </w:rPr>
        <w:t>:</w:t>
      </w:r>
      <w:r w:rsidRPr="0069282E">
        <w:rPr>
          <w:rFonts w:ascii="Times New Roman" w:hAnsi="Times New Roman" w:cs="Times New Roman"/>
          <w:sz w:val="24"/>
          <w:szCs w:val="24"/>
          <w:shd w:val="clear" w:color="auto" w:fill="FFFFFF"/>
          <w:lang w:val="hy-AM"/>
        </w:rPr>
        <w:t xml:space="preserve"> связанные, менее актуальные </w:t>
      </w:r>
      <w:r w:rsidRPr="0069282E">
        <w:rPr>
          <w:rFonts w:ascii="Times New Roman" w:hAnsi="Times New Roman" w:cs="Times New Roman"/>
          <w:sz w:val="24"/>
          <w:szCs w:val="24"/>
          <w:shd w:val="clear" w:color="auto" w:fill="FFFFFF"/>
          <w:lang w:val="ru-RU"/>
        </w:rPr>
        <w:t>и</w:t>
      </w:r>
      <w:r w:rsidRPr="0069282E">
        <w:rPr>
          <w:rFonts w:ascii="Times New Roman" w:hAnsi="Times New Roman" w:cs="Times New Roman"/>
          <w:sz w:val="24"/>
          <w:szCs w:val="24"/>
          <w:shd w:val="clear" w:color="auto" w:fill="FFFFFF"/>
          <w:lang w:val="hy-AM"/>
        </w:rPr>
        <w:t xml:space="preserve"> несвязанные. Румелт определяет саму идею стратегии диверсификации как «приверженность компании разнообразию как таковому, объединению сил, навыков </w:t>
      </w:r>
      <w:r w:rsidRPr="0069282E">
        <w:rPr>
          <w:rFonts w:ascii="Times New Roman" w:hAnsi="Times New Roman" w:cs="Times New Roman"/>
          <w:sz w:val="24"/>
          <w:szCs w:val="24"/>
          <w:shd w:val="clear" w:color="auto" w:fill="FFFFFF"/>
          <w:lang w:val="ru-RU"/>
        </w:rPr>
        <w:t>и</w:t>
      </w:r>
      <w:r w:rsidRPr="0069282E">
        <w:rPr>
          <w:rFonts w:ascii="Times New Roman" w:hAnsi="Times New Roman" w:cs="Times New Roman"/>
          <w:sz w:val="24"/>
          <w:szCs w:val="24"/>
          <w:shd w:val="clear" w:color="auto" w:fill="FFFFFF"/>
          <w:lang w:val="hy-AM"/>
        </w:rPr>
        <w:t xml:space="preserve"> целей, включая это разнообразие, отражающее связь между видами деятельности».</w:t>
      </w:r>
    </w:p>
    <w:p w14:paraId="0073AB5D" w14:textId="77777777" w:rsidR="002D70BA" w:rsidRPr="0069282E" w:rsidRDefault="002D70BA" w:rsidP="002E61AB">
      <w:pPr>
        <w:spacing w:after="0"/>
        <w:ind w:firstLine="709"/>
        <w:jc w:val="both"/>
        <w:rPr>
          <w:rFonts w:ascii="Times New Roman" w:hAnsi="Times New Roman" w:cs="Times New Roman"/>
          <w:sz w:val="24"/>
          <w:szCs w:val="24"/>
          <w:shd w:val="clear" w:color="auto" w:fill="FFFFFF"/>
          <w:lang w:val="hy-AM"/>
        </w:rPr>
      </w:pPr>
      <w:r w:rsidRPr="0069282E">
        <w:rPr>
          <w:rFonts w:ascii="Times New Roman" w:hAnsi="Times New Roman" w:cs="Times New Roman"/>
          <w:sz w:val="24"/>
          <w:szCs w:val="24"/>
          <w:shd w:val="clear" w:color="auto" w:fill="FFFFFF"/>
          <w:lang w:val="hy-AM"/>
        </w:rPr>
        <w:t xml:space="preserve">Диверсификация экономики - это стратегия, обычно используемая для повышения устойчивости экономики к бедствиям. Это особенно верно для сообществ, которым необходимо управлять экономическими колебаниями ресурсо-ориентированной экономики, основанной на туризме. Диверсификация экономики остается проблемой для более бедных, менее производительных стран. Новые технологии (такие как искусственный </w:t>
      </w:r>
      <w:r w:rsidRPr="0069282E">
        <w:rPr>
          <w:rFonts w:ascii="Times New Roman" w:hAnsi="Times New Roman" w:cs="Times New Roman"/>
          <w:sz w:val="24"/>
          <w:szCs w:val="24"/>
          <w:shd w:val="clear" w:color="auto" w:fill="FFFFFF"/>
          <w:lang w:val="hy-AM"/>
        </w:rPr>
        <w:lastRenderedPageBreak/>
        <w:t xml:space="preserve">интеллект, большие базы данных, 3D-печать) могут стимулировать развитие новых сегментов рынка в более продвинутых сообществах с доступом к широкополосному Интернету </w:t>
      </w:r>
      <w:r w:rsidRPr="0069282E">
        <w:rPr>
          <w:rFonts w:ascii="Times New Roman" w:hAnsi="Times New Roman" w:cs="Times New Roman"/>
          <w:sz w:val="24"/>
          <w:szCs w:val="24"/>
          <w:shd w:val="clear" w:color="auto" w:fill="FFFFFF"/>
          <w:lang w:val="ru-RU"/>
        </w:rPr>
        <w:t>и</w:t>
      </w:r>
      <w:r w:rsidRPr="0069282E">
        <w:rPr>
          <w:rFonts w:ascii="Times New Roman" w:hAnsi="Times New Roman" w:cs="Times New Roman"/>
          <w:sz w:val="24"/>
          <w:szCs w:val="24"/>
          <w:shd w:val="clear" w:color="auto" w:fill="FFFFFF"/>
          <w:lang w:val="hy-AM"/>
        </w:rPr>
        <w:t xml:space="preserve"> современным информационным и коммуникационным технологиям. Диверсификация экономики может также включать научные и технические знания, методы, процедуры, нормы и правила. Например, изменения социальных норм, призванные облегчить доступ женщин к производственным ресурсам, могут привести к созданию новых предприятий.</w:t>
      </w:r>
    </w:p>
    <w:p w14:paraId="7081C900" w14:textId="45D275C8" w:rsidR="002D70BA" w:rsidRPr="0069282E" w:rsidRDefault="002D70BA" w:rsidP="002E61AB">
      <w:pPr>
        <w:spacing w:after="0"/>
        <w:ind w:firstLine="567"/>
        <w:jc w:val="both"/>
        <w:rPr>
          <w:rFonts w:ascii="Times New Roman" w:hAnsi="Times New Roman" w:cs="Times New Roman"/>
          <w:sz w:val="24"/>
          <w:szCs w:val="24"/>
          <w:shd w:val="clear" w:color="auto" w:fill="FFFFFF"/>
          <w:lang w:val="ru-RU"/>
        </w:rPr>
      </w:pPr>
      <w:r w:rsidRPr="0069282E">
        <w:rPr>
          <w:rFonts w:ascii="Times New Roman" w:hAnsi="Times New Roman" w:cs="Times New Roman"/>
          <w:sz w:val="24"/>
          <w:szCs w:val="24"/>
          <w:shd w:val="clear" w:color="auto" w:fill="FFFFFF"/>
          <w:lang w:val="ru-RU"/>
        </w:rPr>
        <w:t xml:space="preserve">В теории маркетинга диверсификацию можно понимать как расширение специализации, т.е. </w:t>
      </w:r>
      <w:r w:rsidR="00225CF2" w:rsidRPr="0069282E">
        <w:rPr>
          <w:rFonts w:ascii="Times New Roman" w:hAnsi="Times New Roman" w:cs="Times New Roman"/>
          <w:sz w:val="24"/>
          <w:szCs w:val="24"/>
          <w:shd w:val="clear" w:color="auto" w:fill="FFFFFF"/>
          <w:lang w:val="ru-RU"/>
        </w:rPr>
        <w:t>в</w:t>
      </w:r>
      <w:r w:rsidRPr="0069282E">
        <w:rPr>
          <w:rFonts w:ascii="Times New Roman" w:hAnsi="Times New Roman" w:cs="Times New Roman"/>
          <w:sz w:val="24"/>
          <w:szCs w:val="24"/>
          <w:shd w:val="clear" w:color="auto" w:fill="FFFFFF"/>
          <w:lang w:val="ru-RU"/>
        </w:rPr>
        <w:t>ыход предприятий на новый рынок, включение в производственный план товаров, не связанных напрямую с предыдущей деятельностью предприятия, что позволяет снизить уязвимость предприятия.</w:t>
      </w:r>
    </w:p>
    <w:p w14:paraId="3E090A60" w14:textId="05B35505" w:rsidR="002D70BA" w:rsidRPr="0069282E" w:rsidRDefault="00A74777" w:rsidP="002E61AB">
      <w:pPr>
        <w:spacing w:after="0"/>
        <w:ind w:firstLine="567"/>
        <w:jc w:val="both"/>
        <w:rPr>
          <w:rFonts w:ascii="Times New Roman" w:hAnsi="Times New Roman" w:cs="Times New Roman"/>
          <w:sz w:val="24"/>
          <w:szCs w:val="24"/>
          <w:shd w:val="clear" w:color="auto" w:fill="FFFFFF"/>
          <w:lang w:val="ru-RU"/>
        </w:rPr>
      </w:pPr>
      <w:r w:rsidRPr="0069282E">
        <w:rPr>
          <w:rFonts w:ascii="Times New Roman" w:hAnsi="Times New Roman" w:cs="Times New Roman"/>
          <w:sz w:val="24"/>
          <w:szCs w:val="24"/>
          <w:shd w:val="clear" w:color="auto" w:fill="FFFFFF"/>
          <w:lang w:val="ru-RU"/>
        </w:rPr>
        <w:t>Д</w:t>
      </w:r>
      <w:r w:rsidR="002D70BA" w:rsidRPr="0069282E">
        <w:rPr>
          <w:rFonts w:ascii="Times New Roman" w:hAnsi="Times New Roman" w:cs="Times New Roman"/>
          <w:sz w:val="24"/>
          <w:szCs w:val="24"/>
          <w:shd w:val="clear" w:color="auto" w:fill="FFFFFF"/>
          <w:lang w:val="ru-RU"/>
        </w:rPr>
        <w:t xml:space="preserve">иверсификация считается </w:t>
      </w:r>
      <w:r w:rsidR="00053E70" w:rsidRPr="0069282E">
        <w:rPr>
          <w:rFonts w:ascii="Times New Roman" w:hAnsi="Times New Roman" w:cs="Times New Roman"/>
          <w:sz w:val="24"/>
          <w:szCs w:val="24"/>
          <w:shd w:val="clear" w:color="auto" w:fill="FFFFFF"/>
          <w:lang w:val="ru-RU"/>
        </w:rPr>
        <w:t>действенным</w:t>
      </w:r>
      <w:r w:rsidR="002D70BA" w:rsidRPr="0069282E">
        <w:rPr>
          <w:rFonts w:ascii="Times New Roman" w:hAnsi="Times New Roman" w:cs="Times New Roman"/>
          <w:sz w:val="24"/>
          <w:szCs w:val="24"/>
          <w:shd w:val="clear" w:color="auto" w:fill="FFFFFF"/>
          <w:lang w:val="ru-RU"/>
        </w:rPr>
        <w:t xml:space="preserve"> инструментом повышения эффективности с упором на изучение условий, при которых диверсификация приводит к ощутимым улучшениям на предприятии. </w:t>
      </w:r>
      <w:r w:rsidRPr="0069282E">
        <w:rPr>
          <w:rFonts w:ascii="Times New Roman" w:hAnsi="Times New Roman" w:cs="Times New Roman"/>
          <w:sz w:val="24"/>
          <w:szCs w:val="24"/>
          <w:shd w:val="clear" w:color="auto" w:fill="FFFFFF"/>
          <w:lang w:val="ru-RU"/>
        </w:rPr>
        <w:t>А</w:t>
      </w:r>
      <w:r w:rsidR="002D70BA" w:rsidRPr="0069282E">
        <w:rPr>
          <w:rFonts w:ascii="Times New Roman" w:hAnsi="Times New Roman" w:cs="Times New Roman"/>
          <w:sz w:val="24"/>
          <w:szCs w:val="24"/>
          <w:shd w:val="clear" w:color="auto" w:fill="FFFFFF"/>
          <w:lang w:val="ru-RU"/>
        </w:rPr>
        <w:t>нализ многочисленных исследований позволяет выделить из основных, наиболее часто упоминаемых, следующие факторы, определяющие эффективность диверсифицированных компаний</w:t>
      </w:r>
      <w:r w:rsidR="00A8147A" w:rsidRPr="0069282E">
        <w:rPr>
          <w:rFonts w:ascii="Times New Roman" w:hAnsi="Times New Roman" w:cs="Times New Roman"/>
          <w:sz w:val="24"/>
          <w:szCs w:val="24"/>
          <w:shd w:val="clear" w:color="auto" w:fill="FFFFFF"/>
          <w:lang w:val="ru-RU"/>
        </w:rPr>
        <w:t>:</w:t>
      </w:r>
      <w:r w:rsidR="002D70BA" w:rsidRPr="0069282E">
        <w:rPr>
          <w:rFonts w:ascii="Times New Roman" w:hAnsi="Times New Roman" w:cs="Times New Roman"/>
          <w:sz w:val="24"/>
          <w:szCs w:val="24"/>
          <w:shd w:val="clear" w:color="auto" w:fill="FFFFFF"/>
          <w:lang w:val="ru-RU"/>
        </w:rPr>
        <w:t xml:space="preserve"> </w:t>
      </w:r>
      <w:r w:rsidR="00A8147A" w:rsidRPr="0069282E">
        <w:rPr>
          <w:rFonts w:ascii="Times New Roman" w:hAnsi="Times New Roman" w:cs="Times New Roman"/>
          <w:sz w:val="24"/>
          <w:szCs w:val="24"/>
          <w:shd w:val="clear" w:color="auto" w:fill="FFFFFF"/>
          <w:lang w:val="ru-RU"/>
        </w:rPr>
        <w:t>с</w:t>
      </w:r>
      <w:r w:rsidR="002D70BA" w:rsidRPr="0069282E">
        <w:rPr>
          <w:rFonts w:ascii="Times New Roman" w:hAnsi="Times New Roman" w:cs="Times New Roman"/>
          <w:sz w:val="24"/>
          <w:szCs w:val="24"/>
          <w:shd w:val="clear" w:color="auto" w:fill="FFFFFF"/>
          <w:lang w:val="ru-RU"/>
        </w:rPr>
        <w:t>пособность оказывать реальный синергетический эффект в различных видах деятельности</w:t>
      </w:r>
      <w:r w:rsidR="00A8147A" w:rsidRPr="0069282E">
        <w:rPr>
          <w:rFonts w:ascii="Times New Roman" w:hAnsi="Times New Roman" w:cs="Times New Roman"/>
          <w:sz w:val="24"/>
          <w:szCs w:val="24"/>
          <w:shd w:val="clear" w:color="auto" w:fill="FFFFFF"/>
          <w:lang w:val="ru-RU"/>
        </w:rPr>
        <w:t>;</w:t>
      </w:r>
      <w:r w:rsidR="002D70BA" w:rsidRPr="0069282E">
        <w:rPr>
          <w:rFonts w:ascii="Times New Roman" w:hAnsi="Times New Roman" w:cs="Times New Roman"/>
          <w:sz w:val="24"/>
          <w:szCs w:val="24"/>
          <w:shd w:val="clear" w:color="auto" w:fill="FFFFFF"/>
          <w:lang w:val="ru-RU"/>
        </w:rPr>
        <w:t xml:space="preserve"> подготовка диверсификации путем стратегической финансовой оценки</w:t>
      </w:r>
      <w:r w:rsidR="00A8147A" w:rsidRPr="0069282E">
        <w:rPr>
          <w:rFonts w:ascii="Times New Roman" w:hAnsi="Times New Roman" w:cs="Times New Roman"/>
          <w:sz w:val="24"/>
          <w:szCs w:val="24"/>
          <w:shd w:val="clear" w:color="auto" w:fill="FFFFFF"/>
          <w:lang w:val="ru-RU"/>
        </w:rPr>
        <w:t xml:space="preserve"> имеющихся</w:t>
      </w:r>
      <w:r w:rsidR="002D70BA" w:rsidRPr="0069282E">
        <w:rPr>
          <w:rFonts w:ascii="Times New Roman" w:hAnsi="Times New Roman" w:cs="Times New Roman"/>
          <w:sz w:val="24"/>
          <w:szCs w:val="24"/>
          <w:shd w:val="clear" w:color="auto" w:fill="FFFFFF"/>
          <w:lang w:val="ru-RU"/>
        </w:rPr>
        <w:t xml:space="preserve"> альтернатив. Что касается влияния диверсификации на эффективность, исследователи сосредоточили свои усилия в основном на проверке двух гипотез.</w:t>
      </w:r>
    </w:p>
    <w:p w14:paraId="7BDFD02D" w14:textId="67F588BB" w:rsidR="002D70BA" w:rsidRPr="0069282E" w:rsidRDefault="002D70BA" w:rsidP="002E61AB">
      <w:pPr>
        <w:spacing w:after="0"/>
        <w:ind w:firstLine="567"/>
        <w:jc w:val="both"/>
        <w:rPr>
          <w:rFonts w:ascii="Times New Roman" w:hAnsi="Times New Roman" w:cs="Times New Roman"/>
          <w:sz w:val="24"/>
          <w:szCs w:val="24"/>
          <w:shd w:val="clear" w:color="auto" w:fill="FFFFFF"/>
          <w:lang w:val="hy-AM"/>
        </w:rPr>
      </w:pPr>
      <w:r w:rsidRPr="0069282E">
        <w:rPr>
          <w:rFonts w:ascii="Times New Roman" w:hAnsi="Times New Roman" w:cs="Times New Roman"/>
          <w:sz w:val="24"/>
          <w:szCs w:val="24"/>
          <w:shd w:val="clear" w:color="auto" w:fill="FFFFFF"/>
          <w:lang w:val="hy-AM"/>
        </w:rPr>
        <w:t>1.Диверсификация положительно влияет на экономическое и финансовое положение предприятий.</w:t>
      </w:r>
    </w:p>
    <w:p w14:paraId="54423D3E" w14:textId="518B65BE" w:rsidR="002D70BA" w:rsidRPr="0069282E" w:rsidRDefault="002D70BA" w:rsidP="002E61AB">
      <w:pPr>
        <w:spacing w:after="0"/>
        <w:ind w:firstLine="567"/>
        <w:jc w:val="both"/>
        <w:rPr>
          <w:rFonts w:ascii="Times New Roman" w:hAnsi="Times New Roman" w:cs="Times New Roman"/>
          <w:sz w:val="24"/>
          <w:szCs w:val="24"/>
          <w:shd w:val="clear" w:color="auto" w:fill="FFFFFF"/>
          <w:lang w:val="hy-AM"/>
        </w:rPr>
      </w:pPr>
      <w:r w:rsidRPr="0069282E">
        <w:rPr>
          <w:rFonts w:ascii="Times New Roman" w:hAnsi="Times New Roman" w:cs="Times New Roman"/>
          <w:sz w:val="24"/>
          <w:szCs w:val="24"/>
          <w:shd w:val="clear" w:color="auto" w:fill="FFFFFF"/>
          <w:lang w:val="hy-AM"/>
        </w:rPr>
        <w:t>2.Эффект от диверсификации во многом зависит от выбора направления (вертикальная интеграция, диверсификация на основе существующей деятельности, формирование конгломератов).</w:t>
      </w:r>
    </w:p>
    <w:p w14:paraId="0C3446C6" w14:textId="0882C3FC" w:rsidR="002D70BA" w:rsidRPr="0069282E" w:rsidRDefault="00473CD5" w:rsidP="002E61AB">
      <w:pPr>
        <w:spacing w:after="0"/>
        <w:ind w:firstLine="567"/>
        <w:jc w:val="both"/>
        <w:rPr>
          <w:rFonts w:ascii="Times New Roman" w:hAnsi="Times New Roman" w:cs="Times New Roman"/>
          <w:sz w:val="24"/>
          <w:szCs w:val="24"/>
          <w:shd w:val="clear" w:color="auto" w:fill="FFFFFF"/>
          <w:lang w:val="hy-AM"/>
        </w:rPr>
      </w:pPr>
      <w:r w:rsidRPr="0069282E">
        <w:rPr>
          <w:rFonts w:ascii="Times New Roman" w:hAnsi="Times New Roman" w:cs="Times New Roman"/>
          <w:sz w:val="24"/>
          <w:szCs w:val="24"/>
          <w:shd w:val="clear" w:color="auto" w:fill="FFFFFF"/>
          <w:lang w:val="ru-RU"/>
        </w:rPr>
        <w:t>Как известно, р</w:t>
      </w:r>
      <w:r w:rsidR="002D70BA" w:rsidRPr="0069282E">
        <w:rPr>
          <w:rFonts w:ascii="Times New Roman" w:hAnsi="Times New Roman" w:cs="Times New Roman"/>
          <w:sz w:val="24"/>
          <w:szCs w:val="24"/>
          <w:shd w:val="clear" w:color="auto" w:fill="FFFFFF"/>
          <w:lang w:val="hy-AM"/>
        </w:rPr>
        <w:t>азрабатывая стратегию диверсификации высокотехнологичной экономики, государство стремится снизить роль горнодобывающего производства, устранить зависимость экономики и бюджета страны от ситуации на мировом рынке сырья. Структуру экономики целесообразно диверсифицировать на основе высоких технологий за счет развития несырьевых секторов, включая обрабатывающую промышленность, агропромышленный комплекс, строительство, транспорт, а также предпринимательскую деятельность.</w:t>
      </w:r>
    </w:p>
    <w:p w14:paraId="4C8BC5D6" w14:textId="6E4E617B" w:rsidR="002D70BA" w:rsidRPr="0069282E" w:rsidRDefault="002D70BA" w:rsidP="002E61AB">
      <w:pPr>
        <w:spacing w:after="0"/>
        <w:ind w:firstLine="567"/>
        <w:jc w:val="both"/>
        <w:rPr>
          <w:rFonts w:ascii="Times New Roman" w:hAnsi="Times New Roman" w:cs="Times New Roman"/>
          <w:sz w:val="24"/>
          <w:szCs w:val="24"/>
          <w:shd w:val="clear" w:color="auto" w:fill="FFFFFF"/>
          <w:lang w:val="hy-AM"/>
        </w:rPr>
      </w:pPr>
      <w:r w:rsidRPr="0069282E">
        <w:rPr>
          <w:rFonts w:ascii="Times New Roman" w:hAnsi="Times New Roman" w:cs="Times New Roman"/>
          <w:sz w:val="24"/>
          <w:szCs w:val="24"/>
          <w:shd w:val="clear" w:color="auto" w:fill="FFFFFF"/>
          <w:lang w:val="hy-AM"/>
        </w:rPr>
        <w:t xml:space="preserve">Целью диверсификации на основе высоких технологий является переход от сырьевого экспорта к несырьевому, где будет преобладать экспорт высокотехнологичных товаров. Доля Армении в экспорте высокотехнологичных товаров </w:t>
      </w:r>
      <w:r w:rsidR="00885B32" w:rsidRPr="0069282E">
        <w:rPr>
          <w:rFonts w:ascii="Times New Roman" w:hAnsi="Times New Roman" w:cs="Times New Roman"/>
          <w:sz w:val="24"/>
          <w:szCs w:val="24"/>
          <w:shd w:val="clear" w:color="auto" w:fill="FFFFFF"/>
          <w:lang w:val="ru-RU"/>
        </w:rPr>
        <w:t xml:space="preserve">в </w:t>
      </w:r>
      <w:r w:rsidRPr="0069282E">
        <w:rPr>
          <w:rFonts w:ascii="Times New Roman" w:hAnsi="Times New Roman" w:cs="Times New Roman"/>
          <w:sz w:val="24"/>
          <w:szCs w:val="24"/>
          <w:shd w:val="clear" w:color="auto" w:fill="FFFFFF"/>
          <w:lang w:val="hy-AM"/>
        </w:rPr>
        <w:t>ЕАЭС составляет 12%. Другими словами, можно сказать, что экспорт высокотехнологичных товаров из Армении больше, чем из других стран. В этой сфере Армения показывает не только количество, но и качество своего экспортного потенциала.</w:t>
      </w:r>
    </w:p>
    <w:p w14:paraId="29318D84" w14:textId="0913F3A5" w:rsidR="002D70BA" w:rsidRPr="0069282E" w:rsidRDefault="002D70BA" w:rsidP="002E61AB">
      <w:pPr>
        <w:spacing w:after="0"/>
        <w:ind w:firstLine="567"/>
        <w:jc w:val="both"/>
        <w:rPr>
          <w:rFonts w:ascii="Times New Roman" w:hAnsi="Times New Roman" w:cs="Times New Roman"/>
          <w:sz w:val="24"/>
          <w:szCs w:val="24"/>
          <w:lang w:val="ru-RU"/>
        </w:rPr>
      </w:pPr>
      <w:r w:rsidRPr="0069282E">
        <w:rPr>
          <w:rFonts w:ascii="Times New Roman" w:hAnsi="Times New Roman" w:cs="Times New Roman"/>
          <w:sz w:val="24"/>
          <w:szCs w:val="24"/>
          <w:lang w:val="ru-RU"/>
        </w:rPr>
        <w:t xml:space="preserve">С 2000 года в государствах - членах ЕАЭС произошла определенная стабилизация инновационных систем в связи с оживлением экономик и стабилизацией бюджетной ситуации этих стран. За последние два десятилетия изменения в области науки, исследований и технологий в государствах - членах ЕАЭС показывают их совместимость с изменениями основных макроэкономических показателей. Для проведения исследований и </w:t>
      </w:r>
      <w:r w:rsidRPr="0069282E">
        <w:rPr>
          <w:rFonts w:ascii="Times New Roman" w:hAnsi="Times New Roman" w:cs="Times New Roman"/>
          <w:sz w:val="24"/>
          <w:szCs w:val="24"/>
          <w:lang w:val="ru-RU"/>
        </w:rPr>
        <w:lastRenderedPageBreak/>
        <w:t>разработок, а также для получения ощутимых результатов необходима соответствующая мотивация. Прежде всего, речь идет о внутренних расходах на исследования и разработки в странах ЕАЭС. [</w:t>
      </w:r>
      <w:r w:rsidR="00274503" w:rsidRPr="00F84399">
        <w:rPr>
          <w:rFonts w:ascii="Times New Roman" w:hAnsi="Times New Roman" w:cs="Times New Roman"/>
          <w:sz w:val="24"/>
          <w:szCs w:val="24"/>
          <w:lang w:val="ru-RU"/>
        </w:rPr>
        <w:t xml:space="preserve">4, </w:t>
      </w:r>
      <w:r w:rsidRPr="0069282E">
        <w:rPr>
          <w:rFonts w:ascii="Times New Roman" w:hAnsi="Times New Roman" w:cs="Times New Roman"/>
          <w:sz w:val="24"/>
          <w:szCs w:val="24"/>
          <w:lang w:val="ru-RU"/>
        </w:rPr>
        <w:t>стр.132-133 ]</w:t>
      </w:r>
    </w:p>
    <w:p w14:paraId="35211048" w14:textId="5D76AAD3" w:rsidR="00A954F6" w:rsidRPr="0069282E" w:rsidRDefault="00A954F6" w:rsidP="002E61AB">
      <w:pPr>
        <w:spacing w:after="0"/>
        <w:ind w:firstLine="567"/>
        <w:jc w:val="both"/>
        <w:rPr>
          <w:rFonts w:ascii="Times New Roman" w:hAnsi="Times New Roman" w:cs="Times New Roman"/>
          <w:sz w:val="24"/>
          <w:szCs w:val="24"/>
          <w:lang w:val="ru-RU"/>
        </w:rPr>
      </w:pPr>
      <w:r w:rsidRPr="0069282E">
        <w:rPr>
          <w:rFonts w:ascii="Times New Roman" w:hAnsi="Times New Roman" w:cs="Times New Roman"/>
          <w:sz w:val="24"/>
          <w:szCs w:val="24"/>
          <w:shd w:val="clear" w:color="auto" w:fill="FFFFFF"/>
          <w:lang w:val="ru-RU"/>
        </w:rPr>
        <w:t>На национальном уровне политика в области инноваций должна быть непосредственным образом направлена на оказание содействия международному сотрудничеству и трансграничному распространению знаний. Новые руководящие структуры должны стремиться к расширению передачи технологий и их распространению в странах-участницах ЕАЭС.</w:t>
      </w:r>
      <w:r w:rsidRPr="0069282E">
        <w:rPr>
          <w:rFonts w:ascii="Times New Roman" w:hAnsi="Times New Roman" w:cs="Times New Roman"/>
          <w:sz w:val="24"/>
          <w:szCs w:val="24"/>
          <w:lang w:val="ru-RU"/>
        </w:rPr>
        <w:t>[</w:t>
      </w:r>
      <w:r w:rsidR="00274503" w:rsidRPr="00274503">
        <w:rPr>
          <w:rFonts w:ascii="Times New Roman" w:hAnsi="Times New Roman" w:cs="Times New Roman"/>
          <w:sz w:val="24"/>
          <w:szCs w:val="24"/>
          <w:lang w:val="ru-RU"/>
        </w:rPr>
        <w:t xml:space="preserve">2, </w:t>
      </w:r>
      <w:r w:rsidRPr="0069282E">
        <w:rPr>
          <w:rFonts w:ascii="Times New Roman" w:hAnsi="Times New Roman" w:cs="Times New Roman"/>
          <w:sz w:val="24"/>
          <w:szCs w:val="24"/>
          <w:lang w:val="ru-RU"/>
        </w:rPr>
        <w:t>стр.529 ]</w:t>
      </w:r>
    </w:p>
    <w:p w14:paraId="6CFDDA26" w14:textId="4D653713" w:rsidR="002D70BA" w:rsidRPr="0069282E" w:rsidRDefault="002D70BA" w:rsidP="002E61AB">
      <w:pPr>
        <w:spacing w:after="0"/>
        <w:ind w:firstLine="567"/>
        <w:jc w:val="both"/>
        <w:rPr>
          <w:rFonts w:ascii="Times New Roman" w:hAnsi="Times New Roman" w:cs="Times New Roman"/>
          <w:sz w:val="24"/>
          <w:szCs w:val="24"/>
          <w:shd w:val="clear" w:color="auto" w:fill="FFFFFF"/>
          <w:lang w:val="hy-AM"/>
        </w:rPr>
      </w:pPr>
      <w:r w:rsidRPr="0069282E">
        <w:rPr>
          <w:rFonts w:ascii="Times New Roman" w:hAnsi="Times New Roman" w:cs="Times New Roman"/>
          <w:sz w:val="24"/>
          <w:szCs w:val="24"/>
          <w:shd w:val="clear" w:color="auto" w:fill="FFFFFF"/>
          <w:lang w:val="hy-AM"/>
        </w:rPr>
        <w:t>Механизм реализации стратегии диверсификации региональной экономики включает принцип структурированной очистки экономики за счет развития «кластеров», «межгородских агломераций», «коридоров развития», а также за счет реализации «мегапроектов».</w:t>
      </w:r>
      <w:r w:rsidR="00BF607A" w:rsidRPr="0069282E">
        <w:rPr>
          <w:rFonts w:ascii="Times New Roman" w:hAnsi="Times New Roman" w:cs="Times New Roman"/>
          <w:sz w:val="24"/>
          <w:szCs w:val="24"/>
          <w:shd w:val="clear" w:color="auto" w:fill="FFFFFF"/>
          <w:lang w:val="ru-RU"/>
        </w:rPr>
        <w:t xml:space="preserve"> </w:t>
      </w:r>
      <w:r w:rsidRPr="0069282E">
        <w:rPr>
          <w:rFonts w:ascii="Times New Roman" w:hAnsi="Times New Roman" w:cs="Times New Roman"/>
          <w:sz w:val="24"/>
          <w:szCs w:val="24"/>
          <w:shd w:val="clear" w:color="auto" w:fill="FFFFFF"/>
          <w:lang w:val="hy-AM"/>
        </w:rPr>
        <w:t>Именно диверсификация экономической деятельности стимулирует стремление предприятий в конкурентной среде укреплять свои позиции на рынке, своевременно реагировать на изменения экономической ситуации, обеспечивать эффективность своей деятельности. Не случайно такое значение уделяется процессам диверсификации. Наличие территориальных проблем на региональном уровне, таких как повышение уровня социально-экономического развития регионов, преобладание отраслевого подхода в сфере управления, требует немедленного решения, преодолевающего монополию большинства региональных экономик.</w:t>
      </w:r>
      <w:r w:rsidRPr="0069282E">
        <w:rPr>
          <w:rFonts w:ascii="Times New Roman" w:hAnsi="Times New Roman" w:cs="Times New Roman"/>
          <w:sz w:val="24"/>
          <w:szCs w:val="24"/>
          <w:shd w:val="clear" w:color="auto" w:fill="FFFFFF"/>
          <w:lang w:val="ru-RU"/>
        </w:rPr>
        <w:t xml:space="preserve"> </w:t>
      </w:r>
      <w:r w:rsidRPr="0069282E">
        <w:rPr>
          <w:rFonts w:ascii="Times New Roman" w:hAnsi="Times New Roman" w:cs="Times New Roman"/>
          <w:sz w:val="24"/>
          <w:szCs w:val="24"/>
          <w:shd w:val="clear" w:color="auto" w:fill="FFFFFF"/>
          <w:lang w:val="hy-AM"/>
        </w:rPr>
        <w:t>В результате стратегия региональной экономической диверсификации должна предусматривать выбор наиболее оптимальных способов повышения ее конкурентоспособности с целью создания технологически продвинутого, социально ориентированного промышленного комплекса. В этих условиях качественно новые механизмы управления, адаптированные к реальным условиям с масштабными перспективами развития, становятся основным инструментом проведения целенаправленной политики диверсификационных процессов в экономике региона. При этом целевой направленностью таких механизмов должно быть создание условий для непрерывного роста ВВП, который достигается за счет эффективного использования ресурсного потенциала территории.</w:t>
      </w:r>
    </w:p>
    <w:p w14:paraId="32801190" w14:textId="48C78F70" w:rsidR="002D70BA" w:rsidRPr="00F84399" w:rsidRDefault="002D70BA" w:rsidP="00F84399">
      <w:pPr>
        <w:spacing w:after="0"/>
        <w:ind w:firstLine="567"/>
        <w:jc w:val="both"/>
        <w:rPr>
          <w:rFonts w:ascii="Times New Roman" w:hAnsi="Times New Roman" w:cs="Times New Roman"/>
          <w:sz w:val="24"/>
          <w:szCs w:val="24"/>
          <w:shd w:val="clear" w:color="auto" w:fill="FFFFFF"/>
          <w:lang w:val="hy-AM"/>
        </w:rPr>
      </w:pPr>
      <w:r w:rsidRPr="0069282E">
        <w:rPr>
          <w:rFonts w:ascii="Times New Roman" w:hAnsi="Times New Roman" w:cs="Times New Roman"/>
          <w:sz w:val="24"/>
          <w:szCs w:val="24"/>
          <w:shd w:val="clear" w:color="auto" w:fill="FFFFFF"/>
          <w:lang w:val="hy-AM"/>
        </w:rPr>
        <w:t>Для создания новых рынков, включая инновационные прорывные продукты (услуги, технологии), необходимо объединить изобретения и технологические решения в ранее не связанных сегментах рынка.</w:t>
      </w:r>
      <w:r w:rsidR="00B43D2B" w:rsidRPr="0069282E">
        <w:rPr>
          <w:rFonts w:ascii="Times New Roman" w:hAnsi="Times New Roman" w:cs="Times New Roman"/>
          <w:sz w:val="24"/>
          <w:szCs w:val="24"/>
          <w:shd w:val="clear" w:color="auto" w:fill="FFFFFF"/>
          <w:lang w:val="ru-RU"/>
        </w:rPr>
        <w:t xml:space="preserve"> </w:t>
      </w:r>
      <w:r w:rsidRPr="0069282E">
        <w:rPr>
          <w:rFonts w:ascii="Times New Roman" w:hAnsi="Times New Roman" w:cs="Times New Roman"/>
          <w:sz w:val="24"/>
          <w:szCs w:val="24"/>
          <w:shd w:val="clear" w:color="auto" w:fill="FFFFFF"/>
          <w:lang w:val="hy-AM"/>
        </w:rPr>
        <w:t>Эта проблема может быть успешно решена через кластерные структуры будущего, объединяющие знания и профессиональные навыки различных институциональных экономических агентов инновационной инфраструктуры - производителей продукции, которые специализируются в разных секторах экономики, имеют разную региональную принадлежность. Эффекты изменения характера кластера выявили потенциал инновационной политики в развитых странах, обеспечивающей экономическое развитие кластерных структур для создания совместных инноваций для обмена информацией о промышленных предприятиях, приоритетах потребителей, технологических решениях, научных учреждениях, правительстве</w:t>
      </w:r>
      <w:r w:rsidR="00542C69" w:rsidRPr="0069282E">
        <w:rPr>
          <w:rFonts w:ascii="Times New Roman" w:hAnsi="Times New Roman" w:cs="Times New Roman"/>
          <w:sz w:val="24"/>
          <w:szCs w:val="24"/>
          <w:shd w:val="clear" w:color="auto" w:fill="FFFFFF"/>
          <w:lang w:val="ru-RU"/>
        </w:rPr>
        <w:t>,</w:t>
      </w:r>
      <w:r w:rsidRPr="0069282E">
        <w:rPr>
          <w:rFonts w:ascii="Times New Roman" w:hAnsi="Times New Roman" w:cs="Times New Roman"/>
          <w:sz w:val="24"/>
          <w:szCs w:val="24"/>
          <w:shd w:val="clear" w:color="auto" w:fill="FFFFFF"/>
          <w:lang w:val="hy-AM"/>
        </w:rPr>
        <w:t xml:space="preserve"> агентства</w:t>
      </w:r>
      <w:r w:rsidR="00542C69" w:rsidRPr="0069282E">
        <w:rPr>
          <w:rFonts w:ascii="Times New Roman" w:hAnsi="Times New Roman" w:cs="Times New Roman"/>
          <w:sz w:val="24"/>
          <w:szCs w:val="24"/>
          <w:shd w:val="clear" w:color="auto" w:fill="FFFFFF"/>
          <w:lang w:val="ru-RU"/>
        </w:rPr>
        <w:t>х</w:t>
      </w:r>
      <w:r w:rsidR="00542C69" w:rsidRPr="0069282E">
        <w:rPr>
          <w:rFonts w:ascii="Times New Roman" w:hAnsi="Times New Roman" w:cs="Times New Roman"/>
          <w:sz w:val="24"/>
          <w:szCs w:val="24"/>
          <w:shd w:val="clear" w:color="auto" w:fill="FFFFFF"/>
          <w:lang w:val="hy-AM"/>
        </w:rPr>
        <w:t xml:space="preserve"> и други</w:t>
      </w:r>
      <w:r w:rsidR="00542C69" w:rsidRPr="0069282E">
        <w:rPr>
          <w:rFonts w:ascii="Times New Roman" w:hAnsi="Times New Roman" w:cs="Times New Roman"/>
          <w:sz w:val="24"/>
          <w:szCs w:val="24"/>
          <w:shd w:val="clear" w:color="auto" w:fill="FFFFFF"/>
          <w:lang w:val="ru-RU"/>
        </w:rPr>
        <w:t>х</w:t>
      </w:r>
      <w:r w:rsidRPr="0069282E">
        <w:rPr>
          <w:rFonts w:ascii="Times New Roman" w:hAnsi="Times New Roman" w:cs="Times New Roman"/>
          <w:sz w:val="24"/>
          <w:szCs w:val="24"/>
          <w:shd w:val="clear" w:color="auto" w:fill="FFFFFF"/>
          <w:lang w:val="hy-AM"/>
        </w:rPr>
        <w:t xml:space="preserve"> заинтересованны</w:t>
      </w:r>
      <w:r w:rsidR="00542C69" w:rsidRPr="0069282E">
        <w:rPr>
          <w:rFonts w:ascii="Times New Roman" w:hAnsi="Times New Roman" w:cs="Times New Roman"/>
          <w:sz w:val="24"/>
          <w:szCs w:val="24"/>
          <w:shd w:val="clear" w:color="auto" w:fill="FFFFFF"/>
          <w:lang w:val="ru-RU"/>
        </w:rPr>
        <w:t>х</w:t>
      </w:r>
      <w:r w:rsidRPr="0069282E">
        <w:rPr>
          <w:rFonts w:ascii="Times New Roman" w:hAnsi="Times New Roman" w:cs="Times New Roman"/>
          <w:sz w:val="24"/>
          <w:szCs w:val="24"/>
          <w:shd w:val="clear" w:color="auto" w:fill="FFFFFF"/>
          <w:lang w:val="hy-AM"/>
        </w:rPr>
        <w:t xml:space="preserve"> сторон</w:t>
      </w:r>
      <w:r w:rsidR="00542C69" w:rsidRPr="0069282E">
        <w:rPr>
          <w:rFonts w:ascii="Times New Roman" w:hAnsi="Times New Roman" w:cs="Times New Roman"/>
          <w:sz w:val="24"/>
          <w:szCs w:val="24"/>
          <w:shd w:val="clear" w:color="auto" w:fill="FFFFFF"/>
          <w:lang w:val="ru-RU"/>
        </w:rPr>
        <w:t>ах</w:t>
      </w:r>
      <w:r w:rsidRPr="0069282E">
        <w:rPr>
          <w:rFonts w:ascii="Times New Roman" w:hAnsi="Times New Roman" w:cs="Times New Roman"/>
          <w:sz w:val="24"/>
          <w:szCs w:val="24"/>
          <w:shd w:val="clear" w:color="auto" w:fill="FFFFFF"/>
          <w:lang w:val="hy-AM"/>
        </w:rPr>
        <w:t xml:space="preserve">. Этот новый организационно-экономический механизм сотрудничества должен обеспечить выработку </w:t>
      </w:r>
      <w:r w:rsidR="003F5327" w:rsidRPr="0069282E">
        <w:rPr>
          <w:rFonts w:ascii="Times New Roman" w:hAnsi="Times New Roman" w:cs="Times New Roman"/>
          <w:sz w:val="24"/>
          <w:szCs w:val="24"/>
          <w:shd w:val="clear" w:color="auto" w:fill="FFFFFF"/>
          <w:lang w:val="ru-RU"/>
        </w:rPr>
        <w:t>новых</w:t>
      </w:r>
      <w:r w:rsidRPr="0069282E">
        <w:rPr>
          <w:rFonts w:ascii="Times New Roman" w:hAnsi="Times New Roman" w:cs="Times New Roman"/>
          <w:sz w:val="24"/>
          <w:szCs w:val="24"/>
          <w:shd w:val="clear" w:color="auto" w:fill="FFFFFF"/>
          <w:lang w:val="hy-AM"/>
        </w:rPr>
        <w:t xml:space="preserve"> инновационных решений как в производственных сферах экономики, так и в решении социально-экономических проблем общества и государства. В настоящее время использование кластерного подхода является </w:t>
      </w:r>
      <w:r w:rsidRPr="0069282E">
        <w:rPr>
          <w:rFonts w:ascii="Times New Roman" w:hAnsi="Times New Roman" w:cs="Times New Roman"/>
          <w:sz w:val="24"/>
          <w:szCs w:val="24"/>
          <w:shd w:val="clear" w:color="auto" w:fill="FFFFFF"/>
          <w:lang w:val="hy-AM"/>
        </w:rPr>
        <w:lastRenderedPageBreak/>
        <w:t>одним из ключевых положений стратегии социально-экономического развития многих регионов.</w:t>
      </w:r>
      <w:r w:rsidR="00F84399" w:rsidRPr="00F84399">
        <w:rPr>
          <w:rFonts w:ascii="Times New Roman" w:hAnsi="Times New Roman" w:cs="Times New Roman"/>
          <w:sz w:val="24"/>
          <w:szCs w:val="24"/>
          <w:shd w:val="clear" w:color="auto" w:fill="FFFFFF"/>
          <w:lang w:val="ru-RU"/>
        </w:rPr>
        <w:t xml:space="preserve"> </w:t>
      </w:r>
      <w:r w:rsidRPr="0069282E">
        <w:rPr>
          <w:rFonts w:ascii="Times New Roman" w:hAnsi="Times New Roman" w:cs="Times New Roman"/>
          <w:sz w:val="24"/>
          <w:szCs w:val="24"/>
          <w:shd w:val="clear" w:color="auto" w:fill="FFFFFF"/>
          <w:lang w:val="ru-RU"/>
        </w:rPr>
        <w:t>С одной стороны, кластеры имеют открытые границы для привлечения новых участников, подвижную внутреннюю структуру и способность к быстрой реконфигурации. С другой стороны, они хорошо интегрированы – вокруг совместной проектной идеи и координирующей работы сетевых платформ.</w:t>
      </w:r>
      <w:r w:rsidRPr="0069282E">
        <w:rPr>
          <w:rFonts w:ascii="Times New Roman" w:hAnsi="Times New Roman" w:cs="Times New Roman"/>
          <w:sz w:val="24"/>
          <w:szCs w:val="24"/>
          <w:shd w:val="clear" w:color="auto" w:fill="FFFFFF"/>
        </w:rPr>
        <w:t> </w:t>
      </w:r>
      <w:r w:rsidRPr="0069282E">
        <w:rPr>
          <w:rFonts w:ascii="Times New Roman" w:hAnsi="Times New Roman" w:cs="Times New Roman"/>
          <w:sz w:val="24"/>
          <w:szCs w:val="24"/>
          <w:shd w:val="clear" w:color="auto" w:fill="FFFFFF"/>
          <w:lang w:val="ru-RU"/>
        </w:rPr>
        <w:t>[</w:t>
      </w:r>
      <w:r w:rsidR="00274503" w:rsidRPr="00F84399">
        <w:rPr>
          <w:rFonts w:ascii="Times New Roman" w:hAnsi="Times New Roman" w:cs="Times New Roman"/>
          <w:sz w:val="24"/>
          <w:szCs w:val="24"/>
          <w:shd w:val="clear" w:color="auto" w:fill="FFFFFF"/>
          <w:lang w:val="ru-RU"/>
        </w:rPr>
        <w:t xml:space="preserve">3, </w:t>
      </w:r>
      <w:r w:rsidRPr="0069282E">
        <w:rPr>
          <w:rFonts w:ascii="Times New Roman" w:hAnsi="Times New Roman" w:cs="Times New Roman"/>
          <w:sz w:val="24"/>
          <w:szCs w:val="24"/>
          <w:shd w:val="clear" w:color="auto" w:fill="FFFFFF"/>
          <w:lang w:val="ru-RU"/>
        </w:rPr>
        <w:t>стр. 59]</w:t>
      </w:r>
    </w:p>
    <w:p w14:paraId="75B530D2" w14:textId="0C1B800D" w:rsidR="002D70BA" w:rsidRPr="0069282E" w:rsidRDefault="002D70BA" w:rsidP="001F254E">
      <w:pPr>
        <w:spacing w:after="0"/>
        <w:ind w:firstLine="567"/>
        <w:jc w:val="both"/>
        <w:rPr>
          <w:rFonts w:ascii="Times New Roman" w:hAnsi="Times New Roman" w:cs="Times New Roman"/>
          <w:sz w:val="24"/>
          <w:szCs w:val="24"/>
          <w:shd w:val="clear" w:color="auto" w:fill="FFFFFF"/>
          <w:lang w:val="hy-AM"/>
        </w:rPr>
      </w:pPr>
      <w:r w:rsidRPr="0069282E">
        <w:rPr>
          <w:rFonts w:ascii="Times New Roman" w:hAnsi="Times New Roman" w:cs="Times New Roman"/>
          <w:sz w:val="24"/>
          <w:szCs w:val="24"/>
          <w:shd w:val="clear" w:color="auto" w:fill="FFFFFF"/>
          <w:lang w:val="hy-AM"/>
        </w:rPr>
        <w:t>Приоритетом в области НИОКР станет создание и развитие компетентных центров за счет достижения глобального уровня конкурентоспособности некоторых ведущих университетов, государственных академий, национальных исследовательских центров и передовых научных организаций.</w:t>
      </w:r>
      <w:r w:rsidR="001F254E" w:rsidRPr="0069282E">
        <w:rPr>
          <w:rFonts w:ascii="Times New Roman" w:hAnsi="Times New Roman" w:cs="Times New Roman"/>
          <w:sz w:val="24"/>
          <w:szCs w:val="24"/>
          <w:shd w:val="clear" w:color="auto" w:fill="FFFFFF"/>
          <w:lang w:val="ru-RU"/>
        </w:rPr>
        <w:t xml:space="preserve"> </w:t>
      </w:r>
      <w:r w:rsidRPr="0069282E">
        <w:rPr>
          <w:rFonts w:ascii="Times New Roman" w:hAnsi="Times New Roman" w:cs="Times New Roman"/>
          <w:sz w:val="24"/>
          <w:szCs w:val="24"/>
          <w:shd w:val="clear" w:color="auto" w:fill="FFFFFF"/>
          <w:lang w:val="hy-AM"/>
        </w:rPr>
        <w:t xml:space="preserve">Они работают от имени компаний, разрабатывающих инновационные решения в сотрудничестве с другими компаниями. Их задача - установить контакты между теми, кто не связан по научным </w:t>
      </w:r>
      <w:r w:rsidR="00F61E94" w:rsidRPr="0069282E">
        <w:rPr>
          <w:rFonts w:ascii="Times New Roman" w:hAnsi="Times New Roman" w:cs="Times New Roman"/>
          <w:sz w:val="24"/>
          <w:szCs w:val="24"/>
          <w:shd w:val="clear" w:color="auto" w:fill="FFFFFF"/>
          <w:lang w:val="ru-RU"/>
        </w:rPr>
        <w:t>и</w:t>
      </w:r>
      <w:r w:rsidRPr="0069282E">
        <w:rPr>
          <w:rFonts w:ascii="Times New Roman" w:hAnsi="Times New Roman" w:cs="Times New Roman"/>
          <w:sz w:val="24"/>
          <w:szCs w:val="24"/>
          <w:shd w:val="clear" w:color="auto" w:fill="FFFFFF"/>
          <w:lang w:val="hy-AM"/>
        </w:rPr>
        <w:t xml:space="preserve"> структурным </w:t>
      </w:r>
      <w:r w:rsidR="00F61E94" w:rsidRPr="0069282E">
        <w:rPr>
          <w:rFonts w:ascii="Times New Roman" w:hAnsi="Times New Roman" w:cs="Times New Roman"/>
          <w:sz w:val="24"/>
          <w:szCs w:val="24"/>
          <w:shd w:val="clear" w:color="auto" w:fill="FFFFFF"/>
          <w:lang w:val="ru-RU"/>
        </w:rPr>
        <w:t>направлениям</w:t>
      </w:r>
      <w:r w:rsidRPr="0069282E">
        <w:rPr>
          <w:rFonts w:ascii="Times New Roman" w:hAnsi="Times New Roman" w:cs="Times New Roman"/>
          <w:sz w:val="24"/>
          <w:szCs w:val="24"/>
          <w:shd w:val="clear" w:color="auto" w:fill="FFFFFF"/>
          <w:lang w:val="hy-AM"/>
        </w:rPr>
        <w:t xml:space="preserve">, что может быть </w:t>
      </w:r>
      <w:r w:rsidR="003B3664" w:rsidRPr="0069282E">
        <w:rPr>
          <w:rFonts w:ascii="Times New Roman" w:hAnsi="Times New Roman" w:cs="Times New Roman"/>
          <w:sz w:val="24"/>
          <w:szCs w:val="24"/>
          <w:shd w:val="clear" w:color="auto" w:fill="FFFFFF"/>
          <w:lang w:val="ru-RU"/>
        </w:rPr>
        <w:t xml:space="preserve">обусловлено </w:t>
      </w:r>
      <w:r w:rsidRPr="0069282E">
        <w:rPr>
          <w:rFonts w:ascii="Times New Roman" w:hAnsi="Times New Roman" w:cs="Times New Roman"/>
          <w:sz w:val="24"/>
          <w:szCs w:val="24"/>
          <w:shd w:val="clear" w:color="auto" w:fill="FFFFFF"/>
          <w:lang w:val="hy-AM"/>
        </w:rPr>
        <w:t>недостаточн</w:t>
      </w:r>
      <w:r w:rsidR="003B3664" w:rsidRPr="0069282E">
        <w:rPr>
          <w:rFonts w:ascii="Times New Roman" w:hAnsi="Times New Roman" w:cs="Times New Roman"/>
          <w:sz w:val="24"/>
          <w:szCs w:val="24"/>
          <w:shd w:val="clear" w:color="auto" w:fill="FFFFFF"/>
          <w:lang w:val="ru-RU"/>
        </w:rPr>
        <w:t>ым уровнем</w:t>
      </w:r>
      <w:r w:rsidRPr="0069282E">
        <w:rPr>
          <w:rFonts w:ascii="Times New Roman" w:hAnsi="Times New Roman" w:cs="Times New Roman"/>
          <w:sz w:val="24"/>
          <w:szCs w:val="24"/>
          <w:shd w:val="clear" w:color="auto" w:fill="FFFFFF"/>
          <w:lang w:val="hy-AM"/>
        </w:rPr>
        <w:t xml:space="preserve"> диверсификаци</w:t>
      </w:r>
      <w:r w:rsidR="003B3664" w:rsidRPr="0069282E">
        <w:rPr>
          <w:rFonts w:ascii="Times New Roman" w:hAnsi="Times New Roman" w:cs="Times New Roman"/>
          <w:sz w:val="24"/>
          <w:szCs w:val="24"/>
          <w:shd w:val="clear" w:color="auto" w:fill="FFFFFF"/>
          <w:lang w:val="ru-RU"/>
        </w:rPr>
        <w:t>и</w:t>
      </w:r>
      <w:r w:rsidRPr="0069282E">
        <w:rPr>
          <w:rFonts w:ascii="Times New Roman" w:hAnsi="Times New Roman" w:cs="Times New Roman"/>
          <w:sz w:val="24"/>
          <w:szCs w:val="24"/>
          <w:shd w:val="clear" w:color="auto" w:fill="FFFFFF"/>
          <w:lang w:val="hy-AM"/>
        </w:rPr>
        <w:t xml:space="preserve"> компании. Такие посредники предлагают один или несколько методов открытых инноваций, таких как конкуренция идей, широковещательный поиск, инструменты совместного творчества и дополнительные услуги для инновационного процесса. В то же время центры технологических инноваций становятся стратегическими центрами любой национальной инновационной системы. Первоначально воспринимаемые как центры для производственных компаний, поставщиков товаров, поставщиков услуг, брокерских фирм (в том числе финансовых) и исследовательских организаций, эти центры со временем начали играть роль инновационных катализаторов, стимулов конкурентоспособности и мировых производителей новых знаний</w:t>
      </w:r>
      <w:r w:rsidR="00330C7D" w:rsidRPr="0069282E">
        <w:rPr>
          <w:rFonts w:ascii="Times New Roman" w:hAnsi="Times New Roman" w:cs="Times New Roman"/>
          <w:sz w:val="24"/>
          <w:szCs w:val="24"/>
          <w:shd w:val="clear" w:color="auto" w:fill="FFFFFF"/>
          <w:lang w:val="ru-RU"/>
        </w:rPr>
        <w:t xml:space="preserve"> -</w:t>
      </w:r>
      <w:r w:rsidRPr="0069282E">
        <w:rPr>
          <w:rFonts w:ascii="Times New Roman" w:hAnsi="Times New Roman" w:cs="Times New Roman"/>
          <w:sz w:val="24"/>
          <w:szCs w:val="24"/>
          <w:shd w:val="clear" w:color="auto" w:fill="FFFFFF"/>
          <w:lang w:val="hy-AM"/>
        </w:rPr>
        <w:t xml:space="preserve"> </w:t>
      </w:r>
      <w:r w:rsidR="00330C7D" w:rsidRPr="0069282E">
        <w:rPr>
          <w:rFonts w:ascii="Times New Roman" w:hAnsi="Times New Roman" w:cs="Times New Roman"/>
          <w:sz w:val="24"/>
          <w:szCs w:val="24"/>
          <w:shd w:val="clear" w:color="auto" w:fill="FFFFFF"/>
          <w:lang w:val="ru-RU"/>
        </w:rPr>
        <w:t>с</w:t>
      </w:r>
      <w:r w:rsidRPr="0069282E">
        <w:rPr>
          <w:rFonts w:ascii="Times New Roman" w:hAnsi="Times New Roman" w:cs="Times New Roman"/>
          <w:sz w:val="24"/>
          <w:szCs w:val="24"/>
          <w:shd w:val="clear" w:color="auto" w:fill="FFFFFF"/>
          <w:lang w:val="hy-AM"/>
        </w:rPr>
        <w:t xml:space="preserve"> точки зрения их расположения, а также управления глобальной цепочкой создания стоимости.</w:t>
      </w:r>
    </w:p>
    <w:p w14:paraId="431ECEB7" w14:textId="6ADB41E1" w:rsidR="002D70BA" w:rsidRPr="0069282E" w:rsidRDefault="002D70BA" w:rsidP="002E61AB">
      <w:pPr>
        <w:spacing w:after="0"/>
        <w:ind w:firstLine="567"/>
        <w:jc w:val="both"/>
        <w:rPr>
          <w:rFonts w:ascii="Times New Roman" w:hAnsi="Times New Roman" w:cs="Times New Roman"/>
          <w:sz w:val="24"/>
          <w:szCs w:val="24"/>
          <w:shd w:val="clear" w:color="auto" w:fill="FFFFFF"/>
          <w:lang w:val="hy-AM"/>
        </w:rPr>
      </w:pPr>
      <w:r w:rsidRPr="0069282E">
        <w:rPr>
          <w:rFonts w:ascii="Times New Roman" w:hAnsi="Times New Roman" w:cs="Times New Roman"/>
          <w:sz w:val="24"/>
          <w:szCs w:val="24"/>
          <w:shd w:val="clear" w:color="auto" w:fill="FFFFFF"/>
          <w:lang w:val="hy-AM"/>
        </w:rPr>
        <w:t>Среди институциональных основ инновационной деятельности очень важна роль благоприятной инвестиционной среды: привлекательность и целесообразность вложений, связанных с реализацией инновационных программ. Каждый инвестор, прежде всего, оценивает инвестиционную среду, опираясь на собственный опыт, знания, а также оценки соответствующих международных организаций.</w:t>
      </w:r>
      <w:r w:rsidR="00274503" w:rsidRPr="0069282E">
        <w:rPr>
          <w:rFonts w:ascii="Times New Roman" w:hAnsi="Times New Roman" w:cs="Times New Roman"/>
          <w:sz w:val="24"/>
          <w:szCs w:val="24"/>
          <w:shd w:val="clear" w:color="auto" w:fill="FFFFFF"/>
          <w:lang w:val="ru-RU"/>
        </w:rPr>
        <w:t>[</w:t>
      </w:r>
      <w:r w:rsidR="00274503" w:rsidRPr="00274503">
        <w:rPr>
          <w:rFonts w:ascii="Times New Roman" w:hAnsi="Times New Roman" w:cs="Times New Roman"/>
          <w:sz w:val="24"/>
          <w:szCs w:val="24"/>
          <w:shd w:val="clear" w:color="auto" w:fill="FFFFFF"/>
          <w:lang w:val="ru-RU"/>
        </w:rPr>
        <w:t>7</w:t>
      </w:r>
      <w:r w:rsidR="00274503" w:rsidRPr="0069282E">
        <w:rPr>
          <w:rFonts w:ascii="Times New Roman" w:hAnsi="Times New Roman" w:cs="Times New Roman"/>
          <w:sz w:val="24"/>
          <w:szCs w:val="24"/>
          <w:shd w:val="clear" w:color="auto" w:fill="FFFFFF"/>
          <w:lang w:val="ru-RU"/>
        </w:rPr>
        <w:t>]</w:t>
      </w:r>
    </w:p>
    <w:p w14:paraId="1824B34A" w14:textId="787B3FBC" w:rsidR="002D70BA" w:rsidRPr="0069282E" w:rsidRDefault="002D70BA" w:rsidP="00D76F6B">
      <w:pPr>
        <w:spacing w:after="0"/>
        <w:ind w:firstLine="567"/>
        <w:jc w:val="both"/>
        <w:rPr>
          <w:rFonts w:ascii="Times New Roman" w:hAnsi="Times New Roman" w:cs="Times New Roman"/>
          <w:sz w:val="24"/>
          <w:szCs w:val="24"/>
          <w:lang w:val="ru-RU"/>
        </w:rPr>
      </w:pPr>
      <w:r w:rsidRPr="0069282E">
        <w:rPr>
          <w:rFonts w:ascii="Times New Roman" w:hAnsi="Times New Roman" w:cs="Times New Roman"/>
          <w:sz w:val="24"/>
          <w:szCs w:val="24"/>
          <w:lang w:val="ru-RU"/>
        </w:rPr>
        <w:t>С точки зрения привлечения инвестиций Л. Саргсян предлагает создать инвестиционную онлайн-платформу или существенно реформировать ранее разработанную платформу с помощью соответствующих программных решений.</w:t>
      </w:r>
      <w:r w:rsidR="00D76F6B" w:rsidRPr="0069282E">
        <w:rPr>
          <w:rFonts w:ascii="Times New Roman" w:hAnsi="Times New Roman" w:cs="Times New Roman"/>
          <w:sz w:val="24"/>
          <w:szCs w:val="24"/>
          <w:lang w:val="ru-RU"/>
        </w:rPr>
        <w:t xml:space="preserve"> </w:t>
      </w:r>
      <w:r w:rsidRPr="0069282E">
        <w:rPr>
          <w:rFonts w:ascii="Times New Roman" w:hAnsi="Times New Roman" w:cs="Times New Roman"/>
          <w:sz w:val="24"/>
          <w:szCs w:val="24"/>
          <w:lang w:val="ru-RU"/>
        </w:rPr>
        <w:t xml:space="preserve">В предлагаемой </w:t>
      </w:r>
      <w:r w:rsidR="00D76F6B" w:rsidRPr="0069282E">
        <w:rPr>
          <w:rFonts w:ascii="Times New Roman" w:hAnsi="Times New Roman" w:cs="Times New Roman"/>
          <w:sz w:val="24"/>
          <w:szCs w:val="24"/>
          <w:lang w:val="ru-RU"/>
        </w:rPr>
        <w:t>ею</w:t>
      </w:r>
      <w:r w:rsidRPr="0069282E">
        <w:rPr>
          <w:rFonts w:ascii="Times New Roman" w:hAnsi="Times New Roman" w:cs="Times New Roman"/>
          <w:sz w:val="24"/>
          <w:szCs w:val="24"/>
          <w:lang w:val="ru-RU"/>
        </w:rPr>
        <w:t xml:space="preserve"> версии веб-сайта будут иметь</w:t>
      </w:r>
      <w:r w:rsidR="00D76F6B" w:rsidRPr="0069282E">
        <w:rPr>
          <w:rFonts w:ascii="Times New Roman" w:hAnsi="Times New Roman" w:cs="Times New Roman"/>
          <w:sz w:val="24"/>
          <w:szCs w:val="24"/>
          <w:lang w:val="ru-RU"/>
        </w:rPr>
        <w:t>ся</w:t>
      </w:r>
      <w:r w:rsidRPr="0069282E">
        <w:rPr>
          <w:rFonts w:ascii="Times New Roman" w:hAnsi="Times New Roman" w:cs="Times New Roman"/>
          <w:sz w:val="24"/>
          <w:szCs w:val="24"/>
          <w:lang w:val="ru-RU"/>
        </w:rPr>
        <w:t xml:space="preserve"> отдельные разделы для стартапов, работающих в разных сферах и </w:t>
      </w:r>
      <w:r w:rsidRPr="00294F04">
        <w:rPr>
          <w:rFonts w:ascii="Times New Roman" w:hAnsi="Times New Roman" w:cs="Times New Roman"/>
          <w:sz w:val="24"/>
          <w:szCs w:val="24"/>
          <w:lang w:val="ru-RU"/>
        </w:rPr>
        <w:t>для</w:t>
      </w:r>
      <w:r w:rsidR="00294F04" w:rsidRPr="00294F04">
        <w:rPr>
          <w:rFonts w:ascii="Times New Roman" w:hAnsi="Times New Roman" w:cs="Times New Roman"/>
          <w:sz w:val="24"/>
          <w:szCs w:val="24"/>
          <w:lang w:val="ru-RU"/>
        </w:rPr>
        <w:t xml:space="preserve"> </w:t>
      </w:r>
      <w:r w:rsidR="00D76F6B" w:rsidRPr="00294F04">
        <w:rPr>
          <w:rFonts w:ascii="Times New Roman" w:hAnsi="Times New Roman" w:cs="Times New Roman"/>
          <w:sz w:val="24"/>
          <w:szCs w:val="24"/>
          <w:lang w:val="ru-RU"/>
        </w:rPr>
        <w:t>действующего</w:t>
      </w:r>
      <w:r w:rsidRPr="00294F04">
        <w:rPr>
          <w:rFonts w:ascii="Times New Roman" w:hAnsi="Times New Roman" w:cs="Times New Roman"/>
          <w:sz w:val="24"/>
          <w:szCs w:val="24"/>
          <w:lang w:val="ru-RU"/>
        </w:rPr>
        <w:t xml:space="preserve"> бизнеса</w:t>
      </w:r>
      <w:r w:rsidRPr="0069282E">
        <w:rPr>
          <w:rFonts w:ascii="Times New Roman" w:hAnsi="Times New Roman" w:cs="Times New Roman"/>
          <w:sz w:val="24"/>
          <w:szCs w:val="24"/>
          <w:lang w:val="ru-RU"/>
        </w:rPr>
        <w:t xml:space="preserve">. Для </w:t>
      </w:r>
      <w:r w:rsidR="00733814" w:rsidRPr="0069282E">
        <w:rPr>
          <w:rFonts w:ascii="Times New Roman" w:hAnsi="Times New Roman" w:cs="Times New Roman"/>
          <w:sz w:val="24"/>
          <w:szCs w:val="24"/>
          <w:lang w:val="ru-RU"/>
        </w:rPr>
        <w:t>потенциальных инвесторов</w:t>
      </w:r>
      <w:r w:rsidRPr="0069282E">
        <w:rPr>
          <w:rFonts w:ascii="Times New Roman" w:hAnsi="Times New Roman" w:cs="Times New Roman"/>
          <w:sz w:val="24"/>
          <w:szCs w:val="24"/>
          <w:lang w:val="ru-RU"/>
        </w:rPr>
        <w:t xml:space="preserve"> на сайте будут определены обязательные поля, которые необходимо заполнить при регистрации, в том числе электронная подпись. Они будут авторизованы с отдельным логином и паролем: будут иметь возможность получать вопросы или комментарии от потенциальных инвесторов в свой аккаунт с возможностью отвечать на них. [</w:t>
      </w:r>
      <w:r w:rsidR="00274503" w:rsidRPr="00F84399">
        <w:rPr>
          <w:rFonts w:ascii="Times New Roman" w:hAnsi="Times New Roman" w:cs="Times New Roman"/>
          <w:sz w:val="24"/>
          <w:szCs w:val="24"/>
          <w:lang w:val="ru-RU"/>
        </w:rPr>
        <w:t xml:space="preserve">5, </w:t>
      </w:r>
      <w:r w:rsidRPr="0069282E">
        <w:rPr>
          <w:rFonts w:ascii="Times New Roman" w:hAnsi="Times New Roman" w:cs="Times New Roman"/>
          <w:sz w:val="24"/>
          <w:szCs w:val="24"/>
          <w:lang w:val="ru-RU"/>
        </w:rPr>
        <w:t xml:space="preserve">стр.236-237] </w:t>
      </w:r>
    </w:p>
    <w:p w14:paraId="52FEDA33" w14:textId="2B48F7D3" w:rsidR="002D70BA" w:rsidRPr="0069282E" w:rsidRDefault="002D70BA" w:rsidP="002E61AB">
      <w:pPr>
        <w:spacing w:after="0"/>
        <w:ind w:firstLine="567"/>
        <w:jc w:val="both"/>
        <w:rPr>
          <w:rFonts w:ascii="Times New Roman" w:hAnsi="Times New Roman" w:cs="Times New Roman"/>
          <w:sz w:val="24"/>
          <w:szCs w:val="24"/>
          <w:lang w:val="ru-RU"/>
        </w:rPr>
      </w:pPr>
      <w:r w:rsidRPr="0069282E">
        <w:rPr>
          <w:rFonts w:ascii="Times New Roman" w:hAnsi="Times New Roman" w:cs="Times New Roman"/>
          <w:sz w:val="24"/>
          <w:szCs w:val="24"/>
          <w:lang w:val="hy-AM"/>
        </w:rPr>
        <w:t>В целях активизации инновационной деятельности в стране в Министерстве высокотехнологичной промышленности РА создан профессионально-консультативный орган, который занимается инженерными инновациями - экосистема стартапов, нормативно-правовое поле цифровизации, образование в сфере технологий, организация научны</w:t>
      </w:r>
      <w:r w:rsidR="00861769" w:rsidRPr="0069282E">
        <w:rPr>
          <w:rFonts w:ascii="Times New Roman" w:hAnsi="Times New Roman" w:cs="Times New Roman"/>
          <w:sz w:val="24"/>
          <w:szCs w:val="24"/>
          <w:lang w:val="ru-RU"/>
        </w:rPr>
        <w:t>х</w:t>
      </w:r>
      <w:r w:rsidRPr="0069282E">
        <w:rPr>
          <w:rFonts w:ascii="Times New Roman" w:hAnsi="Times New Roman" w:cs="Times New Roman"/>
          <w:sz w:val="24"/>
          <w:szCs w:val="24"/>
          <w:lang w:val="hy-AM"/>
        </w:rPr>
        <w:t xml:space="preserve"> исследовани</w:t>
      </w:r>
      <w:r w:rsidR="00861769" w:rsidRPr="0069282E">
        <w:rPr>
          <w:rFonts w:ascii="Times New Roman" w:hAnsi="Times New Roman" w:cs="Times New Roman"/>
          <w:sz w:val="24"/>
          <w:szCs w:val="24"/>
          <w:lang w:val="ru-RU"/>
        </w:rPr>
        <w:t>й</w:t>
      </w:r>
      <w:r w:rsidRPr="0069282E">
        <w:rPr>
          <w:rFonts w:ascii="Times New Roman" w:hAnsi="Times New Roman" w:cs="Times New Roman"/>
          <w:sz w:val="24"/>
          <w:szCs w:val="24"/>
          <w:lang w:val="hy-AM"/>
        </w:rPr>
        <w:t xml:space="preserve">, развитие технологических рынков, военная промышленность, разработка оборонных технологий </w:t>
      </w:r>
      <w:r w:rsidRPr="0069282E">
        <w:rPr>
          <w:rFonts w:ascii="Times New Roman" w:hAnsi="Times New Roman" w:cs="Times New Roman"/>
          <w:sz w:val="24"/>
          <w:szCs w:val="24"/>
          <w:lang w:val="ru-RU"/>
        </w:rPr>
        <w:t>и</w:t>
      </w:r>
      <w:r w:rsidRPr="0069282E">
        <w:rPr>
          <w:rFonts w:ascii="Times New Roman" w:hAnsi="Times New Roman" w:cs="Times New Roman"/>
          <w:sz w:val="24"/>
          <w:szCs w:val="24"/>
          <w:lang w:val="hy-AM"/>
        </w:rPr>
        <w:t xml:space="preserve"> други</w:t>
      </w:r>
      <w:r w:rsidR="00861769" w:rsidRPr="0069282E">
        <w:rPr>
          <w:rFonts w:ascii="Times New Roman" w:hAnsi="Times New Roman" w:cs="Times New Roman"/>
          <w:sz w:val="24"/>
          <w:szCs w:val="24"/>
          <w:lang w:val="ru-RU"/>
        </w:rPr>
        <w:t>е</w:t>
      </w:r>
      <w:r w:rsidRPr="0069282E">
        <w:rPr>
          <w:rFonts w:ascii="Times New Roman" w:hAnsi="Times New Roman" w:cs="Times New Roman"/>
          <w:sz w:val="24"/>
          <w:szCs w:val="24"/>
          <w:lang w:val="hy-AM"/>
        </w:rPr>
        <w:t xml:space="preserve"> направления</w:t>
      </w:r>
      <w:r w:rsidRPr="0069282E">
        <w:rPr>
          <w:rFonts w:ascii="Times New Roman" w:hAnsi="Times New Roman" w:cs="Times New Roman"/>
          <w:sz w:val="24"/>
          <w:szCs w:val="24"/>
          <w:lang w:val="ru-RU"/>
        </w:rPr>
        <w:t>. [</w:t>
      </w:r>
      <w:r w:rsidR="00274503" w:rsidRPr="00F84399">
        <w:rPr>
          <w:rFonts w:ascii="Times New Roman" w:hAnsi="Times New Roman" w:cs="Times New Roman"/>
          <w:sz w:val="24"/>
          <w:szCs w:val="24"/>
          <w:lang w:val="ru-RU"/>
        </w:rPr>
        <w:t xml:space="preserve">1, </w:t>
      </w:r>
      <w:r w:rsidRPr="0069282E">
        <w:rPr>
          <w:rFonts w:ascii="Times New Roman" w:hAnsi="Times New Roman" w:cs="Times New Roman"/>
          <w:sz w:val="24"/>
          <w:szCs w:val="24"/>
          <w:lang w:val="ru-RU"/>
        </w:rPr>
        <w:t>стр.147-148]</w:t>
      </w:r>
    </w:p>
    <w:p w14:paraId="1605B8D6" w14:textId="5BF75405" w:rsidR="002D70BA" w:rsidRPr="0069282E" w:rsidRDefault="002D70BA" w:rsidP="002E61AB">
      <w:pPr>
        <w:spacing w:after="0"/>
        <w:ind w:firstLine="567"/>
        <w:jc w:val="both"/>
        <w:rPr>
          <w:rFonts w:ascii="Times New Roman" w:hAnsi="Times New Roman" w:cs="Times New Roman"/>
          <w:sz w:val="24"/>
          <w:szCs w:val="24"/>
          <w:shd w:val="clear" w:color="auto" w:fill="FFFFFF"/>
          <w:lang w:val="ru-RU"/>
        </w:rPr>
      </w:pPr>
      <w:r w:rsidRPr="0069282E">
        <w:rPr>
          <w:rFonts w:ascii="Times New Roman" w:hAnsi="Times New Roman" w:cs="Times New Roman"/>
          <w:sz w:val="24"/>
          <w:szCs w:val="24"/>
          <w:shd w:val="clear" w:color="auto" w:fill="FFFFFF"/>
          <w:lang w:val="ru-RU"/>
        </w:rPr>
        <w:lastRenderedPageBreak/>
        <w:t xml:space="preserve">Наиболее прямые пути содействия экономическому развитию страны через инновации - это внедрение результатов инновационных исследований, коммерциализация, передача технологий бизнесу. Связь между образованием, наукой и экономикой в ​​различных ее проявлениях занимает видное место в миссиях и стратегиях мира. Ведущие научные и образовательные учреждения, </w:t>
      </w:r>
      <w:r w:rsidR="008D5665" w:rsidRPr="0069282E">
        <w:rPr>
          <w:rFonts w:ascii="Times New Roman" w:hAnsi="Times New Roman" w:cs="Times New Roman"/>
          <w:sz w:val="24"/>
          <w:szCs w:val="24"/>
          <w:shd w:val="clear" w:color="auto" w:fill="FFFFFF"/>
          <w:lang w:val="ru-RU"/>
        </w:rPr>
        <w:t>т</w:t>
      </w:r>
      <w:r w:rsidRPr="0069282E">
        <w:rPr>
          <w:rFonts w:ascii="Times New Roman" w:hAnsi="Times New Roman" w:cs="Times New Roman"/>
          <w:sz w:val="24"/>
          <w:szCs w:val="24"/>
          <w:shd w:val="clear" w:color="auto" w:fill="FFFFFF"/>
          <w:lang w:val="ru-RU"/>
        </w:rPr>
        <w:t>ехнопарки, высокотехнологичные инкубаторы, акселерационные программы, центры поддержки бизнеса и другие подобные структуры играют важную роль в продвижении и обслуживании инноваций.</w:t>
      </w:r>
    </w:p>
    <w:p w14:paraId="5C215FC1" w14:textId="29581C1E" w:rsidR="00BF7D8C" w:rsidRPr="0069282E" w:rsidRDefault="002D70BA" w:rsidP="00400071">
      <w:pPr>
        <w:spacing w:after="0"/>
        <w:ind w:firstLine="567"/>
        <w:jc w:val="both"/>
        <w:rPr>
          <w:rFonts w:ascii="Times New Roman" w:hAnsi="Times New Roman" w:cs="Times New Roman"/>
          <w:sz w:val="24"/>
          <w:szCs w:val="24"/>
          <w:shd w:val="clear" w:color="auto" w:fill="FFFFFF"/>
          <w:lang w:val="ru-RU"/>
        </w:rPr>
      </w:pPr>
      <w:r w:rsidRPr="0069282E">
        <w:rPr>
          <w:rFonts w:ascii="Times New Roman" w:hAnsi="Times New Roman" w:cs="Times New Roman"/>
          <w:sz w:val="24"/>
          <w:szCs w:val="24"/>
          <w:shd w:val="clear" w:color="auto" w:fill="FFFFFF"/>
          <w:lang w:val="ru-RU"/>
        </w:rPr>
        <w:t>В странах с развивающейся экономикой, включая Армению, экономическая диверсификация является одн</w:t>
      </w:r>
      <w:r w:rsidR="004614DB" w:rsidRPr="0069282E">
        <w:rPr>
          <w:rFonts w:ascii="Times New Roman" w:hAnsi="Times New Roman" w:cs="Times New Roman"/>
          <w:sz w:val="24"/>
          <w:szCs w:val="24"/>
          <w:shd w:val="clear" w:color="auto" w:fill="FFFFFF"/>
          <w:lang w:val="ru-RU"/>
        </w:rPr>
        <w:t>ой</w:t>
      </w:r>
      <w:r w:rsidRPr="0069282E">
        <w:rPr>
          <w:rFonts w:ascii="Times New Roman" w:hAnsi="Times New Roman" w:cs="Times New Roman"/>
          <w:sz w:val="24"/>
          <w:szCs w:val="24"/>
          <w:shd w:val="clear" w:color="auto" w:fill="FFFFFF"/>
          <w:lang w:val="ru-RU"/>
        </w:rPr>
        <w:t xml:space="preserve"> из наиболее важных </w:t>
      </w:r>
      <w:r w:rsidR="004614DB" w:rsidRPr="0069282E">
        <w:rPr>
          <w:rFonts w:ascii="Times New Roman" w:hAnsi="Times New Roman" w:cs="Times New Roman"/>
          <w:sz w:val="24"/>
          <w:szCs w:val="24"/>
          <w:shd w:val="clear" w:color="auto" w:fill="FFFFFF"/>
          <w:lang w:val="ru-RU"/>
        </w:rPr>
        <w:t>задач</w:t>
      </w:r>
      <w:r w:rsidRPr="0069282E">
        <w:rPr>
          <w:rFonts w:ascii="Times New Roman" w:hAnsi="Times New Roman" w:cs="Times New Roman"/>
          <w:sz w:val="24"/>
          <w:szCs w:val="24"/>
          <w:shd w:val="clear" w:color="auto" w:fill="FFFFFF"/>
          <w:lang w:val="ru-RU"/>
        </w:rPr>
        <w:t xml:space="preserve"> развити</w:t>
      </w:r>
      <w:r w:rsidR="004614DB" w:rsidRPr="0069282E">
        <w:rPr>
          <w:rFonts w:ascii="Times New Roman" w:hAnsi="Times New Roman" w:cs="Times New Roman"/>
          <w:sz w:val="24"/>
          <w:szCs w:val="24"/>
          <w:shd w:val="clear" w:color="auto" w:fill="FFFFFF"/>
          <w:lang w:val="ru-RU"/>
        </w:rPr>
        <w:t>я</w:t>
      </w:r>
      <w:r w:rsidRPr="0069282E">
        <w:rPr>
          <w:rFonts w:ascii="Times New Roman" w:hAnsi="Times New Roman" w:cs="Times New Roman"/>
          <w:sz w:val="24"/>
          <w:szCs w:val="24"/>
          <w:shd w:val="clear" w:color="auto" w:fill="FFFFFF"/>
          <w:lang w:val="ru-RU"/>
        </w:rPr>
        <w:t xml:space="preserve"> конкурентоспособных секторов</w:t>
      </w:r>
      <w:r w:rsidR="00780FF0" w:rsidRPr="0069282E">
        <w:rPr>
          <w:rFonts w:ascii="Times New Roman" w:hAnsi="Times New Roman" w:cs="Times New Roman"/>
          <w:sz w:val="24"/>
          <w:szCs w:val="24"/>
          <w:shd w:val="clear" w:color="auto" w:fill="FFFFFF"/>
          <w:lang w:val="ru-RU"/>
        </w:rPr>
        <w:t>.</w:t>
      </w:r>
      <w:r w:rsidRPr="0069282E">
        <w:rPr>
          <w:rFonts w:ascii="Times New Roman" w:hAnsi="Times New Roman" w:cs="Times New Roman"/>
          <w:sz w:val="24"/>
          <w:szCs w:val="24"/>
          <w:shd w:val="clear" w:color="auto" w:fill="FFFFFF"/>
          <w:lang w:val="ru-RU"/>
        </w:rPr>
        <w:t xml:space="preserve"> [</w:t>
      </w:r>
      <w:r w:rsidR="00274503" w:rsidRPr="00F84399">
        <w:rPr>
          <w:rFonts w:ascii="Times New Roman" w:hAnsi="Times New Roman" w:cs="Times New Roman"/>
          <w:sz w:val="24"/>
          <w:szCs w:val="24"/>
          <w:shd w:val="clear" w:color="auto" w:fill="FFFFFF"/>
          <w:lang w:val="ru-RU"/>
        </w:rPr>
        <w:t xml:space="preserve">6, </w:t>
      </w:r>
      <w:r w:rsidRPr="0069282E">
        <w:rPr>
          <w:rFonts w:ascii="Times New Roman" w:hAnsi="Times New Roman" w:cs="Times New Roman"/>
          <w:sz w:val="24"/>
          <w:szCs w:val="24"/>
          <w:shd w:val="clear" w:color="auto" w:fill="FFFFFF"/>
          <w:lang w:val="ru-RU"/>
        </w:rPr>
        <w:t>стр.</w:t>
      </w:r>
      <w:r w:rsidR="00BC4F30" w:rsidRPr="0069282E">
        <w:rPr>
          <w:rFonts w:ascii="Times New Roman" w:hAnsi="Times New Roman" w:cs="Times New Roman"/>
          <w:sz w:val="24"/>
          <w:szCs w:val="24"/>
          <w:shd w:val="clear" w:color="auto" w:fill="FFFFFF"/>
          <w:lang w:val="ru-RU"/>
        </w:rPr>
        <w:t xml:space="preserve"> </w:t>
      </w:r>
      <w:r w:rsidRPr="0069282E">
        <w:rPr>
          <w:rFonts w:ascii="Times New Roman" w:hAnsi="Times New Roman" w:cs="Times New Roman"/>
          <w:sz w:val="24"/>
          <w:szCs w:val="24"/>
          <w:shd w:val="clear" w:color="auto" w:fill="FFFFFF"/>
          <w:lang w:val="ru-RU"/>
        </w:rPr>
        <w:t>481]</w:t>
      </w:r>
      <w:r w:rsidR="00400071" w:rsidRPr="0069282E">
        <w:rPr>
          <w:rFonts w:ascii="Times New Roman" w:hAnsi="Times New Roman" w:cs="Times New Roman"/>
          <w:sz w:val="24"/>
          <w:szCs w:val="24"/>
          <w:shd w:val="clear" w:color="auto" w:fill="FFFFFF"/>
          <w:lang w:val="ru-RU"/>
        </w:rPr>
        <w:t xml:space="preserve"> </w:t>
      </w:r>
      <w:r w:rsidR="00BF7D8C" w:rsidRPr="0069282E">
        <w:rPr>
          <w:rFonts w:ascii="Times New Roman" w:hAnsi="Times New Roman" w:cs="Times New Roman"/>
          <w:sz w:val="24"/>
          <w:szCs w:val="24"/>
          <w:shd w:val="clear" w:color="auto" w:fill="FFFFFF"/>
          <w:lang w:val="ru-RU"/>
        </w:rPr>
        <w:t>Правительство РА может применить стратегию диверсификации инновационной экономики в ряде сфер технологической деятельности, представляющей большую ценность. Участие частного сектора армянского технологического сообщества в отраслевых стратегиях развития может внести значительный вклад в относительно быстрое внедрение возможностей, возникающих в новых технологиях.</w:t>
      </w:r>
    </w:p>
    <w:p w14:paraId="6CB82A52" w14:textId="77777777" w:rsidR="002D70BA" w:rsidRPr="00274503" w:rsidRDefault="002D70BA" w:rsidP="002E61AB">
      <w:pPr>
        <w:spacing w:after="0"/>
        <w:jc w:val="both"/>
        <w:rPr>
          <w:rFonts w:ascii="Times New Roman" w:eastAsia="Times New Roman" w:hAnsi="Times New Roman" w:cs="Times New Roman"/>
          <w:b/>
          <w:sz w:val="24"/>
          <w:szCs w:val="24"/>
          <w:lang w:val="ru-RU" w:eastAsia="ru-RU"/>
        </w:rPr>
      </w:pPr>
      <w:r w:rsidRPr="00274503">
        <w:rPr>
          <w:rFonts w:ascii="Times New Roman" w:eastAsia="Times New Roman" w:hAnsi="Times New Roman" w:cs="Times New Roman"/>
          <w:b/>
          <w:sz w:val="24"/>
          <w:szCs w:val="24"/>
          <w:lang w:val="ru-RU" w:eastAsia="ru-RU"/>
        </w:rPr>
        <w:t>Список литературы</w:t>
      </w:r>
    </w:p>
    <w:p w14:paraId="720999EE" w14:textId="77777777" w:rsidR="00294F04" w:rsidRPr="00274503" w:rsidRDefault="002D70BA" w:rsidP="00274503">
      <w:pPr>
        <w:pStyle w:val="a3"/>
        <w:jc w:val="both"/>
        <w:rPr>
          <w:rFonts w:ascii="Times New Roman" w:hAnsi="Times New Roman" w:cs="Times New Roman"/>
          <w:sz w:val="24"/>
          <w:szCs w:val="24"/>
          <w:lang w:val="ru-RU"/>
        </w:rPr>
      </w:pPr>
      <w:r w:rsidRPr="00274503">
        <w:rPr>
          <w:rFonts w:ascii="Times New Roman" w:eastAsia="Times New Roman" w:hAnsi="Times New Roman" w:cs="Times New Roman"/>
          <w:b/>
          <w:sz w:val="24"/>
          <w:szCs w:val="24"/>
          <w:lang w:val="ru-RU" w:eastAsia="ru-RU"/>
        </w:rPr>
        <w:t>1.</w:t>
      </w:r>
      <w:r w:rsidRPr="00274503">
        <w:rPr>
          <w:rStyle w:val="a5"/>
          <w:rFonts w:ascii="Times New Roman" w:hAnsi="Times New Roman" w:cs="Times New Roman"/>
          <w:sz w:val="24"/>
          <w:szCs w:val="24"/>
          <w:lang w:val="ru-RU"/>
        </w:rPr>
        <w:t xml:space="preserve"> </w:t>
      </w:r>
      <w:r w:rsidR="00294F04" w:rsidRPr="00274503">
        <w:rPr>
          <w:rFonts w:ascii="Times New Roman" w:hAnsi="Times New Roman" w:cs="Times New Roman"/>
          <w:sz w:val="24"/>
          <w:szCs w:val="24"/>
          <w:lang w:val="ru-RU"/>
        </w:rPr>
        <w:t>Бостанджян В., Захарян А., Институциональные основы инновационной деятельности в Республике Армения, АГЭУ «БАНБЕР», ЕРЕВАН 20</w:t>
      </w:r>
      <w:r w:rsidR="00294F04" w:rsidRPr="00274503">
        <w:rPr>
          <w:rFonts w:ascii="Times New Roman" w:hAnsi="Times New Roman" w:cs="Times New Roman"/>
          <w:sz w:val="24"/>
          <w:szCs w:val="24"/>
          <w:lang w:val="hy-AM"/>
        </w:rPr>
        <w:t>[1]</w:t>
      </w:r>
      <w:r w:rsidR="00294F04" w:rsidRPr="00274503">
        <w:rPr>
          <w:rFonts w:ascii="Times New Roman" w:hAnsi="Times New Roman" w:cs="Times New Roman"/>
          <w:sz w:val="24"/>
          <w:szCs w:val="24"/>
          <w:lang w:val="ru-RU"/>
        </w:rPr>
        <w:t xml:space="preserve"> (на. арм.)</w:t>
      </w:r>
    </w:p>
    <w:p w14:paraId="7563236A" w14:textId="790B8959" w:rsidR="00294F04" w:rsidRPr="00274503" w:rsidRDefault="004E0730" w:rsidP="00274503">
      <w:pPr>
        <w:pStyle w:val="a3"/>
        <w:jc w:val="both"/>
        <w:rPr>
          <w:rStyle w:val="a7"/>
          <w:rFonts w:ascii="Times New Roman" w:hAnsi="Times New Roman" w:cs="Times New Roman"/>
          <w:color w:val="auto"/>
          <w:sz w:val="24"/>
          <w:szCs w:val="24"/>
          <w:lang w:val="hy-AM"/>
        </w:rPr>
      </w:pPr>
      <w:hyperlink r:id="rId8" w:history="1">
        <w:r w:rsidR="00294F04" w:rsidRPr="00274503">
          <w:rPr>
            <w:rStyle w:val="a7"/>
            <w:rFonts w:ascii="Times New Roman" w:hAnsi="Times New Roman" w:cs="Times New Roman"/>
            <w:color w:val="auto"/>
            <w:sz w:val="24"/>
            <w:szCs w:val="24"/>
            <w:lang w:val="hy-AM"/>
          </w:rPr>
          <w:t>https://asue.am/upload/files/science/banber/2020-year-1/2020.10.pdf</w:t>
        </w:r>
      </w:hyperlink>
    </w:p>
    <w:p w14:paraId="6214B02C" w14:textId="7A23D8A3" w:rsidR="00274503" w:rsidRPr="00274503" w:rsidRDefault="00274503" w:rsidP="00274503">
      <w:pPr>
        <w:shd w:val="clear" w:color="auto" w:fill="FFFFFF"/>
        <w:spacing w:after="0" w:line="240" w:lineRule="auto"/>
        <w:jc w:val="both"/>
        <w:rPr>
          <w:rFonts w:ascii="Times New Roman" w:eastAsia="Times New Roman" w:hAnsi="Times New Roman" w:cs="Times New Roman"/>
          <w:color w:val="222222"/>
          <w:sz w:val="24"/>
          <w:szCs w:val="24"/>
          <w:lang w:val="ru-RU"/>
        </w:rPr>
      </w:pPr>
      <w:r w:rsidRPr="00274503">
        <w:rPr>
          <w:rStyle w:val="a7"/>
          <w:rFonts w:ascii="Times New Roman" w:hAnsi="Times New Roman" w:cs="Times New Roman"/>
          <w:color w:val="auto"/>
          <w:sz w:val="24"/>
          <w:szCs w:val="24"/>
          <w:u w:val="none"/>
          <w:lang w:val="ru-RU"/>
        </w:rPr>
        <w:t>2.</w:t>
      </w:r>
      <w:r w:rsidRPr="00274503">
        <w:rPr>
          <w:rFonts w:ascii="Times New Roman" w:hAnsi="Times New Roman" w:cs="Times New Roman"/>
          <w:sz w:val="24"/>
          <w:szCs w:val="24"/>
          <w:lang w:val="ru-RU"/>
        </w:rPr>
        <w:t xml:space="preserve"> Ваганян Г., Ваганян О., ПОБЕЖДАЯ С ПОМОЩЬЮ ГЛОБАЛЬНЫХ ИННОВАЦИЙ, </w:t>
      </w:r>
      <w:r w:rsidRPr="00274503">
        <w:rPr>
          <w:rFonts w:ascii="Times New Roman" w:hAnsi="Times New Roman" w:cs="Times New Roman"/>
          <w:color w:val="222222"/>
          <w:sz w:val="24"/>
          <w:szCs w:val="24"/>
          <w:shd w:val="clear" w:color="auto" w:fill="FFFFFF"/>
          <w:lang w:val="ru-RU"/>
        </w:rPr>
        <w:t xml:space="preserve"> </w:t>
      </w:r>
      <w:r w:rsidRPr="00274503">
        <w:rPr>
          <w:rFonts w:ascii="Times New Roman" w:hAnsi="Times New Roman" w:cs="Times New Roman"/>
          <w:color w:val="222222"/>
          <w:sz w:val="24"/>
          <w:szCs w:val="24"/>
          <w:shd w:val="clear" w:color="auto" w:fill="FFFFFF"/>
        </w:rPr>
        <w:t>E</w:t>
      </w:r>
      <w:r w:rsidRPr="00274503">
        <w:rPr>
          <w:rFonts w:ascii="Times New Roman" w:hAnsi="Times New Roman" w:cs="Times New Roman"/>
          <w:color w:val="222222"/>
          <w:sz w:val="24"/>
          <w:szCs w:val="24"/>
          <w:shd w:val="clear" w:color="auto" w:fill="FFFFFF"/>
          <w:lang w:val="ru-RU"/>
        </w:rPr>
        <w:t xml:space="preserve">жегодник «Россия: тенденции и перспективы развития», </w:t>
      </w:r>
      <w:r w:rsidRPr="00274503">
        <w:rPr>
          <w:rFonts w:ascii="Times New Roman" w:eastAsia="Times New Roman" w:hAnsi="Times New Roman" w:cs="Times New Roman"/>
          <w:color w:val="222222"/>
          <w:sz w:val="24"/>
          <w:szCs w:val="24"/>
          <w:lang w:val="ru-RU"/>
        </w:rPr>
        <w:t>1 [12] , стр.528-535, Российская Академия Наук, ИНИОН РАН, Москва, 2017.</w:t>
      </w:r>
    </w:p>
    <w:p w14:paraId="477633F6" w14:textId="6FADE53F" w:rsidR="00294F04" w:rsidRPr="00274503" w:rsidRDefault="004E0730" w:rsidP="00274503">
      <w:pPr>
        <w:shd w:val="clear" w:color="auto" w:fill="FFFFFF"/>
        <w:spacing w:after="0" w:line="240" w:lineRule="auto"/>
        <w:jc w:val="both"/>
        <w:rPr>
          <w:rFonts w:ascii="Times New Roman" w:eastAsia="Times New Roman" w:hAnsi="Times New Roman" w:cs="Times New Roman"/>
          <w:color w:val="222222"/>
          <w:sz w:val="24"/>
          <w:szCs w:val="24"/>
          <w:lang w:val="ru-RU"/>
        </w:rPr>
      </w:pPr>
      <w:hyperlink r:id="rId9" w:history="1">
        <w:r w:rsidR="00274503" w:rsidRPr="00274503">
          <w:rPr>
            <w:rStyle w:val="a7"/>
            <w:rFonts w:ascii="Times New Roman" w:hAnsi="Times New Roman" w:cs="Times New Roman"/>
            <w:sz w:val="24"/>
            <w:szCs w:val="24"/>
            <w:shd w:val="clear" w:color="auto" w:fill="FFFFFF"/>
          </w:rPr>
          <w:t>http</w:t>
        </w:r>
        <w:r w:rsidR="00274503" w:rsidRPr="00274503">
          <w:rPr>
            <w:rStyle w:val="a7"/>
            <w:rFonts w:ascii="Times New Roman" w:hAnsi="Times New Roman" w:cs="Times New Roman"/>
            <w:sz w:val="24"/>
            <w:szCs w:val="24"/>
            <w:shd w:val="clear" w:color="auto" w:fill="FFFFFF"/>
            <w:lang w:val="ru-RU"/>
          </w:rPr>
          <w:t>://</w:t>
        </w:r>
        <w:r w:rsidR="00274503" w:rsidRPr="00274503">
          <w:rPr>
            <w:rStyle w:val="a7"/>
            <w:rFonts w:ascii="Times New Roman" w:hAnsi="Times New Roman" w:cs="Times New Roman"/>
            <w:sz w:val="24"/>
            <w:szCs w:val="24"/>
            <w:shd w:val="clear" w:color="auto" w:fill="FFFFFF"/>
          </w:rPr>
          <w:t>ukros</w:t>
        </w:r>
        <w:r w:rsidR="00274503" w:rsidRPr="00274503">
          <w:rPr>
            <w:rStyle w:val="a7"/>
            <w:rFonts w:ascii="Times New Roman" w:hAnsi="Times New Roman" w:cs="Times New Roman"/>
            <w:sz w:val="24"/>
            <w:szCs w:val="24"/>
            <w:shd w:val="clear" w:color="auto" w:fill="FFFFFF"/>
            <w:lang w:val="ru-RU"/>
          </w:rPr>
          <w:t>.</w:t>
        </w:r>
        <w:r w:rsidR="00274503" w:rsidRPr="00274503">
          <w:rPr>
            <w:rStyle w:val="a7"/>
            <w:rFonts w:ascii="Times New Roman" w:hAnsi="Times New Roman" w:cs="Times New Roman"/>
            <w:sz w:val="24"/>
            <w:szCs w:val="24"/>
            <w:shd w:val="clear" w:color="auto" w:fill="FFFFFF"/>
          </w:rPr>
          <w:t>ru</w:t>
        </w:r>
        <w:r w:rsidR="00274503" w:rsidRPr="00274503">
          <w:rPr>
            <w:rStyle w:val="a7"/>
            <w:rFonts w:ascii="Times New Roman" w:hAnsi="Times New Roman" w:cs="Times New Roman"/>
            <w:sz w:val="24"/>
            <w:szCs w:val="24"/>
            <w:shd w:val="clear" w:color="auto" w:fill="FFFFFF"/>
            <w:lang w:val="ru-RU"/>
          </w:rPr>
          <w:t>/</w:t>
        </w:r>
        <w:r w:rsidR="00274503" w:rsidRPr="00274503">
          <w:rPr>
            <w:rStyle w:val="a7"/>
            <w:rFonts w:ascii="Times New Roman" w:hAnsi="Times New Roman" w:cs="Times New Roman"/>
            <w:sz w:val="24"/>
            <w:szCs w:val="24"/>
            <w:shd w:val="clear" w:color="auto" w:fill="FFFFFF"/>
          </w:rPr>
          <w:t>wp</w:t>
        </w:r>
        <w:r w:rsidR="00274503" w:rsidRPr="00274503">
          <w:rPr>
            <w:rStyle w:val="a7"/>
            <w:rFonts w:ascii="Times New Roman" w:hAnsi="Times New Roman" w:cs="Times New Roman"/>
            <w:sz w:val="24"/>
            <w:szCs w:val="24"/>
            <w:shd w:val="clear" w:color="auto" w:fill="FFFFFF"/>
            <w:lang w:val="ru-RU"/>
          </w:rPr>
          <w:t>-</w:t>
        </w:r>
        <w:r w:rsidR="00274503" w:rsidRPr="00274503">
          <w:rPr>
            <w:rStyle w:val="a7"/>
            <w:rFonts w:ascii="Times New Roman" w:hAnsi="Times New Roman" w:cs="Times New Roman"/>
            <w:sz w:val="24"/>
            <w:szCs w:val="24"/>
            <w:shd w:val="clear" w:color="auto" w:fill="FFFFFF"/>
          </w:rPr>
          <w:t>content</w:t>
        </w:r>
        <w:r w:rsidR="00274503" w:rsidRPr="00274503">
          <w:rPr>
            <w:rStyle w:val="a7"/>
            <w:rFonts w:ascii="Times New Roman" w:hAnsi="Times New Roman" w:cs="Times New Roman"/>
            <w:sz w:val="24"/>
            <w:szCs w:val="24"/>
            <w:shd w:val="clear" w:color="auto" w:fill="FFFFFF"/>
            <w:lang w:val="ru-RU"/>
          </w:rPr>
          <w:t>/</w:t>
        </w:r>
        <w:r w:rsidR="00274503" w:rsidRPr="00274503">
          <w:rPr>
            <w:rStyle w:val="a7"/>
            <w:rFonts w:ascii="Times New Roman" w:hAnsi="Times New Roman" w:cs="Times New Roman"/>
            <w:sz w:val="24"/>
            <w:szCs w:val="24"/>
            <w:shd w:val="clear" w:color="auto" w:fill="FFFFFF"/>
          </w:rPr>
          <w:t>uploads</w:t>
        </w:r>
        <w:r w:rsidR="00274503" w:rsidRPr="00274503">
          <w:rPr>
            <w:rStyle w:val="a7"/>
            <w:rFonts w:ascii="Times New Roman" w:hAnsi="Times New Roman" w:cs="Times New Roman"/>
            <w:sz w:val="24"/>
            <w:szCs w:val="24"/>
            <w:shd w:val="clear" w:color="auto" w:fill="FFFFFF"/>
            <w:lang w:val="ru-RU"/>
          </w:rPr>
          <w:t>/2017/03/1-%</w:t>
        </w:r>
        <w:r w:rsidR="00274503" w:rsidRPr="00274503">
          <w:rPr>
            <w:rStyle w:val="a7"/>
            <w:rFonts w:ascii="Times New Roman" w:hAnsi="Times New Roman" w:cs="Times New Roman"/>
            <w:sz w:val="24"/>
            <w:szCs w:val="24"/>
            <w:shd w:val="clear" w:color="auto" w:fill="FFFFFF"/>
          </w:rPr>
          <w:t>D</w:t>
        </w:r>
        <w:r w:rsidR="00274503" w:rsidRPr="00274503">
          <w:rPr>
            <w:rStyle w:val="a7"/>
            <w:rFonts w:ascii="Times New Roman" w:hAnsi="Times New Roman" w:cs="Times New Roman"/>
            <w:sz w:val="24"/>
            <w:szCs w:val="24"/>
            <w:shd w:val="clear" w:color="auto" w:fill="FFFFFF"/>
            <w:lang w:val="ru-RU"/>
          </w:rPr>
          <w:t>1%87%</w:t>
        </w:r>
        <w:r w:rsidR="00274503" w:rsidRPr="00274503">
          <w:rPr>
            <w:rStyle w:val="a7"/>
            <w:rFonts w:ascii="Times New Roman" w:hAnsi="Times New Roman" w:cs="Times New Roman"/>
            <w:sz w:val="24"/>
            <w:szCs w:val="24"/>
            <w:shd w:val="clear" w:color="auto" w:fill="FFFFFF"/>
          </w:rPr>
          <w:t>D</w:t>
        </w:r>
        <w:r w:rsidR="00274503" w:rsidRPr="00274503">
          <w:rPr>
            <w:rStyle w:val="a7"/>
            <w:rFonts w:ascii="Times New Roman" w:hAnsi="Times New Roman" w:cs="Times New Roman"/>
            <w:sz w:val="24"/>
            <w:szCs w:val="24"/>
            <w:shd w:val="clear" w:color="auto" w:fill="FFFFFF"/>
            <w:lang w:val="ru-RU"/>
          </w:rPr>
          <w:t>0%</w:t>
        </w:r>
        <w:r w:rsidR="00274503" w:rsidRPr="00274503">
          <w:rPr>
            <w:rStyle w:val="a7"/>
            <w:rFonts w:ascii="Times New Roman" w:hAnsi="Times New Roman" w:cs="Times New Roman"/>
            <w:sz w:val="24"/>
            <w:szCs w:val="24"/>
            <w:shd w:val="clear" w:color="auto" w:fill="FFFFFF"/>
          </w:rPr>
          <w:t>B</w:t>
        </w:r>
        <w:r w:rsidR="00274503" w:rsidRPr="00274503">
          <w:rPr>
            <w:rStyle w:val="a7"/>
            <w:rFonts w:ascii="Times New Roman" w:hAnsi="Times New Roman" w:cs="Times New Roman"/>
            <w:sz w:val="24"/>
            <w:szCs w:val="24"/>
            <w:shd w:val="clear" w:color="auto" w:fill="FFFFFF"/>
            <w:lang w:val="ru-RU"/>
          </w:rPr>
          <w:t>0%</w:t>
        </w:r>
        <w:r w:rsidR="00274503" w:rsidRPr="00274503">
          <w:rPr>
            <w:rStyle w:val="a7"/>
            <w:rFonts w:ascii="Times New Roman" w:hAnsi="Times New Roman" w:cs="Times New Roman"/>
            <w:sz w:val="24"/>
            <w:szCs w:val="24"/>
            <w:shd w:val="clear" w:color="auto" w:fill="FFFFFF"/>
          </w:rPr>
          <w:t>D</w:t>
        </w:r>
        <w:r w:rsidR="00274503" w:rsidRPr="00274503">
          <w:rPr>
            <w:rStyle w:val="a7"/>
            <w:rFonts w:ascii="Times New Roman" w:hAnsi="Times New Roman" w:cs="Times New Roman"/>
            <w:sz w:val="24"/>
            <w:szCs w:val="24"/>
            <w:shd w:val="clear" w:color="auto" w:fill="FFFFFF"/>
            <w:lang w:val="ru-RU"/>
          </w:rPr>
          <w:t>1%81%</w:t>
        </w:r>
        <w:r w:rsidR="00274503" w:rsidRPr="00274503">
          <w:rPr>
            <w:rStyle w:val="a7"/>
            <w:rFonts w:ascii="Times New Roman" w:hAnsi="Times New Roman" w:cs="Times New Roman"/>
            <w:sz w:val="24"/>
            <w:szCs w:val="24"/>
            <w:shd w:val="clear" w:color="auto" w:fill="FFFFFF"/>
          </w:rPr>
          <w:t>D</w:t>
        </w:r>
        <w:r w:rsidR="00274503" w:rsidRPr="00274503">
          <w:rPr>
            <w:rStyle w:val="a7"/>
            <w:rFonts w:ascii="Times New Roman" w:hAnsi="Times New Roman" w:cs="Times New Roman"/>
            <w:sz w:val="24"/>
            <w:szCs w:val="24"/>
            <w:shd w:val="clear" w:color="auto" w:fill="FFFFFF"/>
            <w:lang w:val="ru-RU"/>
          </w:rPr>
          <w:t>1%82%</w:t>
        </w:r>
        <w:r w:rsidR="00274503" w:rsidRPr="00274503">
          <w:rPr>
            <w:rStyle w:val="a7"/>
            <w:rFonts w:ascii="Times New Roman" w:hAnsi="Times New Roman" w:cs="Times New Roman"/>
            <w:sz w:val="24"/>
            <w:szCs w:val="24"/>
            <w:shd w:val="clear" w:color="auto" w:fill="FFFFFF"/>
          </w:rPr>
          <w:t>D</w:t>
        </w:r>
        <w:r w:rsidR="00274503" w:rsidRPr="00274503">
          <w:rPr>
            <w:rStyle w:val="a7"/>
            <w:rFonts w:ascii="Times New Roman" w:hAnsi="Times New Roman" w:cs="Times New Roman"/>
            <w:sz w:val="24"/>
            <w:szCs w:val="24"/>
            <w:shd w:val="clear" w:color="auto" w:fill="FFFFFF"/>
            <w:lang w:val="ru-RU"/>
          </w:rPr>
          <w:t>1%8</w:t>
        </w:r>
        <w:r w:rsidR="00274503" w:rsidRPr="00274503">
          <w:rPr>
            <w:rStyle w:val="a7"/>
            <w:rFonts w:ascii="Times New Roman" w:hAnsi="Times New Roman" w:cs="Times New Roman"/>
            <w:sz w:val="24"/>
            <w:szCs w:val="24"/>
            <w:shd w:val="clear" w:color="auto" w:fill="FFFFFF"/>
          </w:rPr>
          <w:t>C</w:t>
        </w:r>
        <w:r w:rsidR="00274503" w:rsidRPr="00274503">
          <w:rPr>
            <w:rStyle w:val="a7"/>
            <w:rFonts w:ascii="Times New Roman" w:hAnsi="Times New Roman" w:cs="Times New Roman"/>
            <w:sz w:val="24"/>
            <w:szCs w:val="24"/>
            <w:shd w:val="clear" w:color="auto" w:fill="FFFFFF"/>
            <w:lang w:val="ru-RU"/>
          </w:rPr>
          <w:t>-%</w:t>
        </w:r>
        <w:r w:rsidR="00274503" w:rsidRPr="00274503">
          <w:rPr>
            <w:rStyle w:val="a7"/>
            <w:rFonts w:ascii="Times New Roman" w:hAnsi="Times New Roman" w:cs="Times New Roman"/>
            <w:sz w:val="24"/>
            <w:szCs w:val="24"/>
            <w:shd w:val="clear" w:color="auto" w:fill="FFFFFF"/>
          </w:rPr>
          <w:t>D</w:t>
        </w:r>
        <w:r w:rsidR="00274503" w:rsidRPr="00274503">
          <w:rPr>
            <w:rStyle w:val="a7"/>
            <w:rFonts w:ascii="Times New Roman" w:hAnsi="Times New Roman" w:cs="Times New Roman"/>
            <w:sz w:val="24"/>
            <w:szCs w:val="24"/>
            <w:shd w:val="clear" w:color="auto" w:fill="FFFFFF"/>
            <w:lang w:val="ru-RU"/>
          </w:rPr>
          <w:t>0%95%</w:t>
        </w:r>
        <w:r w:rsidR="00274503" w:rsidRPr="00274503">
          <w:rPr>
            <w:rStyle w:val="a7"/>
            <w:rFonts w:ascii="Times New Roman" w:hAnsi="Times New Roman" w:cs="Times New Roman"/>
            <w:sz w:val="24"/>
            <w:szCs w:val="24"/>
            <w:shd w:val="clear" w:color="auto" w:fill="FFFFFF"/>
          </w:rPr>
          <w:t>D</w:t>
        </w:r>
        <w:r w:rsidR="00274503" w:rsidRPr="00274503">
          <w:rPr>
            <w:rStyle w:val="a7"/>
            <w:rFonts w:ascii="Times New Roman" w:hAnsi="Times New Roman" w:cs="Times New Roman"/>
            <w:sz w:val="24"/>
            <w:szCs w:val="24"/>
            <w:shd w:val="clear" w:color="auto" w:fill="FFFFFF"/>
            <w:lang w:val="ru-RU"/>
          </w:rPr>
          <w:t>0%</w:t>
        </w:r>
        <w:r w:rsidR="00274503" w:rsidRPr="00274503">
          <w:rPr>
            <w:rStyle w:val="a7"/>
            <w:rFonts w:ascii="Times New Roman" w:hAnsi="Times New Roman" w:cs="Times New Roman"/>
            <w:sz w:val="24"/>
            <w:szCs w:val="24"/>
            <w:shd w:val="clear" w:color="auto" w:fill="FFFFFF"/>
          </w:rPr>
          <w:t>B</w:t>
        </w:r>
        <w:r w:rsidR="00274503" w:rsidRPr="00274503">
          <w:rPr>
            <w:rStyle w:val="a7"/>
            <w:rFonts w:ascii="Times New Roman" w:hAnsi="Times New Roman" w:cs="Times New Roman"/>
            <w:sz w:val="24"/>
            <w:szCs w:val="24"/>
            <w:shd w:val="clear" w:color="auto" w:fill="FFFFFF"/>
            <w:lang w:val="ru-RU"/>
          </w:rPr>
          <w:t>6%</w:t>
        </w:r>
        <w:r w:rsidR="00274503" w:rsidRPr="00274503">
          <w:rPr>
            <w:rStyle w:val="a7"/>
            <w:rFonts w:ascii="Times New Roman" w:hAnsi="Times New Roman" w:cs="Times New Roman"/>
            <w:sz w:val="24"/>
            <w:szCs w:val="24"/>
            <w:shd w:val="clear" w:color="auto" w:fill="FFFFFF"/>
          </w:rPr>
          <w:t>D</w:t>
        </w:r>
        <w:r w:rsidR="00274503" w:rsidRPr="00274503">
          <w:rPr>
            <w:rStyle w:val="a7"/>
            <w:rFonts w:ascii="Times New Roman" w:hAnsi="Times New Roman" w:cs="Times New Roman"/>
            <w:sz w:val="24"/>
            <w:szCs w:val="24"/>
            <w:shd w:val="clear" w:color="auto" w:fill="FFFFFF"/>
            <w:lang w:val="ru-RU"/>
          </w:rPr>
          <w:t>0%</w:t>
        </w:r>
        <w:r w:rsidR="00274503" w:rsidRPr="00274503">
          <w:rPr>
            <w:rStyle w:val="a7"/>
            <w:rFonts w:ascii="Times New Roman" w:hAnsi="Times New Roman" w:cs="Times New Roman"/>
            <w:sz w:val="24"/>
            <w:szCs w:val="24"/>
            <w:shd w:val="clear" w:color="auto" w:fill="FFFFFF"/>
          </w:rPr>
          <w:t>B</w:t>
        </w:r>
        <w:r w:rsidR="00274503" w:rsidRPr="00274503">
          <w:rPr>
            <w:rStyle w:val="a7"/>
            <w:rFonts w:ascii="Times New Roman" w:hAnsi="Times New Roman" w:cs="Times New Roman"/>
            <w:sz w:val="24"/>
            <w:szCs w:val="24"/>
            <w:shd w:val="clear" w:color="auto" w:fill="FFFFFF"/>
            <w:lang w:val="ru-RU"/>
          </w:rPr>
          <w:t>5%</w:t>
        </w:r>
        <w:r w:rsidR="00274503" w:rsidRPr="00274503">
          <w:rPr>
            <w:rStyle w:val="a7"/>
            <w:rFonts w:ascii="Times New Roman" w:hAnsi="Times New Roman" w:cs="Times New Roman"/>
            <w:sz w:val="24"/>
            <w:szCs w:val="24"/>
            <w:shd w:val="clear" w:color="auto" w:fill="FFFFFF"/>
          </w:rPr>
          <w:t>D</w:t>
        </w:r>
        <w:r w:rsidR="00274503" w:rsidRPr="00274503">
          <w:rPr>
            <w:rStyle w:val="a7"/>
            <w:rFonts w:ascii="Times New Roman" w:hAnsi="Times New Roman" w:cs="Times New Roman"/>
            <w:sz w:val="24"/>
            <w:szCs w:val="24"/>
            <w:shd w:val="clear" w:color="auto" w:fill="FFFFFF"/>
            <w:lang w:val="ru-RU"/>
          </w:rPr>
          <w:t>0%</w:t>
        </w:r>
        <w:r w:rsidR="00274503" w:rsidRPr="00274503">
          <w:rPr>
            <w:rStyle w:val="a7"/>
            <w:rFonts w:ascii="Times New Roman" w:hAnsi="Times New Roman" w:cs="Times New Roman"/>
            <w:sz w:val="24"/>
            <w:szCs w:val="24"/>
            <w:shd w:val="clear" w:color="auto" w:fill="FFFFFF"/>
          </w:rPr>
          <w:t>B</w:t>
        </w:r>
        <w:r w:rsidR="00274503" w:rsidRPr="00274503">
          <w:rPr>
            <w:rStyle w:val="a7"/>
            <w:rFonts w:ascii="Times New Roman" w:hAnsi="Times New Roman" w:cs="Times New Roman"/>
            <w:sz w:val="24"/>
            <w:szCs w:val="24"/>
            <w:shd w:val="clear" w:color="auto" w:fill="FFFFFF"/>
            <w:lang w:val="ru-RU"/>
          </w:rPr>
          <w:t>3%</w:t>
        </w:r>
        <w:r w:rsidR="00274503" w:rsidRPr="00274503">
          <w:rPr>
            <w:rStyle w:val="a7"/>
            <w:rFonts w:ascii="Times New Roman" w:hAnsi="Times New Roman" w:cs="Times New Roman"/>
            <w:sz w:val="24"/>
            <w:szCs w:val="24"/>
            <w:shd w:val="clear" w:color="auto" w:fill="FFFFFF"/>
          </w:rPr>
          <w:t>D</w:t>
        </w:r>
        <w:r w:rsidR="00274503" w:rsidRPr="00274503">
          <w:rPr>
            <w:rStyle w:val="a7"/>
            <w:rFonts w:ascii="Times New Roman" w:hAnsi="Times New Roman" w:cs="Times New Roman"/>
            <w:sz w:val="24"/>
            <w:szCs w:val="24"/>
            <w:shd w:val="clear" w:color="auto" w:fill="FFFFFF"/>
            <w:lang w:val="ru-RU"/>
          </w:rPr>
          <w:t>0%</w:t>
        </w:r>
        <w:r w:rsidR="00274503" w:rsidRPr="00274503">
          <w:rPr>
            <w:rStyle w:val="a7"/>
            <w:rFonts w:ascii="Times New Roman" w:hAnsi="Times New Roman" w:cs="Times New Roman"/>
            <w:sz w:val="24"/>
            <w:szCs w:val="24"/>
            <w:shd w:val="clear" w:color="auto" w:fill="FFFFFF"/>
          </w:rPr>
          <w:t>BE</w:t>
        </w:r>
        <w:r w:rsidR="00274503" w:rsidRPr="00274503">
          <w:rPr>
            <w:rStyle w:val="a7"/>
            <w:rFonts w:ascii="Times New Roman" w:hAnsi="Times New Roman" w:cs="Times New Roman"/>
            <w:sz w:val="24"/>
            <w:szCs w:val="24"/>
            <w:shd w:val="clear" w:color="auto" w:fill="FFFFFF"/>
            <w:lang w:val="ru-RU"/>
          </w:rPr>
          <w:t>%</w:t>
        </w:r>
        <w:r w:rsidR="00274503" w:rsidRPr="00274503">
          <w:rPr>
            <w:rStyle w:val="a7"/>
            <w:rFonts w:ascii="Times New Roman" w:hAnsi="Times New Roman" w:cs="Times New Roman"/>
            <w:sz w:val="24"/>
            <w:szCs w:val="24"/>
            <w:shd w:val="clear" w:color="auto" w:fill="FFFFFF"/>
          </w:rPr>
          <w:t>D</w:t>
        </w:r>
        <w:r w:rsidR="00274503" w:rsidRPr="00274503">
          <w:rPr>
            <w:rStyle w:val="a7"/>
            <w:rFonts w:ascii="Times New Roman" w:hAnsi="Times New Roman" w:cs="Times New Roman"/>
            <w:sz w:val="24"/>
            <w:szCs w:val="24"/>
            <w:shd w:val="clear" w:color="auto" w:fill="FFFFFF"/>
            <w:lang w:val="ru-RU"/>
          </w:rPr>
          <w:t>0%</w:t>
        </w:r>
        <w:r w:rsidR="00274503" w:rsidRPr="00274503">
          <w:rPr>
            <w:rStyle w:val="a7"/>
            <w:rFonts w:ascii="Times New Roman" w:hAnsi="Times New Roman" w:cs="Times New Roman"/>
            <w:sz w:val="24"/>
            <w:szCs w:val="24"/>
            <w:shd w:val="clear" w:color="auto" w:fill="FFFFFF"/>
          </w:rPr>
          <w:t>B</w:t>
        </w:r>
        <w:r w:rsidR="00274503" w:rsidRPr="00274503">
          <w:rPr>
            <w:rStyle w:val="a7"/>
            <w:rFonts w:ascii="Times New Roman" w:hAnsi="Times New Roman" w:cs="Times New Roman"/>
            <w:sz w:val="24"/>
            <w:szCs w:val="24"/>
            <w:shd w:val="clear" w:color="auto" w:fill="FFFFFF"/>
            <w:lang w:val="ru-RU"/>
          </w:rPr>
          <w:t>4%</w:t>
        </w:r>
        <w:r w:rsidR="00274503" w:rsidRPr="00274503">
          <w:rPr>
            <w:rStyle w:val="a7"/>
            <w:rFonts w:ascii="Times New Roman" w:hAnsi="Times New Roman" w:cs="Times New Roman"/>
            <w:sz w:val="24"/>
            <w:szCs w:val="24"/>
            <w:shd w:val="clear" w:color="auto" w:fill="FFFFFF"/>
          </w:rPr>
          <w:t>D</w:t>
        </w:r>
        <w:r w:rsidR="00274503" w:rsidRPr="00274503">
          <w:rPr>
            <w:rStyle w:val="a7"/>
            <w:rFonts w:ascii="Times New Roman" w:hAnsi="Times New Roman" w:cs="Times New Roman"/>
            <w:sz w:val="24"/>
            <w:szCs w:val="24"/>
            <w:shd w:val="clear" w:color="auto" w:fill="FFFFFF"/>
            <w:lang w:val="ru-RU"/>
          </w:rPr>
          <w:t>0%</w:t>
        </w:r>
        <w:r w:rsidR="00274503" w:rsidRPr="00274503">
          <w:rPr>
            <w:rStyle w:val="a7"/>
            <w:rFonts w:ascii="Times New Roman" w:hAnsi="Times New Roman" w:cs="Times New Roman"/>
            <w:sz w:val="24"/>
            <w:szCs w:val="24"/>
            <w:shd w:val="clear" w:color="auto" w:fill="FFFFFF"/>
          </w:rPr>
          <w:t>BD</w:t>
        </w:r>
        <w:r w:rsidR="00274503" w:rsidRPr="00274503">
          <w:rPr>
            <w:rStyle w:val="a7"/>
            <w:rFonts w:ascii="Times New Roman" w:hAnsi="Times New Roman" w:cs="Times New Roman"/>
            <w:sz w:val="24"/>
            <w:szCs w:val="24"/>
            <w:shd w:val="clear" w:color="auto" w:fill="FFFFFF"/>
            <w:lang w:val="ru-RU"/>
          </w:rPr>
          <w:t>%</w:t>
        </w:r>
        <w:r w:rsidR="00274503" w:rsidRPr="00274503">
          <w:rPr>
            <w:rStyle w:val="a7"/>
            <w:rFonts w:ascii="Times New Roman" w:hAnsi="Times New Roman" w:cs="Times New Roman"/>
            <w:sz w:val="24"/>
            <w:szCs w:val="24"/>
            <w:shd w:val="clear" w:color="auto" w:fill="FFFFFF"/>
          </w:rPr>
          <w:t>D</w:t>
        </w:r>
        <w:r w:rsidR="00274503" w:rsidRPr="00274503">
          <w:rPr>
            <w:rStyle w:val="a7"/>
            <w:rFonts w:ascii="Times New Roman" w:hAnsi="Times New Roman" w:cs="Times New Roman"/>
            <w:sz w:val="24"/>
            <w:szCs w:val="24"/>
            <w:shd w:val="clear" w:color="auto" w:fill="FFFFFF"/>
            <w:lang w:val="ru-RU"/>
          </w:rPr>
          <w:t>0%</w:t>
        </w:r>
        <w:r w:rsidR="00274503" w:rsidRPr="00274503">
          <w:rPr>
            <w:rStyle w:val="a7"/>
            <w:rFonts w:ascii="Times New Roman" w:hAnsi="Times New Roman" w:cs="Times New Roman"/>
            <w:sz w:val="24"/>
            <w:szCs w:val="24"/>
            <w:shd w:val="clear" w:color="auto" w:fill="FFFFFF"/>
          </w:rPr>
          <w:t>B</w:t>
        </w:r>
        <w:r w:rsidR="00274503" w:rsidRPr="00274503">
          <w:rPr>
            <w:rStyle w:val="a7"/>
            <w:rFonts w:ascii="Times New Roman" w:hAnsi="Times New Roman" w:cs="Times New Roman"/>
            <w:sz w:val="24"/>
            <w:szCs w:val="24"/>
            <w:shd w:val="clear" w:color="auto" w:fill="FFFFFF"/>
            <w:lang w:val="ru-RU"/>
          </w:rPr>
          <w:t>8%</w:t>
        </w:r>
        <w:r w:rsidR="00274503" w:rsidRPr="00274503">
          <w:rPr>
            <w:rStyle w:val="a7"/>
            <w:rFonts w:ascii="Times New Roman" w:hAnsi="Times New Roman" w:cs="Times New Roman"/>
            <w:sz w:val="24"/>
            <w:szCs w:val="24"/>
            <w:shd w:val="clear" w:color="auto" w:fill="FFFFFF"/>
          </w:rPr>
          <w:t>D</w:t>
        </w:r>
        <w:r w:rsidR="00274503" w:rsidRPr="00274503">
          <w:rPr>
            <w:rStyle w:val="a7"/>
            <w:rFonts w:ascii="Times New Roman" w:hAnsi="Times New Roman" w:cs="Times New Roman"/>
            <w:sz w:val="24"/>
            <w:szCs w:val="24"/>
            <w:shd w:val="clear" w:color="auto" w:fill="FFFFFF"/>
            <w:lang w:val="ru-RU"/>
          </w:rPr>
          <w:t>0%</w:t>
        </w:r>
        <w:r w:rsidR="00274503" w:rsidRPr="00274503">
          <w:rPr>
            <w:rStyle w:val="a7"/>
            <w:rFonts w:ascii="Times New Roman" w:hAnsi="Times New Roman" w:cs="Times New Roman"/>
            <w:sz w:val="24"/>
            <w:szCs w:val="24"/>
            <w:shd w:val="clear" w:color="auto" w:fill="FFFFFF"/>
          </w:rPr>
          <w:t>BA</w:t>
        </w:r>
        <w:r w:rsidR="00274503" w:rsidRPr="00274503">
          <w:rPr>
            <w:rStyle w:val="a7"/>
            <w:rFonts w:ascii="Times New Roman" w:hAnsi="Times New Roman" w:cs="Times New Roman"/>
            <w:sz w:val="24"/>
            <w:szCs w:val="24"/>
            <w:shd w:val="clear" w:color="auto" w:fill="FFFFFF"/>
            <w:lang w:val="ru-RU"/>
          </w:rPr>
          <w:t>_2017.</w:t>
        </w:r>
        <w:r w:rsidR="00274503" w:rsidRPr="00274503">
          <w:rPr>
            <w:rStyle w:val="a7"/>
            <w:rFonts w:ascii="Times New Roman" w:hAnsi="Times New Roman" w:cs="Times New Roman"/>
            <w:sz w:val="24"/>
            <w:szCs w:val="24"/>
            <w:shd w:val="clear" w:color="auto" w:fill="FFFFFF"/>
          </w:rPr>
          <w:t>pdf</w:t>
        </w:r>
      </w:hyperlink>
    </w:p>
    <w:p w14:paraId="690312D8" w14:textId="07FC2897" w:rsidR="00294F04" w:rsidRPr="00274503" w:rsidRDefault="00274503" w:rsidP="00274503">
      <w:pPr>
        <w:pStyle w:val="a3"/>
        <w:jc w:val="both"/>
        <w:rPr>
          <w:rStyle w:val="a7"/>
          <w:rFonts w:ascii="Times New Roman" w:hAnsi="Times New Roman" w:cs="Times New Roman"/>
          <w:color w:val="auto"/>
          <w:sz w:val="24"/>
          <w:szCs w:val="24"/>
          <w:u w:val="none"/>
          <w:lang w:val="ru-RU"/>
        </w:rPr>
      </w:pPr>
      <w:r w:rsidRPr="00274503">
        <w:rPr>
          <w:rFonts w:ascii="Times New Roman" w:hAnsi="Times New Roman" w:cs="Times New Roman"/>
          <w:i/>
          <w:iCs/>
          <w:sz w:val="24"/>
          <w:szCs w:val="24"/>
          <w:lang w:val="ru-RU"/>
        </w:rPr>
        <w:t>3</w:t>
      </w:r>
      <w:r w:rsidR="00294F04" w:rsidRPr="00274503">
        <w:rPr>
          <w:rFonts w:ascii="Times New Roman" w:hAnsi="Times New Roman" w:cs="Times New Roman"/>
          <w:i/>
          <w:iCs/>
          <w:sz w:val="24"/>
          <w:szCs w:val="24"/>
          <w:lang w:val="ru-RU"/>
        </w:rPr>
        <w:t xml:space="preserve">. </w:t>
      </w:r>
      <w:r w:rsidR="00294F04" w:rsidRPr="00274503">
        <w:rPr>
          <w:rStyle w:val="a6"/>
          <w:rFonts w:ascii="Times New Roman" w:hAnsi="Times New Roman" w:cs="Times New Roman"/>
          <w:i w:val="0"/>
          <w:iCs w:val="0"/>
          <w:sz w:val="24"/>
          <w:szCs w:val="24"/>
          <w:shd w:val="clear" w:color="auto" w:fill="FFFFFF"/>
          <w:lang w:val="ru-RU"/>
        </w:rPr>
        <w:t>Даллакян С. А.</w:t>
      </w:r>
      <w:r w:rsidR="00294F04" w:rsidRPr="00274503">
        <w:rPr>
          <w:rStyle w:val="a6"/>
          <w:rFonts w:ascii="Times New Roman" w:hAnsi="Times New Roman" w:cs="Times New Roman"/>
          <w:i w:val="0"/>
          <w:iCs w:val="0"/>
          <w:sz w:val="24"/>
          <w:szCs w:val="24"/>
          <w:shd w:val="clear" w:color="auto" w:fill="FFFFFF"/>
        </w:rPr>
        <w:t> </w:t>
      </w:r>
      <w:r w:rsidR="00294F04" w:rsidRPr="00274503">
        <w:rPr>
          <w:rStyle w:val="a6"/>
          <w:rFonts w:ascii="Times New Roman" w:hAnsi="Times New Roman" w:cs="Times New Roman"/>
          <w:i w:val="0"/>
          <w:iCs w:val="0"/>
          <w:sz w:val="24"/>
          <w:szCs w:val="24"/>
          <w:shd w:val="clear" w:color="auto" w:fill="FFFFFF"/>
          <w:lang w:val="ru-RU"/>
        </w:rPr>
        <w:t>Кластеризация экономики и перспективы Армении</w:t>
      </w:r>
      <w:r w:rsidR="00294F04" w:rsidRPr="00274503">
        <w:rPr>
          <w:rStyle w:val="a6"/>
          <w:rFonts w:ascii="Times New Roman" w:hAnsi="Times New Roman" w:cs="Times New Roman"/>
          <w:i w:val="0"/>
          <w:iCs w:val="0"/>
          <w:sz w:val="24"/>
          <w:szCs w:val="24"/>
          <w:shd w:val="clear" w:color="auto" w:fill="FFFFFF"/>
        </w:rPr>
        <w:t> </w:t>
      </w:r>
      <w:r w:rsidR="00294F04" w:rsidRPr="00274503">
        <w:rPr>
          <w:rStyle w:val="a6"/>
          <w:rFonts w:ascii="Times New Roman" w:hAnsi="Times New Roman" w:cs="Times New Roman"/>
          <w:i w:val="0"/>
          <w:iCs w:val="0"/>
          <w:sz w:val="24"/>
          <w:szCs w:val="24"/>
          <w:shd w:val="clear" w:color="auto" w:fill="FFFFFF"/>
          <w:lang w:val="ru-RU"/>
        </w:rPr>
        <w:t>// Международный научный журнал "Интернаука". Серия: "Экономические науки". - 2019. №2</w:t>
      </w:r>
      <w:r w:rsidR="00294F04" w:rsidRPr="00274503">
        <w:rPr>
          <w:rStyle w:val="a6"/>
          <w:rFonts w:ascii="Times New Roman" w:hAnsi="Times New Roman" w:cs="Times New Roman"/>
          <w:sz w:val="24"/>
          <w:szCs w:val="24"/>
          <w:shd w:val="clear" w:color="auto" w:fill="FFFFFF"/>
          <w:lang w:val="ru-RU"/>
        </w:rPr>
        <w:t>.</w:t>
      </w:r>
      <w:r w:rsidR="00294F04" w:rsidRPr="00274503">
        <w:rPr>
          <w:rStyle w:val="a6"/>
          <w:rFonts w:ascii="Times New Roman" w:hAnsi="Times New Roman" w:cs="Times New Roman"/>
          <w:sz w:val="24"/>
          <w:szCs w:val="24"/>
          <w:shd w:val="clear" w:color="auto" w:fill="FFFFFF"/>
          <w:lang w:val="hy-AM"/>
        </w:rPr>
        <w:t xml:space="preserve"> </w:t>
      </w:r>
      <w:r w:rsidR="00294F04" w:rsidRPr="00274503">
        <w:rPr>
          <w:rStyle w:val="a6"/>
          <w:rFonts w:ascii="Times New Roman" w:hAnsi="Times New Roman" w:cs="Times New Roman"/>
          <w:sz w:val="24"/>
          <w:szCs w:val="24"/>
          <w:shd w:val="clear" w:color="auto" w:fill="FFFFFF"/>
          <w:lang w:val="ru-RU"/>
        </w:rPr>
        <w:t xml:space="preserve"> </w:t>
      </w:r>
      <w:r w:rsidR="00294F04" w:rsidRPr="00274503">
        <w:rPr>
          <w:rStyle w:val="a6"/>
          <w:rFonts w:ascii="Times New Roman" w:hAnsi="Times New Roman" w:cs="Times New Roman"/>
          <w:sz w:val="24"/>
          <w:szCs w:val="24"/>
          <w:shd w:val="clear" w:color="auto" w:fill="FFFFFF"/>
        </w:rPr>
        <w:t> </w:t>
      </w:r>
      <w:hyperlink r:id="rId10" w:history="1">
        <w:r w:rsidR="00294F04" w:rsidRPr="00274503">
          <w:rPr>
            <w:rStyle w:val="a7"/>
            <w:rFonts w:ascii="Times New Roman" w:hAnsi="Times New Roman" w:cs="Times New Roman"/>
            <w:color w:val="auto"/>
            <w:sz w:val="24"/>
            <w:szCs w:val="24"/>
            <w:u w:val="none"/>
          </w:rPr>
          <w:t>https</w:t>
        </w:r>
        <w:r w:rsidR="00294F04" w:rsidRPr="00274503">
          <w:rPr>
            <w:rStyle w:val="a7"/>
            <w:rFonts w:ascii="Times New Roman" w:hAnsi="Times New Roman" w:cs="Times New Roman"/>
            <w:color w:val="auto"/>
            <w:sz w:val="24"/>
            <w:szCs w:val="24"/>
            <w:u w:val="none"/>
            <w:lang w:val="ru-RU"/>
          </w:rPr>
          <w:t>://</w:t>
        </w:r>
        <w:r w:rsidR="00294F04" w:rsidRPr="00274503">
          <w:rPr>
            <w:rStyle w:val="a7"/>
            <w:rFonts w:ascii="Times New Roman" w:hAnsi="Times New Roman" w:cs="Times New Roman"/>
            <w:color w:val="auto"/>
            <w:sz w:val="24"/>
            <w:szCs w:val="24"/>
            <w:u w:val="none"/>
          </w:rPr>
          <w:t>doi</w:t>
        </w:r>
        <w:r w:rsidR="00294F04" w:rsidRPr="00274503">
          <w:rPr>
            <w:rStyle w:val="a7"/>
            <w:rFonts w:ascii="Times New Roman" w:hAnsi="Times New Roman" w:cs="Times New Roman"/>
            <w:color w:val="auto"/>
            <w:sz w:val="24"/>
            <w:szCs w:val="24"/>
            <w:u w:val="none"/>
            <w:lang w:val="ru-RU"/>
          </w:rPr>
          <w:t>.</w:t>
        </w:r>
        <w:r w:rsidR="00294F04" w:rsidRPr="00274503">
          <w:rPr>
            <w:rStyle w:val="a7"/>
            <w:rFonts w:ascii="Times New Roman" w:hAnsi="Times New Roman" w:cs="Times New Roman"/>
            <w:color w:val="auto"/>
            <w:sz w:val="24"/>
            <w:szCs w:val="24"/>
            <w:u w:val="none"/>
          </w:rPr>
          <w:t>org</w:t>
        </w:r>
        <w:r w:rsidR="00294F04" w:rsidRPr="00274503">
          <w:rPr>
            <w:rStyle w:val="a7"/>
            <w:rFonts w:ascii="Times New Roman" w:hAnsi="Times New Roman" w:cs="Times New Roman"/>
            <w:color w:val="auto"/>
            <w:sz w:val="24"/>
            <w:szCs w:val="24"/>
            <w:u w:val="none"/>
            <w:lang w:val="ru-RU"/>
          </w:rPr>
          <w:t>/10.25313/2520-2294-2019-2-4762</w:t>
        </w:r>
      </w:hyperlink>
      <w:r w:rsidR="00294F04" w:rsidRPr="00274503">
        <w:rPr>
          <w:rStyle w:val="a7"/>
          <w:rFonts w:ascii="Times New Roman" w:hAnsi="Times New Roman" w:cs="Times New Roman"/>
          <w:color w:val="auto"/>
          <w:sz w:val="24"/>
          <w:szCs w:val="24"/>
          <w:u w:val="none"/>
          <w:lang w:val="ru-RU"/>
        </w:rPr>
        <w:t>,</w:t>
      </w:r>
    </w:p>
    <w:p w14:paraId="2939B6FE" w14:textId="2C12D1B0" w:rsidR="00294F04" w:rsidRPr="00274503" w:rsidRDefault="00294F04" w:rsidP="00274503">
      <w:pPr>
        <w:pStyle w:val="a3"/>
        <w:jc w:val="both"/>
        <w:rPr>
          <w:rStyle w:val="a7"/>
          <w:rFonts w:ascii="Times New Roman" w:hAnsi="Times New Roman" w:cs="Times New Roman"/>
          <w:color w:val="auto"/>
          <w:sz w:val="24"/>
          <w:szCs w:val="24"/>
          <w:u w:val="none"/>
          <w:lang w:val="ru-RU"/>
        </w:rPr>
      </w:pPr>
      <w:r w:rsidRPr="00274503">
        <w:rPr>
          <w:rFonts w:ascii="Times New Roman" w:hAnsi="Times New Roman" w:cs="Times New Roman"/>
          <w:sz w:val="24"/>
          <w:szCs w:val="24"/>
          <w:lang w:val="ru-RU"/>
        </w:rPr>
        <w:t xml:space="preserve"> </w:t>
      </w:r>
      <w:r w:rsidRPr="00274503">
        <w:rPr>
          <w:rStyle w:val="a7"/>
          <w:rFonts w:ascii="Times New Roman" w:hAnsi="Times New Roman" w:cs="Times New Roman"/>
          <w:color w:val="auto"/>
          <w:sz w:val="24"/>
          <w:szCs w:val="24"/>
          <w:u w:val="none"/>
        </w:rPr>
        <w:t>https</w:t>
      </w:r>
      <w:r w:rsidRPr="00274503">
        <w:rPr>
          <w:rStyle w:val="a7"/>
          <w:rFonts w:ascii="Times New Roman" w:hAnsi="Times New Roman" w:cs="Times New Roman"/>
          <w:color w:val="auto"/>
          <w:sz w:val="24"/>
          <w:szCs w:val="24"/>
          <w:u w:val="none"/>
          <w:lang w:val="ru-RU"/>
        </w:rPr>
        <w:t>://</w:t>
      </w:r>
      <w:r w:rsidRPr="00274503">
        <w:rPr>
          <w:rStyle w:val="a7"/>
          <w:rFonts w:ascii="Times New Roman" w:hAnsi="Times New Roman" w:cs="Times New Roman"/>
          <w:color w:val="auto"/>
          <w:sz w:val="24"/>
          <w:szCs w:val="24"/>
          <w:u w:val="none"/>
        </w:rPr>
        <w:t>www</w:t>
      </w:r>
      <w:r w:rsidRPr="00274503">
        <w:rPr>
          <w:rStyle w:val="a7"/>
          <w:rFonts w:ascii="Times New Roman" w:hAnsi="Times New Roman" w:cs="Times New Roman"/>
          <w:color w:val="auto"/>
          <w:sz w:val="24"/>
          <w:szCs w:val="24"/>
          <w:u w:val="none"/>
          <w:lang w:val="ru-RU"/>
        </w:rPr>
        <w:t>.</w:t>
      </w:r>
      <w:r w:rsidRPr="00274503">
        <w:rPr>
          <w:rStyle w:val="a7"/>
          <w:rFonts w:ascii="Times New Roman" w:hAnsi="Times New Roman" w:cs="Times New Roman"/>
          <w:color w:val="auto"/>
          <w:sz w:val="24"/>
          <w:szCs w:val="24"/>
          <w:u w:val="none"/>
        </w:rPr>
        <w:t>inter</w:t>
      </w:r>
      <w:r w:rsidRPr="00274503">
        <w:rPr>
          <w:rStyle w:val="a7"/>
          <w:rFonts w:ascii="Times New Roman" w:hAnsi="Times New Roman" w:cs="Times New Roman"/>
          <w:color w:val="auto"/>
          <w:sz w:val="24"/>
          <w:szCs w:val="24"/>
          <w:u w:val="none"/>
          <w:lang w:val="ru-RU"/>
        </w:rPr>
        <w:t>-</w:t>
      </w:r>
      <w:r w:rsidRPr="00274503">
        <w:rPr>
          <w:rStyle w:val="a7"/>
          <w:rFonts w:ascii="Times New Roman" w:hAnsi="Times New Roman" w:cs="Times New Roman"/>
          <w:color w:val="auto"/>
          <w:sz w:val="24"/>
          <w:szCs w:val="24"/>
          <w:u w:val="none"/>
        </w:rPr>
        <w:t>nauka</w:t>
      </w:r>
      <w:r w:rsidRPr="00274503">
        <w:rPr>
          <w:rStyle w:val="a7"/>
          <w:rFonts w:ascii="Times New Roman" w:hAnsi="Times New Roman" w:cs="Times New Roman"/>
          <w:color w:val="auto"/>
          <w:sz w:val="24"/>
          <w:szCs w:val="24"/>
          <w:u w:val="none"/>
          <w:lang w:val="ru-RU"/>
        </w:rPr>
        <w:t>.</w:t>
      </w:r>
      <w:r w:rsidRPr="00274503">
        <w:rPr>
          <w:rStyle w:val="a7"/>
          <w:rFonts w:ascii="Times New Roman" w:hAnsi="Times New Roman" w:cs="Times New Roman"/>
          <w:color w:val="auto"/>
          <w:sz w:val="24"/>
          <w:szCs w:val="24"/>
          <w:u w:val="none"/>
        </w:rPr>
        <w:t>com</w:t>
      </w:r>
      <w:r w:rsidRPr="00274503">
        <w:rPr>
          <w:rStyle w:val="a7"/>
          <w:rFonts w:ascii="Times New Roman" w:hAnsi="Times New Roman" w:cs="Times New Roman"/>
          <w:color w:val="auto"/>
          <w:sz w:val="24"/>
          <w:szCs w:val="24"/>
          <w:u w:val="none"/>
          <w:lang w:val="ru-RU"/>
        </w:rPr>
        <w:t>/</w:t>
      </w:r>
      <w:r w:rsidRPr="00274503">
        <w:rPr>
          <w:rStyle w:val="a7"/>
          <w:rFonts w:ascii="Times New Roman" w:hAnsi="Times New Roman" w:cs="Times New Roman"/>
          <w:color w:val="auto"/>
          <w:sz w:val="24"/>
          <w:szCs w:val="24"/>
          <w:u w:val="none"/>
        </w:rPr>
        <w:t>issues</w:t>
      </w:r>
      <w:r w:rsidRPr="00274503">
        <w:rPr>
          <w:rStyle w:val="a7"/>
          <w:rFonts w:ascii="Times New Roman" w:hAnsi="Times New Roman" w:cs="Times New Roman"/>
          <w:color w:val="auto"/>
          <w:sz w:val="24"/>
          <w:szCs w:val="24"/>
          <w:u w:val="none"/>
          <w:lang w:val="ru-RU"/>
        </w:rPr>
        <w:t>/</w:t>
      </w:r>
      <w:r w:rsidRPr="00274503">
        <w:rPr>
          <w:rStyle w:val="a7"/>
          <w:rFonts w:ascii="Times New Roman" w:hAnsi="Times New Roman" w:cs="Times New Roman"/>
          <w:color w:val="auto"/>
          <w:sz w:val="24"/>
          <w:szCs w:val="24"/>
          <w:u w:val="none"/>
        </w:rPr>
        <w:t>economic</w:t>
      </w:r>
      <w:r w:rsidRPr="00274503">
        <w:rPr>
          <w:rStyle w:val="a7"/>
          <w:rFonts w:ascii="Times New Roman" w:hAnsi="Times New Roman" w:cs="Times New Roman"/>
          <w:color w:val="auto"/>
          <w:sz w:val="24"/>
          <w:szCs w:val="24"/>
          <w:u w:val="none"/>
          <w:lang w:val="ru-RU"/>
        </w:rPr>
        <w:t>2019/2/</w:t>
      </w:r>
    </w:p>
    <w:p w14:paraId="6AD886FA" w14:textId="0FBF24A7" w:rsidR="00F84399" w:rsidRPr="00F84399" w:rsidRDefault="00274503" w:rsidP="00274503">
      <w:pPr>
        <w:pStyle w:val="a3"/>
        <w:jc w:val="both"/>
        <w:rPr>
          <w:rFonts w:ascii="Times New Roman" w:hAnsi="Times New Roman" w:cs="Times New Roman"/>
          <w:sz w:val="24"/>
          <w:szCs w:val="24"/>
          <w:u w:val="single"/>
          <w:lang w:val="ru-RU"/>
        </w:rPr>
      </w:pPr>
      <w:r w:rsidRPr="00274503">
        <w:rPr>
          <w:rFonts w:ascii="Times New Roman" w:hAnsi="Times New Roman" w:cs="Times New Roman"/>
          <w:sz w:val="24"/>
          <w:szCs w:val="24"/>
          <w:lang w:val="ru-RU"/>
        </w:rPr>
        <w:t>4</w:t>
      </w:r>
      <w:r w:rsidR="00294F04" w:rsidRPr="00274503">
        <w:rPr>
          <w:rFonts w:ascii="Times New Roman" w:hAnsi="Times New Roman" w:cs="Times New Roman"/>
          <w:sz w:val="24"/>
          <w:szCs w:val="24"/>
          <w:lang w:val="ru-RU"/>
        </w:rPr>
        <w:t>.</w:t>
      </w:r>
      <w:r w:rsidRPr="00274503">
        <w:rPr>
          <w:rFonts w:ascii="Times New Roman" w:hAnsi="Times New Roman" w:cs="Times New Roman"/>
          <w:sz w:val="24"/>
          <w:szCs w:val="24"/>
          <w:lang w:val="ru-RU"/>
        </w:rPr>
        <w:t xml:space="preserve"> </w:t>
      </w:r>
      <w:r w:rsidR="002D70BA" w:rsidRPr="00274503">
        <w:rPr>
          <w:rFonts w:ascii="Times New Roman" w:hAnsi="Times New Roman" w:cs="Times New Roman"/>
          <w:sz w:val="24"/>
          <w:szCs w:val="24"/>
          <w:lang w:val="ru-RU"/>
        </w:rPr>
        <w:t>Маргарян С.А.</w:t>
      </w:r>
      <w:r w:rsidR="002D70BA" w:rsidRPr="00274503">
        <w:rPr>
          <w:rFonts w:ascii="Times New Roman" w:hAnsi="Times New Roman" w:cs="Times New Roman"/>
          <w:sz w:val="24"/>
          <w:szCs w:val="24"/>
          <w:lang w:val="hy-AM"/>
        </w:rPr>
        <w:t>,</w:t>
      </w:r>
      <w:r w:rsidR="002D70BA" w:rsidRPr="00274503">
        <w:rPr>
          <w:rFonts w:ascii="Times New Roman" w:hAnsi="Times New Roman" w:cs="Times New Roman"/>
          <w:sz w:val="24"/>
          <w:szCs w:val="24"/>
          <w:lang w:val="ru-RU"/>
        </w:rPr>
        <w:t xml:space="preserve"> ПРОБЛЕ</w:t>
      </w:r>
      <w:r w:rsidR="00680597" w:rsidRPr="00274503">
        <w:rPr>
          <w:rFonts w:ascii="Times New Roman" w:hAnsi="Times New Roman" w:cs="Times New Roman"/>
          <w:sz w:val="24"/>
          <w:szCs w:val="24"/>
          <w:lang w:val="ru-RU"/>
        </w:rPr>
        <w:t>М</w:t>
      </w:r>
      <w:r w:rsidR="002D70BA" w:rsidRPr="00274503">
        <w:rPr>
          <w:rFonts w:ascii="Times New Roman" w:hAnsi="Times New Roman" w:cs="Times New Roman"/>
          <w:sz w:val="24"/>
          <w:szCs w:val="24"/>
          <w:lang w:val="ru-RU"/>
        </w:rPr>
        <w:t xml:space="preserve">Ы ФИНАНСИРОВАНИЯ ИННОВАЦИОННОЙ СФЕРЫ СТРАН - ЧЛЕНОВ ЕАЭС, ПРОБЛЕМЫ НАУЧНО-ПРАКТИЧЕСКОЙ ДЕЯТЕЛЬНОСТИ. ПОИСК И ВЫБОР ИННОВАЦИОННЫХ РЕШЕНИЙ: сборник статей Международной научно-практической конференции (04 мая 2020 г, г. Киров). - Уфа: </w:t>
      </w:r>
      <w:r w:rsidR="002D70BA" w:rsidRPr="00274503">
        <w:rPr>
          <w:rFonts w:ascii="Times New Roman" w:hAnsi="Times New Roman" w:cs="Times New Roman"/>
          <w:sz w:val="24"/>
          <w:szCs w:val="24"/>
        </w:rPr>
        <w:t>OMEGA</w:t>
      </w:r>
      <w:r w:rsidR="002D70BA" w:rsidRPr="00274503">
        <w:rPr>
          <w:rFonts w:ascii="Times New Roman" w:hAnsi="Times New Roman" w:cs="Times New Roman"/>
          <w:sz w:val="24"/>
          <w:szCs w:val="24"/>
          <w:lang w:val="ru-RU"/>
        </w:rPr>
        <w:t xml:space="preserve"> </w:t>
      </w:r>
      <w:r w:rsidR="002D70BA" w:rsidRPr="00274503">
        <w:rPr>
          <w:rFonts w:ascii="Times New Roman" w:hAnsi="Times New Roman" w:cs="Times New Roman"/>
          <w:sz w:val="24"/>
          <w:szCs w:val="24"/>
        </w:rPr>
        <w:t>SCIENCE</w:t>
      </w:r>
      <w:r w:rsidR="002D70BA" w:rsidRPr="00274503">
        <w:rPr>
          <w:rFonts w:ascii="Times New Roman" w:hAnsi="Times New Roman" w:cs="Times New Roman"/>
          <w:sz w:val="24"/>
          <w:szCs w:val="24"/>
          <w:lang w:val="ru-RU"/>
        </w:rPr>
        <w:t xml:space="preserve">, 2020. – 306 с </w:t>
      </w:r>
      <w:r w:rsidR="002D70BA" w:rsidRPr="00274503">
        <w:rPr>
          <w:rFonts w:ascii="Times New Roman" w:hAnsi="Times New Roman" w:cs="Times New Roman"/>
          <w:sz w:val="24"/>
          <w:szCs w:val="24"/>
        </w:rPr>
        <w:t>ISBN</w:t>
      </w:r>
      <w:r w:rsidR="002D70BA" w:rsidRPr="00274503">
        <w:rPr>
          <w:rFonts w:ascii="Times New Roman" w:hAnsi="Times New Roman" w:cs="Times New Roman"/>
          <w:sz w:val="24"/>
          <w:szCs w:val="24"/>
          <w:lang w:val="ru-RU"/>
        </w:rPr>
        <w:t xml:space="preserve"> 978-5-907347-02-1 ,</w:t>
      </w:r>
      <w:r w:rsidR="002D70BA" w:rsidRPr="00274503">
        <w:rPr>
          <w:rFonts w:ascii="Times New Roman" w:hAnsi="Times New Roman" w:cs="Times New Roman"/>
          <w:sz w:val="24"/>
          <w:szCs w:val="24"/>
          <w:lang w:val="hy-AM"/>
        </w:rPr>
        <w:t xml:space="preserve"> </w:t>
      </w:r>
      <w:r w:rsidR="002D70BA" w:rsidRPr="00274503">
        <w:rPr>
          <w:rFonts w:ascii="Times New Roman" w:hAnsi="Times New Roman" w:cs="Times New Roman"/>
          <w:sz w:val="24"/>
          <w:szCs w:val="24"/>
          <w:lang w:val="ru-RU"/>
        </w:rPr>
        <w:t xml:space="preserve"> </w:t>
      </w:r>
      <w:hyperlink r:id="rId11" w:history="1">
        <w:r w:rsidR="002D70BA" w:rsidRPr="00274503">
          <w:rPr>
            <w:rStyle w:val="a7"/>
            <w:rFonts w:ascii="Times New Roman" w:hAnsi="Times New Roman" w:cs="Times New Roman"/>
            <w:color w:val="auto"/>
            <w:sz w:val="24"/>
            <w:szCs w:val="24"/>
            <w:lang w:val="ru-RU"/>
          </w:rPr>
          <w:t>https://os-russia.com/SBORNIKI/KON-300.pdf</w:t>
        </w:r>
      </w:hyperlink>
    </w:p>
    <w:p w14:paraId="22DCDBD3" w14:textId="4B8E1693" w:rsidR="002D70BA" w:rsidRPr="00274503" w:rsidRDefault="00274503" w:rsidP="00274503">
      <w:pPr>
        <w:pStyle w:val="a3"/>
        <w:jc w:val="both"/>
        <w:rPr>
          <w:rFonts w:ascii="Times New Roman" w:hAnsi="Times New Roman" w:cs="Times New Roman"/>
          <w:i/>
          <w:iCs/>
          <w:sz w:val="24"/>
          <w:szCs w:val="24"/>
          <w:u w:val="single"/>
          <w:lang w:val="hy-AM"/>
        </w:rPr>
      </w:pPr>
      <w:r w:rsidRPr="00274503">
        <w:rPr>
          <w:rFonts w:ascii="Times New Roman" w:hAnsi="Times New Roman" w:cs="Times New Roman"/>
          <w:sz w:val="24"/>
          <w:szCs w:val="24"/>
          <w:lang w:val="ru-RU"/>
        </w:rPr>
        <w:t>5</w:t>
      </w:r>
      <w:r w:rsidR="00943E7B" w:rsidRPr="00274503">
        <w:rPr>
          <w:rFonts w:ascii="Times New Roman" w:hAnsi="Times New Roman" w:cs="Times New Roman"/>
          <w:sz w:val="24"/>
          <w:szCs w:val="24"/>
          <w:lang w:val="ru-RU"/>
        </w:rPr>
        <w:t>.</w:t>
      </w:r>
      <w:r w:rsidR="00294F04" w:rsidRPr="00274503">
        <w:rPr>
          <w:rFonts w:ascii="Times New Roman" w:hAnsi="Times New Roman" w:cs="Times New Roman"/>
          <w:sz w:val="24"/>
          <w:szCs w:val="24"/>
          <w:lang w:val="ru-RU"/>
        </w:rPr>
        <w:t xml:space="preserve"> </w:t>
      </w:r>
      <w:r w:rsidR="002D70BA" w:rsidRPr="00274503">
        <w:rPr>
          <w:rFonts w:ascii="Times New Roman" w:hAnsi="Times New Roman" w:cs="Times New Roman"/>
          <w:sz w:val="24"/>
          <w:szCs w:val="24"/>
          <w:lang w:val="ru-RU"/>
        </w:rPr>
        <w:t>Саргсян</w:t>
      </w:r>
      <w:r w:rsidR="001A0C07" w:rsidRPr="00274503">
        <w:rPr>
          <w:rFonts w:ascii="Times New Roman" w:hAnsi="Times New Roman" w:cs="Times New Roman"/>
          <w:sz w:val="24"/>
          <w:szCs w:val="24"/>
          <w:lang w:val="ru-RU"/>
        </w:rPr>
        <w:t xml:space="preserve"> Л․</w:t>
      </w:r>
      <w:r w:rsidR="002D70BA" w:rsidRPr="00274503">
        <w:rPr>
          <w:rFonts w:ascii="Times New Roman" w:hAnsi="Times New Roman" w:cs="Times New Roman"/>
          <w:sz w:val="24"/>
          <w:szCs w:val="24"/>
          <w:lang w:val="ru-RU"/>
        </w:rPr>
        <w:t>, Революционная модель реформы инвестиционного климата Армении, Основные направления экономической революции в Республике Армения, Материалы конференции, Институт экономики им. М. Котаняна, НАН РА, Издательство "Наука". 2019, стр</w:t>
      </w:r>
      <w:r w:rsidR="004865CC" w:rsidRPr="00274503">
        <w:rPr>
          <w:rFonts w:ascii="Times New Roman" w:hAnsi="Times New Roman" w:cs="Times New Roman"/>
          <w:sz w:val="24"/>
          <w:szCs w:val="24"/>
          <w:lang w:val="ru-RU"/>
        </w:rPr>
        <w:t>.</w:t>
      </w:r>
      <w:r w:rsidR="002D70BA" w:rsidRPr="00274503">
        <w:rPr>
          <w:rFonts w:ascii="Times New Roman" w:hAnsi="Times New Roman" w:cs="Times New Roman"/>
          <w:sz w:val="24"/>
          <w:szCs w:val="24"/>
          <w:lang w:val="ru-RU"/>
        </w:rPr>
        <w:t xml:space="preserve"> 226-246</w:t>
      </w:r>
      <w:r w:rsidR="00294F04" w:rsidRPr="00274503">
        <w:rPr>
          <w:rFonts w:ascii="Times New Roman" w:hAnsi="Times New Roman" w:cs="Times New Roman"/>
          <w:sz w:val="24"/>
          <w:szCs w:val="24"/>
          <w:lang w:val="ru-RU"/>
        </w:rPr>
        <w:t xml:space="preserve"> (на. арм.)</w:t>
      </w:r>
    </w:p>
    <w:p w14:paraId="459E6AD1" w14:textId="70015212" w:rsidR="00943E7B" w:rsidRDefault="002D70BA" w:rsidP="00274503">
      <w:pPr>
        <w:pStyle w:val="a3"/>
        <w:jc w:val="both"/>
        <w:rPr>
          <w:rFonts w:ascii="Times New Roman" w:hAnsi="Times New Roman" w:cs="Times New Roman"/>
          <w:i/>
          <w:iCs/>
          <w:sz w:val="24"/>
          <w:szCs w:val="24"/>
          <w:u w:val="single"/>
          <w:lang w:val="ru-RU"/>
        </w:rPr>
      </w:pPr>
      <w:r w:rsidRPr="00274503">
        <w:rPr>
          <w:rFonts w:ascii="Times New Roman" w:hAnsi="Times New Roman" w:cs="Times New Roman"/>
          <w:i/>
          <w:iCs/>
          <w:sz w:val="24"/>
          <w:szCs w:val="24"/>
          <w:u w:val="single"/>
          <w:lang w:val="ru-RU"/>
        </w:rPr>
        <w:t xml:space="preserve"> </w:t>
      </w:r>
      <w:hyperlink r:id="rId12" w:history="1">
        <w:r w:rsidR="00F84399" w:rsidRPr="00E96988">
          <w:rPr>
            <w:rStyle w:val="a7"/>
            <w:rFonts w:ascii="Times New Roman" w:hAnsi="Times New Roman" w:cs="Times New Roman"/>
            <w:i/>
            <w:iCs/>
            <w:sz w:val="24"/>
            <w:szCs w:val="24"/>
            <w:lang w:val="ru-RU"/>
          </w:rPr>
          <w:t>https://economics.sci.am/wp-content/uploads/2020/06/economic_revolution_2019.pdf</w:t>
        </w:r>
      </w:hyperlink>
    </w:p>
    <w:p w14:paraId="23D803C4" w14:textId="402963F2" w:rsidR="00F84399" w:rsidRDefault="00F84399" w:rsidP="00F84399">
      <w:pPr>
        <w:pStyle w:val="a3"/>
        <w:jc w:val="both"/>
        <w:rPr>
          <w:rFonts w:ascii="Times New Roman" w:hAnsi="Times New Roman" w:cs="Times New Roman"/>
          <w:sz w:val="24"/>
          <w:szCs w:val="24"/>
          <w:lang w:val="ru-RU"/>
        </w:rPr>
      </w:pPr>
      <w:r>
        <w:rPr>
          <w:rFonts w:ascii="Times New Roman" w:hAnsi="Times New Roman" w:cs="Times New Roman"/>
          <w:sz w:val="24"/>
          <w:szCs w:val="24"/>
        </w:rPr>
        <w:t xml:space="preserve">6. </w:t>
      </w:r>
      <w:r w:rsidRPr="0069282E">
        <w:rPr>
          <w:rFonts w:ascii="Times New Roman" w:hAnsi="Times New Roman" w:cs="Times New Roman"/>
          <w:sz w:val="24"/>
          <w:szCs w:val="24"/>
        </w:rPr>
        <w:t>Manucharyan M.G.</w:t>
      </w:r>
      <w:r w:rsidRPr="0069282E">
        <w:rPr>
          <w:rFonts w:ascii="Times New Roman" w:hAnsi="Times New Roman" w:cs="Times New Roman"/>
          <w:sz w:val="24"/>
          <w:szCs w:val="24"/>
          <w:lang w:val="hy-AM"/>
        </w:rPr>
        <w:t>,</w:t>
      </w:r>
      <w:r w:rsidRPr="0069282E">
        <w:rPr>
          <w:rFonts w:ascii="Times New Roman" w:hAnsi="Times New Roman" w:cs="Times New Roman"/>
          <w:sz w:val="24"/>
          <w:szCs w:val="24"/>
        </w:rPr>
        <w:t xml:space="preserve"> The development of innovative economy in Armenia: Trends and problems</w:t>
      </w:r>
      <w:r w:rsidRPr="0069282E">
        <w:rPr>
          <w:rFonts w:ascii="Times New Roman" w:hAnsi="Times New Roman" w:cs="Times New Roman"/>
          <w:sz w:val="24"/>
          <w:szCs w:val="24"/>
          <w:lang w:val="hy-AM"/>
        </w:rPr>
        <w:t>,</w:t>
      </w:r>
      <w:r w:rsidRPr="0069282E">
        <w:rPr>
          <w:rFonts w:ascii="Times New Roman" w:hAnsi="Times New Roman" w:cs="Times New Roman"/>
          <w:sz w:val="24"/>
          <w:szCs w:val="24"/>
        </w:rPr>
        <w:t xml:space="preserve"> </w:t>
      </w:r>
      <w:r w:rsidRPr="0069282E">
        <w:rPr>
          <w:rFonts w:ascii="Times New Roman" w:hAnsi="Times New Roman" w:cs="Times New Roman"/>
          <w:sz w:val="24"/>
          <w:szCs w:val="24"/>
          <w:lang w:val="ru-RU"/>
        </w:rPr>
        <w:t>Большая</w:t>
      </w:r>
      <w:r w:rsidRPr="0069282E">
        <w:rPr>
          <w:rFonts w:ascii="Times New Roman" w:hAnsi="Times New Roman" w:cs="Times New Roman"/>
          <w:sz w:val="24"/>
          <w:szCs w:val="24"/>
        </w:rPr>
        <w:t xml:space="preserve"> </w:t>
      </w:r>
      <w:r w:rsidRPr="0069282E">
        <w:rPr>
          <w:rFonts w:ascii="Times New Roman" w:hAnsi="Times New Roman" w:cs="Times New Roman"/>
          <w:sz w:val="24"/>
          <w:szCs w:val="24"/>
          <w:lang w:val="ru-RU"/>
        </w:rPr>
        <w:t>Евразия</w:t>
      </w:r>
      <w:r w:rsidRPr="0069282E">
        <w:rPr>
          <w:rFonts w:ascii="Times New Roman" w:hAnsi="Times New Roman" w:cs="Times New Roman"/>
          <w:sz w:val="24"/>
          <w:szCs w:val="24"/>
        </w:rPr>
        <w:t xml:space="preserve">: </w:t>
      </w:r>
      <w:r w:rsidRPr="0069282E">
        <w:rPr>
          <w:rFonts w:ascii="Times New Roman" w:hAnsi="Times New Roman" w:cs="Times New Roman"/>
          <w:sz w:val="24"/>
          <w:szCs w:val="24"/>
          <w:lang w:val="ru-RU"/>
        </w:rPr>
        <w:t>Развитие</w:t>
      </w:r>
      <w:r w:rsidRPr="0069282E">
        <w:rPr>
          <w:rFonts w:ascii="Times New Roman" w:hAnsi="Times New Roman" w:cs="Times New Roman"/>
          <w:sz w:val="24"/>
          <w:szCs w:val="24"/>
        </w:rPr>
        <w:t xml:space="preserve">, </w:t>
      </w:r>
      <w:r w:rsidRPr="0069282E">
        <w:rPr>
          <w:rFonts w:ascii="Times New Roman" w:hAnsi="Times New Roman" w:cs="Times New Roman"/>
          <w:sz w:val="24"/>
          <w:szCs w:val="24"/>
          <w:lang w:val="ru-RU"/>
        </w:rPr>
        <w:t>безопасность</w:t>
      </w:r>
      <w:r w:rsidRPr="0069282E">
        <w:rPr>
          <w:rFonts w:ascii="Times New Roman" w:hAnsi="Times New Roman" w:cs="Times New Roman"/>
          <w:sz w:val="24"/>
          <w:szCs w:val="24"/>
        </w:rPr>
        <w:t xml:space="preserve">, </w:t>
      </w:r>
      <w:r w:rsidRPr="0069282E">
        <w:rPr>
          <w:rFonts w:ascii="Times New Roman" w:hAnsi="Times New Roman" w:cs="Times New Roman"/>
          <w:sz w:val="24"/>
          <w:szCs w:val="24"/>
          <w:lang w:val="ru-RU"/>
        </w:rPr>
        <w:t>сотрудничество</w:t>
      </w:r>
      <w:r w:rsidRPr="0069282E">
        <w:rPr>
          <w:rFonts w:ascii="Times New Roman" w:hAnsi="Times New Roman" w:cs="Times New Roman"/>
          <w:sz w:val="24"/>
          <w:szCs w:val="24"/>
        </w:rPr>
        <w:t xml:space="preserve">. </w:t>
      </w:r>
      <w:r w:rsidRPr="0069282E">
        <w:rPr>
          <w:rFonts w:ascii="Times New Roman" w:hAnsi="Times New Roman" w:cs="Times New Roman"/>
          <w:sz w:val="24"/>
          <w:szCs w:val="24"/>
          <w:lang w:val="ru-RU"/>
        </w:rPr>
        <w:t>Ежегодник. Вып. 4. Ч. 1 / РАН. ИНИОН. Отд. науч. сотрудничества; Отв. ред. В.И. Герасимов. – М., 2021. – 739 с.</w:t>
      </w:r>
      <w:r w:rsidRPr="00A9538B">
        <w:rPr>
          <w:rFonts w:ascii="Times New Roman" w:hAnsi="Times New Roman" w:cs="Times New Roman"/>
          <w:sz w:val="24"/>
          <w:szCs w:val="24"/>
          <w:lang w:val="ru-RU"/>
        </w:rPr>
        <w:t xml:space="preserve"> </w:t>
      </w:r>
      <w:r w:rsidRPr="0069282E">
        <w:rPr>
          <w:rFonts w:ascii="Times New Roman" w:hAnsi="Times New Roman" w:cs="Times New Roman"/>
          <w:sz w:val="24"/>
          <w:szCs w:val="24"/>
        </w:rPr>
        <w:t>ISBN</w:t>
      </w:r>
      <w:r w:rsidRPr="0069282E">
        <w:rPr>
          <w:rFonts w:ascii="Times New Roman" w:hAnsi="Times New Roman" w:cs="Times New Roman"/>
          <w:sz w:val="24"/>
          <w:szCs w:val="24"/>
          <w:lang w:val="ru-RU"/>
        </w:rPr>
        <w:t>-978-5-248-00987-9</w:t>
      </w:r>
    </w:p>
    <w:p w14:paraId="31154AF3" w14:textId="77777777" w:rsidR="00F84399" w:rsidRPr="00A9538B" w:rsidRDefault="00F84399" w:rsidP="00F84399">
      <w:pPr>
        <w:pStyle w:val="a3"/>
        <w:jc w:val="both"/>
        <w:rPr>
          <w:rFonts w:ascii="Times New Roman" w:hAnsi="Times New Roman" w:cs="Times New Roman"/>
          <w:sz w:val="24"/>
          <w:szCs w:val="24"/>
          <w:lang w:val="ru-RU"/>
        </w:rPr>
      </w:pPr>
      <w:r w:rsidRPr="0069282E">
        <w:rPr>
          <w:rFonts w:ascii="Times New Roman" w:hAnsi="Times New Roman" w:cs="Times New Roman"/>
          <w:sz w:val="24"/>
          <w:szCs w:val="24"/>
          <w:lang w:val="ru-RU"/>
        </w:rPr>
        <w:t xml:space="preserve"> </w:t>
      </w:r>
      <w:hyperlink r:id="rId13" w:history="1">
        <w:r w:rsidRPr="00E96988">
          <w:rPr>
            <w:rStyle w:val="a7"/>
            <w:rFonts w:ascii="Times New Roman" w:hAnsi="Times New Roman" w:cs="Times New Roman"/>
            <w:sz w:val="24"/>
            <w:szCs w:val="24"/>
            <w:lang w:val="ru-RU"/>
          </w:rPr>
          <w:t>http://rkpr.inion.ru/files/download/100068610/100068610.doc?1613721292296</w:t>
        </w:r>
      </w:hyperlink>
    </w:p>
    <w:p w14:paraId="717E3DFB" w14:textId="06723F5D" w:rsidR="002D70BA" w:rsidRPr="00F84399" w:rsidRDefault="00F84399" w:rsidP="00F84399">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7. </w:t>
      </w:r>
      <w:r w:rsidRPr="0069282E">
        <w:rPr>
          <w:rFonts w:ascii="Times New Roman" w:hAnsi="Times New Roman" w:cs="Times New Roman"/>
          <w:sz w:val="24"/>
          <w:szCs w:val="24"/>
        </w:rPr>
        <w:t xml:space="preserve">World Bank </w:t>
      </w:r>
      <w:r w:rsidRPr="0069282E">
        <w:rPr>
          <w:rFonts w:ascii="Times New Roman" w:hAnsi="Times New Roman" w:cs="Times New Roman"/>
          <w:sz w:val="24"/>
          <w:szCs w:val="24"/>
          <w:lang w:val="hy-AM"/>
        </w:rPr>
        <w:t>(</w:t>
      </w:r>
      <w:r w:rsidRPr="0069282E">
        <w:rPr>
          <w:rFonts w:ascii="Times New Roman" w:hAnsi="Times New Roman" w:cs="Times New Roman"/>
          <w:sz w:val="24"/>
          <w:szCs w:val="24"/>
        </w:rPr>
        <w:t>Doing Business</w:t>
      </w:r>
      <w:r w:rsidRPr="0069282E">
        <w:rPr>
          <w:rFonts w:ascii="Times New Roman" w:hAnsi="Times New Roman" w:cs="Times New Roman"/>
          <w:sz w:val="24"/>
          <w:szCs w:val="24"/>
          <w:lang w:val="hy-AM"/>
        </w:rPr>
        <w:t>)</w:t>
      </w:r>
      <w:r w:rsidRPr="0069282E">
        <w:rPr>
          <w:rFonts w:ascii="Times New Roman" w:hAnsi="Times New Roman" w:cs="Times New Roman"/>
          <w:sz w:val="24"/>
          <w:szCs w:val="24"/>
        </w:rPr>
        <w:t>, Moody’s Investors Service (Moody’s), Fitch Ratings and Standard &amp; Poor’s (P&amp;S)</w:t>
      </w:r>
    </w:p>
    <w:p w14:paraId="131CC4BE" w14:textId="77777777" w:rsidR="002D70BA" w:rsidRPr="0069282E" w:rsidRDefault="002D70BA" w:rsidP="002E61AB">
      <w:pPr>
        <w:pStyle w:val="a3"/>
        <w:jc w:val="both"/>
        <w:rPr>
          <w:rFonts w:ascii="Times New Roman" w:eastAsia="Calibri" w:hAnsi="Times New Roman" w:cs="Times New Roman"/>
          <w:b/>
          <w:sz w:val="24"/>
          <w:szCs w:val="24"/>
          <w:lang w:val="ru-RU"/>
        </w:rPr>
      </w:pPr>
      <w:r w:rsidRPr="0069282E">
        <w:rPr>
          <w:rFonts w:ascii="Times New Roman" w:eastAsia="Calibri" w:hAnsi="Times New Roman" w:cs="Times New Roman"/>
          <w:b/>
          <w:sz w:val="24"/>
          <w:szCs w:val="24"/>
          <w:lang w:val="ru-RU"/>
        </w:rPr>
        <w:lastRenderedPageBreak/>
        <w:t>Информация об авторе</w:t>
      </w:r>
    </w:p>
    <w:p w14:paraId="0EB62DE2" w14:textId="7EAB73AB" w:rsidR="002D70BA" w:rsidRPr="0069282E" w:rsidRDefault="002D70BA" w:rsidP="002E61AB">
      <w:pPr>
        <w:pStyle w:val="1"/>
        <w:shd w:val="clear" w:color="auto" w:fill="FFFFFF"/>
        <w:spacing w:before="0" w:line="240" w:lineRule="auto"/>
        <w:ind w:firstLine="720"/>
        <w:rPr>
          <w:rFonts w:ascii="Times New Roman" w:hAnsi="Times New Roman" w:cs="Times New Roman"/>
          <w:i/>
          <w:iCs/>
          <w:color w:val="auto"/>
          <w:sz w:val="24"/>
          <w:szCs w:val="24"/>
        </w:rPr>
      </w:pPr>
      <w:r w:rsidRPr="0069282E">
        <w:rPr>
          <w:rFonts w:ascii="Times New Roman" w:hAnsi="Times New Roman" w:cs="Times New Roman"/>
          <w:color w:val="auto"/>
          <w:sz w:val="24"/>
          <w:szCs w:val="24"/>
          <w:lang w:val="ru-RU"/>
        </w:rPr>
        <w:t>Погосян Шогер Петровна (</w:t>
      </w:r>
      <w:r w:rsidRPr="0069282E">
        <w:rPr>
          <w:rStyle w:val="a6"/>
          <w:rFonts w:ascii="Times New Roman" w:hAnsi="Times New Roman" w:cs="Times New Roman"/>
          <w:i w:val="0"/>
          <w:iCs w:val="0"/>
          <w:color w:val="auto"/>
          <w:sz w:val="24"/>
          <w:szCs w:val="24"/>
          <w:shd w:val="clear" w:color="auto" w:fill="FFFFFF"/>
          <w:lang w:val="ru-RU"/>
        </w:rPr>
        <w:t>Армения,</w:t>
      </w:r>
      <w:r w:rsidRPr="0069282E">
        <w:rPr>
          <w:rStyle w:val="a6"/>
          <w:rFonts w:ascii="Times New Roman" w:hAnsi="Times New Roman" w:cs="Times New Roman"/>
          <w:color w:val="auto"/>
          <w:sz w:val="24"/>
          <w:szCs w:val="24"/>
          <w:shd w:val="clear" w:color="auto" w:fill="FFFFFF"/>
          <w:lang w:val="ru-RU"/>
        </w:rPr>
        <w:t xml:space="preserve"> </w:t>
      </w:r>
      <w:r w:rsidRPr="0069282E">
        <w:rPr>
          <w:rStyle w:val="a6"/>
          <w:rFonts w:ascii="Times New Roman" w:hAnsi="Times New Roman" w:cs="Times New Roman"/>
          <w:i w:val="0"/>
          <w:iCs w:val="0"/>
          <w:color w:val="auto"/>
          <w:sz w:val="24"/>
          <w:szCs w:val="24"/>
          <w:shd w:val="clear" w:color="auto" w:fill="FFFFFF"/>
          <w:lang w:val="ru-RU"/>
        </w:rPr>
        <w:t>Ереван)</w:t>
      </w:r>
      <w:r w:rsidRPr="0069282E">
        <w:rPr>
          <w:rStyle w:val="a6"/>
          <w:rFonts w:ascii="Times New Roman" w:hAnsi="Times New Roman" w:cs="Times New Roman"/>
          <w:color w:val="auto"/>
          <w:sz w:val="24"/>
          <w:szCs w:val="24"/>
          <w:shd w:val="clear" w:color="auto" w:fill="FFFFFF"/>
          <w:lang w:val="ru-RU"/>
        </w:rPr>
        <w:t xml:space="preserve">- </w:t>
      </w:r>
      <w:r w:rsidRPr="0069282E">
        <w:rPr>
          <w:rStyle w:val="a6"/>
          <w:rFonts w:ascii="Times New Roman" w:hAnsi="Times New Roman" w:cs="Times New Roman"/>
          <w:i w:val="0"/>
          <w:iCs w:val="0"/>
          <w:color w:val="auto"/>
          <w:sz w:val="24"/>
          <w:szCs w:val="24"/>
          <w:shd w:val="clear" w:color="auto" w:fill="FFFFFF"/>
          <w:lang w:val="ru-RU"/>
        </w:rPr>
        <w:t>канд. экон. наук</w:t>
      </w:r>
      <w:r w:rsidRPr="0069282E">
        <w:rPr>
          <w:rFonts w:ascii="Times New Roman" w:hAnsi="Times New Roman" w:cs="Times New Roman"/>
          <w:i/>
          <w:iCs/>
          <w:color w:val="auto"/>
          <w:sz w:val="24"/>
          <w:szCs w:val="24"/>
          <w:shd w:val="clear" w:color="auto" w:fill="FFFFFF"/>
          <w:lang w:val="ru-RU"/>
        </w:rPr>
        <w:t>,</w:t>
      </w:r>
      <w:r w:rsidRPr="0069282E">
        <w:rPr>
          <w:rFonts w:ascii="Times New Roman" w:hAnsi="Times New Roman" w:cs="Times New Roman"/>
          <w:color w:val="auto"/>
          <w:sz w:val="24"/>
          <w:szCs w:val="24"/>
          <w:shd w:val="clear" w:color="auto" w:fill="FFFFFF"/>
          <w:lang w:val="ru-RU"/>
        </w:rPr>
        <w:t xml:space="preserve"> старший </w:t>
      </w:r>
      <w:r w:rsidRPr="0069282E">
        <w:rPr>
          <w:rStyle w:val="a6"/>
          <w:rFonts w:ascii="Times New Roman" w:hAnsi="Times New Roman" w:cs="Times New Roman"/>
          <w:i w:val="0"/>
          <w:iCs w:val="0"/>
          <w:color w:val="auto"/>
          <w:sz w:val="24"/>
          <w:szCs w:val="24"/>
          <w:shd w:val="clear" w:color="auto" w:fill="FFFFFF"/>
          <w:lang w:val="ru-RU"/>
        </w:rPr>
        <w:t>научный сотрудник</w:t>
      </w:r>
      <w:r w:rsidRPr="0069282E">
        <w:rPr>
          <w:rFonts w:ascii="Times New Roman" w:hAnsi="Times New Roman" w:cs="Times New Roman"/>
          <w:color w:val="auto"/>
          <w:sz w:val="24"/>
          <w:szCs w:val="24"/>
          <w:lang w:val="ru-RU"/>
        </w:rPr>
        <w:t xml:space="preserve">, </w:t>
      </w:r>
      <w:hyperlink r:id="rId14" w:history="1">
        <w:r w:rsidRPr="0069282E">
          <w:rPr>
            <w:rStyle w:val="a7"/>
            <w:rFonts w:ascii="Times New Roman" w:hAnsi="Times New Roman" w:cs="Times New Roman"/>
            <w:color w:val="auto"/>
            <w:sz w:val="24"/>
            <w:szCs w:val="24"/>
            <w:u w:val="none"/>
            <w:lang w:val="ru-RU"/>
          </w:rPr>
          <w:t>Институт экономики НАН РА</w:t>
        </w:r>
      </w:hyperlink>
      <w:r w:rsidRPr="0069282E">
        <w:rPr>
          <w:rStyle w:val="a7"/>
          <w:rFonts w:ascii="Times New Roman" w:hAnsi="Times New Roman" w:cs="Times New Roman"/>
          <w:color w:val="auto"/>
          <w:sz w:val="24"/>
          <w:szCs w:val="24"/>
          <w:u w:val="none"/>
          <w:lang w:val="ru-RU"/>
        </w:rPr>
        <w:t xml:space="preserve"> (</w:t>
      </w:r>
      <w:r w:rsidRPr="0069282E">
        <w:rPr>
          <w:rStyle w:val="a6"/>
          <w:rFonts w:ascii="Times New Roman" w:hAnsi="Times New Roman" w:cs="Times New Roman"/>
          <w:i w:val="0"/>
          <w:iCs w:val="0"/>
          <w:color w:val="auto"/>
          <w:sz w:val="24"/>
          <w:szCs w:val="24"/>
          <w:shd w:val="clear" w:color="auto" w:fill="FFFFFF"/>
          <w:lang w:val="ru-RU"/>
        </w:rPr>
        <w:t>Ереван 0015, ул. Г</w:t>
      </w:r>
      <w:r w:rsidRPr="0069282E">
        <w:rPr>
          <w:rStyle w:val="a6"/>
          <w:rFonts w:ascii="Times New Roman" w:hAnsi="Times New Roman" w:cs="Times New Roman"/>
          <w:i w:val="0"/>
          <w:iCs w:val="0"/>
          <w:color w:val="auto"/>
          <w:sz w:val="24"/>
          <w:szCs w:val="24"/>
          <w:shd w:val="clear" w:color="auto" w:fill="FFFFFF"/>
        </w:rPr>
        <w:t>.</w:t>
      </w:r>
      <w:r w:rsidRPr="0069282E">
        <w:rPr>
          <w:rStyle w:val="a6"/>
          <w:rFonts w:ascii="Times New Roman" w:hAnsi="Times New Roman" w:cs="Times New Roman"/>
          <w:i w:val="0"/>
          <w:iCs w:val="0"/>
          <w:color w:val="auto"/>
          <w:sz w:val="24"/>
          <w:szCs w:val="24"/>
          <w:shd w:val="clear" w:color="auto" w:fill="FFFFFF"/>
          <w:lang w:val="ru-RU"/>
        </w:rPr>
        <w:t>Лусаворич</w:t>
      </w:r>
      <w:r w:rsidRPr="0069282E">
        <w:rPr>
          <w:rStyle w:val="a6"/>
          <w:rFonts w:ascii="Times New Roman" w:hAnsi="Times New Roman" w:cs="Times New Roman"/>
          <w:i w:val="0"/>
          <w:iCs w:val="0"/>
          <w:color w:val="auto"/>
          <w:sz w:val="24"/>
          <w:szCs w:val="24"/>
          <w:shd w:val="clear" w:color="auto" w:fill="FFFFFF"/>
        </w:rPr>
        <w:t xml:space="preserve"> 15</w:t>
      </w:r>
      <w:r w:rsidRPr="0069282E">
        <w:rPr>
          <w:rStyle w:val="a7"/>
          <w:rFonts w:ascii="Times New Roman" w:hAnsi="Times New Roman" w:cs="Times New Roman"/>
          <w:i/>
          <w:iCs/>
          <w:color w:val="auto"/>
          <w:sz w:val="24"/>
          <w:szCs w:val="24"/>
        </w:rPr>
        <w:t>)</w:t>
      </w:r>
      <w:r w:rsidRPr="0069282E">
        <w:rPr>
          <w:rFonts w:ascii="Times New Roman" w:hAnsi="Times New Roman" w:cs="Times New Roman"/>
          <w:i/>
          <w:iCs/>
          <w:color w:val="auto"/>
          <w:sz w:val="24"/>
          <w:szCs w:val="24"/>
          <w:shd w:val="clear" w:color="auto" w:fill="FFFFFF"/>
        </w:rPr>
        <w:br/>
      </w:r>
    </w:p>
    <w:p w14:paraId="05FDE89C" w14:textId="55769CE7" w:rsidR="002D70BA" w:rsidRPr="0069282E" w:rsidRDefault="002D70BA" w:rsidP="002E61AB">
      <w:pPr>
        <w:pStyle w:val="a3"/>
        <w:jc w:val="right"/>
        <w:rPr>
          <w:rFonts w:ascii="Times New Roman" w:hAnsi="Times New Roman" w:cs="Times New Roman"/>
          <w:b/>
          <w:sz w:val="24"/>
          <w:szCs w:val="24"/>
        </w:rPr>
      </w:pPr>
      <w:r w:rsidRPr="0069282E">
        <w:rPr>
          <w:rFonts w:ascii="Times New Roman" w:hAnsi="Times New Roman" w:cs="Times New Roman"/>
          <w:b/>
          <w:sz w:val="24"/>
          <w:szCs w:val="24"/>
          <w:lang w:val="hy-AM"/>
        </w:rPr>
        <w:t>P</w:t>
      </w:r>
      <w:r w:rsidRPr="0069282E">
        <w:rPr>
          <w:rFonts w:ascii="Times New Roman" w:hAnsi="Times New Roman" w:cs="Times New Roman"/>
          <w:b/>
          <w:sz w:val="24"/>
          <w:szCs w:val="24"/>
        </w:rPr>
        <w:t>oghosyan</w:t>
      </w:r>
      <w:r w:rsidRPr="0069282E">
        <w:rPr>
          <w:rFonts w:ascii="Times New Roman" w:hAnsi="Times New Roman" w:cs="Times New Roman"/>
          <w:b/>
          <w:sz w:val="24"/>
          <w:szCs w:val="24"/>
          <w:lang w:val="hy-AM"/>
        </w:rPr>
        <w:t xml:space="preserve"> S</w:t>
      </w:r>
      <w:r w:rsidRPr="0069282E">
        <w:rPr>
          <w:rFonts w:ascii="Times New Roman" w:hAnsi="Times New Roman" w:cs="Times New Roman"/>
          <w:b/>
          <w:sz w:val="24"/>
          <w:szCs w:val="24"/>
        </w:rPr>
        <w:t>hogher</w:t>
      </w:r>
      <w:r w:rsidRPr="0069282E">
        <w:rPr>
          <w:rFonts w:ascii="Times New Roman" w:hAnsi="Times New Roman" w:cs="Times New Roman"/>
          <w:b/>
          <w:sz w:val="24"/>
          <w:szCs w:val="24"/>
          <w:lang w:val="hy-AM"/>
        </w:rPr>
        <w:t xml:space="preserve"> P</w:t>
      </w:r>
      <w:r w:rsidRPr="0069282E">
        <w:rPr>
          <w:rFonts w:ascii="Times New Roman" w:hAnsi="Times New Roman" w:cs="Times New Roman"/>
          <w:b/>
          <w:sz w:val="24"/>
          <w:szCs w:val="24"/>
        </w:rPr>
        <w:t>yotr</w:t>
      </w:r>
    </w:p>
    <w:p w14:paraId="0F373BC9" w14:textId="77777777" w:rsidR="001A0C07" w:rsidRPr="0069282E" w:rsidRDefault="001A0C07" w:rsidP="002E61AB">
      <w:pPr>
        <w:shd w:val="clear" w:color="auto" w:fill="FFFFFF"/>
        <w:spacing w:after="0" w:line="240" w:lineRule="auto"/>
        <w:jc w:val="center"/>
        <w:outlineLvl w:val="1"/>
        <w:rPr>
          <w:rFonts w:ascii="Times New Roman" w:eastAsia="Times New Roman" w:hAnsi="Times New Roman" w:cs="Times New Roman"/>
          <w:b/>
          <w:sz w:val="24"/>
          <w:szCs w:val="24"/>
        </w:rPr>
      </w:pPr>
    </w:p>
    <w:p w14:paraId="17363174" w14:textId="46C50400" w:rsidR="002D70BA" w:rsidRPr="0069282E" w:rsidRDefault="002D70BA" w:rsidP="002E61AB">
      <w:pPr>
        <w:shd w:val="clear" w:color="auto" w:fill="FFFFFF"/>
        <w:spacing w:after="0" w:line="240" w:lineRule="auto"/>
        <w:jc w:val="center"/>
        <w:outlineLvl w:val="1"/>
        <w:rPr>
          <w:rFonts w:ascii="Times New Roman" w:eastAsia="Times New Roman" w:hAnsi="Times New Roman" w:cs="Times New Roman"/>
          <w:b/>
          <w:sz w:val="24"/>
          <w:szCs w:val="24"/>
        </w:rPr>
      </w:pPr>
      <w:r w:rsidRPr="0069282E">
        <w:rPr>
          <w:rFonts w:ascii="Times New Roman" w:eastAsia="Times New Roman" w:hAnsi="Times New Roman" w:cs="Times New Roman"/>
          <w:b/>
          <w:sz w:val="24"/>
          <w:szCs w:val="24"/>
        </w:rPr>
        <w:t>DIVERSIFICATION OF ECONOM</w:t>
      </w:r>
      <w:r w:rsidR="00BD5EA5" w:rsidRPr="0069282E">
        <w:rPr>
          <w:rFonts w:ascii="Times New Roman" w:eastAsia="Times New Roman" w:hAnsi="Times New Roman" w:cs="Times New Roman"/>
          <w:b/>
          <w:sz w:val="24"/>
          <w:szCs w:val="24"/>
        </w:rPr>
        <w:t>Y</w:t>
      </w:r>
      <w:r w:rsidRPr="0069282E">
        <w:rPr>
          <w:rFonts w:ascii="Times New Roman" w:eastAsia="Times New Roman" w:hAnsi="Times New Roman" w:cs="Times New Roman"/>
          <w:b/>
          <w:sz w:val="24"/>
          <w:szCs w:val="24"/>
        </w:rPr>
        <w:t xml:space="preserve"> AS </w:t>
      </w:r>
      <w:r w:rsidR="00BD5EA5" w:rsidRPr="0069282E">
        <w:rPr>
          <w:rFonts w:ascii="Times New Roman" w:eastAsia="Times New Roman" w:hAnsi="Times New Roman" w:cs="Times New Roman"/>
          <w:b/>
          <w:sz w:val="24"/>
          <w:szCs w:val="24"/>
        </w:rPr>
        <w:t xml:space="preserve">A WAY </w:t>
      </w:r>
      <w:r w:rsidRPr="0069282E">
        <w:rPr>
          <w:rFonts w:ascii="Times New Roman" w:eastAsia="Times New Roman" w:hAnsi="Times New Roman" w:cs="Times New Roman"/>
          <w:b/>
          <w:sz w:val="24"/>
          <w:szCs w:val="24"/>
        </w:rPr>
        <w:t>OF INNOVATION</w:t>
      </w:r>
      <w:r w:rsidR="00BD5EA5" w:rsidRPr="0069282E">
        <w:rPr>
          <w:rFonts w:ascii="Times New Roman" w:eastAsia="Times New Roman" w:hAnsi="Times New Roman" w:cs="Times New Roman"/>
          <w:b/>
          <w:sz w:val="24"/>
          <w:szCs w:val="24"/>
        </w:rPr>
        <w:t xml:space="preserve"> PROMOTION</w:t>
      </w:r>
    </w:p>
    <w:p w14:paraId="3D4DB84E" w14:textId="77777777" w:rsidR="002D70BA" w:rsidRPr="0069282E" w:rsidRDefault="002D70BA" w:rsidP="002E61AB">
      <w:pPr>
        <w:spacing w:after="0" w:line="240" w:lineRule="auto"/>
        <w:jc w:val="both"/>
        <w:rPr>
          <w:rFonts w:ascii="Times New Roman" w:eastAsia="Times New Roman" w:hAnsi="Times New Roman" w:cs="Times New Roman"/>
          <w:sz w:val="24"/>
          <w:szCs w:val="24"/>
          <w:lang w:eastAsia="ru-RU"/>
        </w:rPr>
      </w:pPr>
      <w:r w:rsidRPr="0069282E">
        <w:rPr>
          <w:rFonts w:ascii="Times New Roman" w:eastAsia="Times New Roman" w:hAnsi="Times New Roman" w:cs="Times New Roman"/>
          <w:b/>
          <w:sz w:val="24"/>
          <w:szCs w:val="24"/>
          <w:lang w:eastAsia="ru-RU"/>
        </w:rPr>
        <w:t>Abstract:</w:t>
      </w:r>
      <w:r w:rsidRPr="0069282E">
        <w:rPr>
          <w:rFonts w:ascii="Times New Roman" w:eastAsia="Times New Roman" w:hAnsi="Times New Roman" w:cs="Times New Roman"/>
          <w:sz w:val="24"/>
          <w:szCs w:val="24"/>
          <w:lang w:eastAsia="ru-RU"/>
        </w:rPr>
        <w:t xml:space="preserve"> The very idea of ​​diversification in the economy is becoming more and more relevant, it is transformed into a qualitatively new, more advanced category, which is represented by a complex of multifunctional mechanisms, which provide a real multiplier effect from their implementation. These mechanisms are focused on the full use of economic reserves, the organizational resources of the territories, the local competitive advantages, ensuring a sustainable improvement of the living standards of the population in the real </w:t>
      </w:r>
      <w:r w:rsidRPr="0069282E">
        <w:rPr>
          <w:rFonts w:ascii="Times New Roman" w:eastAsia="Times New Roman" w:hAnsi="Times New Roman" w:cs="Times New Roman"/>
          <w:sz w:val="24"/>
          <w:szCs w:val="24"/>
          <w:lang w:val="ru-RU" w:eastAsia="ru-RU"/>
        </w:rPr>
        <w:t>և</w:t>
      </w:r>
      <w:r w:rsidRPr="0069282E">
        <w:rPr>
          <w:rFonts w:ascii="Times New Roman" w:eastAsia="Times New Roman" w:hAnsi="Times New Roman" w:cs="Times New Roman"/>
          <w:sz w:val="24"/>
          <w:szCs w:val="24"/>
          <w:lang w:eastAsia="ru-RU"/>
        </w:rPr>
        <w:t xml:space="preserve"> perspective. In the scientific world, the concept of diversification is interpreted as "the expansion of the activities of large enterprises, enterprises - the whole industry beyond the main business, which is understood as the production of goods, services, net sales compared to other types of goods." It is the diversification of economic activity, which stimulates the desire of enterprises in a competitive environment to strengthen their position in the market, to respond in time to changes in the economic situation, to ensure the efficiency of their activities.</w:t>
      </w:r>
    </w:p>
    <w:p w14:paraId="69A45E34" w14:textId="60EF07A2" w:rsidR="002D70BA" w:rsidRPr="0069282E" w:rsidRDefault="002D70BA" w:rsidP="002E61AB">
      <w:pPr>
        <w:spacing w:after="0" w:line="240" w:lineRule="auto"/>
        <w:jc w:val="both"/>
        <w:rPr>
          <w:rFonts w:ascii="Times New Roman" w:eastAsia="Times New Roman" w:hAnsi="Times New Roman" w:cs="Times New Roman"/>
          <w:sz w:val="24"/>
          <w:szCs w:val="24"/>
          <w:lang w:eastAsia="ru-RU"/>
        </w:rPr>
      </w:pPr>
      <w:r w:rsidRPr="0069282E">
        <w:rPr>
          <w:rFonts w:ascii="Times New Roman" w:eastAsia="Times New Roman" w:hAnsi="Times New Roman" w:cs="Times New Roman"/>
          <w:sz w:val="24"/>
          <w:szCs w:val="24"/>
          <w:lang w:eastAsia="ru-RU"/>
        </w:rPr>
        <w:t>The main goal of diversification should be to overcome the region's raw material orientation by "implementing" new mechanisms for the development of the region's economy, aimed at using innovative technologies in the main processing industries by obtaining high-value products.</w:t>
      </w:r>
    </w:p>
    <w:p w14:paraId="4D04CCCF" w14:textId="3CA26897" w:rsidR="00BF7D8C" w:rsidRPr="0069282E" w:rsidRDefault="00BF7D8C" w:rsidP="002E61AB">
      <w:pPr>
        <w:spacing w:after="0" w:line="240" w:lineRule="auto"/>
        <w:jc w:val="both"/>
        <w:rPr>
          <w:rFonts w:ascii="Times New Roman" w:eastAsia="Times New Roman" w:hAnsi="Times New Roman" w:cs="Times New Roman"/>
          <w:sz w:val="24"/>
          <w:szCs w:val="24"/>
          <w:lang w:eastAsia="ru-RU"/>
        </w:rPr>
      </w:pPr>
      <w:r w:rsidRPr="0069282E">
        <w:rPr>
          <w:rFonts w:ascii="Times New Roman" w:eastAsia="Times New Roman" w:hAnsi="Times New Roman" w:cs="Times New Roman"/>
          <w:sz w:val="24"/>
          <w:szCs w:val="24"/>
          <w:lang w:eastAsia="ru-RU"/>
        </w:rPr>
        <w:t>Based on the analysis of the most successful organizational-economic mechanisms, methods, models և of the cooperation of the institutional economic agents of the institutional economic infrastructure of the innovation infrastructure of the regional economy, it can be concluded that there is no single mechanism, method or model that can ensure the success of innovative activities. In this respect, it is obvious that in practice real success can be ensured only on the condition of a comprehensive justification of their complex use, connected with the real conditions of the regional economy, through the cooperation of production structures.</w:t>
      </w:r>
    </w:p>
    <w:p w14:paraId="2B60B3BC" w14:textId="54FD41F2" w:rsidR="002D70BA" w:rsidRPr="0069282E" w:rsidRDefault="002D70BA" w:rsidP="002E61AB">
      <w:pPr>
        <w:spacing w:after="0" w:line="276" w:lineRule="auto"/>
        <w:jc w:val="both"/>
        <w:rPr>
          <w:rFonts w:ascii="Times New Roman" w:eastAsia="Times New Roman" w:hAnsi="Times New Roman" w:cs="Times New Roman"/>
          <w:bCs/>
          <w:sz w:val="24"/>
          <w:szCs w:val="24"/>
          <w:lang w:eastAsia="ru-RU"/>
        </w:rPr>
      </w:pPr>
      <w:r w:rsidRPr="0069282E">
        <w:rPr>
          <w:rFonts w:ascii="Times New Roman" w:eastAsia="Times New Roman" w:hAnsi="Times New Roman" w:cs="Times New Roman"/>
          <w:b/>
          <w:sz w:val="24"/>
          <w:szCs w:val="24"/>
          <w:lang w:eastAsia="ru-RU"/>
        </w:rPr>
        <w:t>Key words</w:t>
      </w:r>
      <w:r w:rsidR="00943E7B" w:rsidRPr="0069282E">
        <w:rPr>
          <w:rFonts w:ascii="Times New Roman" w:eastAsia="Times New Roman" w:hAnsi="Times New Roman" w:cs="Times New Roman"/>
          <w:b/>
          <w:sz w:val="24"/>
          <w:szCs w:val="24"/>
          <w:lang w:eastAsia="ru-RU"/>
        </w:rPr>
        <w:t>:</w:t>
      </w:r>
      <w:r w:rsidR="00943E7B" w:rsidRPr="0069282E">
        <w:t xml:space="preserve"> </w:t>
      </w:r>
      <w:r w:rsidR="00943E7B" w:rsidRPr="0069282E">
        <w:rPr>
          <w:rFonts w:ascii="Times New Roman" w:eastAsia="Times New Roman" w:hAnsi="Times New Roman" w:cs="Times New Roman"/>
          <w:bCs/>
          <w:sz w:val="24"/>
          <w:szCs w:val="24"/>
          <w:lang w:eastAsia="ru-RU"/>
        </w:rPr>
        <w:t>Diversification, innovation, cluster, science, projects, infrastructures.</w:t>
      </w:r>
    </w:p>
    <w:p w14:paraId="16AFE089" w14:textId="036BA891" w:rsidR="00BD5EA5" w:rsidRPr="0069282E" w:rsidRDefault="002D70BA" w:rsidP="002E61AB">
      <w:pPr>
        <w:pStyle w:val="a3"/>
        <w:jc w:val="both"/>
        <w:rPr>
          <w:rFonts w:ascii="Times New Roman" w:hAnsi="Times New Roman" w:cs="Times New Roman"/>
          <w:b/>
          <w:bCs/>
          <w:sz w:val="24"/>
          <w:szCs w:val="24"/>
          <w:lang w:val="hy-AM"/>
        </w:rPr>
      </w:pPr>
      <w:r w:rsidRPr="0069282E">
        <w:rPr>
          <w:rFonts w:ascii="Times New Roman" w:hAnsi="Times New Roman" w:cs="Times New Roman"/>
          <w:b/>
          <w:bCs/>
          <w:sz w:val="24"/>
          <w:szCs w:val="24"/>
          <w:lang w:val="hy-AM"/>
        </w:rPr>
        <w:t>List of literature</w:t>
      </w:r>
    </w:p>
    <w:p w14:paraId="27F8A0A3" w14:textId="7024BED0" w:rsidR="00294F04" w:rsidRDefault="00F84399" w:rsidP="00A9538B">
      <w:pPr>
        <w:pStyle w:val="a3"/>
        <w:jc w:val="both"/>
        <w:rPr>
          <w:rFonts w:ascii="Times New Roman" w:hAnsi="Times New Roman" w:cs="Times New Roman"/>
          <w:sz w:val="24"/>
          <w:szCs w:val="24"/>
          <w:lang w:val="ru-RU"/>
        </w:rPr>
      </w:pPr>
      <w:r>
        <w:rPr>
          <w:rFonts w:ascii="Times New Roman" w:hAnsi="Times New Roman" w:cs="Times New Roman"/>
          <w:sz w:val="24"/>
          <w:szCs w:val="24"/>
        </w:rPr>
        <w:t>1.</w:t>
      </w:r>
      <w:r w:rsidR="00274503">
        <w:rPr>
          <w:rFonts w:ascii="Times New Roman" w:hAnsi="Times New Roman" w:cs="Times New Roman"/>
          <w:sz w:val="24"/>
          <w:szCs w:val="24"/>
        </w:rPr>
        <w:t>.</w:t>
      </w:r>
      <w:r w:rsidR="002D70BA" w:rsidRPr="0069282E">
        <w:rPr>
          <w:rFonts w:ascii="Times New Roman" w:hAnsi="Times New Roman" w:cs="Times New Roman"/>
          <w:sz w:val="24"/>
          <w:szCs w:val="24"/>
        </w:rPr>
        <w:t>Manucharyan M.G.</w:t>
      </w:r>
      <w:r w:rsidR="002D70BA" w:rsidRPr="0069282E">
        <w:rPr>
          <w:rFonts w:ascii="Times New Roman" w:hAnsi="Times New Roman" w:cs="Times New Roman"/>
          <w:sz w:val="24"/>
          <w:szCs w:val="24"/>
          <w:lang w:val="hy-AM"/>
        </w:rPr>
        <w:t>,</w:t>
      </w:r>
      <w:r w:rsidR="00943E7B" w:rsidRPr="0069282E">
        <w:rPr>
          <w:rFonts w:ascii="Times New Roman" w:hAnsi="Times New Roman" w:cs="Times New Roman"/>
          <w:sz w:val="24"/>
          <w:szCs w:val="24"/>
        </w:rPr>
        <w:t xml:space="preserve"> </w:t>
      </w:r>
      <w:r w:rsidR="002D70BA" w:rsidRPr="0069282E">
        <w:rPr>
          <w:rFonts w:ascii="Times New Roman" w:hAnsi="Times New Roman" w:cs="Times New Roman"/>
          <w:sz w:val="24"/>
          <w:szCs w:val="24"/>
        </w:rPr>
        <w:t>The development of innovative economy in Armenia: Trends and problems</w:t>
      </w:r>
      <w:r w:rsidR="002D70BA" w:rsidRPr="0069282E">
        <w:rPr>
          <w:rFonts w:ascii="Times New Roman" w:hAnsi="Times New Roman" w:cs="Times New Roman"/>
          <w:sz w:val="24"/>
          <w:szCs w:val="24"/>
          <w:lang w:val="hy-AM"/>
        </w:rPr>
        <w:t>,</w:t>
      </w:r>
      <w:r w:rsidR="002D70BA" w:rsidRPr="0069282E">
        <w:rPr>
          <w:rFonts w:ascii="Times New Roman" w:hAnsi="Times New Roman" w:cs="Times New Roman"/>
          <w:sz w:val="24"/>
          <w:szCs w:val="24"/>
        </w:rPr>
        <w:t xml:space="preserve"> </w:t>
      </w:r>
      <w:r w:rsidR="002D70BA" w:rsidRPr="0069282E">
        <w:rPr>
          <w:rFonts w:ascii="Times New Roman" w:hAnsi="Times New Roman" w:cs="Times New Roman"/>
          <w:sz w:val="24"/>
          <w:szCs w:val="24"/>
          <w:lang w:val="ru-RU"/>
        </w:rPr>
        <w:t>Большая</w:t>
      </w:r>
      <w:r w:rsidR="002D70BA" w:rsidRPr="0069282E">
        <w:rPr>
          <w:rFonts w:ascii="Times New Roman" w:hAnsi="Times New Roman" w:cs="Times New Roman"/>
          <w:sz w:val="24"/>
          <w:szCs w:val="24"/>
        </w:rPr>
        <w:t xml:space="preserve"> </w:t>
      </w:r>
      <w:r w:rsidR="002D70BA" w:rsidRPr="0069282E">
        <w:rPr>
          <w:rFonts w:ascii="Times New Roman" w:hAnsi="Times New Roman" w:cs="Times New Roman"/>
          <w:sz w:val="24"/>
          <w:szCs w:val="24"/>
          <w:lang w:val="ru-RU"/>
        </w:rPr>
        <w:t>Евразия</w:t>
      </w:r>
      <w:r w:rsidR="002D70BA" w:rsidRPr="0069282E">
        <w:rPr>
          <w:rFonts w:ascii="Times New Roman" w:hAnsi="Times New Roman" w:cs="Times New Roman"/>
          <w:sz w:val="24"/>
          <w:szCs w:val="24"/>
        </w:rPr>
        <w:t xml:space="preserve">: </w:t>
      </w:r>
      <w:r w:rsidR="002D70BA" w:rsidRPr="0069282E">
        <w:rPr>
          <w:rFonts w:ascii="Times New Roman" w:hAnsi="Times New Roman" w:cs="Times New Roman"/>
          <w:sz w:val="24"/>
          <w:szCs w:val="24"/>
          <w:lang w:val="ru-RU"/>
        </w:rPr>
        <w:t>Развитие</w:t>
      </w:r>
      <w:r w:rsidR="002D70BA" w:rsidRPr="0069282E">
        <w:rPr>
          <w:rFonts w:ascii="Times New Roman" w:hAnsi="Times New Roman" w:cs="Times New Roman"/>
          <w:sz w:val="24"/>
          <w:szCs w:val="24"/>
        </w:rPr>
        <w:t xml:space="preserve">, </w:t>
      </w:r>
      <w:r w:rsidR="002D70BA" w:rsidRPr="0069282E">
        <w:rPr>
          <w:rFonts w:ascii="Times New Roman" w:hAnsi="Times New Roman" w:cs="Times New Roman"/>
          <w:sz w:val="24"/>
          <w:szCs w:val="24"/>
          <w:lang w:val="ru-RU"/>
        </w:rPr>
        <w:t>безопасность</w:t>
      </w:r>
      <w:r w:rsidR="002D70BA" w:rsidRPr="0069282E">
        <w:rPr>
          <w:rFonts w:ascii="Times New Roman" w:hAnsi="Times New Roman" w:cs="Times New Roman"/>
          <w:sz w:val="24"/>
          <w:szCs w:val="24"/>
        </w:rPr>
        <w:t xml:space="preserve">, </w:t>
      </w:r>
      <w:r w:rsidR="002D70BA" w:rsidRPr="0069282E">
        <w:rPr>
          <w:rFonts w:ascii="Times New Roman" w:hAnsi="Times New Roman" w:cs="Times New Roman"/>
          <w:sz w:val="24"/>
          <w:szCs w:val="24"/>
          <w:lang w:val="ru-RU"/>
        </w:rPr>
        <w:t>сотрудничество</w:t>
      </w:r>
      <w:r w:rsidR="002D70BA" w:rsidRPr="0069282E">
        <w:rPr>
          <w:rFonts w:ascii="Times New Roman" w:hAnsi="Times New Roman" w:cs="Times New Roman"/>
          <w:sz w:val="24"/>
          <w:szCs w:val="24"/>
        </w:rPr>
        <w:t xml:space="preserve">. </w:t>
      </w:r>
      <w:r w:rsidR="002D70BA" w:rsidRPr="0069282E">
        <w:rPr>
          <w:rFonts w:ascii="Times New Roman" w:hAnsi="Times New Roman" w:cs="Times New Roman"/>
          <w:sz w:val="24"/>
          <w:szCs w:val="24"/>
          <w:lang w:val="ru-RU"/>
        </w:rPr>
        <w:t>Ежегодник. Вып. 4. Ч. 1 / РАН. ИНИОН. Отд. науч. сотрудничества; Отв. ред. В.И. Герасимов. – М., 2021. – 739 с.</w:t>
      </w:r>
      <w:r w:rsidR="00A9538B" w:rsidRPr="00A9538B">
        <w:rPr>
          <w:rFonts w:ascii="Times New Roman" w:hAnsi="Times New Roman" w:cs="Times New Roman"/>
          <w:sz w:val="24"/>
          <w:szCs w:val="24"/>
          <w:lang w:val="ru-RU"/>
        </w:rPr>
        <w:t xml:space="preserve"> </w:t>
      </w:r>
      <w:r w:rsidR="002D70BA" w:rsidRPr="0069282E">
        <w:rPr>
          <w:rFonts w:ascii="Times New Roman" w:hAnsi="Times New Roman" w:cs="Times New Roman"/>
          <w:sz w:val="24"/>
          <w:szCs w:val="24"/>
        </w:rPr>
        <w:t>ISBN</w:t>
      </w:r>
      <w:r w:rsidR="002D70BA" w:rsidRPr="0069282E">
        <w:rPr>
          <w:rFonts w:ascii="Times New Roman" w:hAnsi="Times New Roman" w:cs="Times New Roman"/>
          <w:sz w:val="24"/>
          <w:szCs w:val="24"/>
          <w:lang w:val="ru-RU"/>
        </w:rPr>
        <w:t>-978-5-248-00987-9</w:t>
      </w:r>
    </w:p>
    <w:p w14:paraId="0D10EA7F" w14:textId="1FF57E3D" w:rsidR="002D70BA" w:rsidRPr="00A9538B" w:rsidRDefault="002D70BA" w:rsidP="00A9538B">
      <w:pPr>
        <w:pStyle w:val="a3"/>
        <w:jc w:val="both"/>
        <w:rPr>
          <w:rFonts w:ascii="Times New Roman" w:hAnsi="Times New Roman" w:cs="Times New Roman"/>
          <w:sz w:val="24"/>
          <w:szCs w:val="24"/>
          <w:lang w:val="ru-RU"/>
        </w:rPr>
      </w:pPr>
      <w:r w:rsidRPr="0069282E">
        <w:rPr>
          <w:rFonts w:ascii="Times New Roman" w:hAnsi="Times New Roman" w:cs="Times New Roman"/>
          <w:sz w:val="24"/>
          <w:szCs w:val="24"/>
          <w:lang w:val="ru-RU"/>
        </w:rPr>
        <w:t xml:space="preserve"> </w:t>
      </w:r>
      <w:hyperlink r:id="rId15" w:history="1">
        <w:r w:rsidR="00A9538B" w:rsidRPr="00E96988">
          <w:rPr>
            <w:rStyle w:val="a7"/>
            <w:rFonts w:ascii="Times New Roman" w:hAnsi="Times New Roman" w:cs="Times New Roman"/>
            <w:sz w:val="24"/>
            <w:szCs w:val="24"/>
            <w:lang w:val="ru-RU"/>
          </w:rPr>
          <w:t>http://rkpr.inion.ru/files/download/100068610/100068610.doc?1613721292296</w:t>
        </w:r>
      </w:hyperlink>
    </w:p>
    <w:p w14:paraId="5D00D058" w14:textId="78243908" w:rsidR="002D70BA" w:rsidRPr="0069282E" w:rsidRDefault="00F84399" w:rsidP="002E61AB">
      <w:pPr>
        <w:spacing w:after="0"/>
        <w:jc w:val="both"/>
        <w:rPr>
          <w:rFonts w:ascii="Times New Roman" w:hAnsi="Times New Roman" w:cs="Times New Roman"/>
          <w:sz w:val="24"/>
          <w:szCs w:val="24"/>
          <w:shd w:val="clear" w:color="auto" w:fill="FFFFFF"/>
        </w:rPr>
      </w:pPr>
      <w:r>
        <w:rPr>
          <w:rFonts w:ascii="Times New Roman" w:hAnsi="Times New Roman" w:cs="Times New Roman"/>
          <w:sz w:val="24"/>
          <w:szCs w:val="24"/>
        </w:rPr>
        <w:t>2</w:t>
      </w:r>
      <w:r w:rsidR="00274503">
        <w:rPr>
          <w:rFonts w:ascii="Times New Roman" w:hAnsi="Times New Roman" w:cs="Times New Roman"/>
          <w:sz w:val="24"/>
          <w:szCs w:val="24"/>
        </w:rPr>
        <w:t>.</w:t>
      </w:r>
      <w:r w:rsidR="002D70BA" w:rsidRPr="0069282E">
        <w:rPr>
          <w:rFonts w:ascii="Times New Roman" w:hAnsi="Times New Roman" w:cs="Times New Roman"/>
          <w:sz w:val="24"/>
          <w:szCs w:val="24"/>
        </w:rPr>
        <w:t xml:space="preserve">World Bank </w:t>
      </w:r>
      <w:r w:rsidR="002D70BA" w:rsidRPr="0069282E">
        <w:rPr>
          <w:rFonts w:ascii="Times New Roman" w:hAnsi="Times New Roman" w:cs="Times New Roman"/>
          <w:sz w:val="24"/>
          <w:szCs w:val="24"/>
          <w:lang w:val="hy-AM"/>
        </w:rPr>
        <w:t>(</w:t>
      </w:r>
      <w:r w:rsidR="002D70BA" w:rsidRPr="0069282E">
        <w:rPr>
          <w:rFonts w:ascii="Times New Roman" w:hAnsi="Times New Roman" w:cs="Times New Roman"/>
          <w:sz w:val="24"/>
          <w:szCs w:val="24"/>
        </w:rPr>
        <w:t>Doing Business</w:t>
      </w:r>
      <w:r w:rsidR="002D70BA" w:rsidRPr="0069282E">
        <w:rPr>
          <w:rFonts w:ascii="Times New Roman" w:hAnsi="Times New Roman" w:cs="Times New Roman"/>
          <w:sz w:val="24"/>
          <w:szCs w:val="24"/>
          <w:lang w:val="hy-AM"/>
        </w:rPr>
        <w:t>)</w:t>
      </w:r>
      <w:r w:rsidR="002D70BA" w:rsidRPr="0069282E">
        <w:rPr>
          <w:rFonts w:ascii="Times New Roman" w:hAnsi="Times New Roman" w:cs="Times New Roman"/>
          <w:sz w:val="24"/>
          <w:szCs w:val="24"/>
        </w:rPr>
        <w:t>, Moody’s Investors Service (Moody’s), Fitch Ratings and Standard &amp; Poor’s (P&amp;S)</w:t>
      </w:r>
    </w:p>
    <w:p w14:paraId="7EECDFE0" w14:textId="77777777" w:rsidR="00274503" w:rsidRDefault="00274503" w:rsidP="002E61AB">
      <w:pPr>
        <w:pStyle w:val="a3"/>
        <w:jc w:val="both"/>
        <w:rPr>
          <w:rFonts w:ascii="Times New Roman" w:hAnsi="Times New Roman" w:cs="Times New Roman"/>
          <w:b/>
          <w:bCs/>
          <w:sz w:val="24"/>
          <w:szCs w:val="24"/>
          <w:lang w:val="hy-AM"/>
        </w:rPr>
      </w:pPr>
    </w:p>
    <w:p w14:paraId="0345A161" w14:textId="0041FF54" w:rsidR="002D70BA" w:rsidRPr="0069282E" w:rsidRDefault="002D70BA" w:rsidP="002E61AB">
      <w:pPr>
        <w:pStyle w:val="a3"/>
        <w:jc w:val="both"/>
        <w:rPr>
          <w:rFonts w:ascii="Times New Roman" w:hAnsi="Times New Roman" w:cs="Times New Roman"/>
          <w:b/>
          <w:bCs/>
          <w:sz w:val="24"/>
          <w:szCs w:val="24"/>
          <w:lang w:val="hy-AM"/>
        </w:rPr>
      </w:pPr>
      <w:r w:rsidRPr="0069282E">
        <w:rPr>
          <w:rFonts w:ascii="Times New Roman" w:hAnsi="Times New Roman" w:cs="Times New Roman"/>
          <w:b/>
          <w:bCs/>
          <w:sz w:val="24"/>
          <w:szCs w:val="24"/>
          <w:lang w:val="hy-AM"/>
        </w:rPr>
        <w:t>Author information</w:t>
      </w:r>
    </w:p>
    <w:p w14:paraId="1AB90CCA" w14:textId="77777777" w:rsidR="002D70BA" w:rsidRPr="0069282E" w:rsidRDefault="002D70BA" w:rsidP="002E61AB">
      <w:pPr>
        <w:pStyle w:val="a3"/>
        <w:jc w:val="both"/>
        <w:rPr>
          <w:rFonts w:ascii="Times New Roman" w:hAnsi="Times New Roman" w:cs="Times New Roman"/>
          <w:b/>
          <w:bCs/>
          <w:sz w:val="24"/>
          <w:szCs w:val="24"/>
          <w:lang w:val="hy-AM"/>
        </w:rPr>
      </w:pPr>
    </w:p>
    <w:p w14:paraId="277C8A8B" w14:textId="43AFB40F" w:rsidR="002D70BA" w:rsidRPr="0069282E" w:rsidRDefault="002D70BA" w:rsidP="002E61AB">
      <w:pPr>
        <w:spacing w:after="0" w:line="240" w:lineRule="auto"/>
        <w:jc w:val="both"/>
        <w:rPr>
          <w:rFonts w:ascii="Times New Roman" w:hAnsi="Times New Roman" w:cs="Times New Roman"/>
          <w:bCs/>
          <w:iCs/>
          <w:sz w:val="24"/>
          <w:szCs w:val="24"/>
        </w:rPr>
      </w:pPr>
      <w:r w:rsidRPr="0069282E">
        <w:rPr>
          <w:rFonts w:ascii="Times New Roman" w:hAnsi="Times New Roman" w:cs="Times New Roman"/>
          <w:bCs/>
          <w:sz w:val="24"/>
          <w:szCs w:val="24"/>
          <w:lang w:val="hy-AM"/>
        </w:rPr>
        <w:t>P</w:t>
      </w:r>
      <w:r w:rsidRPr="0069282E">
        <w:rPr>
          <w:rFonts w:ascii="Times New Roman" w:hAnsi="Times New Roman" w:cs="Times New Roman"/>
          <w:bCs/>
          <w:sz w:val="24"/>
          <w:szCs w:val="24"/>
        </w:rPr>
        <w:t>oghosyan</w:t>
      </w:r>
      <w:r w:rsidRPr="0069282E">
        <w:rPr>
          <w:rFonts w:ascii="Times New Roman" w:hAnsi="Times New Roman" w:cs="Times New Roman"/>
          <w:bCs/>
          <w:sz w:val="24"/>
          <w:szCs w:val="24"/>
          <w:lang w:val="hy-AM"/>
        </w:rPr>
        <w:t xml:space="preserve"> S</w:t>
      </w:r>
      <w:r w:rsidRPr="0069282E">
        <w:rPr>
          <w:rFonts w:ascii="Times New Roman" w:hAnsi="Times New Roman" w:cs="Times New Roman"/>
          <w:bCs/>
          <w:sz w:val="24"/>
          <w:szCs w:val="24"/>
        </w:rPr>
        <w:t>hogher</w:t>
      </w:r>
      <w:r w:rsidRPr="0069282E">
        <w:rPr>
          <w:rFonts w:ascii="Times New Roman" w:hAnsi="Times New Roman" w:cs="Times New Roman"/>
          <w:bCs/>
          <w:sz w:val="24"/>
          <w:szCs w:val="24"/>
          <w:lang w:val="hy-AM"/>
        </w:rPr>
        <w:t xml:space="preserve"> P</w:t>
      </w:r>
      <w:r w:rsidRPr="0069282E">
        <w:rPr>
          <w:rFonts w:ascii="Times New Roman" w:hAnsi="Times New Roman" w:cs="Times New Roman"/>
          <w:bCs/>
          <w:sz w:val="24"/>
          <w:szCs w:val="24"/>
        </w:rPr>
        <w:t xml:space="preserve">yotr (Armenia, Yerevan) - </w:t>
      </w:r>
      <w:r w:rsidRPr="0069282E">
        <w:rPr>
          <w:rFonts w:ascii="Times New Roman" w:hAnsi="Times New Roman" w:cs="Times New Roman"/>
          <w:bCs/>
          <w:iCs/>
          <w:sz w:val="24"/>
          <w:szCs w:val="24"/>
          <w:lang w:val="hy-AM"/>
        </w:rPr>
        <w:t>Ph</w:t>
      </w:r>
      <w:r w:rsidRPr="0069282E">
        <w:rPr>
          <w:rFonts w:ascii="Times New Roman" w:hAnsi="Times New Roman" w:cs="Times New Roman"/>
          <w:iCs/>
          <w:sz w:val="24"/>
          <w:szCs w:val="24"/>
          <w:lang w:val="hy-AM"/>
        </w:rPr>
        <w:t>.D. in Economics, Research Associate,</w:t>
      </w:r>
      <w:r w:rsidRPr="0069282E">
        <w:rPr>
          <w:rFonts w:ascii="Times New Roman" w:hAnsi="Times New Roman" w:cs="Times New Roman"/>
          <w:bCs/>
          <w:iCs/>
          <w:sz w:val="24"/>
          <w:szCs w:val="24"/>
        </w:rPr>
        <w:t xml:space="preserve"> </w:t>
      </w:r>
      <w:r w:rsidRPr="0069282E">
        <w:rPr>
          <w:rFonts w:ascii="Times New Roman" w:hAnsi="Times New Roman" w:cs="Times New Roman"/>
          <w:iCs/>
          <w:sz w:val="24"/>
          <w:szCs w:val="24"/>
          <w:lang w:val="hy-AM"/>
        </w:rPr>
        <w:t>Institute of Economics,</w:t>
      </w:r>
      <w:r w:rsidRPr="0069282E">
        <w:rPr>
          <w:rFonts w:ascii="Times New Roman" w:hAnsi="Times New Roman" w:cs="Times New Roman"/>
          <w:iCs/>
          <w:sz w:val="24"/>
          <w:szCs w:val="24"/>
        </w:rPr>
        <w:t xml:space="preserve"> </w:t>
      </w:r>
      <w:r w:rsidRPr="0069282E">
        <w:rPr>
          <w:rFonts w:ascii="Times New Roman" w:hAnsi="Times New Roman" w:cs="Times New Roman"/>
          <w:iCs/>
          <w:sz w:val="24"/>
          <w:szCs w:val="24"/>
          <w:lang w:val="hy-AM"/>
        </w:rPr>
        <w:t>National Academy of Sciences of RA</w:t>
      </w:r>
      <w:r w:rsidRPr="0069282E">
        <w:rPr>
          <w:rFonts w:ascii="Times New Roman" w:hAnsi="Times New Roman" w:cs="Times New Roman"/>
          <w:iCs/>
          <w:sz w:val="24"/>
          <w:szCs w:val="24"/>
        </w:rPr>
        <w:t xml:space="preserve"> (Yerevan 0015, st. G. Lusavorich 15)</w:t>
      </w:r>
      <w:r w:rsidR="004E0730" w:rsidRPr="004E0730">
        <w:t xml:space="preserve"> </w:t>
      </w:r>
      <w:r w:rsidR="004E0730" w:rsidRPr="004E0730">
        <w:rPr>
          <w:rFonts w:ascii="Times New Roman" w:hAnsi="Times New Roman" w:cs="Times New Roman"/>
          <w:iCs/>
          <w:sz w:val="24"/>
          <w:szCs w:val="24"/>
        </w:rPr>
        <w:t>shogher2002@yahoo.com</w:t>
      </w:r>
      <w:bookmarkStart w:id="0" w:name="_GoBack"/>
      <w:bookmarkEnd w:id="0"/>
    </w:p>
    <w:sectPr w:rsidR="002D70BA" w:rsidRPr="0069282E">
      <w:footerReference w:type="defaul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AF90AD" w14:textId="77777777" w:rsidR="00A53254" w:rsidRDefault="00A53254" w:rsidP="002D70BA">
      <w:pPr>
        <w:spacing w:after="0" w:line="240" w:lineRule="auto"/>
      </w:pPr>
      <w:r>
        <w:separator/>
      </w:r>
    </w:p>
  </w:endnote>
  <w:endnote w:type="continuationSeparator" w:id="0">
    <w:p w14:paraId="79252B78" w14:textId="77777777" w:rsidR="00A53254" w:rsidRDefault="00A53254" w:rsidP="002D70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0269298"/>
      <w:docPartObj>
        <w:docPartGallery w:val="Page Numbers (Bottom of Page)"/>
        <w:docPartUnique/>
      </w:docPartObj>
    </w:sdtPr>
    <w:sdtEndPr>
      <w:rPr>
        <w:noProof/>
      </w:rPr>
    </w:sdtEndPr>
    <w:sdtContent>
      <w:p w14:paraId="69FBF9A3" w14:textId="3F78C6AB" w:rsidR="00914B83" w:rsidRDefault="00914B83">
        <w:pPr>
          <w:pStyle w:val="ab"/>
          <w:jc w:val="center"/>
        </w:pPr>
        <w:r>
          <w:fldChar w:fldCharType="begin"/>
        </w:r>
        <w:r>
          <w:instrText xml:space="preserve"> PAGE   \* MERGEFORMAT </w:instrText>
        </w:r>
        <w:r>
          <w:fldChar w:fldCharType="separate"/>
        </w:r>
        <w:r w:rsidR="004E0730">
          <w:rPr>
            <w:noProof/>
          </w:rPr>
          <w:t>6</w:t>
        </w:r>
        <w:r>
          <w:rPr>
            <w:noProof/>
          </w:rPr>
          <w:fldChar w:fldCharType="end"/>
        </w:r>
      </w:p>
    </w:sdtContent>
  </w:sdt>
  <w:p w14:paraId="00936EE4" w14:textId="77777777" w:rsidR="00914B83" w:rsidRDefault="00914B83">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A23342" w14:textId="77777777" w:rsidR="00A53254" w:rsidRDefault="00A53254" w:rsidP="002D70BA">
      <w:pPr>
        <w:spacing w:after="0" w:line="240" w:lineRule="auto"/>
      </w:pPr>
      <w:r>
        <w:separator/>
      </w:r>
    </w:p>
  </w:footnote>
  <w:footnote w:type="continuationSeparator" w:id="0">
    <w:p w14:paraId="34442EAD" w14:textId="77777777" w:rsidR="00A53254" w:rsidRDefault="00A53254" w:rsidP="002D70B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173F29"/>
    <w:multiLevelType w:val="hybridMultilevel"/>
    <w:tmpl w:val="903CC9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5E6C"/>
    <w:rsid w:val="00053E70"/>
    <w:rsid w:val="00103750"/>
    <w:rsid w:val="00183F6E"/>
    <w:rsid w:val="001925FD"/>
    <w:rsid w:val="001A0C07"/>
    <w:rsid w:val="001F254E"/>
    <w:rsid w:val="00225CF2"/>
    <w:rsid w:val="00274503"/>
    <w:rsid w:val="002932FB"/>
    <w:rsid w:val="00294F04"/>
    <w:rsid w:val="002A3CAC"/>
    <w:rsid w:val="002A4CFE"/>
    <w:rsid w:val="002C48A1"/>
    <w:rsid w:val="002D70BA"/>
    <w:rsid w:val="002E61AB"/>
    <w:rsid w:val="003234AC"/>
    <w:rsid w:val="00325C6A"/>
    <w:rsid w:val="00330C7D"/>
    <w:rsid w:val="00365E6C"/>
    <w:rsid w:val="00394369"/>
    <w:rsid w:val="003B3664"/>
    <w:rsid w:val="003C7E4C"/>
    <w:rsid w:val="003F5327"/>
    <w:rsid w:val="00400071"/>
    <w:rsid w:val="0045197F"/>
    <w:rsid w:val="004614DB"/>
    <w:rsid w:val="00473CD5"/>
    <w:rsid w:val="004865CC"/>
    <w:rsid w:val="00493055"/>
    <w:rsid w:val="004E0730"/>
    <w:rsid w:val="00526970"/>
    <w:rsid w:val="00535059"/>
    <w:rsid w:val="00542C69"/>
    <w:rsid w:val="005A1E22"/>
    <w:rsid w:val="00613443"/>
    <w:rsid w:val="00680597"/>
    <w:rsid w:val="0069282E"/>
    <w:rsid w:val="006E0388"/>
    <w:rsid w:val="00733814"/>
    <w:rsid w:val="00780FF0"/>
    <w:rsid w:val="00802BF3"/>
    <w:rsid w:val="00861769"/>
    <w:rsid w:val="008674E4"/>
    <w:rsid w:val="00885B32"/>
    <w:rsid w:val="008B57AE"/>
    <w:rsid w:val="008D5665"/>
    <w:rsid w:val="00914B83"/>
    <w:rsid w:val="00943E7B"/>
    <w:rsid w:val="009F2194"/>
    <w:rsid w:val="009F3995"/>
    <w:rsid w:val="00A53254"/>
    <w:rsid w:val="00A57149"/>
    <w:rsid w:val="00A61F2B"/>
    <w:rsid w:val="00A72FF3"/>
    <w:rsid w:val="00A74777"/>
    <w:rsid w:val="00A8147A"/>
    <w:rsid w:val="00A9538B"/>
    <w:rsid w:val="00A954F6"/>
    <w:rsid w:val="00AF0D74"/>
    <w:rsid w:val="00B43D2B"/>
    <w:rsid w:val="00B92F33"/>
    <w:rsid w:val="00BC4F30"/>
    <w:rsid w:val="00BD5EA5"/>
    <w:rsid w:val="00BD7087"/>
    <w:rsid w:val="00BF0443"/>
    <w:rsid w:val="00BF607A"/>
    <w:rsid w:val="00BF7D8C"/>
    <w:rsid w:val="00D06EFD"/>
    <w:rsid w:val="00D23BB7"/>
    <w:rsid w:val="00D62BDC"/>
    <w:rsid w:val="00D76F6B"/>
    <w:rsid w:val="00DB054B"/>
    <w:rsid w:val="00DC2D38"/>
    <w:rsid w:val="00EA3363"/>
    <w:rsid w:val="00EB2C9F"/>
    <w:rsid w:val="00ED28C0"/>
    <w:rsid w:val="00ED6F2A"/>
    <w:rsid w:val="00F61E94"/>
    <w:rsid w:val="00F84399"/>
    <w:rsid w:val="00F900BF"/>
    <w:rsid w:val="00FD3AAE"/>
    <w:rsid w:val="00FF1D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CF097B"/>
  <w15:docId w15:val="{43582768-A9EC-4CD8-8A37-80D3ECB12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70BA"/>
  </w:style>
  <w:style w:type="paragraph" w:styleId="1">
    <w:name w:val="heading 1"/>
    <w:basedOn w:val="a"/>
    <w:next w:val="a"/>
    <w:link w:val="10"/>
    <w:uiPriority w:val="9"/>
    <w:qFormat/>
    <w:rsid w:val="002D70B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D70BA"/>
    <w:rPr>
      <w:rFonts w:asciiTheme="majorHAnsi" w:eastAsiaTheme="majorEastAsia" w:hAnsiTheme="majorHAnsi" w:cstheme="majorBidi"/>
      <w:color w:val="2F5496" w:themeColor="accent1" w:themeShade="BF"/>
      <w:sz w:val="32"/>
      <w:szCs w:val="32"/>
    </w:rPr>
  </w:style>
  <w:style w:type="paragraph" w:styleId="a3">
    <w:name w:val="footnote text"/>
    <w:basedOn w:val="a"/>
    <w:link w:val="a4"/>
    <w:uiPriority w:val="99"/>
    <w:unhideWhenUsed/>
    <w:rsid w:val="002D70BA"/>
    <w:pPr>
      <w:spacing w:after="0" w:line="240" w:lineRule="auto"/>
    </w:pPr>
    <w:rPr>
      <w:sz w:val="20"/>
      <w:szCs w:val="20"/>
    </w:rPr>
  </w:style>
  <w:style w:type="character" w:customStyle="1" w:styleId="a4">
    <w:name w:val="Текст сноски Знак"/>
    <w:basedOn w:val="a0"/>
    <w:link w:val="a3"/>
    <w:uiPriority w:val="99"/>
    <w:rsid w:val="002D70BA"/>
    <w:rPr>
      <w:sz w:val="20"/>
      <w:szCs w:val="20"/>
    </w:rPr>
  </w:style>
  <w:style w:type="character" w:styleId="a5">
    <w:name w:val="footnote reference"/>
    <w:basedOn w:val="a0"/>
    <w:uiPriority w:val="99"/>
    <w:semiHidden/>
    <w:unhideWhenUsed/>
    <w:rsid w:val="002D70BA"/>
    <w:rPr>
      <w:vertAlign w:val="superscript"/>
    </w:rPr>
  </w:style>
  <w:style w:type="character" w:styleId="a6">
    <w:name w:val="Emphasis"/>
    <w:basedOn w:val="a0"/>
    <w:uiPriority w:val="20"/>
    <w:qFormat/>
    <w:rsid w:val="002D70BA"/>
    <w:rPr>
      <w:i/>
      <w:iCs/>
    </w:rPr>
  </w:style>
  <w:style w:type="character" w:styleId="a7">
    <w:name w:val="Hyperlink"/>
    <w:basedOn w:val="a0"/>
    <w:uiPriority w:val="99"/>
    <w:unhideWhenUsed/>
    <w:rsid w:val="002D70BA"/>
    <w:rPr>
      <w:color w:val="0000FF"/>
      <w:u w:val="single"/>
    </w:rPr>
  </w:style>
  <w:style w:type="character" w:customStyle="1" w:styleId="UnresolvedMention1">
    <w:name w:val="Unresolved Mention1"/>
    <w:basedOn w:val="a0"/>
    <w:uiPriority w:val="99"/>
    <w:semiHidden/>
    <w:unhideWhenUsed/>
    <w:rsid w:val="00943E7B"/>
    <w:rPr>
      <w:color w:val="605E5C"/>
      <w:shd w:val="clear" w:color="auto" w:fill="E1DFDD"/>
    </w:rPr>
  </w:style>
  <w:style w:type="character" w:styleId="a8">
    <w:name w:val="FollowedHyperlink"/>
    <w:basedOn w:val="a0"/>
    <w:uiPriority w:val="99"/>
    <w:semiHidden/>
    <w:unhideWhenUsed/>
    <w:rsid w:val="00A72FF3"/>
    <w:rPr>
      <w:color w:val="954F72" w:themeColor="followedHyperlink"/>
      <w:u w:val="single"/>
    </w:rPr>
  </w:style>
  <w:style w:type="paragraph" w:styleId="a9">
    <w:name w:val="header"/>
    <w:basedOn w:val="a"/>
    <w:link w:val="aa"/>
    <w:uiPriority w:val="99"/>
    <w:unhideWhenUsed/>
    <w:rsid w:val="00914B83"/>
    <w:pPr>
      <w:tabs>
        <w:tab w:val="center" w:pos="4680"/>
        <w:tab w:val="right" w:pos="9360"/>
      </w:tabs>
      <w:spacing w:after="0" w:line="240" w:lineRule="auto"/>
    </w:pPr>
  </w:style>
  <w:style w:type="character" w:customStyle="1" w:styleId="aa">
    <w:name w:val="Верхний колонтитул Знак"/>
    <w:basedOn w:val="a0"/>
    <w:link w:val="a9"/>
    <w:uiPriority w:val="99"/>
    <w:rsid w:val="00914B83"/>
  </w:style>
  <w:style w:type="paragraph" w:styleId="ab">
    <w:name w:val="footer"/>
    <w:basedOn w:val="a"/>
    <w:link w:val="ac"/>
    <w:uiPriority w:val="99"/>
    <w:unhideWhenUsed/>
    <w:rsid w:val="00914B83"/>
    <w:pPr>
      <w:tabs>
        <w:tab w:val="center" w:pos="4680"/>
        <w:tab w:val="right" w:pos="9360"/>
      </w:tabs>
      <w:spacing w:after="0" w:line="240" w:lineRule="auto"/>
    </w:pPr>
  </w:style>
  <w:style w:type="character" w:customStyle="1" w:styleId="ac">
    <w:name w:val="Нижний колонтитул Знак"/>
    <w:basedOn w:val="a0"/>
    <w:link w:val="ab"/>
    <w:uiPriority w:val="99"/>
    <w:rsid w:val="00914B83"/>
  </w:style>
  <w:style w:type="character" w:customStyle="1" w:styleId="UnresolvedMention">
    <w:name w:val="Unresolved Mention"/>
    <w:basedOn w:val="a0"/>
    <w:uiPriority w:val="99"/>
    <w:semiHidden/>
    <w:unhideWhenUsed/>
    <w:rsid w:val="00A953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1671944">
      <w:bodyDiv w:val="1"/>
      <w:marLeft w:val="0"/>
      <w:marRight w:val="0"/>
      <w:marTop w:val="0"/>
      <w:marBottom w:val="0"/>
      <w:divBdr>
        <w:top w:val="none" w:sz="0" w:space="0" w:color="auto"/>
        <w:left w:val="none" w:sz="0" w:space="0" w:color="auto"/>
        <w:bottom w:val="none" w:sz="0" w:space="0" w:color="auto"/>
        <w:right w:val="none" w:sz="0" w:space="0" w:color="auto"/>
      </w:divBdr>
      <w:divsChild>
        <w:div w:id="1205824783">
          <w:marLeft w:val="1740"/>
          <w:marRight w:val="0"/>
          <w:marTop w:val="0"/>
          <w:marBottom w:val="240"/>
          <w:divBdr>
            <w:top w:val="none" w:sz="0" w:space="0" w:color="auto"/>
            <w:left w:val="none" w:sz="0" w:space="0" w:color="auto"/>
            <w:bottom w:val="none" w:sz="0" w:space="0" w:color="auto"/>
            <w:right w:val="none" w:sz="0" w:space="0" w:color="auto"/>
          </w:divBdr>
        </w:div>
        <w:div w:id="276453580">
          <w:marLeft w:val="1740"/>
          <w:marRight w:val="0"/>
          <w:marTop w:val="0"/>
          <w:marBottom w:val="240"/>
          <w:divBdr>
            <w:top w:val="none" w:sz="0" w:space="0" w:color="auto"/>
            <w:left w:val="none" w:sz="0" w:space="0" w:color="auto"/>
            <w:bottom w:val="none" w:sz="0" w:space="0" w:color="auto"/>
            <w:right w:val="none" w:sz="0" w:space="0" w:color="auto"/>
          </w:divBdr>
        </w:div>
        <w:div w:id="942684033">
          <w:marLeft w:val="1740"/>
          <w:marRight w:val="0"/>
          <w:marTop w:val="0"/>
          <w:marBottom w:val="240"/>
          <w:divBdr>
            <w:top w:val="none" w:sz="0" w:space="0" w:color="auto"/>
            <w:left w:val="none" w:sz="0" w:space="0" w:color="auto"/>
            <w:bottom w:val="none" w:sz="0" w:space="0" w:color="auto"/>
            <w:right w:val="none" w:sz="0" w:space="0" w:color="auto"/>
          </w:divBdr>
        </w:div>
        <w:div w:id="1509950917">
          <w:marLeft w:val="1740"/>
          <w:marRight w:val="0"/>
          <w:marTop w:val="0"/>
          <w:marBottom w:val="2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sue.am/upload/files/science/banber/2020-year-1/2020.10.pdf" TargetMode="External"/><Relationship Id="rId13" Type="http://schemas.openxmlformats.org/officeDocument/2006/relationships/hyperlink" Target="http://rkpr.inion.ru/files/download/100068610/100068610.doc?1613721292296"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conomics.sci.am/wp-content/uploads/2020/06/economic_revolution_2019.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s-russia.com/SBORNIKI/KON-300.pdf" TargetMode="External"/><Relationship Id="rId5" Type="http://schemas.openxmlformats.org/officeDocument/2006/relationships/webSettings" Target="webSettings.xml"/><Relationship Id="rId15" Type="http://schemas.openxmlformats.org/officeDocument/2006/relationships/hyperlink" Target="http://rkpr.inion.ru/files/download/100068610/100068610.doc?1613721292296" TargetMode="External"/><Relationship Id="rId10" Type="http://schemas.openxmlformats.org/officeDocument/2006/relationships/hyperlink" Target="https://doi.org/10.25313/2520-2294-2019-2-4762" TargetMode="External"/><Relationship Id="rId4" Type="http://schemas.openxmlformats.org/officeDocument/2006/relationships/settings" Target="settings.xml"/><Relationship Id="rId9" Type="http://schemas.openxmlformats.org/officeDocument/2006/relationships/hyperlink" Target="http://ukros.ru/wp-content/uploads/2017/03/1-%D1%87%D0%B0%D1%81%D1%82%D1%8C-%D0%95%D0%B6%D0%B5%D0%B3%D0%BE%D0%B4%D0%BD%D0%B8%D0%BA_2017.pdf" TargetMode="External"/><Relationship Id="rId14" Type="http://schemas.openxmlformats.org/officeDocument/2006/relationships/hyperlink" Target="https://interactive-plus.ru/ru/organization/45266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61E7FD-9CEA-4E43-99E7-C41AB99B56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2912</Words>
  <Characters>16605</Characters>
  <Application>Microsoft Office Word</Application>
  <DocSecurity>0</DocSecurity>
  <Lines>138</Lines>
  <Paragraphs>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19479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Shogher Poghosyan</dc:creator>
  <cp:lastModifiedBy>Екатерина Георгиевна Леонидова</cp:lastModifiedBy>
  <cp:revision>2</cp:revision>
  <dcterms:created xsi:type="dcterms:W3CDTF">2021-04-29T12:48:00Z</dcterms:created>
  <dcterms:modified xsi:type="dcterms:W3CDTF">2021-04-29T12:48:00Z</dcterms:modified>
</cp:coreProperties>
</file>