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1C77" w:rsidRPr="00961C77" w:rsidRDefault="00961C77" w:rsidP="00961C77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961C77">
        <w:rPr>
          <w:rFonts w:ascii="Times New Roman" w:hAnsi="Times New Roman" w:cs="Times New Roman"/>
          <w:b/>
          <w:sz w:val="24"/>
          <w:szCs w:val="24"/>
        </w:rPr>
        <w:t>УДК 316.472</w:t>
      </w:r>
    </w:p>
    <w:p w:rsidR="00961C77" w:rsidRPr="00961C77" w:rsidRDefault="00961C77" w:rsidP="00961C77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961C77">
        <w:rPr>
          <w:rFonts w:ascii="Times New Roman" w:hAnsi="Times New Roman" w:cs="Times New Roman"/>
          <w:b/>
          <w:sz w:val="24"/>
          <w:szCs w:val="24"/>
        </w:rPr>
        <w:t>ББК 60.56</w:t>
      </w:r>
    </w:p>
    <w:p w:rsidR="00961C77" w:rsidRPr="00961C77" w:rsidRDefault="00961C77" w:rsidP="006A3358">
      <w:pPr>
        <w:widowControl w:val="0"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 CYR" w:hAnsi="Times New Roman CYR" w:cs="Times New Roman CYR"/>
          <w:b/>
          <w:sz w:val="24"/>
          <w:szCs w:val="24"/>
        </w:rPr>
      </w:pPr>
    </w:p>
    <w:p w:rsidR="00961C77" w:rsidRPr="00961C77" w:rsidRDefault="00961C77" w:rsidP="00961C77">
      <w:pPr>
        <w:widowControl w:val="0"/>
        <w:autoSpaceDE w:val="0"/>
        <w:autoSpaceDN w:val="0"/>
        <w:adjustRightInd w:val="0"/>
        <w:spacing w:after="0" w:line="240" w:lineRule="auto"/>
        <w:contextualSpacing/>
        <w:jc w:val="right"/>
        <w:rPr>
          <w:rFonts w:ascii="Times New Roman CYR" w:hAnsi="Times New Roman CYR" w:cs="Times New Roman CYR"/>
          <w:b/>
          <w:sz w:val="24"/>
          <w:szCs w:val="24"/>
        </w:rPr>
      </w:pPr>
      <w:r w:rsidRPr="00961C77">
        <w:rPr>
          <w:rFonts w:ascii="Times New Roman CYR" w:hAnsi="Times New Roman CYR" w:cs="Times New Roman CYR"/>
          <w:b/>
          <w:sz w:val="24"/>
          <w:szCs w:val="24"/>
        </w:rPr>
        <w:t>Тыканова Е.В.</w:t>
      </w:r>
    </w:p>
    <w:p w:rsidR="00961C77" w:rsidRDefault="00961C77" w:rsidP="00961C77">
      <w:pPr>
        <w:widowControl w:val="0"/>
        <w:autoSpaceDE w:val="0"/>
        <w:autoSpaceDN w:val="0"/>
        <w:adjustRightInd w:val="0"/>
        <w:spacing w:after="0" w:line="240" w:lineRule="auto"/>
        <w:contextualSpacing/>
        <w:jc w:val="right"/>
        <w:rPr>
          <w:rFonts w:ascii="Times New Roman CYR" w:hAnsi="Times New Roman CYR" w:cs="Times New Roman CYR"/>
          <w:sz w:val="24"/>
          <w:szCs w:val="24"/>
        </w:rPr>
      </w:pPr>
    </w:p>
    <w:p w:rsidR="00961C77" w:rsidRPr="008953F5" w:rsidRDefault="00961C77" w:rsidP="00961C77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ГОРОДСКОЙ ЛОКАЛЬНЫЙ АКТИВИЗМ В САНКТ-ПЕТЕРБУРГЕ: ФОРМЫ СЕТЕВЫХ АЛЬЯНСОВ</w:t>
      </w:r>
    </w:p>
    <w:p w:rsidR="00961C77" w:rsidRDefault="00961C77" w:rsidP="00961C77">
      <w:pPr>
        <w:widowControl w:val="0"/>
        <w:autoSpaceDE w:val="0"/>
        <w:autoSpaceDN w:val="0"/>
        <w:adjustRightInd w:val="0"/>
        <w:spacing w:after="0" w:line="240" w:lineRule="auto"/>
        <w:contextualSpacing/>
        <w:jc w:val="right"/>
        <w:rPr>
          <w:rFonts w:ascii="Times New Roman CYR" w:hAnsi="Times New Roman CYR" w:cs="Times New Roman CYR"/>
          <w:sz w:val="24"/>
          <w:szCs w:val="24"/>
        </w:rPr>
      </w:pPr>
    </w:p>
    <w:p w:rsidR="00961C77" w:rsidRPr="00961C77" w:rsidRDefault="00961C77" w:rsidP="00961C77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961C77">
        <w:rPr>
          <w:rFonts w:ascii="Times New Roman" w:hAnsi="Times New Roman" w:cs="Times New Roman"/>
          <w:i/>
          <w:sz w:val="24"/>
          <w:szCs w:val="24"/>
        </w:rPr>
        <w:t xml:space="preserve">Статья посвящена рассмотрению форм выстраивания отношений членов локальных групп, вовлеченных в процесс оспаривания городского пространства Санкт-Петербурга, с другими подобными группами, а также </w:t>
      </w:r>
      <w:proofErr w:type="spellStart"/>
      <w:r w:rsidRPr="00961C77">
        <w:rPr>
          <w:rFonts w:ascii="Times New Roman" w:hAnsi="Times New Roman" w:cs="Times New Roman"/>
          <w:i/>
          <w:sz w:val="24"/>
          <w:szCs w:val="24"/>
        </w:rPr>
        <w:t>градозащитными</w:t>
      </w:r>
      <w:proofErr w:type="spellEnd"/>
      <w:r w:rsidRPr="00961C77">
        <w:rPr>
          <w:rFonts w:ascii="Times New Roman" w:hAnsi="Times New Roman" w:cs="Times New Roman"/>
          <w:i/>
          <w:sz w:val="24"/>
          <w:szCs w:val="24"/>
        </w:rPr>
        <w:t xml:space="preserve"> организациями и лоббистами. </w:t>
      </w:r>
    </w:p>
    <w:p w:rsidR="00961C77" w:rsidRPr="00961C77" w:rsidRDefault="00961C77" w:rsidP="00961C77">
      <w:pPr>
        <w:spacing w:after="0" w:line="240" w:lineRule="auto"/>
        <w:contextualSpacing/>
        <w:jc w:val="both"/>
        <w:rPr>
          <w:rFonts w:ascii="Times New Roman CYR" w:hAnsi="Times New Roman CYR" w:cs="Times New Roman CYR"/>
          <w:i/>
          <w:sz w:val="24"/>
          <w:szCs w:val="24"/>
        </w:rPr>
      </w:pPr>
    </w:p>
    <w:p w:rsidR="002E4811" w:rsidRDefault="00961C77" w:rsidP="00961C77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961C77">
        <w:rPr>
          <w:rFonts w:ascii="Times New Roman CYR" w:hAnsi="Times New Roman CYR" w:cs="Times New Roman CYR"/>
          <w:i/>
          <w:sz w:val="24"/>
          <w:szCs w:val="24"/>
        </w:rPr>
        <w:t>Ключевые слова: городской активизм, локальные сообщества, городской конфликт, низовые инициативы, сети</w:t>
      </w:r>
      <w:r w:rsidRPr="00961C77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961C77" w:rsidRPr="00961C77" w:rsidRDefault="00961C77" w:rsidP="00961C77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2E4811" w:rsidRPr="00642E50" w:rsidRDefault="0098062A" w:rsidP="00642E5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Исследовательск</w:t>
      </w:r>
      <w:r w:rsidR="00C14D38">
        <w:rPr>
          <w:rFonts w:ascii="Times New Roman" w:hAnsi="Times New Roman" w:cs="Times New Roman"/>
          <w:sz w:val="24"/>
          <w:szCs w:val="24"/>
        </w:rPr>
        <w:t>ой</w:t>
      </w:r>
      <w:r>
        <w:rPr>
          <w:rFonts w:ascii="Times New Roman" w:hAnsi="Times New Roman" w:cs="Times New Roman"/>
          <w:sz w:val="24"/>
          <w:szCs w:val="24"/>
        </w:rPr>
        <w:t xml:space="preserve"> целью </w:t>
      </w:r>
      <w:r w:rsidR="00D75810">
        <w:rPr>
          <w:rFonts w:ascii="Times New Roman" w:hAnsi="Times New Roman" w:cs="Times New Roman"/>
          <w:sz w:val="24"/>
          <w:szCs w:val="24"/>
        </w:rPr>
        <w:t xml:space="preserve">данной статьи </w:t>
      </w:r>
      <w:r>
        <w:rPr>
          <w:rFonts w:ascii="Times New Roman" w:hAnsi="Times New Roman" w:cs="Times New Roman"/>
          <w:sz w:val="24"/>
          <w:szCs w:val="24"/>
        </w:rPr>
        <w:t xml:space="preserve">выступает выявление </w:t>
      </w:r>
      <w:r w:rsidR="00C14D38">
        <w:rPr>
          <w:rFonts w:ascii="Times New Roman" w:hAnsi="Times New Roman" w:cs="Times New Roman"/>
          <w:sz w:val="24"/>
          <w:szCs w:val="24"/>
        </w:rPr>
        <w:t>связи</w:t>
      </w:r>
      <w:r>
        <w:rPr>
          <w:rFonts w:ascii="Times New Roman" w:hAnsi="Times New Roman" w:cs="Times New Roman"/>
          <w:sz w:val="24"/>
          <w:szCs w:val="24"/>
        </w:rPr>
        <w:t xml:space="preserve"> конфигураций сетевых альянсов локальных инициатив с другими </w:t>
      </w:r>
      <w:proofErr w:type="spellStart"/>
      <w:r>
        <w:rPr>
          <w:rFonts w:ascii="Times New Roman" w:hAnsi="Times New Roman" w:cs="Times New Roman"/>
          <w:sz w:val="24"/>
          <w:szCs w:val="24"/>
        </w:rPr>
        <w:t>стейкхолдерами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14D38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различны</w:t>
      </w:r>
      <w:r w:rsidR="00C14D38">
        <w:rPr>
          <w:rFonts w:ascii="Times New Roman" w:hAnsi="Times New Roman" w:cs="Times New Roman"/>
          <w:sz w:val="24"/>
          <w:szCs w:val="24"/>
        </w:rPr>
        <w:t>х</w:t>
      </w:r>
      <w:r>
        <w:rPr>
          <w:rFonts w:ascii="Times New Roman" w:hAnsi="Times New Roman" w:cs="Times New Roman"/>
          <w:sz w:val="24"/>
          <w:szCs w:val="24"/>
        </w:rPr>
        <w:t xml:space="preserve"> социально-политически</w:t>
      </w:r>
      <w:r w:rsidR="00C14D38">
        <w:rPr>
          <w:rFonts w:ascii="Times New Roman" w:hAnsi="Times New Roman" w:cs="Times New Roman"/>
          <w:sz w:val="24"/>
          <w:szCs w:val="24"/>
        </w:rPr>
        <w:t>х</w:t>
      </w:r>
      <w:r>
        <w:rPr>
          <w:rFonts w:ascii="Times New Roman" w:hAnsi="Times New Roman" w:cs="Times New Roman"/>
          <w:sz w:val="24"/>
          <w:szCs w:val="24"/>
        </w:rPr>
        <w:t xml:space="preserve"> услови</w:t>
      </w:r>
      <w:r w:rsidR="00C14D38">
        <w:rPr>
          <w:rFonts w:ascii="Times New Roman" w:hAnsi="Times New Roman" w:cs="Times New Roman"/>
          <w:sz w:val="24"/>
          <w:szCs w:val="24"/>
        </w:rPr>
        <w:t>й</w:t>
      </w:r>
      <w:r>
        <w:rPr>
          <w:rFonts w:ascii="Times New Roman" w:hAnsi="Times New Roman" w:cs="Times New Roman"/>
          <w:sz w:val="24"/>
          <w:szCs w:val="24"/>
        </w:rPr>
        <w:t xml:space="preserve">, в контексте которых разворачиваются процессы оспаривания городского пространства в Петербурге. </w:t>
      </w:r>
    </w:p>
    <w:p w:rsidR="00A44AE1" w:rsidRDefault="007557D4" w:rsidP="00F722E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западных городах в случае необходимости решения, в т.ч. градостроительных </w:t>
      </w:r>
      <w:r w:rsidR="00C61B64">
        <w:rPr>
          <w:rFonts w:ascii="Times New Roman" w:hAnsi="Times New Roman" w:cs="Times New Roman"/>
          <w:sz w:val="24"/>
          <w:szCs w:val="24"/>
        </w:rPr>
        <w:t xml:space="preserve">и жилищных </w:t>
      </w:r>
      <w:r>
        <w:rPr>
          <w:rFonts w:ascii="Times New Roman" w:hAnsi="Times New Roman" w:cs="Times New Roman"/>
          <w:sz w:val="24"/>
          <w:szCs w:val="24"/>
        </w:rPr>
        <w:t xml:space="preserve">проблем, представители соседских сообществ имеют </w:t>
      </w:r>
      <w:r w:rsidR="00A44AE1">
        <w:rPr>
          <w:rFonts w:ascii="Times New Roman" w:hAnsi="Times New Roman" w:cs="Times New Roman"/>
          <w:sz w:val="24"/>
          <w:szCs w:val="24"/>
        </w:rPr>
        <w:t>множество</w:t>
      </w:r>
      <w:r>
        <w:rPr>
          <w:rFonts w:ascii="Times New Roman" w:hAnsi="Times New Roman" w:cs="Times New Roman"/>
          <w:sz w:val="24"/>
          <w:szCs w:val="24"/>
        </w:rPr>
        <w:t xml:space="preserve"> возможностей обращения к </w:t>
      </w:r>
      <w:r w:rsidRPr="00150F8D">
        <w:rPr>
          <w:rFonts w:ascii="Times New Roman" w:hAnsi="Times New Roman" w:cs="Times New Roman"/>
          <w:sz w:val="24"/>
          <w:szCs w:val="24"/>
        </w:rPr>
        <w:t xml:space="preserve">инструментам </w:t>
      </w:r>
      <w:proofErr w:type="spellStart"/>
      <w:r w:rsidRPr="00150F8D">
        <w:rPr>
          <w:rFonts w:ascii="Times New Roman" w:hAnsi="Times New Roman" w:cs="Times New Roman"/>
          <w:sz w:val="24"/>
          <w:szCs w:val="24"/>
        </w:rPr>
        <w:t>делиберативной</w:t>
      </w:r>
      <w:proofErr w:type="spellEnd"/>
      <w:r w:rsidRPr="00150F8D">
        <w:rPr>
          <w:rFonts w:ascii="Times New Roman" w:hAnsi="Times New Roman" w:cs="Times New Roman"/>
          <w:sz w:val="24"/>
          <w:szCs w:val="24"/>
        </w:rPr>
        <w:t xml:space="preserve"> демократии на локальном уровне.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44AE1" w:rsidRPr="00B232D1" w:rsidRDefault="00A44AE1" w:rsidP="00F722E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До конца 70-х годов горожане с целью защиты своих гражданских, жилищных и иных прав, а также для оспаривания городского пространства </w:t>
      </w:r>
      <w:r w:rsidR="0089124C">
        <w:rPr>
          <w:rFonts w:ascii="Times New Roman" w:hAnsi="Times New Roman" w:cs="Times New Roman"/>
          <w:sz w:val="24"/>
          <w:szCs w:val="24"/>
        </w:rPr>
        <w:t>были склонны к</w:t>
      </w:r>
      <w:r>
        <w:rPr>
          <w:rFonts w:ascii="Times New Roman" w:hAnsi="Times New Roman" w:cs="Times New Roman"/>
          <w:sz w:val="24"/>
          <w:szCs w:val="24"/>
        </w:rPr>
        <w:t xml:space="preserve"> коллективным формам</w:t>
      </w:r>
      <w:r w:rsidR="0089124C">
        <w:rPr>
          <w:rFonts w:ascii="Times New Roman" w:hAnsi="Times New Roman" w:cs="Times New Roman"/>
          <w:sz w:val="24"/>
          <w:szCs w:val="24"/>
        </w:rPr>
        <w:t xml:space="preserve"> протестной</w:t>
      </w:r>
      <w:r>
        <w:rPr>
          <w:rFonts w:ascii="Times New Roman" w:hAnsi="Times New Roman" w:cs="Times New Roman"/>
          <w:sz w:val="24"/>
          <w:szCs w:val="24"/>
        </w:rPr>
        <w:t xml:space="preserve"> мобилизации, </w:t>
      </w:r>
      <w:r w:rsidRPr="00B232D1">
        <w:rPr>
          <w:rFonts w:ascii="Times New Roman" w:hAnsi="Times New Roman" w:cs="Times New Roman"/>
          <w:sz w:val="24"/>
          <w:szCs w:val="24"/>
        </w:rPr>
        <w:t>которые могли привести к созданию</w:t>
      </w:r>
      <w:r w:rsidR="00086770" w:rsidRPr="00B232D1">
        <w:rPr>
          <w:rFonts w:ascii="Times New Roman" w:hAnsi="Times New Roman" w:cs="Times New Roman"/>
          <w:sz w:val="24"/>
          <w:szCs w:val="24"/>
        </w:rPr>
        <w:t xml:space="preserve"> различной устойчивости</w:t>
      </w:r>
      <w:r w:rsidR="00642E50" w:rsidRPr="00B232D1">
        <w:rPr>
          <w:rFonts w:ascii="Times New Roman" w:hAnsi="Times New Roman" w:cs="Times New Roman"/>
          <w:sz w:val="24"/>
          <w:szCs w:val="24"/>
        </w:rPr>
        <w:t xml:space="preserve"> организаций социальных движений (англ. -</w:t>
      </w:r>
      <w:r w:rsidRPr="00B232D1">
        <w:rPr>
          <w:rFonts w:ascii="Times New Roman" w:hAnsi="Times New Roman" w:cs="Times New Roman"/>
          <w:sz w:val="24"/>
          <w:szCs w:val="24"/>
        </w:rPr>
        <w:t xml:space="preserve"> </w:t>
      </w:r>
      <w:r w:rsidRPr="00B232D1">
        <w:rPr>
          <w:rFonts w:ascii="Times New Roman" w:hAnsi="Times New Roman" w:cs="Times New Roman"/>
          <w:sz w:val="24"/>
          <w:szCs w:val="24"/>
          <w:lang w:val="en-US"/>
        </w:rPr>
        <w:t>social</w:t>
      </w:r>
      <w:r w:rsidRPr="00B232D1">
        <w:rPr>
          <w:rFonts w:ascii="Times New Roman" w:hAnsi="Times New Roman" w:cs="Times New Roman"/>
          <w:sz w:val="24"/>
          <w:szCs w:val="24"/>
        </w:rPr>
        <w:t xml:space="preserve"> </w:t>
      </w:r>
      <w:r w:rsidRPr="00B232D1">
        <w:rPr>
          <w:rFonts w:ascii="Times New Roman" w:hAnsi="Times New Roman" w:cs="Times New Roman"/>
          <w:sz w:val="24"/>
          <w:szCs w:val="24"/>
          <w:lang w:val="en-US"/>
        </w:rPr>
        <w:t>movement</w:t>
      </w:r>
      <w:r w:rsidRPr="00B232D1">
        <w:rPr>
          <w:rFonts w:ascii="Times New Roman" w:hAnsi="Times New Roman" w:cs="Times New Roman"/>
          <w:sz w:val="24"/>
          <w:szCs w:val="24"/>
        </w:rPr>
        <w:t xml:space="preserve"> </w:t>
      </w:r>
      <w:r w:rsidRPr="00B232D1">
        <w:rPr>
          <w:rFonts w:ascii="Times New Roman" w:hAnsi="Times New Roman" w:cs="Times New Roman"/>
          <w:sz w:val="24"/>
          <w:szCs w:val="24"/>
          <w:lang w:val="en-US"/>
        </w:rPr>
        <w:t>organizations</w:t>
      </w:r>
      <w:r w:rsidR="00642E50" w:rsidRPr="00B232D1">
        <w:rPr>
          <w:rFonts w:ascii="Times New Roman" w:hAnsi="Times New Roman" w:cs="Times New Roman"/>
          <w:sz w:val="24"/>
          <w:szCs w:val="24"/>
        </w:rPr>
        <w:t>)</w:t>
      </w:r>
      <w:r w:rsidRPr="00B232D1">
        <w:rPr>
          <w:rFonts w:ascii="Times New Roman" w:hAnsi="Times New Roman" w:cs="Times New Roman"/>
          <w:sz w:val="24"/>
          <w:szCs w:val="24"/>
        </w:rPr>
        <w:t xml:space="preserve"> </w:t>
      </w:r>
      <w:r w:rsidR="00E76541" w:rsidRPr="00B232D1">
        <w:rPr>
          <w:rFonts w:ascii="Times New Roman" w:hAnsi="Times New Roman" w:cs="Times New Roman"/>
          <w:sz w:val="24"/>
          <w:szCs w:val="24"/>
        </w:rPr>
        <w:t>[9].</w:t>
      </w:r>
      <w:r w:rsidR="00086770" w:rsidRPr="00B232D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F14D6" w:rsidRPr="00B232D1" w:rsidRDefault="00086770" w:rsidP="00F722E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232D1">
        <w:rPr>
          <w:rFonts w:ascii="Times New Roman" w:hAnsi="Times New Roman" w:cs="Times New Roman"/>
          <w:sz w:val="24"/>
          <w:szCs w:val="24"/>
        </w:rPr>
        <w:t xml:space="preserve">Между тем, </w:t>
      </w:r>
      <w:r w:rsidR="00C61B64" w:rsidRPr="00B232D1">
        <w:rPr>
          <w:rFonts w:ascii="Times New Roman" w:hAnsi="Times New Roman" w:cs="Times New Roman"/>
          <w:sz w:val="24"/>
          <w:szCs w:val="24"/>
        </w:rPr>
        <w:t xml:space="preserve">по замечанию </w:t>
      </w:r>
      <w:r w:rsidR="00760C98" w:rsidRPr="00B232D1">
        <w:rPr>
          <w:rFonts w:ascii="Times New Roman" w:hAnsi="Times New Roman" w:cs="Times New Roman"/>
          <w:sz w:val="24"/>
          <w:szCs w:val="24"/>
        </w:rPr>
        <w:t>Майера</w:t>
      </w:r>
      <w:r w:rsidR="00C61B64" w:rsidRPr="00B232D1">
        <w:rPr>
          <w:rFonts w:ascii="Times New Roman" w:hAnsi="Times New Roman" w:cs="Times New Roman"/>
          <w:sz w:val="24"/>
          <w:szCs w:val="24"/>
        </w:rPr>
        <w:t xml:space="preserve">, </w:t>
      </w:r>
      <w:r w:rsidRPr="00B232D1">
        <w:rPr>
          <w:rFonts w:ascii="Times New Roman" w:hAnsi="Times New Roman" w:cs="Times New Roman"/>
          <w:sz w:val="24"/>
          <w:szCs w:val="24"/>
        </w:rPr>
        <w:t xml:space="preserve">с 1980-х годов </w:t>
      </w:r>
      <w:r w:rsidR="00C61B64" w:rsidRPr="00B232D1">
        <w:rPr>
          <w:rFonts w:ascii="Times New Roman" w:hAnsi="Times New Roman" w:cs="Times New Roman"/>
          <w:sz w:val="24"/>
          <w:szCs w:val="24"/>
        </w:rPr>
        <w:t xml:space="preserve">в странах так называемого «первого мира» </w:t>
      </w:r>
      <w:r w:rsidR="00C94205" w:rsidRPr="00B232D1">
        <w:rPr>
          <w:rFonts w:ascii="Times New Roman" w:hAnsi="Times New Roman" w:cs="Times New Roman"/>
          <w:sz w:val="24"/>
          <w:szCs w:val="24"/>
        </w:rPr>
        <w:t xml:space="preserve">повсеместно происходит </w:t>
      </w:r>
      <w:r w:rsidR="00C61B64" w:rsidRPr="00B232D1">
        <w:rPr>
          <w:rFonts w:ascii="Times New Roman" w:hAnsi="Times New Roman" w:cs="Times New Roman"/>
          <w:sz w:val="24"/>
          <w:szCs w:val="24"/>
        </w:rPr>
        <w:t>стимулирование взаимодействия и сотрудничества местных властей и организаций</w:t>
      </w:r>
      <w:r w:rsidR="007705D5" w:rsidRPr="00B232D1">
        <w:rPr>
          <w:rFonts w:ascii="Times New Roman" w:hAnsi="Times New Roman" w:cs="Times New Roman"/>
          <w:sz w:val="24"/>
          <w:szCs w:val="24"/>
        </w:rPr>
        <w:t xml:space="preserve">, </w:t>
      </w:r>
      <w:r w:rsidR="00C94205" w:rsidRPr="00B232D1">
        <w:rPr>
          <w:rFonts w:ascii="Times New Roman" w:hAnsi="Times New Roman" w:cs="Times New Roman"/>
          <w:sz w:val="24"/>
          <w:szCs w:val="24"/>
        </w:rPr>
        <w:t>отстаивающих</w:t>
      </w:r>
      <w:r w:rsidR="007705D5" w:rsidRPr="00B232D1">
        <w:rPr>
          <w:rFonts w:ascii="Times New Roman" w:hAnsi="Times New Roman" w:cs="Times New Roman"/>
          <w:sz w:val="24"/>
          <w:szCs w:val="24"/>
        </w:rPr>
        <w:t xml:space="preserve"> жилищные права горожан. В то время как уже для следующего десятилетия характерна широкомасштабная муниципальная поддержка</w:t>
      </w:r>
      <w:r w:rsidR="00642E50" w:rsidRPr="00B232D1">
        <w:rPr>
          <w:rFonts w:ascii="Times New Roman" w:hAnsi="Times New Roman" w:cs="Times New Roman"/>
          <w:sz w:val="24"/>
          <w:szCs w:val="24"/>
        </w:rPr>
        <w:t xml:space="preserve"> политик по локальному экономическому развитию</w:t>
      </w:r>
      <w:r w:rsidR="007705D5" w:rsidRPr="00B232D1">
        <w:rPr>
          <w:rFonts w:ascii="Times New Roman" w:hAnsi="Times New Roman" w:cs="Times New Roman"/>
          <w:sz w:val="24"/>
          <w:szCs w:val="24"/>
        </w:rPr>
        <w:t xml:space="preserve"> </w:t>
      </w:r>
      <w:r w:rsidR="00642E50" w:rsidRPr="00B232D1">
        <w:rPr>
          <w:rFonts w:ascii="Times New Roman" w:hAnsi="Times New Roman" w:cs="Times New Roman"/>
          <w:sz w:val="24"/>
          <w:szCs w:val="24"/>
        </w:rPr>
        <w:t xml:space="preserve">(англ. - </w:t>
      </w:r>
      <w:r w:rsidR="007705D5" w:rsidRPr="00B232D1">
        <w:rPr>
          <w:rFonts w:ascii="Times New Roman" w:hAnsi="Times New Roman" w:cs="Times New Roman"/>
          <w:sz w:val="24"/>
          <w:szCs w:val="24"/>
          <w:lang w:val="en-US"/>
        </w:rPr>
        <w:t>local</w:t>
      </w:r>
      <w:r w:rsidR="007705D5" w:rsidRPr="00B232D1">
        <w:rPr>
          <w:rFonts w:ascii="Times New Roman" w:hAnsi="Times New Roman" w:cs="Times New Roman"/>
          <w:sz w:val="24"/>
          <w:szCs w:val="24"/>
        </w:rPr>
        <w:t xml:space="preserve"> </w:t>
      </w:r>
      <w:r w:rsidR="007705D5" w:rsidRPr="00B232D1">
        <w:rPr>
          <w:rFonts w:ascii="Times New Roman" w:hAnsi="Times New Roman" w:cs="Times New Roman"/>
          <w:sz w:val="24"/>
          <w:szCs w:val="24"/>
          <w:lang w:val="en-US"/>
        </w:rPr>
        <w:t>economic</w:t>
      </w:r>
      <w:r w:rsidR="007705D5" w:rsidRPr="00B232D1">
        <w:rPr>
          <w:rFonts w:ascii="Times New Roman" w:hAnsi="Times New Roman" w:cs="Times New Roman"/>
          <w:sz w:val="24"/>
          <w:szCs w:val="24"/>
        </w:rPr>
        <w:t xml:space="preserve"> </w:t>
      </w:r>
      <w:r w:rsidR="007705D5" w:rsidRPr="00B232D1">
        <w:rPr>
          <w:rFonts w:ascii="Times New Roman" w:hAnsi="Times New Roman" w:cs="Times New Roman"/>
          <w:sz w:val="24"/>
          <w:szCs w:val="24"/>
          <w:lang w:val="en-US"/>
        </w:rPr>
        <w:t>development</w:t>
      </w:r>
      <w:r w:rsidR="007705D5" w:rsidRPr="00B232D1">
        <w:rPr>
          <w:rFonts w:ascii="Times New Roman" w:hAnsi="Times New Roman" w:cs="Times New Roman"/>
          <w:sz w:val="24"/>
          <w:szCs w:val="24"/>
        </w:rPr>
        <w:t xml:space="preserve"> </w:t>
      </w:r>
      <w:r w:rsidR="007705D5" w:rsidRPr="00B232D1">
        <w:rPr>
          <w:rFonts w:ascii="Times New Roman" w:hAnsi="Times New Roman" w:cs="Times New Roman"/>
          <w:sz w:val="24"/>
          <w:szCs w:val="24"/>
          <w:lang w:val="en-US"/>
        </w:rPr>
        <w:t>policies</w:t>
      </w:r>
      <w:r w:rsidR="00642E50" w:rsidRPr="00B232D1">
        <w:rPr>
          <w:rFonts w:ascii="Times New Roman" w:hAnsi="Times New Roman" w:cs="Times New Roman"/>
          <w:sz w:val="24"/>
          <w:szCs w:val="24"/>
        </w:rPr>
        <w:t>)</w:t>
      </w:r>
      <w:r w:rsidR="007705D5" w:rsidRPr="00B232D1">
        <w:rPr>
          <w:rFonts w:ascii="Times New Roman" w:hAnsi="Times New Roman" w:cs="Times New Roman"/>
          <w:sz w:val="24"/>
          <w:szCs w:val="24"/>
        </w:rPr>
        <w:t xml:space="preserve"> и </w:t>
      </w:r>
      <w:r w:rsidR="00642E50" w:rsidRPr="00B232D1">
        <w:rPr>
          <w:rFonts w:ascii="Times New Roman" w:hAnsi="Times New Roman" w:cs="Times New Roman"/>
          <w:sz w:val="24"/>
          <w:szCs w:val="24"/>
        </w:rPr>
        <w:t xml:space="preserve">локально-ориентированных программ (англ. - </w:t>
      </w:r>
      <w:r w:rsidR="007705D5" w:rsidRPr="00B232D1">
        <w:rPr>
          <w:rFonts w:ascii="Times New Roman" w:hAnsi="Times New Roman" w:cs="Times New Roman"/>
          <w:sz w:val="24"/>
          <w:szCs w:val="24"/>
          <w:lang w:val="en-US"/>
        </w:rPr>
        <w:t>community</w:t>
      </w:r>
      <w:r w:rsidR="007705D5" w:rsidRPr="00B232D1">
        <w:rPr>
          <w:rFonts w:ascii="Times New Roman" w:hAnsi="Times New Roman" w:cs="Times New Roman"/>
          <w:sz w:val="24"/>
          <w:szCs w:val="24"/>
        </w:rPr>
        <w:t>-</w:t>
      </w:r>
      <w:r w:rsidR="007705D5" w:rsidRPr="00B232D1">
        <w:rPr>
          <w:rFonts w:ascii="Times New Roman" w:hAnsi="Times New Roman" w:cs="Times New Roman"/>
          <w:sz w:val="24"/>
          <w:szCs w:val="24"/>
          <w:lang w:val="en-US"/>
        </w:rPr>
        <w:t>based</w:t>
      </w:r>
      <w:r w:rsidR="007705D5" w:rsidRPr="00B232D1">
        <w:rPr>
          <w:rFonts w:ascii="Times New Roman" w:hAnsi="Times New Roman" w:cs="Times New Roman"/>
          <w:sz w:val="24"/>
          <w:szCs w:val="24"/>
        </w:rPr>
        <w:t xml:space="preserve"> </w:t>
      </w:r>
      <w:r w:rsidR="007705D5" w:rsidRPr="00B232D1">
        <w:rPr>
          <w:rFonts w:ascii="Times New Roman" w:hAnsi="Times New Roman" w:cs="Times New Roman"/>
          <w:sz w:val="24"/>
          <w:szCs w:val="24"/>
          <w:lang w:val="en-US"/>
        </w:rPr>
        <w:t>programs</w:t>
      </w:r>
      <w:r w:rsidR="00642E50" w:rsidRPr="00B232D1">
        <w:rPr>
          <w:rFonts w:ascii="Times New Roman" w:hAnsi="Times New Roman" w:cs="Times New Roman"/>
          <w:sz w:val="24"/>
          <w:szCs w:val="24"/>
        </w:rPr>
        <w:t>)</w:t>
      </w:r>
      <w:r w:rsidR="007705D5" w:rsidRPr="00B232D1">
        <w:rPr>
          <w:rFonts w:ascii="Times New Roman" w:hAnsi="Times New Roman" w:cs="Times New Roman"/>
          <w:sz w:val="24"/>
          <w:szCs w:val="24"/>
        </w:rPr>
        <w:t xml:space="preserve">, стимулирующих гражданское участие местного населения в решении проблем соседского сообщества (борьба за улучшение жилищных условий, движения против джентрификации и т.д.) </w:t>
      </w:r>
      <w:r w:rsidR="00E76541" w:rsidRPr="00B232D1">
        <w:rPr>
          <w:rFonts w:ascii="Times New Roman" w:hAnsi="Times New Roman" w:cs="Times New Roman"/>
          <w:sz w:val="24"/>
          <w:szCs w:val="24"/>
        </w:rPr>
        <w:t>[</w:t>
      </w:r>
      <w:r w:rsidR="00E76541" w:rsidRPr="00B232D1">
        <w:rPr>
          <w:rFonts w:ascii="Times New Roman" w:hAnsi="Times New Roman" w:cs="Times New Roman"/>
          <w:sz w:val="24"/>
          <w:szCs w:val="24"/>
        </w:rPr>
        <w:t>7</w:t>
      </w:r>
      <w:r w:rsidR="00E76541" w:rsidRPr="00B232D1">
        <w:rPr>
          <w:rFonts w:ascii="Times New Roman" w:hAnsi="Times New Roman" w:cs="Times New Roman"/>
          <w:sz w:val="24"/>
          <w:szCs w:val="24"/>
        </w:rPr>
        <w:t>].</w:t>
      </w:r>
    </w:p>
    <w:p w:rsidR="009E6754" w:rsidRPr="00B232D1" w:rsidRDefault="005F14D6" w:rsidP="00F722E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232D1">
        <w:rPr>
          <w:rFonts w:ascii="Times New Roman" w:hAnsi="Times New Roman" w:cs="Times New Roman"/>
          <w:sz w:val="24"/>
          <w:szCs w:val="24"/>
        </w:rPr>
        <w:t xml:space="preserve">Существует целый спектр возможностей участия городского населения (как правило, стран первого мира) в принятии решений в отношении городского пространства посредством создания или сотрудничества </w:t>
      </w:r>
      <w:r w:rsidR="00150F8D" w:rsidRPr="00B232D1">
        <w:rPr>
          <w:rFonts w:ascii="Times New Roman" w:hAnsi="Times New Roman" w:cs="Times New Roman"/>
          <w:sz w:val="24"/>
          <w:szCs w:val="24"/>
        </w:rPr>
        <w:t xml:space="preserve">с теми или иными организациями </w:t>
      </w:r>
      <w:r w:rsidR="00E76541" w:rsidRPr="00B232D1">
        <w:rPr>
          <w:rFonts w:ascii="Times New Roman" w:hAnsi="Times New Roman" w:cs="Times New Roman"/>
          <w:sz w:val="24"/>
          <w:szCs w:val="24"/>
        </w:rPr>
        <w:t>[</w:t>
      </w:r>
      <w:r w:rsidR="00E76541" w:rsidRPr="00B232D1">
        <w:rPr>
          <w:rFonts w:ascii="Times New Roman" w:hAnsi="Times New Roman" w:cs="Times New Roman"/>
          <w:sz w:val="24"/>
          <w:szCs w:val="24"/>
        </w:rPr>
        <w:t>4, 5</w:t>
      </w:r>
      <w:r w:rsidR="00E76541" w:rsidRPr="00B232D1">
        <w:rPr>
          <w:rFonts w:ascii="Times New Roman" w:hAnsi="Times New Roman" w:cs="Times New Roman"/>
          <w:sz w:val="24"/>
          <w:szCs w:val="24"/>
        </w:rPr>
        <w:t xml:space="preserve">]. </w:t>
      </w:r>
      <w:r w:rsidR="00B94C61" w:rsidRPr="00B232D1">
        <w:rPr>
          <w:rFonts w:ascii="Times New Roman" w:hAnsi="Times New Roman" w:cs="Times New Roman"/>
          <w:sz w:val="24"/>
          <w:szCs w:val="24"/>
        </w:rPr>
        <w:t xml:space="preserve">Так, в частности, в </w:t>
      </w:r>
      <w:proofErr w:type="spellStart"/>
      <w:r w:rsidR="00B94C61" w:rsidRPr="00B232D1">
        <w:rPr>
          <w:rFonts w:ascii="Times New Roman" w:hAnsi="Times New Roman" w:cs="Times New Roman"/>
          <w:sz w:val="24"/>
          <w:szCs w:val="24"/>
        </w:rPr>
        <w:t>Великобритации</w:t>
      </w:r>
      <w:proofErr w:type="spellEnd"/>
      <w:r w:rsidR="00B94C61" w:rsidRPr="00B232D1">
        <w:rPr>
          <w:rFonts w:ascii="Times New Roman" w:hAnsi="Times New Roman" w:cs="Times New Roman"/>
          <w:sz w:val="24"/>
          <w:szCs w:val="24"/>
        </w:rPr>
        <w:t xml:space="preserve"> с 1997 года законодательно поддерживается вовлечение горожан в</w:t>
      </w:r>
      <w:r w:rsidR="00760C98" w:rsidRPr="00B232D1">
        <w:rPr>
          <w:rFonts w:ascii="Times New Roman" w:hAnsi="Times New Roman" w:cs="Times New Roman"/>
          <w:sz w:val="24"/>
          <w:szCs w:val="24"/>
        </w:rPr>
        <w:t xml:space="preserve"> пространственно-ориентированных инициативах</w:t>
      </w:r>
      <w:r w:rsidR="00B94C61" w:rsidRPr="00B232D1">
        <w:rPr>
          <w:rFonts w:ascii="Times New Roman" w:hAnsi="Times New Roman" w:cs="Times New Roman"/>
          <w:sz w:val="24"/>
          <w:szCs w:val="24"/>
        </w:rPr>
        <w:t xml:space="preserve"> </w:t>
      </w:r>
      <w:r w:rsidR="00760C98" w:rsidRPr="00B232D1">
        <w:rPr>
          <w:rFonts w:ascii="Times New Roman" w:hAnsi="Times New Roman" w:cs="Times New Roman"/>
          <w:sz w:val="24"/>
          <w:szCs w:val="24"/>
        </w:rPr>
        <w:t xml:space="preserve">(англ. - </w:t>
      </w:r>
      <w:proofErr w:type="spellStart"/>
      <w:r w:rsidR="00B94C61" w:rsidRPr="00B232D1">
        <w:rPr>
          <w:rFonts w:ascii="Times New Roman" w:hAnsi="Times New Roman" w:cs="Times New Roman"/>
          <w:sz w:val="24"/>
          <w:szCs w:val="24"/>
        </w:rPr>
        <w:t>area-based</w:t>
      </w:r>
      <w:proofErr w:type="spellEnd"/>
      <w:r w:rsidR="00B94C61" w:rsidRPr="00B232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94C61" w:rsidRPr="00B232D1">
        <w:rPr>
          <w:rFonts w:ascii="Times New Roman" w:hAnsi="Times New Roman" w:cs="Times New Roman"/>
          <w:sz w:val="24"/>
          <w:szCs w:val="24"/>
        </w:rPr>
        <w:t>initiatives</w:t>
      </w:r>
      <w:proofErr w:type="spellEnd"/>
      <w:r w:rsidR="00760C98" w:rsidRPr="00B232D1">
        <w:rPr>
          <w:rFonts w:ascii="Times New Roman" w:hAnsi="Times New Roman" w:cs="Times New Roman"/>
          <w:sz w:val="24"/>
          <w:szCs w:val="24"/>
        </w:rPr>
        <w:t>)</w:t>
      </w:r>
      <w:r w:rsidR="00B94C61" w:rsidRPr="00B232D1">
        <w:rPr>
          <w:rFonts w:ascii="Times New Roman" w:hAnsi="Times New Roman" w:cs="Times New Roman"/>
          <w:sz w:val="24"/>
          <w:szCs w:val="24"/>
        </w:rPr>
        <w:t>, призванных на локальном уровне решать разнообразные проблемы, связанные с неравенством и исключением, в том числе и по повод</w:t>
      </w:r>
      <w:r w:rsidR="0059181E" w:rsidRPr="00B232D1">
        <w:rPr>
          <w:rFonts w:ascii="Times New Roman" w:hAnsi="Times New Roman" w:cs="Times New Roman"/>
          <w:sz w:val="24"/>
          <w:szCs w:val="24"/>
        </w:rPr>
        <w:t xml:space="preserve">у развития городских территорий </w:t>
      </w:r>
      <w:r w:rsidR="00E76541" w:rsidRPr="00B232D1">
        <w:rPr>
          <w:rFonts w:ascii="Times New Roman" w:hAnsi="Times New Roman" w:cs="Times New Roman"/>
          <w:sz w:val="24"/>
          <w:szCs w:val="24"/>
        </w:rPr>
        <w:t>[</w:t>
      </w:r>
      <w:r w:rsidR="00E76541" w:rsidRPr="00B232D1">
        <w:rPr>
          <w:rFonts w:ascii="Times New Roman" w:hAnsi="Times New Roman" w:cs="Times New Roman"/>
          <w:sz w:val="24"/>
          <w:szCs w:val="24"/>
        </w:rPr>
        <w:t>2</w:t>
      </w:r>
      <w:r w:rsidR="00E76541" w:rsidRPr="00B232D1">
        <w:rPr>
          <w:rFonts w:ascii="Times New Roman" w:hAnsi="Times New Roman" w:cs="Times New Roman"/>
          <w:sz w:val="24"/>
          <w:szCs w:val="24"/>
        </w:rPr>
        <w:t>].</w:t>
      </w:r>
    </w:p>
    <w:p w:rsidR="00724551" w:rsidRPr="00B232D1" w:rsidRDefault="00D95E67" w:rsidP="00F722E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232D1">
        <w:rPr>
          <w:rFonts w:ascii="Times New Roman" w:hAnsi="Times New Roman" w:cs="Times New Roman"/>
          <w:sz w:val="24"/>
          <w:szCs w:val="24"/>
        </w:rPr>
        <w:t>В европейских странах бытует форма</w:t>
      </w:r>
      <w:r w:rsidR="00642E50" w:rsidRPr="00B232D1">
        <w:rPr>
          <w:rFonts w:ascii="Times New Roman" w:hAnsi="Times New Roman" w:cs="Times New Roman"/>
          <w:sz w:val="24"/>
          <w:szCs w:val="24"/>
        </w:rPr>
        <w:t xml:space="preserve"> партисипаторного управления (англ. -</w:t>
      </w:r>
      <w:r w:rsidRPr="00B232D1">
        <w:rPr>
          <w:rFonts w:ascii="Times New Roman" w:hAnsi="Times New Roman" w:cs="Times New Roman"/>
          <w:sz w:val="24"/>
          <w:szCs w:val="24"/>
        </w:rPr>
        <w:t xml:space="preserve"> </w:t>
      </w:r>
      <w:r w:rsidR="004740E0" w:rsidRPr="00B232D1">
        <w:rPr>
          <w:rFonts w:ascii="Times New Roman" w:hAnsi="Times New Roman" w:cs="Times New Roman"/>
          <w:sz w:val="24"/>
          <w:szCs w:val="24"/>
          <w:lang w:val="en-US"/>
        </w:rPr>
        <w:t>participatory</w:t>
      </w:r>
      <w:r w:rsidRPr="00B232D1">
        <w:rPr>
          <w:rFonts w:ascii="Times New Roman" w:hAnsi="Times New Roman" w:cs="Times New Roman"/>
          <w:sz w:val="24"/>
          <w:szCs w:val="24"/>
        </w:rPr>
        <w:t xml:space="preserve"> </w:t>
      </w:r>
      <w:r w:rsidRPr="00B232D1">
        <w:rPr>
          <w:rFonts w:ascii="Times New Roman" w:hAnsi="Times New Roman" w:cs="Times New Roman"/>
          <w:sz w:val="24"/>
          <w:szCs w:val="24"/>
          <w:lang w:val="en-US"/>
        </w:rPr>
        <w:t>governance</w:t>
      </w:r>
      <w:r w:rsidR="00642E50" w:rsidRPr="00B232D1">
        <w:rPr>
          <w:rFonts w:ascii="Times New Roman" w:hAnsi="Times New Roman" w:cs="Times New Roman"/>
          <w:sz w:val="24"/>
          <w:szCs w:val="24"/>
        </w:rPr>
        <w:t>)</w:t>
      </w:r>
      <w:r w:rsidRPr="00B232D1">
        <w:rPr>
          <w:rFonts w:ascii="Times New Roman" w:hAnsi="Times New Roman" w:cs="Times New Roman"/>
          <w:sz w:val="24"/>
          <w:szCs w:val="24"/>
        </w:rPr>
        <w:t xml:space="preserve"> посредством создания и привлечени</w:t>
      </w:r>
      <w:r w:rsidR="004740E0" w:rsidRPr="00B232D1">
        <w:rPr>
          <w:rFonts w:ascii="Times New Roman" w:hAnsi="Times New Roman" w:cs="Times New Roman"/>
          <w:sz w:val="24"/>
          <w:szCs w:val="24"/>
        </w:rPr>
        <w:t xml:space="preserve">я </w:t>
      </w:r>
      <w:r w:rsidRPr="00B232D1">
        <w:rPr>
          <w:rFonts w:ascii="Times New Roman" w:hAnsi="Times New Roman" w:cs="Times New Roman"/>
          <w:sz w:val="24"/>
          <w:szCs w:val="24"/>
        </w:rPr>
        <w:t xml:space="preserve">к деятельности </w:t>
      </w:r>
      <w:r w:rsidR="004C3197" w:rsidRPr="00B232D1">
        <w:rPr>
          <w:rFonts w:ascii="Times New Roman" w:hAnsi="Times New Roman" w:cs="Times New Roman"/>
          <w:sz w:val="24"/>
          <w:szCs w:val="24"/>
        </w:rPr>
        <w:t>управлений кварталов (</w:t>
      </w:r>
      <w:proofErr w:type="spellStart"/>
      <w:r w:rsidR="004C3197" w:rsidRPr="00B232D1">
        <w:rPr>
          <w:rFonts w:ascii="Times New Roman" w:hAnsi="Times New Roman" w:cs="Times New Roman"/>
          <w:sz w:val="24"/>
          <w:szCs w:val="24"/>
        </w:rPr>
        <w:t>англ</w:t>
      </w:r>
      <w:proofErr w:type="spellEnd"/>
      <w:r w:rsidR="004C3197" w:rsidRPr="00B232D1">
        <w:rPr>
          <w:rFonts w:ascii="Times New Roman" w:hAnsi="Times New Roman" w:cs="Times New Roman"/>
          <w:sz w:val="24"/>
          <w:szCs w:val="24"/>
        </w:rPr>
        <w:t xml:space="preserve"> - </w:t>
      </w:r>
      <w:r w:rsidRPr="00B232D1">
        <w:rPr>
          <w:rFonts w:ascii="Times New Roman" w:hAnsi="Times New Roman" w:cs="Times New Roman"/>
          <w:sz w:val="24"/>
          <w:szCs w:val="24"/>
          <w:lang w:val="en-US"/>
        </w:rPr>
        <w:t>neighborhood</w:t>
      </w:r>
      <w:r w:rsidRPr="00B232D1">
        <w:rPr>
          <w:rFonts w:ascii="Times New Roman" w:hAnsi="Times New Roman" w:cs="Times New Roman"/>
          <w:sz w:val="24"/>
          <w:szCs w:val="24"/>
        </w:rPr>
        <w:t xml:space="preserve"> </w:t>
      </w:r>
      <w:r w:rsidRPr="00B232D1">
        <w:rPr>
          <w:rFonts w:ascii="Times New Roman" w:hAnsi="Times New Roman" w:cs="Times New Roman"/>
          <w:sz w:val="24"/>
          <w:szCs w:val="24"/>
          <w:lang w:val="en-US"/>
        </w:rPr>
        <w:t>management</w:t>
      </w:r>
      <w:r w:rsidR="004C3197" w:rsidRPr="00B232D1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4C3197" w:rsidRPr="00B232D1">
        <w:rPr>
          <w:rFonts w:ascii="Times New Roman" w:hAnsi="Times New Roman" w:cs="Times New Roman"/>
          <w:sz w:val="24"/>
          <w:szCs w:val="24"/>
        </w:rPr>
        <w:t>)</w:t>
      </w:r>
      <w:r w:rsidRPr="00B232D1">
        <w:rPr>
          <w:rFonts w:ascii="Times New Roman" w:hAnsi="Times New Roman" w:cs="Times New Roman"/>
          <w:sz w:val="24"/>
          <w:szCs w:val="24"/>
        </w:rPr>
        <w:t xml:space="preserve">, </w:t>
      </w:r>
      <w:r w:rsidR="004740E0" w:rsidRPr="00B232D1">
        <w:rPr>
          <w:rFonts w:ascii="Times New Roman" w:hAnsi="Times New Roman" w:cs="Times New Roman"/>
          <w:sz w:val="24"/>
          <w:szCs w:val="24"/>
        </w:rPr>
        <w:t xml:space="preserve">призванных </w:t>
      </w:r>
      <w:r w:rsidRPr="00B232D1">
        <w:rPr>
          <w:rFonts w:ascii="Times New Roman" w:hAnsi="Times New Roman" w:cs="Times New Roman"/>
          <w:sz w:val="24"/>
          <w:szCs w:val="24"/>
        </w:rPr>
        <w:t>регулировать принятие решений на местном уровне с привлечением жителей, представителей местных бизнес</w:t>
      </w:r>
      <w:r w:rsidR="004740E0" w:rsidRPr="00B232D1">
        <w:rPr>
          <w:rFonts w:ascii="Times New Roman" w:hAnsi="Times New Roman" w:cs="Times New Roman"/>
          <w:sz w:val="24"/>
          <w:szCs w:val="24"/>
        </w:rPr>
        <w:t xml:space="preserve">ов, НКО и </w:t>
      </w:r>
      <w:proofErr w:type="gramStart"/>
      <w:r w:rsidR="004740E0" w:rsidRPr="00B232D1">
        <w:rPr>
          <w:rFonts w:ascii="Times New Roman" w:hAnsi="Times New Roman" w:cs="Times New Roman"/>
          <w:sz w:val="24"/>
          <w:szCs w:val="24"/>
        </w:rPr>
        <w:t>муниципальных властей</w:t>
      </w:r>
      <w:proofErr w:type="gramEnd"/>
      <w:r w:rsidR="004740E0" w:rsidRPr="00B232D1">
        <w:rPr>
          <w:rFonts w:ascii="Times New Roman" w:hAnsi="Times New Roman" w:cs="Times New Roman"/>
          <w:sz w:val="24"/>
          <w:szCs w:val="24"/>
        </w:rPr>
        <w:t xml:space="preserve"> и </w:t>
      </w:r>
      <w:r w:rsidR="009E6754" w:rsidRPr="00B232D1">
        <w:rPr>
          <w:rFonts w:ascii="Times New Roman" w:hAnsi="Times New Roman" w:cs="Times New Roman"/>
          <w:sz w:val="24"/>
          <w:szCs w:val="24"/>
        </w:rPr>
        <w:t>других групп интересов</w:t>
      </w:r>
      <w:r w:rsidRPr="00B232D1">
        <w:rPr>
          <w:rFonts w:ascii="Times New Roman" w:hAnsi="Times New Roman" w:cs="Times New Roman"/>
          <w:sz w:val="24"/>
          <w:szCs w:val="24"/>
        </w:rPr>
        <w:t>.</w:t>
      </w:r>
      <w:r w:rsidR="009E6754" w:rsidRPr="00B232D1">
        <w:rPr>
          <w:rFonts w:ascii="Times New Roman" w:hAnsi="Times New Roman" w:cs="Times New Roman"/>
          <w:sz w:val="24"/>
          <w:szCs w:val="24"/>
        </w:rPr>
        <w:t xml:space="preserve"> В данном случае, субъектом принятия решений является не один агент в лице местной власти, а представители самых разнообразных заинтересованных </w:t>
      </w:r>
      <w:proofErr w:type="spellStart"/>
      <w:r w:rsidR="009E6754" w:rsidRPr="00B232D1">
        <w:rPr>
          <w:rFonts w:ascii="Times New Roman" w:hAnsi="Times New Roman" w:cs="Times New Roman"/>
          <w:sz w:val="24"/>
          <w:szCs w:val="24"/>
        </w:rPr>
        <w:t>стейкхолдеров</w:t>
      </w:r>
      <w:proofErr w:type="spellEnd"/>
      <w:r w:rsidR="007E0DCE" w:rsidRPr="00B232D1">
        <w:rPr>
          <w:rFonts w:ascii="Times New Roman" w:hAnsi="Times New Roman" w:cs="Times New Roman"/>
          <w:sz w:val="24"/>
          <w:szCs w:val="24"/>
        </w:rPr>
        <w:t xml:space="preserve"> </w:t>
      </w:r>
      <w:r w:rsidR="00E76541" w:rsidRPr="00B232D1">
        <w:rPr>
          <w:rFonts w:ascii="Times New Roman" w:hAnsi="Times New Roman" w:cs="Times New Roman"/>
          <w:sz w:val="24"/>
          <w:szCs w:val="24"/>
        </w:rPr>
        <w:t>[</w:t>
      </w:r>
      <w:r w:rsidR="00E76541" w:rsidRPr="00B232D1">
        <w:rPr>
          <w:rFonts w:ascii="Times New Roman" w:hAnsi="Times New Roman" w:cs="Times New Roman"/>
          <w:sz w:val="24"/>
          <w:szCs w:val="24"/>
        </w:rPr>
        <w:t>8</w:t>
      </w:r>
      <w:r w:rsidR="00E76541" w:rsidRPr="00B232D1">
        <w:rPr>
          <w:rFonts w:ascii="Times New Roman" w:hAnsi="Times New Roman" w:cs="Times New Roman"/>
          <w:sz w:val="24"/>
          <w:szCs w:val="24"/>
        </w:rPr>
        <w:t>].</w:t>
      </w:r>
    </w:p>
    <w:p w:rsidR="007557D4" w:rsidRPr="00B232D1" w:rsidRDefault="0085372C" w:rsidP="00F722E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232D1">
        <w:rPr>
          <w:rFonts w:ascii="Times New Roman" w:hAnsi="Times New Roman" w:cs="Times New Roman"/>
          <w:sz w:val="24"/>
          <w:szCs w:val="24"/>
        </w:rPr>
        <w:t xml:space="preserve">С другой стороны, при отсутствии возможностей защиты своих жилищных прав или прав на городскую территорию, связанных с неолиберальными процессами в городских экономиках, горожане могут обращаться к </w:t>
      </w:r>
      <w:r w:rsidR="00C94205" w:rsidRPr="00B232D1">
        <w:rPr>
          <w:rFonts w:ascii="Times New Roman" w:hAnsi="Times New Roman" w:cs="Times New Roman"/>
          <w:sz w:val="24"/>
          <w:szCs w:val="24"/>
        </w:rPr>
        <w:t>общественным объединениям</w:t>
      </w:r>
      <w:r w:rsidRPr="00B232D1">
        <w:rPr>
          <w:rFonts w:ascii="Times New Roman" w:hAnsi="Times New Roman" w:cs="Times New Roman"/>
          <w:sz w:val="24"/>
          <w:szCs w:val="24"/>
        </w:rPr>
        <w:t xml:space="preserve">, предоставляющим </w:t>
      </w:r>
      <w:r w:rsidR="00C94205" w:rsidRPr="00B232D1">
        <w:rPr>
          <w:rFonts w:ascii="Times New Roman" w:hAnsi="Times New Roman" w:cs="Times New Roman"/>
          <w:sz w:val="24"/>
          <w:szCs w:val="24"/>
        </w:rPr>
        <w:t xml:space="preserve">им </w:t>
      </w:r>
      <w:r w:rsidR="00724551" w:rsidRPr="00B232D1">
        <w:rPr>
          <w:rFonts w:ascii="Times New Roman" w:hAnsi="Times New Roman" w:cs="Times New Roman"/>
          <w:sz w:val="24"/>
          <w:szCs w:val="24"/>
        </w:rPr>
        <w:t xml:space="preserve">профессиональную </w:t>
      </w:r>
      <w:r w:rsidR="00C94205" w:rsidRPr="00B232D1">
        <w:rPr>
          <w:rFonts w:ascii="Times New Roman" w:hAnsi="Times New Roman" w:cs="Times New Roman"/>
          <w:sz w:val="24"/>
          <w:szCs w:val="24"/>
        </w:rPr>
        <w:t>помощь</w:t>
      </w:r>
      <w:r w:rsidR="00724551" w:rsidRPr="00B232D1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24551" w:rsidRPr="00B232D1" w:rsidRDefault="00724551" w:rsidP="00F722E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232D1">
        <w:rPr>
          <w:rFonts w:ascii="Times New Roman" w:hAnsi="Times New Roman" w:cs="Times New Roman"/>
          <w:sz w:val="24"/>
          <w:szCs w:val="24"/>
        </w:rPr>
        <w:lastRenderedPageBreak/>
        <w:t xml:space="preserve">Между тем, как утверждает ряд исследователей, подобные профессиональные </w:t>
      </w:r>
      <w:r w:rsidR="00C94205" w:rsidRPr="00B232D1">
        <w:rPr>
          <w:rFonts w:ascii="Times New Roman" w:hAnsi="Times New Roman" w:cs="Times New Roman"/>
          <w:sz w:val="24"/>
          <w:szCs w:val="24"/>
        </w:rPr>
        <w:t>организации</w:t>
      </w:r>
      <w:r w:rsidRPr="00B232D1">
        <w:rPr>
          <w:rFonts w:ascii="Times New Roman" w:hAnsi="Times New Roman" w:cs="Times New Roman"/>
          <w:sz w:val="24"/>
          <w:szCs w:val="24"/>
        </w:rPr>
        <w:t xml:space="preserve"> вынуждены балансировать между </w:t>
      </w:r>
      <w:r w:rsidR="00C94205" w:rsidRPr="00B232D1">
        <w:rPr>
          <w:rFonts w:ascii="Times New Roman" w:hAnsi="Times New Roman" w:cs="Times New Roman"/>
          <w:sz w:val="24"/>
          <w:szCs w:val="24"/>
        </w:rPr>
        <w:t xml:space="preserve">необходимостью осуществлять социально значимые проекты и возможностями дальнейшего существования, которые зачастую зависят от поддержки местных властей. Данное обстоятельство может привести к обратному эффекту – усилению государственного регулирования на местном уровне </w:t>
      </w:r>
      <w:r w:rsidR="00E76541" w:rsidRPr="00B232D1">
        <w:rPr>
          <w:rFonts w:ascii="Times New Roman" w:hAnsi="Times New Roman" w:cs="Times New Roman"/>
          <w:sz w:val="24"/>
          <w:szCs w:val="24"/>
        </w:rPr>
        <w:t>[</w:t>
      </w:r>
      <w:r w:rsidR="00E76541" w:rsidRPr="00B232D1">
        <w:rPr>
          <w:rFonts w:ascii="Times New Roman" w:hAnsi="Times New Roman" w:cs="Times New Roman"/>
          <w:sz w:val="24"/>
          <w:szCs w:val="24"/>
        </w:rPr>
        <w:t>2</w:t>
      </w:r>
      <w:r w:rsidR="00E76541" w:rsidRPr="00B232D1">
        <w:rPr>
          <w:rFonts w:ascii="Times New Roman" w:hAnsi="Times New Roman" w:cs="Times New Roman"/>
          <w:sz w:val="24"/>
          <w:szCs w:val="24"/>
        </w:rPr>
        <w:t xml:space="preserve">]. </w:t>
      </w:r>
      <w:r w:rsidR="00C94205" w:rsidRPr="00B232D1">
        <w:rPr>
          <w:rFonts w:ascii="Times New Roman" w:hAnsi="Times New Roman" w:cs="Times New Roman"/>
          <w:sz w:val="24"/>
          <w:szCs w:val="24"/>
        </w:rPr>
        <w:t>И</w:t>
      </w:r>
      <w:r w:rsidRPr="00B232D1">
        <w:rPr>
          <w:rFonts w:ascii="Times New Roman" w:hAnsi="Times New Roman" w:cs="Times New Roman"/>
          <w:sz w:val="24"/>
          <w:szCs w:val="24"/>
        </w:rPr>
        <w:t xml:space="preserve">сследователи организаций, поддерживающих соседские сообщества в борьбе против </w:t>
      </w:r>
      <w:r w:rsidR="00C94205" w:rsidRPr="00B232D1">
        <w:rPr>
          <w:rFonts w:ascii="Times New Roman" w:hAnsi="Times New Roman" w:cs="Times New Roman"/>
          <w:sz w:val="24"/>
          <w:szCs w:val="24"/>
        </w:rPr>
        <w:t>джентрификации в Нью-Йорке показывают, каким образом</w:t>
      </w:r>
      <w:r w:rsidRPr="00B232D1">
        <w:rPr>
          <w:rFonts w:ascii="Times New Roman" w:hAnsi="Times New Roman" w:cs="Times New Roman"/>
          <w:sz w:val="24"/>
          <w:szCs w:val="24"/>
        </w:rPr>
        <w:t xml:space="preserve"> после получения финансирования от государственных фондов общественные объединения все меньше готовы</w:t>
      </w:r>
      <w:r w:rsidR="00E76541" w:rsidRPr="00B232D1">
        <w:rPr>
          <w:rFonts w:ascii="Times New Roman" w:hAnsi="Times New Roman" w:cs="Times New Roman"/>
          <w:sz w:val="24"/>
          <w:szCs w:val="24"/>
        </w:rPr>
        <w:t xml:space="preserve"> представлять интересы горожан </w:t>
      </w:r>
      <w:r w:rsidR="00E76541" w:rsidRPr="00B232D1">
        <w:rPr>
          <w:rFonts w:ascii="Times New Roman" w:hAnsi="Times New Roman" w:cs="Times New Roman"/>
          <w:sz w:val="24"/>
          <w:szCs w:val="24"/>
        </w:rPr>
        <w:t>[</w:t>
      </w:r>
      <w:r w:rsidR="00E76541" w:rsidRPr="00B232D1">
        <w:rPr>
          <w:rFonts w:ascii="Times New Roman" w:hAnsi="Times New Roman" w:cs="Times New Roman"/>
          <w:sz w:val="24"/>
          <w:szCs w:val="24"/>
        </w:rPr>
        <w:t>6</w:t>
      </w:r>
      <w:r w:rsidR="00E76541" w:rsidRPr="00B232D1">
        <w:rPr>
          <w:rFonts w:ascii="Times New Roman" w:hAnsi="Times New Roman" w:cs="Times New Roman"/>
          <w:sz w:val="24"/>
          <w:szCs w:val="24"/>
        </w:rPr>
        <w:t>].</w:t>
      </w:r>
    </w:p>
    <w:p w:rsidR="007557D4" w:rsidRPr="00B232D1" w:rsidRDefault="00AF18A0" w:rsidP="00F722E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232D1">
        <w:rPr>
          <w:rFonts w:ascii="Times New Roman" w:hAnsi="Times New Roman" w:cs="Times New Roman"/>
          <w:sz w:val="24"/>
          <w:szCs w:val="24"/>
        </w:rPr>
        <w:t>Так или иначе</w:t>
      </w:r>
      <w:r w:rsidR="00473753" w:rsidRPr="00B232D1">
        <w:rPr>
          <w:rFonts w:ascii="Times New Roman" w:hAnsi="Times New Roman" w:cs="Times New Roman"/>
          <w:sz w:val="24"/>
          <w:szCs w:val="24"/>
        </w:rPr>
        <w:t>, мы видим, что</w:t>
      </w:r>
      <w:r w:rsidR="000F2D68" w:rsidRPr="00B232D1">
        <w:rPr>
          <w:rFonts w:ascii="Times New Roman" w:hAnsi="Times New Roman" w:cs="Times New Roman"/>
          <w:sz w:val="24"/>
          <w:szCs w:val="24"/>
        </w:rPr>
        <w:t xml:space="preserve"> горожан</w:t>
      </w:r>
      <w:r w:rsidRPr="00B232D1">
        <w:rPr>
          <w:rFonts w:ascii="Times New Roman" w:hAnsi="Times New Roman" w:cs="Times New Roman"/>
          <w:sz w:val="24"/>
          <w:szCs w:val="24"/>
        </w:rPr>
        <w:t>ам</w:t>
      </w:r>
      <w:r w:rsidR="000F2D68" w:rsidRPr="00B232D1">
        <w:rPr>
          <w:rFonts w:ascii="Times New Roman" w:hAnsi="Times New Roman" w:cs="Times New Roman"/>
          <w:sz w:val="24"/>
          <w:szCs w:val="24"/>
        </w:rPr>
        <w:t xml:space="preserve">, </w:t>
      </w:r>
      <w:r w:rsidR="00473753" w:rsidRPr="00B232D1">
        <w:rPr>
          <w:rFonts w:ascii="Times New Roman" w:hAnsi="Times New Roman" w:cs="Times New Roman"/>
          <w:sz w:val="24"/>
          <w:szCs w:val="24"/>
        </w:rPr>
        <w:t>п</w:t>
      </w:r>
      <w:r w:rsidR="000F2D68" w:rsidRPr="00B232D1">
        <w:rPr>
          <w:rFonts w:ascii="Times New Roman" w:hAnsi="Times New Roman" w:cs="Times New Roman"/>
          <w:sz w:val="24"/>
          <w:szCs w:val="24"/>
        </w:rPr>
        <w:t>ри возникновении той или иной проблем</w:t>
      </w:r>
      <w:r w:rsidRPr="00B232D1">
        <w:rPr>
          <w:rFonts w:ascii="Times New Roman" w:hAnsi="Times New Roman" w:cs="Times New Roman"/>
          <w:sz w:val="24"/>
          <w:szCs w:val="24"/>
        </w:rPr>
        <w:t>ы</w:t>
      </w:r>
      <w:r w:rsidR="000F2D68" w:rsidRPr="00B232D1">
        <w:rPr>
          <w:rFonts w:ascii="Times New Roman" w:hAnsi="Times New Roman" w:cs="Times New Roman"/>
          <w:sz w:val="24"/>
          <w:szCs w:val="24"/>
        </w:rPr>
        <w:t>, связанной с непосредственным местом проживания, в широком смысле</w:t>
      </w:r>
      <w:r w:rsidRPr="00B232D1">
        <w:rPr>
          <w:rFonts w:ascii="Times New Roman" w:hAnsi="Times New Roman" w:cs="Times New Roman"/>
          <w:sz w:val="24"/>
          <w:szCs w:val="24"/>
        </w:rPr>
        <w:t>,</w:t>
      </w:r>
      <w:r w:rsidR="000F2D68" w:rsidRPr="00B232D1">
        <w:rPr>
          <w:rFonts w:ascii="Times New Roman" w:hAnsi="Times New Roman" w:cs="Times New Roman"/>
          <w:sz w:val="24"/>
          <w:szCs w:val="24"/>
        </w:rPr>
        <w:t xml:space="preserve"> может быть доступна </w:t>
      </w:r>
      <w:r w:rsidRPr="00B232D1">
        <w:rPr>
          <w:rFonts w:ascii="Times New Roman" w:hAnsi="Times New Roman" w:cs="Times New Roman"/>
          <w:sz w:val="24"/>
          <w:szCs w:val="24"/>
        </w:rPr>
        <w:t xml:space="preserve">целая </w:t>
      </w:r>
      <w:r w:rsidR="000F2D68" w:rsidRPr="00B232D1">
        <w:rPr>
          <w:rFonts w:ascii="Times New Roman" w:hAnsi="Times New Roman" w:cs="Times New Roman"/>
          <w:sz w:val="24"/>
          <w:szCs w:val="24"/>
        </w:rPr>
        <w:t xml:space="preserve">палитра возможностей участия: от создания протестного движения, до привлечения НКО, </w:t>
      </w:r>
      <w:proofErr w:type="spellStart"/>
      <w:r w:rsidR="000F2D68" w:rsidRPr="00B232D1">
        <w:rPr>
          <w:rFonts w:ascii="Times New Roman" w:hAnsi="Times New Roman" w:cs="Times New Roman"/>
          <w:sz w:val="24"/>
          <w:szCs w:val="24"/>
        </w:rPr>
        <w:t>коммьюнити</w:t>
      </w:r>
      <w:proofErr w:type="spellEnd"/>
      <w:r w:rsidR="000F2D68" w:rsidRPr="00B232D1">
        <w:rPr>
          <w:rFonts w:ascii="Times New Roman" w:hAnsi="Times New Roman" w:cs="Times New Roman"/>
          <w:sz w:val="24"/>
          <w:szCs w:val="24"/>
        </w:rPr>
        <w:t xml:space="preserve">-органайзеров или вовлечения в деятельность </w:t>
      </w:r>
      <w:proofErr w:type="spellStart"/>
      <w:r w:rsidR="000F2D68" w:rsidRPr="00B232D1">
        <w:rPr>
          <w:rFonts w:ascii="Times New Roman" w:hAnsi="Times New Roman" w:cs="Times New Roman"/>
          <w:sz w:val="24"/>
          <w:szCs w:val="24"/>
        </w:rPr>
        <w:t>институционализированных</w:t>
      </w:r>
      <w:proofErr w:type="spellEnd"/>
      <w:r w:rsidR="000F2D68" w:rsidRPr="00B232D1">
        <w:rPr>
          <w:rFonts w:ascii="Times New Roman" w:hAnsi="Times New Roman" w:cs="Times New Roman"/>
          <w:sz w:val="24"/>
          <w:szCs w:val="24"/>
        </w:rPr>
        <w:t xml:space="preserve"> локальных партнерств в форме </w:t>
      </w:r>
      <w:r w:rsidR="004C3197" w:rsidRPr="00B232D1">
        <w:rPr>
          <w:rFonts w:ascii="Times New Roman" w:hAnsi="Times New Roman" w:cs="Times New Roman"/>
          <w:sz w:val="24"/>
          <w:szCs w:val="24"/>
        </w:rPr>
        <w:t>управлений кварталов</w:t>
      </w:r>
      <w:r w:rsidR="000F2D68" w:rsidRPr="00B232D1">
        <w:rPr>
          <w:rFonts w:ascii="Times New Roman" w:hAnsi="Times New Roman" w:cs="Times New Roman"/>
          <w:sz w:val="24"/>
          <w:szCs w:val="24"/>
        </w:rPr>
        <w:t xml:space="preserve"> и </w:t>
      </w:r>
      <w:r w:rsidR="008A6D39" w:rsidRPr="00B232D1">
        <w:rPr>
          <w:rFonts w:ascii="Times New Roman" w:hAnsi="Times New Roman" w:cs="Times New Roman"/>
          <w:sz w:val="24"/>
          <w:szCs w:val="24"/>
        </w:rPr>
        <w:t>др</w:t>
      </w:r>
      <w:r w:rsidRPr="00B232D1">
        <w:rPr>
          <w:rFonts w:ascii="Times New Roman" w:hAnsi="Times New Roman" w:cs="Times New Roman"/>
          <w:sz w:val="24"/>
          <w:szCs w:val="24"/>
        </w:rPr>
        <w:t xml:space="preserve">. </w:t>
      </w:r>
      <w:r w:rsidR="000F2D68" w:rsidRPr="00B232D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E4811" w:rsidRPr="00B232D1" w:rsidRDefault="00492ADC" w:rsidP="00642E5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232D1">
        <w:rPr>
          <w:rFonts w:ascii="Times New Roman" w:hAnsi="Times New Roman" w:cs="Times New Roman"/>
          <w:sz w:val="24"/>
          <w:szCs w:val="24"/>
        </w:rPr>
        <w:t xml:space="preserve">В России весьма ограничены формы участия горожан в принятии решений в отношении городских пространств. </w:t>
      </w:r>
      <w:r w:rsidR="00B11B48" w:rsidRPr="00B232D1">
        <w:rPr>
          <w:rFonts w:ascii="Times New Roman" w:hAnsi="Times New Roman" w:cs="Times New Roman"/>
          <w:sz w:val="24"/>
          <w:szCs w:val="24"/>
        </w:rPr>
        <w:t>С</w:t>
      </w:r>
      <w:r w:rsidRPr="00B232D1">
        <w:rPr>
          <w:rFonts w:ascii="Times New Roman" w:hAnsi="Times New Roman" w:cs="Times New Roman"/>
          <w:sz w:val="24"/>
          <w:szCs w:val="24"/>
        </w:rPr>
        <w:t xml:space="preserve">уществуют формы самоорганизации и локального самоуправления в виде </w:t>
      </w:r>
      <w:proofErr w:type="spellStart"/>
      <w:r w:rsidRPr="00B232D1">
        <w:rPr>
          <w:rFonts w:ascii="Times New Roman" w:hAnsi="Times New Roman" w:cs="Times New Roman"/>
          <w:sz w:val="24"/>
          <w:szCs w:val="24"/>
        </w:rPr>
        <w:t>ТОСов</w:t>
      </w:r>
      <w:proofErr w:type="spellEnd"/>
      <w:r w:rsidRPr="00B232D1">
        <w:rPr>
          <w:rFonts w:ascii="Times New Roman" w:hAnsi="Times New Roman" w:cs="Times New Roman"/>
          <w:sz w:val="24"/>
          <w:szCs w:val="24"/>
        </w:rPr>
        <w:t xml:space="preserve"> и ТСЖ, но они не способны защитить</w:t>
      </w:r>
      <w:r w:rsidR="00B11B48" w:rsidRPr="00B232D1">
        <w:rPr>
          <w:rFonts w:ascii="Times New Roman" w:hAnsi="Times New Roman" w:cs="Times New Roman"/>
          <w:sz w:val="24"/>
          <w:szCs w:val="24"/>
        </w:rPr>
        <w:t xml:space="preserve"> общедоступные</w:t>
      </w:r>
      <w:r w:rsidRPr="00B232D1">
        <w:rPr>
          <w:rFonts w:ascii="Times New Roman" w:hAnsi="Times New Roman" w:cs="Times New Roman"/>
          <w:sz w:val="24"/>
          <w:szCs w:val="24"/>
        </w:rPr>
        <w:t xml:space="preserve"> публичные пространства от нежелательного городского </w:t>
      </w:r>
      <w:r w:rsidR="00073EA5" w:rsidRPr="00B232D1">
        <w:rPr>
          <w:rFonts w:ascii="Times New Roman" w:hAnsi="Times New Roman" w:cs="Times New Roman"/>
          <w:sz w:val="24"/>
          <w:szCs w:val="24"/>
        </w:rPr>
        <w:t>развития</w:t>
      </w:r>
      <w:r w:rsidRPr="00B232D1">
        <w:rPr>
          <w:rFonts w:ascii="Times New Roman" w:hAnsi="Times New Roman" w:cs="Times New Roman"/>
          <w:sz w:val="24"/>
          <w:szCs w:val="24"/>
        </w:rPr>
        <w:t xml:space="preserve"> и </w:t>
      </w:r>
      <w:r w:rsidR="00073EA5" w:rsidRPr="00B232D1">
        <w:rPr>
          <w:rFonts w:ascii="Times New Roman" w:hAnsi="Times New Roman" w:cs="Times New Roman"/>
          <w:sz w:val="24"/>
          <w:szCs w:val="24"/>
        </w:rPr>
        <w:t>планирования</w:t>
      </w:r>
      <w:r w:rsidRPr="00B232D1">
        <w:rPr>
          <w:rFonts w:ascii="Times New Roman" w:hAnsi="Times New Roman" w:cs="Times New Roman"/>
          <w:sz w:val="24"/>
          <w:szCs w:val="24"/>
        </w:rPr>
        <w:t xml:space="preserve">. </w:t>
      </w:r>
      <w:r w:rsidR="00B11B48" w:rsidRPr="00B232D1">
        <w:rPr>
          <w:rFonts w:ascii="Times New Roman" w:hAnsi="Times New Roman" w:cs="Times New Roman"/>
          <w:sz w:val="24"/>
          <w:szCs w:val="24"/>
        </w:rPr>
        <w:t xml:space="preserve">В российских городах, за исключением недавно появившихся эпизодических случаев партисипаторного бюджетирования, а также активно фальсифицируемых общественных слушаний, у горожан отсутствуют возможности оказать влияние на процессы трансформации городских территорий, в т.ч. локальных.  </w:t>
      </w:r>
    </w:p>
    <w:p w:rsidR="0098062A" w:rsidRPr="00B232D1" w:rsidRDefault="0098062A" w:rsidP="00F722E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232D1">
        <w:rPr>
          <w:rFonts w:ascii="Times New Roman" w:hAnsi="Times New Roman" w:cs="Times New Roman"/>
          <w:sz w:val="24"/>
          <w:szCs w:val="24"/>
        </w:rPr>
        <w:t>Старт мобилизации горожан против различных форм трансформации городского пространства в российски</w:t>
      </w:r>
      <w:r w:rsidR="00642E50" w:rsidRPr="00B232D1">
        <w:rPr>
          <w:rFonts w:ascii="Times New Roman" w:hAnsi="Times New Roman" w:cs="Times New Roman"/>
          <w:sz w:val="24"/>
          <w:szCs w:val="24"/>
        </w:rPr>
        <w:t xml:space="preserve">х городах, согласно К. </w:t>
      </w:r>
      <w:proofErr w:type="spellStart"/>
      <w:r w:rsidR="00642E50" w:rsidRPr="00B232D1">
        <w:rPr>
          <w:rFonts w:ascii="Times New Roman" w:hAnsi="Times New Roman" w:cs="Times New Roman"/>
          <w:sz w:val="24"/>
          <w:szCs w:val="24"/>
        </w:rPr>
        <w:t>Клеман</w:t>
      </w:r>
      <w:proofErr w:type="spellEnd"/>
      <w:r w:rsidR="00642E50" w:rsidRPr="00B232D1">
        <w:rPr>
          <w:rFonts w:ascii="Times New Roman" w:hAnsi="Times New Roman" w:cs="Times New Roman"/>
          <w:sz w:val="24"/>
          <w:szCs w:val="24"/>
        </w:rPr>
        <w:t xml:space="preserve">, </w:t>
      </w:r>
      <w:r w:rsidRPr="00B232D1">
        <w:rPr>
          <w:rFonts w:ascii="Times New Roman" w:hAnsi="Times New Roman" w:cs="Times New Roman"/>
          <w:sz w:val="24"/>
          <w:szCs w:val="24"/>
        </w:rPr>
        <w:t xml:space="preserve">произошел в начале 2000-х. Изначально большинство случаев сопротивления соседских сообществ вмешательству в городское пространство сильных групп интересов проходило в форме </w:t>
      </w:r>
      <w:r w:rsidR="008A1577" w:rsidRPr="00B232D1">
        <w:rPr>
          <w:rFonts w:ascii="Times New Roman" w:hAnsi="Times New Roman" w:cs="Times New Roman"/>
          <w:sz w:val="24"/>
          <w:szCs w:val="24"/>
        </w:rPr>
        <w:t xml:space="preserve">«только не в моем дворе» (англ. – </w:t>
      </w:r>
      <w:r w:rsidRPr="00B232D1">
        <w:rPr>
          <w:rFonts w:ascii="Times New Roman" w:hAnsi="Times New Roman" w:cs="Times New Roman"/>
          <w:sz w:val="24"/>
          <w:szCs w:val="24"/>
          <w:lang w:val="en-US"/>
        </w:rPr>
        <w:t>NIMBY</w:t>
      </w:r>
      <w:r w:rsidR="008A1577" w:rsidRPr="00B232D1">
        <w:rPr>
          <w:rFonts w:ascii="Times New Roman" w:hAnsi="Times New Roman" w:cs="Times New Roman"/>
          <w:sz w:val="24"/>
          <w:szCs w:val="24"/>
        </w:rPr>
        <w:t xml:space="preserve">, </w:t>
      </w:r>
      <w:r w:rsidR="008A1577" w:rsidRPr="00B232D1">
        <w:rPr>
          <w:rFonts w:ascii="Times New Roman" w:hAnsi="Times New Roman" w:cs="Times New Roman"/>
          <w:sz w:val="24"/>
          <w:szCs w:val="24"/>
          <w:lang w:val="en-US"/>
        </w:rPr>
        <w:t>not</w:t>
      </w:r>
      <w:r w:rsidR="008A1577" w:rsidRPr="00B232D1">
        <w:rPr>
          <w:rFonts w:ascii="Times New Roman" w:hAnsi="Times New Roman" w:cs="Times New Roman"/>
          <w:sz w:val="24"/>
          <w:szCs w:val="24"/>
        </w:rPr>
        <w:t xml:space="preserve"> </w:t>
      </w:r>
      <w:r w:rsidR="008A1577" w:rsidRPr="00B232D1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="008A1577" w:rsidRPr="00B232D1">
        <w:rPr>
          <w:rFonts w:ascii="Times New Roman" w:hAnsi="Times New Roman" w:cs="Times New Roman"/>
          <w:sz w:val="24"/>
          <w:szCs w:val="24"/>
        </w:rPr>
        <w:t xml:space="preserve"> </w:t>
      </w:r>
      <w:r w:rsidR="008A1577" w:rsidRPr="00B232D1">
        <w:rPr>
          <w:rFonts w:ascii="Times New Roman" w:hAnsi="Times New Roman" w:cs="Times New Roman"/>
          <w:sz w:val="24"/>
          <w:szCs w:val="24"/>
          <w:lang w:val="en-US"/>
        </w:rPr>
        <w:t>my</w:t>
      </w:r>
      <w:r w:rsidR="008A1577" w:rsidRPr="00B232D1">
        <w:rPr>
          <w:rFonts w:ascii="Times New Roman" w:hAnsi="Times New Roman" w:cs="Times New Roman"/>
          <w:sz w:val="24"/>
          <w:szCs w:val="24"/>
        </w:rPr>
        <w:t xml:space="preserve"> </w:t>
      </w:r>
      <w:r w:rsidR="008A1577" w:rsidRPr="00B232D1">
        <w:rPr>
          <w:rFonts w:ascii="Times New Roman" w:hAnsi="Times New Roman" w:cs="Times New Roman"/>
          <w:sz w:val="24"/>
          <w:szCs w:val="24"/>
          <w:lang w:val="en-US"/>
        </w:rPr>
        <w:t>backyard</w:t>
      </w:r>
      <w:r w:rsidR="008A1577" w:rsidRPr="00B232D1">
        <w:rPr>
          <w:rFonts w:ascii="Times New Roman" w:hAnsi="Times New Roman" w:cs="Times New Roman"/>
          <w:sz w:val="24"/>
          <w:szCs w:val="24"/>
        </w:rPr>
        <w:t>)</w:t>
      </w:r>
      <w:r w:rsidRPr="00B232D1">
        <w:rPr>
          <w:rFonts w:ascii="Times New Roman" w:hAnsi="Times New Roman" w:cs="Times New Roman"/>
          <w:sz w:val="24"/>
          <w:szCs w:val="24"/>
        </w:rPr>
        <w:t>, когда жильцов беспокоила только лишь сохранность пространства их повседневного пользования. Локальные протесты проходили в контексте правовой неопределенности и общей правовой неграмотности горожан, отсутствия у них традиции гражданского участия и наработанных эффективных способов отстаивания своих прав</w:t>
      </w:r>
      <w:r w:rsidR="008A1577" w:rsidRPr="00B232D1">
        <w:rPr>
          <w:rFonts w:ascii="Times New Roman" w:hAnsi="Times New Roman" w:cs="Times New Roman"/>
          <w:sz w:val="24"/>
          <w:szCs w:val="24"/>
        </w:rPr>
        <w:t xml:space="preserve"> </w:t>
      </w:r>
      <w:r w:rsidR="00CC2F13" w:rsidRPr="00B232D1">
        <w:rPr>
          <w:rFonts w:ascii="Times New Roman" w:hAnsi="Times New Roman" w:cs="Times New Roman"/>
          <w:sz w:val="24"/>
          <w:szCs w:val="24"/>
        </w:rPr>
        <w:t>[</w:t>
      </w:r>
      <w:r w:rsidR="00CC2F13" w:rsidRPr="00B232D1">
        <w:rPr>
          <w:rFonts w:ascii="Times New Roman" w:hAnsi="Times New Roman" w:cs="Times New Roman"/>
          <w:sz w:val="24"/>
          <w:szCs w:val="24"/>
        </w:rPr>
        <w:t>1</w:t>
      </w:r>
      <w:r w:rsidR="00CC2F13" w:rsidRPr="00B232D1">
        <w:rPr>
          <w:rFonts w:ascii="Times New Roman" w:hAnsi="Times New Roman" w:cs="Times New Roman"/>
          <w:sz w:val="24"/>
          <w:szCs w:val="24"/>
        </w:rPr>
        <w:t>]</w:t>
      </w:r>
      <w:r w:rsidR="00B11B48" w:rsidRPr="00B232D1">
        <w:rPr>
          <w:rFonts w:ascii="Times New Roman" w:hAnsi="Times New Roman" w:cs="Times New Roman"/>
          <w:sz w:val="24"/>
          <w:szCs w:val="24"/>
        </w:rPr>
        <w:t xml:space="preserve">, а также </w:t>
      </w:r>
      <w:r w:rsidR="007B13CE" w:rsidRPr="00B232D1">
        <w:rPr>
          <w:rFonts w:ascii="Times New Roman" w:hAnsi="Times New Roman" w:cs="Times New Roman"/>
          <w:sz w:val="24"/>
          <w:szCs w:val="24"/>
        </w:rPr>
        <w:t xml:space="preserve">предыдущего </w:t>
      </w:r>
      <w:r w:rsidR="00B11B48" w:rsidRPr="00B232D1">
        <w:rPr>
          <w:rFonts w:ascii="Times New Roman" w:hAnsi="Times New Roman" w:cs="Times New Roman"/>
          <w:sz w:val="24"/>
          <w:szCs w:val="24"/>
        </w:rPr>
        <w:t>опыта участия</w:t>
      </w:r>
      <w:r w:rsidR="007B13CE" w:rsidRPr="00B232D1">
        <w:rPr>
          <w:rFonts w:ascii="Times New Roman" w:hAnsi="Times New Roman" w:cs="Times New Roman"/>
          <w:sz w:val="24"/>
          <w:szCs w:val="24"/>
        </w:rPr>
        <w:t xml:space="preserve"> горожан</w:t>
      </w:r>
      <w:r w:rsidR="00B11B48" w:rsidRPr="00B232D1">
        <w:rPr>
          <w:rFonts w:ascii="Times New Roman" w:hAnsi="Times New Roman" w:cs="Times New Roman"/>
          <w:sz w:val="24"/>
          <w:szCs w:val="24"/>
        </w:rPr>
        <w:t xml:space="preserve"> как в политических, так и аполитичных формах коллективного действия </w:t>
      </w:r>
      <w:r w:rsidR="00CC2F13" w:rsidRPr="00B232D1">
        <w:rPr>
          <w:rFonts w:ascii="Times New Roman" w:hAnsi="Times New Roman" w:cs="Times New Roman"/>
          <w:sz w:val="24"/>
          <w:szCs w:val="24"/>
        </w:rPr>
        <w:t>[</w:t>
      </w:r>
      <w:r w:rsidR="00CC2F13" w:rsidRPr="00B232D1">
        <w:rPr>
          <w:rFonts w:ascii="Times New Roman" w:hAnsi="Times New Roman" w:cs="Times New Roman"/>
          <w:sz w:val="24"/>
          <w:szCs w:val="24"/>
        </w:rPr>
        <w:t>3</w:t>
      </w:r>
      <w:r w:rsidR="00CC2F13" w:rsidRPr="00B232D1">
        <w:rPr>
          <w:rFonts w:ascii="Times New Roman" w:hAnsi="Times New Roman" w:cs="Times New Roman"/>
          <w:sz w:val="24"/>
          <w:szCs w:val="24"/>
        </w:rPr>
        <w:t>].</w:t>
      </w:r>
    </w:p>
    <w:p w:rsidR="00E96AD0" w:rsidRPr="00B232D1" w:rsidRDefault="00BA113C" w:rsidP="00642E5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232D1">
        <w:rPr>
          <w:rFonts w:ascii="Times New Roman" w:hAnsi="Times New Roman" w:cs="Times New Roman"/>
          <w:sz w:val="24"/>
          <w:szCs w:val="24"/>
        </w:rPr>
        <w:t>С увеличением количества случаев градостроительных конфликтов горожане начинают осознавать проблему не только как локальную, но и общегородскую.</w:t>
      </w:r>
      <w:r w:rsidR="00E96AD0" w:rsidRPr="00B232D1">
        <w:rPr>
          <w:rFonts w:ascii="Times New Roman" w:hAnsi="Times New Roman" w:cs="Times New Roman"/>
          <w:sz w:val="24"/>
          <w:szCs w:val="24"/>
        </w:rPr>
        <w:t xml:space="preserve"> С другой стороны, члены инициативных групп постепенно квалифицируют возможности легальных форм защиты городского пространства как неэффективные, что ведет к их повсеместному обращению к публичным инструментам отстаивания своих прав, а также поиску альтернативных способов оспаривания городского пространства. </w:t>
      </w:r>
    </w:p>
    <w:p w:rsidR="007A624A" w:rsidRDefault="00BA113C" w:rsidP="00F722E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232D1">
        <w:rPr>
          <w:rFonts w:ascii="Times New Roman" w:hAnsi="Times New Roman" w:cs="Times New Roman"/>
          <w:sz w:val="24"/>
          <w:szCs w:val="24"/>
        </w:rPr>
        <w:t xml:space="preserve"> </w:t>
      </w:r>
      <w:r w:rsidR="00CF6351" w:rsidRPr="00B232D1">
        <w:rPr>
          <w:rFonts w:ascii="Times New Roman" w:hAnsi="Times New Roman" w:cs="Times New Roman"/>
          <w:sz w:val="24"/>
          <w:szCs w:val="24"/>
        </w:rPr>
        <w:t>Участники локальных мобилизаций</w:t>
      </w:r>
      <w:r w:rsidRPr="00B232D1">
        <w:rPr>
          <w:rFonts w:ascii="Times New Roman" w:hAnsi="Times New Roman" w:cs="Times New Roman"/>
          <w:sz w:val="24"/>
          <w:szCs w:val="24"/>
        </w:rPr>
        <w:t xml:space="preserve"> выстраивают сетевые альянсы с другими инициативными группами </w:t>
      </w:r>
      <w:r w:rsidR="00FA7842" w:rsidRPr="00B232D1">
        <w:rPr>
          <w:rFonts w:ascii="Times New Roman" w:hAnsi="Times New Roman" w:cs="Times New Roman"/>
          <w:sz w:val="24"/>
          <w:szCs w:val="24"/>
        </w:rPr>
        <w:t>с целью</w:t>
      </w:r>
      <w:r w:rsidRPr="00B232D1">
        <w:rPr>
          <w:rFonts w:ascii="Times New Roman" w:hAnsi="Times New Roman" w:cs="Times New Roman"/>
          <w:sz w:val="24"/>
          <w:szCs w:val="24"/>
        </w:rPr>
        <w:t xml:space="preserve"> информационного обмена успешным опытом </w:t>
      </w:r>
      <w:r w:rsidR="00AC3D62" w:rsidRPr="00B232D1">
        <w:rPr>
          <w:rFonts w:ascii="Times New Roman" w:hAnsi="Times New Roman" w:cs="Times New Roman"/>
          <w:sz w:val="24"/>
          <w:szCs w:val="24"/>
        </w:rPr>
        <w:t>борьбы</w:t>
      </w:r>
      <w:r w:rsidRPr="00B232D1">
        <w:rPr>
          <w:rFonts w:ascii="Times New Roman" w:hAnsi="Times New Roman" w:cs="Times New Roman"/>
          <w:sz w:val="24"/>
          <w:szCs w:val="24"/>
        </w:rPr>
        <w:t xml:space="preserve">, а также активно сотрудничают с </w:t>
      </w:r>
      <w:proofErr w:type="spellStart"/>
      <w:r w:rsidRPr="00B232D1">
        <w:rPr>
          <w:rFonts w:ascii="Times New Roman" w:hAnsi="Times New Roman" w:cs="Times New Roman"/>
          <w:sz w:val="24"/>
          <w:szCs w:val="24"/>
        </w:rPr>
        <w:t>градозащитными</w:t>
      </w:r>
      <w:proofErr w:type="spellEnd"/>
      <w:r w:rsidRPr="00B232D1">
        <w:rPr>
          <w:rFonts w:ascii="Times New Roman" w:hAnsi="Times New Roman" w:cs="Times New Roman"/>
          <w:sz w:val="24"/>
          <w:szCs w:val="24"/>
        </w:rPr>
        <w:t xml:space="preserve"> организациями</w:t>
      </w:r>
      <w:r w:rsidR="00CF6351" w:rsidRPr="00B232D1">
        <w:rPr>
          <w:rFonts w:ascii="Times New Roman" w:hAnsi="Times New Roman" w:cs="Times New Roman"/>
          <w:sz w:val="24"/>
          <w:szCs w:val="24"/>
        </w:rPr>
        <w:t xml:space="preserve"> и совершают попытки привлечения политических лоббистов</w:t>
      </w:r>
      <w:r w:rsidRPr="00B232D1">
        <w:rPr>
          <w:rFonts w:ascii="Times New Roman" w:hAnsi="Times New Roman" w:cs="Times New Roman"/>
          <w:sz w:val="24"/>
          <w:szCs w:val="24"/>
        </w:rPr>
        <w:t xml:space="preserve">. </w:t>
      </w:r>
      <w:r w:rsidR="005B393D" w:rsidRPr="00B232D1">
        <w:rPr>
          <w:rFonts w:ascii="Times New Roman" w:hAnsi="Times New Roman" w:cs="Times New Roman"/>
          <w:sz w:val="24"/>
          <w:szCs w:val="24"/>
        </w:rPr>
        <w:t>Между тем, формы</w:t>
      </w:r>
      <w:r w:rsidR="005B393D">
        <w:rPr>
          <w:rFonts w:ascii="Times New Roman" w:hAnsi="Times New Roman" w:cs="Times New Roman"/>
          <w:sz w:val="24"/>
          <w:szCs w:val="24"/>
        </w:rPr>
        <w:t xml:space="preserve"> такой </w:t>
      </w:r>
      <w:proofErr w:type="spellStart"/>
      <w:r w:rsidR="005B393D">
        <w:rPr>
          <w:rFonts w:ascii="Times New Roman" w:hAnsi="Times New Roman" w:cs="Times New Roman"/>
          <w:sz w:val="24"/>
          <w:szCs w:val="24"/>
        </w:rPr>
        <w:t>сетевизации</w:t>
      </w:r>
      <w:proofErr w:type="spellEnd"/>
      <w:r w:rsidR="005B393D">
        <w:rPr>
          <w:rFonts w:ascii="Times New Roman" w:hAnsi="Times New Roman" w:cs="Times New Roman"/>
          <w:sz w:val="24"/>
          <w:szCs w:val="24"/>
        </w:rPr>
        <w:t xml:space="preserve"> и ее социальные последствия зависят от множества</w:t>
      </w:r>
      <w:r w:rsidR="00392F31">
        <w:rPr>
          <w:rFonts w:ascii="Times New Roman" w:hAnsi="Times New Roman" w:cs="Times New Roman"/>
          <w:sz w:val="24"/>
          <w:szCs w:val="24"/>
        </w:rPr>
        <w:t xml:space="preserve"> внешних</w:t>
      </w:r>
      <w:r w:rsidR="005B393D">
        <w:rPr>
          <w:rFonts w:ascii="Times New Roman" w:hAnsi="Times New Roman" w:cs="Times New Roman"/>
          <w:sz w:val="24"/>
          <w:szCs w:val="24"/>
        </w:rPr>
        <w:t xml:space="preserve"> факторов.</w:t>
      </w:r>
    </w:p>
    <w:p w:rsidR="00320367" w:rsidRDefault="00BA113C" w:rsidP="00642E5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данно</w:t>
      </w:r>
      <w:r w:rsidR="00642E50">
        <w:rPr>
          <w:rFonts w:ascii="Times New Roman" w:hAnsi="Times New Roman" w:cs="Times New Roman"/>
          <w:sz w:val="24"/>
          <w:szCs w:val="24"/>
        </w:rPr>
        <w:t>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55055">
        <w:rPr>
          <w:rFonts w:ascii="Times New Roman" w:hAnsi="Times New Roman" w:cs="Times New Roman"/>
          <w:sz w:val="24"/>
          <w:szCs w:val="24"/>
        </w:rPr>
        <w:t>статье</w:t>
      </w:r>
      <w:r>
        <w:rPr>
          <w:rFonts w:ascii="Times New Roman" w:hAnsi="Times New Roman" w:cs="Times New Roman"/>
          <w:sz w:val="24"/>
          <w:szCs w:val="24"/>
        </w:rPr>
        <w:t xml:space="preserve"> на эмпирическом материале </w:t>
      </w:r>
      <w:r w:rsidR="005B3DFC">
        <w:rPr>
          <w:rFonts w:ascii="Times New Roman" w:hAnsi="Times New Roman" w:cs="Times New Roman"/>
          <w:sz w:val="24"/>
          <w:szCs w:val="24"/>
        </w:rPr>
        <w:t xml:space="preserve">четырех случаев оспаривания городского пространства в Санкт-Петербурге мы рассмотрим различные конфигурации </w:t>
      </w:r>
      <w:proofErr w:type="spellStart"/>
      <w:r w:rsidR="005B3DFC">
        <w:rPr>
          <w:rFonts w:ascii="Times New Roman" w:hAnsi="Times New Roman" w:cs="Times New Roman"/>
          <w:sz w:val="24"/>
          <w:szCs w:val="24"/>
        </w:rPr>
        <w:t>сетевизации</w:t>
      </w:r>
      <w:proofErr w:type="spellEnd"/>
      <w:r w:rsidR="005B3DFC">
        <w:rPr>
          <w:rFonts w:ascii="Times New Roman" w:hAnsi="Times New Roman" w:cs="Times New Roman"/>
          <w:sz w:val="24"/>
          <w:szCs w:val="24"/>
        </w:rPr>
        <w:t xml:space="preserve"> локальных инициатив в зависимости от социально-политического контекста</w:t>
      </w:r>
      <w:r w:rsidR="004A281C">
        <w:rPr>
          <w:rFonts w:ascii="Times New Roman" w:hAnsi="Times New Roman" w:cs="Times New Roman"/>
          <w:sz w:val="24"/>
          <w:szCs w:val="24"/>
        </w:rPr>
        <w:t>.</w:t>
      </w:r>
    </w:p>
    <w:p w:rsidR="00AA1B6D" w:rsidRPr="008A1577" w:rsidRDefault="005D182A" w:rsidP="00F722E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случае защиты от уплотнительной застройки площади Мужества (2005-2007 гг.) локальное сообщество, представляющее собой организованную группу, с самого начала конфликта обратилась к помощи инициативных групп из других районов города</w:t>
      </w:r>
      <w:r w:rsidR="00AA1B6D">
        <w:rPr>
          <w:rFonts w:ascii="Times New Roman" w:hAnsi="Times New Roman" w:cs="Times New Roman"/>
          <w:sz w:val="24"/>
          <w:szCs w:val="24"/>
        </w:rPr>
        <w:t>:</w:t>
      </w:r>
      <w:r w:rsidR="00E55055">
        <w:rPr>
          <w:rFonts w:ascii="Times New Roman" w:hAnsi="Times New Roman" w:cs="Times New Roman"/>
          <w:sz w:val="24"/>
          <w:szCs w:val="24"/>
        </w:rPr>
        <w:t xml:space="preserve"> </w:t>
      </w:r>
      <w:r w:rsidR="00AA1B6D" w:rsidRPr="00AA1B6D">
        <w:rPr>
          <w:rFonts w:ascii="Times New Roman" w:hAnsi="Times New Roman" w:cs="Times New Roman"/>
          <w:i/>
          <w:sz w:val="24"/>
          <w:szCs w:val="24"/>
        </w:rPr>
        <w:t>«Мы приехали сюда с Петроградского района, с Каменноостровского проспекта, чтобы поддержать вас в борьбе за площадь Мужества»</w:t>
      </w:r>
      <w:r w:rsidR="00E55055">
        <w:rPr>
          <w:rFonts w:ascii="Times New Roman" w:hAnsi="Times New Roman" w:cs="Times New Roman"/>
          <w:i/>
          <w:sz w:val="24"/>
          <w:szCs w:val="24"/>
        </w:rPr>
        <w:t>;</w:t>
      </w:r>
      <w:r w:rsidR="00E55055">
        <w:rPr>
          <w:rFonts w:ascii="Times New Roman" w:hAnsi="Times New Roman" w:cs="Times New Roman"/>
          <w:sz w:val="24"/>
          <w:szCs w:val="24"/>
        </w:rPr>
        <w:t xml:space="preserve"> </w:t>
      </w:r>
      <w:r w:rsidR="0017410D" w:rsidRPr="0017410D">
        <w:rPr>
          <w:rFonts w:ascii="Times New Roman" w:hAnsi="Times New Roman" w:cs="Times New Roman"/>
          <w:b/>
          <w:bCs/>
          <w:i/>
          <w:sz w:val="24"/>
          <w:szCs w:val="24"/>
        </w:rPr>
        <w:t>«</w:t>
      </w:r>
      <w:r w:rsidR="0017410D" w:rsidRPr="0017410D">
        <w:rPr>
          <w:rFonts w:ascii="Times New Roman" w:hAnsi="Times New Roman" w:cs="Times New Roman"/>
          <w:i/>
          <w:sz w:val="24"/>
          <w:szCs w:val="24"/>
        </w:rPr>
        <w:t xml:space="preserve">Добрый день, мы представители Калининского района, жители Калининского района. Инициативная группа, которая в </w:t>
      </w:r>
      <w:r w:rsidR="0017410D" w:rsidRPr="0017410D">
        <w:rPr>
          <w:rFonts w:ascii="Times New Roman" w:hAnsi="Times New Roman" w:cs="Times New Roman"/>
          <w:i/>
          <w:sz w:val="24"/>
          <w:szCs w:val="24"/>
        </w:rPr>
        <w:lastRenderedPageBreak/>
        <w:t>данный момент времени ведет такую же борьбу против застройщика ресторана «</w:t>
      </w:r>
      <w:proofErr w:type="spellStart"/>
      <w:r w:rsidR="0017410D" w:rsidRPr="0017410D">
        <w:rPr>
          <w:rFonts w:ascii="Times New Roman" w:hAnsi="Times New Roman" w:cs="Times New Roman"/>
          <w:i/>
          <w:sz w:val="24"/>
          <w:szCs w:val="24"/>
        </w:rPr>
        <w:t>БлинДональтс</w:t>
      </w:r>
      <w:proofErr w:type="spellEnd"/>
      <w:r w:rsidR="0017410D" w:rsidRPr="0017410D">
        <w:rPr>
          <w:rFonts w:ascii="Times New Roman" w:hAnsi="Times New Roman" w:cs="Times New Roman"/>
          <w:i/>
          <w:sz w:val="24"/>
          <w:szCs w:val="24"/>
        </w:rPr>
        <w:t>» на улице Верности</w:t>
      </w:r>
      <w:r w:rsidR="0017410D" w:rsidRPr="00544262">
        <w:rPr>
          <w:rFonts w:ascii="Times New Roman" w:hAnsi="Times New Roman" w:cs="Times New Roman"/>
          <w:i/>
          <w:sz w:val="24"/>
          <w:szCs w:val="24"/>
        </w:rPr>
        <w:t>»</w:t>
      </w:r>
      <w:r w:rsidR="00E55055" w:rsidRPr="0054426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55055" w:rsidRPr="00544262">
        <w:rPr>
          <w:rFonts w:ascii="Times New Roman" w:hAnsi="Times New Roman" w:cs="Times New Roman"/>
          <w:sz w:val="24"/>
          <w:szCs w:val="24"/>
        </w:rPr>
        <w:t>(</w:t>
      </w:r>
      <w:r w:rsidR="00544262" w:rsidRPr="00544262">
        <w:rPr>
          <w:rFonts w:ascii="Times New Roman" w:hAnsi="Times New Roman" w:cs="Times New Roman"/>
          <w:sz w:val="24"/>
          <w:szCs w:val="24"/>
        </w:rPr>
        <w:t>http://pl-mugestva.ucoz.ru/news/2006-05-20-43</w:t>
      </w:r>
      <w:r w:rsidR="00E55055" w:rsidRPr="00544262">
        <w:rPr>
          <w:rFonts w:ascii="Times New Roman" w:hAnsi="Times New Roman" w:cs="Times New Roman"/>
          <w:sz w:val="24"/>
          <w:szCs w:val="24"/>
        </w:rPr>
        <w:t>)</w:t>
      </w:r>
      <w:r w:rsidR="00E55055" w:rsidRPr="00544262">
        <w:rPr>
          <w:rFonts w:ascii="Times New Roman" w:hAnsi="Times New Roman" w:cs="Times New Roman"/>
          <w:i/>
          <w:sz w:val="24"/>
          <w:szCs w:val="24"/>
        </w:rPr>
        <w:t>,</w:t>
      </w:r>
      <w:r w:rsidR="00E5505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A1B6D">
        <w:rPr>
          <w:rFonts w:ascii="Times New Roman" w:hAnsi="Times New Roman" w:cs="Times New Roman"/>
          <w:sz w:val="24"/>
          <w:szCs w:val="24"/>
        </w:rPr>
        <w:t xml:space="preserve">а также различным организациям: </w:t>
      </w:r>
      <w:r w:rsidR="00AA1B6D" w:rsidRPr="00AA1B6D">
        <w:rPr>
          <w:rFonts w:ascii="Times New Roman" w:hAnsi="Times New Roman" w:cs="Times New Roman"/>
          <w:i/>
          <w:sz w:val="24"/>
          <w:szCs w:val="24"/>
        </w:rPr>
        <w:t>«Нашу позицию поддержала межрегиональная общественная организация ветеранов войны, труда, вооруженных сил и правоохранительных органов Санкт-Петербурга и Ленинградской области, Союз «Юные участники обороны Ленинграда», профсоюзная организация физико-технического института им. А.Ф. Иоффе, профкомы ВНИИ целлюлозно-бумажной промышленности и Лесотехнической академии, профкомы и советы ветеранов ГУП НПО «Аврора», ООО «Светлана», ГОУ «</w:t>
      </w:r>
      <w:proofErr w:type="spellStart"/>
      <w:r w:rsidR="00AA1B6D" w:rsidRPr="00AA1B6D">
        <w:rPr>
          <w:rFonts w:ascii="Times New Roman" w:hAnsi="Times New Roman" w:cs="Times New Roman"/>
          <w:i/>
          <w:sz w:val="24"/>
          <w:szCs w:val="24"/>
        </w:rPr>
        <w:t>СПбГПУ</w:t>
      </w:r>
      <w:proofErr w:type="spellEnd"/>
      <w:r w:rsidR="00AA1B6D" w:rsidRPr="00AA1B6D">
        <w:rPr>
          <w:rFonts w:ascii="Times New Roman" w:hAnsi="Times New Roman" w:cs="Times New Roman"/>
          <w:i/>
          <w:sz w:val="24"/>
          <w:szCs w:val="24"/>
        </w:rPr>
        <w:t>», а также работники ЗАО НПО «Красный Октябрь – Нева» и другие»</w:t>
      </w:r>
      <w:r w:rsidR="008A1577" w:rsidRPr="008A1577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8A1577">
        <w:rPr>
          <w:rFonts w:ascii="Times New Roman" w:hAnsi="Times New Roman" w:cs="Times New Roman"/>
          <w:sz w:val="24"/>
          <w:szCs w:val="24"/>
        </w:rPr>
        <w:t>(</w:t>
      </w:r>
      <w:r w:rsidR="00544262" w:rsidRPr="00544262">
        <w:rPr>
          <w:rFonts w:ascii="Times New Roman" w:hAnsi="Times New Roman" w:cs="Times New Roman"/>
          <w:sz w:val="24"/>
          <w:szCs w:val="24"/>
        </w:rPr>
        <w:t>http://pl-mugestva.ucoz.ru/news/2006-02-15-2</w:t>
      </w:r>
      <w:r w:rsidR="008A1577">
        <w:rPr>
          <w:rFonts w:ascii="Times New Roman" w:hAnsi="Times New Roman" w:cs="Times New Roman"/>
          <w:sz w:val="24"/>
          <w:szCs w:val="24"/>
        </w:rPr>
        <w:t>)</w:t>
      </w:r>
      <w:r w:rsidR="00544262">
        <w:rPr>
          <w:rFonts w:ascii="Times New Roman" w:hAnsi="Times New Roman" w:cs="Times New Roman"/>
          <w:sz w:val="24"/>
          <w:szCs w:val="24"/>
        </w:rPr>
        <w:t>.</w:t>
      </w:r>
    </w:p>
    <w:p w:rsidR="000309A8" w:rsidRPr="00642E50" w:rsidRDefault="005D182A" w:rsidP="00F722E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Благодаря широкой информационной кампании, случай стал известен за пределами Санкт-Петербурга. Между тем, </w:t>
      </w:r>
      <w:proofErr w:type="spellStart"/>
      <w:r>
        <w:rPr>
          <w:rFonts w:ascii="Times New Roman" w:hAnsi="Times New Roman" w:cs="Times New Roman"/>
          <w:sz w:val="24"/>
          <w:szCs w:val="24"/>
        </w:rPr>
        <w:t>сетевизация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профессионализация действий защитников площади Мужества стала дискурсивным инструментом</w:t>
      </w:r>
      <w:r w:rsidR="007820F9">
        <w:rPr>
          <w:rFonts w:ascii="Times New Roman" w:hAnsi="Times New Roman" w:cs="Times New Roman"/>
          <w:sz w:val="24"/>
          <w:szCs w:val="24"/>
        </w:rPr>
        <w:t xml:space="preserve"> городских властей по</w:t>
      </w:r>
      <w:r>
        <w:rPr>
          <w:rFonts w:ascii="Times New Roman" w:hAnsi="Times New Roman" w:cs="Times New Roman"/>
          <w:sz w:val="24"/>
          <w:szCs w:val="24"/>
        </w:rPr>
        <w:t xml:space="preserve"> дискредитации локальной аутентичности и </w:t>
      </w:r>
      <w:proofErr w:type="spellStart"/>
      <w:r>
        <w:rPr>
          <w:rFonts w:ascii="Times New Roman" w:hAnsi="Times New Roman" w:cs="Times New Roman"/>
          <w:sz w:val="24"/>
          <w:szCs w:val="24"/>
        </w:rPr>
        <w:t>некоррумпированности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протеста</w:t>
      </w:r>
      <w:r w:rsidR="000309A8">
        <w:rPr>
          <w:rFonts w:ascii="Times New Roman" w:hAnsi="Times New Roman" w:cs="Times New Roman"/>
          <w:sz w:val="24"/>
          <w:szCs w:val="24"/>
        </w:rPr>
        <w:t>:</w:t>
      </w:r>
      <w:r w:rsidR="00E55055">
        <w:rPr>
          <w:rFonts w:ascii="Times New Roman" w:hAnsi="Times New Roman" w:cs="Times New Roman"/>
          <w:sz w:val="24"/>
          <w:szCs w:val="24"/>
        </w:rPr>
        <w:t xml:space="preserve"> </w:t>
      </w:r>
      <w:r w:rsidR="000309A8" w:rsidRPr="000309A8">
        <w:rPr>
          <w:rFonts w:ascii="Times New Roman" w:hAnsi="Times New Roman" w:cs="Times New Roman"/>
          <w:i/>
          <w:sz w:val="24"/>
          <w:szCs w:val="24"/>
        </w:rPr>
        <w:t xml:space="preserve">«Ну, я тоже сказала, что если есть массовое возражение жителей, то, конечно же, нельзя ломать людей через колено, даже </w:t>
      </w:r>
      <w:r w:rsidR="000309A8" w:rsidRPr="00642E50">
        <w:rPr>
          <w:rFonts w:ascii="Times New Roman" w:hAnsi="Times New Roman" w:cs="Times New Roman"/>
          <w:i/>
          <w:sz w:val="24"/>
          <w:szCs w:val="24"/>
        </w:rPr>
        <w:t>если с точки зрения архитектурных регламентов и с юридической точки зрения строить можно, но при одном условии: если это действительно возражения жителей этого микрорайона, а не заказные акции всяких, которые перемещаются из района в район, и, таким образом, находят себе прим</w:t>
      </w:r>
      <w:r w:rsidR="000309A8" w:rsidRPr="00544262">
        <w:rPr>
          <w:rFonts w:ascii="Times New Roman" w:hAnsi="Times New Roman" w:cs="Times New Roman"/>
          <w:i/>
          <w:sz w:val="24"/>
          <w:szCs w:val="24"/>
        </w:rPr>
        <w:t xml:space="preserve">енение» </w:t>
      </w:r>
      <w:r w:rsidR="000309A8" w:rsidRPr="00544262">
        <w:rPr>
          <w:rFonts w:ascii="Times New Roman" w:hAnsi="Times New Roman" w:cs="Times New Roman"/>
          <w:sz w:val="24"/>
          <w:szCs w:val="24"/>
        </w:rPr>
        <w:t>(Валентина Матвиенко)</w:t>
      </w:r>
      <w:r w:rsidR="00E55055" w:rsidRPr="00544262">
        <w:rPr>
          <w:rFonts w:ascii="Times New Roman" w:hAnsi="Times New Roman" w:cs="Times New Roman"/>
          <w:sz w:val="24"/>
          <w:szCs w:val="24"/>
        </w:rPr>
        <w:t xml:space="preserve"> (</w:t>
      </w:r>
      <w:r w:rsidR="00544262" w:rsidRPr="00544262">
        <w:rPr>
          <w:rFonts w:ascii="Times New Roman" w:hAnsi="Times New Roman" w:cs="Times New Roman"/>
          <w:sz w:val="24"/>
          <w:szCs w:val="24"/>
        </w:rPr>
        <w:t>http://pl-mugestva.ucoz.ru/news/2007-04-09-86</w:t>
      </w:r>
      <w:r w:rsidR="00E55055" w:rsidRPr="00544262">
        <w:rPr>
          <w:rFonts w:ascii="Times New Roman" w:hAnsi="Times New Roman" w:cs="Times New Roman"/>
          <w:sz w:val="24"/>
          <w:szCs w:val="24"/>
        </w:rPr>
        <w:t>)</w:t>
      </w:r>
      <w:r w:rsidR="00544262" w:rsidRPr="00544262">
        <w:rPr>
          <w:rFonts w:ascii="Times New Roman" w:hAnsi="Times New Roman" w:cs="Times New Roman"/>
          <w:sz w:val="24"/>
          <w:szCs w:val="24"/>
        </w:rPr>
        <w:t>.</w:t>
      </w:r>
    </w:p>
    <w:p w:rsidR="00821511" w:rsidRDefault="00AC3D62" w:rsidP="00642E5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42E50">
        <w:rPr>
          <w:rFonts w:ascii="Times New Roman" w:hAnsi="Times New Roman" w:cs="Times New Roman"/>
          <w:sz w:val="24"/>
          <w:szCs w:val="24"/>
        </w:rPr>
        <w:t>Сетевизация</w:t>
      </w:r>
      <w:proofErr w:type="spellEnd"/>
      <w:r w:rsidRPr="00642E50">
        <w:rPr>
          <w:rFonts w:ascii="Times New Roman" w:hAnsi="Times New Roman" w:cs="Times New Roman"/>
          <w:sz w:val="24"/>
          <w:szCs w:val="24"/>
        </w:rPr>
        <w:t xml:space="preserve"> инициатив по оспариванию городского</w:t>
      </w:r>
      <w:r>
        <w:rPr>
          <w:rFonts w:ascii="Times New Roman" w:hAnsi="Times New Roman" w:cs="Times New Roman"/>
          <w:sz w:val="24"/>
          <w:szCs w:val="24"/>
        </w:rPr>
        <w:t xml:space="preserve"> пространства может произойти не только посредством коммуникаций на локальном уровне, но и в рамках общегородских протестных мероприятий. Так, мощным толчком для самоорганизации будущих активистов по защите</w:t>
      </w:r>
      <w:r w:rsidR="00276432">
        <w:rPr>
          <w:rFonts w:ascii="Times New Roman" w:hAnsi="Times New Roman" w:cs="Times New Roman"/>
          <w:sz w:val="24"/>
          <w:szCs w:val="24"/>
        </w:rPr>
        <w:t xml:space="preserve"> </w:t>
      </w:r>
      <w:r w:rsidR="00276432" w:rsidRPr="00276432">
        <w:rPr>
          <w:rFonts w:ascii="Times New Roman" w:hAnsi="Times New Roman" w:cs="Times New Roman"/>
          <w:sz w:val="24"/>
          <w:szCs w:val="24"/>
        </w:rPr>
        <w:t>от сноса</w:t>
      </w:r>
      <w:r>
        <w:rPr>
          <w:rFonts w:ascii="Times New Roman" w:hAnsi="Times New Roman" w:cs="Times New Roman"/>
          <w:sz w:val="24"/>
          <w:szCs w:val="24"/>
        </w:rPr>
        <w:t xml:space="preserve"> гаражных кооперативов «Парнас»</w:t>
      </w:r>
      <w:r w:rsidR="004A281C">
        <w:rPr>
          <w:rFonts w:ascii="Times New Roman" w:hAnsi="Times New Roman" w:cs="Times New Roman"/>
          <w:sz w:val="24"/>
          <w:szCs w:val="24"/>
        </w:rPr>
        <w:t xml:space="preserve"> (2009-2012)</w:t>
      </w:r>
      <w:r>
        <w:rPr>
          <w:rFonts w:ascii="Times New Roman" w:hAnsi="Times New Roman" w:cs="Times New Roman"/>
          <w:sz w:val="24"/>
          <w:szCs w:val="24"/>
        </w:rPr>
        <w:t xml:space="preserve"> стала их встреча не на оспариваемой территории, а на городском митинге в защиту Санкт-Петербурга. Уже после этой встречи лидеры гаражного движения стали защищать гаражные строения на локальном уровне, однако активно сотрудничали с градозащитными и иными организациями, а также </w:t>
      </w:r>
      <w:r w:rsidRPr="00642E50">
        <w:rPr>
          <w:rFonts w:ascii="Times New Roman" w:hAnsi="Times New Roman" w:cs="Times New Roman"/>
          <w:sz w:val="24"/>
          <w:szCs w:val="24"/>
        </w:rPr>
        <w:t>активно делились репертуаром эффективного протеста с</w:t>
      </w:r>
      <w:r w:rsidR="00821511" w:rsidRPr="00642E50">
        <w:rPr>
          <w:rFonts w:ascii="Times New Roman" w:hAnsi="Times New Roman" w:cs="Times New Roman"/>
          <w:sz w:val="24"/>
          <w:szCs w:val="24"/>
        </w:rPr>
        <w:t xml:space="preserve"> другими инициативными группами:</w:t>
      </w:r>
      <w:r w:rsidR="00E55055" w:rsidRPr="00642E50">
        <w:rPr>
          <w:rFonts w:ascii="Times New Roman" w:hAnsi="Times New Roman" w:cs="Times New Roman"/>
          <w:sz w:val="24"/>
          <w:szCs w:val="24"/>
        </w:rPr>
        <w:t xml:space="preserve"> </w:t>
      </w:r>
      <w:r w:rsidR="00821511" w:rsidRPr="00642E50">
        <w:rPr>
          <w:rFonts w:ascii="Times New Roman" w:hAnsi="Times New Roman" w:cs="Times New Roman"/>
          <w:sz w:val="24"/>
          <w:szCs w:val="24"/>
        </w:rPr>
        <w:t>«</w:t>
      </w:r>
      <w:r w:rsidR="00821511" w:rsidRPr="00642E50">
        <w:rPr>
          <w:rFonts w:ascii="Times New Roman" w:hAnsi="Times New Roman" w:cs="Times New Roman"/>
          <w:i/>
          <w:sz w:val="24"/>
          <w:szCs w:val="24"/>
        </w:rPr>
        <w:t xml:space="preserve">Я подъехал туда </w:t>
      </w:r>
      <w:r w:rsidR="00821511" w:rsidRPr="00642E50">
        <w:rPr>
          <w:rFonts w:ascii="Times New Roman" w:hAnsi="Times New Roman" w:cs="Times New Roman"/>
          <w:sz w:val="24"/>
          <w:szCs w:val="24"/>
        </w:rPr>
        <w:t>(к скверу Ивана Фомина – прим. авторов)</w:t>
      </w:r>
      <w:r w:rsidR="00821511" w:rsidRPr="00642E50">
        <w:rPr>
          <w:rFonts w:ascii="Times New Roman" w:hAnsi="Times New Roman" w:cs="Times New Roman"/>
          <w:i/>
          <w:sz w:val="24"/>
          <w:szCs w:val="24"/>
        </w:rPr>
        <w:t xml:space="preserve">. И они там, как бы ходят... Мы-то уже как бы сорганизованы, а эти еще... Я смотрю, с администрацией... </w:t>
      </w:r>
      <w:proofErr w:type="gramStart"/>
      <w:r w:rsidR="00821511" w:rsidRPr="00642E50">
        <w:rPr>
          <w:rFonts w:ascii="Times New Roman" w:hAnsi="Times New Roman" w:cs="Times New Roman"/>
          <w:i/>
          <w:sz w:val="24"/>
          <w:szCs w:val="24"/>
        </w:rPr>
        <w:t>А</w:t>
      </w:r>
      <w:proofErr w:type="gramEnd"/>
      <w:r w:rsidR="00821511" w:rsidRPr="00642E50">
        <w:rPr>
          <w:rFonts w:ascii="Times New Roman" w:hAnsi="Times New Roman" w:cs="Times New Roman"/>
          <w:i/>
          <w:sz w:val="24"/>
          <w:szCs w:val="24"/>
        </w:rPr>
        <w:t xml:space="preserve"> тут две женщины, говорят: "А что мы тут стоим и стоим. Все соглас</w:t>
      </w:r>
      <w:r w:rsidR="00E55055" w:rsidRPr="00642E50">
        <w:rPr>
          <w:rFonts w:ascii="Times New Roman" w:hAnsi="Times New Roman" w:cs="Times New Roman"/>
          <w:i/>
          <w:sz w:val="24"/>
          <w:szCs w:val="24"/>
        </w:rPr>
        <w:t>ны, жители-то, что сквер нужен</w:t>
      </w:r>
      <w:r w:rsidR="00E55055" w:rsidRPr="00544262">
        <w:rPr>
          <w:rFonts w:ascii="Times New Roman" w:hAnsi="Times New Roman" w:cs="Times New Roman"/>
          <w:i/>
          <w:sz w:val="24"/>
          <w:szCs w:val="24"/>
        </w:rPr>
        <w:t xml:space="preserve">" </w:t>
      </w:r>
      <w:r w:rsidR="00E55055" w:rsidRPr="00544262">
        <w:rPr>
          <w:rFonts w:ascii="Times New Roman" w:hAnsi="Times New Roman" w:cs="Times New Roman"/>
          <w:sz w:val="24"/>
          <w:szCs w:val="24"/>
        </w:rPr>
        <w:t>(</w:t>
      </w:r>
      <w:r w:rsidR="00544262" w:rsidRPr="00544262">
        <w:rPr>
          <w:rFonts w:ascii="Times New Roman" w:hAnsi="Times New Roman" w:cs="Times New Roman"/>
          <w:sz w:val="24"/>
          <w:szCs w:val="24"/>
        </w:rPr>
        <w:t>Интервью</w:t>
      </w:r>
      <w:r w:rsidR="00544262">
        <w:rPr>
          <w:rFonts w:ascii="Times New Roman" w:hAnsi="Times New Roman" w:cs="Times New Roman"/>
          <w:sz w:val="24"/>
          <w:szCs w:val="24"/>
        </w:rPr>
        <w:t xml:space="preserve"> 10</w:t>
      </w:r>
      <w:r w:rsidR="00544262" w:rsidRPr="00544262">
        <w:rPr>
          <w:rFonts w:ascii="Times New Roman" w:hAnsi="Times New Roman" w:cs="Times New Roman"/>
          <w:sz w:val="24"/>
          <w:szCs w:val="24"/>
        </w:rPr>
        <w:t>. Мужчина. Заместитель председателя профсоюза «Рубеж»</w:t>
      </w:r>
      <w:r w:rsidR="00E55055" w:rsidRPr="00544262">
        <w:rPr>
          <w:rFonts w:ascii="Times New Roman" w:hAnsi="Times New Roman" w:cs="Times New Roman"/>
          <w:sz w:val="24"/>
          <w:szCs w:val="24"/>
        </w:rPr>
        <w:t>);</w:t>
      </w:r>
      <w:r w:rsidR="00821511" w:rsidRPr="00642E50">
        <w:rPr>
          <w:rFonts w:ascii="Times New Roman" w:hAnsi="Times New Roman" w:cs="Times New Roman"/>
          <w:i/>
          <w:sz w:val="24"/>
          <w:szCs w:val="24"/>
        </w:rPr>
        <w:t xml:space="preserve"> "А давайте пойдем, перекроем". Пошли. А они говорят: "Так никто не идет". "Так пошли. Главное, чтобы первый кто-то пошел". Ну, мы втроем первые вышли, а за нами еще десять человек. А потом еще. Толпа стоит, транспорт не</w:t>
      </w:r>
      <w:r w:rsidR="00821511" w:rsidRPr="00821511">
        <w:rPr>
          <w:rFonts w:ascii="Times New Roman" w:hAnsi="Times New Roman" w:cs="Times New Roman"/>
          <w:i/>
          <w:sz w:val="24"/>
          <w:szCs w:val="24"/>
        </w:rPr>
        <w:t xml:space="preserve"> ходит, люди не знают, что делать. Народ тут уже вышел»</w:t>
      </w:r>
      <w:r w:rsidR="00E5505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55055" w:rsidRPr="00544262">
        <w:rPr>
          <w:rFonts w:ascii="Times New Roman" w:hAnsi="Times New Roman" w:cs="Times New Roman"/>
          <w:sz w:val="24"/>
          <w:szCs w:val="24"/>
        </w:rPr>
        <w:t>(</w:t>
      </w:r>
      <w:r w:rsidR="00544262">
        <w:rPr>
          <w:rFonts w:ascii="Times New Roman" w:hAnsi="Times New Roman" w:cs="Times New Roman"/>
          <w:sz w:val="24"/>
          <w:szCs w:val="24"/>
        </w:rPr>
        <w:t>Там же</w:t>
      </w:r>
      <w:r w:rsidR="00E55055" w:rsidRPr="00544262">
        <w:rPr>
          <w:rFonts w:ascii="Times New Roman" w:hAnsi="Times New Roman" w:cs="Times New Roman"/>
          <w:sz w:val="24"/>
          <w:szCs w:val="24"/>
        </w:rPr>
        <w:t>)</w:t>
      </w:r>
      <w:r w:rsidR="00544262">
        <w:rPr>
          <w:rFonts w:ascii="Times New Roman" w:hAnsi="Times New Roman" w:cs="Times New Roman"/>
          <w:sz w:val="24"/>
          <w:szCs w:val="24"/>
        </w:rPr>
        <w:t>.</w:t>
      </w:r>
    </w:p>
    <w:p w:rsidR="00F11E45" w:rsidRPr="00E55055" w:rsidRDefault="00821511" w:rsidP="00F722E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</w:t>
      </w:r>
      <w:r w:rsidR="00DE3827">
        <w:rPr>
          <w:rFonts w:ascii="Times New Roman" w:hAnsi="Times New Roman" w:cs="Times New Roman"/>
          <w:sz w:val="24"/>
          <w:szCs w:val="24"/>
        </w:rPr>
        <w:t xml:space="preserve">частие в самоорганизации гаражного движения в </w:t>
      </w:r>
      <w:proofErr w:type="spellStart"/>
      <w:r w:rsidR="00DE3827">
        <w:rPr>
          <w:rFonts w:ascii="Times New Roman" w:hAnsi="Times New Roman" w:cs="Times New Roman"/>
          <w:sz w:val="24"/>
          <w:szCs w:val="24"/>
        </w:rPr>
        <w:t>промзоне</w:t>
      </w:r>
      <w:proofErr w:type="spellEnd"/>
      <w:r w:rsidR="00DE3827">
        <w:rPr>
          <w:rFonts w:ascii="Times New Roman" w:hAnsi="Times New Roman" w:cs="Times New Roman"/>
          <w:sz w:val="24"/>
          <w:szCs w:val="24"/>
        </w:rPr>
        <w:t xml:space="preserve"> «Парнас» </w:t>
      </w:r>
      <w:r>
        <w:rPr>
          <w:rFonts w:ascii="Times New Roman" w:hAnsi="Times New Roman" w:cs="Times New Roman"/>
          <w:sz w:val="24"/>
          <w:szCs w:val="24"/>
        </w:rPr>
        <w:t>принял</w:t>
      </w:r>
      <w:r w:rsidR="00F11E45">
        <w:rPr>
          <w:rFonts w:ascii="Times New Roman" w:hAnsi="Times New Roman" w:cs="Times New Roman"/>
          <w:sz w:val="24"/>
          <w:szCs w:val="24"/>
        </w:rPr>
        <w:t>и правозащитные организации и анархисты:</w:t>
      </w:r>
      <w:r w:rsidR="00E55055">
        <w:rPr>
          <w:rFonts w:ascii="Times New Roman" w:hAnsi="Times New Roman" w:cs="Times New Roman"/>
          <w:sz w:val="24"/>
          <w:szCs w:val="24"/>
        </w:rPr>
        <w:t xml:space="preserve"> </w:t>
      </w:r>
      <w:r w:rsidR="00F11E45">
        <w:rPr>
          <w:rFonts w:ascii="Times New Roman" w:hAnsi="Times New Roman" w:cs="Times New Roman"/>
          <w:i/>
          <w:sz w:val="24"/>
          <w:szCs w:val="24"/>
        </w:rPr>
        <w:t>«</w:t>
      </w:r>
      <w:r w:rsidR="00F11E45" w:rsidRPr="00F11E45">
        <w:rPr>
          <w:rFonts w:ascii="Times New Roman" w:hAnsi="Times New Roman" w:cs="Times New Roman"/>
          <w:i/>
          <w:sz w:val="24"/>
          <w:szCs w:val="24"/>
        </w:rPr>
        <w:t>В общем, нам помогли и ребята анархисты сначала, да. Ребята, да. Сначала они устроили внутрипартийный диспут: определить, является ли гараж личной, либо частной собственностью. Потом они определили, что это личная собственность. Они встали на защиту</w:t>
      </w:r>
      <w:r w:rsidR="00F11E45">
        <w:rPr>
          <w:rFonts w:ascii="Times New Roman" w:hAnsi="Times New Roman" w:cs="Times New Roman"/>
          <w:i/>
          <w:sz w:val="24"/>
          <w:szCs w:val="24"/>
        </w:rPr>
        <w:t>»</w:t>
      </w:r>
      <w:r w:rsidR="00544262">
        <w:rPr>
          <w:rFonts w:ascii="Times New Roman" w:hAnsi="Times New Roman" w:cs="Times New Roman"/>
          <w:sz w:val="24"/>
          <w:szCs w:val="24"/>
        </w:rPr>
        <w:t xml:space="preserve"> (Интервью 9. </w:t>
      </w:r>
      <w:r w:rsidR="00544262" w:rsidRPr="00544262">
        <w:rPr>
          <w:rFonts w:ascii="Times New Roman" w:hAnsi="Times New Roman" w:cs="Times New Roman"/>
          <w:sz w:val="24"/>
          <w:szCs w:val="24"/>
        </w:rPr>
        <w:t>Мужчина. Заместитель председателя профсоюза «Рубеж»</w:t>
      </w:r>
      <w:r w:rsidR="00544262">
        <w:rPr>
          <w:rFonts w:ascii="Times New Roman" w:hAnsi="Times New Roman" w:cs="Times New Roman"/>
          <w:sz w:val="24"/>
          <w:szCs w:val="24"/>
        </w:rPr>
        <w:t>)</w:t>
      </w:r>
      <w:r w:rsidR="00544262" w:rsidRPr="00544262">
        <w:rPr>
          <w:rFonts w:ascii="Times New Roman" w:hAnsi="Times New Roman" w:cs="Times New Roman"/>
          <w:sz w:val="24"/>
          <w:szCs w:val="24"/>
        </w:rPr>
        <w:t>.</w:t>
      </w:r>
    </w:p>
    <w:p w:rsidR="007C5F5A" w:rsidRDefault="00AC3D62" w:rsidP="00642E5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Защитники </w:t>
      </w:r>
      <w:r w:rsidR="004A35C2">
        <w:rPr>
          <w:rFonts w:ascii="Times New Roman" w:hAnsi="Times New Roman" w:cs="Times New Roman"/>
          <w:sz w:val="24"/>
          <w:szCs w:val="24"/>
        </w:rPr>
        <w:t>от потенциального сноса дома Юргенса</w:t>
      </w:r>
      <w:r w:rsidR="000028E5">
        <w:rPr>
          <w:rFonts w:ascii="Times New Roman" w:hAnsi="Times New Roman" w:cs="Times New Roman"/>
          <w:sz w:val="24"/>
          <w:szCs w:val="24"/>
        </w:rPr>
        <w:t xml:space="preserve"> (2010-2011)</w:t>
      </w:r>
      <w:r w:rsidR="004A35C2">
        <w:rPr>
          <w:rFonts w:ascii="Times New Roman" w:hAnsi="Times New Roman" w:cs="Times New Roman"/>
          <w:sz w:val="24"/>
          <w:szCs w:val="24"/>
        </w:rPr>
        <w:t xml:space="preserve">, </w:t>
      </w:r>
      <w:r w:rsidR="00FA7842">
        <w:rPr>
          <w:rFonts w:ascii="Times New Roman" w:hAnsi="Times New Roman" w:cs="Times New Roman"/>
          <w:sz w:val="24"/>
          <w:szCs w:val="24"/>
        </w:rPr>
        <w:t xml:space="preserve">квалифицировав легальные способы борьбы как </w:t>
      </w:r>
      <w:proofErr w:type="spellStart"/>
      <w:r w:rsidR="00005BE6">
        <w:rPr>
          <w:rFonts w:ascii="Times New Roman" w:hAnsi="Times New Roman" w:cs="Times New Roman"/>
          <w:sz w:val="24"/>
          <w:szCs w:val="24"/>
        </w:rPr>
        <w:t>малорезультативные</w:t>
      </w:r>
      <w:proofErr w:type="spellEnd"/>
      <w:r w:rsidR="00FA7842">
        <w:rPr>
          <w:rFonts w:ascii="Times New Roman" w:hAnsi="Times New Roman" w:cs="Times New Roman"/>
          <w:sz w:val="24"/>
          <w:szCs w:val="24"/>
        </w:rPr>
        <w:t xml:space="preserve">, стремительно обратились к сотрудничеству с множеством других инициативных групп, а также к градозащитным организациям и депутатам. </w:t>
      </w:r>
      <w:r w:rsidR="00005BE6">
        <w:rPr>
          <w:rFonts w:ascii="Times New Roman" w:hAnsi="Times New Roman" w:cs="Times New Roman"/>
          <w:sz w:val="24"/>
          <w:szCs w:val="24"/>
        </w:rPr>
        <w:t xml:space="preserve">Однако целью такой </w:t>
      </w:r>
      <w:proofErr w:type="spellStart"/>
      <w:r w:rsidR="00005BE6">
        <w:rPr>
          <w:rFonts w:ascii="Times New Roman" w:hAnsi="Times New Roman" w:cs="Times New Roman"/>
          <w:sz w:val="24"/>
          <w:szCs w:val="24"/>
        </w:rPr>
        <w:t>сетевизации</w:t>
      </w:r>
      <w:proofErr w:type="spellEnd"/>
      <w:r w:rsidR="00005BE6">
        <w:rPr>
          <w:rFonts w:ascii="Times New Roman" w:hAnsi="Times New Roman" w:cs="Times New Roman"/>
          <w:sz w:val="24"/>
          <w:szCs w:val="24"/>
        </w:rPr>
        <w:t xml:space="preserve"> у части активистов была не помощь в самоорганизации сообщества и поиск эффективных для него инструментов протеста, а скорее попытка переложить ответственность за защиту территории на</w:t>
      </w:r>
      <w:r w:rsidR="00276432">
        <w:rPr>
          <w:rFonts w:ascii="Times New Roman" w:hAnsi="Times New Roman" w:cs="Times New Roman"/>
          <w:sz w:val="24"/>
          <w:szCs w:val="24"/>
        </w:rPr>
        <w:t xml:space="preserve"> профессиональных</w:t>
      </w:r>
      <w:r w:rsidR="00005B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05BE6">
        <w:rPr>
          <w:rFonts w:ascii="Times New Roman" w:hAnsi="Times New Roman" w:cs="Times New Roman"/>
          <w:sz w:val="24"/>
          <w:szCs w:val="24"/>
        </w:rPr>
        <w:t>градозащитников</w:t>
      </w:r>
      <w:proofErr w:type="spellEnd"/>
      <w:r w:rsidR="007C5F5A">
        <w:rPr>
          <w:rFonts w:ascii="Times New Roman" w:hAnsi="Times New Roman" w:cs="Times New Roman"/>
          <w:sz w:val="24"/>
          <w:szCs w:val="24"/>
        </w:rPr>
        <w:t>, что вызвало недовольство части жильцов:</w:t>
      </w:r>
    </w:p>
    <w:p w:rsidR="007C5F5A" w:rsidRPr="007C5F5A" w:rsidRDefault="007C5F5A" w:rsidP="00F722E7">
      <w:pPr>
        <w:widowControl w:val="0"/>
        <w:autoSpaceDE w:val="0"/>
        <w:autoSpaceDN w:val="0"/>
        <w:adjustRightInd w:val="0"/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7C5F5A">
        <w:rPr>
          <w:rFonts w:ascii="Times New Roman" w:eastAsia="Times New Roman" w:hAnsi="Times New Roman" w:cs="Times New Roman"/>
          <w:i/>
          <w:sz w:val="24"/>
          <w:szCs w:val="24"/>
        </w:rPr>
        <w:t xml:space="preserve">Ж. 1: Так что вот, мы ждем и от этого митинга, и от движения "Живой город" одного результата – чтобы нам помогли.  </w:t>
      </w:r>
    </w:p>
    <w:p w:rsidR="007C5F5A" w:rsidRPr="007C5F5A" w:rsidRDefault="007C5F5A" w:rsidP="00F722E7">
      <w:pPr>
        <w:widowControl w:val="0"/>
        <w:autoSpaceDE w:val="0"/>
        <w:autoSpaceDN w:val="0"/>
        <w:adjustRightInd w:val="0"/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7C5F5A">
        <w:rPr>
          <w:rFonts w:ascii="Times New Roman" w:eastAsia="Times New Roman" w:hAnsi="Times New Roman" w:cs="Times New Roman"/>
          <w:i/>
          <w:sz w:val="24"/>
          <w:szCs w:val="24"/>
        </w:rPr>
        <w:t xml:space="preserve">Ж. 2: мы должны объединяться, а не ждать от кого-то, понимаете?  </w:t>
      </w:r>
    </w:p>
    <w:p w:rsidR="007C5F5A" w:rsidRPr="007C5F5A" w:rsidRDefault="007C5F5A" w:rsidP="00F722E7">
      <w:pPr>
        <w:widowControl w:val="0"/>
        <w:autoSpaceDE w:val="0"/>
        <w:autoSpaceDN w:val="0"/>
        <w:adjustRightInd w:val="0"/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7C5F5A">
        <w:rPr>
          <w:rFonts w:ascii="Times New Roman" w:eastAsia="Times New Roman" w:hAnsi="Times New Roman" w:cs="Times New Roman"/>
          <w:i/>
          <w:sz w:val="24"/>
          <w:szCs w:val="24"/>
        </w:rPr>
        <w:lastRenderedPageBreak/>
        <w:t xml:space="preserve">Ж. 3: Любой может оказаться в таком же положении.  </w:t>
      </w:r>
    </w:p>
    <w:p w:rsidR="007C5F5A" w:rsidRPr="007C5F5A" w:rsidRDefault="007C5F5A" w:rsidP="00F722E7">
      <w:pPr>
        <w:widowControl w:val="0"/>
        <w:autoSpaceDE w:val="0"/>
        <w:autoSpaceDN w:val="0"/>
        <w:adjustRightInd w:val="0"/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C5F5A">
        <w:rPr>
          <w:rFonts w:ascii="Times New Roman" w:eastAsia="Times New Roman" w:hAnsi="Times New Roman" w:cs="Times New Roman"/>
          <w:i/>
          <w:sz w:val="24"/>
          <w:szCs w:val="24"/>
        </w:rPr>
        <w:t>Ж. 2: Да, а чего ждать?</w:t>
      </w:r>
      <w:r w:rsidRPr="007C5F5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AD3B41">
        <w:rPr>
          <w:rFonts w:ascii="Times New Roman" w:hAnsi="Times New Roman" w:cs="Times New Roman"/>
          <w:sz w:val="24"/>
          <w:szCs w:val="24"/>
        </w:rPr>
        <w:t>(</w:t>
      </w:r>
      <w:r w:rsidRPr="00AD3B41">
        <w:rPr>
          <w:rFonts w:ascii="Times New Roman" w:eastAsia="Times New Roman" w:hAnsi="Times New Roman" w:cs="Times New Roman"/>
          <w:sz w:val="24"/>
          <w:szCs w:val="24"/>
        </w:rPr>
        <w:t>Протокол наблюдения № 2 от 16.10.2010</w:t>
      </w:r>
      <w:r w:rsidRPr="00AD3B41">
        <w:rPr>
          <w:rFonts w:ascii="Times New Roman" w:hAnsi="Times New Roman" w:cs="Times New Roman"/>
          <w:sz w:val="24"/>
          <w:szCs w:val="24"/>
        </w:rPr>
        <w:t>)</w:t>
      </w:r>
      <w:r w:rsidRPr="00AD3B41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7C5F5A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</w:p>
    <w:p w:rsidR="00113ED7" w:rsidRDefault="00005BE6" w:rsidP="00642E5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Наконец, случай защиты от уплотнительной застройки и вырубания зеленых насаждений микрорайон</w:t>
      </w:r>
      <w:r w:rsidR="00976C67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Ульянка</w:t>
      </w:r>
      <w:proofErr w:type="spellEnd"/>
      <w:r w:rsidR="000028E5">
        <w:rPr>
          <w:rFonts w:ascii="Times New Roman" w:hAnsi="Times New Roman" w:cs="Times New Roman"/>
          <w:sz w:val="24"/>
          <w:szCs w:val="24"/>
        </w:rPr>
        <w:t xml:space="preserve"> (2012 – наст. время)</w:t>
      </w:r>
      <w:r>
        <w:rPr>
          <w:rFonts w:ascii="Times New Roman" w:hAnsi="Times New Roman" w:cs="Times New Roman"/>
          <w:sz w:val="24"/>
          <w:szCs w:val="24"/>
        </w:rPr>
        <w:t xml:space="preserve"> демонстрирует самый высокий уровень профессионализации и </w:t>
      </w:r>
      <w:proofErr w:type="spellStart"/>
      <w:r>
        <w:rPr>
          <w:rFonts w:ascii="Times New Roman" w:hAnsi="Times New Roman" w:cs="Times New Roman"/>
          <w:sz w:val="24"/>
          <w:szCs w:val="24"/>
        </w:rPr>
        <w:t>сетевизации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протеста. Члены инициативной группы выстроили широкие сети поддержки от депутатов, </w:t>
      </w:r>
      <w:proofErr w:type="spellStart"/>
      <w:r>
        <w:rPr>
          <w:rFonts w:ascii="Times New Roman" w:hAnsi="Times New Roman" w:cs="Times New Roman"/>
          <w:sz w:val="24"/>
          <w:szCs w:val="24"/>
        </w:rPr>
        <w:t>градозащитников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представителей других локальных </w:t>
      </w:r>
      <w:r w:rsidR="00190CDC">
        <w:rPr>
          <w:rFonts w:ascii="Times New Roman" w:hAnsi="Times New Roman" w:cs="Times New Roman"/>
          <w:sz w:val="24"/>
          <w:szCs w:val="24"/>
        </w:rPr>
        <w:t>сообществ</w:t>
      </w:r>
      <w:r>
        <w:rPr>
          <w:rFonts w:ascii="Times New Roman" w:hAnsi="Times New Roman" w:cs="Times New Roman"/>
          <w:sz w:val="24"/>
          <w:szCs w:val="24"/>
        </w:rPr>
        <w:t xml:space="preserve">. Между тем, </w:t>
      </w:r>
      <w:r w:rsidR="00976C67">
        <w:rPr>
          <w:rFonts w:ascii="Times New Roman" w:hAnsi="Times New Roman" w:cs="Times New Roman"/>
          <w:sz w:val="24"/>
          <w:szCs w:val="24"/>
        </w:rPr>
        <w:t xml:space="preserve">сопротивляясь мнению </w:t>
      </w:r>
      <w:proofErr w:type="spellStart"/>
      <w:r w:rsidR="00976C67">
        <w:rPr>
          <w:rFonts w:ascii="Times New Roman" w:hAnsi="Times New Roman" w:cs="Times New Roman"/>
          <w:sz w:val="24"/>
          <w:szCs w:val="24"/>
        </w:rPr>
        <w:t>градозащитных</w:t>
      </w:r>
      <w:proofErr w:type="spellEnd"/>
      <w:r w:rsidR="00976C67">
        <w:rPr>
          <w:rFonts w:ascii="Times New Roman" w:hAnsi="Times New Roman" w:cs="Times New Roman"/>
          <w:sz w:val="24"/>
          <w:szCs w:val="24"/>
        </w:rPr>
        <w:t xml:space="preserve"> организаций, </w:t>
      </w:r>
      <w:r w:rsidR="0007166B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>ктивист</w:t>
      </w:r>
      <w:r w:rsidR="0007166B">
        <w:rPr>
          <w:rFonts w:ascii="Times New Roman" w:hAnsi="Times New Roman" w:cs="Times New Roman"/>
          <w:sz w:val="24"/>
          <w:szCs w:val="24"/>
        </w:rPr>
        <w:t>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7166B">
        <w:rPr>
          <w:rFonts w:ascii="Times New Roman" w:hAnsi="Times New Roman" w:cs="Times New Roman"/>
          <w:sz w:val="24"/>
          <w:szCs w:val="24"/>
        </w:rPr>
        <w:t xml:space="preserve">отказываются </w:t>
      </w:r>
      <w:r>
        <w:rPr>
          <w:rFonts w:ascii="Times New Roman" w:hAnsi="Times New Roman" w:cs="Times New Roman"/>
          <w:sz w:val="24"/>
          <w:szCs w:val="24"/>
        </w:rPr>
        <w:t xml:space="preserve">признать свои действия по оспариванию городской территории </w:t>
      </w:r>
      <w:r w:rsidR="0007166B">
        <w:rPr>
          <w:rFonts w:ascii="Times New Roman" w:hAnsi="Times New Roman" w:cs="Times New Roman"/>
          <w:sz w:val="24"/>
          <w:szCs w:val="24"/>
        </w:rPr>
        <w:t>в качестве политических, 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C67">
        <w:rPr>
          <w:rFonts w:ascii="Times New Roman" w:hAnsi="Times New Roman" w:cs="Times New Roman"/>
          <w:sz w:val="24"/>
          <w:szCs w:val="24"/>
        </w:rPr>
        <w:t>отметают</w:t>
      </w:r>
      <w:r w:rsidR="001B1828">
        <w:rPr>
          <w:rFonts w:ascii="Times New Roman" w:hAnsi="Times New Roman" w:cs="Times New Roman"/>
          <w:sz w:val="24"/>
          <w:szCs w:val="24"/>
        </w:rPr>
        <w:t xml:space="preserve"> любые</w:t>
      </w:r>
      <w:r w:rsidR="00976C67">
        <w:rPr>
          <w:rFonts w:ascii="Times New Roman" w:hAnsi="Times New Roman" w:cs="Times New Roman"/>
          <w:sz w:val="24"/>
          <w:szCs w:val="24"/>
        </w:rPr>
        <w:t xml:space="preserve"> попытки </w:t>
      </w:r>
      <w:r>
        <w:rPr>
          <w:rFonts w:ascii="Times New Roman" w:hAnsi="Times New Roman" w:cs="Times New Roman"/>
          <w:sz w:val="24"/>
          <w:szCs w:val="24"/>
        </w:rPr>
        <w:t>поместить свой случай в контекст общероссийской, а не только</w:t>
      </w:r>
      <w:r w:rsidR="0007166B">
        <w:rPr>
          <w:rFonts w:ascii="Times New Roman" w:hAnsi="Times New Roman" w:cs="Times New Roman"/>
          <w:sz w:val="24"/>
          <w:szCs w:val="24"/>
        </w:rPr>
        <w:t xml:space="preserve"> </w:t>
      </w:r>
      <w:r w:rsidR="00113ED7">
        <w:rPr>
          <w:rFonts w:ascii="Times New Roman" w:hAnsi="Times New Roman" w:cs="Times New Roman"/>
          <w:sz w:val="24"/>
          <w:szCs w:val="24"/>
        </w:rPr>
        <w:t>локальной и городской проблемы:</w:t>
      </w:r>
      <w:r w:rsidR="00E55055">
        <w:rPr>
          <w:rFonts w:ascii="Times New Roman" w:hAnsi="Times New Roman" w:cs="Times New Roman"/>
          <w:sz w:val="24"/>
          <w:szCs w:val="24"/>
        </w:rPr>
        <w:t xml:space="preserve"> </w:t>
      </w:r>
      <w:r w:rsidR="00113ED7" w:rsidRPr="00113ED7">
        <w:rPr>
          <w:rFonts w:ascii="Times New Roman" w:hAnsi="Times New Roman" w:cs="Times New Roman"/>
          <w:i/>
          <w:sz w:val="24"/>
          <w:szCs w:val="24"/>
        </w:rPr>
        <w:t>«У нас нет никаких политических требований, мы защищаем свои дома от разрушения, за то, что нам бьют сваи, и по стенам идут трещины</w:t>
      </w:r>
      <w:r w:rsidR="00113ED7" w:rsidRPr="00291D9E">
        <w:rPr>
          <w:rFonts w:ascii="Times New Roman" w:hAnsi="Times New Roman" w:cs="Times New Roman"/>
          <w:i/>
          <w:sz w:val="24"/>
          <w:szCs w:val="24"/>
        </w:rPr>
        <w:t>»</w:t>
      </w:r>
      <w:r w:rsidR="00E55055" w:rsidRPr="00291D9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55055" w:rsidRPr="00291D9E">
        <w:rPr>
          <w:rFonts w:ascii="Times New Roman" w:hAnsi="Times New Roman" w:cs="Times New Roman"/>
          <w:sz w:val="24"/>
          <w:szCs w:val="24"/>
        </w:rPr>
        <w:t>(</w:t>
      </w:r>
      <w:r w:rsidR="00291D9E" w:rsidRPr="00291D9E">
        <w:rPr>
          <w:rFonts w:ascii="Times New Roman" w:hAnsi="Times New Roman" w:cs="Times New Roman"/>
          <w:sz w:val="24"/>
          <w:szCs w:val="24"/>
        </w:rPr>
        <w:t>Интервью № 2 от 27.03.2008. Женщина</w:t>
      </w:r>
      <w:r w:rsidR="00E55055" w:rsidRPr="00291D9E">
        <w:rPr>
          <w:rFonts w:ascii="Times New Roman" w:hAnsi="Times New Roman" w:cs="Times New Roman"/>
          <w:sz w:val="24"/>
          <w:szCs w:val="24"/>
        </w:rPr>
        <w:t>).</w:t>
      </w:r>
    </w:p>
    <w:p w:rsidR="008F5E15" w:rsidRDefault="00642E50" w:rsidP="00642E5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Таким образом, можно заключить, что о</w:t>
      </w:r>
      <w:r w:rsidR="00113ED7">
        <w:rPr>
          <w:rFonts w:ascii="Times New Roman" w:hAnsi="Times New Roman" w:cs="Times New Roman"/>
          <w:sz w:val="24"/>
          <w:szCs w:val="24"/>
        </w:rPr>
        <w:t>бщий для всех случаев социально-политический контекст процессов оспаривания городского пространства заключается в том, что л</w:t>
      </w:r>
      <w:r w:rsidR="00464712">
        <w:rPr>
          <w:rFonts w:ascii="Times New Roman" w:hAnsi="Times New Roman" w:cs="Times New Roman"/>
          <w:sz w:val="24"/>
          <w:szCs w:val="24"/>
        </w:rPr>
        <w:t xml:space="preserve">егальные действия </w:t>
      </w:r>
      <w:r w:rsidR="00113ED7">
        <w:rPr>
          <w:rFonts w:ascii="Times New Roman" w:hAnsi="Times New Roman" w:cs="Times New Roman"/>
          <w:sz w:val="24"/>
          <w:szCs w:val="24"/>
        </w:rPr>
        <w:t>локальных активистов признаются ими как мало</w:t>
      </w:r>
      <w:r w:rsidR="00464712">
        <w:rPr>
          <w:rFonts w:ascii="Times New Roman" w:hAnsi="Times New Roman" w:cs="Times New Roman"/>
          <w:sz w:val="24"/>
          <w:szCs w:val="24"/>
        </w:rPr>
        <w:t>эффективны</w:t>
      </w:r>
      <w:r w:rsidR="00113ED7">
        <w:rPr>
          <w:rFonts w:ascii="Times New Roman" w:hAnsi="Times New Roman" w:cs="Times New Roman"/>
          <w:sz w:val="24"/>
          <w:szCs w:val="24"/>
        </w:rPr>
        <w:t xml:space="preserve">е, что ведет к повсеместному </w:t>
      </w:r>
      <w:r w:rsidR="00464712">
        <w:rPr>
          <w:rFonts w:ascii="Times New Roman" w:hAnsi="Times New Roman" w:cs="Times New Roman"/>
          <w:sz w:val="24"/>
          <w:szCs w:val="24"/>
        </w:rPr>
        <w:t>выстраивани</w:t>
      </w:r>
      <w:r w:rsidR="00113ED7">
        <w:rPr>
          <w:rFonts w:ascii="Times New Roman" w:hAnsi="Times New Roman" w:cs="Times New Roman"/>
          <w:sz w:val="24"/>
          <w:szCs w:val="24"/>
        </w:rPr>
        <w:t>ю</w:t>
      </w:r>
      <w:r w:rsidR="00464712">
        <w:rPr>
          <w:rFonts w:ascii="Times New Roman" w:hAnsi="Times New Roman" w:cs="Times New Roman"/>
          <w:sz w:val="24"/>
          <w:szCs w:val="24"/>
        </w:rPr>
        <w:t xml:space="preserve"> </w:t>
      </w:r>
      <w:r w:rsidR="0009365E">
        <w:rPr>
          <w:rFonts w:ascii="Times New Roman" w:hAnsi="Times New Roman" w:cs="Times New Roman"/>
          <w:sz w:val="24"/>
          <w:szCs w:val="24"/>
        </w:rPr>
        <w:t xml:space="preserve">ими </w:t>
      </w:r>
      <w:r w:rsidR="00464712">
        <w:rPr>
          <w:rFonts w:ascii="Times New Roman" w:hAnsi="Times New Roman" w:cs="Times New Roman"/>
          <w:sz w:val="24"/>
          <w:szCs w:val="24"/>
        </w:rPr>
        <w:t>сетевых альянсов с другими инициативными группами и градозащитными организациями</w:t>
      </w:r>
      <w:r w:rsidR="00113ED7">
        <w:rPr>
          <w:rFonts w:ascii="Times New Roman" w:hAnsi="Times New Roman" w:cs="Times New Roman"/>
          <w:sz w:val="24"/>
          <w:szCs w:val="24"/>
        </w:rPr>
        <w:t xml:space="preserve">, а также поиск политических лоббистов. </w:t>
      </w:r>
    </w:p>
    <w:p w:rsidR="00ED463C" w:rsidRDefault="00E55055" w:rsidP="00F722E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результате анализа эмпирических случаев удалось выделить следующие типы конфигураций </w:t>
      </w:r>
      <w:proofErr w:type="spellStart"/>
      <w:r>
        <w:rPr>
          <w:rFonts w:ascii="Times New Roman" w:hAnsi="Times New Roman" w:cs="Times New Roman"/>
          <w:sz w:val="24"/>
          <w:szCs w:val="24"/>
        </w:rPr>
        <w:t>сетевизаций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локальных инициатив: </w:t>
      </w:r>
    </w:p>
    <w:p w:rsidR="00ED463C" w:rsidRPr="00642E50" w:rsidRDefault="00ED463C" w:rsidP="00F722E7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proofErr w:type="spellStart"/>
      <w:r w:rsidRPr="00642E50">
        <w:rPr>
          <w:rFonts w:ascii="Times New Roman" w:hAnsi="Times New Roman" w:cs="Times New Roman"/>
          <w:sz w:val="24"/>
          <w:szCs w:val="24"/>
        </w:rPr>
        <w:t>сетевизация</w:t>
      </w:r>
      <w:proofErr w:type="spellEnd"/>
      <w:r w:rsidRPr="00642E50">
        <w:rPr>
          <w:rFonts w:ascii="Times New Roman" w:hAnsi="Times New Roman" w:cs="Times New Roman"/>
          <w:sz w:val="24"/>
          <w:szCs w:val="24"/>
        </w:rPr>
        <w:t xml:space="preserve"> посредством привлечения других соседских сообществ и других организаций (кооперация «снизу», на локальном уровне); </w:t>
      </w:r>
    </w:p>
    <w:p w:rsidR="00ED463C" w:rsidRPr="00642E50" w:rsidRDefault="00ED463C" w:rsidP="00F722E7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42E50">
        <w:rPr>
          <w:rFonts w:ascii="Times New Roman" w:hAnsi="Times New Roman" w:cs="Times New Roman"/>
          <w:sz w:val="24"/>
          <w:szCs w:val="24"/>
        </w:rPr>
        <w:t xml:space="preserve">(2) </w:t>
      </w:r>
      <w:proofErr w:type="spellStart"/>
      <w:r w:rsidRPr="00642E50">
        <w:rPr>
          <w:rFonts w:ascii="Times New Roman" w:hAnsi="Times New Roman" w:cs="Times New Roman"/>
          <w:sz w:val="24"/>
          <w:szCs w:val="24"/>
        </w:rPr>
        <w:t>сетевизация</w:t>
      </w:r>
      <w:proofErr w:type="spellEnd"/>
      <w:r w:rsidRPr="00642E50">
        <w:rPr>
          <w:rFonts w:ascii="Times New Roman" w:hAnsi="Times New Roman" w:cs="Times New Roman"/>
          <w:sz w:val="24"/>
          <w:szCs w:val="24"/>
        </w:rPr>
        <w:t xml:space="preserve"> посредством привлечения различных инициативных групп с попыткой переложить на них ответственность за принятие решений в отношении локальной территории (уровень «только не в моем дворе»). В ситуации отсутствия квалификации </w:t>
      </w:r>
      <w:proofErr w:type="gramStart"/>
      <w:r w:rsidRPr="00642E50">
        <w:rPr>
          <w:rFonts w:ascii="Times New Roman" w:hAnsi="Times New Roman" w:cs="Times New Roman"/>
          <w:sz w:val="24"/>
          <w:szCs w:val="24"/>
        </w:rPr>
        <w:t>активистами  проблемы</w:t>
      </w:r>
      <w:proofErr w:type="gramEnd"/>
      <w:r w:rsidRPr="00642E50">
        <w:rPr>
          <w:rFonts w:ascii="Times New Roman" w:hAnsi="Times New Roman" w:cs="Times New Roman"/>
          <w:sz w:val="24"/>
          <w:szCs w:val="24"/>
        </w:rPr>
        <w:t xml:space="preserve"> как общегородской, они преследуют в большей мере прагматичные цели защиты своей территории, что может привести к их желанию переложить ответственность за борьбу на плечи </w:t>
      </w:r>
      <w:proofErr w:type="spellStart"/>
      <w:r w:rsidRPr="00642E50">
        <w:rPr>
          <w:rFonts w:ascii="Times New Roman" w:hAnsi="Times New Roman" w:cs="Times New Roman"/>
          <w:sz w:val="24"/>
          <w:szCs w:val="24"/>
        </w:rPr>
        <w:t>градозащитников</w:t>
      </w:r>
      <w:proofErr w:type="spellEnd"/>
      <w:r w:rsidRPr="00642E50">
        <w:rPr>
          <w:rFonts w:ascii="Times New Roman" w:hAnsi="Times New Roman" w:cs="Times New Roman"/>
          <w:sz w:val="24"/>
          <w:szCs w:val="24"/>
        </w:rPr>
        <w:t>.</w:t>
      </w:r>
    </w:p>
    <w:p w:rsidR="00ED463C" w:rsidRPr="00642E50" w:rsidRDefault="00ED463C" w:rsidP="00F722E7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42E50">
        <w:rPr>
          <w:rFonts w:ascii="Times New Roman" w:hAnsi="Times New Roman" w:cs="Times New Roman"/>
          <w:sz w:val="24"/>
          <w:szCs w:val="24"/>
        </w:rPr>
        <w:t xml:space="preserve">(3) формы кооперации, формирующаяся посредством </w:t>
      </w:r>
      <w:proofErr w:type="spellStart"/>
      <w:r w:rsidRPr="00642E50">
        <w:rPr>
          <w:rFonts w:ascii="Times New Roman" w:hAnsi="Times New Roman" w:cs="Times New Roman"/>
          <w:sz w:val="24"/>
          <w:szCs w:val="24"/>
        </w:rPr>
        <w:t>сетевизации</w:t>
      </w:r>
      <w:proofErr w:type="spellEnd"/>
      <w:r w:rsidRPr="00642E50">
        <w:rPr>
          <w:rFonts w:ascii="Times New Roman" w:hAnsi="Times New Roman" w:cs="Times New Roman"/>
          <w:sz w:val="24"/>
          <w:szCs w:val="24"/>
        </w:rPr>
        <w:t xml:space="preserve"> представителей соседского сообщества на городском уровне с последующим привлечением инициативных групп – «сверху – вниз» (переход с городского уровня на кооперацию в рамках соседского поселения). При «движении» активистов с общегородского участия к локальному, локальная инициативная группа </w:t>
      </w:r>
      <w:proofErr w:type="spellStart"/>
      <w:r w:rsidRPr="00642E50">
        <w:rPr>
          <w:rFonts w:ascii="Times New Roman" w:hAnsi="Times New Roman" w:cs="Times New Roman"/>
          <w:sz w:val="24"/>
          <w:szCs w:val="24"/>
        </w:rPr>
        <w:t>непроблематично</w:t>
      </w:r>
      <w:proofErr w:type="spellEnd"/>
      <w:r w:rsidRPr="00642E50">
        <w:rPr>
          <w:rFonts w:ascii="Times New Roman" w:hAnsi="Times New Roman" w:cs="Times New Roman"/>
          <w:sz w:val="24"/>
          <w:szCs w:val="24"/>
        </w:rPr>
        <w:t xml:space="preserve"> выстраивает множество форм кооперации с правозащитниками и другими инициативными группами. </w:t>
      </w:r>
    </w:p>
    <w:p w:rsidR="00ED463C" w:rsidRDefault="00ED463C" w:rsidP="00F722E7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42E50">
        <w:rPr>
          <w:rFonts w:ascii="Times New Roman" w:hAnsi="Times New Roman" w:cs="Times New Roman"/>
          <w:sz w:val="24"/>
          <w:szCs w:val="24"/>
        </w:rPr>
        <w:t>(4) самые широкие сети поддержки соседского сообщества другими инициативными группами, политическими лоббистами (попытки выхода на общегородской уровень решения локальной проблемы). Характеризует самые</w:t>
      </w:r>
      <w:r w:rsidRPr="007E279F">
        <w:rPr>
          <w:rFonts w:ascii="Times New Roman" w:hAnsi="Times New Roman" w:cs="Times New Roman"/>
          <w:sz w:val="24"/>
          <w:szCs w:val="24"/>
        </w:rPr>
        <w:t xml:space="preserve"> широкие сети поддержки активистов другими инициативными группами, политическими лоббистами и </w:t>
      </w:r>
      <w:proofErr w:type="spellStart"/>
      <w:r w:rsidRPr="007E279F">
        <w:rPr>
          <w:rFonts w:ascii="Times New Roman" w:hAnsi="Times New Roman" w:cs="Times New Roman"/>
          <w:sz w:val="24"/>
          <w:szCs w:val="24"/>
        </w:rPr>
        <w:t>градозащитниками</w:t>
      </w:r>
      <w:proofErr w:type="spellEnd"/>
      <w:r w:rsidRPr="007E279F">
        <w:rPr>
          <w:rFonts w:ascii="Times New Roman" w:hAnsi="Times New Roman" w:cs="Times New Roman"/>
          <w:sz w:val="24"/>
          <w:szCs w:val="24"/>
        </w:rPr>
        <w:t>, а также постепенное осознание активистами локальной проблемы как общегородской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D75810" w:rsidRDefault="00D75810" w:rsidP="00F722E7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D75810" w:rsidRPr="00245F33" w:rsidRDefault="00D75810" w:rsidP="00D75810">
      <w:pPr>
        <w:pStyle w:val="ab"/>
        <w:numPr>
          <w:ilvl w:val="0"/>
          <w:numId w:val="2"/>
        </w:numPr>
        <w:spacing w:before="0" w:after="160" w:line="259" w:lineRule="auto"/>
        <w:jc w:val="left"/>
        <w:rPr>
          <w:rFonts w:ascii="Times New Roman" w:hAnsi="Times New Roman"/>
          <w:sz w:val="24"/>
          <w:szCs w:val="24"/>
          <w:lang w:val="en-US"/>
        </w:rPr>
      </w:pPr>
      <w:r w:rsidRPr="00245F33">
        <w:rPr>
          <w:rFonts w:ascii="Times New Roman" w:hAnsi="Times New Roman"/>
          <w:bCs/>
          <w:sz w:val="24"/>
          <w:szCs w:val="24"/>
        </w:rPr>
        <w:t xml:space="preserve">Тыканова Е.В., Хохлова А.М. Траектории самоорганизации локальных сообществ в ситуациях оспаривания городского пространства // Социология власти. </w:t>
      </w:r>
      <w:r w:rsidRPr="00245F33">
        <w:rPr>
          <w:rFonts w:ascii="Times New Roman" w:hAnsi="Times New Roman"/>
          <w:bCs/>
          <w:sz w:val="24"/>
          <w:szCs w:val="24"/>
          <w:lang w:val="en-US"/>
        </w:rPr>
        <w:t>2014.</w:t>
      </w:r>
      <w:r w:rsidRPr="00245F33">
        <w:rPr>
          <w:rFonts w:ascii="Times New Roman" w:hAnsi="Times New Roman"/>
          <w:bCs/>
          <w:sz w:val="24"/>
          <w:szCs w:val="24"/>
        </w:rPr>
        <w:t xml:space="preserve"> </w:t>
      </w:r>
      <w:r w:rsidRPr="00245F33">
        <w:rPr>
          <w:rFonts w:ascii="Times New Roman" w:hAnsi="Times New Roman"/>
          <w:bCs/>
          <w:sz w:val="24"/>
          <w:szCs w:val="24"/>
          <w:lang w:val="en-US"/>
        </w:rPr>
        <w:t>№ 2. С.104–122</w:t>
      </w:r>
      <w:r>
        <w:rPr>
          <w:rFonts w:ascii="Times New Roman" w:hAnsi="Times New Roman"/>
          <w:bCs/>
          <w:sz w:val="24"/>
          <w:szCs w:val="24"/>
          <w:lang w:val="en-US"/>
        </w:rPr>
        <w:t>.</w:t>
      </w:r>
    </w:p>
    <w:p w:rsidR="00D75810" w:rsidRPr="00245F33" w:rsidRDefault="00D75810" w:rsidP="00D75810">
      <w:pPr>
        <w:pStyle w:val="ab"/>
        <w:numPr>
          <w:ilvl w:val="0"/>
          <w:numId w:val="2"/>
        </w:numPr>
        <w:spacing w:before="0" w:after="160" w:line="259" w:lineRule="auto"/>
        <w:jc w:val="left"/>
        <w:rPr>
          <w:rFonts w:ascii="Times New Roman" w:hAnsi="Times New Roman"/>
          <w:sz w:val="24"/>
          <w:szCs w:val="24"/>
          <w:lang w:val="en-US"/>
        </w:rPr>
      </w:pPr>
      <w:r w:rsidRPr="00245F33">
        <w:rPr>
          <w:rFonts w:ascii="Times New Roman" w:hAnsi="Times New Roman"/>
          <w:bCs/>
          <w:sz w:val="24"/>
          <w:szCs w:val="24"/>
          <w:lang w:val="en-US"/>
        </w:rPr>
        <w:t xml:space="preserve">Burton P., Croft J., </w:t>
      </w:r>
      <w:r w:rsidRPr="00245F33">
        <w:rPr>
          <w:rFonts w:ascii="Times New Roman" w:hAnsi="Times New Roman"/>
          <w:sz w:val="24"/>
          <w:szCs w:val="24"/>
          <w:lang w:val="en-US" w:bidi="en-US"/>
        </w:rPr>
        <w:t>&amp;</w:t>
      </w:r>
      <w:r w:rsidRPr="00245F3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245F33">
        <w:rPr>
          <w:rFonts w:ascii="Times New Roman" w:hAnsi="Times New Roman"/>
          <w:bCs/>
          <w:sz w:val="24"/>
          <w:szCs w:val="24"/>
          <w:lang w:val="en-US"/>
        </w:rPr>
        <w:t>Goodlad</w:t>
      </w:r>
      <w:proofErr w:type="spellEnd"/>
      <w:r w:rsidRPr="00245F33">
        <w:rPr>
          <w:rFonts w:ascii="Times New Roman" w:hAnsi="Times New Roman"/>
          <w:bCs/>
          <w:sz w:val="24"/>
          <w:szCs w:val="24"/>
          <w:lang w:val="en-US"/>
        </w:rPr>
        <w:t xml:space="preserve"> R. (2005). Effectiveness at what? The processes and impact of community involvement in area-based initiatives</w:t>
      </w:r>
      <w:bookmarkStart w:id="0" w:name="page1"/>
      <w:bookmarkEnd w:id="0"/>
      <w:r w:rsidRPr="00245F33">
        <w:rPr>
          <w:rFonts w:ascii="Times New Roman" w:hAnsi="Times New Roman"/>
          <w:bCs/>
          <w:sz w:val="24"/>
          <w:szCs w:val="24"/>
          <w:lang w:val="en-US"/>
        </w:rPr>
        <w:t xml:space="preserve"> // Environment and Planning C: Government and Policy. 2005. № 23. P. 923–938</w:t>
      </w:r>
      <w:r>
        <w:rPr>
          <w:rFonts w:ascii="Times New Roman" w:hAnsi="Times New Roman"/>
          <w:bCs/>
          <w:sz w:val="24"/>
          <w:szCs w:val="24"/>
          <w:lang w:val="en-US"/>
        </w:rPr>
        <w:t>.</w:t>
      </w:r>
    </w:p>
    <w:p w:rsidR="00D75810" w:rsidRPr="00245F33" w:rsidRDefault="00D75810" w:rsidP="00D75810">
      <w:pPr>
        <w:pStyle w:val="ab"/>
        <w:numPr>
          <w:ilvl w:val="0"/>
          <w:numId w:val="2"/>
        </w:numPr>
        <w:spacing w:before="0" w:after="160" w:line="259" w:lineRule="auto"/>
        <w:jc w:val="left"/>
        <w:rPr>
          <w:rFonts w:ascii="Times New Roman" w:hAnsi="Times New Roman"/>
          <w:sz w:val="24"/>
          <w:szCs w:val="24"/>
          <w:lang w:val="en-US"/>
        </w:rPr>
      </w:pPr>
      <w:bookmarkStart w:id="1" w:name="_Hlk494627804"/>
      <w:r w:rsidRPr="00245F33">
        <w:rPr>
          <w:rFonts w:ascii="Times New Roman" w:hAnsi="Times New Roman"/>
          <w:sz w:val="24"/>
          <w:szCs w:val="24"/>
          <w:lang w:val="en-US" w:bidi="en-US"/>
        </w:rPr>
        <w:t>Clément</w:t>
      </w:r>
      <w:bookmarkEnd w:id="1"/>
      <w:r w:rsidRPr="00245F33">
        <w:rPr>
          <w:rFonts w:ascii="Times New Roman" w:hAnsi="Times New Roman"/>
          <w:sz w:val="24"/>
          <w:szCs w:val="24"/>
          <w:lang w:val="en-US" w:bidi="en-US"/>
        </w:rPr>
        <w:t xml:space="preserve"> K. Unlikely </w:t>
      </w:r>
      <w:proofErr w:type="spellStart"/>
      <w:r w:rsidRPr="00245F33">
        <w:rPr>
          <w:rFonts w:ascii="Times New Roman" w:hAnsi="Times New Roman"/>
          <w:sz w:val="24"/>
          <w:szCs w:val="24"/>
          <w:lang w:val="en-US" w:bidi="en-US"/>
        </w:rPr>
        <w:t>mobilisations</w:t>
      </w:r>
      <w:proofErr w:type="spellEnd"/>
      <w:r w:rsidRPr="00245F33">
        <w:rPr>
          <w:rFonts w:ascii="Times New Roman" w:hAnsi="Times New Roman"/>
          <w:sz w:val="24"/>
          <w:szCs w:val="24"/>
          <w:lang w:val="en-US" w:bidi="en-US"/>
        </w:rPr>
        <w:t>: How ordinary Russian people become involved in collective action // European Journal of Cultural and Political Sociology. 2015. № 2(3</w:t>
      </w:r>
      <w:r w:rsidRPr="00245F33">
        <w:rPr>
          <w:rFonts w:ascii="Times New Roman" w:hAnsi="Times New Roman"/>
          <w:bCs/>
          <w:sz w:val="24"/>
          <w:szCs w:val="24"/>
          <w:lang w:val="en-US" w:bidi="en-US"/>
        </w:rPr>
        <w:t>–</w:t>
      </w:r>
      <w:r w:rsidRPr="00245F33">
        <w:rPr>
          <w:rFonts w:ascii="Times New Roman" w:hAnsi="Times New Roman"/>
          <w:sz w:val="24"/>
          <w:szCs w:val="24"/>
          <w:lang w:val="en-US" w:bidi="en-US"/>
        </w:rPr>
        <w:t>4). P. 211</w:t>
      </w:r>
      <w:r w:rsidRPr="00245F33">
        <w:rPr>
          <w:rFonts w:ascii="Times New Roman" w:hAnsi="Times New Roman"/>
          <w:bCs/>
          <w:sz w:val="24"/>
          <w:szCs w:val="24"/>
          <w:lang w:val="en-US"/>
        </w:rPr>
        <w:t>–</w:t>
      </w:r>
      <w:r w:rsidRPr="00245F33">
        <w:rPr>
          <w:rFonts w:ascii="Times New Roman" w:hAnsi="Times New Roman"/>
          <w:sz w:val="24"/>
          <w:szCs w:val="24"/>
          <w:lang w:val="en-US" w:bidi="en-US"/>
        </w:rPr>
        <w:t>240</w:t>
      </w:r>
      <w:r>
        <w:rPr>
          <w:rFonts w:ascii="Times New Roman" w:hAnsi="Times New Roman"/>
          <w:sz w:val="24"/>
          <w:szCs w:val="24"/>
          <w:lang w:val="en-US" w:bidi="en-US"/>
        </w:rPr>
        <w:t>.</w:t>
      </w:r>
    </w:p>
    <w:p w:rsidR="00D75810" w:rsidRPr="00245F33" w:rsidRDefault="00D75810" w:rsidP="00D75810">
      <w:pPr>
        <w:pStyle w:val="ab"/>
        <w:numPr>
          <w:ilvl w:val="0"/>
          <w:numId w:val="2"/>
        </w:numPr>
        <w:spacing w:before="0" w:after="160" w:line="259" w:lineRule="auto"/>
        <w:jc w:val="left"/>
        <w:rPr>
          <w:rFonts w:ascii="Times New Roman" w:hAnsi="Times New Roman"/>
          <w:sz w:val="24"/>
          <w:szCs w:val="24"/>
          <w:lang w:val="en-US"/>
        </w:rPr>
      </w:pPr>
      <w:r w:rsidRPr="00245F33">
        <w:rPr>
          <w:rFonts w:ascii="Times New Roman" w:hAnsi="Times New Roman"/>
          <w:sz w:val="24"/>
          <w:szCs w:val="24"/>
          <w:lang w:val="en-US"/>
        </w:rPr>
        <w:t xml:space="preserve">Docherty I., </w:t>
      </w:r>
      <w:proofErr w:type="spellStart"/>
      <w:r w:rsidRPr="00245F33">
        <w:rPr>
          <w:rFonts w:ascii="Times New Roman" w:hAnsi="Times New Roman"/>
          <w:sz w:val="24"/>
          <w:szCs w:val="24"/>
          <w:lang w:val="en-US"/>
        </w:rPr>
        <w:t>Goodlad</w:t>
      </w:r>
      <w:proofErr w:type="spellEnd"/>
      <w:r w:rsidRPr="00245F33">
        <w:rPr>
          <w:rFonts w:ascii="Times New Roman" w:hAnsi="Times New Roman"/>
          <w:sz w:val="24"/>
          <w:szCs w:val="24"/>
          <w:lang w:val="en-US"/>
        </w:rPr>
        <w:t xml:space="preserve"> R. &amp; </w:t>
      </w:r>
      <w:proofErr w:type="spellStart"/>
      <w:r w:rsidRPr="00245F33">
        <w:rPr>
          <w:rFonts w:ascii="Times New Roman" w:hAnsi="Times New Roman"/>
          <w:sz w:val="24"/>
          <w:szCs w:val="24"/>
          <w:lang w:val="en-US"/>
        </w:rPr>
        <w:t>Paddison</w:t>
      </w:r>
      <w:proofErr w:type="spellEnd"/>
      <w:r w:rsidRPr="00245F33">
        <w:rPr>
          <w:rFonts w:ascii="Times New Roman" w:hAnsi="Times New Roman"/>
          <w:sz w:val="24"/>
          <w:szCs w:val="24"/>
          <w:lang w:val="en-US"/>
        </w:rPr>
        <w:t xml:space="preserve"> R. (). Civic culture, community and citizen participation in contrasting </w:t>
      </w:r>
      <w:proofErr w:type="spellStart"/>
      <w:r w:rsidRPr="00245F33">
        <w:rPr>
          <w:rFonts w:ascii="Times New Roman" w:hAnsi="Times New Roman"/>
          <w:sz w:val="24"/>
          <w:szCs w:val="24"/>
          <w:lang w:val="en-US"/>
        </w:rPr>
        <w:t>neighbourhoods</w:t>
      </w:r>
      <w:proofErr w:type="spellEnd"/>
      <w:r w:rsidRPr="00245F33">
        <w:rPr>
          <w:rFonts w:ascii="Times New Roman" w:hAnsi="Times New Roman"/>
          <w:sz w:val="24"/>
          <w:szCs w:val="24"/>
          <w:lang w:val="en-US"/>
        </w:rPr>
        <w:t xml:space="preserve"> // Urban Studies 2001. № 38(12). P. 2225</w:t>
      </w:r>
      <w:r w:rsidRPr="00245F33">
        <w:rPr>
          <w:rFonts w:ascii="Times New Roman" w:hAnsi="Times New Roman"/>
          <w:bCs/>
          <w:sz w:val="24"/>
          <w:szCs w:val="24"/>
          <w:lang w:val="en-US"/>
        </w:rPr>
        <w:t>–</w:t>
      </w:r>
      <w:r w:rsidRPr="00245F33">
        <w:rPr>
          <w:rFonts w:ascii="Times New Roman" w:hAnsi="Times New Roman"/>
          <w:sz w:val="24"/>
          <w:szCs w:val="24"/>
          <w:lang w:val="en-US"/>
        </w:rPr>
        <w:t>2250</w:t>
      </w:r>
      <w:r>
        <w:rPr>
          <w:rFonts w:ascii="Times New Roman" w:hAnsi="Times New Roman"/>
          <w:sz w:val="24"/>
          <w:szCs w:val="24"/>
          <w:lang w:val="en-US"/>
        </w:rPr>
        <w:t>.</w:t>
      </w:r>
    </w:p>
    <w:p w:rsidR="00D75810" w:rsidRPr="00245F33" w:rsidRDefault="00D75810" w:rsidP="00D75810">
      <w:pPr>
        <w:pStyle w:val="ab"/>
        <w:numPr>
          <w:ilvl w:val="0"/>
          <w:numId w:val="2"/>
        </w:numPr>
        <w:spacing w:before="0" w:after="160" w:line="259" w:lineRule="auto"/>
        <w:jc w:val="left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245F33">
        <w:rPr>
          <w:rFonts w:ascii="Times New Roman" w:hAnsi="Times New Roman"/>
          <w:sz w:val="24"/>
          <w:szCs w:val="24"/>
          <w:lang w:val="en-US"/>
        </w:rPr>
        <w:lastRenderedPageBreak/>
        <w:t>Fernie</w:t>
      </w:r>
      <w:proofErr w:type="spellEnd"/>
      <w:r w:rsidRPr="00245F33">
        <w:rPr>
          <w:rFonts w:ascii="Times New Roman" w:hAnsi="Times New Roman"/>
          <w:sz w:val="24"/>
          <w:szCs w:val="24"/>
          <w:lang w:val="en-US"/>
        </w:rPr>
        <w:t xml:space="preserve"> K. &amp; McCarthy J. Partnership and community involvement: Institutional morphing in Dundee // Local economy. 2001. № 16(4). P. 299</w:t>
      </w:r>
      <w:r w:rsidRPr="00245F33">
        <w:rPr>
          <w:rFonts w:ascii="Times New Roman" w:hAnsi="Times New Roman"/>
          <w:bCs/>
          <w:sz w:val="24"/>
          <w:szCs w:val="24"/>
          <w:lang w:val="en-US"/>
        </w:rPr>
        <w:t>–</w:t>
      </w:r>
      <w:r w:rsidRPr="00245F33">
        <w:rPr>
          <w:rFonts w:ascii="Times New Roman" w:hAnsi="Times New Roman"/>
          <w:sz w:val="24"/>
          <w:szCs w:val="24"/>
          <w:lang w:val="en-US"/>
        </w:rPr>
        <w:t>311</w:t>
      </w:r>
      <w:r>
        <w:rPr>
          <w:rFonts w:ascii="Times New Roman" w:hAnsi="Times New Roman"/>
          <w:sz w:val="24"/>
          <w:szCs w:val="24"/>
          <w:lang w:val="en-US"/>
        </w:rPr>
        <w:t>.</w:t>
      </w:r>
    </w:p>
    <w:p w:rsidR="00D75810" w:rsidRPr="00245F33" w:rsidRDefault="00D75810" w:rsidP="00D75810">
      <w:pPr>
        <w:pStyle w:val="ab"/>
        <w:numPr>
          <w:ilvl w:val="0"/>
          <w:numId w:val="2"/>
        </w:numPr>
        <w:spacing w:before="0" w:after="160" w:line="259" w:lineRule="auto"/>
        <w:jc w:val="left"/>
        <w:rPr>
          <w:rFonts w:ascii="Times New Roman" w:hAnsi="Times New Roman"/>
          <w:sz w:val="24"/>
          <w:szCs w:val="24"/>
          <w:lang w:val="en-US"/>
        </w:rPr>
      </w:pPr>
      <w:r w:rsidRPr="00245F33">
        <w:rPr>
          <w:rFonts w:ascii="Times New Roman" w:hAnsi="Times New Roman"/>
          <w:sz w:val="24"/>
          <w:szCs w:val="24"/>
          <w:lang w:val="en-US"/>
        </w:rPr>
        <w:t xml:space="preserve">Hackworth J. </w:t>
      </w:r>
      <w:proofErr w:type="spellStart"/>
      <w:r w:rsidRPr="00245F33">
        <w:rPr>
          <w:rFonts w:ascii="Times New Roman" w:hAnsi="Times New Roman"/>
          <w:sz w:val="24"/>
          <w:szCs w:val="24"/>
          <w:lang w:val="en-US"/>
        </w:rPr>
        <w:t>Postrecession</w:t>
      </w:r>
      <w:proofErr w:type="spellEnd"/>
      <w:r w:rsidRPr="00245F33">
        <w:rPr>
          <w:rFonts w:ascii="Times New Roman" w:hAnsi="Times New Roman"/>
          <w:sz w:val="24"/>
          <w:szCs w:val="24"/>
          <w:lang w:val="en-US"/>
        </w:rPr>
        <w:t xml:space="preserve"> gentrification in New York City // Urban Affairs Review. 2002. № 37(6). P. 815</w:t>
      </w:r>
      <w:r w:rsidRPr="00245F33">
        <w:rPr>
          <w:rFonts w:ascii="Times New Roman" w:hAnsi="Times New Roman"/>
          <w:bCs/>
          <w:sz w:val="24"/>
          <w:szCs w:val="24"/>
          <w:lang w:val="en-US"/>
        </w:rPr>
        <w:t>–</w:t>
      </w:r>
      <w:r w:rsidRPr="00245F33">
        <w:rPr>
          <w:rFonts w:ascii="Times New Roman" w:hAnsi="Times New Roman"/>
          <w:sz w:val="24"/>
          <w:szCs w:val="24"/>
          <w:lang w:val="en-US"/>
        </w:rPr>
        <w:t>843</w:t>
      </w:r>
      <w:r>
        <w:rPr>
          <w:rFonts w:ascii="Times New Roman" w:hAnsi="Times New Roman"/>
          <w:sz w:val="24"/>
          <w:szCs w:val="24"/>
          <w:lang w:val="en-US"/>
        </w:rPr>
        <w:t>.</w:t>
      </w:r>
    </w:p>
    <w:p w:rsidR="00D75810" w:rsidRPr="00245F33" w:rsidRDefault="00D75810" w:rsidP="00D75810">
      <w:pPr>
        <w:pStyle w:val="ab"/>
        <w:numPr>
          <w:ilvl w:val="0"/>
          <w:numId w:val="2"/>
        </w:numPr>
        <w:spacing w:before="0" w:after="160" w:line="259" w:lineRule="auto"/>
        <w:jc w:val="left"/>
        <w:rPr>
          <w:rFonts w:ascii="Times New Roman" w:hAnsi="Times New Roman"/>
          <w:sz w:val="24"/>
          <w:szCs w:val="24"/>
          <w:lang w:val="en-US"/>
        </w:rPr>
      </w:pPr>
      <w:r w:rsidRPr="00245F33">
        <w:rPr>
          <w:rFonts w:ascii="Times New Roman" w:hAnsi="Times New Roman"/>
          <w:sz w:val="24"/>
          <w:szCs w:val="24"/>
          <w:lang w:val="en-US"/>
        </w:rPr>
        <w:t>Mayer M. First world urban activism // City</w:t>
      </w:r>
      <w:r w:rsidRPr="00245F33">
        <w:rPr>
          <w:rFonts w:ascii="Times New Roman" w:hAnsi="Times New Roman"/>
          <w:i/>
          <w:sz w:val="24"/>
          <w:szCs w:val="24"/>
          <w:lang w:val="en-US"/>
        </w:rPr>
        <w:t xml:space="preserve">. </w:t>
      </w:r>
      <w:r w:rsidRPr="00245F33">
        <w:rPr>
          <w:rFonts w:ascii="Times New Roman" w:hAnsi="Times New Roman"/>
          <w:sz w:val="24"/>
          <w:szCs w:val="24"/>
          <w:lang w:val="en-US"/>
        </w:rPr>
        <w:t>2013. №</w:t>
      </w:r>
      <w:r w:rsidRPr="00245F33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Pr="00245F33">
        <w:rPr>
          <w:rFonts w:ascii="Times New Roman" w:hAnsi="Times New Roman"/>
          <w:sz w:val="24"/>
          <w:szCs w:val="24"/>
          <w:lang w:val="en-US"/>
        </w:rPr>
        <w:t>17(1). P. 5</w:t>
      </w:r>
      <w:r w:rsidRPr="00245F33">
        <w:rPr>
          <w:rFonts w:ascii="Times New Roman" w:hAnsi="Times New Roman"/>
          <w:bCs/>
          <w:sz w:val="24"/>
          <w:szCs w:val="24"/>
          <w:lang w:val="en-US"/>
        </w:rPr>
        <w:t>–</w:t>
      </w:r>
      <w:r w:rsidRPr="00245F33">
        <w:rPr>
          <w:rFonts w:ascii="Times New Roman" w:hAnsi="Times New Roman"/>
          <w:sz w:val="24"/>
          <w:szCs w:val="24"/>
          <w:lang w:val="en-US"/>
        </w:rPr>
        <w:t>19.</w:t>
      </w:r>
    </w:p>
    <w:p w:rsidR="00D75810" w:rsidRPr="00245F33" w:rsidRDefault="00D75810" w:rsidP="00D75810">
      <w:pPr>
        <w:pStyle w:val="ab"/>
        <w:numPr>
          <w:ilvl w:val="0"/>
          <w:numId w:val="2"/>
        </w:numPr>
        <w:spacing w:before="0" w:after="160" w:line="259" w:lineRule="auto"/>
        <w:jc w:val="left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245F33">
        <w:rPr>
          <w:rFonts w:ascii="Times New Roman" w:hAnsi="Times New Roman"/>
          <w:sz w:val="24"/>
          <w:szCs w:val="24"/>
          <w:lang w:val="en-US"/>
        </w:rPr>
        <w:t>Reddel</w:t>
      </w:r>
      <w:proofErr w:type="spellEnd"/>
      <w:r w:rsidRPr="00245F33">
        <w:rPr>
          <w:rFonts w:ascii="Times New Roman" w:hAnsi="Times New Roman"/>
          <w:sz w:val="24"/>
          <w:szCs w:val="24"/>
          <w:lang w:val="en-US"/>
        </w:rPr>
        <w:t xml:space="preserve"> T. &amp; </w:t>
      </w:r>
      <w:proofErr w:type="spellStart"/>
      <w:r w:rsidRPr="00245F33">
        <w:rPr>
          <w:rFonts w:ascii="Times New Roman" w:hAnsi="Times New Roman"/>
          <w:sz w:val="24"/>
          <w:szCs w:val="24"/>
          <w:lang w:val="en-US"/>
        </w:rPr>
        <w:t>Woolcock</w:t>
      </w:r>
      <w:proofErr w:type="spellEnd"/>
      <w:r w:rsidRPr="00245F33">
        <w:rPr>
          <w:rFonts w:ascii="Times New Roman" w:hAnsi="Times New Roman"/>
          <w:sz w:val="24"/>
          <w:szCs w:val="24"/>
          <w:lang w:val="en-US"/>
        </w:rPr>
        <w:t xml:space="preserve"> G. A critical review of citizen engagement strategies in Queensland // Paper presented at the National Institute for Governance conference Facing the Future: Engaging Stakeholders and Citizens in Developing Public </w:t>
      </w:r>
      <w:proofErr w:type="spellStart"/>
      <w:r w:rsidRPr="00245F33">
        <w:rPr>
          <w:rFonts w:ascii="Times New Roman" w:hAnsi="Times New Roman"/>
          <w:sz w:val="24"/>
          <w:szCs w:val="24"/>
          <w:lang w:val="en-US"/>
        </w:rPr>
        <w:t>Policy</w:t>
      </w:r>
      <w:proofErr w:type="gramStart"/>
      <w:r w:rsidRPr="00245F33">
        <w:rPr>
          <w:rFonts w:ascii="Times New Roman" w:hAnsi="Times New Roman"/>
          <w:sz w:val="24"/>
          <w:szCs w:val="24"/>
          <w:lang w:val="en-US"/>
        </w:rPr>
        <w:t>..</w:t>
      </w:r>
      <w:proofErr w:type="gramEnd"/>
      <w:r w:rsidRPr="00245F33">
        <w:rPr>
          <w:rFonts w:ascii="Times New Roman" w:hAnsi="Times New Roman"/>
          <w:sz w:val="24"/>
          <w:szCs w:val="24"/>
          <w:lang w:val="en-US"/>
        </w:rPr>
        <w:t>Can</w:t>
      </w:r>
      <w:proofErr w:type="spellEnd"/>
      <w:r w:rsidRPr="00245F33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245F33">
        <w:rPr>
          <w:rFonts w:ascii="Times New Roman" w:hAnsi="Times New Roman"/>
          <w:sz w:val="24"/>
          <w:szCs w:val="24"/>
          <w:lang w:val="en-US"/>
        </w:rPr>
        <w:t>erra</w:t>
      </w:r>
      <w:proofErr w:type="spellEnd"/>
      <w:r w:rsidRPr="00245F33">
        <w:rPr>
          <w:rFonts w:ascii="Times New Roman" w:hAnsi="Times New Roman"/>
          <w:sz w:val="24"/>
          <w:szCs w:val="24"/>
          <w:lang w:val="en-US"/>
        </w:rPr>
        <w:t>, Australia: National Institute for Governance, University of Canberra. 2003. P. 127</w:t>
      </w:r>
      <w:r w:rsidRPr="00245F33">
        <w:rPr>
          <w:rFonts w:ascii="Times New Roman" w:hAnsi="Times New Roman"/>
          <w:bCs/>
          <w:sz w:val="24"/>
          <w:szCs w:val="24"/>
          <w:lang w:val="en-US"/>
        </w:rPr>
        <w:t>–</w:t>
      </w:r>
      <w:r w:rsidRPr="00245F33">
        <w:rPr>
          <w:rFonts w:ascii="Times New Roman" w:hAnsi="Times New Roman"/>
          <w:sz w:val="24"/>
          <w:szCs w:val="24"/>
          <w:lang w:val="en-US"/>
        </w:rPr>
        <w:t>146</w:t>
      </w:r>
      <w:r>
        <w:rPr>
          <w:rFonts w:ascii="Times New Roman" w:hAnsi="Times New Roman"/>
          <w:sz w:val="24"/>
          <w:szCs w:val="24"/>
          <w:lang w:val="en-US"/>
        </w:rPr>
        <w:t>.</w:t>
      </w:r>
    </w:p>
    <w:p w:rsidR="00D75810" w:rsidRPr="00245F33" w:rsidRDefault="00D75810" w:rsidP="00D75810">
      <w:pPr>
        <w:pStyle w:val="ab"/>
        <w:numPr>
          <w:ilvl w:val="0"/>
          <w:numId w:val="2"/>
        </w:numPr>
        <w:spacing w:before="0" w:after="160" w:line="259" w:lineRule="auto"/>
        <w:jc w:val="left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245F33">
        <w:rPr>
          <w:rFonts w:ascii="Times New Roman" w:hAnsi="Times New Roman"/>
          <w:bCs/>
          <w:sz w:val="24"/>
          <w:szCs w:val="24"/>
          <w:lang w:val="en-US"/>
        </w:rPr>
        <w:t>Zald</w:t>
      </w:r>
      <w:proofErr w:type="spellEnd"/>
      <w:r w:rsidRPr="00245F33">
        <w:rPr>
          <w:rFonts w:ascii="Times New Roman" w:hAnsi="Times New Roman"/>
          <w:bCs/>
          <w:sz w:val="24"/>
          <w:szCs w:val="24"/>
          <w:lang w:val="en-US"/>
        </w:rPr>
        <w:t xml:space="preserve"> M. &amp; Ash R. Social movement orga</w:t>
      </w:r>
      <w:r w:rsidRPr="00245F33">
        <w:rPr>
          <w:rFonts w:ascii="Times New Roman" w:eastAsia="Times New Roman" w:hAnsi="Times New Roman"/>
          <w:sz w:val="24"/>
          <w:szCs w:val="24"/>
          <w:lang w:val="en-US"/>
        </w:rPr>
        <w:t xml:space="preserve">nizations: Growth, decay and change // Social Forces. </w:t>
      </w:r>
      <w:r w:rsidRPr="00245F33">
        <w:rPr>
          <w:rFonts w:ascii="Times New Roman" w:hAnsi="Times New Roman"/>
          <w:bCs/>
          <w:sz w:val="24"/>
          <w:szCs w:val="24"/>
          <w:lang w:val="en-US"/>
        </w:rPr>
        <w:t xml:space="preserve">1966. </w:t>
      </w:r>
      <w:r w:rsidRPr="00245F33">
        <w:rPr>
          <w:rFonts w:ascii="Times New Roman" w:eastAsia="Times New Roman" w:hAnsi="Times New Roman"/>
          <w:sz w:val="24"/>
          <w:szCs w:val="24"/>
          <w:lang w:val="en-US"/>
        </w:rPr>
        <w:t>№</w:t>
      </w:r>
      <w:r w:rsidRPr="00245F33">
        <w:rPr>
          <w:rFonts w:ascii="Times New Roman" w:eastAsia="Times New Roman" w:hAnsi="Times New Roman"/>
          <w:i/>
          <w:sz w:val="24"/>
          <w:szCs w:val="24"/>
          <w:lang w:val="en-US"/>
        </w:rPr>
        <w:t xml:space="preserve"> </w:t>
      </w:r>
      <w:r w:rsidRPr="00245F33">
        <w:rPr>
          <w:rFonts w:ascii="Times New Roman" w:eastAsia="Times New Roman" w:hAnsi="Times New Roman"/>
          <w:sz w:val="24"/>
          <w:szCs w:val="24"/>
          <w:lang w:val="en-US"/>
        </w:rPr>
        <w:t>44. P. 327</w:t>
      </w:r>
      <w:r w:rsidRPr="00245F33">
        <w:rPr>
          <w:rFonts w:ascii="Times New Roman" w:eastAsia="Times New Roman" w:hAnsi="Times New Roman"/>
          <w:bCs/>
          <w:sz w:val="24"/>
          <w:szCs w:val="24"/>
          <w:lang w:val="en-US"/>
        </w:rPr>
        <w:t>–</w:t>
      </w:r>
      <w:r w:rsidRPr="00245F33">
        <w:rPr>
          <w:rFonts w:ascii="Times New Roman" w:eastAsia="Times New Roman" w:hAnsi="Times New Roman"/>
          <w:sz w:val="24"/>
          <w:szCs w:val="24"/>
          <w:lang w:val="en-US"/>
        </w:rPr>
        <w:t>341</w:t>
      </w:r>
      <w:r>
        <w:rPr>
          <w:rFonts w:ascii="Times New Roman" w:eastAsia="Times New Roman" w:hAnsi="Times New Roman"/>
          <w:sz w:val="24"/>
          <w:szCs w:val="24"/>
          <w:lang w:val="en-US"/>
        </w:rPr>
        <w:t>.</w:t>
      </w:r>
    </w:p>
    <w:p w:rsidR="00D75810" w:rsidRDefault="00D75810" w:rsidP="00F722E7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990612" w:rsidRPr="00CB4059" w:rsidRDefault="00990612" w:rsidP="00990612">
      <w:pPr>
        <w:widowControl w:val="0"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 CYR" w:hAnsi="Times New Roman CYR" w:cs="Times New Roman CYR"/>
          <w:sz w:val="24"/>
          <w:szCs w:val="24"/>
        </w:rPr>
      </w:pPr>
      <w:r w:rsidRPr="006A3358">
        <w:rPr>
          <w:rFonts w:ascii="Times New Roman CYR" w:hAnsi="Times New Roman CYR" w:cs="Times New Roman CYR"/>
          <w:sz w:val="24"/>
          <w:szCs w:val="24"/>
        </w:rPr>
        <w:t>Тыканова Елена Валерьевна</w:t>
      </w:r>
      <w:r>
        <w:rPr>
          <w:rFonts w:ascii="Times New Roman CYR" w:hAnsi="Times New Roman CYR" w:cs="Times New Roman CYR"/>
          <w:sz w:val="24"/>
          <w:szCs w:val="24"/>
        </w:rPr>
        <w:t xml:space="preserve"> – кандидат социологических наук, старший научный сотрудник, </w:t>
      </w:r>
      <w:r w:rsidRPr="00CB4059">
        <w:rPr>
          <w:rFonts w:ascii="Times New Roman CYR" w:hAnsi="Times New Roman CYR" w:cs="Times New Roman CYR"/>
          <w:sz w:val="24"/>
          <w:szCs w:val="24"/>
        </w:rPr>
        <w:t xml:space="preserve">Социологический институт РАН – филиал Федерального государственного бюджетного учреждения науки Федерального научно-исследовательского социологического центра Российской академии наук </w:t>
      </w:r>
      <w:r>
        <w:rPr>
          <w:rFonts w:ascii="Times New Roman CYR" w:hAnsi="Times New Roman CYR" w:cs="Times New Roman CYR"/>
          <w:sz w:val="24"/>
          <w:szCs w:val="24"/>
        </w:rPr>
        <w:t xml:space="preserve">(СИ РАН – филиал ФНИСЦ РАН), </w:t>
      </w:r>
      <w:hyperlink r:id="rId8" w:history="1">
        <w:r w:rsidRPr="00CB4059">
          <w:rPr>
            <w:rFonts w:ascii="Times New Roman CYR" w:hAnsi="Times New Roman CYR" w:cs="Times New Roman CYR"/>
            <w:sz w:val="24"/>
            <w:szCs w:val="24"/>
          </w:rPr>
          <w:t>si_ras@mail.ru</w:t>
        </w:r>
      </w:hyperlink>
      <w:r>
        <w:rPr>
          <w:rFonts w:ascii="Times New Roman CYR" w:hAnsi="Times New Roman CYR" w:cs="Times New Roman CYR"/>
          <w:sz w:val="24"/>
          <w:szCs w:val="24"/>
        </w:rPr>
        <w:t xml:space="preserve">, </w:t>
      </w:r>
      <w:hyperlink r:id="rId9" w:history="1">
        <w:r w:rsidRPr="00CB4059">
          <w:rPr>
            <w:rFonts w:ascii="Times New Roman CYR" w:hAnsi="Times New Roman CYR" w:cs="Times New Roman CYR"/>
            <w:sz w:val="24"/>
            <w:szCs w:val="24"/>
          </w:rPr>
          <w:t>http://www.socinst.ru</w:t>
        </w:r>
      </w:hyperlink>
      <w:r w:rsidRPr="00CB4059">
        <w:rPr>
          <w:rFonts w:ascii="Times New Roman CYR" w:hAnsi="Times New Roman CYR" w:cs="Times New Roman CYR"/>
          <w:sz w:val="24"/>
          <w:szCs w:val="24"/>
        </w:rPr>
        <w:t>, 190005, Санкт-Петербург, ул. 7-я Красноармейская, д. 25/14, +7 (812) 316 2496, +7 (812) 316 3270</w:t>
      </w:r>
    </w:p>
    <w:p w:rsidR="00990612" w:rsidRDefault="00990612" w:rsidP="00F722E7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990612" w:rsidRPr="00990612" w:rsidRDefault="00990612" w:rsidP="00990612">
      <w:pPr>
        <w:spacing w:after="0" w:line="240" w:lineRule="auto"/>
        <w:contextualSpacing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990612">
        <w:rPr>
          <w:rFonts w:ascii="Times New Roman" w:hAnsi="Times New Roman" w:cs="Times New Roman"/>
          <w:b/>
          <w:sz w:val="24"/>
          <w:szCs w:val="24"/>
          <w:lang w:val="en-US"/>
        </w:rPr>
        <w:t>Tykanova</w:t>
      </w:r>
      <w:proofErr w:type="spellEnd"/>
      <w:r w:rsidRPr="0099061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E.V.</w:t>
      </w:r>
    </w:p>
    <w:p w:rsidR="00D54994" w:rsidRDefault="00D54994" w:rsidP="00F722E7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D54994" w:rsidRDefault="00D54994" w:rsidP="009A5073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caps/>
          <w:sz w:val="24"/>
          <w:szCs w:val="24"/>
          <w:lang w:val="en-US"/>
        </w:rPr>
      </w:pPr>
      <w:r w:rsidRPr="00990612">
        <w:rPr>
          <w:rFonts w:ascii="Times New Roman" w:hAnsi="Times New Roman" w:cs="Times New Roman"/>
          <w:b/>
          <w:caps/>
          <w:sz w:val="24"/>
          <w:szCs w:val="24"/>
          <w:lang w:val="en-US"/>
        </w:rPr>
        <w:t xml:space="preserve">Urban Local ActiviSm in St. Petersburg: the Forms of </w:t>
      </w:r>
      <w:r w:rsidR="00C5070E" w:rsidRPr="00990612">
        <w:rPr>
          <w:rFonts w:ascii="Times New Roman" w:hAnsi="Times New Roman" w:cs="Times New Roman"/>
          <w:b/>
          <w:caps/>
          <w:sz w:val="24"/>
          <w:szCs w:val="24"/>
          <w:lang w:val="en-US"/>
        </w:rPr>
        <w:t>Alliances</w:t>
      </w:r>
      <w:r w:rsidR="00C5070E" w:rsidRPr="00990612">
        <w:rPr>
          <w:rFonts w:ascii="Times New Roman" w:hAnsi="Times New Roman" w:cs="Times New Roman"/>
          <w:b/>
          <w:caps/>
          <w:sz w:val="24"/>
          <w:szCs w:val="24"/>
          <w:lang w:val="en-US"/>
        </w:rPr>
        <w:t xml:space="preserve"> </w:t>
      </w:r>
      <w:r w:rsidRPr="00990612">
        <w:rPr>
          <w:rFonts w:ascii="Times New Roman" w:hAnsi="Times New Roman" w:cs="Times New Roman"/>
          <w:b/>
          <w:caps/>
          <w:sz w:val="24"/>
          <w:szCs w:val="24"/>
          <w:lang w:val="en-US"/>
        </w:rPr>
        <w:t xml:space="preserve">Networking </w:t>
      </w:r>
    </w:p>
    <w:p w:rsidR="009A5073" w:rsidRPr="009A5073" w:rsidRDefault="009A5073" w:rsidP="009A5073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caps/>
          <w:sz w:val="24"/>
          <w:szCs w:val="24"/>
          <w:lang w:val="en-US"/>
        </w:rPr>
      </w:pPr>
    </w:p>
    <w:p w:rsidR="00990612" w:rsidRPr="00990612" w:rsidRDefault="00990612" w:rsidP="00990612">
      <w:pPr>
        <w:widowControl w:val="0"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/>
          <w:i/>
          <w:color w:val="212121"/>
          <w:sz w:val="24"/>
          <w:szCs w:val="24"/>
          <w:u w:color="212121"/>
          <w:lang w:val="en-US"/>
        </w:rPr>
      </w:pPr>
      <w:r w:rsidRPr="00990612">
        <w:rPr>
          <w:rFonts w:ascii="Times New Roman" w:hAnsi="Times New Roman"/>
          <w:i/>
          <w:color w:val="212121"/>
          <w:sz w:val="24"/>
          <w:szCs w:val="24"/>
          <w:u w:color="212121"/>
          <w:lang w:val="en-US"/>
        </w:rPr>
        <w:t>The article discusses the forms of local community member’s relations involve</w:t>
      </w:r>
      <w:r w:rsidR="008E2AA1">
        <w:rPr>
          <w:rFonts w:ascii="Times New Roman" w:hAnsi="Times New Roman"/>
          <w:i/>
          <w:color w:val="212121"/>
          <w:sz w:val="24"/>
          <w:szCs w:val="24"/>
          <w:u w:color="212121"/>
          <w:lang w:val="en-US"/>
        </w:rPr>
        <w:t>d</w:t>
      </w:r>
      <w:r w:rsidRPr="00990612">
        <w:rPr>
          <w:rFonts w:ascii="Times New Roman" w:hAnsi="Times New Roman"/>
          <w:i/>
          <w:color w:val="212121"/>
          <w:sz w:val="24"/>
          <w:szCs w:val="24"/>
          <w:u w:color="212121"/>
          <w:lang w:val="en-US"/>
        </w:rPr>
        <w:t xml:space="preserve"> in the </w:t>
      </w:r>
      <w:r w:rsidR="008E2AA1">
        <w:rPr>
          <w:rFonts w:ascii="Times New Roman" w:hAnsi="Times New Roman"/>
          <w:i/>
          <w:color w:val="212121"/>
          <w:sz w:val="24"/>
          <w:szCs w:val="24"/>
          <w:u w:color="212121"/>
          <w:lang w:val="en-US"/>
        </w:rPr>
        <w:t>process</w:t>
      </w:r>
      <w:bookmarkStart w:id="2" w:name="_GoBack"/>
      <w:bookmarkEnd w:id="2"/>
      <w:r w:rsidRPr="00990612">
        <w:rPr>
          <w:rFonts w:ascii="Times New Roman" w:hAnsi="Times New Roman"/>
          <w:i/>
          <w:color w:val="212121"/>
          <w:sz w:val="24"/>
          <w:szCs w:val="24"/>
          <w:u w:color="212121"/>
          <w:lang w:val="en-US"/>
        </w:rPr>
        <w:t xml:space="preserve"> of St. Petersburg urban space contest with similar ones as well as hail protection organizations and lobbyists.  </w:t>
      </w:r>
    </w:p>
    <w:p w:rsidR="00990612" w:rsidRPr="00990612" w:rsidRDefault="00990612" w:rsidP="00990612">
      <w:pPr>
        <w:widowControl w:val="0"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/>
          <w:i/>
          <w:color w:val="212121"/>
          <w:sz w:val="24"/>
          <w:szCs w:val="24"/>
          <w:u w:color="212121"/>
          <w:lang w:val="en-US"/>
        </w:rPr>
      </w:pPr>
    </w:p>
    <w:p w:rsidR="00990612" w:rsidRPr="00990612" w:rsidRDefault="00990612" w:rsidP="00990612">
      <w:pPr>
        <w:rPr>
          <w:rFonts w:ascii="Times New Roman CYR" w:hAnsi="Times New Roman CYR" w:cs="Times New Roman CYR"/>
          <w:i/>
          <w:sz w:val="24"/>
          <w:szCs w:val="24"/>
          <w:lang w:val="en-US"/>
        </w:rPr>
      </w:pPr>
      <w:r w:rsidRPr="00990612">
        <w:rPr>
          <w:rFonts w:ascii="Times New Roman CYR" w:hAnsi="Times New Roman CYR" w:cs="Times New Roman CYR"/>
          <w:i/>
          <w:sz w:val="24"/>
          <w:szCs w:val="24"/>
          <w:lang w:val="en-US"/>
        </w:rPr>
        <w:t>Key words: urban activism, local communities, urban conflict, grassroots, networks</w:t>
      </w:r>
    </w:p>
    <w:p w:rsidR="00D54994" w:rsidRDefault="00D54994" w:rsidP="00D54994">
      <w:pPr>
        <w:widowControl w:val="0"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  <w:proofErr w:type="spellStart"/>
      <w:r w:rsidRPr="006A3358">
        <w:rPr>
          <w:rFonts w:ascii="Times New Roman CYR" w:hAnsi="Times New Roman CYR" w:cs="Times New Roman CYR"/>
          <w:sz w:val="24"/>
          <w:szCs w:val="24"/>
          <w:lang w:val="en-US"/>
        </w:rPr>
        <w:t>Tykanova</w:t>
      </w:r>
      <w:proofErr w:type="spellEnd"/>
      <w:r w:rsidRPr="006A3358">
        <w:rPr>
          <w:rFonts w:ascii="Times New Roman CYR" w:hAnsi="Times New Roman CYR" w:cs="Times New Roman CYR"/>
          <w:sz w:val="24"/>
          <w:szCs w:val="24"/>
          <w:lang w:val="en-US"/>
        </w:rPr>
        <w:t xml:space="preserve"> Elena</w:t>
      </w:r>
      <w:r w:rsidRPr="006620BF">
        <w:rPr>
          <w:rFonts w:ascii="Times New Roman CYR" w:hAnsi="Times New Roman CYR" w:cs="Times New Roman CYR"/>
          <w:sz w:val="24"/>
          <w:szCs w:val="24"/>
          <w:lang w:val="en-US"/>
        </w:rPr>
        <w:t xml:space="preserve"> </w:t>
      </w:r>
      <w:r>
        <w:rPr>
          <w:rFonts w:ascii="Times New Roman CYR" w:hAnsi="Times New Roman CYR" w:cs="Times New Roman CYR"/>
          <w:sz w:val="24"/>
          <w:szCs w:val="24"/>
          <w:lang w:val="en-US"/>
        </w:rPr>
        <w:t>–</w:t>
      </w:r>
      <w:r w:rsidRPr="006620BF">
        <w:rPr>
          <w:rFonts w:ascii="Times New Roman CYR" w:hAnsi="Times New Roman CYR" w:cs="Times New Roman CYR"/>
          <w:sz w:val="24"/>
          <w:szCs w:val="24"/>
          <w:lang w:val="en-US"/>
        </w:rPr>
        <w:t xml:space="preserve"> </w:t>
      </w:r>
      <w:r w:rsidRPr="007260EF">
        <w:rPr>
          <w:rFonts w:ascii="Times New Roman CYR" w:hAnsi="Times New Roman CYR" w:cs="Times New Roman CYR"/>
          <w:sz w:val="24"/>
          <w:szCs w:val="24"/>
          <w:lang w:val="en-US"/>
        </w:rPr>
        <w:t xml:space="preserve">Ph.D./candidate of science (sociology), senior </w:t>
      </w:r>
      <w:r w:rsidRPr="00B93463">
        <w:rPr>
          <w:rFonts w:ascii="Times New Roman CYR" w:hAnsi="Times New Roman CYR" w:cs="Times New Roman CYR"/>
          <w:sz w:val="24"/>
          <w:szCs w:val="24"/>
          <w:lang w:val="en-US"/>
        </w:rPr>
        <w:t xml:space="preserve">research associate, </w:t>
      </w:r>
      <w:r w:rsidRPr="00CB4059">
        <w:rPr>
          <w:rFonts w:ascii="Times New Roman CYR" w:hAnsi="Times New Roman CYR" w:cs="Times New Roman CYR"/>
          <w:sz w:val="24"/>
          <w:szCs w:val="24"/>
          <w:lang w:val="en-US"/>
        </w:rPr>
        <w:t>The Sociological Institute of the RAS – Branch of the Federal Center of Theoretical and Applied Sociology of the Russian Academy of Sciences (SI RAS – FCTAS RAS)</w:t>
      </w:r>
      <w:r w:rsidRPr="00B93463">
        <w:rPr>
          <w:rFonts w:ascii="Times New Roman CYR" w:hAnsi="Times New Roman CYR" w:cs="Times New Roman CYR"/>
          <w:sz w:val="24"/>
          <w:szCs w:val="24"/>
          <w:lang w:val="en-US"/>
        </w:rPr>
        <w:t xml:space="preserve">, </w:t>
      </w:r>
      <w:hyperlink r:id="rId10" w:history="1">
        <w:r w:rsidRPr="00CB4059">
          <w:rPr>
            <w:rFonts w:ascii="Times New Roman CYR" w:hAnsi="Times New Roman CYR" w:cs="Times New Roman CYR"/>
            <w:sz w:val="24"/>
            <w:szCs w:val="24"/>
            <w:lang w:val="en-US"/>
          </w:rPr>
          <w:t>si_ras@mail.ru</w:t>
        </w:r>
      </w:hyperlink>
      <w:r w:rsidRPr="00CB4059">
        <w:rPr>
          <w:rFonts w:ascii="Times New Roman CYR" w:hAnsi="Times New Roman CYR" w:cs="Times New Roman CYR"/>
          <w:sz w:val="24"/>
          <w:szCs w:val="24"/>
          <w:lang w:val="en-US"/>
        </w:rPr>
        <w:t xml:space="preserve">, </w:t>
      </w:r>
      <w:hyperlink r:id="rId11" w:history="1">
        <w:r w:rsidRPr="00CB4059">
          <w:rPr>
            <w:rFonts w:ascii="Times New Roman CYR" w:hAnsi="Times New Roman CYR" w:cs="Times New Roman CYR"/>
            <w:sz w:val="24"/>
            <w:szCs w:val="24"/>
            <w:lang w:val="en-US"/>
          </w:rPr>
          <w:t>http://www.socinst.ru</w:t>
        </w:r>
      </w:hyperlink>
      <w:r w:rsidRPr="00CB4059">
        <w:rPr>
          <w:rFonts w:ascii="Times New Roman CYR" w:hAnsi="Times New Roman CYR" w:cs="Times New Roman CYR"/>
          <w:sz w:val="24"/>
          <w:szCs w:val="24"/>
          <w:lang w:val="en-US"/>
        </w:rPr>
        <w:t xml:space="preserve">, 7-ya </w:t>
      </w:r>
      <w:proofErr w:type="spellStart"/>
      <w:r w:rsidRPr="00CB4059">
        <w:rPr>
          <w:rFonts w:ascii="Times New Roman CYR" w:hAnsi="Times New Roman CYR" w:cs="Times New Roman CYR"/>
          <w:sz w:val="24"/>
          <w:szCs w:val="24"/>
          <w:lang w:val="en-US"/>
        </w:rPr>
        <w:t>Krasnoarmeyskaya</w:t>
      </w:r>
      <w:proofErr w:type="spellEnd"/>
      <w:r w:rsidRPr="00CB4059">
        <w:rPr>
          <w:rFonts w:ascii="Times New Roman CYR" w:hAnsi="Times New Roman CYR" w:cs="Times New Roman CYR"/>
          <w:sz w:val="24"/>
          <w:szCs w:val="24"/>
          <w:lang w:val="en-US"/>
        </w:rPr>
        <w:t xml:space="preserve"> str. 25/14</w:t>
      </w:r>
      <w:r>
        <w:rPr>
          <w:rFonts w:ascii="Times New Roman CYR" w:hAnsi="Times New Roman CYR" w:cs="Times New Roman CYR"/>
          <w:sz w:val="24"/>
          <w:szCs w:val="24"/>
          <w:lang w:val="en-US"/>
        </w:rPr>
        <w:t xml:space="preserve">, St. Petersburg, Russia, 190005, </w:t>
      </w:r>
      <w:r w:rsidRPr="00CB4059">
        <w:rPr>
          <w:rFonts w:ascii="Times New Roman CYR" w:hAnsi="Times New Roman CYR" w:cs="Times New Roman CYR"/>
          <w:sz w:val="24"/>
          <w:szCs w:val="24"/>
          <w:lang w:val="en-US"/>
        </w:rPr>
        <w:t>+7 (812) 316 2496, +7 (812) 316 3270</w:t>
      </w:r>
    </w:p>
    <w:p w:rsidR="00D54994" w:rsidRPr="008953F5" w:rsidRDefault="00D54994" w:rsidP="00D54994">
      <w:pPr>
        <w:widowControl w:val="0"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</w:p>
    <w:p w:rsidR="0091197F" w:rsidRPr="0091197F" w:rsidRDefault="0091197F" w:rsidP="0091197F">
      <w:pPr>
        <w:pStyle w:val="ab"/>
        <w:numPr>
          <w:ilvl w:val="0"/>
          <w:numId w:val="3"/>
        </w:numPr>
        <w:spacing w:after="120"/>
        <w:rPr>
          <w:rFonts w:ascii="Times New Roman" w:hAnsi="Times New Roman"/>
          <w:bCs/>
          <w:sz w:val="24"/>
          <w:szCs w:val="24"/>
        </w:rPr>
      </w:pPr>
      <w:proofErr w:type="spellStart"/>
      <w:r w:rsidRPr="0091197F">
        <w:rPr>
          <w:rFonts w:ascii="Times New Roman" w:hAnsi="Times New Roman"/>
          <w:bCs/>
          <w:sz w:val="24"/>
          <w:szCs w:val="24"/>
          <w:lang w:val="en-US"/>
        </w:rPr>
        <w:t>Tykanova</w:t>
      </w:r>
      <w:proofErr w:type="spellEnd"/>
      <w:r w:rsidRPr="0091197F">
        <w:rPr>
          <w:rFonts w:ascii="Times New Roman" w:hAnsi="Times New Roman"/>
          <w:bCs/>
          <w:sz w:val="24"/>
          <w:szCs w:val="24"/>
          <w:lang w:val="en-US"/>
        </w:rPr>
        <w:t xml:space="preserve">, E. &amp; </w:t>
      </w:r>
      <w:proofErr w:type="spellStart"/>
      <w:r w:rsidRPr="0091197F">
        <w:rPr>
          <w:rFonts w:ascii="Times New Roman" w:hAnsi="Times New Roman"/>
          <w:bCs/>
          <w:sz w:val="24"/>
          <w:szCs w:val="24"/>
          <w:lang w:val="en-US"/>
        </w:rPr>
        <w:t>Khokhlova</w:t>
      </w:r>
      <w:proofErr w:type="spellEnd"/>
      <w:r w:rsidRPr="0091197F">
        <w:rPr>
          <w:rFonts w:ascii="Times New Roman" w:hAnsi="Times New Roman"/>
          <w:bCs/>
          <w:sz w:val="24"/>
          <w:szCs w:val="24"/>
          <w:lang w:val="en-US"/>
        </w:rPr>
        <w:t>, A.</w:t>
      </w:r>
      <w:r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r w:rsidRPr="0091197F">
        <w:rPr>
          <w:rFonts w:ascii="Times New Roman" w:hAnsi="Times New Roman"/>
          <w:bCs/>
          <w:sz w:val="24"/>
          <w:szCs w:val="24"/>
          <w:lang w:val="en-US"/>
        </w:rPr>
        <w:t>Trajectories of local communities’ self-organization in the situati</w:t>
      </w:r>
      <w:r>
        <w:rPr>
          <w:rFonts w:ascii="Times New Roman" w:hAnsi="Times New Roman"/>
          <w:bCs/>
          <w:sz w:val="24"/>
          <w:szCs w:val="24"/>
          <w:lang w:val="en-US"/>
        </w:rPr>
        <w:t xml:space="preserve">ons of urban space contestation // </w:t>
      </w:r>
      <w:r w:rsidRPr="0091197F">
        <w:rPr>
          <w:rFonts w:ascii="Times New Roman" w:hAnsi="Times New Roman"/>
          <w:bCs/>
          <w:sz w:val="24"/>
          <w:szCs w:val="24"/>
          <w:lang w:val="en-US"/>
        </w:rPr>
        <w:t>Sociology</w:t>
      </w:r>
      <w:r w:rsidRPr="0091197F">
        <w:rPr>
          <w:rFonts w:ascii="Times New Roman" w:hAnsi="Times New Roman"/>
          <w:bCs/>
          <w:sz w:val="24"/>
          <w:szCs w:val="24"/>
        </w:rPr>
        <w:t xml:space="preserve"> </w:t>
      </w:r>
      <w:r w:rsidRPr="0091197F">
        <w:rPr>
          <w:rFonts w:ascii="Times New Roman" w:hAnsi="Times New Roman"/>
          <w:bCs/>
          <w:sz w:val="24"/>
          <w:szCs w:val="24"/>
          <w:lang w:val="en-US"/>
        </w:rPr>
        <w:t>of</w:t>
      </w:r>
      <w:r w:rsidRPr="0091197F">
        <w:rPr>
          <w:rFonts w:ascii="Times New Roman" w:hAnsi="Times New Roman"/>
          <w:bCs/>
          <w:sz w:val="24"/>
          <w:szCs w:val="24"/>
        </w:rPr>
        <w:t xml:space="preserve"> </w:t>
      </w:r>
      <w:r w:rsidRPr="0091197F">
        <w:rPr>
          <w:rFonts w:ascii="Times New Roman" w:hAnsi="Times New Roman"/>
          <w:bCs/>
          <w:sz w:val="24"/>
          <w:szCs w:val="24"/>
          <w:lang w:val="en-US"/>
        </w:rPr>
        <w:t>Power</w:t>
      </w:r>
      <w:r>
        <w:rPr>
          <w:rFonts w:ascii="Times New Roman" w:hAnsi="Times New Roman"/>
          <w:bCs/>
          <w:sz w:val="24"/>
          <w:szCs w:val="24"/>
          <w:lang w:val="en-US"/>
        </w:rPr>
        <w:t>.</w:t>
      </w:r>
      <w:r w:rsidRPr="0091197F">
        <w:rPr>
          <w:rFonts w:ascii="Times New Roman" w:hAnsi="Times New Roman"/>
          <w:bCs/>
          <w:sz w:val="24"/>
          <w:szCs w:val="24"/>
        </w:rPr>
        <w:t xml:space="preserve"> </w:t>
      </w:r>
      <w:r w:rsidRPr="0091197F">
        <w:rPr>
          <w:rFonts w:ascii="Times New Roman" w:hAnsi="Times New Roman"/>
          <w:bCs/>
          <w:sz w:val="24"/>
          <w:szCs w:val="24"/>
          <w:lang w:val="en-US"/>
        </w:rPr>
        <w:t>2014</w:t>
      </w:r>
      <w:r>
        <w:rPr>
          <w:rFonts w:ascii="Times New Roman" w:hAnsi="Times New Roman"/>
          <w:bCs/>
          <w:sz w:val="24"/>
          <w:szCs w:val="24"/>
          <w:lang w:val="en-US"/>
        </w:rPr>
        <w:t xml:space="preserve">. </w:t>
      </w:r>
      <w:r w:rsidRPr="0091197F">
        <w:rPr>
          <w:rFonts w:ascii="Times New Roman" w:hAnsi="Times New Roman"/>
          <w:bCs/>
          <w:sz w:val="24"/>
          <w:szCs w:val="24"/>
          <w:lang w:val="en-US"/>
        </w:rPr>
        <w:t xml:space="preserve">№ </w:t>
      </w:r>
      <w:r w:rsidRPr="0091197F">
        <w:rPr>
          <w:rFonts w:ascii="Times New Roman" w:hAnsi="Times New Roman"/>
          <w:bCs/>
          <w:sz w:val="24"/>
          <w:szCs w:val="24"/>
        </w:rPr>
        <w:t>2</w:t>
      </w:r>
      <w:r>
        <w:rPr>
          <w:rFonts w:ascii="Times New Roman" w:hAnsi="Times New Roman"/>
          <w:bCs/>
          <w:sz w:val="24"/>
          <w:szCs w:val="24"/>
        </w:rPr>
        <w:t>.</w:t>
      </w:r>
      <w:r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bCs/>
          <w:sz w:val="24"/>
          <w:szCs w:val="24"/>
          <w:lang w:val="ru-RU"/>
        </w:rPr>
        <w:t>№</w:t>
      </w:r>
      <w:r w:rsidRPr="0091197F">
        <w:rPr>
          <w:rFonts w:ascii="Times New Roman" w:hAnsi="Times New Roman"/>
          <w:bCs/>
          <w:sz w:val="24"/>
          <w:szCs w:val="24"/>
        </w:rPr>
        <w:t xml:space="preserve"> 104–122.</w:t>
      </w:r>
    </w:p>
    <w:p w:rsidR="0091197F" w:rsidRPr="00245F33" w:rsidRDefault="0091197F" w:rsidP="0091197F">
      <w:pPr>
        <w:pStyle w:val="ab"/>
        <w:numPr>
          <w:ilvl w:val="0"/>
          <w:numId w:val="3"/>
        </w:numPr>
        <w:spacing w:before="0" w:after="160" w:line="259" w:lineRule="auto"/>
        <w:jc w:val="left"/>
        <w:rPr>
          <w:rFonts w:ascii="Times New Roman" w:hAnsi="Times New Roman"/>
          <w:sz w:val="24"/>
          <w:szCs w:val="24"/>
          <w:lang w:val="en-US"/>
        </w:rPr>
      </w:pPr>
      <w:r w:rsidRPr="00245F33">
        <w:rPr>
          <w:rFonts w:ascii="Times New Roman" w:hAnsi="Times New Roman"/>
          <w:bCs/>
          <w:sz w:val="24"/>
          <w:szCs w:val="24"/>
          <w:lang w:val="en-US"/>
        </w:rPr>
        <w:t xml:space="preserve">Burton P., Croft J., </w:t>
      </w:r>
      <w:r w:rsidRPr="00245F33">
        <w:rPr>
          <w:rFonts w:ascii="Times New Roman" w:hAnsi="Times New Roman"/>
          <w:sz w:val="24"/>
          <w:szCs w:val="24"/>
          <w:lang w:val="en-US" w:bidi="en-US"/>
        </w:rPr>
        <w:t>&amp;</w:t>
      </w:r>
      <w:r w:rsidRPr="00245F3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245F33">
        <w:rPr>
          <w:rFonts w:ascii="Times New Roman" w:hAnsi="Times New Roman"/>
          <w:bCs/>
          <w:sz w:val="24"/>
          <w:szCs w:val="24"/>
          <w:lang w:val="en-US"/>
        </w:rPr>
        <w:t>Goodlad</w:t>
      </w:r>
      <w:proofErr w:type="spellEnd"/>
      <w:r w:rsidRPr="00245F33">
        <w:rPr>
          <w:rFonts w:ascii="Times New Roman" w:hAnsi="Times New Roman"/>
          <w:bCs/>
          <w:sz w:val="24"/>
          <w:szCs w:val="24"/>
          <w:lang w:val="en-US"/>
        </w:rPr>
        <w:t xml:space="preserve"> R. (2005). Effectiveness at what? The processes and impact of community involvement in area-based initiatives // Environment and Planning C: Government and Policy. 2005. № 23. P. 923–938</w:t>
      </w:r>
      <w:r>
        <w:rPr>
          <w:rFonts w:ascii="Times New Roman" w:hAnsi="Times New Roman"/>
          <w:bCs/>
          <w:sz w:val="24"/>
          <w:szCs w:val="24"/>
          <w:lang w:val="en-US"/>
        </w:rPr>
        <w:t>.</w:t>
      </w:r>
    </w:p>
    <w:p w:rsidR="0091197F" w:rsidRPr="00245F33" w:rsidRDefault="0091197F" w:rsidP="0091197F">
      <w:pPr>
        <w:pStyle w:val="ab"/>
        <w:numPr>
          <w:ilvl w:val="0"/>
          <w:numId w:val="3"/>
        </w:numPr>
        <w:spacing w:before="0" w:after="160" w:line="259" w:lineRule="auto"/>
        <w:jc w:val="left"/>
        <w:rPr>
          <w:rFonts w:ascii="Times New Roman" w:hAnsi="Times New Roman"/>
          <w:sz w:val="24"/>
          <w:szCs w:val="24"/>
          <w:lang w:val="en-US"/>
        </w:rPr>
      </w:pPr>
      <w:r w:rsidRPr="00245F33">
        <w:rPr>
          <w:rFonts w:ascii="Times New Roman" w:hAnsi="Times New Roman"/>
          <w:sz w:val="24"/>
          <w:szCs w:val="24"/>
          <w:lang w:val="en-US" w:bidi="en-US"/>
        </w:rPr>
        <w:t xml:space="preserve">Clément K. Unlikely </w:t>
      </w:r>
      <w:proofErr w:type="spellStart"/>
      <w:r w:rsidRPr="00245F33">
        <w:rPr>
          <w:rFonts w:ascii="Times New Roman" w:hAnsi="Times New Roman"/>
          <w:sz w:val="24"/>
          <w:szCs w:val="24"/>
          <w:lang w:val="en-US" w:bidi="en-US"/>
        </w:rPr>
        <w:t>mobilisations</w:t>
      </w:r>
      <w:proofErr w:type="spellEnd"/>
      <w:r w:rsidRPr="00245F33">
        <w:rPr>
          <w:rFonts w:ascii="Times New Roman" w:hAnsi="Times New Roman"/>
          <w:sz w:val="24"/>
          <w:szCs w:val="24"/>
          <w:lang w:val="en-US" w:bidi="en-US"/>
        </w:rPr>
        <w:t>: How ordinary Russian people become involved in collective action // European Journal of Cultural and Political Sociology. 2015. № 2(3</w:t>
      </w:r>
      <w:r w:rsidRPr="00245F33">
        <w:rPr>
          <w:rFonts w:ascii="Times New Roman" w:hAnsi="Times New Roman"/>
          <w:bCs/>
          <w:sz w:val="24"/>
          <w:szCs w:val="24"/>
          <w:lang w:val="en-US" w:bidi="en-US"/>
        </w:rPr>
        <w:t>–</w:t>
      </w:r>
      <w:r w:rsidRPr="00245F33">
        <w:rPr>
          <w:rFonts w:ascii="Times New Roman" w:hAnsi="Times New Roman"/>
          <w:sz w:val="24"/>
          <w:szCs w:val="24"/>
          <w:lang w:val="en-US" w:bidi="en-US"/>
        </w:rPr>
        <w:t>4). P. 211</w:t>
      </w:r>
      <w:r w:rsidRPr="00245F33">
        <w:rPr>
          <w:rFonts w:ascii="Times New Roman" w:hAnsi="Times New Roman"/>
          <w:bCs/>
          <w:sz w:val="24"/>
          <w:szCs w:val="24"/>
          <w:lang w:val="en-US"/>
        </w:rPr>
        <w:t>–</w:t>
      </w:r>
      <w:r w:rsidRPr="00245F33">
        <w:rPr>
          <w:rFonts w:ascii="Times New Roman" w:hAnsi="Times New Roman"/>
          <w:sz w:val="24"/>
          <w:szCs w:val="24"/>
          <w:lang w:val="en-US" w:bidi="en-US"/>
        </w:rPr>
        <w:t>240</w:t>
      </w:r>
      <w:r>
        <w:rPr>
          <w:rFonts w:ascii="Times New Roman" w:hAnsi="Times New Roman"/>
          <w:sz w:val="24"/>
          <w:szCs w:val="24"/>
          <w:lang w:val="en-US" w:bidi="en-US"/>
        </w:rPr>
        <w:t>.</w:t>
      </w:r>
    </w:p>
    <w:p w:rsidR="0091197F" w:rsidRPr="00245F33" w:rsidRDefault="0091197F" w:rsidP="0091197F">
      <w:pPr>
        <w:pStyle w:val="ab"/>
        <w:numPr>
          <w:ilvl w:val="0"/>
          <w:numId w:val="3"/>
        </w:numPr>
        <w:spacing w:before="0" w:after="160" w:line="259" w:lineRule="auto"/>
        <w:jc w:val="left"/>
        <w:rPr>
          <w:rFonts w:ascii="Times New Roman" w:hAnsi="Times New Roman"/>
          <w:sz w:val="24"/>
          <w:szCs w:val="24"/>
          <w:lang w:val="en-US"/>
        </w:rPr>
      </w:pPr>
      <w:r w:rsidRPr="00245F33">
        <w:rPr>
          <w:rFonts w:ascii="Times New Roman" w:hAnsi="Times New Roman"/>
          <w:sz w:val="24"/>
          <w:szCs w:val="24"/>
          <w:lang w:val="en-US"/>
        </w:rPr>
        <w:t xml:space="preserve">Docherty I., </w:t>
      </w:r>
      <w:proofErr w:type="spellStart"/>
      <w:r w:rsidRPr="00245F33">
        <w:rPr>
          <w:rFonts w:ascii="Times New Roman" w:hAnsi="Times New Roman"/>
          <w:sz w:val="24"/>
          <w:szCs w:val="24"/>
          <w:lang w:val="en-US"/>
        </w:rPr>
        <w:t>Goodlad</w:t>
      </w:r>
      <w:proofErr w:type="spellEnd"/>
      <w:r w:rsidRPr="00245F33">
        <w:rPr>
          <w:rFonts w:ascii="Times New Roman" w:hAnsi="Times New Roman"/>
          <w:sz w:val="24"/>
          <w:szCs w:val="24"/>
          <w:lang w:val="en-US"/>
        </w:rPr>
        <w:t xml:space="preserve"> R. &amp; </w:t>
      </w:r>
      <w:proofErr w:type="spellStart"/>
      <w:r w:rsidRPr="00245F33">
        <w:rPr>
          <w:rFonts w:ascii="Times New Roman" w:hAnsi="Times New Roman"/>
          <w:sz w:val="24"/>
          <w:szCs w:val="24"/>
          <w:lang w:val="en-US"/>
        </w:rPr>
        <w:t>Paddison</w:t>
      </w:r>
      <w:proofErr w:type="spellEnd"/>
      <w:r w:rsidRPr="00245F33">
        <w:rPr>
          <w:rFonts w:ascii="Times New Roman" w:hAnsi="Times New Roman"/>
          <w:sz w:val="24"/>
          <w:szCs w:val="24"/>
          <w:lang w:val="en-US"/>
        </w:rPr>
        <w:t xml:space="preserve"> R. (). Civic culture, community and citizen participation in contrasting </w:t>
      </w:r>
      <w:proofErr w:type="spellStart"/>
      <w:r w:rsidRPr="00245F33">
        <w:rPr>
          <w:rFonts w:ascii="Times New Roman" w:hAnsi="Times New Roman"/>
          <w:sz w:val="24"/>
          <w:szCs w:val="24"/>
          <w:lang w:val="en-US"/>
        </w:rPr>
        <w:t>neighbourhoods</w:t>
      </w:r>
      <w:proofErr w:type="spellEnd"/>
      <w:r w:rsidRPr="00245F33">
        <w:rPr>
          <w:rFonts w:ascii="Times New Roman" w:hAnsi="Times New Roman"/>
          <w:sz w:val="24"/>
          <w:szCs w:val="24"/>
          <w:lang w:val="en-US"/>
        </w:rPr>
        <w:t xml:space="preserve"> // Urban Studies 2001. № 38(12). P. 2225</w:t>
      </w:r>
      <w:r w:rsidRPr="00245F33">
        <w:rPr>
          <w:rFonts w:ascii="Times New Roman" w:hAnsi="Times New Roman"/>
          <w:bCs/>
          <w:sz w:val="24"/>
          <w:szCs w:val="24"/>
          <w:lang w:val="en-US"/>
        </w:rPr>
        <w:t>–</w:t>
      </w:r>
      <w:r w:rsidRPr="00245F33">
        <w:rPr>
          <w:rFonts w:ascii="Times New Roman" w:hAnsi="Times New Roman"/>
          <w:sz w:val="24"/>
          <w:szCs w:val="24"/>
          <w:lang w:val="en-US"/>
        </w:rPr>
        <w:t>2250</w:t>
      </w:r>
      <w:r>
        <w:rPr>
          <w:rFonts w:ascii="Times New Roman" w:hAnsi="Times New Roman"/>
          <w:sz w:val="24"/>
          <w:szCs w:val="24"/>
          <w:lang w:val="en-US"/>
        </w:rPr>
        <w:t>.</w:t>
      </w:r>
    </w:p>
    <w:p w:rsidR="0091197F" w:rsidRPr="00245F33" w:rsidRDefault="0091197F" w:rsidP="0091197F">
      <w:pPr>
        <w:pStyle w:val="ab"/>
        <w:numPr>
          <w:ilvl w:val="0"/>
          <w:numId w:val="3"/>
        </w:numPr>
        <w:spacing w:before="0" w:after="160" w:line="259" w:lineRule="auto"/>
        <w:jc w:val="left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245F33">
        <w:rPr>
          <w:rFonts w:ascii="Times New Roman" w:hAnsi="Times New Roman"/>
          <w:sz w:val="24"/>
          <w:szCs w:val="24"/>
          <w:lang w:val="en-US"/>
        </w:rPr>
        <w:t>Fernie</w:t>
      </w:r>
      <w:proofErr w:type="spellEnd"/>
      <w:r w:rsidRPr="00245F33">
        <w:rPr>
          <w:rFonts w:ascii="Times New Roman" w:hAnsi="Times New Roman"/>
          <w:sz w:val="24"/>
          <w:szCs w:val="24"/>
          <w:lang w:val="en-US"/>
        </w:rPr>
        <w:t xml:space="preserve"> K. &amp; McCarthy J. Partnership and community involvement: Institutional morphing in Dundee // Local economy. 2001. № 16(4). P. 299</w:t>
      </w:r>
      <w:r w:rsidRPr="00245F33">
        <w:rPr>
          <w:rFonts w:ascii="Times New Roman" w:hAnsi="Times New Roman"/>
          <w:bCs/>
          <w:sz w:val="24"/>
          <w:szCs w:val="24"/>
          <w:lang w:val="en-US"/>
        </w:rPr>
        <w:t>–</w:t>
      </w:r>
      <w:r w:rsidRPr="00245F33">
        <w:rPr>
          <w:rFonts w:ascii="Times New Roman" w:hAnsi="Times New Roman"/>
          <w:sz w:val="24"/>
          <w:szCs w:val="24"/>
          <w:lang w:val="en-US"/>
        </w:rPr>
        <w:t>311</w:t>
      </w:r>
      <w:r>
        <w:rPr>
          <w:rFonts w:ascii="Times New Roman" w:hAnsi="Times New Roman"/>
          <w:sz w:val="24"/>
          <w:szCs w:val="24"/>
          <w:lang w:val="en-US"/>
        </w:rPr>
        <w:t>.</w:t>
      </w:r>
    </w:p>
    <w:p w:rsidR="0091197F" w:rsidRPr="00245F33" w:rsidRDefault="0091197F" w:rsidP="0091197F">
      <w:pPr>
        <w:pStyle w:val="ab"/>
        <w:numPr>
          <w:ilvl w:val="0"/>
          <w:numId w:val="3"/>
        </w:numPr>
        <w:spacing w:before="0" w:after="160" w:line="259" w:lineRule="auto"/>
        <w:jc w:val="left"/>
        <w:rPr>
          <w:rFonts w:ascii="Times New Roman" w:hAnsi="Times New Roman"/>
          <w:sz w:val="24"/>
          <w:szCs w:val="24"/>
          <w:lang w:val="en-US"/>
        </w:rPr>
      </w:pPr>
      <w:r w:rsidRPr="00245F33">
        <w:rPr>
          <w:rFonts w:ascii="Times New Roman" w:hAnsi="Times New Roman"/>
          <w:sz w:val="24"/>
          <w:szCs w:val="24"/>
          <w:lang w:val="en-US"/>
        </w:rPr>
        <w:t xml:space="preserve">Hackworth J. </w:t>
      </w:r>
      <w:proofErr w:type="spellStart"/>
      <w:r w:rsidRPr="00245F33">
        <w:rPr>
          <w:rFonts w:ascii="Times New Roman" w:hAnsi="Times New Roman"/>
          <w:sz w:val="24"/>
          <w:szCs w:val="24"/>
          <w:lang w:val="en-US"/>
        </w:rPr>
        <w:t>Postrecession</w:t>
      </w:r>
      <w:proofErr w:type="spellEnd"/>
      <w:r w:rsidRPr="00245F33">
        <w:rPr>
          <w:rFonts w:ascii="Times New Roman" w:hAnsi="Times New Roman"/>
          <w:sz w:val="24"/>
          <w:szCs w:val="24"/>
          <w:lang w:val="en-US"/>
        </w:rPr>
        <w:t xml:space="preserve"> gentrification in New York City // Urban Affairs Review. 2002. № 37(6). P. 815</w:t>
      </w:r>
      <w:r w:rsidRPr="00245F33">
        <w:rPr>
          <w:rFonts w:ascii="Times New Roman" w:hAnsi="Times New Roman"/>
          <w:bCs/>
          <w:sz w:val="24"/>
          <w:szCs w:val="24"/>
          <w:lang w:val="en-US"/>
        </w:rPr>
        <w:t>–</w:t>
      </w:r>
      <w:r w:rsidRPr="00245F33">
        <w:rPr>
          <w:rFonts w:ascii="Times New Roman" w:hAnsi="Times New Roman"/>
          <w:sz w:val="24"/>
          <w:szCs w:val="24"/>
          <w:lang w:val="en-US"/>
        </w:rPr>
        <w:t>843</w:t>
      </w:r>
      <w:r>
        <w:rPr>
          <w:rFonts w:ascii="Times New Roman" w:hAnsi="Times New Roman"/>
          <w:sz w:val="24"/>
          <w:szCs w:val="24"/>
          <w:lang w:val="en-US"/>
        </w:rPr>
        <w:t>.</w:t>
      </w:r>
    </w:p>
    <w:p w:rsidR="0091197F" w:rsidRPr="00245F33" w:rsidRDefault="0091197F" w:rsidP="0091197F">
      <w:pPr>
        <w:pStyle w:val="ab"/>
        <w:numPr>
          <w:ilvl w:val="0"/>
          <w:numId w:val="3"/>
        </w:numPr>
        <w:spacing w:before="0" w:after="160" w:line="259" w:lineRule="auto"/>
        <w:jc w:val="left"/>
        <w:rPr>
          <w:rFonts w:ascii="Times New Roman" w:hAnsi="Times New Roman"/>
          <w:sz w:val="24"/>
          <w:szCs w:val="24"/>
          <w:lang w:val="en-US"/>
        </w:rPr>
      </w:pPr>
      <w:r w:rsidRPr="00245F33">
        <w:rPr>
          <w:rFonts w:ascii="Times New Roman" w:hAnsi="Times New Roman"/>
          <w:sz w:val="24"/>
          <w:szCs w:val="24"/>
          <w:lang w:val="en-US"/>
        </w:rPr>
        <w:lastRenderedPageBreak/>
        <w:t>Mayer M. First world urban activism // City</w:t>
      </w:r>
      <w:r w:rsidRPr="00245F33">
        <w:rPr>
          <w:rFonts w:ascii="Times New Roman" w:hAnsi="Times New Roman"/>
          <w:i/>
          <w:sz w:val="24"/>
          <w:szCs w:val="24"/>
          <w:lang w:val="en-US"/>
        </w:rPr>
        <w:t xml:space="preserve">. </w:t>
      </w:r>
      <w:r w:rsidRPr="00245F33">
        <w:rPr>
          <w:rFonts w:ascii="Times New Roman" w:hAnsi="Times New Roman"/>
          <w:sz w:val="24"/>
          <w:szCs w:val="24"/>
          <w:lang w:val="en-US"/>
        </w:rPr>
        <w:t>2013. №</w:t>
      </w:r>
      <w:r w:rsidRPr="00245F33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Pr="00245F33">
        <w:rPr>
          <w:rFonts w:ascii="Times New Roman" w:hAnsi="Times New Roman"/>
          <w:sz w:val="24"/>
          <w:szCs w:val="24"/>
          <w:lang w:val="en-US"/>
        </w:rPr>
        <w:t>17(1). P. 5</w:t>
      </w:r>
      <w:r w:rsidRPr="00245F33">
        <w:rPr>
          <w:rFonts w:ascii="Times New Roman" w:hAnsi="Times New Roman"/>
          <w:bCs/>
          <w:sz w:val="24"/>
          <w:szCs w:val="24"/>
          <w:lang w:val="en-US"/>
        </w:rPr>
        <w:t>–</w:t>
      </w:r>
      <w:r w:rsidRPr="00245F33">
        <w:rPr>
          <w:rFonts w:ascii="Times New Roman" w:hAnsi="Times New Roman"/>
          <w:sz w:val="24"/>
          <w:szCs w:val="24"/>
          <w:lang w:val="en-US"/>
        </w:rPr>
        <w:t>19.</w:t>
      </w:r>
    </w:p>
    <w:p w:rsidR="0091197F" w:rsidRPr="00245F33" w:rsidRDefault="0091197F" w:rsidP="0091197F">
      <w:pPr>
        <w:pStyle w:val="ab"/>
        <w:numPr>
          <w:ilvl w:val="0"/>
          <w:numId w:val="3"/>
        </w:numPr>
        <w:spacing w:before="0" w:after="160" w:line="259" w:lineRule="auto"/>
        <w:jc w:val="left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245F33">
        <w:rPr>
          <w:rFonts w:ascii="Times New Roman" w:hAnsi="Times New Roman"/>
          <w:sz w:val="24"/>
          <w:szCs w:val="24"/>
          <w:lang w:val="en-US"/>
        </w:rPr>
        <w:t>Reddel</w:t>
      </w:r>
      <w:proofErr w:type="spellEnd"/>
      <w:r w:rsidRPr="00245F33">
        <w:rPr>
          <w:rFonts w:ascii="Times New Roman" w:hAnsi="Times New Roman"/>
          <w:sz w:val="24"/>
          <w:szCs w:val="24"/>
          <w:lang w:val="en-US"/>
        </w:rPr>
        <w:t xml:space="preserve"> T. &amp; </w:t>
      </w:r>
      <w:proofErr w:type="spellStart"/>
      <w:r w:rsidRPr="00245F33">
        <w:rPr>
          <w:rFonts w:ascii="Times New Roman" w:hAnsi="Times New Roman"/>
          <w:sz w:val="24"/>
          <w:szCs w:val="24"/>
          <w:lang w:val="en-US"/>
        </w:rPr>
        <w:t>Woolcock</w:t>
      </w:r>
      <w:proofErr w:type="spellEnd"/>
      <w:r w:rsidRPr="00245F33">
        <w:rPr>
          <w:rFonts w:ascii="Times New Roman" w:hAnsi="Times New Roman"/>
          <w:sz w:val="24"/>
          <w:szCs w:val="24"/>
          <w:lang w:val="en-US"/>
        </w:rPr>
        <w:t xml:space="preserve"> G. A critical review of citizen engagement strategies in Queensland // Paper presented at the National Institute for Governance conference Facing the Future: Engaging Stakeholders and Citizens in Developing Public </w:t>
      </w:r>
      <w:proofErr w:type="spellStart"/>
      <w:r w:rsidRPr="00245F33">
        <w:rPr>
          <w:rFonts w:ascii="Times New Roman" w:hAnsi="Times New Roman"/>
          <w:sz w:val="24"/>
          <w:szCs w:val="24"/>
          <w:lang w:val="en-US"/>
        </w:rPr>
        <w:t>Policy</w:t>
      </w:r>
      <w:proofErr w:type="gramStart"/>
      <w:r w:rsidRPr="00245F33">
        <w:rPr>
          <w:rFonts w:ascii="Times New Roman" w:hAnsi="Times New Roman"/>
          <w:sz w:val="24"/>
          <w:szCs w:val="24"/>
          <w:lang w:val="en-US"/>
        </w:rPr>
        <w:t>..</w:t>
      </w:r>
      <w:proofErr w:type="gramEnd"/>
      <w:r w:rsidRPr="00245F33">
        <w:rPr>
          <w:rFonts w:ascii="Times New Roman" w:hAnsi="Times New Roman"/>
          <w:sz w:val="24"/>
          <w:szCs w:val="24"/>
          <w:lang w:val="en-US"/>
        </w:rPr>
        <w:t>Can</w:t>
      </w:r>
      <w:proofErr w:type="spellEnd"/>
      <w:r w:rsidRPr="00245F33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245F33">
        <w:rPr>
          <w:rFonts w:ascii="Times New Roman" w:hAnsi="Times New Roman"/>
          <w:sz w:val="24"/>
          <w:szCs w:val="24"/>
          <w:lang w:val="en-US"/>
        </w:rPr>
        <w:t>erra</w:t>
      </w:r>
      <w:proofErr w:type="spellEnd"/>
      <w:r w:rsidRPr="00245F33">
        <w:rPr>
          <w:rFonts w:ascii="Times New Roman" w:hAnsi="Times New Roman"/>
          <w:sz w:val="24"/>
          <w:szCs w:val="24"/>
          <w:lang w:val="en-US"/>
        </w:rPr>
        <w:t>, Australia: National Institute for Governance, University of Canberra. 2003. P. 127</w:t>
      </w:r>
      <w:r w:rsidRPr="00245F33">
        <w:rPr>
          <w:rFonts w:ascii="Times New Roman" w:hAnsi="Times New Roman"/>
          <w:bCs/>
          <w:sz w:val="24"/>
          <w:szCs w:val="24"/>
          <w:lang w:val="en-US"/>
        </w:rPr>
        <w:t>–</w:t>
      </w:r>
      <w:r w:rsidRPr="00245F33">
        <w:rPr>
          <w:rFonts w:ascii="Times New Roman" w:hAnsi="Times New Roman"/>
          <w:sz w:val="24"/>
          <w:szCs w:val="24"/>
          <w:lang w:val="en-US"/>
        </w:rPr>
        <w:t>146</w:t>
      </w:r>
      <w:r>
        <w:rPr>
          <w:rFonts w:ascii="Times New Roman" w:hAnsi="Times New Roman"/>
          <w:sz w:val="24"/>
          <w:szCs w:val="24"/>
          <w:lang w:val="en-US"/>
        </w:rPr>
        <w:t>.</w:t>
      </w:r>
    </w:p>
    <w:p w:rsidR="0091197F" w:rsidRPr="00245F33" w:rsidRDefault="0091197F" w:rsidP="0091197F">
      <w:pPr>
        <w:pStyle w:val="ab"/>
        <w:numPr>
          <w:ilvl w:val="0"/>
          <w:numId w:val="3"/>
        </w:numPr>
        <w:spacing w:before="0" w:after="160" w:line="259" w:lineRule="auto"/>
        <w:jc w:val="left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245F33">
        <w:rPr>
          <w:rFonts w:ascii="Times New Roman" w:hAnsi="Times New Roman"/>
          <w:bCs/>
          <w:sz w:val="24"/>
          <w:szCs w:val="24"/>
          <w:lang w:val="en-US"/>
        </w:rPr>
        <w:t>Zald</w:t>
      </w:r>
      <w:proofErr w:type="spellEnd"/>
      <w:r w:rsidRPr="00245F33">
        <w:rPr>
          <w:rFonts w:ascii="Times New Roman" w:hAnsi="Times New Roman"/>
          <w:bCs/>
          <w:sz w:val="24"/>
          <w:szCs w:val="24"/>
          <w:lang w:val="en-US"/>
        </w:rPr>
        <w:t xml:space="preserve"> M. &amp; Ash R. Social movement orga</w:t>
      </w:r>
      <w:r w:rsidRPr="00245F33">
        <w:rPr>
          <w:rFonts w:ascii="Times New Roman" w:eastAsia="Times New Roman" w:hAnsi="Times New Roman"/>
          <w:sz w:val="24"/>
          <w:szCs w:val="24"/>
          <w:lang w:val="en-US"/>
        </w:rPr>
        <w:t xml:space="preserve">nizations: Growth, decay and change // Social Forces. </w:t>
      </w:r>
      <w:r w:rsidRPr="00245F33">
        <w:rPr>
          <w:rFonts w:ascii="Times New Roman" w:hAnsi="Times New Roman"/>
          <w:bCs/>
          <w:sz w:val="24"/>
          <w:szCs w:val="24"/>
          <w:lang w:val="en-US"/>
        </w:rPr>
        <w:t xml:space="preserve">1966. </w:t>
      </w:r>
      <w:r w:rsidRPr="00245F33">
        <w:rPr>
          <w:rFonts w:ascii="Times New Roman" w:eastAsia="Times New Roman" w:hAnsi="Times New Roman"/>
          <w:sz w:val="24"/>
          <w:szCs w:val="24"/>
          <w:lang w:val="en-US"/>
        </w:rPr>
        <w:t>№</w:t>
      </w:r>
      <w:r w:rsidRPr="00245F33">
        <w:rPr>
          <w:rFonts w:ascii="Times New Roman" w:eastAsia="Times New Roman" w:hAnsi="Times New Roman"/>
          <w:i/>
          <w:sz w:val="24"/>
          <w:szCs w:val="24"/>
          <w:lang w:val="en-US"/>
        </w:rPr>
        <w:t xml:space="preserve"> </w:t>
      </w:r>
      <w:r w:rsidRPr="00245F33">
        <w:rPr>
          <w:rFonts w:ascii="Times New Roman" w:eastAsia="Times New Roman" w:hAnsi="Times New Roman"/>
          <w:sz w:val="24"/>
          <w:szCs w:val="24"/>
          <w:lang w:val="en-US"/>
        </w:rPr>
        <w:t>44. P. 327</w:t>
      </w:r>
      <w:r w:rsidRPr="00245F33">
        <w:rPr>
          <w:rFonts w:ascii="Times New Roman" w:eastAsia="Times New Roman" w:hAnsi="Times New Roman"/>
          <w:bCs/>
          <w:sz w:val="24"/>
          <w:szCs w:val="24"/>
          <w:lang w:val="en-US"/>
        </w:rPr>
        <w:t>–</w:t>
      </w:r>
      <w:r w:rsidRPr="00245F33">
        <w:rPr>
          <w:rFonts w:ascii="Times New Roman" w:eastAsia="Times New Roman" w:hAnsi="Times New Roman"/>
          <w:sz w:val="24"/>
          <w:szCs w:val="24"/>
          <w:lang w:val="en-US"/>
        </w:rPr>
        <w:t>341</w:t>
      </w:r>
      <w:r>
        <w:rPr>
          <w:rFonts w:ascii="Times New Roman" w:eastAsia="Times New Roman" w:hAnsi="Times New Roman"/>
          <w:sz w:val="24"/>
          <w:szCs w:val="24"/>
          <w:lang w:val="en-US"/>
        </w:rPr>
        <w:t>.</w:t>
      </w:r>
    </w:p>
    <w:p w:rsidR="00D54994" w:rsidRDefault="00D54994" w:rsidP="00D54994">
      <w:pPr>
        <w:rPr>
          <w:rFonts w:ascii="Times New Roman CYR" w:hAnsi="Times New Roman CYR" w:cs="Times New Roman CYR"/>
          <w:sz w:val="24"/>
          <w:szCs w:val="24"/>
          <w:lang w:val="en-US"/>
        </w:rPr>
      </w:pPr>
    </w:p>
    <w:p w:rsidR="00D54994" w:rsidRPr="00990612" w:rsidRDefault="00D54994" w:rsidP="00D54994">
      <w:pPr>
        <w:spacing w:after="0" w:line="240" w:lineRule="auto"/>
        <w:contextualSpacing/>
        <w:jc w:val="both"/>
        <w:rPr>
          <w:rFonts w:ascii="Times New Roman CYR" w:hAnsi="Times New Roman CYR" w:cs="Times New Roman CYR"/>
          <w:sz w:val="24"/>
          <w:szCs w:val="24"/>
          <w:lang w:val="en-US"/>
        </w:rPr>
      </w:pPr>
    </w:p>
    <w:p w:rsidR="00D54994" w:rsidRDefault="00D54994" w:rsidP="00D54994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D54994" w:rsidRPr="00D54994" w:rsidRDefault="00D54994" w:rsidP="00D54994">
      <w:pPr>
        <w:rPr>
          <w:rFonts w:ascii="Times New Roman CYR" w:hAnsi="Times New Roman CYR" w:cs="Times New Roman CYR"/>
          <w:sz w:val="24"/>
          <w:szCs w:val="24"/>
          <w:lang w:val="en-US"/>
        </w:rPr>
      </w:pPr>
    </w:p>
    <w:sectPr w:rsidR="00D54994" w:rsidRPr="00D54994" w:rsidSect="00F722E7">
      <w:footerReference w:type="default" r:id="rId12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6754" w:rsidRDefault="009E6754" w:rsidP="009E6754">
      <w:pPr>
        <w:spacing w:after="0" w:line="240" w:lineRule="auto"/>
      </w:pPr>
      <w:r>
        <w:separator/>
      </w:r>
    </w:p>
  </w:endnote>
  <w:endnote w:type="continuationSeparator" w:id="0">
    <w:p w:rsidR="009E6754" w:rsidRDefault="009E6754" w:rsidP="009E67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658442"/>
      <w:docPartObj>
        <w:docPartGallery w:val="Page Numbers (Bottom of Page)"/>
        <w:docPartUnique/>
      </w:docPartObj>
    </w:sdtPr>
    <w:sdtEndPr/>
    <w:sdtContent>
      <w:p w:rsidR="001C5700" w:rsidRDefault="00566F17">
        <w:pPr>
          <w:pStyle w:val="a5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E2AA1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1C5700" w:rsidRDefault="001C5700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6754" w:rsidRDefault="009E6754" w:rsidP="009E6754">
      <w:pPr>
        <w:spacing w:after="0" w:line="240" w:lineRule="auto"/>
      </w:pPr>
      <w:r>
        <w:separator/>
      </w:r>
    </w:p>
  </w:footnote>
  <w:footnote w:type="continuationSeparator" w:id="0">
    <w:p w:rsidR="009E6754" w:rsidRDefault="009E6754" w:rsidP="009E67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F4C010B"/>
    <w:multiLevelType w:val="hybridMultilevel"/>
    <w:tmpl w:val="045A4316"/>
    <w:lvl w:ilvl="0" w:tplc="A1AA61EC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4A63555"/>
    <w:multiLevelType w:val="hybridMultilevel"/>
    <w:tmpl w:val="8DC440C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2A098E"/>
    <w:multiLevelType w:val="hybridMultilevel"/>
    <w:tmpl w:val="045A4316"/>
    <w:lvl w:ilvl="0" w:tplc="A1AA61EC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0570"/>
    <w:rsid w:val="000028E5"/>
    <w:rsid w:val="00005BE6"/>
    <w:rsid w:val="000309A8"/>
    <w:rsid w:val="0007166B"/>
    <w:rsid w:val="00073EA5"/>
    <w:rsid w:val="00083CC3"/>
    <w:rsid w:val="00086770"/>
    <w:rsid w:val="0009365E"/>
    <w:rsid w:val="000B280B"/>
    <w:rsid w:val="000F07F5"/>
    <w:rsid w:val="000F231C"/>
    <w:rsid w:val="000F2D68"/>
    <w:rsid w:val="00104304"/>
    <w:rsid w:val="00113ED7"/>
    <w:rsid w:val="00116474"/>
    <w:rsid w:val="00150F8D"/>
    <w:rsid w:val="0017410D"/>
    <w:rsid w:val="0018669B"/>
    <w:rsid w:val="001877EC"/>
    <w:rsid w:val="00190CDC"/>
    <w:rsid w:val="001B1828"/>
    <w:rsid w:val="001B7822"/>
    <w:rsid w:val="001C5700"/>
    <w:rsid w:val="00200570"/>
    <w:rsid w:val="00210038"/>
    <w:rsid w:val="00230A59"/>
    <w:rsid w:val="00240A48"/>
    <w:rsid w:val="00276432"/>
    <w:rsid w:val="00291D9E"/>
    <w:rsid w:val="002E4811"/>
    <w:rsid w:val="00320367"/>
    <w:rsid w:val="00392F31"/>
    <w:rsid w:val="003B512D"/>
    <w:rsid w:val="00440EF5"/>
    <w:rsid w:val="00464712"/>
    <w:rsid w:val="00473753"/>
    <w:rsid w:val="004740E0"/>
    <w:rsid w:val="00481088"/>
    <w:rsid w:val="00492ADC"/>
    <w:rsid w:val="004A281C"/>
    <w:rsid w:val="004A35C2"/>
    <w:rsid w:val="004B0357"/>
    <w:rsid w:val="004C3197"/>
    <w:rsid w:val="00544262"/>
    <w:rsid w:val="00566F17"/>
    <w:rsid w:val="0059181E"/>
    <w:rsid w:val="005B393D"/>
    <w:rsid w:val="005B3DFC"/>
    <w:rsid w:val="005D182A"/>
    <w:rsid w:val="005D1A71"/>
    <w:rsid w:val="005F14D6"/>
    <w:rsid w:val="00642E50"/>
    <w:rsid w:val="006A3358"/>
    <w:rsid w:val="007205C2"/>
    <w:rsid w:val="00724551"/>
    <w:rsid w:val="007557D4"/>
    <w:rsid w:val="00760C98"/>
    <w:rsid w:val="007705D5"/>
    <w:rsid w:val="007820F9"/>
    <w:rsid w:val="007A624A"/>
    <w:rsid w:val="007B13CE"/>
    <w:rsid w:val="007C5F5A"/>
    <w:rsid w:val="007E0DCE"/>
    <w:rsid w:val="00821511"/>
    <w:rsid w:val="0085372C"/>
    <w:rsid w:val="0089124C"/>
    <w:rsid w:val="008953F5"/>
    <w:rsid w:val="008A1577"/>
    <w:rsid w:val="008A6D39"/>
    <w:rsid w:val="008C65D4"/>
    <w:rsid w:val="008E2AA1"/>
    <w:rsid w:val="008F5E15"/>
    <w:rsid w:val="0091197F"/>
    <w:rsid w:val="00946B0F"/>
    <w:rsid w:val="00961C77"/>
    <w:rsid w:val="00976C67"/>
    <w:rsid w:val="0098062A"/>
    <w:rsid w:val="00990612"/>
    <w:rsid w:val="009A5073"/>
    <w:rsid w:val="009E6754"/>
    <w:rsid w:val="00A44AE1"/>
    <w:rsid w:val="00A7224D"/>
    <w:rsid w:val="00AA1B6D"/>
    <w:rsid w:val="00AC3D62"/>
    <w:rsid w:val="00AD3B41"/>
    <w:rsid w:val="00AE0E3C"/>
    <w:rsid w:val="00AF18A0"/>
    <w:rsid w:val="00B11B48"/>
    <w:rsid w:val="00B232D1"/>
    <w:rsid w:val="00B27218"/>
    <w:rsid w:val="00B94C61"/>
    <w:rsid w:val="00BA113C"/>
    <w:rsid w:val="00BA456C"/>
    <w:rsid w:val="00C14D38"/>
    <w:rsid w:val="00C5070E"/>
    <w:rsid w:val="00C61B64"/>
    <w:rsid w:val="00C7351D"/>
    <w:rsid w:val="00C94205"/>
    <w:rsid w:val="00CB4059"/>
    <w:rsid w:val="00CC2F13"/>
    <w:rsid w:val="00CF6351"/>
    <w:rsid w:val="00D02367"/>
    <w:rsid w:val="00D47117"/>
    <w:rsid w:val="00D54994"/>
    <w:rsid w:val="00D705A1"/>
    <w:rsid w:val="00D75810"/>
    <w:rsid w:val="00D95E67"/>
    <w:rsid w:val="00DE3827"/>
    <w:rsid w:val="00DF5E33"/>
    <w:rsid w:val="00E312B0"/>
    <w:rsid w:val="00E55055"/>
    <w:rsid w:val="00E76541"/>
    <w:rsid w:val="00E96AD0"/>
    <w:rsid w:val="00ED463C"/>
    <w:rsid w:val="00EE3FF8"/>
    <w:rsid w:val="00F02E0D"/>
    <w:rsid w:val="00F11E45"/>
    <w:rsid w:val="00F2216E"/>
    <w:rsid w:val="00F4758A"/>
    <w:rsid w:val="00F722E7"/>
    <w:rsid w:val="00F83B70"/>
    <w:rsid w:val="00FA7842"/>
    <w:rsid w:val="00FB5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0E26AC8-78B0-45B0-AA7F-860607BDF3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003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9E675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9E6754"/>
  </w:style>
  <w:style w:type="paragraph" w:styleId="a5">
    <w:name w:val="footer"/>
    <w:basedOn w:val="a"/>
    <w:link w:val="a6"/>
    <w:uiPriority w:val="99"/>
    <w:unhideWhenUsed/>
    <w:rsid w:val="009E675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E6754"/>
  </w:style>
  <w:style w:type="paragraph" w:styleId="a7">
    <w:name w:val="footnote text"/>
    <w:basedOn w:val="a"/>
    <w:link w:val="a8"/>
    <w:uiPriority w:val="99"/>
    <w:semiHidden/>
    <w:rsid w:val="007C5F5A"/>
    <w:pPr>
      <w:spacing w:after="0" w:line="240" w:lineRule="auto"/>
    </w:pPr>
    <w:rPr>
      <w:rFonts w:ascii="Calibri" w:eastAsia="Times New Roman" w:hAnsi="Calibri" w:cs="Times New Roman"/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7C5F5A"/>
    <w:rPr>
      <w:rFonts w:ascii="Calibri" w:eastAsia="Times New Roman" w:hAnsi="Calibri" w:cs="Times New Roman"/>
      <w:sz w:val="20"/>
      <w:szCs w:val="20"/>
    </w:rPr>
  </w:style>
  <w:style w:type="character" w:styleId="a9">
    <w:name w:val="footnote reference"/>
    <w:basedOn w:val="a0"/>
    <w:uiPriority w:val="99"/>
    <w:semiHidden/>
    <w:rsid w:val="007C5F5A"/>
    <w:rPr>
      <w:rFonts w:cs="Times New Roman"/>
      <w:vertAlign w:val="superscript"/>
    </w:rPr>
  </w:style>
  <w:style w:type="character" w:styleId="aa">
    <w:name w:val="Hyperlink"/>
    <w:basedOn w:val="a0"/>
    <w:uiPriority w:val="99"/>
    <w:unhideWhenUsed/>
    <w:rsid w:val="00CB4059"/>
    <w:rPr>
      <w:color w:val="0000FF" w:themeColor="hyperlink"/>
      <w:u w:val="single"/>
    </w:rPr>
  </w:style>
  <w:style w:type="paragraph" w:styleId="ab">
    <w:name w:val="List Paragraph"/>
    <w:basedOn w:val="a"/>
    <w:link w:val="ac"/>
    <w:uiPriority w:val="34"/>
    <w:qFormat/>
    <w:rsid w:val="00C7351D"/>
    <w:pPr>
      <w:spacing w:before="120" w:after="0" w:line="240" w:lineRule="auto"/>
      <w:ind w:left="720"/>
      <w:contextualSpacing/>
      <w:jc w:val="both"/>
    </w:pPr>
    <w:rPr>
      <w:rFonts w:ascii="Calibri" w:eastAsia="Calibri" w:hAnsi="Calibri" w:cs="Times New Roman"/>
      <w:lang w:val="bg-BG" w:eastAsia="en-US"/>
    </w:rPr>
  </w:style>
  <w:style w:type="character" w:customStyle="1" w:styleId="ac">
    <w:name w:val="Абзац списка Знак"/>
    <w:link w:val="ab"/>
    <w:rsid w:val="00C7351D"/>
    <w:rPr>
      <w:rFonts w:ascii="Calibri" w:eastAsia="Calibri" w:hAnsi="Calibri" w:cs="Times New Roman"/>
      <w:lang w:val="bg-BG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704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_ras@mail.r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socinst.ru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si_ras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socinst.ru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ACB5B9-F8E3-486D-9DB6-FC3DCAE0E9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6</Pages>
  <Words>2763</Words>
  <Characters>15751</Characters>
  <Application>Microsoft Office Word</Application>
  <DocSecurity>0</DocSecurity>
  <Lines>131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18478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Лена</dc:creator>
  <cp:lastModifiedBy>RePack by Diakov</cp:lastModifiedBy>
  <cp:revision>26</cp:revision>
  <cp:lastPrinted>2017-10-10T12:22:00Z</cp:lastPrinted>
  <dcterms:created xsi:type="dcterms:W3CDTF">2018-03-20T21:17:00Z</dcterms:created>
  <dcterms:modified xsi:type="dcterms:W3CDTF">2018-03-25T12:46:00Z</dcterms:modified>
</cp:coreProperties>
</file>