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B2A42" w:rsidRDefault="00886D8B" w:rsidP="00CB2A42">
      <w:pPr>
        <w:spacing w:after="0" w:line="240" w:lineRule="auto"/>
        <w:ind w:firstLine="709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УДК 349.338:502</w:t>
      </w:r>
    </w:p>
    <w:p w:rsidR="00CB2A42" w:rsidRDefault="00CB2A42" w:rsidP="00CB2A42">
      <w:pPr>
        <w:spacing w:after="0" w:line="240" w:lineRule="auto"/>
        <w:ind w:firstLine="709"/>
        <w:jc w:val="right"/>
        <w:rPr>
          <w:rFonts w:ascii="Times New Roman" w:hAnsi="Times New Roman" w:cs="Times New Roman"/>
          <w:b/>
          <w:sz w:val="24"/>
          <w:szCs w:val="24"/>
        </w:rPr>
      </w:pPr>
    </w:p>
    <w:p w:rsidR="00CB2A42" w:rsidRDefault="00CB2A42" w:rsidP="00CB2A42">
      <w:pPr>
        <w:spacing w:after="0" w:line="240" w:lineRule="auto"/>
        <w:ind w:firstLine="709"/>
        <w:jc w:val="right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Бруцкая Ю.П.</w:t>
      </w:r>
    </w:p>
    <w:p w:rsidR="00CB2A42" w:rsidRDefault="00CB2A42" w:rsidP="00CB2A42">
      <w:pPr>
        <w:spacing w:after="0" w:line="240" w:lineRule="auto"/>
        <w:ind w:firstLine="709"/>
        <w:jc w:val="right"/>
        <w:rPr>
          <w:rFonts w:ascii="Times New Roman" w:hAnsi="Times New Roman" w:cs="Times New Roman"/>
          <w:b/>
          <w:sz w:val="24"/>
          <w:szCs w:val="24"/>
        </w:rPr>
      </w:pPr>
    </w:p>
    <w:p w:rsidR="00D7559A" w:rsidRDefault="00FA6E5E" w:rsidP="00D7559A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ГРАЖДАНСКАЯ АКТИВНОСТЬ</w:t>
      </w:r>
      <w:r w:rsidR="00D7559A" w:rsidRPr="00D7559A">
        <w:rPr>
          <w:rFonts w:ascii="Times New Roman" w:hAnsi="Times New Roman" w:cs="Times New Roman"/>
          <w:b/>
          <w:sz w:val="24"/>
          <w:szCs w:val="24"/>
        </w:rPr>
        <w:t xml:space="preserve"> В УПРАВЛЕНИИ СОЦИАЛЬНО-ЭКОЛОГИЧЕСКОЙ СРЕДОЙ ГОРОДА</w:t>
      </w:r>
    </w:p>
    <w:p w:rsidR="00D7559A" w:rsidRPr="00D7559A" w:rsidRDefault="00D7559A" w:rsidP="00D7559A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A8207E" w:rsidRDefault="00CB2A42" w:rsidP="00252301">
      <w:pPr>
        <w:spacing w:after="0" w:line="240" w:lineRule="auto"/>
        <w:ind w:firstLine="709"/>
        <w:jc w:val="both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Активная позиция граждан</w:t>
      </w:r>
      <w:r w:rsidR="00DA651F" w:rsidRPr="00FA6E5E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6D00A4">
        <w:rPr>
          <w:rFonts w:ascii="Times New Roman" w:hAnsi="Times New Roman" w:cs="Times New Roman"/>
          <w:i/>
          <w:sz w:val="24"/>
          <w:szCs w:val="24"/>
        </w:rPr>
        <w:t>должна оказывать существенн</w:t>
      </w:r>
      <w:r w:rsidR="00252301">
        <w:rPr>
          <w:rFonts w:ascii="Times New Roman" w:hAnsi="Times New Roman" w:cs="Times New Roman"/>
          <w:i/>
          <w:sz w:val="24"/>
          <w:szCs w:val="24"/>
        </w:rPr>
        <w:t xml:space="preserve">ое </w:t>
      </w:r>
      <w:r w:rsidR="006C3A83" w:rsidRPr="00252301">
        <w:rPr>
          <w:rFonts w:ascii="Times New Roman" w:hAnsi="Times New Roman" w:cs="Times New Roman"/>
          <w:i/>
          <w:sz w:val="24"/>
          <w:szCs w:val="24"/>
        </w:rPr>
        <w:t>воздействие</w:t>
      </w:r>
      <w:r w:rsidR="00252301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6D00A4">
        <w:rPr>
          <w:rFonts w:ascii="Times New Roman" w:hAnsi="Times New Roman" w:cs="Times New Roman"/>
          <w:i/>
          <w:sz w:val="24"/>
          <w:szCs w:val="24"/>
        </w:rPr>
        <w:t xml:space="preserve">на </w:t>
      </w:r>
      <w:r w:rsidR="006D00A4" w:rsidRPr="00FA6E5E">
        <w:rPr>
          <w:rFonts w:ascii="Times New Roman" w:hAnsi="Times New Roman" w:cs="Times New Roman"/>
          <w:i/>
          <w:sz w:val="24"/>
          <w:szCs w:val="24"/>
        </w:rPr>
        <w:t xml:space="preserve">органы государственной власти по вопросу </w:t>
      </w:r>
      <w:r>
        <w:rPr>
          <w:rFonts w:ascii="Times New Roman" w:hAnsi="Times New Roman" w:cs="Times New Roman"/>
          <w:i/>
          <w:sz w:val="24"/>
          <w:szCs w:val="24"/>
        </w:rPr>
        <w:t>эффективного управления</w:t>
      </w:r>
      <w:r w:rsidR="00DA651F" w:rsidRPr="00FA6E5E">
        <w:rPr>
          <w:rFonts w:ascii="Times New Roman" w:hAnsi="Times New Roman" w:cs="Times New Roman"/>
          <w:i/>
          <w:sz w:val="24"/>
          <w:szCs w:val="24"/>
        </w:rPr>
        <w:t xml:space="preserve"> социально-экологической сред</w:t>
      </w:r>
      <w:r>
        <w:rPr>
          <w:rFonts w:ascii="Times New Roman" w:hAnsi="Times New Roman" w:cs="Times New Roman"/>
          <w:i/>
          <w:sz w:val="24"/>
          <w:szCs w:val="24"/>
        </w:rPr>
        <w:t>ой</w:t>
      </w:r>
      <w:r w:rsidR="00DA651F" w:rsidRPr="00FA6E5E">
        <w:rPr>
          <w:rFonts w:ascii="Times New Roman" w:hAnsi="Times New Roman" w:cs="Times New Roman"/>
          <w:i/>
          <w:sz w:val="24"/>
          <w:szCs w:val="24"/>
        </w:rPr>
        <w:t xml:space="preserve">. </w:t>
      </w:r>
      <w:r w:rsidR="006E52D1">
        <w:rPr>
          <w:rFonts w:ascii="Times New Roman" w:hAnsi="Times New Roman" w:cs="Times New Roman"/>
          <w:i/>
          <w:sz w:val="24"/>
          <w:szCs w:val="24"/>
        </w:rPr>
        <w:t xml:space="preserve">Однако </w:t>
      </w:r>
      <w:r>
        <w:rPr>
          <w:rFonts w:ascii="Times New Roman" w:hAnsi="Times New Roman" w:cs="Times New Roman"/>
          <w:i/>
          <w:sz w:val="24"/>
          <w:szCs w:val="24"/>
        </w:rPr>
        <w:t xml:space="preserve">такого управления не происходит </w:t>
      </w:r>
      <w:r w:rsidR="00252301">
        <w:rPr>
          <w:rFonts w:ascii="Times New Roman" w:hAnsi="Times New Roman" w:cs="Times New Roman"/>
          <w:i/>
          <w:sz w:val="24"/>
          <w:szCs w:val="24"/>
        </w:rPr>
        <w:t xml:space="preserve">в силу отсутствия </w:t>
      </w:r>
      <w:r>
        <w:rPr>
          <w:rFonts w:ascii="Times New Roman" w:hAnsi="Times New Roman" w:cs="Times New Roman"/>
          <w:i/>
          <w:sz w:val="24"/>
          <w:szCs w:val="24"/>
        </w:rPr>
        <w:t>сформированной экологической культуры.</w:t>
      </w:r>
    </w:p>
    <w:p w:rsidR="00252301" w:rsidRPr="00FA6E5E" w:rsidRDefault="00252301" w:rsidP="00252301">
      <w:pPr>
        <w:spacing w:after="0" w:line="240" w:lineRule="auto"/>
        <w:ind w:firstLine="709"/>
        <w:jc w:val="both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Ключевые слова: социально-экологическая среда, экологическая культура, гражданская позиция, общественный контроль.</w:t>
      </w:r>
    </w:p>
    <w:p w:rsidR="00DA651F" w:rsidRDefault="00DA651F" w:rsidP="00DA651F">
      <w:pPr>
        <w:spacing w:after="0" w:line="240" w:lineRule="auto"/>
        <w:ind w:firstLine="709"/>
        <w:rPr>
          <w:rFonts w:ascii="Times New Roman" w:hAnsi="Times New Roman" w:cs="Times New Roman"/>
          <w:sz w:val="24"/>
          <w:szCs w:val="24"/>
        </w:rPr>
      </w:pPr>
    </w:p>
    <w:p w:rsidR="00752678" w:rsidRPr="00496E9F" w:rsidRDefault="00DA651F" w:rsidP="005A0AE4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D7559A">
        <w:rPr>
          <w:rFonts w:ascii="Times New Roman" w:hAnsi="Times New Roman" w:cs="Times New Roman"/>
          <w:sz w:val="24"/>
          <w:szCs w:val="24"/>
        </w:rPr>
        <w:t>Прежде всего, введем определение социально-экологи</w:t>
      </w:r>
      <w:r w:rsidR="006C3A83">
        <w:rPr>
          <w:rFonts w:ascii="Times New Roman" w:hAnsi="Times New Roman" w:cs="Times New Roman"/>
          <w:sz w:val="24"/>
          <w:szCs w:val="24"/>
        </w:rPr>
        <w:t>ческой среды. В</w:t>
      </w:r>
      <w:r w:rsidR="00D7559A" w:rsidRPr="00752678">
        <w:rPr>
          <w:rFonts w:ascii="Times New Roman" w:hAnsi="Times New Roman" w:cs="Times New Roman"/>
          <w:sz w:val="24"/>
          <w:szCs w:val="24"/>
        </w:rPr>
        <w:t xml:space="preserve"> силу нарастания антропоцентрического и потребительского отношения к экосистеме и её ресурсам, что, в конечном счете, приводит нас к экологическим проблемам современности и вытекающему из них экологическому кризису, возникает острая необходимость в утверждении данного понятия и осуществления социального контроля</w:t>
      </w:r>
      <w:r w:rsidR="00252301">
        <w:rPr>
          <w:rFonts w:ascii="Times New Roman" w:hAnsi="Times New Roman" w:cs="Times New Roman"/>
          <w:sz w:val="24"/>
          <w:szCs w:val="24"/>
        </w:rPr>
        <w:t xml:space="preserve"> </w:t>
      </w:r>
      <w:r w:rsidR="005A0AE4">
        <w:rPr>
          <w:rFonts w:ascii="Times New Roman" w:hAnsi="Times New Roman" w:cs="Times New Roman"/>
          <w:sz w:val="24"/>
          <w:szCs w:val="24"/>
        </w:rPr>
        <w:t>в данной области</w:t>
      </w:r>
      <w:r w:rsidR="00D7559A" w:rsidRPr="00752678">
        <w:rPr>
          <w:rFonts w:ascii="Times New Roman" w:hAnsi="Times New Roman" w:cs="Times New Roman"/>
          <w:sz w:val="24"/>
          <w:szCs w:val="24"/>
        </w:rPr>
        <w:t xml:space="preserve">. </w:t>
      </w:r>
      <w:r w:rsidR="00752678" w:rsidRPr="00752678">
        <w:rPr>
          <w:rFonts w:ascii="Times New Roman" w:hAnsi="Times New Roman" w:cs="Times New Roman"/>
          <w:sz w:val="24"/>
          <w:szCs w:val="24"/>
        </w:rPr>
        <w:t xml:space="preserve"> По мнению Д. Ж. Марковича, понятие среда человека в самом общем виде может быть определено как совокупность есте</w:t>
      </w:r>
      <w:r w:rsidR="006C3A83">
        <w:rPr>
          <w:rFonts w:ascii="Times New Roman" w:hAnsi="Times New Roman" w:cs="Times New Roman"/>
          <w:sz w:val="24"/>
          <w:szCs w:val="24"/>
        </w:rPr>
        <w:t>ственных и искусственных условий</w:t>
      </w:r>
      <w:r w:rsidR="00752678" w:rsidRPr="00752678">
        <w:rPr>
          <w:rFonts w:ascii="Times New Roman" w:hAnsi="Times New Roman" w:cs="Times New Roman"/>
          <w:sz w:val="24"/>
          <w:szCs w:val="24"/>
        </w:rPr>
        <w:t>, в которых человек реализует себя как природное и общественное существо</w:t>
      </w:r>
      <w:r w:rsidR="005A0AE4" w:rsidRPr="005A0AE4">
        <w:rPr>
          <w:rFonts w:ascii="Times New Roman" w:eastAsia="Calibri" w:hAnsi="Times New Roman"/>
          <w:sz w:val="24"/>
          <w:szCs w:val="24"/>
        </w:rPr>
        <w:t>[2</w:t>
      </w:r>
      <w:r w:rsidR="005A0AE4">
        <w:rPr>
          <w:rFonts w:ascii="Times New Roman" w:eastAsia="Calibri" w:hAnsi="Times New Roman"/>
          <w:sz w:val="24"/>
          <w:szCs w:val="24"/>
        </w:rPr>
        <w:t>]</w:t>
      </w:r>
      <w:r w:rsidR="00752678" w:rsidRPr="00752678">
        <w:rPr>
          <w:rFonts w:ascii="Times New Roman" w:hAnsi="Times New Roman" w:cs="Times New Roman"/>
          <w:sz w:val="24"/>
          <w:szCs w:val="24"/>
        </w:rPr>
        <w:t xml:space="preserve">. Среда человека состоит из двух взаимосвязанных частей: природной и общественной. Природный компонент среды составляет совокупное пространство, непосредственно или опосредованно доступное человеку. </w:t>
      </w:r>
      <w:r w:rsidR="00131A6C" w:rsidRPr="00752678">
        <w:rPr>
          <w:rFonts w:ascii="Times New Roman" w:hAnsi="Times New Roman" w:cs="Times New Roman"/>
          <w:sz w:val="24"/>
          <w:szCs w:val="24"/>
        </w:rPr>
        <w:t>Это,</w:t>
      </w:r>
      <w:r w:rsidR="00752678" w:rsidRPr="00752678">
        <w:rPr>
          <w:rFonts w:ascii="Times New Roman" w:hAnsi="Times New Roman" w:cs="Times New Roman"/>
          <w:sz w:val="24"/>
          <w:szCs w:val="24"/>
        </w:rPr>
        <w:t xml:space="preserve"> прежде всего планета Земля с ее многообразными оболочками. Общественную часть среды человека составляют общество и общественные отношения, благодаря которым человек реализует себя как общественное деятель</w:t>
      </w:r>
      <w:r w:rsidR="00496E9F">
        <w:rPr>
          <w:rFonts w:ascii="Times New Roman" w:hAnsi="Times New Roman" w:cs="Times New Roman"/>
          <w:sz w:val="24"/>
          <w:szCs w:val="24"/>
        </w:rPr>
        <w:t>ное существо</w:t>
      </w:r>
      <w:r w:rsidR="00496E9F" w:rsidRPr="00496E9F">
        <w:rPr>
          <w:rFonts w:ascii="Times New Roman" w:hAnsi="Times New Roman" w:cs="Times New Roman"/>
          <w:sz w:val="24"/>
          <w:szCs w:val="24"/>
        </w:rPr>
        <w:t xml:space="preserve">, </w:t>
      </w:r>
      <w:r w:rsidR="00496E9F">
        <w:rPr>
          <w:rFonts w:ascii="Times New Roman" w:hAnsi="Times New Roman" w:cs="Times New Roman"/>
          <w:sz w:val="24"/>
          <w:szCs w:val="24"/>
        </w:rPr>
        <w:t xml:space="preserve">поэтому в дальнейшем мы будем вести речь о социально-экологической среде. </w:t>
      </w:r>
    </w:p>
    <w:p w:rsidR="00131A6C" w:rsidRDefault="005A0AE4" w:rsidP="00131A6C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Calibri" w:hAnsi="Times New Roman"/>
          <w:sz w:val="24"/>
          <w:szCs w:val="24"/>
        </w:rPr>
      </w:pPr>
      <w:r w:rsidRPr="00D7559A">
        <w:rPr>
          <w:rFonts w:ascii="Times New Roman" w:hAnsi="Times New Roman"/>
          <w:sz w:val="24"/>
          <w:szCs w:val="24"/>
        </w:rPr>
        <w:t xml:space="preserve">За три последних десятилетия сложились два подхода к </w:t>
      </w:r>
      <w:r w:rsidRPr="00D7559A">
        <w:rPr>
          <w:rFonts w:ascii="Times New Roman" w:eastAsia="Calibri" w:hAnsi="Times New Roman"/>
          <w:sz w:val="24"/>
          <w:szCs w:val="24"/>
        </w:rPr>
        <w:t xml:space="preserve"> решению </w:t>
      </w:r>
      <w:r>
        <w:rPr>
          <w:rFonts w:ascii="Times New Roman" w:eastAsia="Calibri" w:hAnsi="Times New Roman"/>
          <w:sz w:val="24"/>
          <w:szCs w:val="24"/>
        </w:rPr>
        <w:t>социально-</w:t>
      </w:r>
      <w:r w:rsidRPr="00D7559A">
        <w:rPr>
          <w:rFonts w:ascii="Times New Roman" w:eastAsia="Calibri" w:hAnsi="Times New Roman"/>
          <w:sz w:val="24"/>
          <w:szCs w:val="24"/>
        </w:rPr>
        <w:t>экологических проблем, существующих в обществе: один заключается в том, что их решение возможно лишь на пути развития техники и технологий, создания инноваций, экологизированного технико-технологического прорыва (Ю. Яковец)</w:t>
      </w:r>
      <w:r w:rsidRPr="005A0AE4">
        <w:rPr>
          <w:rFonts w:ascii="Times New Roman" w:eastAsia="Calibri" w:hAnsi="Times New Roman"/>
          <w:sz w:val="24"/>
          <w:szCs w:val="24"/>
        </w:rPr>
        <w:t>[</w:t>
      </w:r>
      <w:r w:rsidR="00496E9F">
        <w:rPr>
          <w:rFonts w:ascii="Times New Roman" w:eastAsia="Calibri" w:hAnsi="Times New Roman"/>
          <w:sz w:val="24"/>
          <w:szCs w:val="24"/>
        </w:rPr>
        <w:t>8</w:t>
      </w:r>
      <w:r>
        <w:rPr>
          <w:rFonts w:ascii="Times New Roman" w:eastAsia="Calibri" w:hAnsi="Times New Roman"/>
          <w:sz w:val="24"/>
          <w:szCs w:val="24"/>
        </w:rPr>
        <w:t>]</w:t>
      </w:r>
      <w:r w:rsidRPr="00D7559A">
        <w:rPr>
          <w:rFonts w:ascii="Times New Roman" w:eastAsia="Calibri" w:hAnsi="Times New Roman"/>
          <w:sz w:val="24"/>
          <w:szCs w:val="24"/>
        </w:rPr>
        <w:t>; второй опирается на перестройку  человеческого</w:t>
      </w:r>
      <w:r w:rsidR="006C3A83">
        <w:rPr>
          <w:rFonts w:ascii="Times New Roman" w:eastAsia="Calibri" w:hAnsi="Times New Roman"/>
          <w:sz w:val="24"/>
          <w:szCs w:val="24"/>
        </w:rPr>
        <w:t xml:space="preserve"> сознания в отношении сбережения и сохранения</w:t>
      </w:r>
      <w:r w:rsidRPr="00D7559A">
        <w:rPr>
          <w:rFonts w:ascii="Times New Roman" w:eastAsia="Calibri" w:hAnsi="Times New Roman"/>
          <w:sz w:val="24"/>
          <w:szCs w:val="24"/>
        </w:rPr>
        <w:t xml:space="preserve"> экологически культурного и здорового общества, развитие инвайронментализма как идеологической и парадигмальной основы современного общественного существования (Н. Моисеев, О. Яницкий) </w:t>
      </w:r>
      <w:r w:rsidRPr="005A0AE4">
        <w:rPr>
          <w:rFonts w:ascii="Times New Roman" w:eastAsia="Calibri" w:hAnsi="Times New Roman"/>
          <w:sz w:val="24"/>
          <w:szCs w:val="24"/>
        </w:rPr>
        <w:t>[3,</w:t>
      </w:r>
      <w:r>
        <w:rPr>
          <w:rFonts w:ascii="Times New Roman" w:eastAsia="Calibri" w:hAnsi="Times New Roman"/>
          <w:sz w:val="24"/>
          <w:szCs w:val="24"/>
        </w:rPr>
        <w:t xml:space="preserve"> с.23</w:t>
      </w:r>
      <w:r w:rsidRPr="005A0AE4">
        <w:rPr>
          <w:rFonts w:ascii="Times New Roman" w:eastAsia="Calibri" w:hAnsi="Times New Roman"/>
          <w:sz w:val="24"/>
          <w:szCs w:val="24"/>
        </w:rPr>
        <w:t xml:space="preserve">]. </w:t>
      </w:r>
      <w:r w:rsidRPr="00D7559A">
        <w:rPr>
          <w:rFonts w:ascii="Times New Roman" w:eastAsia="Calibri" w:hAnsi="Times New Roman"/>
          <w:sz w:val="24"/>
          <w:szCs w:val="24"/>
        </w:rPr>
        <w:t xml:space="preserve">В настоящее время происходит синтез данных подходов, так как лишь одними инновационными технологиями невозможно достичь гармонизации экосреды и человека, необходимо устойчивое и поступательное формирование экологической культуры у каждого гражданина. </w:t>
      </w:r>
    </w:p>
    <w:p w:rsidR="00131A6C" w:rsidRDefault="00496E9F" w:rsidP="00131A6C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Экологическая культура гражданина включает в себя сформированные экологические ценности, экологическое сознание и социально-экологически ориентированное поведение. </w:t>
      </w:r>
      <w:r w:rsidR="00131A6C" w:rsidRPr="00FA6E5E">
        <w:rPr>
          <w:rFonts w:ascii="Times New Roman" w:hAnsi="Times New Roman" w:cs="Times New Roman"/>
          <w:sz w:val="24"/>
          <w:szCs w:val="24"/>
        </w:rPr>
        <w:t>Экологическое сознание как социальный феномен имеет сложную структуру и включает в себя ряд компонентов</w:t>
      </w:r>
      <w:r w:rsidR="00131A6C" w:rsidRPr="00FA6E5E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: информационный, эмоциональный, оценочный, реактивный, ценностный, прагматический, диспозиционный, нормативный. </w:t>
      </w:r>
      <w:r w:rsidR="00131A6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Помимо остальных компонентов, хотелось бы обратить внимание на диспозиционный. В </w:t>
      </w:r>
      <w:r w:rsidR="00131A6C" w:rsidRPr="00FA6E5E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отношении населения к экологическим проблемам выделяют пять основных диспозиций: заинтересованная, активно-деятельная, пассивно-выжидательная, беспечная, безразличная. В реальности доминируют пассивно-выжидательная и безразличная диспозиции</w:t>
      </w:r>
      <w:r w:rsidR="00131A6C" w:rsidRPr="005A0AE4">
        <w:rPr>
          <w:rFonts w:ascii="Times New Roman" w:eastAsia="Calibri" w:hAnsi="Times New Roman"/>
          <w:sz w:val="24"/>
          <w:szCs w:val="24"/>
        </w:rPr>
        <w:t>[</w:t>
      </w:r>
      <w:r w:rsidR="00131A6C">
        <w:rPr>
          <w:rFonts w:ascii="Times New Roman" w:eastAsia="Calibri" w:hAnsi="Times New Roman"/>
          <w:sz w:val="24"/>
          <w:szCs w:val="24"/>
        </w:rPr>
        <w:t>4</w:t>
      </w:r>
      <w:r w:rsidR="00131A6C" w:rsidRPr="005A0AE4">
        <w:rPr>
          <w:rFonts w:ascii="Times New Roman" w:eastAsia="Calibri" w:hAnsi="Times New Roman"/>
          <w:sz w:val="24"/>
          <w:szCs w:val="24"/>
        </w:rPr>
        <w:t>,</w:t>
      </w:r>
      <w:r w:rsidR="00131A6C">
        <w:rPr>
          <w:rFonts w:ascii="Times New Roman" w:eastAsia="Calibri" w:hAnsi="Times New Roman"/>
          <w:sz w:val="24"/>
          <w:szCs w:val="24"/>
        </w:rPr>
        <w:t xml:space="preserve"> с.7</w:t>
      </w:r>
      <w:r w:rsidR="00131A6C" w:rsidRPr="005A0AE4">
        <w:rPr>
          <w:rFonts w:ascii="Times New Roman" w:eastAsia="Calibri" w:hAnsi="Times New Roman"/>
          <w:sz w:val="24"/>
          <w:szCs w:val="24"/>
        </w:rPr>
        <w:t>].</w:t>
      </w:r>
      <w:r w:rsidR="00131A6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Это объясняется тем, что идея воспитания экологически воспитанных и образованных граждан не является первостепенной и активно реализуемой действующей властью на местах. Тем не менее, мы не можем отрицать, что некоторой частью граждан активно поддерживаются экологические ценности, у них развито экологическое сознание и экологическая деятельность реализуется на </w:t>
      </w:r>
      <w:r w:rsidR="00131A6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lastRenderedPageBreak/>
        <w:t>практике. Существует множество организаций, пропагандирующих поддержание окружающей среды, например Зеленый крест, Всероссийское общество охраны природы (ВООП). Создаются и проводятся различные экологические акции и проекты, в которых вовлекаются школы, учебные учреждения, трудовые коллективы («Час земли», «Экологическое движение», сбор макулатуры, высадка деревьев, субботники и т.д.). Чаще всего такие кампании финансируются за счет самих граждан или коммерческих организаций.</w:t>
      </w:r>
      <w:r w:rsidR="00131A6C">
        <w:rPr>
          <w:rFonts w:ascii="Times New Roman" w:hAnsi="Times New Roman" w:cs="Times New Roman"/>
          <w:sz w:val="24"/>
          <w:szCs w:val="24"/>
        </w:rPr>
        <w:t xml:space="preserve"> Все перечисленные аспекты отражают гражданскую позицию и активность граждан по изменению и трансформации социально-экологической среды. </w:t>
      </w:r>
    </w:p>
    <w:p w:rsidR="00131A6C" w:rsidRDefault="00131A6C" w:rsidP="00131A6C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Гражданский контроль служит каналом донесения необходимой информации до органов государственной власти, которые по тем или иным причинам не реагируют или не идентифицируют существующие в обществе социально-экологические проблемы. Но возникает следующая сложность: если сама гражданская активность не обладает существенными человеческими, временными, административными и другими ресурсами, способными заставить политический аппарат двигаться в необходимом направлении улучшения среды, то эффективность такого социального института не приведет к значительным изменениям в обществе. </w:t>
      </w:r>
    </w:p>
    <w:p w:rsidR="00131A6C" w:rsidRDefault="00131A6C" w:rsidP="00131A6C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 современном российском об</w:t>
      </w:r>
      <w:r w:rsidR="000950CB">
        <w:rPr>
          <w:rFonts w:ascii="Times New Roman" w:hAnsi="Times New Roman" w:cs="Times New Roman"/>
          <w:sz w:val="24"/>
          <w:szCs w:val="24"/>
        </w:rPr>
        <w:t>ществе наблюдается парадокс в том</w:t>
      </w:r>
      <w:r>
        <w:rPr>
          <w:rFonts w:ascii="Times New Roman" w:hAnsi="Times New Roman" w:cs="Times New Roman"/>
          <w:sz w:val="24"/>
          <w:szCs w:val="24"/>
        </w:rPr>
        <w:t xml:space="preserve">, что экологическое сознание граждан является не развитым в отношении среды их обитания, при этом они испытывают необходимость в пребывании в экологически чистом и безопасном для их жизни пространстве. </w:t>
      </w:r>
      <w:r w:rsidRPr="0025286F">
        <w:rPr>
          <w:rFonts w:ascii="Times New Roman" w:hAnsi="Times New Roman" w:cs="Times New Roman"/>
          <w:sz w:val="24"/>
          <w:szCs w:val="24"/>
        </w:rPr>
        <w:t>Среда обитания во многом предопределяет формы и характер совместной деятельности, социальное общество и внешняя средства вместе образуют единую экосистему</w:t>
      </w:r>
      <w:r w:rsidRPr="005A0AE4">
        <w:rPr>
          <w:rFonts w:ascii="Times New Roman" w:hAnsi="Times New Roman" w:cs="Times New Roman"/>
          <w:sz w:val="24"/>
          <w:szCs w:val="24"/>
        </w:rPr>
        <w:t>[</w:t>
      </w:r>
      <w:r>
        <w:rPr>
          <w:rFonts w:ascii="Times New Roman" w:hAnsi="Times New Roman" w:cs="Times New Roman"/>
          <w:sz w:val="24"/>
          <w:szCs w:val="24"/>
        </w:rPr>
        <w:t>5</w:t>
      </w:r>
      <w:r w:rsidRPr="005A0AE4">
        <w:rPr>
          <w:rFonts w:ascii="Times New Roman" w:hAnsi="Times New Roman" w:cs="Times New Roman"/>
          <w:sz w:val="24"/>
          <w:szCs w:val="24"/>
        </w:rPr>
        <w:t xml:space="preserve">, </w:t>
      </w:r>
      <w:r>
        <w:rPr>
          <w:rFonts w:ascii="Times New Roman" w:hAnsi="Times New Roman" w:cs="Times New Roman"/>
          <w:sz w:val="24"/>
          <w:szCs w:val="24"/>
          <w:lang w:val="en-US"/>
        </w:rPr>
        <w:t>c</w:t>
      </w:r>
      <w:r>
        <w:rPr>
          <w:rFonts w:ascii="Times New Roman" w:hAnsi="Times New Roman" w:cs="Times New Roman"/>
          <w:sz w:val="24"/>
          <w:szCs w:val="24"/>
        </w:rPr>
        <w:t>.18]</w:t>
      </w:r>
      <w:r w:rsidRPr="005A0AE4">
        <w:rPr>
          <w:rFonts w:ascii="Times New Roman" w:hAnsi="Times New Roman" w:cs="Times New Roman"/>
          <w:sz w:val="24"/>
          <w:szCs w:val="24"/>
        </w:rPr>
        <w:t>.</w:t>
      </w:r>
      <w:r w:rsidRPr="0025286F">
        <w:rPr>
          <w:rFonts w:ascii="Times New Roman" w:hAnsi="Times New Roman" w:cs="Times New Roman"/>
          <w:sz w:val="24"/>
          <w:szCs w:val="24"/>
        </w:rPr>
        <w:t xml:space="preserve"> Для описания города в качестве антропоэкосистемы используются факторы городской среды, которые непосредственно оказывают влияние на жизнедеятельность населения, и ответные реакции жителей города на воздействие этих факторов</w:t>
      </w:r>
      <w:r w:rsidRPr="005A0AE4">
        <w:rPr>
          <w:rFonts w:ascii="Times New Roman" w:hAnsi="Times New Roman" w:cs="Times New Roman"/>
          <w:sz w:val="24"/>
          <w:szCs w:val="24"/>
        </w:rPr>
        <w:t xml:space="preserve"> [2].</w:t>
      </w:r>
      <w:r w:rsidRPr="0025286F">
        <w:rPr>
          <w:rFonts w:ascii="Times New Roman" w:hAnsi="Times New Roman" w:cs="Times New Roman"/>
          <w:sz w:val="24"/>
          <w:szCs w:val="24"/>
        </w:rPr>
        <w:t xml:space="preserve"> Город сложным образом формирует многие стороны жизнедеятельности человека. </w:t>
      </w:r>
      <w:r w:rsidRPr="0025286F">
        <w:rPr>
          <w:rFonts w:ascii="Times New Roman" w:hAnsi="Times New Roman" w:cs="Times New Roman"/>
          <w:sz w:val="24"/>
          <w:szCs w:val="24"/>
          <w:shd w:val="clear" w:color="auto" w:fill="FFFFFF"/>
        </w:rPr>
        <w:t>В современном городе происходит с</w:t>
      </w:r>
      <w:r w:rsidR="000950CB">
        <w:rPr>
          <w:rFonts w:ascii="Times New Roman" w:hAnsi="Times New Roman" w:cs="Times New Roman"/>
          <w:sz w:val="24"/>
          <w:szCs w:val="24"/>
          <w:shd w:val="clear" w:color="auto" w:fill="FFFFFF"/>
        </w:rPr>
        <w:t>ос</w:t>
      </w:r>
      <w:r w:rsidRPr="0025286F">
        <w:rPr>
          <w:rFonts w:ascii="Times New Roman" w:hAnsi="Times New Roman" w:cs="Times New Roman"/>
          <w:sz w:val="24"/>
          <w:szCs w:val="24"/>
          <w:shd w:val="clear" w:color="auto" w:fill="FFFFFF"/>
        </w:rPr>
        <w:t>редоточ</w:t>
      </w:r>
      <w:r w:rsidR="000950CB">
        <w:rPr>
          <w:rFonts w:ascii="Times New Roman" w:hAnsi="Times New Roman" w:cs="Times New Roman"/>
          <w:sz w:val="24"/>
          <w:szCs w:val="24"/>
          <w:shd w:val="clear" w:color="auto" w:fill="FFFFFF"/>
        </w:rPr>
        <w:t>ен</w:t>
      </w:r>
      <w:r w:rsidRPr="0025286F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ие культуры: материальной (архитектура, промышленность, транспорт и т.д.) и духовной (образованность жителей, учреждения культуры, учебные заведения и др.), поэтому именно экологическая культура, являясь частью базиса городской среды, обеспечивает городскому жителю долгую комфортную и экологически здоровую жизнь. </w:t>
      </w:r>
      <w:r w:rsidRPr="0025286F">
        <w:rPr>
          <w:rFonts w:ascii="Times New Roman" w:hAnsi="Times New Roman" w:cs="Times New Roman"/>
          <w:sz w:val="24"/>
          <w:szCs w:val="24"/>
        </w:rPr>
        <w:t>В настоящее время в городской среде сосредоточена большая часть населения отдельной страны или конкретного региона, которой приходится жить «по соседству» с промышленными и перерабатывающими предприятиями, в частности обеспечивающие экономику местности, поэтому так важно изучать эко-пространство города. Экологическое пространство города может изучаться как часть социального пространство, которое может рассматриваться как физическое, отождествляетс</w:t>
      </w:r>
      <w:r w:rsidR="000950CB">
        <w:rPr>
          <w:rFonts w:ascii="Times New Roman" w:hAnsi="Times New Roman" w:cs="Times New Roman"/>
          <w:sz w:val="24"/>
          <w:szCs w:val="24"/>
        </w:rPr>
        <w:t xml:space="preserve">я с ним. Тогда эко-пространство – </w:t>
      </w:r>
      <w:r w:rsidRPr="0025286F">
        <w:rPr>
          <w:rFonts w:ascii="Times New Roman" w:hAnsi="Times New Roman" w:cs="Times New Roman"/>
          <w:sz w:val="24"/>
          <w:szCs w:val="24"/>
        </w:rPr>
        <w:t xml:space="preserve">это не только, что изучают экология и география, а то, как к нему относятся населяющие его люди, как они транслируют на него свои экологические ценности и поведение, и как воспринимают. </w:t>
      </w:r>
    </w:p>
    <w:p w:rsidR="00131A6C" w:rsidRDefault="00131A6C" w:rsidP="00131A6C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056CA1">
        <w:rPr>
          <w:rFonts w:ascii="Times New Roman" w:hAnsi="Times New Roman" w:cs="Times New Roman"/>
          <w:sz w:val="24"/>
          <w:szCs w:val="24"/>
        </w:rPr>
        <w:t xml:space="preserve">Проблема заключается в том, что у граждан не сформировано чувство ответственности перед окружающей средой за свою деятельность. </w:t>
      </w:r>
      <w:r>
        <w:rPr>
          <w:rFonts w:ascii="Times New Roman" w:hAnsi="Times New Roman" w:cs="Times New Roman"/>
          <w:sz w:val="24"/>
          <w:szCs w:val="24"/>
        </w:rPr>
        <w:t>Результаты исследования, проведенного в г. Пермь в 2016 году, в результате которого были опрошены сто жителей г. Пермь, говорят о том, что б</w:t>
      </w:r>
      <w:r w:rsidRPr="00056CA1">
        <w:rPr>
          <w:rFonts w:ascii="Times New Roman" w:hAnsi="Times New Roman" w:cs="Times New Roman"/>
          <w:sz w:val="24"/>
          <w:szCs w:val="24"/>
        </w:rPr>
        <w:t>ольшинство граждан</w:t>
      </w:r>
      <w:r>
        <w:rPr>
          <w:rFonts w:ascii="Times New Roman" w:hAnsi="Times New Roman" w:cs="Times New Roman"/>
          <w:sz w:val="24"/>
          <w:szCs w:val="24"/>
        </w:rPr>
        <w:t xml:space="preserve"> (70% опрошенных)</w:t>
      </w:r>
      <w:r w:rsidRPr="00056CA1">
        <w:rPr>
          <w:rFonts w:ascii="Times New Roman" w:hAnsi="Times New Roman" w:cs="Times New Roman"/>
          <w:sz w:val="24"/>
          <w:szCs w:val="24"/>
        </w:rPr>
        <w:t xml:space="preserve"> ассоциируют свое отношение к природной среде, с одной стороны, как к необходимому ресурсу для развития общества, экономики, подчиненному социокультурному существованию и развитию человечества и анализируют </w:t>
      </w:r>
      <w:r>
        <w:rPr>
          <w:rFonts w:ascii="Times New Roman" w:hAnsi="Times New Roman" w:cs="Times New Roman"/>
          <w:sz w:val="24"/>
          <w:szCs w:val="24"/>
        </w:rPr>
        <w:t xml:space="preserve">способ возмещения ущерба среде, </w:t>
      </w:r>
      <w:r w:rsidRPr="00056CA1">
        <w:rPr>
          <w:rFonts w:ascii="Times New Roman" w:hAnsi="Times New Roman" w:cs="Times New Roman"/>
          <w:sz w:val="24"/>
          <w:szCs w:val="24"/>
        </w:rPr>
        <w:t>с другой стороны – воспринимают природную среду как высшую ценность, обладающую верховенством в социокультурной среде. В то же время, они осознают, что формированием экологической культуры у населения в равной степени</w:t>
      </w:r>
      <w:r>
        <w:rPr>
          <w:rFonts w:ascii="Times New Roman" w:hAnsi="Times New Roman" w:cs="Times New Roman"/>
          <w:sz w:val="24"/>
          <w:szCs w:val="24"/>
        </w:rPr>
        <w:t xml:space="preserve"> должны заниматься</w:t>
      </w:r>
      <w:r w:rsidRPr="00056CA1">
        <w:rPr>
          <w:rFonts w:ascii="Times New Roman" w:hAnsi="Times New Roman" w:cs="Times New Roman"/>
          <w:sz w:val="24"/>
          <w:szCs w:val="24"/>
        </w:rPr>
        <w:t xml:space="preserve"> институт образования (детский сад, школа, университет и т.д.), а также семья как социальный институт и государство</w:t>
      </w:r>
      <w:r w:rsidRPr="005A0AE4">
        <w:rPr>
          <w:rFonts w:ascii="Times New Roman" w:eastAsia="Calibri" w:hAnsi="Times New Roman"/>
          <w:sz w:val="24"/>
          <w:szCs w:val="24"/>
        </w:rPr>
        <w:t>[</w:t>
      </w:r>
      <w:r>
        <w:rPr>
          <w:rFonts w:ascii="Times New Roman" w:eastAsia="Calibri" w:hAnsi="Times New Roman"/>
          <w:sz w:val="24"/>
          <w:szCs w:val="24"/>
        </w:rPr>
        <w:t>1</w:t>
      </w:r>
      <w:r w:rsidRPr="005A0AE4">
        <w:rPr>
          <w:rFonts w:ascii="Times New Roman" w:eastAsia="Calibri" w:hAnsi="Times New Roman"/>
          <w:sz w:val="24"/>
          <w:szCs w:val="24"/>
        </w:rPr>
        <w:t>,</w:t>
      </w:r>
      <w:r>
        <w:rPr>
          <w:rFonts w:ascii="Times New Roman" w:eastAsia="Calibri" w:hAnsi="Times New Roman"/>
          <w:sz w:val="24"/>
          <w:szCs w:val="24"/>
        </w:rPr>
        <w:t xml:space="preserve"> с.397</w:t>
      </w:r>
      <w:r w:rsidRPr="005A0AE4">
        <w:rPr>
          <w:rFonts w:ascii="Times New Roman" w:eastAsia="Calibri" w:hAnsi="Times New Roman"/>
          <w:sz w:val="24"/>
          <w:szCs w:val="24"/>
        </w:rPr>
        <w:t>].</w:t>
      </w:r>
      <w:r w:rsidR="00FE7854">
        <w:rPr>
          <w:rFonts w:ascii="Times New Roman" w:eastAsia="Calibri" w:hAnsi="Times New Roman"/>
          <w:sz w:val="24"/>
          <w:szCs w:val="24"/>
        </w:rPr>
        <w:t xml:space="preserve"> Экологическое поведение граждан находится на низком уровне социальной ответственности перед окружающей средой, однако ими поддерживаются верные экологические ценности. Необходим определенный «мостик», который позволит перейти </w:t>
      </w:r>
      <w:r w:rsidR="00FE7854">
        <w:rPr>
          <w:rFonts w:ascii="Times New Roman" w:eastAsia="Calibri" w:hAnsi="Times New Roman"/>
          <w:sz w:val="24"/>
          <w:szCs w:val="24"/>
        </w:rPr>
        <w:lastRenderedPageBreak/>
        <w:t xml:space="preserve">гражданам от теоретических ценностей к реальным действиям. В этом, конечно, им способно помочь государство. </w:t>
      </w:r>
    </w:p>
    <w:p w:rsidR="00131A6C" w:rsidRPr="00131A6C" w:rsidRDefault="00131A6C" w:rsidP="00131A6C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  <w:r w:rsidRPr="00883842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Помимо разносторонних внутригосударственных факторов на разрешение </w:t>
      </w:r>
      <w:r w:rsidR="00FE7854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данной проблемы </w:t>
      </w:r>
      <w:r w:rsidRPr="00883842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оказывает </w:t>
      </w:r>
      <w:r w:rsidR="000950CB" w:rsidRPr="00883842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нарастающее воздействие,</w:t>
      </w:r>
      <w:r w:rsidRPr="00883842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развернувшийся процесс глобализации, принявший планетарный характер. В этих условиях возникает сложная задача управления социально-экологической деятельностью. Разумеется, руководство этой областью требует адекватных установок. Прежде </w:t>
      </w:r>
      <w:r w:rsidR="00252301" w:rsidRPr="00883842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всего,</w:t>
      </w:r>
      <w:r w:rsidRPr="00883842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необходима координация работы всех организаций, институтов и ведомств, действующих в направлении систематизации социально-экологической среды, поиска путей решения экологических проблем и эффективного регулирования отношений природы и общества, обеспечении их тщательно продуманными, согласованными, целенаправленными программами. Социальный прогресс, экономическое развитие общества возможно в настоящее время только при условии обеспечения экологической безопасности в антропо- и техносфере. Со</w:t>
      </w: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здание соответствующих условий – </w:t>
      </w:r>
      <w:r w:rsidRPr="00883842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насущная научно-практическая задача на сегодняшний день. Реализация соответствующих установок в социальной сфере - суть управленческой деятельности в экосоциальной системе на всех уровнях (от общегосударственного до локального). При этом само управление должно строиться на строго научных основаниях, учитывая современные модели управленческой деятельности, наработанные в иных сферах социального взаимодействия.</w:t>
      </w:r>
    </w:p>
    <w:p w:rsidR="001079F3" w:rsidRDefault="0025286F" w:rsidP="00FA6E5E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5286F">
        <w:rPr>
          <w:rFonts w:ascii="Times New Roman" w:hAnsi="Times New Roman" w:cs="Times New Roman"/>
          <w:sz w:val="24"/>
          <w:szCs w:val="24"/>
        </w:rPr>
        <w:t>Не стоит забывать, что с</w:t>
      </w:r>
      <w:r>
        <w:rPr>
          <w:rFonts w:ascii="Times New Roman" w:hAnsi="Times New Roman" w:cs="Times New Roman"/>
          <w:sz w:val="24"/>
          <w:szCs w:val="24"/>
        </w:rPr>
        <w:t>овременно</w:t>
      </w:r>
      <w:r w:rsidR="000950CB">
        <w:rPr>
          <w:rFonts w:ascii="Times New Roman" w:hAnsi="Times New Roman" w:cs="Times New Roman"/>
          <w:sz w:val="24"/>
          <w:szCs w:val="24"/>
        </w:rPr>
        <w:t xml:space="preserve">е общество активно развивается </w:t>
      </w:r>
      <w:r>
        <w:rPr>
          <w:rFonts w:ascii="Times New Roman" w:hAnsi="Times New Roman" w:cs="Times New Roman"/>
          <w:sz w:val="24"/>
          <w:szCs w:val="24"/>
        </w:rPr>
        <w:t>с помощью различных технологий, включа</w:t>
      </w:r>
      <w:r w:rsidR="006D00A4">
        <w:rPr>
          <w:rFonts w:ascii="Times New Roman" w:hAnsi="Times New Roman" w:cs="Times New Roman"/>
          <w:sz w:val="24"/>
          <w:szCs w:val="24"/>
        </w:rPr>
        <w:t>я</w:t>
      </w:r>
      <w:r>
        <w:rPr>
          <w:rFonts w:ascii="Times New Roman" w:hAnsi="Times New Roman" w:cs="Times New Roman"/>
          <w:sz w:val="24"/>
          <w:szCs w:val="24"/>
        </w:rPr>
        <w:t xml:space="preserve"> интернет. С помощью виртуального пространства процесс развития социально-экологической среды мог бы значительно ускориться и добиться в этом больших результатов, </w:t>
      </w:r>
      <w:r w:rsidRPr="0025286F">
        <w:rPr>
          <w:rFonts w:ascii="Times New Roman" w:hAnsi="Times New Roman" w:cs="Times New Roman"/>
          <w:sz w:val="24"/>
          <w:szCs w:val="24"/>
        </w:rPr>
        <w:t>однако на сегодняшний день острыми являются следующие проблемы организации экологического информационного пространства: в</w:t>
      </w:r>
      <w:r>
        <w:rPr>
          <w:rFonts w:ascii="Times New Roman" w:hAnsi="Times New Roman" w:cs="Times New Roman"/>
          <w:sz w:val="24"/>
          <w:szCs w:val="24"/>
        </w:rPr>
        <w:t>о-</w:t>
      </w:r>
      <w:r w:rsidRPr="0025286F">
        <w:rPr>
          <w:rFonts w:ascii="Times New Roman" w:hAnsi="Times New Roman" w:cs="Times New Roman"/>
          <w:sz w:val="24"/>
          <w:szCs w:val="24"/>
        </w:rPr>
        <w:t>первых, затрудненность доступа к экологической информации в государственных структурах</w:t>
      </w:r>
      <w:r>
        <w:rPr>
          <w:rFonts w:ascii="Times New Roman" w:hAnsi="Times New Roman" w:cs="Times New Roman"/>
          <w:sz w:val="24"/>
          <w:szCs w:val="24"/>
        </w:rPr>
        <w:t>, а во-</w:t>
      </w:r>
      <w:r w:rsidRPr="0025286F">
        <w:rPr>
          <w:rFonts w:ascii="Times New Roman" w:hAnsi="Times New Roman" w:cs="Times New Roman"/>
          <w:sz w:val="24"/>
          <w:szCs w:val="24"/>
        </w:rPr>
        <w:t>вторых, отсутствие практики обмена экологической информацией государственных структур и общественных организаций.</w:t>
      </w:r>
    </w:p>
    <w:p w:rsidR="00056CA1" w:rsidRPr="00252301" w:rsidRDefault="00131A6C" w:rsidP="00252301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Подводя итог, </w:t>
      </w:r>
      <w:bookmarkStart w:id="0" w:name="_GoBack"/>
      <w:bookmarkEnd w:id="0"/>
      <w:r w:rsidR="00FE7854">
        <w:rPr>
          <w:rFonts w:ascii="Times New Roman" w:hAnsi="Times New Roman" w:cs="Times New Roman"/>
          <w:sz w:val="24"/>
          <w:szCs w:val="24"/>
        </w:rPr>
        <w:t xml:space="preserve">хотелось бы отметить, что активная гражданская позиция по отстаиванию защиты социально-экологических ценностей способна заставить государство обратить большее внимание на существующие проблемы, требующие незамедлительного решения. Какими и является экологическое благополучие граждан и состояние социально-экологической среды города. Однако, в силу того, что сейчас и за последние 30 лет в Российской Федерации так и не приняты законы о формировании экологической культуры у населения, а также о качественном поддержании состояния окружающей среды в регионах, мы можем сделать вывод, что активные действия граждан по управлению социально-экологической среды просто не могут получить широкое распространение. В то же время, </w:t>
      </w:r>
      <w:r w:rsidR="00FE7854" w:rsidRPr="00426C81">
        <w:rPr>
          <w:rFonts w:ascii="Times New Roman" w:hAnsi="Times New Roman" w:cs="Times New Roman"/>
          <w:sz w:val="24"/>
          <w:szCs w:val="24"/>
        </w:rPr>
        <w:t xml:space="preserve">общественный контроль граждан по состоянию социально-экологической среды является показателем эффективной деятельности государственных органов.  </w:t>
      </w:r>
      <w:r w:rsidR="00426C81" w:rsidRPr="00426C81">
        <w:rPr>
          <w:rFonts w:ascii="Times New Roman" w:hAnsi="Times New Roman" w:cs="Times New Roman"/>
          <w:sz w:val="24"/>
          <w:szCs w:val="24"/>
        </w:rPr>
        <w:t xml:space="preserve">Таким образом, проблема формирования гражданской позиции в области защиты окружающей среды и поддержания комфортного состояния социально-экологической среды остается нерешенной для РФ. </w:t>
      </w:r>
      <w:r w:rsidR="00426C81" w:rsidRPr="00426C81">
        <w:rPr>
          <w:rFonts w:ascii="Times New Roman" w:hAnsi="Times New Roman"/>
          <w:sz w:val="24"/>
          <w:szCs w:val="24"/>
        </w:rPr>
        <w:t xml:space="preserve">Главной рекомендацией в ходе данной работы является усиление внимания к проблемам экологии, экологической культуры через государственное управление. Экологические аспекты и нормы не должны отходить на второй план. Они также важны, как и любые другие. Преобразование эко-пространства города должно начинаться с изменения поведения его жителей на экологически ценностное, чтобы достичь экологического благополучия. </w:t>
      </w:r>
      <w:r w:rsidR="00426C81" w:rsidRPr="00426C81">
        <w:rPr>
          <w:rFonts w:ascii="Times New Roman" w:hAnsi="Times New Roman"/>
          <w:color w:val="000000"/>
          <w:sz w:val="24"/>
          <w:szCs w:val="24"/>
        </w:rPr>
        <w:t>Мы понимаем, что в сравнении с зарубежными странами в нашей стране уделено крайне мало внимания. Государство и граждане должны работать совместно в имя</w:t>
      </w:r>
      <w:r w:rsidR="00426C81">
        <w:rPr>
          <w:rFonts w:ascii="Times New Roman" w:hAnsi="Times New Roman"/>
          <w:color w:val="000000"/>
          <w:sz w:val="24"/>
          <w:szCs w:val="24"/>
        </w:rPr>
        <w:t xml:space="preserve"> эффективного</w:t>
      </w:r>
      <w:r w:rsidR="00426C81" w:rsidRPr="00426C81">
        <w:rPr>
          <w:rFonts w:ascii="Times New Roman" w:hAnsi="Times New Roman"/>
          <w:color w:val="000000"/>
          <w:sz w:val="24"/>
          <w:szCs w:val="24"/>
        </w:rPr>
        <w:t xml:space="preserve"> достижения </w:t>
      </w:r>
      <w:r w:rsidR="00426C81">
        <w:rPr>
          <w:rFonts w:ascii="Times New Roman" w:hAnsi="Times New Roman"/>
          <w:color w:val="000000"/>
          <w:sz w:val="24"/>
          <w:szCs w:val="24"/>
        </w:rPr>
        <w:t xml:space="preserve">целей по управлению социально-экологической средой города. </w:t>
      </w:r>
    </w:p>
    <w:p w:rsidR="00752678" w:rsidRPr="00056CA1" w:rsidRDefault="00752678" w:rsidP="00FA6E5E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752678" w:rsidRPr="00752678" w:rsidRDefault="00752678" w:rsidP="00752678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752678">
        <w:rPr>
          <w:rFonts w:ascii="Times New Roman" w:hAnsi="Times New Roman" w:cs="Times New Roman"/>
          <w:b/>
          <w:sz w:val="24"/>
          <w:szCs w:val="24"/>
        </w:rPr>
        <w:t>Библиографический список</w:t>
      </w:r>
    </w:p>
    <w:p w:rsidR="00752678" w:rsidRDefault="00752678" w:rsidP="0075267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305F5A" w:rsidRPr="00496E9F" w:rsidRDefault="005A0AE4" w:rsidP="00305F5A">
      <w:pPr>
        <w:pStyle w:val="a3"/>
        <w:ind w:firstLine="709"/>
        <w:jc w:val="both"/>
        <w:rPr>
          <w:rFonts w:ascii="Times New Roman" w:hAnsi="Times New Roman"/>
          <w:color w:val="333333"/>
          <w:sz w:val="24"/>
          <w:szCs w:val="24"/>
          <w:shd w:val="clear" w:color="auto" w:fill="FFFFFF"/>
        </w:rPr>
      </w:pPr>
      <w:r w:rsidRPr="00305F5A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1. </w:t>
      </w:r>
      <w:r w:rsidR="00056CA1" w:rsidRPr="00305F5A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Бруцкая Ю.П. </w:t>
      </w:r>
      <w:r w:rsidR="00131A6C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Значимость воспитания экологической культуры для пермяков. </w:t>
      </w:r>
      <w:r w:rsidR="00056CA1" w:rsidRPr="00305F5A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Социальные и гумани</w:t>
      </w:r>
      <w:r w:rsidRPr="00305F5A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тарные науки: теория и практика. Пермь, 2017. С</w:t>
      </w:r>
      <w:r w:rsidR="00056CA1" w:rsidRPr="00305F5A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. 395-399. </w:t>
      </w:r>
    </w:p>
    <w:p w:rsidR="00305F5A" w:rsidRPr="00305F5A" w:rsidRDefault="00305F5A" w:rsidP="00305F5A">
      <w:pPr>
        <w:pStyle w:val="a3"/>
        <w:ind w:firstLine="709"/>
        <w:jc w:val="both"/>
        <w:rPr>
          <w:rFonts w:ascii="Times New Roman" w:hAnsi="Times New Roman"/>
          <w:sz w:val="24"/>
          <w:szCs w:val="24"/>
        </w:rPr>
      </w:pPr>
      <w:r w:rsidRPr="00305F5A">
        <w:rPr>
          <w:rFonts w:ascii="Times New Roman" w:hAnsi="Times New Roman"/>
          <w:sz w:val="24"/>
          <w:szCs w:val="24"/>
        </w:rPr>
        <w:lastRenderedPageBreak/>
        <w:t xml:space="preserve">2. Город как антропоэкосистема: электр. база знаний по биологии и медицине. </w:t>
      </w:r>
      <w:r w:rsidRPr="00305F5A">
        <w:rPr>
          <w:rFonts w:ascii="Times New Roman" w:hAnsi="Times New Roman"/>
          <w:sz w:val="24"/>
          <w:szCs w:val="24"/>
          <w:lang w:val="en-US"/>
        </w:rPr>
        <w:t>URL</w:t>
      </w:r>
      <w:r w:rsidRPr="00305F5A">
        <w:rPr>
          <w:rFonts w:ascii="Times New Roman" w:hAnsi="Times New Roman"/>
          <w:sz w:val="24"/>
          <w:szCs w:val="24"/>
        </w:rPr>
        <w:t xml:space="preserve">: </w:t>
      </w:r>
      <w:r w:rsidRPr="00305F5A">
        <w:rPr>
          <w:rFonts w:ascii="Times New Roman" w:hAnsi="Times New Roman"/>
          <w:sz w:val="24"/>
          <w:szCs w:val="24"/>
          <w:lang w:val="en-US"/>
        </w:rPr>
        <w:t>http</w:t>
      </w:r>
      <w:r w:rsidRPr="00305F5A">
        <w:rPr>
          <w:rFonts w:ascii="Times New Roman" w:hAnsi="Times New Roman"/>
          <w:sz w:val="24"/>
          <w:szCs w:val="24"/>
        </w:rPr>
        <w:t>://</w:t>
      </w:r>
      <w:r w:rsidRPr="00305F5A">
        <w:rPr>
          <w:rFonts w:ascii="Times New Roman" w:hAnsi="Times New Roman"/>
          <w:sz w:val="24"/>
          <w:szCs w:val="24"/>
          <w:lang w:val="en-US"/>
        </w:rPr>
        <w:t>medbiol</w:t>
      </w:r>
      <w:r w:rsidRPr="00305F5A">
        <w:rPr>
          <w:rFonts w:ascii="Times New Roman" w:hAnsi="Times New Roman"/>
          <w:sz w:val="24"/>
          <w:szCs w:val="24"/>
        </w:rPr>
        <w:t>.</w:t>
      </w:r>
      <w:r w:rsidRPr="00305F5A">
        <w:rPr>
          <w:rFonts w:ascii="Times New Roman" w:hAnsi="Times New Roman"/>
          <w:sz w:val="24"/>
          <w:szCs w:val="24"/>
          <w:lang w:val="en-US"/>
        </w:rPr>
        <w:t>ru</w:t>
      </w:r>
      <w:r w:rsidRPr="00305F5A">
        <w:rPr>
          <w:rFonts w:ascii="Times New Roman" w:hAnsi="Times New Roman"/>
          <w:sz w:val="24"/>
          <w:szCs w:val="24"/>
        </w:rPr>
        <w:t>/</w:t>
      </w:r>
      <w:r w:rsidRPr="00305F5A">
        <w:rPr>
          <w:rFonts w:ascii="Times New Roman" w:hAnsi="Times New Roman"/>
          <w:sz w:val="24"/>
          <w:szCs w:val="24"/>
          <w:lang w:val="en-US"/>
        </w:rPr>
        <w:t>medbiol</w:t>
      </w:r>
      <w:r w:rsidRPr="00305F5A">
        <w:rPr>
          <w:rFonts w:ascii="Times New Roman" w:hAnsi="Times New Roman"/>
          <w:sz w:val="24"/>
          <w:szCs w:val="24"/>
        </w:rPr>
        <w:t>/</w:t>
      </w:r>
      <w:r w:rsidRPr="00305F5A">
        <w:rPr>
          <w:rFonts w:ascii="Times New Roman" w:hAnsi="Times New Roman"/>
          <w:sz w:val="24"/>
          <w:szCs w:val="24"/>
          <w:lang w:val="en-US"/>
        </w:rPr>
        <w:t>ecology</w:t>
      </w:r>
      <w:r w:rsidRPr="00305F5A">
        <w:rPr>
          <w:rFonts w:ascii="Times New Roman" w:hAnsi="Times New Roman"/>
          <w:sz w:val="24"/>
          <w:szCs w:val="24"/>
        </w:rPr>
        <w:t>/000154</w:t>
      </w:r>
      <w:r w:rsidRPr="00305F5A">
        <w:rPr>
          <w:rFonts w:ascii="Times New Roman" w:hAnsi="Times New Roman"/>
          <w:sz w:val="24"/>
          <w:szCs w:val="24"/>
          <w:lang w:val="en-US"/>
        </w:rPr>
        <w:t>ed</w:t>
      </w:r>
      <w:r w:rsidRPr="00305F5A">
        <w:rPr>
          <w:rFonts w:ascii="Times New Roman" w:hAnsi="Times New Roman"/>
          <w:sz w:val="24"/>
          <w:szCs w:val="24"/>
        </w:rPr>
        <w:t>.</w:t>
      </w:r>
      <w:r w:rsidRPr="00305F5A">
        <w:rPr>
          <w:rFonts w:ascii="Times New Roman" w:hAnsi="Times New Roman"/>
          <w:sz w:val="24"/>
          <w:szCs w:val="24"/>
          <w:lang w:val="en-US"/>
        </w:rPr>
        <w:t>htm</w:t>
      </w:r>
      <w:r w:rsidRPr="00305F5A">
        <w:rPr>
          <w:rFonts w:ascii="Times New Roman" w:hAnsi="Times New Roman"/>
          <w:sz w:val="24"/>
          <w:szCs w:val="24"/>
        </w:rPr>
        <w:t xml:space="preserve"> (дата обращения 21.03.2018).</w:t>
      </w:r>
    </w:p>
    <w:p w:rsidR="00305F5A" w:rsidRDefault="00305F5A" w:rsidP="00305F5A">
      <w:pPr>
        <w:spacing w:after="0" w:line="240" w:lineRule="auto"/>
        <w:ind w:firstLine="709"/>
        <w:jc w:val="both"/>
        <w:rPr>
          <w:rFonts w:ascii="Times New Roman" w:eastAsia="Calibri" w:hAnsi="Times New Roman"/>
          <w:iCs/>
          <w:sz w:val="24"/>
          <w:szCs w:val="24"/>
        </w:rPr>
      </w:pPr>
      <w:r w:rsidRPr="00305F5A">
        <w:rPr>
          <w:rFonts w:ascii="Times New Roman" w:eastAsia="Calibri" w:hAnsi="Times New Roman"/>
          <w:iCs/>
          <w:sz w:val="24"/>
          <w:szCs w:val="24"/>
        </w:rPr>
        <w:t xml:space="preserve">3. Егорова Л.Г., Ермолаева П.О., Носкова Е.П. Динамика экологического сознания горожан (на примере г. Казань)  // </w:t>
      </w:r>
      <w:r w:rsidRPr="00305F5A">
        <w:rPr>
          <w:rFonts w:ascii="Times New Roman" w:hAnsi="Times New Roman"/>
          <w:color w:val="000000"/>
          <w:sz w:val="24"/>
          <w:szCs w:val="24"/>
        </w:rPr>
        <w:t>Ученые записки Казанского университета. Серия Гуманитарные науки</w:t>
      </w:r>
      <w:r w:rsidRPr="00305F5A">
        <w:rPr>
          <w:rFonts w:ascii="Times New Roman" w:hAnsi="Times New Roman"/>
          <w:bCs/>
          <w:color w:val="000000"/>
          <w:sz w:val="24"/>
          <w:szCs w:val="24"/>
        </w:rPr>
        <w:t xml:space="preserve">. 2013. </w:t>
      </w:r>
      <w:r w:rsidRPr="00305F5A">
        <w:rPr>
          <w:rFonts w:ascii="Times New Roman" w:eastAsia="Calibri" w:hAnsi="Times New Roman"/>
          <w:iCs/>
          <w:sz w:val="24"/>
          <w:szCs w:val="24"/>
        </w:rPr>
        <w:t>Том 155, кн. 6. С. 23.</w:t>
      </w:r>
    </w:p>
    <w:p w:rsidR="00496E9F" w:rsidRPr="00496E9F" w:rsidRDefault="00496E9F" w:rsidP="00305F5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4. </w:t>
      </w:r>
      <w:r>
        <w:rPr>
          <w:rFonts w:ascii="Times New Roman" w:eastAsia="Calibri" w:hAnsi="Times New Roman"/>
          <w:iCs/>
          <w:sz w:val="24"/>
          <w:szCs w:val="24"/>
        </w:rPr>
        <w:t>Карпушова С.Е. Социальное управление природоохранной деятельностью в муниципальном образовании. Автореф. по социологии. М., 2004. 22 с.</w:t>
      </w:r>
    </w:p>
    <w:p w:rsidR="00305F5A" w:rsidRPr="00496E9F" w:rsidRDefault="00496E9F" w:rsidP="00305F5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05F5A">
        <w:rPr>
          <w:rFonts w:ascii="Times New Roman" w:hAnsi="Times New Roman" w:cs="Times New Roman"/>
          <w:sz w:val="24"/>
          <w:szCs w:val="24"/>
        </w:rPr>
        <w:t>5.</w:t>
      </w:r>
      <w:r w:rsidR="00305F5A" w:rsidRPr="00305F5A">
        <w:rPr>
          <w:rFonts w:ascii="Times New Roman" w:hAnsi="Times New Roman"/>
          <w:sz w:val="24"/>
          <w:szCs w:val="24"/>
        </w:rPr>
        <w:t xml:space="preserve">Марар О.И. Экологическая культура в современном российском обществе: автореф. дис. д-ра социол. наук. Москва, 2012. </w:t>
      </w:r>
      <w:r w:rsidR="00131A6C">
        <w:rPr>
          <w:rFonts w:ascii="Times New Roman" w:hAnsi="Times New Roman"/>
          <w:sz w:val="24"/>
          <w:szCs w:val="24"/>
        </w:rPr>
        <w:t>41</w:t>
      </w:r>
      <w:r w:rsidR="00305F5A" w:rsidRPr="00305F5A">
        <w:rPr>
          <w:rFonts w:ascii="Times New Roman" w:hAnsi="Times New Roman"/>
          <w:sz w:val="24"/>
          <w:szCs w:val="24"/>
        </w:rPr>
        <w:t xml:space="preserve"> с.</w:t>
      </w:r>
    </w:p>
    <w:p w:rsidR="00305F5A" w:rsidRPr="00305F5A" w:rsidRDefault="00496E9F" w:rsidP="00305F5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05F5A">
        <w:rPr>
          <w:rFonts w:ascii="Times New Roman" w:hAnsi="Times New Roman" w:cs="Times New Roman"/>
          <w:sz w:val="24"/>
          <w:szCs w:val="24"/>
        </w:rPr>
        <w:t xml:space="preserve">6. </w:t>
      </w:r>
      <w:r w:rsidR="00305F5A" w:rsidRPr="00305F5A">
        <w:rPr>
          <w:rFonts w:ascii="Times New Roman" w:hAnsi="Times New Roman" w:cs="Times New Roman"/>
          <w:sz w:val="24"/>
          <w:szCs w:val="24"/>
        </w:rPr>
        <w:t xml:space="preserve">Среда человека и ее элементы как субъекты социально-экологического взаимодействия – электронный ресурс. </w:t>
      </w:r>
      <w:r w:rsidR="00305F5A" w:rsidRPr="00305F5A">
        <w:rPr>
          <w:rFonts w:ascii="Times New Roman" w:hAnsi="Times New Roman" w:cs="Times New Roman"/>
          <w:sz w:val="24"/>
          <w:szCs w:val="24"/>
          <w:lang w:val="en-US"/>
        </w:rPr>
        <w:t>URL</w:t>
      </w:r>
      <w:r w:rsidR="00305F5A" w:rsidRPr="00305F5A">
        <w:rPr>
          <w:rFonts w:ascii="Times New Roman" w:hAnsi="Times New Roman" w:cs="Times New Roman"/>
          <w:sz w:val="24"/>
          <w:szCs w:val="24"/>
        </w:rPr>
        <w:t xml:space="preserve">: </w:t>
      </w:r>
      <w:r w:rsidR="00305F5A" w:rsidRPr="00305F5A">
        <w:rPr>
          <w:rFonts w:ascii="Times New Roman" w:hAnsi="Times New Roman" w:cs="Times New Roman"/>
          <w:sz w:val="24"/>
          <w:szCs w:val="24"/>
          <w:lang w:val="en-US"/>
        </w:rPr>
        <w:t>https</w:t>
      </w:r>
      <w:r w:rsidR="00305F5A" w:rsidRPr="00305F5A">
        <w:rPr>
          <w:rFonts w:ascii="Times New Roman" w:hAnsi="Times New Roman" w:cs="Times New Roman"/>
          <w:sz w:val="24"/>
          <w:szCs w:val="24"/>
        </w:rPr>
        <w:t>://</w:t>
      </w:r>
      <w:r w:rsidR="00305F5A" w:rsidRPr="00305F5A">
        <w:rPr>
          <w:rFonts w:ascii="Times New Roman" w:hAnsi="Times New Roman" w:cs="Times New Roman"/>
          <w:sz w:val="24"/>
          <w:szCs w:val="24"/>
          <w:lang w:val="en-US"/>
        </w:rPr>
        <w:t>scibook</w:t>
      </w:r>
      <w:r w:rsidR="00305F5A" w:rsidRPr="00305F5A">
        <w:rPr>
          <w:rFonts w:ascii="Times New Roman" w:hAnsi="Times New Roman" w:cs="Times New Roman"/>
          <w:sz w:val="24"/>
          <w:szCs w:val="24"/>
        </w:rPr>
        <w:t>.</w:t>
      </w:r>
      <w:r w:rsidR="00305F5A" w:rsidRPr="00305F5A">
        <w:rPr>
          <w:rFonts w:ascii="Times New Roman" w:hAnsi="Times New Roman" w:cs="Times New Roman"/>
          <w:sz w:val="24"/>
          <w:szCs w:val="24"/>
          <w:lang w:val="en-US"/>
        </w:rPr>
        <w:t>net</w:t>
      </w:r>
      <w:r w:rsidR="00305F5A" w:rsidRPr="00305F5A">
        <w:rPr>
          <w:rFonts w:ascii="Times New Roman" w:hAnsi="Times New Roman" w:cs="Times New Roman"/>
          <w:sz w:val="24"/>
          <w:szCs w:val="24"/>
        </w:rPr>
        <w:t>/</w:t>
      </w:r>
      <w:r w:rsidR="00305F5A" w:rsidRPr="00305F5A">
        <w:rPr>
          <w:rFonts w:ascii="Times New Roman" w:hAnsi="Times New Roman" w:cs="Times New Roman"/>
          <w:sz w:val="24"/>
          <w:szCs w:val="24"/>
          <w:lang w:val="en-US"/>
        </w:rPr>
        <w:t>voprosi</w:t>
      </w:r>
      <w:r w:rsidR="00305F5A" w:rsidRPr="00305F5A">
        <w:rPr>
          <w:rFonts w:ascii="Times New Roman" w:hAnsi="Times New Roman" w:cs="Times New Roman"/>
          <w:sz w:val="24"/>
          <w:szCs w:val="24"/>
        </w:rPr>
        <w:t>-</w:t>
      </w:r>
      <w:r w:rsidR="00305F5A" w:rsidRPr="00305F5A">
        <w:rPr>
          <w:rFonts w:ascii="Times New Roman" w:hAnsi="Times New Roman" w:cs="Times New Roman"/>
          <w:sz w:val="24"/>
          <w:szCs w:val="24"/>
          <w:lang w:val="en-US"/>
        </w:rPr>
        <w:t>ekologii</w:t>
      </w:r>
      <w:r w:rsidR="00305F5A" w:rsidRPr="00305F5A">
        <w:rPr>
          <w:rFonts w:ascii="Times New Roman" w:hAnsi="Times New Roman" w:cs="Times New Roman"/>
          <w:sz w:val="24"/>
          <w:szCs w:val="24"/>
        </w:rPr>
        <w:t>/</w:t>
      </w:r>
      <w:r w:rsidR="00305F5A" w:rsidRPr="00305F5A">
        <w:rPr>
          <w:rFonts w:ascii="Times New Roman" w:hAnsi="Times New Roman" w:cs="Times New Roman"/>
          <w:sz w:val="24"/>
          <w:szCs w:val="24"/>
          <w:lang w:val="en-US"/>
        </w:rPr>
        <w:t>sreda</w:t>
      </w:r>
      <w:r w:rsidR="00305F5A" w:rsidRPr="00305F5A">
        <w:rPr>
          <w:rFonts w:ascii="Times New Roman" w:hAnsi="Times New Roman" w:cs="Times New Roman"/>
          <w:sz w:val="24"/>
          <w:szCs w:val="24"/>
        </w:rPr>
        <w:t>-</w:t>
      </w:r>
      <w:r w:rsidR="00305F5A" w:rsidRPr="00305F5A">
        <w:rPr>
          <w:rFonts w:ascii="Times New Roman" w:hAnsi="Times New Roman" w:cs="Times New Roman"/>
          <w:sz w:val="24"/>
          <w:szCs w:val="24"/>
          <w:lang w:val="en-US"/>
        </w:rPr>
        <w:t>cheloveka</w:t>
      </w:r>
      <w:r w:rsidR="00305F5A" w:rsidRPr="00305F5A">
        <w:rPr>
          <w:rFonts w:ascii="Times New Roman" w:hAnsi="Times New Roman" w:cs="Times New Roman"/>
          <w:sz w:val="24"/>
          <w:szCs w:val="24"/>
        </w:rPr>
        <w:t>-</w:t>
      </w:r>
      <w:r w:rsidR="00305F5A" w:rsidRPr="00305F5A">
        <w:rPr>
          <w:rFonts w:ascii="Times New Roman" w:hAnsi="Times New Roman" w:cs="Times New Roman"/>
          <w:sz w:val="24"/>
          <w:szCs w:val="24"/>
          <w:lang w:val="en-US"/>
        </w:rPr>
        <w:t>elementyi</w:t>
      </w:r>
      <w:r w:rsidR="00305F5A" w:rsidRPr="00305F5A">
        <w:rPr>
          <w:rFonts w:ascii="Times New Roman" w:hAnsi="Times New Roman" w:cs="Times New Roman"/>
          <w:sz w:val="24"/>
          <w:szCs w:val="24"/>
        </w:rPr>
        <w:t>-</w:t>
      </w:r>
      <w:r w:rsidR="00305F5A" w:rsidRPr="00305F5A">
        <w:rPr>
          <w:rFonts w:ascii="Times New Roman" w:hAnsi="Times New Roman" w:cs="Times New Roman"/>
          <w:sz w:val="24"/>
          <w:szCs w:val="24"/>
          <w:lang w:val="en-US"/>
        </w:rPr>
        <w:t>kak</w:t>
      </w:r>
      <w:r w:rsidR="00305F5A" w:rsidRPr="00305F5A">
        <w:rPr>
          <w:rFonts w:ascii="Times New Roman" w:hAnsi="Times New Roman" w:cs="Times New Roman"/>
          <w:sz w:val="24"/>
          <w:szCs w:val="24"/>
        </w:rPr>
        <w:t>-</w:t>
      </w:r>
      <w:r w:rsidR="00305F5A" w:rsidRPr="00305F5A">
        <w:rPr>
          <w:rFonts w:ascii="Times New Roman" w:hAnsi="Times New Roman" w:cs="Times New Roman"/>
          <w:sz w:val="24"/>
          <w:szCs w:val="24"/>
          <w:lang w:val="en-US"/>
        </w:rPr>
        <w:t>subektyi</w:t>
      </w:r>
      <w:r w:rsidR="00305F5A" w:rsidRPr="00305F5A">
        <w:rPr>
          <w:rFonts w:ascii="Times New Roman" w:hAnsi="Times New Roman" w:cs="Times New Roman"/>
          <w:sz w:val="24"/>
          <w:szCs w:val="24"/>
        </w:rPr>
        <w:t>-31577.</w:t>
      </w:r>
      <w:r w:rsidR="00305F5A" w:rsidRPr="00305F5A">
        <w:rPr>
          <w:rFonts w:ascii="Times New Roman" w:hAnsi="Times New Roman" w:cs="Times New Roman"/>
          <w:sz w:val="24"/>
          <w:szCs w:val="24"/>
          <w:lang w:val="en-US"/>
        </w:rPr>
        <w:t>html</w:t>
      </w:r>
      <w:r w:rsidR="00305F5A" w:rsidRPr="00305F5A">
        <w:rPr>
          <w:rFonts w:ascii="Times New Roman" w:hAnsi="Times New Roman" w:cs="Times New Roman"/>
          <w:sz w:val="24"/>
          <w:szCs w:val="24"/>
        </w:rPr>
        <w:t xml:space="preserve">  (дата обращения: 20.03.2018).</w:t>
      </w:r>
    </w:p>
    <w:p w:rsidR="00496E9F" w:rsidRDefault="00496E9F" w:rsidP="00496E9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7. </w:t>
      </w:r>
      <w:r w:rsidR="00305F5A" w:rsidRPr="00305F5A">
        <w:rPr>
          <w:rFonts w:ascii="Times New Roman" w:hAnsi="Times New Roman" w:cs="Times New Roman"/>
          <w:color w:val="000000"/>
          <w:sz w:val="24"/>
          <w:szCs w:val="24"/>
        </w:rPr>
        <w:t xml:space="preserve">Урусова Ж. И. </w:t>
      </w:r>
      <w:r w:rsidR="00305F5A" w:rsidRPr="00305F5A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Управление социально-экологической средой в условиях современной общественной трансформации в России</w:t>
      </w:r>
      <w:r w:rsidR="00305F5A" w:rsidRPr="00305F5A">
        <w:rPr>
          <w:rFonts w:ascii="Times New Roman" w:hAnsi="Times New Roman" w:cs="Times New Roman"/>
          <w:color w:val="000000"/>
          <w:sz w:val="24"/>
          <w:szCs w:val="24"/>
        </w:rPr>
        <w:t xml:space="preserve">. Автореф. дис. по социологии </w:t>
      </w:r>
      <w:r w:rsidR="00305F5A" w:rsidRPr="00305F5A">
        <w:rPr>
          <w:rFonts w:ascii="Times New Roman" w:hAnsi="Times New Roman" w:cs="Times New Roman"/>
          <w:sz w:val="24"/>
          <w:szCs w:val="24"/>
          <w:lang w:val="en-US"/>
        </w:rPr>
        <w:t>URL</w:t>
      </w:r>
      <w:r w:rsidR="00305F5A" w:rsidRPr="00305F5A">
        <w:rPr>
          <w:rFonts w:ascii="Times New Roman" w:hAnsi="Times New Roman" w:cs="Times New Roman"/>
          <w:sz w:val="24"/>
          <w:szCs w:val="24"/>
        </w:rPr>
        <w:t>:</w:t>
      </w:r>
      <w:r w:rsidR="00305F5A" w:rsidRPr="00305F5A">
        <w:rPr>
          <w:rFonts w:ascii="Times New Roman" w:hAnsi="Times New Roman" w:cs="Times New Roman"/>
          <w:color w:val="000000"/>
          <w:sz w:val="24"/>
          <w:szCs w:val="24"/>
        </w:rPr>
        <w:t xml:space="preserve"> http://cheloveknauka.com/upravlenie-sotsialno-ekologicheskoy-sredoy-v-usloviyah-sovremennoy-obschestvennoy-transformatsii-v-rossii#ixzz5AerwP1Nr </w:t>
      </w:r>
      <w:r w:rsidR="00305F5A" w:rsidRPr="00305F5A">
        <w:rPr>
          <w:rFonts w:ascii="Times New Roman" w:hAnsi="Times New Roman" w:cs="Times New Roman"/>
          <w:sz w:val="24"/>
          <w:szCs w:val="24"/>
        </w:rPr>
        <w:t>(дата обращения: 20.03.2018).</w:t>
      </w:r>
    </w:p>
    <w:p w:rsidR="00305F5A" w:rsidRPr="00886D8B" w:rsidRDefault="00496E9F" w:rsidP="00886D8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8. </w:t>
      </w:r>
      <w:r w:rsidR="005A0AE4" w:rsidRPr="00305F5A">
        <w:rPr>
          <w:rFonts w:ascii="Times New Roman" w:hAnsi="Times New Roman"/>
          <w:sz w:val="24"/>
          <w:szCs w:val="24"/>
        </w:rPr>
        <w:t xml:space="preserve"> Яковец Ю.В. Ускорение научно-технического прогресса: теория и экономический механизм. М.: Экономика, 1988. 335 с.</w:t>
      </w:r>
    </w:p>
    <w:p w:rsidR="005A0AE4" w:rsidRDefault="005A0AE4" w:rsidP="005A0AE4">
      <w:pPr>
        <w:spacing w:after="0" w:line="240" w:lineRule="auto"/>
        <w:jc w:val="both"/>
        <w:rPr>
          <w:rFonts w:ascii="Times New Roman" w:hAnsi="Times New Roman"/>
        </w:rPr>
      </w:pPr>
    </w:p>
    <w:p w:rsidR="00886D8B" w:rsidRDefault="00886D8B" w:rsidP="00886D8B">
      <w:pPr>
        <w:pStyle w:val="11"/>
        <w:spacing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86D8B">
        <w:rPr>
          <w:rFonts w:ascii="Times New Roman" w:hAnsi="Times New Roman" w:cs="Times New Roman"/>
          <w:sz w:val="24"/>
          <w:szCs w:val="24"/>
        </w:rPr>
        <w:t>Бруцкая Юлия Петровна (Россия, г. Пермь) – студентка 1 курса Магистратуры направления «Социология», Пермский государственный национальный исследовательский университет (</w:t>
      </w:r>
      <w:r w:rsidRPr="00886D8B">
        <w:rPr>
          <w:rFonts w:ascii="Times New Roman" w:eastAsia="Times New Roman" w:hAnsi="Times New Roman" w:cs="Times New Roman"/>
          <w:color w:val="auto"/>
          <w:sz w:val="24"/>
          <w:szCs w:val="24"/>
        </w:rPr>
        <w:t xml:space="preserve">614990, г. Пермь, ул. Букирева, 15; </w:t>
      </w:r>
      <w:r w:rsidRPr="00886D8B">
        <w:rPr>
          <w:rFonts w:ascii="Times New Roman" w:hAnsi="Times New Roman" w:cs="Times New Roman"/>
          <w:sz w:val="24"/>
          <w:szCs w:val="24"/>
          <w:shd w:val="clear" w:color="auto" w:fill="FFFFFF"/>
        </w:rPr>
        <w:t>info@psu.ru</w:t>
      </w:r>
      <w:r w:rsidRPr="00886D8B">
        <w:rPr>
          <w:rFonts w:ascii="Times New Roman" w:hAnsi="Times New Roman" w:cs="Times New Roman"/>
          <w:sz w:val="24"/>
          <w:szCs w:val="24"/>
        </w:rPr>
        <w:t>)</w:t>
      </w:r>
    </w:p>
    <w:p w:rsidR="00886D8B" w:rsidRDefault="00886D8B" w:rsidP="00886D8B">
      <w:pPr>
        <w:pStyle w:val="11"/>
        <w:spacing w:line="240" w:lineRule="auto"/>
        <w:ind w:firstLine="709"/>
        <w:jc w:val="both"/>
        <w:rPr>
          <w:rFonts w:ascii="Times New Roman" w:eastAsia="Times New Roman" w:hAnsi="Times New Roman" w:cs="Times New Roman"/>
          <w:color w:val="auto"/>
          <w:sz w:val="24"/>
          <w:szCs w:val="24"/>
        </w:rPr>
      </w:pPr>
    </w:p>
    <w:p w:rsidR="00886D8B" w:rsidRDefault="00886D8B" w:rsidP="00886D8B">
      <w:pPr>
        <w:pStyle w:val="11"/>
        <w:spacing w:line="240" w:lineRule="auto"/>
        <w:ind w:firstLine="709"/>
        <w:jc w:val="right"/>
        <w:rPr>
          <w:rFonts w:ascii="Times New Roman" w:eastAsia="Times New Roman" w:hAnsi="Times New Roman" w:cs="Times New Roman"/>
          <w:b/>
          <w:color w:val="auto"/>
          <w:sz w:val="24"/>
          <w:szCs w:val="24"/>
          <w:lang w:val="en-US"/>
        </w:rPr>
      </w:pPr>
      <w:r w:rsidRPr="00886D8B">
        <w:rPr>
          <w:rFonts w:ascii="Times New Roman" w:eastAsia="Times New Roman" w:hAnsi="Times New Roman" w:cs="Times New Roman"/>
          <w:b/>
          <w:color w:val="auto"/>
          <w:sz w:val="24"/>
          <w:szCs w:val="24"/>
          <w:lang w:val="en-US"/>
        </w:rPr>
        <w:t>Brutskaya Y.P.</w:t>
      </w:r>
    </w:p>
    <w:p w:rsidR="00886D8B" w:rsidRPr="00886D8B" w:rsidRDefault="00886D8B" w:rsidP="00886D8B">
      <w:pPr>
        <w:pStyle w:val="11"/>
        <w:spacing w:line="240" w:lineRule="auto"/>
        <w:ind w:firstLine="709"/>
        <w:jc w:val="right"/>
        <w:rPr>
          <w:rFonts w:ascii="Times New Roman" w:eastAsia="Times New Roman" w:hAnsi="Times New Roman" w:cs="Times New Roman"/>
          <w:b/>
          <w:color w:val="auto"/>
          <w:sz w:val="24"/>
          <w:szCs w:val="24"/>
          <w:lang w:val="en-US"/>
        </w:rPr>
      </w:pPr>
    </w:p>
    <w:p w:rsidR="00886D8B" w:rsidRDefault="00886D8B" w:rsidP="00886D8B">
      <w:pPr>
        <w:jc w:val="center"/>
        <w:rPr>
          <w:rFonts w:ascii="Times New Roman" w:hAnsi="Times New Roman" w:cs="Times New Roman"/>
          <w:b/>
          <w:color w:val="000000"/>
          <w:sz w:val="24"/>
          <w:szCs w:val="24"/>
          <w:lang w:val="en-US"/>
        </w:rPr>
      </w:pPr>
      <w:r w:rsidRPr="00886D8B">
        <w:rPr>
          <w:rFonts w:ascii="Times New Roman" w:hAnsi="Times New Roman" w:cs="Times New Roman"/>
          <w:b/>
          <w:color w:val="000000"/>
          <w:sz w:val="24"/>
          <w:szCs w:val="24"/>
          <w:lang w:val="en-US"/>
        </w:rPr>
        <w:t>CIVIC ENGAGEMENT IN THE MANAGEMENT OF THE SOCIO-ECOLOGICAL ENVIRONMENT OF THE CITY</w:t>
      </w:r>
    </w:p>
    <w:p w:rsidR="00886D8B" w:rsidRPr="00064D04" w:rsidRDefault="00886D8B" w:rsidP="00064D04">
      <w:pPr>
        <w:spacing w:after="0" w:line="240" w:lineRule="auto"/>
        <w:ind w:firstLine="709"/>
        <w:jc w:val="both"/>
        <w:rPr>
          <w:rFonts w:ascii="Times New Roman" w:hAnsi="Times New Roman" w:cs="Times New Roman"/>
          <w:i/>
          <w:color w:val="000000"/>
          <w:sz w:val="24"/>
          <w:szCs w:val="24"/>
          <w:lang w:val="en-US"/>
        </w:rPr>
      </w:pPr>
      <w:r w:rsidRPr="00064D04">
        <w:rPr>
          <w:rFonts w:ascii="Times New Roman" w:hAnsi="Times New Roman" w:cs="Times New Roman"/>
          <w:i/>
          <w:color w:val="000000"/>
          <w:sz w:val="24"/>
          <w:szCs w:val="24"/>
          <w:lang w:val="en-US"/>
        </w:rPr>
        <w:t xml:space="preserve">The active position of citizens should have a significant impact on public authorities on the issue of effective management of the socio-environmental environment. </w:t>
      </w:r>
      <w:r w:rsidR="00064D04">
        <w:rPr>
          <w:rFonts w:ascii="Times New Roman" w:hAnsi="Times New Roman" w:cs="Times New Roman"/>
          <w:i/>
          <w:color w:val="000000"/>
          <w:sz w:val="24"/>
          <w:szCs w:val="24"/>
          <w:lang w:val="en-US"/>
        </w:rPr>
        <w:t xml:space="preserve">However, such management does not </w:t>
      </w:r>
      <w:r w:rsidR="00064D04" w:rsidRPr="00064D04">
        <w:rPr>
          <w:rFonts w:ascii="Times New Roman" w:hAnsi="Times New Roman" w:cs="Times New Roman"/>
          <w:i/>
          <w:color w:val="000000"/>
          <w:sz w:val="24"/>
          <w:szCs w:val="24"/>
          <w:lang w:val="en-US"/>
        </w:rPr>
        <w:t>occ</w:t>
      </w:r>
      <w:r w:rsidR="00064D04">
        <w:rPr>
          <w:rFonts w:ascii="Times New Roman" w:hAnsi="Times New Roman" w:cs="Times New Roman"/>
          <w:i/>
          <w:color w:val="000000"/>
          <w:sz w:val="24"/>
          <w:szCs w:val="24"/>
          <w:lang w:val="en-US"/>
        </w:rPr>
        <w:t>ur if the citizen’s ecological culture was not</w:t>
      </w:r>
      <w:r w:rsidR="00064D04" w:rsidRPr="00064D04">
        <w:rPr>
          <w:rFonts w:ascii="Times New Roman" w:hAnsi="Times New Roman" w:cs="Times New Roman"/>
          <w:i/>
          <w:color w:val="000000"/>
          <w:sz w:val="24"/>
          <w:szCs w:val="24"/>
          <w:lang w:val="en-US"/>
        </w:rPr>
        <w:t xml:space="preserve"> formed.</w:t>
      </w:r>
    </w:p>
    <w:p w:rsidR="00886D8B" w:rsidRPr="00064D04" w:rsidRDefault="00886D8B" w:rsidP="00064D04">
      <w:pPr>
        <w:spacing w:after="0" w:line="240" w:lineRule="auto"/>
        <w:ind w:firstLine="709"/>
        <w:jc w:val="both"/>
        <w:rPr>
          <w:rFonts w:ascii="Times New Roman" w:hAnsi="Times New Roman" w:cs="Times New Roman"/>
          <w:i/>
          <w:color w:val="000000"/>
          <w:sz w:val="24"/>
          <w:szCs w:val="24"/>
          <w:lang w:val="en-US"/>
        </w:rPr>
      </w:pPr>
      <w:r w:rsidRPr="00064D04">
        <w:rPr>
          <w:rFonts w:ascii="Times New Roman" w:hAnsi="Times New Roman" w:cs="Times New Roman"/>
          <w:i/>
          <w:color w:val="000000"/>
          <w:sz w:val="24"/>
          <w:szCs w:val="24"/>
          <w:lang w:val="en-US"/>
        </w:rPr>
        <w:t>Key words: socio-ecological environment, ecological culture, civil position, public control</w:t>
      </w:r>
      <w:r w:rsidR="00064D04" w:rsidRPr="00064D04">
        <w:rPr>
          <w:rFonts w:ascii="Times New Roman" w:hAnsi="Times New Roman" w:cs="Times New Roman"/>
          <w:i/>
          <w:color w:val="000000"/>
          <w:sz w:val="24"/>
          <w:szCs w:val="24"/>
          <w:lang w:val="en-US"/>
        </w:rPr>
        <w:t>.</w:t>
      </w:r>
    </w:p>
    <w:p w:rsidR="00305F5A" w:rsidRDefault="00305F5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:rsidR="00064D04" w:rsidRDefault="00064D04" w:rsidP="00064D0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064D04">
        <w:rPr>
          <w:rFonts w:ascii="Times New Roman" w:hAnsi="Times New Roman" w:cs="Times New Roman"/>
          <w:sz w:val="24"/>
          <w:szCs w:val="24"/>
          <w:lang w:val="en-US"/>
        </w:rPr>
        <w:t>Brutskaya Yuliya Petrovna (Russia, Perm) - a student of the 1st year of the Master's program in the direction "Sociology", Perm State National Research University (614990, Perm, Bukirev St., info@psu.ru)</w:t>
      </w:r>
    </w:p>
    <w:p w:rsidR="00064D04" w:rsidRDefault="00064D04" w:rsidP="00064D0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:rsidR="00064D04" w:rsidRDefault="00064D04" w:rsidP="00064D04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064D04">
        <w:rPr>
          <w:rFonts w:ascii="Times New Roman" w:hAnsi="Times New Roman" w:cs="Times New Roman"/>
          <w:b/>
          <w:sz w:val="24"/>
          <w:szCs w:val="24"/>
          <w:lang w:val="en-US"/>
        </w:rPr>
        <w:t>Reference list</w:t>
      </w:r>
    </w:p>
    <w:p w:rsidR="00064D04" w:rsidRDefault="00064D04" w:rsidP="00064D04">
      <w:pPr>
        <w:spacing w:after="0" w:line="240" w:lineRule="auto"/>
        <w:ind w:firstLine="709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:rsidR="00064D04" w:rsidRPr="00064D04" w:rsidRDefault="00064D04" w:rsidP="00064D0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064D04">
        <w:rPr>
          <w:rFonts w:ascii="Times New Roman" w:hAnsi="Times New Roman" w:cs="Times New Roman"/>
          <w:sz w:val="24"/>
          <w:szCs w:val="24"/>
          <w:lang w:val="en-US"/>
        </w:rPr>
        <w:t>1. Brutskaya Yu.P. Importance of education of ecological culture for Perm. Social and human sciences: theory and practice. Perm, 2017. S. 395-399.</w:t>
      </w:r>
    </w:p>
    <w:p w:rsidR="00064D04" w:rsidRPr="00064D04" w:rsidRDefault="00064D04" w:rsidP="00064D0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064D04">
        <w:rPr>
          <w:rFonts w:ascii="Times New Roman" w:hAnsi="Times New Roman" w:cs="Times New Roman"/>
          <w:sz w:val="24"/>
          <w:szCs w:val="24"/>
          <w:lang w:val="en-US"/>
        </w:rPr>
        <w:t>2. City as an anthropo-ecosystem: electr. knowledge base in biology and medicine. URL: http://medbiol.ru/medbiol/ecology/000154ed.htm (circulation date 21.03.2018).</w:t>
      </w:r>
    </w:p>
    <w:p w:rsidR="00064D04" w:rsidRPr="00064D04" w:rsidRDefault="00064D04" w:rsidP="00064D0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064D04">
        <w:rPr>
          <w:rFonts w:ascii="Times New Roman" w:hAnsi="Times New Roman" w:cs="Times New Roman"/>
          <w:sz w:val="24"/>
          <w:szCs w:val="24"/>
          <w:lang w:val="en-US"/>
        </w:rPr>
        <w:t>3. Egorova LG, Ermolaeva PO, Noskova EP Dynamics of the ecological consciousness of citizens (on the example of Kazan) // Uchenye zapiski Kazanskogo Universiteta. Series Humanities. 2013. Volume 155, book. 6. P. 23.</w:t>
      </w:r>
    </w:p>
    <w:p w:rsidR="00064D04" w:rsidRPr="00064D04" w:rsidRDefault="00064D04" w:rsidP="00064D0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064D04">
        <w:rPr>
          <w:rFonts w:ascii="Times New Roman" w:hAnsi="Times New Roman" w:cs="Times New Roman"/>
          <w:sz w:val="24"/>
          <w:szCs w:val="24"/>
          <w:lang w:val="en-US"/>
        </w:rPr>
        <w:t>4. Karpushova S.E. Social management of nature protection activities in the municipality. Author's abstract. on sociology. M., 2004. 22 pp.</w:t>
      </w:r>
    </w:p>
    <w:p w:rsidR="00064D04" w:rsidRPr="00064D04" w:rsidRDefault="00064D04" w:rsidP="00064D0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064D04">
        <w:rPr>
          <w:rFonts w:ascii="Times New Roman" w:hAnsi="Times New Roman" w:cs="Times New Roman"/>
          <w:sz w:val="24"/>
          <w:szCs w:val="24"/>
          <w:lang w:val="en-US"/>
        </w:rPr>
        <w:t>5. Marar O.I. Ecological Culture in Contemporary Russian Society: Abstract. dis. Doctor of Sociology. sciences. Moscow, 2012. 41 p.</w:t>
      </w:r>
    </w:p>
    <w:p w:rsidR="00064D04" w:rsidRPr="00064D04" w:rsidRDefault="00064D04" w:rsidP="00064D0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064D04">
        <w:rPr>
          <w:rFonts w:ascii="Times New Roman" w:hAnsi="Times New Roman" w:cs="Times New Roman"/>
          <w:sz w:val="24"/>
          <w:szCs w:val="24"/>
          <w:lang w:val="en-US"/>
        </w:rPr>
        <w:lastRenderedPageBreak/>
        <w:t>6. The human environment and its elements as subjects of social and ecological interaction - an electronic resource. URL: https://scibook.net/voprosi-ekologii/sreda-cheloveka-elementyi-kak-subektyi-31577.html (date of circulation: 03/20/2018).</w:t>
      </w:r>
    </w:p>
    <w:p w:rsidR="00064D04" w:rsidRPr="00064D04" w:rsidRDefault="00064D04" w:rsidP="00064D0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064D04">
        <w:rPr>
          <w:rFonts w:ascii="Times New Roman" w:hAnsi="Times New Roman" w:cs="Times New Roman"/>
          <w:sz w:val="24"/>
          <w:szCs w:val="24"/>
          <w:lang w:val="en-US"/>
        </w:rPr>
        <w:t>7. Urusova Zh. I. Management of the socio-ecological environment in the conditions of modern social transformation in Russia. Author's abstract. dis. on sociology URL: http://cheloveknauka.com/upravlenie-sotsialno-ekologicheskoy-sredoy-v-usloviyah-sovremennoy-obschestvennoy-transformatsii-v-rossii#ixzz5AerwP1Nr (reference date: 20.03.2018).</w:t>
      </w:r>
    </w:p>
    <w:p w:rsidR="00064D04" w:rsidRPr="00064D04" w:rsidRDefault="00064D04" w:rsidP="00064D0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064D04">
        <w:rPr>
          <w:rFonts w:ascii="Times New Roman" w:hAnsi="Times New Roman" w:cs="Times New Roman"/>
          <w:sz w:val="24"/>
          <w:szCs w:val="24"/>
          <w:lang w:val="en-US"/>
        </w:rPr>
        <w:t>8. Yakovets Yu.V. Acceleration of scientific and technological progress: theory and economic mechanism. M.: Economics, 1988. 335 p.</w:t>
      </w:r>
    </w:p>
    <w:p w:rsidR="00064D04" w:rsidRDefault="00064D04" w:rsidP="00064D0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:rsidR="00064D04" w:rsidRDefault="00064D04" w:rsidP="00064D0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:rsidR="00064D04" w:rsidRDefault="00064D04" w:rsidP="00064D0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:rsidR="00064D04" w:rsidRPr="00886D8B" w:rsidRDefault="00064D04" w:rsidP="00064D0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sectPr w:rsidR="00064D04" w:rsidRPr="00886D8B" w:rsidSect="00DA651F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865B0" w:rsidRDefault="000865B0" w:rsidP="00D7559A">
      <w:pPr>
        <w:spacing w:after="0" w:line="240" w:lineRule="auto"/>
      </w:pPr>
      <w:r>
        <w:separator/>
      </w:r>
    </w:p>
  </w:endnote>
  <w:endnote w:type="continuationSeparator" w:id="1">
    <w:p w:rsidR="000865B0" w:rsidRDefault="000865B0" w:rsidP="00D7559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865B0" w:rsidRDefault="000865B0" w:rsidP="00D7559A">
      <w:pPr>
        <w:spacing w:after="0" w:line="240" w:lineRule="auto"/>
      </w:pPr>
      <w:r>
        <w:separator/>
      </w:r>
    </w:p>
  </w:footnote>
  <w:footnote w:type="continuationSeparator" w:id="1">
    <w:p w:rsidR="000865B0" w:rsidRDefault="000865B0" w:rsidP="00D7559A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2"/>
  <w:defaultTabStop w:val="708"/>
  <w:characterSpacingControl w:val="doNotCompress"/>
  <w:footnotePr>
    <w:footnote w:id="0"/>
    <w:footnote w:id="1"/>
  </w:footnotePr>
  <w:endnotePr>
    <w:endnote w:id="0"/>
    <w:endnote w:id="1"/>
  </w:endnotePr>
  <w:compat>
    <w:useFELayout/>
  </w:compat>
  <w:rsids>
    <w:rsidRoot w:val="00DA651F"/>
    <w:rsid w:val="00056CA1"/>
    <w:rsid w:val="00064D04"/>
    <w:rsid w:val="000865B0"/>
    <w:rsid w:val="000950CB"/>
    <w:rsid w:val="001079F3"/>
    <w:rsid w:val="00131A6C"/>
    <w:rsid w:val="00164856"/>
    <w:rsid w:val="001D6A04"/>
    <w:rsid w:val="00252301"/>
    <w:rsid w:val="0025286F"/>
    <w:rsid w:val="00290CF1"/>
    <w:rsid w:val="002C5C64"/>
    <w:rsid w:val="00305F5A"/>
    <w:rsid w:val="00426C81"/>
    <w:rsid w:val="004931F3"/>
    <w:rsid w:val="00495223"/>
    <w:rsid w:val="00496E9F"/>
    <w:rsid w:val="005523A3"/>
    <w:rsid w:val="005A0AE4"/>
    <w:rsid w:val="005E0088"/>
    <w:rsid w:val="006509E0"/>
    <w:rsid w:val="006C3A83"/>
    <w:rsid w:val="006D00A4"/>
    <w:rsid w:val="006E52D1"/>
    <w:rsid w:val="00726A1F"/>
    <w:rsid w:val="00752678"/>
    <w:rsid w:val="00883842"/>
    <w:rsid w:val="00886D8B"/>
    <w:rsid w:val="00910DAB"/>
    <w:rsid w:val="00A05209"/>
    <w:rsid w:val="00A8207E"/>
    <w:rsid w:val="00AF7C0F"/>
    <w:rsid w:val="00CB2A42"/>
    <w:rsid w:val="00CE7083"/>
    <w:rsid w:val="00D54D96"/>
    <w:rsid w:val="00D7559A"/>
    <w:rsid w:val="00D80AA2"/>
    <w:rsid w:val="00DA651F"/>
    <w:rsid w:val="00E449FA"/>
    <w:rsid w:val="00FA6E5E"/>
    <w:rsid w:val="00FE785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54D96"/>
  </w:style>
  <w:style w:type="paragraph" w:styleId="1">
    <w:name w:val="heading 1"/>
    <w:basedOn w:val="a"/>
    <w:link w:val="10"/>
    <w:uiPriority w:val="9"/>
    <w:qFormat/>
    <w:rsid w:val="00752678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note text"/>
    <w:basedOn w:val="a"/>
    <w:link w:val="a4"/>
    <w:uiPriority w:val="99"/>
    <w:unhideWhenUsed/>
    <w:rsid w:val="00D7559A"/>
    <w:pPr>
      <w:spacing w:after="0" w:line="240" w:lineRule="auto"/>
    </w:pPr>
    <w:rPr>
      <w:rFonts w:ascii="Calibri" w:eastAsia="Times New Roman" w:hAnsi="Calibri" w:cs="Times New Roman"/>
      <w:sz w:val="20"/>
      <w:szCs w:val="20"/>
    </w:rPr>
  </w:style>
  <w:style w:type="character" w:customStyle="1" w:styleId="a4">
    <w:name w:val="Текст сноски Знак"/>
    <w:basedOn w:val="a0"/>
    <w:link w:val="a3"/>
    <w:uiPriority w:val="99"/>
    <w:rsid w:val="00D7559A"/>
    <w:rPr>
      <w:rFonts w:ascii="Calibri" w:eastAsia="Times New Roman" w:hAnsi="Calibri" w:cs="Times New Roman"/>
      <w:sz w:val="20"/>
      <w:szCs w:val="20"/>
    </w:rPr>
  </w:style>
  <w:style w:type="character" w:styleId="a5">
    <w:name w:val="footnote reference"/>
    <w:uiPriority w:val="99"/>
    <w:semiHidden/>
    <w:unhideWhenUsed/>
    <w:rsid w:val="00D7559A"/>
    <w:rPr>
      <w:vertAlign w:val="superscript"/>
    </w:rPr>
  </w:style>
  <w:style w:type="paragraph" w:styleId="a6">
    <w:name w:val="Normal (Web)"/>
    <w:basedOn w:val="a"/>
    <w:uiPriority w:val="99"/>
    <w:unhideWhenUsed/>
    <w:rsid w:val="001079F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7">
    <w:name w:val="Hyperlink"/>
    <w:basedOn w:val="a0"/>
    <w:uiPriority w:val="99"/>
    <w:unhideWhenUsed/>
    <w:rsid w:val="00752678"/>
    <w:rPr>
      <w:color w:val="0000FF" w:themeColor="hyperlink"/>
      <w:u w:val="single"/>
    </w:rPr>
  </w:style>
  <w:style w:type="character" w:customStyle="1" w:styleId="10">
    <w:name w:val="Заголовок 1 Знак"/>
    <w:basedOn w:val="a0"/>
    <w:link w:val="1"/>
    <w:uiPriority w:val="9"/>
    <w:rsid w:val="00752678"/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paragraph" w:customStyle="1" w:styleId="11">
    <w:name w:val="Обычный1"/>
    <w:rsid w:val="00886D8B"/>
    <w:pPr>
      <w:pBdr>
        <w:top w:val="nil"/>
        <w:left w:val="nil"/>
        <w:bottom w:val="nil"/>
        <w:right w:val="nil"/>
        <w:between w:val="nil"/>
      </w:pBdr>
      <w:spacing w:after="0"/>
    </w:pPr>
    <w:rPr>
      <w:rFonts w:ascii="Arial" w:eastAsia="Arial" w:hAnsi="Arial" w:cs="Arial"/>
      <w:color w:val="00000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13717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13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372</TotalTime>
  <Pages>5</Pages>
  <Words>2272</Words>
  <Characters>12951</Characters>
  <Application>Microsoft Office Word</Application>
  <DocSecurity>0</DocSecurity>
  <Lines>107</Lines>
  <Paragraphs>30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XTreme.ws</Company>
  <LinksUpToDate>false</LinksUpToDate>
  <CharactersWithSpaces>15193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XTreme.ws</dc:creator>
  <cp:keywords/>
  <dc:description/>
  <cp:lastModifiedBy>XTreme.ws</cp:lastModifiedBy>
  <cp:revision>12</cp:revision>
  <dcterms:created xsi:type="dcterms:W3CDTF">2018-03-23T11:11:00Z</dcterms:created>
  <dcterms:modified xsi:type="dcterms:W3CDTF">2018-03-25T13:04:00Z</dcterms:modified>
</cp:coreProperties>
</file>