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524" w:rsidRDefault="008414E0" w:rsidP="000D3524">
      <w:pPr>
        <w:spacing w:after="0" w:line="240" w:lineRule="auto"/>
        <w:rPr>
          <w:rFonts w:ascii="Times New Roman" w:hAnsi="Times New Roman" w:cs="Times New Roman"/>
          <w:b/>
          <w:sz w:val="24"/>
          <w:szCs w:val="24"/>
        </w:rPr>
      </w:pPr>
      <w:r w:rsidRPr="003B77F7">
        <w:rPr>
          <w:rFonts w:ascii="Times New Roman" w:hAnsi="Times New Roman" w:cs="Times New Roman"/>
          <w:b/>
          <w:sz w:val="24"/>
          <w:szCs w:val="24"/>
        </w:rPr>
        <w:t>УДК 330.3</w:t>
      </w:r>
    </w:p>
    <w:p w:rsidR="002C1006" w:rsidRPr="000D3524" w:rsidRDefault="000D3524" w:rsidP="000D352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ББК </w:t>
      </w:r>
      <w:r w:rsidRPr="000D3524">
        <w:rPr>
          <w:rFonts w:ascii="Times New Roman" w:hAnsi="Times New Roman" w:cs="Times New Roman"/>
          <w:b/>
          <w:bCs/>
          <w:iCs/>
          <w:sz w:val="24"/>
          <w:szCs w:val="24"/>
        </w:rPr>
        <w:t>65.04</w:t>
      </w:r>
    </w:p>
    <w:p w:rsidR="003B77F7" w:rsidRPr="003B77F7" w:rsidRDefault="003B77F7" w:rsidP="001517E1">
      <w:pPr>
        <w:spacing w:after="0" w:line="360" w:lineRule="auto"/>
        <w:jc w:val="right"/>
        <w:rPr>
          <w:rFonts w:ascii="Times New Roman" w:hAnsi="Times New Roman" w:cs="Times New Roman"/>
          <w:b/>
          <w:sz w:val="24"/>
          <w:szCs w:val="24"/>
        </w:rPr>
      </w:pPr>
      <w:r w:rsidRPr="003B77F7">
        <w:rPr>
          <w:rFonts w:ascii="Times New Roman" w:hAnsi="Times New Roman" w:cs="Times New Roman"/>
          <w:b/>
          <w:sz w:val="24"/>
          <w:szCs w:val="24"/>
        </w:rPr>
        <w:t>Виноградов</w:t>
      </w:r>
      <w:r w:rsidR="00952E34">
        <w:rPr>
          <w:rFonts w:ascii="Times New Roman" w:hAnsi="Times New Roman" w:cs="Times New Roman"/>
          <w:b/>
          <w:sz w:val="24"/>
          <w:szCs w:val="24"/>
        </w:rPr>
        <w:t xml:space="preserve"> </w:t>
      </w:r>
      <w:r w:rsidR="00952E34" w:rsidRPr="003B77F7">
        <w:rPr>
          <w:rFonts w:ascii="Times New Roman" w:hAnsi="Times New Roman" w:cs="Times New Roman"/>
          <w:b/>
          <w:sz w:val="24"/>
          <w:szCs w:val="24"/>
        </w:rPr>
        <w:t>А.И.</w:t>
      </w:r>
    </w:p>
    <w:p w:rsidR="00A34C6C" w:rsidRPr="003B77F7" w:rsidRDefault="00A34C6C" w:rsidP="001517E1">
      <w:pPr>
        <w:spacing w:after="0" w:line="360" w:lineRule="auto"/>
        <w:jc w:val="center"/>
        <w:rPr>
          <w:rFonts w:ascii="Times New Roman" w:hAnsi="Times New Roman" w:cs="Times New Roman"/>
          <w:b/>
          <w:sz w:val="24"/>
          <w:szCs w:val="24"/>
        </w:rPr>
      </w:pPr>
      <w:r w:rsidRPr="003B77F7">
        <w:rPr>
          <w:rFonts w:ascii="Times New Roman" w:hAnsi="Times New Roman" w:cs="Times New Roman"/>
          <w:b/>
          <w:sz w:val="24"/>
          <w:szCs w:val="24"/>
        </w:rPr>
        <w:t>Ф</w:t>
      </w:r>
      <w:r w:rsidR="00322AFA" w:rsidRPr="003B77F7">
        <w:rPr>
          <w:rFonts w:ascii="Times New Roman" w:hAnsi="Times New Roman" w:cs="Times New Roman"/>
          <w:b/>
          <w:sz w:val="24"/>
          <w:szCs w:val="24"/>
        </w:rPr>
        <w:t>АКТОРЫ РАЗВИТИЯ СИСТЕМЫ УПРАВЛЕНИЯ ЭКОНОМИКОЙ РЕГИОНА</w:t>
      </w:r>
    </w:p>
    <w:p w:rsidR="002D6BFE" w:rsidRPr="003B77F7" w:rsidRDefault="002D6BFE" w:rsidP="000D3524">
      <w:pPr>
        <w:spacing w:after="0" w:line="240" w:lineRule="auto"/>
        <w:jc w:val="center"/>
        <w:rPr>
          <w:rFonts w:ascii="Times New Roman" w:hAnsi="Times New Roman" w:cs="Times New Roman"/>
          <w:b/>
          <w:sz w:val="24"/>
          <w:szCs w:val="24"/>
        </w:rPr>
      </w:pPr>
    </w:p>
    <w:p w:rsidR="003B77F7" w:rsidRPr="003B77F7" w:rsidRDefault="00BB149C" w:rsidP="001517E1">
      <w:pPr>
        <w:spacing w:after="0" w:line="360" w:lineRule="auto"/>
        <w:ind w:firstLine="709"/>
        <w:jc w:val="both"/>
        <w:rPr>
          <w:rFonts w:ascii="Times New Roman" w:hAnsi="Times New Roman" w:cs="Times New Roman"/>
          <w:i/>
          <w:sz w:val="24"/>
          <w:szCs w:val="24"/>
        </w:rPr>
      </w:pPr>
      <w:r w:rsidRPr="003B77F7">
        <w:rPr>
          <w:rFonts w:ascii="Times New Roman" w:hAnsi="Times New Roman" w:cs="Times New Roman"/>
          <w:sz w:val="24"/>
          <w:szCs w:val="24"/>
        </w:rPr>
        <w:t>.</w:t>
      </w:r>
      <w:r w:rsidR="003B77F7" w:rsidRPr="003B77F7">
        <w:rPr>
          <w:rFonts w:ascii="Times New Roman" w:hAnsi="Times New Roman" w:cs="Times New Roman"/>
          <w:b/>
          <w:sz w:val="24"/>
          <w:szCs w:val="24"/>
        </w:rPr>
        <w:t xml:space="preserve"> </w:t>
      </w:r>
      <w:r w:rsidR="003B77F7" w:rsidRPr="003B77F7">
        <w:rPr>
          <w:rFonts w:ascii="Times New Roman" w:hAnsi="Times New Roman" w:cs="Times New Roman"/>
          <w:b/>
          <w:i/>
          <w:sz w:val="24"/>
          <w:szCs w:val="24"/>
        </w:rPr>
        <w:t>Аннотация:</w:t>
      </w:r>
      <w:r w:rsidR="003B77F7" w:rsidRPr="003B77F7">
        <w:rPr>
          <w:rFonts w:ascii="Times New Roman" w:hAnsi="Times New Roman" w:cs="Times New Roman"/>
          <w:i/>
          <w:sz w:val="24"/>
          <w:szCs w:val="24"/>
        </w:rPr>
        <w:t xml:space="preserve"> Целью данной работы является рассмотрение и анализ факторов регионального развития. Приведены различия к определениям факторов и условий регионального развития. Рассмотрены различные подходы к классификации факторов регионального развития в трудах отечественных и зарубежных ученых. Определено, </w:t>
      </w:r>
      <w:r w:rsidR="00952E34" w:rsidRPr="003B77F7">
        <w:rPr>
          <w:rFonts w:ascii="Times New Roman" w:hAnsi="Times New Roman" w:cs="Times New Roman"/>
          <w:i/>
          <w:sz w:val="24"/>
          <w:szCs w:val="24"/>
        </w:rPr>
        <w:t>что,</w:t>
      </w:r>
      <w:r w:rsidR="003B77F7" w:rsidRPr="003B77F7">
        <w:rPr>
          <w:rFonts w:ascii="Times New Roman" w:hAnsi="Times New Roman" w:cs="Times New Roman"/>
          <w:i/>
          <w:sz w:val="24"/>
          <w:szCs w:val="24"/>
        </w:rPr>
        <w:t xml:space="preserve"> учитывая сложный характер развития региона, целесообразно исследовать различные факторы и их взаимодействие между собой.</w:t>
      </w:r>
    </w:p>
    <w:p w:rsidR="009A5131" w:rsidRPr="003B77F7" w:rsidRDefault="003B77F7" w:rsidP="001517E1">
      <w:pPr>
        <w:spacing w:after="0" w:line="360" w:lineRule="auto"/>
        <w:ind w:firstLine="709"/>
        <w:jc w:val="both"/>
        <w:rPr>
          <w:rFonts w:ascii="Times New Roman" w:hAnsi="Times New Roman" w:cs="Times New Roman"/>
          <w:b/>
          <w:i/>
          <w:sz w:val="24"/>
          <w:szCs w:val="24"/>
        </w:rPr>
      </w:pPr>
      <w:r w:rsidRPr="003B77F7">
        <w:rPr>
          <w:rFonts w:ascii="Times New Roman" w:hAnsi="Times New Roman" w:cs="Times New Roman"/>
          <w:b/>
          <w:i/>
          <w:sz w:val="24"/>
          <w:szCs w:val="24"/>
        </w:rPr>
        <w:t>Ключевые слова:</w:t>
      </w:r>
      <w:r w:rsidRPr="003B77F7">
        <w:rPr>
          <w:rFonts w:ascii="Times New Roman" w:hAnsi="Times New Roman" w:cs="Times New Roman"/>
          <w:i/>
          <w:sz w:val="24"/>
          <w:szCs w:val="24"/>
        </w:rPr>
        <w:t xml:space="preserve"> регион, региональная экономическая система, факторы развития, экономическое развитие.</w:t>
      </w:r>
    </w:p>
    <w:p w:rsidR="003B77F7" w:rsidRPr="00291E43" w:rsidRDefault="003B77F7" w:rsidP="000D3524">
      <w:pPr>
        <w:spacing w:after="0" w:line="240" w:lineRule="auto"/>
        <w:jc w:val="center"/>
        <w:rPr>
          <w:rFonts w:ascii="Times New Roman" w:hAnsi="Times New Roman" w:cs="Times New Roman"/>
          <w:b/>
          <w:sz w:val="24"/>
          <w:szCs w:val="24"/>
        </w:rPr>
      </w:pPr>
    </w:p>
    <w:p w:rsidR="00A34C6C" w:rsidRPr="008A5056" w:rsidRDefault="00A34C6C" w:rsidP="001517E1">
      <w:pPr>
        <w:spacing w:after="0" w:line="360" w:lineRule="auto"/>
        <w:ind w:firstLine="709"/>
        <w:jc w:val="both"/>
        <w:rPr>
          <w:rFonts w:ascii="Times New Roman" w:hAnsi="Times New Roman" w:cs="Times New Roman"/>
          <w:sz w:val="24"/>
          <w:szCs w:val="24"/>
        </w:rPr>
      </w:pPr>
      <w:r w:rsidRPr="003B77F7">
        <w:rPr>
          <w:rFonts w:ascii="Times New Roman" w:hAnsi="Times New Roman" w:cs="Times New Roman"/>
          <w:sz w:val="24"/>
          <w:szCs w:val="24"/>
        </w:rPr>
        <w:t>Эффективное управление экономикой региона определяет развитие региональной социально-экономической системы</w:t>
      </w:r>
      <w:r w:rsidRPr="00B300DD">
        <w:rPr>
          <w:rFonts w:ascii="Times New Roman" w:hAnsi="Times New Roman" w:cs="Times New Roman"/>
          <w:color w:val="FF0000"/>
          <w:sz w:val="24"/>
          <w:szCs w:val="24"/>
        </w:rPr>
        <w:t xml:space="preserve">. </w:t>
      </w:r>
      <w:r w:rsidR="00291E43" w:rsidRPr="008A5056">
        <w:rPr>
          <w:rFonts w:ascii="Times New Roman" w:hAnsi="Times New Roman" w:cs="Times New Roman"/>
          <w:sz w:val="24"/>
          <w:szCs w:val="24"/>
        </w:rPr>
        <w:t xml:space="preserve">С </w:t>
      </w:r>
      <w:r w:rsidR="00686E41" w:rsidRPr="008A5056">
        <w:rPr>
          <w:rFonts w:ascii="Times New Roman" w:hAnsi="Times New Roman" w:cs="Times New Roman"/>
          <w:sz w:val="24"/>
          <w:szCs w:val="24"/>
        </w:rPr>
        <w:t>позиции</w:t>
      </w:r>
      <w:r w:rsidR="00291E43" w:rsidRPr="008A5056">
        <w:rPr>
          <w:rFonts w:ascii="Times New Roman" w:hAnsi="Times New Roman" w:cs="Times New Roman"/>
          <w:sz w:val="24"/>
          <w:szCs w:val="24"/>
        </w:rPr>
        <w:t xml:space="preserve"> региональной экономики, под развитием понимается многогранный и многоплановый процесс, рассматриваемый преимущественно с подхода к совокупности различных социально-экономических целей, таких как рост доходов и производства, перемены в обществе, изменения традиций и привычек. </w:t>
      </w:r>
      <w:r w:rsidRPr="008A5056">
        <w:rPr>
          <w:rFonts w:ascii="Times New Roman" w:hAnsi="Times New Roman" w:cs="Times New Roman"/>
          <w:sz w:val="24"/>
          <w:szCs w:val="24"/>
        </w:rPr>
        <w:t xml:space="preserve">В этой связи, </w:t>
      </w:r>
      <w:r w:rsidR="00D16D04" w:rsidRPr="008A5056">
        <w:rPr>
          <w:rFonts w:ascii="Times New Roman" w:hAnsi="Times New Roman" w:cs="Times New Roman"/>
          <w:sz w:val="24"/>
          <w:szCs w:val="24"/>
        </w:rPr>
        <w:t>актуальными становятся вопросы</w:t>
      </w:r>
      <w:r w:rsidRPr="008A5056">
        <w:rPr>
          <w:rFonts w:ascii="Times New Roman" w:hAnsi="Times New Roman" w:cs="Times New Roman"/>
          <w:sz w:val="24"/>
          <w:szCs w:val="24"/>
        </w:rPr>
        <w:t xml:space="preserve"> изуч</w:t>
      </w:r>
      <w:r w:rsidR="00D16D04" w:rsidRPr="008A5056">
        <w:rPr>
          <w:rFonts w:ascii="Times New Roman" w:hAnsi="Times New Roman" w:cs="Times New Roman"/>
          <w:sz w:val="24"/>
          <w:szCs w:val="24"/>
        </w:rPr>
        <w:t>ения</w:t>
      </w:r>
      <w:r w:rsidRPr="008A5056">
        <w:rPr>
          <w:rFonts w:ascii="Times New Roman" w:hAnsi="Times New Roman" w:cs="Times New Roman"/>
          <w:sz w:val="24"/>
          <w:szCs w:val="24"/>
        </w:rPr>
        <w:t xml:space="preserve"> различны</w:t>
      </w:r>
      <w:r w:rsidR="00D16D04" w:rsidRPr="008A5056">
        <w:rPr>
          <w:rFonts w:ascii="Times New Roman" w:hAnsi="Times New Roman" w:cs="Times New Roman"/>
          <w:sz w:val="24"/>
          <w:szCs w:val="24"/>
        </w:rPr>
        <w:t>х</w:t>
      </w:r>
      <w:r w:rsidRPr="008A5056">
        <w:rPr>
          <w:rFonts w:ascii="Times New Roman" w:hAnsi="Times New Roman" w:cs="Times New Roman"/>
          <w:sz w:val="24"/>
          <w:szCs w:val="24"/>
        </w:rPr>
        <w:t xml:space="preserve"> фактор</w:t>
      </w:r>
      <w:r w:rsidR="00D16D04" w:rsidRPr="008A5056">
        <w:rPr>
          <w:rFonts w:ascii="Times New Roman" w:hAnsi="Times New Roman" w:cs="Times New Roman"/>
          <w:sz w:val="24"/>
          <w:szCs w:val="24"/>
        </w:rPr>
        <w:t>ов</w:t>
      </w:r>
      <w:r w:rsidRPr="008A5056">
        <w:rPr>
          <w:rFonts w:ascii="Times New Roman" w:hAnsi="Times New Roman" w:cs="Times New Roman"/>
          <w:sz w:val="24"/>
          <w:szCs w:val="24"/>
        </w:rPr>
        <w:t xml:space="preserve"> регионального развития, отражающи</w:t>
      </w:r>
      <w:r w:rsidR="00D16D04" w:rsidRPr="008A5056">
        <w:rPr>
          <w:rFonts w:ascii="Times New Roman" w:hAnsi="Times New Roman" w:cs="Times New Roman"/>
          <w:sz w:val="24"/>
          <w:szCs w:val="24"/>
        </w:rPr>
        <w:t>х</w:t>
      </w:r>
      <w:r w:rsidRPr="008A5056">
        <w:rPr>
          <w:rFonts w:ascii="Times New Roman" w:hAnsi="Times New Roman" w:cs="Times New Roman"/>
          <w:sz w:val="24"/>
          <w:szCs w:val="24"/>
        </w:rPr>
        <w:t xml:space="preserve"> их объективные особенности.</w:t>
      </w:r>
    </w:p>
    <w:p w:rsidR="007C08D7" w:rsidRPr="00DB3793" w:rsidRDefault="0031622A" w:rsidP="001517E1">
      <w:pPr>
        <w:spacing w:after="0" w:line="360" w:lineRule="auto"/>
        <w:ind w:firstLine="709"/>
        <w:jc w:val="both"/>
        <w:rPr>
          <w:rFonts w:ascii="Times New Roman" w:hAnsi="Times New Roman" w:cs="Times New Roman"/>
          <w:sz w:val="24"/>
          <w:szCs w:val="24"/>
        </w:rPr>
      </w:pPr>
      <w:r w:rsidRPr="008A5056">
        <w:rPr>
          <w:rFonts w:ascii="Times New Roman" w:hAnsi="Times New Roman" w:cs="Times New Roman"/>
          <w:sz w:val="24"/>
          <w:szCs w:val="24"/>
        </w:rPr>
        <w:t xml:space="preserve">Перед изучением данного вопроса, необходимо уделить внимание управлению функционированием региональной экономики, под которой мы подразумеваем экономику субъекта федерации. </w:t>
      </w:r>
      <w:r w:rsidR="007C08D7" w:rsidRPr="008A5056">
        <w:rPr>
          <w:rFonts w:ascii="Times New Roman" w:hAnsi="Times New Roman" w:cs="Times New Roman"/>
          <w:sz w:val="24"/>
          <w:szCs w:val="24"/>
        </w:rPr>
        <w:t xml:space="preserve">Под управлением региональной экономикой </w:t>
      </w:r>
      <w:r w:rsidR="008A5056">
        <w:rPr>
          <w:rFonts w:ascii="Times New Roman" w:hAnsi="Times New Roman" w:cs="Times New Roman"/>
          <w:sz w:val="24"/>
          <w:szCs w:val="24"/>
        </w:rPr>
        <w:t>понимается</w:t>
      </w:r>
      <w:r w:rsidR="007C08D7" w:rsidRPr="008A5056">
        <w:rPr>
          <w:rFonts w:ascii="Times New Roman" w:hAnsi="Times New Roman" w:cs="Times New Roman"/>
          <w:sz w:val="24"/>
          <w:szCs w:val="24"/>
        </w:rPr>
        <w:t xml:space="preserve"> управление, осуществляемое органами региональной власти, главной целью которой является повышение уровня благосостояния населения, проживающего в данном регионе, рост экономического потенциала </w:t>
      </w:r>
      <w:r w:rsidR="007C08D7" w:rsidRPr="00DB3793">
        <w:rPr>
          <w:rFonts w:ascii="Times New Roman" w:hAnsi="Times New Roman" w:cs="Times New Roman"/>
          <w:sz w:val="24"/>
          <w:szCs w:val="24"/>
        </w:rPr>
        <w:t>региона и улучшение качества жизни населения.</w:t>
      </w:r>
      <w:r w:rsidRPr="00DB3793">
        <w:rPr>
          <w:rFonts w:ascii="Times New Roman" w:hAnsi="Times New Roman" w:cs="Times New Roman"/>
          <w:sz w:val="24"/>
          <w:szCs w:val="24"/>
        </w:rPr>
        <w:t xml:space="preserve"> Оно включает в себя совокупность принципов, функций, форм и способов системного воздействия на экономические процессы в регионе, обеспечивающих координацию хозяйственной деятельности, реализацию специфического потенциала, расширенное воспроизводство, обновление региональной экономики и др</w:t>
      </w:r>
      <w:r w:rsidR="00E820DF" w:rsidRPr="00DB3793">
        <w:rPr>
          <w:rFonts w:ascii="Times New Roman" w:hAnsi="Times New Roman" w:cs="Times New Roman"/>
          <w:sz w:val="24"/>
          <w:szCs w:val="24"/>
        </w:rPr>
        <w:t>угие</w:t>
      </w:r>
      <w:r w:rsidR="008A5056" w:rsidRPr="00DB3793">
        <w:rPr>
          <w:rFonts w:ascii="Times New Roman" w:hAnsi="Times New Roman" w:cs="Times New Roman"/>
          <w:sz w:val="24"/>
          <w:szCs w:val="24"/>
        </w:rPr>
        <w:t xml:space="preserve"> [2]</w:t>
      </w:r>
      <w:r w:rsidR="00E820DF" w:rsidRPr="00DB3793">
        <w:rPr>
          <w:rFonts w:ascii="Times New Roman" w:hAnsi="Times New Roman" w:cs="Times New Roman"/>
          <w:sz w:val="24"/>
          <w:szCs w:val="24"/>
        </w:rPr>
        <w:t>.</w:t>
      </w:r>
    </w:p>
    <w:p w:rsidR="0031622A" w:rsidRPr="00DB3793" w:rsidRDefault="0031622A" w:rsidP="001517E1">
      <w:pPr>
        <w:spacing w:after="0" w:line="360" w:lineRule="auto"/>
        <w:ind w:firstLine="709"/>
        <w:jc w:val="both"/>
        <w:rPr>
          <w:rFonts w:ascii="Times New Roman" w:hAnsi="Times New Roman" w:cs="Times New Roman"/>
          <w:sz w:val="24"/>
          <w:szCs w:val="24"/>
        </w:rPr>
      </w:pPr>
      <w:r w:rsidRPr="00DB3793">
        <w:rPr>
          <w:rFonts w:ascii="Times New Roman" w:hAnsi="Times New Roman" w:cs="Times New Roman"/>
          <w:sz w:val="24"/>
          <w:szCs w:val="24"/>
        </w:rPr>
        <w:t>Основны</w:t>
      </w:r>
      <w:r w:rsidR="008A5056" w:rsidRPr="00DB3793">
        <w:rPr>
          <w:rFonts w:ascii="Times New Roman" w:hAnsi="Times New Roman" w:cs="Times New Roman"/>
          <w:sz w:val="24"/>
          <w:szCs w:val="24"/>
        </w:rPr>
        <w:t>е</w:t>
      </w:r>
      <w:r w:rsidRPr="00DB3793">
        <w:rPr>
          <w:rFonts w:ascii="Times New Roman" w:hAnsi="Times New Roman" w:cs="Times New Roman"/>
          <w:sz w:val="24"/>
          <w:szCs w:val="24"/>
        </w:rPr>
        <w:t xml:space="preserve"> объект</w:t>
      </w:r>
      <w:r w:rsidR="008A5056" w:rsidRPr="00DB3793">
        <w:rPr>
          <w:rFonts w:ascii="Times New Roman" w:hAnsi="Times New Roman" w:cs="Times New Roman"/>
          <w:sz w:val="24"/>
          <w:szCs w:val="24"/>
        </w:rPr>
        <w:t>ы</w:t>
      </w:r>
      <w:r w:rsidRPr="00DB3793">
        <w:rPr>
          <w:rFonts w:ascii="Times New Roman" w:hAnsi="Times New Roman" w:cs="Times New Roman"/>
          <w:sz w:val="24"/>
          <w:szCs w:val="24"/>
        </w:rPr>
        <w:t xml:space="preserve"> управления </w:t>
      </w:r>
      <w:r w:rsidR="00A64C9F" w:rsidRPr="00DB3793">
        <w:rPr>
          <w:rFonts w:ascii="Times New Roman" w:hAnsi="Times New Roman" w:cs="Times New Roman"/>
          <w:sz w:val="24"/>
          <w:szCs w:val="24"/>
        </w:rPr>
        <w:t>- это</w:t>
      </w:r>
      <w:r w:rsidRPr="00DB3793">
        <w:rPr>
          <w:rFonts w:ascii="Times New Roman" w:hAnsi="Times New Roman" w:cs="Times New Roman"/>
          <w:sz w:val="24"/>
          <w:szCs w:val="24"/>
        </w:rPr>
        <w:t xml:space="preserve"> социально-экономические процессы, отрасли региональной экономики, организации, домашние хозяйства и др</w:t>
      </w:r>
      <w:r w:rsidR="00E820DF" w:rsidRPr="00DB3793">
        <w:rPr>
          <w:rFonts w:ascii="Times New Roman" w:hAnsi="Times New Roman" w:cs="Times New Roman"/>
          <w:sz w:val="24"/>
          <w:szCs w:val="24"/>
        </w:rPr>
        <w:t xml:space="preserve">угие. </w:t>
      </w:r>
      <w:r w:rsidR="008653E9" w:rsidRPr="00DB3793">
        <w:rPr>
          <w:rFonts w:ascii="Times New Roman" w:hAnsi="Times New Roman" w:cs="Times New Roman"/>
          <w:sz w:val="24"/>
          <w:szCs w:val="24"/>
        </w:rPr>
        <w:t>С</w:t>
      </w:r>
      <w:r w:rsidRPr="00DB3793">
        <w:rPr>
          <w:rFonts w:ascii="Times New Roman" w:hAnsi="Times New Roman" w:cs="Times New Roman"/>
          <w:sz w:val="24"/>
          <w:szCs w:val="24"/>
        </w:rPr>
        <w:t>труктурные преобразования, инновационная активность, привлечение инвестиций, социальная поддержка и защита регионального сообщества</w:t>
      </w:r>
      <w:r w:rsidR="008653E9" w:rsidRPr="00DB3793">
        <w:rPr>
          <w:rFonts w:ascii="Times New Roman" w:hAnsi="Times New Roman" w:cs="Times New Roman"/>
          <w:sz w:val="24"/>
          <w:szCs w:val="24"/>
        </w:rPr>
        <w:t xml:space="preserve"> являются актуальными областями воздействия в процессе управления региональной экономикой.</w:t>
      </w:r>
    </w:p>
    <w:p w:rsidR="009B2247" w:rsidRPr="00DB3793" w:rsidRDefault="0031622A" w:rsidP="001517E1">
      <w:pPr>
        <w:spacing w:after="0" w:line="360" w:lineRule="auto"/>
        <w:ind w:firstLine="709"/>
        <w:jc w:val="both"/>
        <w:rPr>
          <w:rFonts w:ascii="Times New Roman" w:hAnsi="Times New Roman" w:cs="Times New Roman"/>
          <w:sz w:val="24"/>
          <w:szCs w:val="24"/>
        </w:rPr>
      </w:pPr>
      <w:r w:rsidRPr="00DB3793">
        <w:rPr>
          <w:rFonts w:ascii="Times New Roman" w:hAnsi="Times New Roman" w:cs="Times New Roman"/>
          <w:sz w:val="24"/>
          <w:szCs w:val="24"/>
        </w:rPr>
        <w:lastRenderedPageBreak/>
        <w:t>Региону, как и любой другой социально-экономической системе, свойственна динамика, развитие. П</w:t>
      </w:r>
      <w:r w:rsidR="00A34C6C" w:rsidRPr="00DB3793">
        <w:rPr>
          <w:rFonts w:ascii="Times New Roman" w:hAnsi="Times New Roman" w:cs="Times New Roman"/>
          <w:sz w:val="24"/>
          <w:szCs w:val="24"/>
        </w:rPr>
        <w:t>еред изучением данного вопроса, следует прежде всего определить, являются ли понятия «факторы развития» и «условия развития» синонимичными с научной точки зрения.</w:t>
      </w:r>
      <w:r w:rsidR="00D16D04" w:rsidRPr="00DB3793">
        <w:rPr>
          <w:rFonts w:ascii="Times New Roman" w:hAnsi="Times New Roman" w:cs="Times New Roman"/>
          <w:sz w:val="24"/>
          <w:szCs w:val="24"/>
        </w:rPr>
        <w:t xml:space="preserve"> </w:t>
      </w:r>
      <w:r w:rsidR="00A34C6C" w:rsidRPr="00DB3793">
        <w:rPr>
          <w:rFonts w:ascii="Times New Roman" w:hAnsi="Times New Roman" w:cs="Times New Roman"/>
          <w:sz w:val="24"/>
          <w:szCs w:val="24"/>
        </w:rPr>
        <w:t>Фактор (от лат. factor – делающий, производящий) – это причина, драйвер определенного процесса или явления, определяющая его характер или какие-либо отдельные черты</w:t>
      </w:r>
      <w:r w:rsidR="00F17424" w:rsidRPr="00DB3793">
        <w:rPr>
          <w:rFonts w:ascii="Times New Roman" w:hAnsi="Times New Roman" w:cs="Times New Roman"/>
          <w:sz w:val="24"/>
          <w:szCs w:val="24"/>
        </w:rPr>
        <w:t xml:space="preserve"> [</w:t>
      </w:r>
      <w:r w:rsidR="00D623B7" w:rsidRPr="00D623B7">
        <w:rPr>
          <w:rFonts w:ascii="Times New Roman" w:hAnsi="Times New Roman" w:cs="Times New Roman"/>
          <w:sz w:val="24"/>
          <w:szCs w:val="24"/>
        </w:rPr>
        <w:t>9</w:t>
      </w:r>
      <w:r w:rsidR="00F17424" w:rsidRPr="00DB3793">
        <w:rPr>
          <w:rFonts w:ascii="Times New Roman" w:hAnsi="Times New Roman" w:cs="Times New Roman"/>
          <w:sz w:val="24"/>
          <w:szCs w:val="24"/>
        </w:rPr>
        <w:t>]</w:t>
      </w:r>
      <w:r w:rsidR="00A34C6C" w:rsidRPr="00DB3793">
        <w:rPr>
          <w:rFonts w:ascii="Times New Roman" w:hAnsi="Times New Roman" w:cs="Times New Roman"/>
          <w:sz w:val="24"/>
          <w:szCs w:val="24"/>
        </w:rPr>
        <w:t>. С экономической точки зрения под фактором мы понимаем движущую силу процессов экономики и производства, оказывающую влияние на результат хозяйственной деятельности.</w:t>
      </w:r>
    </w:p>
    <w:p w:rsidR="009B2247" w:rsidRPr="00DB3793" w:rsidRDefault="009B2247" w:rsidP="001517E1">
      <w:pPr>
        <w:spacing w:after="0" w:line="360" w:lineRule="auto"/>
        <w:ind w:firstLine="709"/>
        <w:jc w:val="both"/>
        <w:rPr>
          <w:rFonts w:ascii="Times New Roman" w:hAnsi="Times New Roman" w:cs="Times New Roman"/>
          <w:sz w:val="24"/>
          <w:szCs w:val="24"/>
        </w:rPr>
      </w:pPr>
      <w:r w:rsidRPr="00DB3793">
        <w:rPr>
          <w:rFonts w:ascii="Times New Roman" w:hAnsi="Times New Roman" w:cs="Times New Roman"/>
          <w:sz w:val="24"/>
          <w:szCs w:val="24"/>
        </w:rPr>
        <w:t>Под условиями регионального развития понимают существующие обстоятельства, которые характеризуют в целом региональное развитие на текущий момент. Они обеспечивают характеристику исходного уровня экономического развития территорий, их параметры с позиций восприимчивости к нововведениям и социально-экономическим преобразованиям</w:t>
      </w:r>
      <w:r w:rsidR="00A34C6C" w:rsidRPr="00DB3793">
        <w:rPr>
          <w:rFonts w:ascii="Times New Roman" w:hAnsi="Times New Roman" w:cs="Times New Roman"/>
          <w:sz w:val="24"/>
          <w:szCs w:val="24"/>
        </w:rPr>
        <w:t>.</w:t>
      </w:r>
      <w:r w:rsidR="00390084" w:rsidRPr="00DB3793">
        <w:rPr>
          <w:rFonts w:ascii="Times New Roman" w:hAnsi="Times New Roman" w:cs="Times New Roman"/>
          <w:sz w:val="24"/>
          <w:szCs w:val="24"/>
        </w:rPr>
        <w:t xml:space="preserve"> </w:t>
      </w:r>
    </w:p>
    <w:p w:rsidR="00E07D89" w:rsidRPr="00DB3793" w:rsidRDefault="00A34C6C" w:rsidP="001517E1">
      <w:pPr>
        <w:spacing w:after="0" w:line="360" w:lineRule="auto"/>
        <w:ind w:firstLine="709"/>
        <w:jc w:val="both"/>
        <w:rPr>
          <w:rFonts w:ascii="Times New Roman" w:hAnsi="Times New Roman" w:cs="Times New Roman"/>
          <w:sz w:val="24"/>
          <w:szCs w:val="24"/>
        </w:rPr>
      </w:pPr>
      <w:r w:rsidRPr="00DB3793">
        <w:rPr>
          <w:rFonts w:ascii="Times New Roman" w:hAnsi="Times New Roman" w:cs="Times New Roman"/>
          <w:sz w:val="24"/>
          <w:szCs w:val="24"/>
        </w:rPr>
        <w:t>Соглашаясь с позицией А.А. Башировой, следует различать данные определения, однако факторы и условия</w:t>
      </w:r>
      <w:r w:rsidR="007C08D7" w:rsidRPr="00DB3793">
        <w:rPr>
          <w:rFonts w:ascii="Times New Roman" w:hAnsi="Times New Roman" w:cs="Times New Roman"/>
          <w:sz w:val="24"/>
          <w:szCs w:val="24"/>
        </w:rPr>
        <w:t xml:space="preserve"> регионального развития</w:t>
      </w:r>
      <w:r w:rsidRPr="00DB3793">
        <w:rPr>
          <w:rFonts w:ascii="Times New Roman" w:hAnsi="Times New Roman" w:cs="Times New Roman"/>
          <w:sz w:val="24"/>
          <w:szCs w:val="24"/>
        </w:rPr>
        <w:t xml:space="preserve"> «тесно взаимосвязаны между собой и определяют друг друга»</w:t>
      </w:r>
      <w:r w:rsidR="00F17424" w:rsidRPr="00DB3793">
        <w:rPr>
          <w:rFonts w:ascii="Times New Roman" w:hAnsi="Times New Roman" w:cs="Times New Roman"/>
          <w:sz w:val="24"/>
          <w:szCs w:val="24"/>
        </w:rPr>
        <w:t xml:space="preserve"> [</w:t>
      </w:r>
      <w:r w:rsidR="008A5056" w:rsidRPr="00DB3793">
        <w:rPr>
          <w:rFonts w:ascii="Times New Roman" w:hAnsi="Times New Roman" w:cs="Times New Roman"/>
          <w:sz w:val="24"/>
          <w:szCs w:val="24"/>
        </w:rPr>
        <w:t>3</w:t>
      </w:r>
      <w:r w:rsidR="00F17424" w:rsidRPr="00DB3793">
        <w:rPr>
          <w:rFonts w:ascii="Times New Roman" w:hAnsi="Times New Roman" w:cs="Times New Roman"/>
          <w:sz w:val="24"/>
          <w:szCs w:val="24"/>
        </w:rPr>
        <w:t>]</w:t>
      </w:r>
      <w:r w:rsidRPr="00DB3793">
        <w:rPr>
          <w:rFonts w:ascii="Times New Roman" w:hAnsi="Times New Roman" w:cs="Times New Roman"/>
          <w:sz w:val="24"/>
          <w:szCs w:val="24"/>
        </w:rPr>
        <w:t>.</w:t>
      </w:r>
    </w:p>
    <w:p w:rsidR="00E07D89" w:rsidRPr="00DB3793" w:rsidRDefault="00A34C6C" w:rsidP="001517E1">
      <w:pPr>
        <w:spacing w:after="0" w:line="360" w:lineRule="auto"/>
        <w:ind w:firstLine="709"/>
        <w:jc w:val="both"/>
        <w:rPr>
          <w:rFonts w:ascii="Times New Roman" w:hAnsi="Times New Roman" w:cs="Times New Roman"/>
          <w:sz w:val="24"/>
          <w:szCs w:val="24"/>
        </w:rPr>
      </w:pPr>
      <w:r w:rsidRPr="00DB3793">
        <w:rPr>
          <w:rFonts w:ascii="Times New Roman" w:hAnsi="Times New Roman" w:cs="Times New Roman"/>
          <w:sz w:val="24"/>
          <w:szCs w:val="24"/>
        </w:rPr>
        <w:t xml:space="preserve">Различные классификации факторов экономического потенциала региона рассматривается в трудах многих отечественных и зарубежных ученых, отражая различные аспекты его особенностей и развития. Так, например, </w:t>
      </w:r>
      <w:r w:rsidR="00A64C9F" w:rsidRPr="00DB3793">
        <w:rPr>
          <w:rFonts w:ascii="Times New Roman" w:hAnsi="Times New Roman" w:cs="Times New Roman"/>
          <w:sz w:val="24"/>
          <w:szCs w:val="24"/>
        </w:rPr>
        <w:t>а</w:t>
      </w:r>
      <w:r w:rsidR="00E07D89" w:rsidRPr="00DB3793">
        <w:rPr>
          <w:rFonts w:ascii="Times New Roman" w:hAnsi="Times New Roman" w:cs="Times New Roman"/>
          <w:sz w:val="24"/>
          <w:szCs w:val="24"/>
        </w:rPr>
        <w:t>кадемик А. Гранберг в состав факторов регионального развития включает:</w:t>
      </w:r>
    </w:p>
    <w:p w:rsidR="00E07D89" w:rsidRPr="00DB3793" w:rsidRDefault="00291E43" w:rsidP="001517E1">
      <w:pPr>
        <w:pStyle w:val="a3"/>
        <w:numPr>
          <w:ilvl w:val="0"/>
          <w:numId w:val="10"/>
        </w:numPr>
        <w:spacing w:after="0" w:line="360" w:lineRule="auto"/>
        <w:ind w:left="0" w:firstLine="709"/>
        <w:jc w:val="both"/>
        <w:rPr>
          <w:rFonts w:ascii="Times New Roman" w:hAnsi="Times New Roman" w:cs="Times New Roman"/>
          <w:sz w:val="24"/>
          <w:szCs w:val="24"/>
        </w:rPr>
      </w:pPr>
      <w:r w:rsidRPr="00DB3793">
        <w:rPr>
          <w:rFonts w:ascii="Times New Roman" w:hAnsi="Times New Roman" w:cs="Times New Roman"/>
          <w:sz w:val="24"/>
          <w:szCs w:val="24"/>
        </w:rPr>
        <w:t xml:space="preserve"> </w:t>
      </w:r>
      <w:r w:rsidR="00E07D89" w:rsidRPr="00DB3793">
        <w:rPr>
          <w:rFonts w:ascii="Times New Roman" w:hAnsi="Times New Roman" w:cs="Times New Roman"/>
          <w:sz w:val="24"/>
          <w:szCs w:val="24"/>
        </w:rPr>
        <w:t>территориальный фактор, подразумевающи</w:t>
      </w:r>
      <w:r w:rsidR="006111BA" w:rsidRPr="00DB3793">
        <w:rPr>
          <w:rFonts w:ascii="Times New Roman" w:hAnsi="Times New Roman" w:cs="Times New Roman"/>
          <w:sz w:val="24"/>
          <w:szCs w:val="24"/>
        </w:rPr>
        <w:t>й</w:t>
      </w:r>
      <w:r w:rsidR="00E07D89" w:rsidRPr="00DB3793">
        <w:rPr>
          <w:rFonts w:ascii="Times New Roman" w:hAnsi="Times New Roman" w:cs="Times New Roman"/>
          <w:sz w:val="24"/>
          <w:szCs w:val="24"/>
        </w:rPr>
        <w:t xml:space="preserve"> географическое положение региона;</w:t>
      </w:r>
    </w:p>
    <w:p w:rsidR="00E07D89" w:rsidRPr="00DB3793" w:rsidRDefault="00291E43" w:rsidP="001517E1">
      <w:pPr>
        <w:pStyle w:val="a3"/>
        <w:numPr>
          <w:ilvl w:val="0"/>
          <w:numId w:val="10"/>
        </w:numPr>
        <w:spacing w:after="0" w:line="360" w:lineRule="auto"/>
        <w:ind w:left="0" w:firstLine="709"/>
        <w:jc w:val="both"/>
        <w:rPr>
          <w:rFonts w:ascii="Times New Roman" w:hAnsi="Times New Roman" w:cs="Times New Roman"/>
          <w:sz w:val="24"/>
          <w:szCs w:val="24"/>
        </w:rPr>
      </w:pPr>
      <w:r w:rsidRPr="00DB3793">
        <w:rPr>
          <w:rFonts w:ascii="Times New Roman" w:hAnsi="Times New Roman" w:cs="Times New Roman"/>
          <w:sz w:val="24"/>
          <w:szCs w:val="24"/>
        </w:rPr>
        <w:t xml:space="preserve"> </w:t>
      </w:r>
      <w:r w:rsidR="00E07D89" w:rsidRPr="00DB3793">
        <w:rPr>
          <w:rFonts w:ascii="Times New Roman" w:hAnsi="Times New Roman" w:cs="Times New Roman"/>
          <w:sz w:val="24"/>
          <w:szCs w:val="24"/>
        </w:rPr>
        <w:t>экономический фактор, в котором заключены трудовые ресурсы, научно-техническ</w:t>
      </w:r>
      <w:r w:rsidR="006111BA" w:rsidRPr="00DB3793">
        <w:rPr>
          <w:rFonts w:ascii="Times New Roman" w:hAnsi="Times New Roman" w:cs="Times New Roman"/>
          <w:sz w:val="24"/>
          <w:szCs w:val="24"/>
        </w:rPr>
        <w:t>ое</w:t>
      </w:r>
      <w:r w:rsidR="00E07D89" w:rsidRPr="00DB3793">
        <w:rPr>
          <w:rFonts w:ascii="Times New Roman" w:hAnsi="Times New Roman" w:cs="Times New Roman"/>
          <w:sz w:val="24"/>
          <w:szCs w:val="24"/>
        </w:rPr>
        <w:t xml:space="preserve"> </w:t>
      </w:r>
      <w:r w:rsidR="006111BA" w:rsidRPr="00DB3793">
        <w:rPr>
          <w:rFonts w:ascii="Times New Roman" w:hAnsi="Times New Roman" w:cs="Times New Roman"/>
          <w:sz w:val="24"/>
          <w:szCs w:val="24"/>
        </w:rPr>
        <w:t>развитие</w:t>
      </w:r>
      <w:r w:rsidR="00E07D89" w:rsidRPr="00DB3793">
        <w:rPr>
          <w:rFonts w:ascii="Times New Roman" w:hAnsi="Times New Roman" w:cs="Times New Roman"/>
          <w:sz w:val="24"/>
          <w:szCs w:val="24"/>
        </w:rPr>
        <w:t xml:space="preserve">, </w:t>
      </w:r>
      <w:r w:rsidR="006111BA" w:rsidRPr="00DB3793">
        <w:rPr>
          <w:rFonts w:ascii="Times New Roman" w:hAnsi="Times New Roman" w:cs="Times New Roman"/>
          <w:sz w:val="24"/>
          <w:szCs w:val="24"/>
        </w:rPr>
        <w:t>потенциал</w:t>
      </w:r>
      <w:r w:rsidR="00E07D89" w:rsidRPr="00DB3793">
        <w:rPr>
          <w:rFonts w:ascii="Times New Roman" w:hAnsi="Times New Roman" w:cs="Times New Roman"/>
          <w:sz w:val="24"/>
          <w:szCs w:val="24"/>
        </w:rPr>
        <w:t xml:space="preserve"> определенных отраслей и крупных предприятий;</w:t>
      </w:r>
    </w:p>
    <w:p w:rsidR="00E07D89" w:rsidRPr="00DB3793" w:rsidRDefault="00291E43" w:rsidP="001517E1">
      <w:pPr>
        <w:pStyle w:val="a3"/>
        <w:numPr>
          <w:ilvl w:val="0"/>
          <w:numId w:val="10"/>
        </w:numPr>
        <w:spacing w:after="0" w:line="360" w:lineRule="auto"/>
        <w:ind w:left="0" w:firstLine="709"/>
        <w:jc w:val="both"/>
        <w:rPr>
          <w:rFonts w:ascii="Times New Roman" w:hAnsi="Times New Roman" w:cs="Times New Roman"/>
          <w:sz w:val="24"/>
          <w:szCs w:val="24"/>
        </w:rPr>
      </w:pPr>
      <w:r w:rsidRPr="00DB3793">
        <w:rPr>
          <w:rFonts w:ascii="Times New Roman" w:hAnsi="Times New Roman" w:cs="Times New Roman"/>
          <w:sz w:val="24"/>
          <w:szCs w:val="24"/>
        </w:rPr>
        <w:t xml:space="preserve"> </w:t>
      </w:r>
      <w:r w:rsidR="00E07D89" w:rsidRPr="00DB3793">
        <w:rPr>
          <w:rFonts w:ascii="Times New Roman" w:hAnsi="Times New Roman" w:cs="Times New Roman"/>
          <w:sz w:val="24"/>
          <w:szCs w:val="24"/>
        </w:rPr>
        <w:t>организационный, включающий инфраструктуру</w:t>
      </w:r>
      <w:r w:rsidR="006111BA" w:rsidRPr="00DB3793">
        <w:rPr>
          <w:rFonts w:ascii="Times New Roman" w:hAnsi="Times New Roman" w:cs="Times New Roman"/>
          <w:sz w:val="24"/>
          <w:szCs w:val="24"/>
        </w:rPr>
        <w:t xml:space="preserve"> региона</w:t>
      </w:r>
      <w:r w:rsidR="00E07D89" w:rsidRPr="00DB3793">
        <w:rPr>
          <w:rFonts w:ascii="Times New Roman" w:hAnsi="Times New Roman" w:cs="Times New Roman"/>
          <w:sz w:val="24"/>
          <w:szCs w:val="24"/>
        </w:rPr>
        <w:t xml:space="preserve"> и транспортный фактор;</w:t>
      </w:r>
    </w:p>
    <w:p w:rsidR="00E07D89" w:rsidRPr="00DB3793" w:rsidRDefault="00291E43" w:rsidP="001517E1">
      <w:pPr>
        <w:pStyle w:val="a3"/>
        <w:numPr>
          <w:ilvl w:val="0"/>
          <w:numId w:val="10"/>
        </w:numPr>
        <w:spacing w:after="0" w:line="360" w:lineRule="auto"/>
        <w:ind w:left="0" w:firstLine="709"/>
        <w:jc w:val="both"/>
        <w:rPr>
          <w:rFonts w:ascii="Times New Roman" w:hAnsi="Times New Roman" w:cs="Times New Roman"/>
          <w:sz w:val="24"/>
          <w:szCs w:val="24"/>
        </w:rPr>
      </w:pPr>
      <w:r w:rsidRPr="00DB3793">
        <w:rPr>
          <w:rFonts w:ascii="Times New Roman" w:hAnsi="Times New Roman" w:cs="Times New Roman"/>
          <w:sz w:val="24"/>
          <w:szCs w:val="24"/>
        </w:rPr>
        <w:t xml:space="preserve"> </w:t>
      </w:r>
      <w:r w:rsidR="00E07D89" w:rsidRPr="00DB3793">
        <w:rPr>
          <w:rFonts w:ascii="Times New Roman" w:hAnsi="Times New Roman" w:cs="Times New Roman"/>
          <w:sz w:val="24"/>
          <w:szCs w:val="24"/>
        </w:rPr>
        <w:t>административный, заключающийся в исполнении федеральных и региональных программ</w:t>
      </w:r>
      <w:r w:rsidR="00F17424" w:rsidRPr="00DB3793">
        <w:rPr>
          <w:rFonts w:ascii="Times New Roman" w:hAnsi="Times New Roman" w:cs="Times New Roman"/>
          <w:sz w:val="24"/>
          <w:szCs w:val="24"/>
        </w:rPr>
        <w:t xml:space="preserve"> [</w:t>
      </w:r>
      <w:r w:rsidR="008A5056" w:rsidRPr="00DB3793">
        <w:rPr>
          <w:rFonts w:ascii="Times New Roman" w:hAnsi="Times New Roman" w:cs="Times New Roman"/>
          <w:sz w:val="24"/>
          <w:szCs w:val="24"/>
        </w:rPr>
        <w:t>6</w:t>
      </w:r>
      <w:r w:rsidR="00F17424" w:rsidRPr="00DB3793">
        <w:rPr>
          <w:rFonts w:ascii="Times New Roman" w:hAnsi="Times New Roman" w:cs="Times New Roman"/>
          <w:sz w:val="24"/>
          <w:szCs w:val="24"/>
        </w:rPr>
        <w:t>]</w:t>
      </w:r>
      <w:r w:rsidR="00E07D89" w:rsidRPr="00DB3793">
        <w:rPr>
          <w:rFonts w:ascii="Times New Roman" w:hAnsi="Times New Roman" w:cs="Times New Roman"/>
          <w:sz w:val="24"/>
          <w:szCs w:val="24"/>
        </w:rPr>
        <w:t>.</w:t>
      </w:r>
    </w:p>
    <w:p w:rsidR="00E07D89" w:rsidRPr="00DB3793" w:rsidRDefault="00E07D89" w:rsidP="001517E1">
      <w:pPr>
        <w:spacing w:after="0" w:line="360" w:lineRule="auto"/>
        <w:ind w:firstLine="709"/>
        <w:jc w:val="both"/>
        <w:rPr>
          <w:rFonts w:ascii="Times New Roman" w:hAnsi="Times New Roman" w:cs="Times New Roman"/>
          <w:sz w:val="24"/>
          <w:szCs w:val="24"/>
        </w:rPr>
      </w:pPr>
      <w:r w:rsidRPr="00DB3793">
        <w:rPr>
          <w:rFonts w:ascii="Times New Roman" w:hAnsi="Times New Roman" w:cs="Times New Roman"/>
          <w:sz w:val="24"/>
          <w:szCs w:val="24"/>
        </w:rPr>
        <w:t xml:space="preserve">А. Мироедов определяет пять групп экономических факторов: </w:t>
      </w:r>
      <w:r w:rsidR="00A64C9F" w:rsidRPr="00DB3793">
        <w:rPr>
          <w:rFonts w:ascii="Times New Roman" w:hAnsi="Times New Roman" w:cs="Times New Roman"/>
          <w:sz w:val="24"/>
          <w:szCs w:val="24"/>
        </w:rPr>
        <w:t>количество</w:t>
      </w:r>
      <w:r w:rsidR="006111BA" w:rsidRPr="00DB3793">
        <w:rPr>
          <w:rFonts w:ascii="Times New Roman" w:hAnsi="Times New Roman" w:cs="Times New Roman"/>
          <w:sz w:val="24"/>
          <w:szCs w:val="24"/>
        </w:rPr>
        <w:t xml:space="preserve"> </w:t>
      </w:r>
      <w:r w:rsidRPr="00DB3793">
        <w:rPr>
          <w:rFonts w:ascii="Times New Roman" w:hAnsi="Times New Roman" w:cs="Times New Roman"/>
          <w:sz w:val="24"/>
          <w:szCs w:val="24"/>
        </w:rPr>
        <w:t>природны</w:t>
      </w:r>
      <w:r w:rsidR="006111BA" w:rsidRPr="00DB3793">
        <w:rPr>
          <w:rFonts w:ascii="Times New Roman" w:hAnsi="Times New Roman" w:cs="Times New Roman"/>
          <w:sz w:val="24"/>
          <w:szCs w:val="24"/>
        </w:rPr>
        <w:t>х</w:t>
      </w:r>
      <w:r w:rsidRPr="00DB3793">
        <w:rPr>
          <w:rFonts w:ascii="Times New Roman" w:hAnsi="Times New Roman" w:cs="Times New Roman"/>
          <w:sz w:val="24"/>
          <w:szCs w:val="24"/>
        </w:rPr>
        <w:t xml:space="preserve"> ресурс</w:t>
      </w:r>
      <w:r w:rsidR="006111BA" w:rsidRPr="00DB3793">
        <w:rPr>
          <w:rFonts w:ascii="Times New Roman" w:hAnsi="Times New Roman" w:cs="Times New Roman"/>
          <w:sz w:val="24"/>
          <w:szCs w:val="24"/>
        </w:rPr>
        <w:t>ов</w:t>
      </w:r>
      <w:r w:rsidRPr="00DB3793">
        <w:rPr>
          <w:rFonts w:ascii="Times New Roman" w:hAnsi="Times New Roman" w:cs="Times New Roman"/>
          <w:sz w:val="24"/>
          <w:szCs w:val="24"/>
        </w:rPr>
        <w:t xml:space="preserve">, </w:t>
      </w:r>
      <w:r w:rsidR="006111BA" w:rsidRPr="00DB3793">
        <w:rPr>
          <w:rFonts w:ascii="Times New Roman" w:hAnsi="Times New Roman" w:cs="Times New Roman"/>
          <w:sz w:val="24"/>
          <w:szCs w:val="24"/>
        </w:rPr>
        <w:t>потенциал трудовых ресурсов</w:t>
      </w:r>
      <w:r w:rsidRPr="00DB3793">
        <w:rPr>
          <w:rFonts w:ascii="Times New Roman" w:hAnsi="Times New Roman" w:cs="Times New Roman"/>
          <w:sz w:val="24"/>
          <w:szCs w:val="24"/>
        </w:rPr>
        <w:t xml:space="preserve">, </w:t>
      </w:r>
      <w:r w:rsidR="00A64C9F" w:rsidRPr="00DB3793">
        <w:rPr>
          <w:rFonts w:ascii="Times New Roman" w:hAnsi="Times New Roman" w:cs="Times New Roman"/>
          <w:sz w:val="24"/>
          <w:szCs w:val="24"/>
        </w:rPr>
        <w:t xml:space="preserve">достижения </w:t>
      </w:r>
      <w:r w:rsidR="006111BA" w:rsidRPr="00DB3793">
        <w:rPr>
          <w:rFonts w:ascii="Times New Roman" w:hAnsi="Times New Roman" w:cs="Times New Roman"/>
          <w:sz w:val="24"/>
          <w:szCs w:val="24"/>
        </w:rPr>
        <w:t>научно-</w:t>
      </w:r>
      <w:r w:rsidRPr="00DB3793">
        <w:rPr>
          <w:rFonts w:ascii="Times New Roman" w:hAnsi="Times New Roman" w:cs="Times New Roman"/>
          <w:sz w:val="24"/>
          <w:szCs w:val="24"/>
        </w:rPr>
        <w:t>техническ</w:t>
      </w:r>
      <w:r w:rsidR="00A64C9F" w:rsidRPr="00DB3793">
        <w:rPr>
          <w:rFonts w:ascii="Times New Roman" w:hAnsi="Times New Roman" w:cs="Times New Roman"/>
          <w:sz w:val="24"/>
          <w:szCs w:val="24"/>
        </w:rPr>
        <w:t>ого</w:t>
      </w:r>
      <w:r w:rsidRPr="00DB3793">
        <w:rPr>
          <w:rFonts w:ascii="Times New Roman" w:hAnsi="Times New Roman" w:cs="Times New Roman"/>
          <w:sz w:val="24"/>
          <w:szCs w:val="24"/>
        </w:rPr>
        <w:t xml:space="preserve"> прогресс</w:t>
      </w:r>
      <w:r w:rsidR="00A64C9F" w:rsidRPr="00DB3793">
        <w:rPr>
          <w:rFonts w:ascii="Times New Roman" w:hAnsi="Times New Roman" w:cs="Times New Roman"/>
          <w:sz w:val="24"/>
          <w:szCs w:val="24"/>
        </w:rPr>
        <w:t>а</w:t>
      </w:r>
      <w:r w:rsidR="006111BA" w:rsidRPr="00DB3793">
        <w:rPr>
          <w:rFonts w:ascii="Times New Roman" w:hAnsi="Times New Roman" w:cs="Times New Roman"/>
          <w:sz w:val="24"/>
          <w:szCs w:val="24"/>
        </w:rPr>
        <w:t xml:space="preserve"> и </w:t>
      </w:r>
      <w:r w:rsidRPr="00DB3793">
        <w:rPr>
          <w:rFonts w:ascii="Times New Roman" w:hAnsi="Times New Roman" w:cs="Times New Roman"/>
          <w:sz w:val="24"/>
          <w:szCs w:val="24"/>
        </w:rPr>
        <w:t>экономия, обусловленная масштабами производства</w:t>
      </w:r>
      <w:r w:rsidR="00F17424" w:rsidRPr="00DB3793">
        <w:rPr>
          <w:rFonts w:ascii="Times New Roman" w:hAnsi="Times New Roman" w:cs="Times New Roman"/>
          <w:sz w:val="24"/>
          <w:szCs w:val="24"/>
        </w:rPr>
        <w:t xml:space="preserve"> [</w:t>
      </w:r>
      <w:r w:rsidR="009A2760" w:rsidRPr="00D623B7">
        <w:rPr>
          <w:rFonts w:ascii="Times New Roman" w:hAnsi="Times New Roman" w:cs="Times New Roman"/>
          <w:sz w:val="24"/>
          <w:szCs w:val="24"/>
        </w:rPr>
        <w:t>8</w:t>
      </w:r>
      <w:r w:rsidR="00F17424" w:rsidRPr="00DB3793">
        <w:rPr>
          <w:rFonts w:ascii="Times New Roman" w:hAnsi="Times New Roman" w:cs="Times New Roman"/>
          <w:sz w:val="24"/>
          <w:szCs w:val="24"/>
        </w:rPr>
        <w:t>]</w:t>
      </w:r>
      <w:r w:rsidRPr="00DB3793">
        <w:rPr>
          <w:rFonts w:ascii="Times New Roman" w:hAnsi="Times New Roman" w:cs="Times New Roman"/>
          <w:sz w:val="24"/>
          <w:szCs w:val="24"/>
        </w:rPr>
        <w:t xml:space="preserve">. Экономический подход представлен </w:t>
      </w:r>
      <w:r w:rsidR="00A64C9F" w:rsidRPr="00DB3793">
        <w:rPr>
          <w:rFonts w:ascii="Times New Roman" w:hAnsi="Times New Roman" w:cs="Times New Roman"/>
          <w:sz w:val="24"/>
          <w:szCs w:val="24"/>
        </w:rPr>
        <w:t>также</w:t>
      </w:r>
      <w:r w:rsidR="006111BA" w:rsidRPr="00DB3793">
        <w:rPr>
          <w:rFonts w:ascii="Times New Roman" w:hAnsi="Times New Roman" w:cs="Times New Roman"/>
          <w:sz w:val="24"/>
          <w:szCs w:val="24"/>
        </w:rPr>
        <w:t xml:space="preserve"> </w:t>
      </w:r>
      <w:r w:rsidRPr="00DB3793">
        <w:rPr>
          <w:rFonts w:ascii="Times New Roman" w:hAnsi="Times New Roman" w:cs="Times New Roman"/>
          <w:sz w:val="24"/>
          <w:szCs w:val="24"/>
        </w:rPr>
        <w:t>в работе В. Воротина, который выделяет группы инновационных</w:t>
      </w:r>
      <w:r w:rsidR="00A64C9F" w:rsidRPr="00DB3793">
        <w:rPr>
          <w:rFonts w:ascii="Times New Roman" w:hAnsi="Times New Roman" w:cs="Times New Roman"/>
          <w:sz w:val="24"/>
          <w:szCs w:val="24"/>
        </w:rPr>
        <w:t xml:space="preserve"> и </w:t>
      </w:r>
      <w:r w:rsidRPr="00DB3793">
        <w:rPr>
          <w:rFonts w:ascii="Times New Roman" w:hAnsi="Times New Roman" w:cs="Times New Roman"/>
          <w:sz w:val="24"/>
          <w:szCs w:val="24"/>
        </w:rPr>
        <w:t>инвестиционных факторов</w:t>
      </w:r>
      <w:r w:rsidR="00A64C9F" w:rsidRPr="00DB3793">
        <w:rPr>
          <w:rFonts w:ascii="Times New Roman" w:hAnsi="Times New Roman" w:cs="Times New Roman"/>
          <w:sz w:val="24"/>
          <w:szCs w:val="24"/>
        </w:rPr>
        <w:t>, а также</w:t>
      </w:r>
      <w:r w:rsidRPr="00DB3793">
        <w:rPr>
          <w:rFonts w:ascii="Times New Roman" w:hAnsi="Times New Roman" w:cs="Times New Roman"/>
          <w:sz w:val="24"/>
          <w:szCs w:val="24"/>
        </w:rPr>
        <w:t xml:space="preserve"> факторов, определяющих структурную мобильность экономики</w:t>
      </w:r>
      <w:r w:rsidR="00F17424" w:rsidRPr="00DB3793">
        <w:rPr>
          <w:rFonts w:ascii="Times New Roman" w:hAnsi="Times New Roman" w:cs="Times New Roman"/>
          <w:sz w:val="24"/>
          <w:szCs w:val="24"/>
        </w:rPr>
        <w:t xml:space="preserve"> [</w:t>
      </w:r>
      <w:r w:rsidR="008A5056" w:rsidRPr="00DB3793">
        <w:rPr>
          <w:rFonts w:ascii="Times New Roman" w:hAnsi="Times New Roman" w:cs="Times New Roman"/>
          <w:sz w:val="24"/>
          <w:szCs w:val="24"/>
        </w:rPr>
        <w:t>4</w:t>
      </w:r>
      <w:r w:rsidR="00F17424" w:rsidRPr="00DB3793">
        <w:rPr>
          <w:rFonts w:ascii="Times New Roman" w:hAnsi="Times New Roman" w:cs="Times New Roman"/>
          <w:sz w:val="24"/>
          <w:szCs w:val="24"/>
        </w:rPr>
        <w:t>]</w:t>
      </w:r>
      <w:r w:rsidRPr="00DB3793">
        <w:rPr>
          <w:rFonts w:ascii="Times New Roman" w:hAnsi="Times New Roman" w:cs="Times New Roman"/>
          <w:sz w:val="24"/>
          <w:szCs w:val="24"/>
        </w:rPr>
        <w:t>.</w:t>
      </w:r>
    </w:p>
    <w:p w:rsidR="00A34C6C" w:rsidRPr="00DB3793" w:rsidRDefault="00A34C6C" w:rsidP="001517E1">
      <w:pPr>
        <w:spacing w:after="0" w:line="360" w:lineRule="auto"/>
        <w:ind w:firstLine="709"/>
        <w:jc w:val="both"/>
        <w:rPr>
          <w:rFonts w:ascii="Times New Roman" w:hAnsi="Times New Roman" w:cs="Times New Roman"/>
          <w:sz w:val="24"/>
          <w:szCs w:val="24"/>
        </w:rPr>
      </w:pPr>
      <w:r w:rsidRPr="00DB3793">
        <w:rPr>
          <w:rFonts w:ascii="Times New Roman" w:hAnsi="Times New Roman" w:cs="Times New Roman"/>
          <w:sz w:val="24"/>
          <w:szCs w:val="24"/>
        </w:rPr>
        <w:t xml:space="preserve">А.И. Гаврилов выделяет </w:t>
      </w:r>
      <w:r w:rsidR="00A64C9F" w:rsidRPr="00DB3793">
        <w:rPr>
          <w:rFonts w:ascii="Times New Roman" w:hAnsi="Times New Roman" w:cs="Times New Roman"/>
          <w:sz w:val="24"/>
          <w:szCs w:val="24"/>
        </w:rPr>
        <w:t xml:space="preserve">следующие </w:t>
      </w:r>
      <w:r w:rsidRPr="00DB3793">
        <w:rPr>
          <w:rFonts w:ascii="Times New Roman" w:hAnsi="Times New Roman" w:cs="Times New Roman"/>
          <w:sz w:val="24"/>
          <w:szCs w:val="24"/>
        </w:rPr>
        <w:t>три фактора:</w:t>
      </w:r>
    </w:p>
    <w:p w:rsidR="00A34C6C" w:rsidRPr="00DB3793" w:rsidRDefault="00A34C6C" w:rsidP="001517E1">
      <w:pPr>
        <w:pStyle w:val="a3"/>
        <w:numPr>
          <w:ilvl w:val="0"/>
          <w:numId w:val="9"/>
        </w:numPr>
        <w:spacing w:after="0" w:line="360" w:lineRule="auto"/>
        <w:ind w:left="0" w:firstLine="709"/>
        <w:jc w:val="both"/>
        <w:rPr>
          <w:rFonts w:ascii="Times New Roman" w:hAnsi="Times New Roman" w:cs="Times New Roman"/>
          <w:sz w:val="24"/>
          <w:szCs w:val="24"/>
        </w:rPr>
      </w:pPr>
      <w:r w:rsidRPr="00DB3793">
        <w:rPr>
          <w:rFonts w:ascii="Times New Roman" w:hAnsi="Times New Roman" w:cs="Times New Roman"/>
          <w:sz w:val="24"/>
          <w:szCs w:val="24"/>
        </w:rPr>
        <w:t xml:space="preserve">рыночный – </w:t>
      </w:r>
      <w:r w:rsidR="008653E9" w:rsidRPr="00DB3793">
        <w:rPr>
          <w:rFonts w:ascii="Times New Roman" w:hAnsi="Times New Roman" w:cs="Times New Roman"/>
          <w:sz w:val="24"/>
          <w:szCs w:val="24"/>
        </w:rPr>
        <w:t>взаимное проникновение</w:t>
      </w:r>
      <w:r w:rsidRPr="00DB3793">
        <w:rPr>
          <w:rFonts w:ascii="Times New Roman" w:hAnsi="Times New Roman" w:cs="Times New Roman"/>
          <w:sz w:val="24"/>
          <w:szCs w:val="24"/>
        </w:rPr>
        <w:t xml:space="preserve"> региональных, национальных и глобального рынков;</w:t>
      </w:r>
    </w:p>
    <w:p w:rsidR="00A34C6C" w:rsidRPr="00DB3793" w:rsidRDefault="00A34C6C" w:rsidP="001517E1">
      <w:pPr>
        <w:pStyle w:val="a3"/>
        <w:numPr>
          <w:ilvl w:val="0"/>
          <w:numId w:val="9"/>
        </w:numPr>
        <w:spacing w:after="0" w:line="360" w:lineRule="auto"/>
        <w:ind w:left="0" w:firstLine="709"/>
        <w:jc w:val="both"/>
        <w:rPr>
          <w:rFonts w:ascii="Times New Roman" w:hAnsi="Times New Roman" w:cs="Times New Roman"/>
          <w:sz w:val="24"/>
          <w:szCs w:val="24"/>
        </w:rPr>
      </w:pPr>
      <w:r w:rsidRPr="00DB3793">
        <w:rPr>
          <w:rFonts w:ascii="Times New Roman" w:hAnsi="Times New Roman" w:cs="Times New Roman"/>
          <w:sz w:val="24"/>
          <w:szCs w:val="24"/>
        </w:rPr>
        <w:lastRenderedPageBreak/>
        <w:t xml:space="preserve">конкурентный – </w:t>
      </w:r>
      <w:r w:rsidR="008653E9" w:rsidRPr="00DB3793">
        <w:rPr>
          <w:rFonts w:ascii="Times New Roman" w:hAnsi="Times New Roman" w:cs="Times New Roman"/>
          <w:sz w:val="24"/>
          <w:szCs w:val="24"/>
        </w:rPr>
        <w:t>возрастание</w:t>
      </w:r>
      <w:r w:rsidRPr="00DB3793">
        <w:rPr>
          <w:rFonts w:ascii="Times New Roman" w:hAnsi="Times New Roman" w:cs="Times New Roman"/>
          <w:sz w:val="24"/>
          <w:szCs w:val="24"/>
        </w:rPr>
        <w:t xml:space="preserve"> конкуренции на региональных, национальных и глобальном рынках;</w:t>
      </w:r>
    </w:p>
    <w:p w:rsidR="00A34C6C" w:rsidRPr="00DB3793" w:rsidRDefault="000D3524" w:rsidP="001517E1">
      <w:pPr>
        <w:pStyle w:val="a3"/>
        <w:numPr>
          <w:ilvl w:val="0"/>
          <w:numId w:val="9"/>
        </w:numPr>
        <w:spacing w:after="0" w:line="360" w:lineRule="auto"/>
        <w:ind w:left="0" w:firstLine="709"/>
        <w:jc w:val="both"/>
        <w:rPr>
          <w:rFonts w:ascii="Times New Roman" w:hAnsi="Times New Roman" w:cs="Times New Roman"/>
          <w:sz w:val="24"/>
          <w:szCs w:val="24"/>
        </w:rPr>
      </w:pPr>
      <w:r w:rsidRPr="00DB3793">
        <w:rPr>
          <w:rFonts w:ascii="Times New Roman" w:hAnsi="Times New Roman" w:cs="Times New Roman"/>
          <w:noProof/>
          <w:sz w:val="24"/>
          <w:szCs w:val="24"/>
          <w:lang w:eastAsia="ru-RU"/>
        </w:rPr>
        <mc:AlternateContent>
          <mc:Choice Requires="wpg">
            <w:drawing>
              <wp:anchor distT="0" distB="0" distL="114300" distR="114300" simplePos="0" relativeHeight="251659264" behindDoc="0" locked="0" layoutInCell="1" allowOverlap="1" wp14:anchorId="71B045D6" wp14:editId="127409D9">
                <wp:simplePos x="0" y="0"/>
                <wp:positionH relativeFrom="margin">
                  <wp:posOffset>80010</wp:posOffset>
                </wp:positionH>
                <wp:positionV relativeFrom="paragraph">
                  <wp:posOffset>811530</wp:posOffset>
                </wp:positionV>
                <wp:extent cx="5886450" cy="3457575"/>
                <wp:effectExtent l="0" t="0" r="19050" b="28575"/>
                <wp:wrapTopAndBottom/>
                <wp:docPr id="12" name="Группа 12"/>
                <wp:cNvGraphicFramePr/>
                <a:graphic xmlns:a="http://schemas.openxmlformats.org/drawingml/2006/main">
                  <a:graphicData uri="http://schemas.microsoft.com/office/word/2010/wordprocessingGroup">
                    <wpg:wgp>
                      <wpg:cNvGrpSpPr/>
                      <wpg:grpSpPr>
                        <a:xfrm>
                          <a:off x="0" y="0"/>
                          <a:ext cx="5886450" cy="3457575"/>
                          <a:chOff x="-16748" y="0"/>
                          <a:chExt cx="5175251" cy="3517266"/>
                        </a:xfrm>
                      </wpg:grpSpPr>
                      <wps:wsp>
                        <wps:cNvPr id="217" name="Надпись 2"/>
                        <wps:cNvSpPr txBox="1">
                          <a:spLocks noChangeArrowheads="1"/>
                        </wps:cNvSpPr>
                        <wps:spPr bwMode="auto">
                          <a:xfrm>
                            <a:off x="1219200" y="0"/>
                            <a:ext cx="2828925" cy="3333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A34C6C" w:rsidRPr="00123572" w:rsidRDefault="00A34C6C" w:rsidP="000D3524">
                              <w:pPr>
                                <w:jc w:val="center"/>
                                <w:rPr>
                                  <w:rFonts w:ascii="Times New Roman" w:hAnsi="Times New Roman" w:cs="Times New Roman"/>
                                  <w:sz w:val="28"/>
                                </w:rPr>
                              </w:pPr>
                              <w:r w:rsidRPr="00123572">
                                <w:rPr>
                                  <w:rFonts w:ascii="Times New Roman" w:hAnsi="Times New Roman" w:cs="Times New Roman"/>
                                  <w:sz w:val="24"/>
                                </w:rPr>
                                <w:t>Факторы регионального развития</w:t>
                              </w:r>
                            </w:p>
                          </w:txbxContent>
                        </wps:txbx>
                        <wps:bodyPr rot="0" vert="horz" wrap="square" lIns="91440" tIns="45720" rIns="91440" bIns="45720" anchor="t" anchorCtr="0">
                          <a:noAutofit/>
                        </wps:bodyPr>
                      </wps:wsp>
                      <wps:wsp>
                        <wps:cNvPr id="2" name="Надпись 2"/>
                        <wps:cNvSpPr txBox="1">
                          <a:spLocks noChangeArrowheads="1"/>
                        </wps:cNvSpPr>
                        <wps:spPr bwMode="auto">
                          <a:xfrm>
                            <a:off x="-16748" y="564517"/>
                            <a:ext cx="2369896" cy="1365219"/>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A34C6C" w:rsidRPr="00123572" w:rsidRDefault="00A34C6C" w:rsidP="000D3524">
                              <w:pPr>
                                <w:spacing w:after="0"/>
                                <w:jc w:val="center"/>
                                <w:rPr>
                                  <w:rFonts w:ascii="Times New Roman" w:hAnsi="Times New Roman" w:cs="Times New Roman"/>
                                  <w:sz w:val="24"/>
                                  <w:szCs w:val="24"/>
                                </w:rPr>
                              </w:pPr>
                              <w:r w:rsidRPr="00123572">
                                <w:rPr>
                                  <w:rFonts w:ascii="Times New Roman" w:hAnsi="Times New Roman" w:cs="Times New Roman"/>
                                  <w:sz w:val="24"/>
                                  <w:szCs w:val="24"/>
                                </w:rPr>
                                <w:t>Внутренние:</w:t>
                              </w:r>
                            </w:p>
                            <w:p w:rsidR="00A34C6C" w:rsidRPr="00123572" w:rsidRDefault="00A34C6C" w:rsidP="00A34C6C">
                              <w:pPr>
                                <w:spacing w:after="0" w:line="240" w:lineRule="auto"/>
                                <w:rPr>
                                  <w:rFonts w:ascii="Times New Roman" w:hAnsi="Times New Roman" w:cs="Times New Roman"/>
                                  <w:sz w:val="24"/>
                                  <w:szCs w:val="24"/>
                                </w:rPr>
                              </w:pPr>
                              <w:r w:rsidRPr="00123572">
                                <w:rPr>
                                  <w:rFonts w:ascii="Times New Roman" w:hAnsi="Times New Roman" w:cs="Times New Roman"/>
                                  <w:sz w:val="24"/>
                                  <w:szCs w:val="24"/>
                                </w:rPr>
                                <w:t>- производственно-ресурсный потенциал</w:t>
                              </w:r>
                              <w:r w:rsidR="008735DF">
                                <w:rPr>
                                  <w:rFonts w:ascii="Times New Roman" w:hAnsi="Times New Roman" w:cs="Times New Roman"/>
                                  <w:sz w:val="24"/>
                                  <w:szCs w:val="24"/>
                                </w:rPr>
                                <w:t>;</w:t>
                              </w:r>
                              <w:r w:rsidRPr="00123572">
                                <w:rPr>
                                  <w:rFonts w:ascii="Times New Roman" w:hAnsi="Times New Roman" w:cs="Times New Roman"/>
                                  <w:sz w:val="24"/>
                                  <w:szCs w:val="24"/>
                                </w:rPr>
                                <w:t xml:space="preserve"> </w:t>
                              </w:r>
                            </w:p>
                            <w:p w:rsidR="00A34C6C" w:rsidRPr="00123572" w:rsidRDefault="00A34C6C" w:rsidP="00A34C6C">
                              <w:pPr>
                                <w:spacing w:after="0" w:line="240" w:lineRule="auto"/>
                                <w:rPr>
                                  <w:rFonts w:ascii="Times New Roman" w:hAnsi="Times New Roman" w:cs="Times New Roman"/>
                                  <w:sz w:val="24"/>
                                  <w:szCs w:val="24"/>
                                </w:rPr>
                              </w:pPr>
                              <w:r w:rsidRPr="00123572">
                                <w:rPr>
                                  <w:rFonts w:ascii="Times New Roman" w:hAnsi="Times New Roman" w:cs="Times New Roman"/>
                                  <w:sz w:val="24"/>
                                  <w:szCs w:val="24"/>
                                </w:rPr>
                                <w:t>- структура регионального рынка</w:t>
                              </w:r>
                              <w:r w:rsidR="008735DF">
                                <w:rPr>
                                  <w:rFonts w:ascii="Times New Roman" w:hAnsi="Times New Roman" w:cs="Times New Roman"/>
                                  <w:sz w:val="24"/>
                                  <w:szCs w:val="24"/>
                                </w:rPr>
                                <w:t>;</w:t>
                              </w:r>
                            </w:p>
                            <w:p w:rsidR="00A34C6C" w:rsidRPr="00123572" w:rsidRDefault="00A34C6C" w:rsidP="00A34C6C">
                              <w:pPr>
                                <w:spacing w:after="0" w:line="240" w:lineRule="auto"/>
                                <w:rPr>
                                  <w:rFonts w:ascii="Times New Roman" w:hAnsi="Times New Roman" w:cs="Times New Roman"/>
                                  <w:sz w:val="24"/>
                                  <w:szCs w:val="24"/>
                                </w:rPr>
                              </w:pPr>
                              <w:r w:rsidRPr="00123572">
                                <w:rPr>
                                  <w:rFonts w:ascii="Times New Roman" w:hAnsi="Times New Roman" w:cs="Times New Roman"/>
                                  <w:sz w:val="24"/>
                                  <w:szCs w:val="24"/>
                                </w:rPr>
                                <w:t>- кадровый потенциал региона</w:t>
                              </w:r>
                              <w:r w:rsidR="008735DF">
                                <w:rPr>
                                  <w:rFonts w:ascii="Times New Roman" w:hAnsi="Times New Roman" w:cs="Times New Roman"/>
                                  <w:sz w:val="24"/>
                                  <w:szCs w:val="24"/>
                                </w:rPr>
                                <w:t>;</w:t>
                              </w:r>
                            </w:p>
                            <w:p w:rsidR="00A34C6C" w:rsidRPr="00123572" w:rsidRDefault="00A34C6C" w:rsidP="00A34C6C">
                              <w:pPr>
                                <w:spacing w:after="0" w:line="240" w:lineRule="auto"/>
                                <w:rPr>
                                  <w:rFonts w:ascii="Times New Roman" w:hAnsi="Times New Roman" w:cs="Times New Roman"/>
                                  <w:sz w:val="24"/>
                                  <w:szCs w:val="24"/>
                                </w:rPr>
                              </w:pPr>
                              <w:r w:rsidRPr="00123572">
                                <w:rPr>
                                  <w:rFonts w:ascii="Times New Roman" w:hAnsi="Times New Roman" w:cs="Times New Roman"/>
                                  <w:sz w:val="24"/>
                                  <w:szCs w:val="24"/>
                                </w:rPr>
                                <w:t>- региональный бюджет</w:t>
                              </w:r>
                              <w:r w:rsidR="008735DF">
                                <w:rPr>
                                  <w:rFonts w:ascii="Times New Roman" w:hAnsi="Times New Roman" w:cs="Times New Roman"/>
                                  <w:sz w:val="24"/>
                                  <w:szCs w:val="24"/>
                                </w:rPr>
                                <w:t>;</w:t>
                              </w:r>
                            </w:p>
                            <w:p w:rsidR="00A34C6C" w:rsidRPr="00123572" w:rsidRDefault="00A34C6C" w:rsidP="00A34C6C">
                              <w:pPr>
                                <w:spacing w:after="0" w:line="240" w:lineRule="auto"/>
                                <w:rPr>
                                  <w:rFonts w:ascii="Times New Roman" w:hAnsi="Times New Roman" w:cs="Times New Roman"/>
                                  <w:sz w:val="24"/>
                                  <w:szCs w:val="24"/>
                                </w:rPr>
                              </w:pPr>
                              <w:r w:rsidRPr="00123572">
                                <w:rPr>
                                  <w:rFonts w:ascii="Times New Roman" w:hAnsi="Times New Roman" w:cs="Times New Roman"/>
                                  <w:sz w:val="24"/>
                                  <w:szCs w:val="24"/>
                                </w:rPr>
                                <w:t>- стратегия развития региона</w:t>
                              </w:r>
                              <w:r w:rsidR="008735DF">
                                <w:rPr>
                                  <w:rFonts w:ascii="Times New Roman" w:hAnsi="Times New Roman" w:cs="Times New Roman"/>
                                  <w:sz w:val="24"/>
                                  <w:szCs w:val="24"/>
                                </w:rPr>
                                <w:t>.</w:t>
                              </w:r>
                            </w:p>
                            <w:p w:rsidR="00A34C6C" w:rsidRPr="00123572" w:rsidRDefault="00A34C6C" w:rsidP="00A34C6C">
                              <w:pPr>
                                <w:jc w:val="center"/>
                                <w:rPr>
                                  <w:rFonts w:ascii="Times New Roman" w:hAnsi="Times New Roman" w:cs="Times New Roman"/>
                                  <w:b/>
                                  <w:sz w:val="24"/>
                                  <w:szCs w:val="24"/>
                                </w:rPr>
                              </w:pPr>
                            </w:p>
                            <w:p w:rsidR="00A34C6C" w:rsidRPr="00123572" w:rsidRDefault="00A34C6C" w:rsidP="00A34C6C">
                              <w:pPr>
                                <w:jc w:val="center"/>
                                <w:rPr>
                                  <w:rFonts w:ascii="Times New Roman" w:hAnsi="Times New Roman" w:cs="Times New Roman"/>
                                  <w:b/>
                                  <w:sz w:val="24"/>
                                  <w:szCs w:val="24"/>
                                </w:rPr>
                              </w:pPr>
                            </w:p>
                          </w:txbxContent>
                        </wps:txbx>
                        <wps:bodyPr rot="0" vert="horz" wrap="square" lIns="91440" tIns="45720" rIns="91440" bIns="45720" anchor="t" anchorCtr="0">
                          <a:noAutofit/>
                        </wps:bodyPr>
                      </wps:wsp>
                      <wps:wsp>
                        <wps:cNvPr id="3" name="Надпись 2"/>
                        <wps:cNvSpPr txBox="1">
                          <a:spLocks noChangeArrowheads="1"/>
                        </wps:cNvSpPr>
                        <wps:spPr bwMode="auto">
                          <a:xfrm>
                            <a:off x="2788606" y="564516"/>
                            <a:ext cx="2364816" cy="3333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A34C6C" w:rsidRPr="00123572" w:rsidRDefault="00A34C6C" w:rsidP="00A34C6C">
                              <w:pPr>
                                <w:jc w:val="center"/>
                                <w:rPr>
                                  <w:rFonts w:ascii="Times New Roman" w:hAnsi="Times New Roman" w:cs="Times New Roman"/>
                                  <w:sz w:val="28"/>
                                </w:rPr>
                              </w:pPr>
                              <w:r w:rsidRPr="00123572">
                                <w:rPr>
                                  <w:rFonts w:ascii="Times New Roman" w:hAnsi="Times New Roman" w:cs="Times New Roman"/>
                                  <w:sz w:val="24"/>
                                </w:rPr>
                                <w:t>Внешние</w:t>
                              </w:r>
                            </w:p>
                          </w:txbxContent>
                        </wps:txbx>
                        <wps:bodyPr rot="0" vert="horz" wrap="square" lIns="91440" tIns="45720" rIns="91440" bIns="45720" anchor="t" anchorCtr="0">
                          <a:noAutofit/>
                        </wps:bodyPr>
                      </wps:wsp>
                      <wps:wsp>
                        <wps:cNvPr id="4" name="Прямая со стрелкой 4"/>
                        <wps:cNvCnPr>
                          <a:endCxn id="2" idx="0"/>
                        </wps:cNvCnPr>
                        <wps:spPr>
                          <a:xfrm flipH="1">
                            <a:off x="1168200" y="342900"/>
                            <a:ext cx="1384500" cy="22161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 name="Прямая со стрелкой 5"/>
                        <wps:cNvCnPr>
                          <a:endCxn id="3" idx="0"/>
                        </wps:cNvCnPr>
                        <wps:spPr>
                          <a:xfrm>
                            <a:off x="2543175" y="333374"/>
                            <a:ext cx="1427840" cy="23114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 name="Надпись 6"/>
                        <wps:cNvSpPr txBox="1">
                          <a:spLocks noChangeArrowheads="1"/>
                        </wps:cNvSpPr>
                        <wps:spPr bwMode="auto">
                          <a:xfrm>
                            <a:off x="3031651" y="1042688"/>
                            <a:ext cx="2119229" cy="1160128"/>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A34C6C" w:rsidRPr="00123572" w:rsidRDefault="00A34C6C" w:rsidP="000D3524">
                              <w:pPr>
                                <w:spacing w:after="0"/>
                                <w:jc w:val="center"/>
                                <w:rPr>
                                  <w:rFonts w:ascii="Times New Roman" w:hAnsi="Times New Roman" w:cs="Times New Roman"/>
                                  <w:sz w:val="24"/>
                                  <w:szCs w:val="24"/>
                                </w:rPr>
                              </w:pPr>
                              <w:r w:rsidRPr="00123572">
                                <w:rPr>
                                  <w:rFonts w:ascii="Times New Roman" w:hAnsi="Times New Roman" w:cs="Times New Roman"/>
                                  <w:sz w:val="24"/>
                                  <w:szCs w:val="24"/>
                                </w:rPr>
                                <w:t>Прямо влияющие:</w:t>
                              </w:r>
                            </w:p>
                            <w:p w:rsidR="00A34C6C" w:rsidRPr="00123572" w:rsidRDefault="00A34C6C" w:rsidP="00A34C6C">
                              <w:pPr>
                                <w:spacing w:after="0" w:line="240" w:lineRule="auto"/>
                                <w:rPr>
                                  <w:rFonts w:ascii="Times New Roman" w:hAnsi="Times New Roman" w:cs="Times New Roman"/>
                                  <w:sz w:val="24"/>
                                  <w:szCs w:val="24"/>
                                </w:rPr>
                              </w:pPr>
                              <w:r w:rsidRPr="00123572">
                                <w:rPr>
                                  <w:rFonts w:ascii="Times New Roman" w:hAnsi="Times New Roman" w:cs="Times New Roman"/>
                                  <w:sz w:val="24"/>
                                  <w:szCs w:val="24"/>
                                </w:rPr>
                                <w:t>- внешние поставщики</w:t>
                              </w:r>
                              <w:r w:rsidR="008735DF">
                                <w:rPr>
                                  <w:rFonts w:ascii="Times New Roman" w:hAnsi="Times New Roman" w:cs="Times New Roman"/>
                                  <w:sz w:val="24"/>
                                  <w:szCs w:val="24"/>
                                </w:rPr>
                                <w:t>;</w:t>
                              </w:r>
                            </w:p>
                            <w:p w:rsidR="00A34C6C" w:rsidRPr="00123572" w:rsidRDefault="00A34C6C" w:rsidP="00A34C6C">
                              <w:pPr>
                                <w:spacing w:after="0" w:line="240" w:lineRule="auto"/>
                                <w:rPr>
                                  <w:rFonts w:ascii="Times New Roman" w:hAnsi="Times New Roman" w:cs="Times New Roman"/>
                                  <w:sz w:val="24"/>
                                  <w:szCs w:val="24"/>
                                </w:rPr>
                              </w:pPr>
                              <w:r w:rsidRPr="00123572">
                                <w:rPr>
                                  <w:rFonts w:ascii="Times New Roman" w:hAnsi="Times New Roman" w:cs="Times New Roman"/>
                                  <w:sz w:val="24"/>
                                  <w:szCs w:val="24"/>
                                </w:rPr>
                                <w:t>- внешние потребителей</w:t>
                              </w:r>
                              <w:r w:rsidR="008735DF">
                                <w:rPr>
                                  <w:rFonts w:ascii="Times New Roman" w:hAnsi="Times New Roman" w:cs="Times New Roman"/>
                                  <w:sz w:val="24"/>
                                  <w:szCs w:val="24"/>
                                </w:rPr>
                                <w:t>;</w:t>
                              </w:r>
                            </w:p>
                            <w:p w:rsidR="00A34C6C" w:rsidRPr="00123572" w:rsidRDefault="00A34C6C" w:rsidP="00A34C6C">
                              <w:pPr>
                                <w:spacing w:after="0" w:line="240" w:lineRule="auto"/>
                                <w:rPr>
                                  <w:rFonts w:ascii="Times New Roman" w:hAnsi="Times New Roman" w:cs="Times New Roman"/>
                                  <w:sz w:val="24"/>
                                  <w:szCs w:val="24"/>
                                </w:rPr>
                              </w:pPr>
                              <w:r w:rsidRPr="00123572">
                                <w:rPr>
                                  <w:rFonts w:ascii="Times New Roman" w:hAnsi="Times New Roman" w:cs="Times New Roman"/>
                                  <w:sz w:val="24"/>
                                  <w:szCs w:val="24"/>
                                </w:rPr>
                                <w:t>- конкурирующие регионы</w:t>
                              </w:r>
                              <w:r w:rsidR="008735DF">
                                <w:rPr>
                                  <w:rFonts w:ascii="Times New Roman" w:hAnsi="Times New Roman" w:cs="Times New Roman"/>
                                  <w:sz w:val="24"/>
                                  <w:szCs w:val="24"/>
                                </w:rPr>
                                <w:t>;</w:t>
                              </w:r>
                            </w:p>
                            <w:p w:rsidR="00A34C6C" w:rsidRPr="00123572" w:rsidRDefault="00A34C6C" w:rsidP="00A34C6C">
                              <w:pPr>
                                <w:spacing w:after="0" w:line="240" w:lineRule="auto"/>
                                <w:rPr>
                                  <w:rFonts w:ascii="Times New Roman" w:hAnsi="Times New Roman" w:cs="Times New Roman"/>
                                  <w:sz w:val="24"/>
                                  <w:szCs w:val="24"/>
                                </w:rPr>
                              </w:pPr>
                              <w:r w:rsidRPr="00123572">
                                <w:rPr>
                                  <w:rFonts w:ascii="Times New Roman" w:hAnsi="Times New Roman" w:cs="Times New Roman"/>
                                  <w:sz w:val="24"/>
                                  <w:szCs w:val="24"/>
                                </w:rPr>
                                <w:t>- финансовые организации</w:t>
                              </w:r>
                              <w:r w:rsidR="008735DF">
                                <w:rPr>
                                  <w:rFonts w:ascii="Times New Roman" w:hAnsi="Times New Roman" w:cs="Times New Roman"/>
                                  <w:sz w:val="24"/>
                                  <w:szCs w:val="24"/>
                                </w:rPr>
                                <w:t>;</w:t>
                              </w:r>
                            </w:p>
                            <w:p w:rsidR="00A34C6C" w:rsidRPr="00123572" w:rsidRDefault="00A34C6C" w:rsidP="00A34C6C">
                              <w:pPr>
                                <w:spacing w:after="0" w:line="240" w:lineRule="auto"/>
                                <w:rPr>
                                  <w:rFonts w:ascii="Times New Roman" w:hAnsi="Times New Roman" w:cs="Times New Roman"/>
                                  <w:sz w:val="24"/>
                                  <w:szCs w:val="24"/>
                                </w:rPr>
                              </w:pPr>
                              <w:r w:rsidRPr="00123572">
                                <w:rPr>
                                  <w:rFonts w:ascii="Times New Roman" w:hAnsi="Times New Roman" w:cs="Times New Roman"/>
                                  <w:sz w:val="24"/>
                                  <w:szCs w:val="24"/>
                                </w:rPr>
                                <w:t>- транспортные предприятия</w:t>
                              </w:r>
                              <w:r w:rsidR="008735DF">
                                <w:rPr>
                                  <w:rFonts w:ascii="Times New Roman" w:hAnsi="Times New Roman" w:cs="Times New Roman"/>
                                  <w:sz w:val="24"/>
                                  <w:szCs w:val="24"/>
                                </w:rPr>
                                <w:t>.</w:t>
                              </w:r>
                            </w:p>
                          </w:txbxContent>
                        </wps:txbx>
                        <wps:bodyPr rot="0" vert="horz" wrap="square" lIns="91440" tIns="45720" rIns="91440" bIns="45720" anchor="t" anchorCtr="0">
                          <a:noAutofit/>
                        </wps:bodyPr>
                      </wps:wsp>
                      <wps:wsp>
                        <wps:cNvPr id="7" name="Надпись 7"/>
                        <wps:cNvSpPr txBox="1">
                          <a:spLocks noChangeArrowheads="1"/>
                        </wps:cNvSpPr>
                        <wps:spPr bwMode="auto">
                          <a:xfrm>
                            <a:off x="3031652" y="2355951"/>
                            <a:ext cx="2126851" cy="11613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A34C6C" w:rsidRPr="00123572" w:rsidRDefault="00A34C6C" w:rsidP="000D3524">
                              <w:pPr>
                                <w:spacing w:after="0"/>
                                <w:jc w:val="center"/>
                                <w:rPr>
                                  <w:rFonts w:ascii="Times New Roman" w:hAnsi="Times New Roman" w:cs="Times New Roman"/>
                                  <w:sz w:val="24"/>
                                  <w:szCs w:val="24"/>
                                </w:rPr>
                              </w:pPr>
                              <w:r w:rsidRPr="00123572">
                                <w:rPr>
                                  <w:rFonts w:ascii="Times New Roman" w:hAnsi="Times New Roman" w:cs="Times New Roman"/>
                                  <w:sz w:val="24"/>
                                  <w:szCs w:val="24"/>
                                </w:rPr>
                                <w:t>Косвенно влияющие:</w:t>
                              </w:r>
                            </w:p>
                            <w:p w:rsidR="00A34C6C" w:rsidRPr="00123572" w:rsidRDefault="00A34C6C" w:rsidP="00A34C6C">
                              <w:pPr>
                                <w:spacing w:after="0" w:line="240" w:lineRule="auto"/>
                                <w:rPr>
                                  <w:rFonts w:ascii="Times New Roman" w:hAnsi="Times New Roman" w:cs="Times New Roman"/>
                                  <w:sz w:val="24"/>
                                  <w:szCs w:val="24"/>
                                </w:rPr>
                              </w:pPr>
                              <w:r w:rsidRPr="00123572">
                                <w:rPr>
                                  <w:rFonts w:ascii="Times New Roman" w:hAnsi="Times New Roman" w:cs="Times New Roman"/>
                                  <w:sz w:val="24"/>
                                  <w:szCs w:val="24"/>
                                </w:rPr>
                                <w:t>- общеэкономические</w:t>
                              </w:r>
                              <w:r w:rsidR="008735DF">
                                <w:rPr>
                                  <w:rFonts w:ascii="Times New Roman" w:hAnsi="Times New Roman" w:cs="Times New Roman"/>
                                  <w:sz w:val="24"/>
                                  <w:szCs w:val="24"/>
                                </w:rPr>
                                <w:t>;</w:t>
                              </w:r>
                            </w:p>
                            <w:p w:rsidR="00A34C6C" w:rsidRPr="00123572" w:rsidRDefault="00A34C6C" w:rsidP="00A34C6C">
                              <w:pPr>
                                <w:spacing w:after="0" w:line="240" w:lineRule="auto"/>
                                <w:rPr>
                                  <w:rFonts w:ascii="Times New Roman" w:hAnsi="Times New Roman" w:cs="Times New Roman"/>
                                  <w:sz w:val="24"/>
                                  <w:szCs w:val="24"/>
                                </w:rPr>
                              </w:pPr>
                              <w:r w:rsidRPr="00123572">
                                <w:rPr>
                                  <w:rFonts w:ascii="Times New Roman" w:hAnsi="Times New Roman" w:cs="Times New Roman"/>
                                  <w:sz w:val="24"/>
                                  <w:szCs w:val="24"/>
                                </w:rPr>
                                <w:t>- общеполитические</w:t>
                              </w:r>
                              <w:r w:rsidR="008735DF">
                                <w:rPr>
                                  <w:rFonts w:ascii="Times New Roman" w:hAnsi="Times New Roman" w:cs="Times New Roman"/>
                                  <w:sz w:val="24"/>
                                  <w:szCs w:val="24"/>
                                </w:rPr>
                                <w:t>;</w:t>
                              </w:r>
                            </w:p>
                            <w:p w:rsidR="00A34C6C" w:rsidRPr="00123572" w:rsidRDefault="00A34C6C" w:rsidP="00A34C6C">
                              <w:pPr>
                                <w:spacing w:after="0" w:line="240" w:lineRule="auto"/>
                                <w:rPr>
                                  <w:rFonts w:ascii="Times New Roman" w:hAnsi="Times New Roman" w:cs="Times New Roman"/>
                                  <w:sz w:val="24"/>
                                  <w:szCs w:val="24"/>
                                </w:rPr>
                              </w:pPr>
                              <w:r w:rsidRPr="00123572">
                                <w:rPr>
                                  <w:rFonts w:ascii="Times New Roman" w:hAnsi="Times New Roman" w:cs="Times New Roman"/>
                                  <w:sz w:val="24"/>
                                  <w:szCs w:val="24"/>
                                </w:rPr>
                                <w:t>- научно-технические</w:t>
                              </w:r>
                              <w:r w:rsidR="008735DF">
                                <w:rPr>
                                  <w:rFonts w:ascii="Times New Roman" w:hAnsi="Times New Roman" w:cs="Times New Roman"/>
                                  <w:sz w:val="24"/>
                                  <w:szCs w:val="24"/>
                                </w:rPr>
                                <w:t>;</w:t>
                              </w:r>
                            </w:p>
                            <w:p w:rsidR="00A34C6C" w:rsidRPr="00123572" w:rsidRDefault="008735DF" w:rsidP="00A34C6C">
                              <w:pPr>
                                <w:spacing w:after="0" w:line="240" w:lineRule="auto"/>
                                <w:rPr>
                                  <w:rFonts w:ascii="Times New Roman" w:hAnsi="Times New Roman" w:cs="Times New Roman"/>
                                  <w:sz w:val="24"/>
                                  <w:szCs w:val="24"/>
                                </w:rPr>
                              </w:pPr>
                              <w:r>
                                <w:rPr>
                                  <w:rFonts w:ascii="Times New Roman" w:hAnsi="Times New Roman" w:cs="Times New Roman"/>
                                  <w:sz w:val="24"/>
                                  <w:szCs w:val="24"/>
                                </w:rPr>
                                <w:t>- природно-</w:t>
                              </w:r>
                              <w:r w:rsidR="00A34C6C" w:rsidRPr="00123572">
                                <w:rPr>
                                  <w:rFonts w:ascii="Times New Roman" w:hAnsi="Times New Roman" w:cs="Times New Roman"/>
                                  <w:sz w:val="24"/>
                                  <w:szCs w:val="24"/>
                                </w:rPr>
                                <w:t>экологические</w:t>
                              </w:r>
                              <w:r>
                                <w:rPr>
                                  <w:rFonts w:ascii="Times New Roman" w:hAnsi="Times New Roman" w:cs="Times New Roman"/>
                                  <w:sz w:val="24"/>
                                  <w:szCs w:val="24"/>
                                </w:rPr>
                                <w:t>;</w:t>
                              </w:r>
                            </w:p>
                            <w:p w:rsidR="00A34C6C" w:rsidRPr="00123572" w:rsidRDefault="00A34C6C" w:rsidP="00A34C6C">
                              <w:pPr>
                                <w:spacing w:after="0" w:line="240" w:lineRule="auto"/>
                                <w:rPr>
                                  <w:rFonts w:ascii="Times New Roman" w:hAnsi="Times New Roman" w:cs="Times New Roman"/>
                                  <w:sz w:val="24"/>
                                  <w:szCs w:val="24"/>
                                </w:rPr>
                              </w:pPr>
                              <w:r w:rsidRPr="00123572">
                                <w:rPr>
                                  <w:rFonts w:ascii="Times New Roman" w:hAnsi="Times New Roman" w:cs="Times New Roman"/>
                                  <w:sz w:val="24"/>
                                  <w:szCs w:val="24"/>
                                </w:rPr>
                                <w:t>- демографические</w:t>
                              </w:r>
                              <w:r w:rsidR="008735DF">
                                <w:rPr>
                                  <w:rFonts w:ascii="Times New Roman" w:hAnsi="Times New Roman" w:cs="Times New Roman"/>
                                  <w:sz w:val="24"/>
                                  <w:szCs w:val="24"/>
                                </w:rPr>
                                <w:t>.</w:t>
                              </w:r>
                            </w:p>
                            <w:p w:rsidR="00A34C6C" w:rsidRPr="001412FB" w:rsidRDefault="00A34C6C" w:rsidP="00A34C6C">
                              <w:pPr>
                                <w:spacing w:after="0" w:line="240" w:lineRule="auto"/>
                                <w:rPr>
                                  <w:b/>
                                  <w:sz w:val="18"/>
                                  <w:szCs w:val="18"/>
                                </w:rPr>
                              </w:pPr>
                            </w:p>
                          </w:txbxContent>
                        </wps:txbx>
                        <wps:bodyPr rot="0" vert="horz" wrap="square" lIns="91440" tIns="45720" rIns="91440" bIns="45720" anchor="t" anchorCtr="0">
                          <a:noAutofit/>
                        </wps:bodyPr>
                      </wps:wsp>
                      <wps:wsp>
                        <wps:cNvPr id="8" name="Прямая соединительная линия 8"/>
                        <wps:cNvCnPr/>
                        <wps:spPr>
                          <a:xfrm>
                            <a:off x="2785587" y="895912"/>
                            <a:ext cx="7952" cy="2171285"/>
                          </a:xfrm>
                          <a:prstGeom prst="line">
                            <a:avLst/>
                          </a:prstGeom>
                        </wps:spPr>
                        <wps:style>
                          <a:lnRef idx="1">
                            <a:schemeClr val="dk1"/>
                          </a:lnRef>
                          <a:fillRef idx="0">
                            <a:schemeClr val="dk1"/>
                          </a:fillRef>
                          <a:effectRef idx="0">
                            <a:schemeClr val="dk1"/>
                          </a:effectRef>
                          <a:fontRef idx="minor">
                            <a:schemeClr val="tx1"/>
                          </a:fontRef>
                        </wps:style>
                        <wps:bodyPr/>
                      </wps:wsp>
                      <wps:wsp>
                        <wps:cNvPr id="9" name="Прямая соединительная линия 9"/>
                        <wps:cNvCnPr/>
                        <wps:spPr>
                          <a:xfrm flipV="1">
                            <a:off x="2788142" y="3063736"/>
                            <a:ext cx="249980" cy="3289"/>
                          </a:xfrm>
                          <a:prstGeom prst="line">
                            <a:avLst/>
                          </a:prstGeom>
                        </wps:spPr>
                        <wps:style>
                          <a:lnRef idx="1">
                            <a:schemeClr val="dk1"/>
                          </a:lnRef>
                          <a:fillRef idx="0">
                            <a:schemeClr val="dk1"/>
                          </a:fillRef>
                          <a:effectRef idx="0">
                            <a:schemeClr val="dk1"/>
                          </a:effectRef>
                          <a:fontRef idx="minor">
                            <a:schemeClr val="tx1"/>
                          </a:fontRef>
                        </wps:style>
                        <wps:bodyPr/>
                      </wps:wsp>
                      <wps:wsp>
                        <wps:cNvPr id="11" name="Прямая соединительная линия 11"/>
                        <wps:cNvCnPr/>
                        <wps:spPr>
                          <a:xfrm flipV="1">
                            <a:off x="2786357" y="1622030"/>
                            <a:ext cx="249980" cy="3289"/>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1B045D6" id="Группа 12" o:spid="_x0000_s1026" style="position:absolute;left:0;text-align:left;margin-left:6.3pt;margin-top:63.9pt;width:463.5pt;height:272.25pt;z-index:251659264;mso-position-horizontal-relative:margin;mso-width-relative:margin;mso-height-relative:margin" coordorigin="-167" coordsize="51752,35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8XWfAUAAF4fAAAOAAAAZHJzL2Uyb0RvYy54bWzsWctu20YU3RfoPwy4j6UZPkQKloNUSd0C&#10;aRs0bfdjPiQi1Aw7HFtyV0m6DeBF10V/wYsUSF/pL1B/1DsPUpJjyYYduwYsCKD4mBnOnLnn3nMv&#10;dx/OJgU6SkWVczZw8E7XQSmLeZKz0cD5/rvPH4QOqiRlCS04SwfOcVo5D/c+/WR3WvZTwse8SFKB&#10;YBBW9aflwBlLWfY7nSoepxNa7fAyZfAw42JCJVyKUScRdAqjT4oO6XaDzpSLpBQ8TqsK7j42D509&#10;PX6WpbH8JsuqVKJi4MDcpD4KfTxQx87eLu2PBC3HeWynQa8wiwnNGby0HeoxlRQdivyDoSZ5LHjF&#10;M7kT80mHZ1kep3oNsBrcPbOafcEPS72WUX86KluYANozOF152Pjro2cC5QnsHXEQoxPYo/qX+cv5&#10;z/W/8DtFcBswmpajPjTdF+Xz8pmwN0bmSi17lomJ+ocFoZlG97hFN51JFMNNPwwDz4dNiOGZ6/k9&#10;+Bn84zFskur3AAc9Dyxm0TkeP2m6455PfGy7+7hHgkB17zRv76hJtnOalmBQ1QKz6nqYPR/TMtVb&#10;USkgLGYE91rQfq1P67cA2bv5q/kbZFHTjRVkSM4+47BCrK2kKp/y+EWFGB+OKRulj4Tg03FKE5gl&#10;1otS04f3qK4K/apfqUEOpl/xBHaIHkquBzqDOyY4AlYsA9igT0ISRsS38Lmua8Bv0aP9UlRyP+UT&#10;pE4GjgDu6HfQo6eVNEA3TdRWF0wd1aSfsAQe076keWHOYVT1GHbETNwuQR4Xqen6bZqB0QEexOCh&#10;6J4OC4GOKBA1eWFAUKNAS9Uly4ui7WRBXO1UyKaTbau6pdoFtB27m9/WttZv5Ey2HSc542Jz58y0&#10;b1Zt1qoAkLODmWZM1T/gyTFso+DGD4HfhJMxFz85aAo+aOBUPx5SkTqo+JKBKUTY85TT0hdAGAIX&#10;YvnJwfITymIYauBIB5nTodSOTi2G8UdgMlmu91FNyszEThZ4Ynbo5glzp+iy5G58cE1AZm3HLWXc&#10;IAqjwFAGu4EP7FrxOFvOLDHso3PGRCUF+MJg7zF13DtFHdKDaN4FbkCo1tzRsRjMwUZr4gZeiC13&#10;INpsw82Hwe3mwo2mTitB7n3U8Vrq/AbK9qT+uz6dn6D5q/o9HOav5y/r3+u/6j/r9/UfyGscDqiv&#10;IVPqC4yaJcMZs6Aa3aIzB61v2nYLsWMUKcqKvPyikXxWGWMchI1Ccz0SgVhbiTnYDUEjW5FMCA5M&#10;UFov0yopaD4ayyFnDBQbF0YcbRRtVqgheVyCmJQiBw1apDa0XVK4navBLhJuF+iv2xRuctbKxXXC&#10;zfAGtkfv8+2JJBDpNhG72Fx1BqUsrzXDFXOFoKFl9iXMVRm6NVLiey5kW9q5a9+tSbFw7tgD96+U&#10;qcrkiIux51rjafKRJlGwucTWSIHAV3D3d9hIIbRbI11NfLUOsAZ5e4mv23VxoIoDYJC465EgDFf9&#10;KsGQGZPIankcdDHRLdY71m3++xHzXx07tZPYanmota2rGukE9H8iD5T/tDf3/QiItCJKCAZCNaU3&#10;UDDYxTrubMmzVKq6gntfyKWNxSNNnlaX3ns1D/XhNfIIZPzb+l39D9RgXytJP38D50rqg7o3t0+Q&#10;9vpLgsmWF1R5VSmgRsA0SqgX+n4IdAVqhJEfmWr4Qgn1Ih94o2UQ7kFIuYAWRc5UEZn2z5XnlyiX&#10;blW3+kx0I7V80AbXMCtdGNxsVjof/OFMPqjqKCCnjdTuBm7PPVtI8aIotFLbhRL+ZqG9NbC7m9Zh&#10;kKfXsDDobn2VTfXO8VzrTCxwfePDcEBI1z1TcyBbE7MfmS71yedqSRk4d/0RF6oJK1+Jl691pWHx&#10;WXzvPwAAAP//AwBQSwMEFAAGAAgAAAAhAAvPxWfgAAAACgEAAA8AAABkcnMvZG93bnJldi54bWxM&#10;j09rwkAQxe+FfodlCr3VzR8aa8xGRNqepFAtFG9jMibB7G7Irkn89h1P9TS8mceb38tWk27FQL1r&#10;rFEQzgIQZApbNqZS8LP/eHkD4TyaEltrSMGVHKzyx4cM09KO5puGna8EhxiXooLa+y6V0hU1aXQz&#10;25Hh28n2Gj3LvpJljyOH61ZGQZBIjY3hDzV2tKmpOO8uWsHniOM6Dt+H7fm0uR72r1+/25CUen6a&#10;1ksQnib/b4YbPqNDzkxHezGlEy3rKGHnbc65AhsW8YI3RwXJPIpB5pm8r5D/AQAA//8DAFBLAQIt&#10;ABQABgAIAAAAIQC2gziS/gAAAOEBAAATAAAAAAAAAAAAAAAAAAAAAABbQ29udGVudF9UeXBlc10u&#10;eG1sUEsBAi0AFAAGAAgAAAAhADj9If/WAAAAlAEAAAsAAAAAAAAAAAAAAAAALwEAAF9yZWxzLy5y&#10;ZWxzUEsBAi0AFAAGAAgAAAAhABmXxdZ8BQAAXh8AAA4AAAAAAAAAAAAAAAAALgIAAGRycy9lMm9E&#10;b2MueG1sUEsBAi0AFAAGAAgAAAAhAAvPxWfgAAAACgEAAA8AAAAAAAAAAAAAAAAA1gcAAGRycy9k&#10;b3ducmV2LnhtbFBLBQYAAAAABAAEAPMAAADjCAAAAAA=&#10;">
                <v:shapetype id="_x0000_t202" coordsize="21600,21600" o:spt="202" path="m,l,21600r21600,l21600,xe">
                  <v:stroke joinstyle="miter"/>
                  <v:path gradientshapeok="t" o:connecttype="rect"/>
                </v:shapetype>
                <v:shape id="Надпись 2" o:spid="_x0000_s1027" type="#_x0000_t202" style="position:absolute;left:12192;width:28289;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MTNxAAAANwAAAAPAAAAZHJzL2Rvd25yZXYueG1sRI/Na8JA&#10;FMTvBf+H5Qm91c0HtBJdxQ8KIXipevD4yD6TYPZtyK4m/vduodDjMDO/YZbr0bTiQb1rLCuIZxEI&#10;4tLqhisF59P3xxyE88gaW8uk4EkO1qvJ2xIzbQf+ocfRVyJA2GWooPa+y6R0ZU0G3cx2xMG72t6g&#10;D7KvpO5xCHDTyiSKPqXBhsNCjR3taipvx7tRUKR0u6SVO7jhuk1zHe0PbbFX6n06bhYgPI3+P/zX&#10;zrWCJP6C3zPhCMjVCwAA//8DAFBLAQItABQABgAIAAAAIQDb4fbL7gAAAIUBAAATAAAAAAAAAAAA&#10;AAAAAAAAAABbQ29udGVudF9UeXBlc10ueG1sUEsBAi0AFAAGAAgAAAAhAFr0LFu/AAAAFQEAAAsA&#10;AAAAAAAAAAAAAAAAHwEAAF9yZWxzLy5yZWxzUEsBAi0AFAAGAAgAAAAhABw8xM3EAAAA3AAAAA8A&#10;AAAAAAAAAAAAAAAABwIAAGRycy9kb3ducmV2LnhtbFBLBQYAAAAAAwADALcAAAD4AgAAAAA=&#10;" fillcolor="white [3201]" strokecolor="black [3200]" strokeweight="1pt">
                  <v:textbox>
                    <w:txbxContent>
                      <w:p w:rsidR="00A34C6C" w:rsidRPr="00123572" w:rsidRDefault="00A34C6C" w:rsidP="000D3524">
                        <w:pPr>
                          <w:jc w:val="center"/>
                          <w:rPr>
                            <w:rFonts w:ascii="Times New Roman" w:hAnsi="Times New Roman" w:cs="Times New Roman"/>
                            <w:sz w:val="28"/>
                          </w:rPr>
                        </w:pPr>
                        <w:r w:rsidRPr="00123572">
                          <w:rPr>
                            <w:rFonts w:ascii="Times New Roman" w:hAnsi="Times New Roman" w:cs="Times New Roman"/>
                            <w:sz w:val="24"/>
                          </w:rPr>
                          <w:t>Факторы регионального развития</w:t>
                        </w:r>
                      </w:p>
                    </w:txbxContent>
                  </v:textbox>
                </v:shape>
                <v:shape id="Надпись 2" o:spid="_x0000_s1028" type="#_x0000_t202" style="position:absolute;left:-167;top:5645;width:23698;height:13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kYpvwAAANoAAAAPAAAAZHJzL2Rvd25yZXYueG1sRI9LC8Iw&#10;EITvgv8hrOBNUy2IVKP4QBDx4uPgcWnWtthsShNt/fdGEDwOM/MNM1+2phQvql1hWcFoGIEgTq0u&#10;OFNwvewGUxDOI2ssLZOCNzlYLrqdOSbaNnyi19lnIkDYJagg975KpHRpTgbd0FbEwbvb2qAPss6k&#10;rrEJcFPKcRRNpMGCw0KOFW1ySh/np1FwiOlxizN3dM19He91tD2Wh61S/V67moHw1Pp/+NfeawVj&#10;+F4JN0AuPgAAAP//AwBQSwECLQAUAAYACAAAACEA2+H2y+4AAACFAQAAEwAAAAAAAAAAAAAAAAAA&#10;AAAAW0NvbnRlbnRfVHlwZXNdLnhtbFBLAQItABQABgAIAAAAIQBa9CxbvwAAABUBAAALAAAAAAAA&#10;AAAAAAAAAB8BAABfcmVscy8ucmVsc1BLAQItABQABgAIAAAAIQCapkYpvwAAANoAAAAPAAAAAAAA&#10;AAAAAAAAAAcCAABkcnMvZG93bnJldi54bWxQSwUGAAAAAAMAAwC3AAAA8wIAAAAA&#10;" fillcolor="white [3201]" strokecolor="black [3200]" strokeweight="1pt">
                  <v:textbox>
                    <w:txbxContent>
                      <w:p w:rsidR="00A34C6C" w:rsidRPr="00123572" w:rsidRDefault="00A34C6C" w:rsidP="000D3524">
                        <w:pPr>
                          <w:spacing w:after="0"/>
                          <w:jc w:val="center"/>
                          <w:rPr>
                            <w:rFonts w:ascii="Times New Roman" w:hAnsi="Times New Roman" w:cs="Times New Roman"/>
                            <w:sz w:val="24"/>
                            <w:szCs w:val="24"/>
                          </w:rPr>
                        </w:pPr>
                        <w:r w:rsidRPr="00123572">
                          <w:rPr>
                            <w:rFonts w:ascii="Times New Roman" w:hAnsi="Times New Roman" w:cs="Times New Roman"/>
                            <w:sz w:val="24"/>
                            <w:szCs w:val="24"/>
                          </w:rPr>
                          <w:t>Внутренние:</w:t>
                        </w:r>
                      </w:p>
                      <w:p w:rsidR="00A34C6C" w:rsidRPr="00123572" w:rsidRDefault="00A34C6C" w:rsidP="00A34C6C">
                        <w:pPr>
                          <w:spacing w:after="0" w:line="240" w:lineRule="auto"/>
                          <w:rPr>
                            <w:rFonts w:ascii="Times New Roman" w:hAnsi="Times New Roman" w:cs="Times New Roman"/>
                            <w:sz w:val="24"/>
                            <w:szCs w:val="24"/>
                          </w:rPr>
                        </w:pPr>
                        <w:r w:rsidRPr="00123572">
                          <w:rPr>
                            <w:rFonts w:ascii="Times New Roman" w:hAnsi="Times New Roman" w:cs="Times New Roman"/>
                            <w:sz w:val="24"/>
                            <w:szCs w:val="24"/>
                          </w:rPr>
                          <w:t>- производственно-ресурсный потенциал</w:t>
                        </w:r>
                        <w:r w:rsidR="008735DF">
                          <w:rPr>
                            <w:rFonts w:ascii="Times New Roman" w:hAnsi="Times New Roman" w:cs="Times New Roman"/>
                            <w:sz w:val="24"/>
                            <w:szCs w:val="24"/>
                          </w:rPr>
                          <w:t>;</w:t>
                        </w:r>
                        <w:r w:rsidRPr="00123572">
                          <w:rPr>
                            <w:rFonts w:ascii="Times New Roman" w:hAnsi="Times New Roman" w:cs="Times New Roman"/>
                            <w:sz w:val="24"/>
                            <w:szCs w:val="24"/>
                          </w:rPr>
                          <w:t xml:space="preserve"> </w:t>
                        </w:r>
                      </w:p>
                      <w:p w:rsidR="00A34C6C" w:rsidRPr="00123572" w:rsidRDefault="00A34C6C" w:rsidP="00A34C6C">
                        <w:pPr>
                          <w:spacing w:after="0" w:line="240" w:lineRule="auto"/>
                          <w:rPr>
                            <w:rFonts w:ascii="Times New Roman" w:hAnsi="Times New Roman" w:cs="Times New Roman"/>
                            <w:sz w:val="24"/>
                            <w:szCs w:val="24"/>
                          </w:rPr>
                        </w:pPr>
                        <w:r w:rsidRPr="00123572">
                          <w:rPr>
                            <w:rFonts w:ascii="Times New Roman" w:hAnsi="Times New Roman" w:cs="Times New Roman"/>
                            <w:sz w:val="24"/>
                            <w:szCs w:val="24"/>
                          </w:rPr>
                          <w:t>- структура регионального рынка</w:t>
                        </w:r>
                        <w:r w:rsidR="008735DF">
                          <w:rPr>
                            <w:rFonts w:ascii="Times New Roman" w:hAnsi="Times New Roman" w:cs="Times New Roman"/>
                            <w:sz w:val="24"/>
                            <w:szCs w:val="24"/>
                          </w:rPr>
                          <w:t>;</w:t>
                        </w:r>
                      </w:p>
                      <w:p w:rsidR="00A34C6C" w:rsidRPr="00123572" w:rsidRDefault="00A34C6C" w:rsidP="00A34C6C">
                        <w:pPr>
                          <w:spacing w:after="0" w:line="240" w:lineRule="auto"/>
                          <w:rPr>
                            <w:rFonts w:ascii="Times New Roman" w:hAnsi="Times New Roman" w:cs="Times New Roman"/>
                            <w:sz w:val="24"/>
                            <w:szCs w:val="24"/>
                          </w:rPr>
                        </w:pPr>
                        <w:r w:rsidRPr="00123572">
                          <w:rPr>
                            <w:rFonts w:ascii="Times New Roman" w:hAnsi="Times New Roman" w:cs="Times New Roman"/>
                            <w:sz w:val="24"/>
                            <w:szCs w:val="24"/>
                          </w:rPr>
                          <w:t>- кадровый потенциал региона</w:t>
                        </w:r>
                        <w:r w:rsidR="008735DF">
                          <w:rPr>
                            <w:rFonts w:ascii="Times New Roman" w:hAnsi="Times New Roman" w:cs="Times New Roman"/>
                            <w:sz w:val="24"/>
                            <w:szCs w:val="24"/>
                          </w:rPr>
                          <w:t>;</w:t>
                        </w:r>
                      </w:p>
                      <w:p w:rsidR="00A34C6C" w:rsidRPr="00123572" w:rsidRDefault="00A34C6C" w:rsidP="00A34C6C">
                        <w:pPr>
                          <w:spacing w:after="0" w:line="240" w:lineRule="auto"/>
                          <w:rPr>
                            <w:rFonts w:ascii="Times New Roman" w:hAnsi="Times New Roman" w:cs="Times New Roman"/>
                            <w:sz w:val="24"/>
                            <w:szCs w:val="24"/>
                          </w:rPr>
                        </w:pPr>
                        <w:r w:rsidRPr="00123572">
                          <w:rPr>
                            <w:rFonts w:ascii="Times New Roman" w:hAnsi="Times New Roman" w:cs="Times New Roman"/>
                            <w:sz w:val="24"/>
                            <w:szCs w:val="24"/>
                          </w:rPr>
                          <w:t>- региональный бюджет</w:t>
                        </w:r>
                        <w:r w:rsidR="008735DF">
                          <w:rPr>
                            <w:rFonts w:ascii="Times New Roman" w:hAnsi="Times New Roman" w:cs="Times New Roman"/>
                            <w:sz w:val="24"/>
                            <w:szCs w:val="24"/>
                          </w:rPr>
                          <w:t>;</w:t>
                        </w:r>
                      </w:p>
                      <w:p w:rsidR="00A34C6C" w:rsidRPr="00123572" w:rsidRDefault="00A34C6C" w:rsidP="00A34C6C">
                        <w:pPr>
                          <w:spacing w:after="0" w:line="240" w:lineRule="auto"/>
                          <w:rPr>
                            <w:rFonts w:ascii="Times New Roman" w:hAnsi="Times New Roman" w:cs="Times New Roman"/>
                            <w:sz w:val="24"/>
                            <w:szCs w:val="24"/>
                          </w:rPr>
                        </w:pPr>
                        <w:r w:rsidRPr="00123572">
                          <w:rPr>
                            <w:rFonts w:ascii="Times New Roman" w:hAnsi="Times New Roman" w:cs="Times New Roman"/>
                            <w:sz w:val="24"/>
                            <w:szCs w:val="24"/>
                          </w:rPr>
                          <w:t>- стратегия развития региона</w:t>
                        </w:r>
                        <w:r w:rsidR="008735DF">
                          <w:rPr>
                            <w:rFonts w:ascii="Times New Roman" w:hAnsi="Times New Roman" w:cs="Times New Roman"/>
                            <w:sz w:val="24"/>
                            <w:szCs w:val="24"/>
                          </w:rPr>
                          <w:t>.</w:t>
                        </w:r>
                      </w:p>
                      <w:p w:rsidR="00A34C6C" w:rsidRPr="00123572" w:rsidRDefault="00A34C6C" w:rsidP="00A34C6C">
                        <w:pPr>
                          <w:jc w:val="center"/>
                          <w:rPr>
                            <w:rFonts w:ascii="Times New Roman" w:hAnsi="Times New Roman" w:cs="Times New Roman"/>
                            <w:b/>
                            <w:sz w:val="24"/>
                            <w:szCs w:val="24"/>
                          </w:rPr>
                        </w:pPr>
                      </w:p>
                      <w:p w:rsidR="00A34C6C" w:rsidRPr="00123572" w:rsidRDefault="00A34C6C" w:rsidP="00A34C6C">
                        <w:pPr>
                          <w:jc w:val="center"/>
                          <w:rPr>
                            <w:rFonts w:ascii="Times New Roman" w:hAnsi="Times New Roman" w:cs="Times New Roman"/>
                            <w:b/>
                            <w:sz w:val="24"/>
                            <w:szCs w:val="24"/>
                          </w:rPr>
                        </w:pPr>
                      </w:p>
                    </w:txbxContent>
                  </v:textbox>
                </v:shape>
                <v:shape id="Надпись 2" o:spid="_x0000_s1029" type="#_x0000_t202" style="position:absolute;left:27886;top:5645;width:23648;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6uOyvwAAANoAAAAPAAAAZHJzL2Rvd25yZXYueG1sRI9LC8Iw&#10;EITvgv8hrOBNUy2IVKP4QBDx4uPgcWnWtthsShNt/fdGEDwOM/MNM1+2phQvql1hWcFoGIEgTq0u&#10;OFNwvewGUxDOI2ssLZOCNzlYLrqdOSbaNnyi19lnIkDYJagg975KpHRpTgbd0FbEwbvb2qAPss6k&#10;rrEJcFPKcRRNpMGCw0KOFW1ySh/np1FwiOlxizN3dM19He91tD2Wh61S/V67moHw1Pp/+NfeawUx&#10;fK+EGyAXHwAAAP//AwBQSwECLQAUAAYACAAAACEA2+H2y+4AAACFAQAAEwAAAAAAAAAAAAAAAAAA&#10;AAAAW0NvbnRlbnRfVHlwZXNdLnhtbFBLAQItABQABgAIAAAAIQBa9CxbvwAAABUBAAALAAAAAAAA&#10;AAAAAAAAAB8BAABfcmVscy8ucmVsc1BLAQItABQABgAIAAAAIQD16uOyvwAAANoAAAAPAAAAAAAA&#10;AAAAAAAAAAcCAABkcnMvZG93bnJldi54bWxQSwUGAAAAAAMAAwC3AAAA8wIAAAAA&#10;" fillcolor="white [3201]" strokecolor="black [3200]" strokeweight="1pt">
                  <v:textbox>
                    <w:txbxContent>
                      <w:p w:rsidR="00A34C6C" w:rsidRPr="00123572" w:rsidRDefault="00A34C6C" w:rsidP="00A34C6C">
                        <w:pPr>
                          <w:jc w:val="center"/>
                          <w:rPr>
                            <w:rFonts w:ascii="Times New Roman" w:hAnsi="Times New Roman" w:cs="Times New Roman"/>
                            <w:sz w:val="28"/>
                          </w:rPr>
                        </w:pPr>
                        <w:r w:rsidRPr="00123572">
                          <w:rPr>
                            <w:rFonts w:ascii="Times New Roman" w:hAnsi="Times New Roman" w:cs="Times New Roman"/>
                            <w:sz w:val="24"/>
                          </w:rPr>
                          <w:t>Внешние</w:t>
                        </w:r>
                      </w:p>
                    </w:txbxContent>
                  </v:textbox>
                </v:shape>
                <v:shapetype id="_x0000_t32" coordsize="21600,21600" o:spt="32" o:oned="t" path="m,l21600,21600e" filled="f">
                  <v:path arrowok="t" fillok="f" o:connecttype="none"/>
                  <o:lock v:ext="edit" shapetype="t"/>
                </v:shapetype>
                <v:shape id="Прямая со стрелкой 4" o:spid="_x0000_s1030" type="#_x0000_t32" style="position:absolute;left:11682;top:3429;width:13845;height:22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dllwwAAANoAAAAPAAAAZHJzL2Rvd25yZXYueG1sRI9Ba8JA&#10;FITvgv9heYIXqZua0JboKlIp7dW0lPb2mn0mwezbkLfV9N93BcHjMDPfMKvN4Fp1ol4azwbu5wko&#10;4tLbhisDH+8vd0+gJCBbbD2TgT8S2KzHoxXm1p95T6ciVCpCWHI0UIfQ5VpLWZNDmfuOOHoH3zsM&#10;UfaVtj2eI9y1epEkD9phw3Ghxo6eayqPxa8zkIZMFvvs61GK7+pnZndpKp+vxkwnw3YJKtAQbuFr&#10;+80ayOByJd4Avf4HAAD//wMAUEsBAi0AFAAGAAgAAAAhANvh9svuAAAAhQEAABMAAAAAAAAAAAAA&#10;AAAAAAAAAFtDb250ZW50X1R5cGVzXS54bWxQSwECLQAUAAYACAAAACEAWvQsW78AAAAVAQAACwAA&#10;AAAAAAAAAAAAAAAfAQAAX3JlbHMvLnJlbHNQSwECLQAUAAYACAAAACEAWjnZZcMAAADaAAAADwAA&#10;AAAAAAAAAAAAAAAHAgAAZHJzL2Rvd25yZXYueG1sUEsFBgAAAAADAAMAtwAAAPcCAAAAAA==&#10;" strokecolor="black [3200]" strokeweight=".5pt">
                  <v:stroke endarrow="block" joinstyle="miter"/>
                </v:shape>
                <v:shape id="Прямая со стрелкой 5" o:spid="_x0000_s1031" type="#_x0000_t32" style="position:absolute;left:25431;top:3333;width:14279;height:23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B9kwwAAANoAAAAPAAAAZHJzL2Rvd25yZXYueG1sRI/NasMw&#10;EITvhb6D2EJujZyATetGNvkh4ObWJPS8WFvbxFo5lmI7b18FCj0OM/MNs8on04qBetdYVrCYRyCI&#10;S6sbrhScT/vXNxDOI2tsLZOCOznIs+enFabajvxFw9FXIkDYpaig9r5LpXRlTQbd3HbEwfuxvUEf&#10;ZF9J3eMY4KaVyyhKpMGGw0KNHW1rKi/Hm1Ewov9+36yr63az+yymuL0mp/NBqdnLtP4A4Wny/+G/&#10;dqEVxPC4Em6AzH4BAAD//wMAUEsBAi0AFAAGAAgAAAAhANvh9svuAAAAhQEAABMAAAAAAAAAAAAA&#10;AAAAAAAAAFtDb250ZW50X1R5cGVzXS54bWxQSwECLQAUAAYACAAAACEAWvQsW78AAAAVAQAACwAA&#10;AAAAAAAAAAAAAAAfAQAAX3JlbHMvLnJlbHNQSwECLQAUAAYACAAAACEAdaQfZMMAAADaAAAADwAA&#10;AAAAAAAAAAAAAAAHAgAAZHJzL2Rvd25yZXYueG1sUEsFBgAAAAADAAMAtwAAAPcCAAAAAA==&#10;" strokecolor="black [3200]" strokeweight=".5pt">
                  <v:stroke endarrow="block" joinstyle="miter"/>
                </v:shape>
                <v:shape id="Надпись 6" o:spid="_x0000_s1032" type="#_x0000_t202" style="position:absolute;left:30316;top:10426;width:21192;height:11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UAqvwAAANoAAAAPAAAAZHJzL2Rvd25yZXYueG1sRI9LC8Iw&#10;EITvgv8hrOBNUy2IVKP4QBDx4uPgcWnWtthsShNt/fdGEDwOM/MNM1+2phQvql1hWcFoGIEgTq0u&#10;OFNwvewGUxDOI2ssLZOCNzlYLrqdOSbaNnyi19lnIkDYJagg975KpHRpTgbd0FbEwbvb2qAPss6k&#10;rrEJcFPKcRRNpMGCw0KOFW1ySh/np1FwiOlxizN3dM19He91tD2Wh61S/V67moHw1Pp/+NfeawUT&#10;+F4JN0AuPgAAAP//AwBQSwECLQAUAAYACAAAACEA2+H2y+4AAACFAQAAEwAAAAAAAAAAAAAAAAAA&#10;AAAAW0NvbnRlbnRfVHlwZXNdLnhtbFBLAQItABQABgAIAAAAIQBa9CxbvwAAABUBAAALAAAAAAAA&#10;AAAAAAAAAB8BAABfcmVscy8ucmVsc1BLAQItABQABgAIAAAAIQDlnUAqvwAAANoAAAAPAAAAAAAA&#10;AAAAAAAAAAcCAABkcnMvZG93bnJldi54bWxQSwUGAAAAAAMAAwC3AAAA8wIAAAAA&#10;" fillcolor="white [3201]" strokecolor="black [3200]" strokeweight="1pt">
                  <v:textbox>
                    <w:txbxContent>
                      <w:p w:rsidR="00A34C6C" w:rsidRPr="00123572" w:rsidRDefault="00A34C6C" w:rsidP="000D3524">
                        <w:pPr>
                          <w:spacing w:after="0"/>
                          <w:jc w:val="center"/>
                          <w:rPr>
                            <w:rFonts w:ascii="Times New Roman" w:hAnsi="Times New Roman" w:cs="Times New Roman"/>
                            <w:sz w:val="24"/>
                            <w:szCs w:val="24"/>
                          </w:rPr>
                        </w:pPr>
                        <w:r w:rsidRPr="00123572">
                          <w:rPr>
                            <w:rFonts w:ascii="Times New Roman" w:hAnsi="Times New Roman" w:cs="Times New Roman"/>
                            <w:sz w:val="24"/>
                            <w:szCs w:val="24"/>
                          </w:rPr>
                          <w:t>Прямо влияющие:</w:t>
                        </w:r>
                      </w:p>
                      <w:p w:rsidR="00A34C6C" w:rsidRPr="00123572" w:rsidRDefault="00A34C6C" w:rsidP="00A34C6C">
                        <w:pPr>
                          <w:spacing w:after="0" w:line="240" w:lineRule="auto"/>
                          <w:rPr>
                            <w:rFonts w:ascii="Times New Roman" w:hAnsi="Times New Roman" w:cs="Times New Roman"/>
                            <w:sz w:val="24"/>
                            <w:szCs w:val="24"/>
                          </w:rPr>
                        </w:pPr>
                        <w:r w:rsidRPr="00123572">
                          <w:rPr>
                            <w:rFonts w:ascii="Times New Roman" w:hAnsi="Times New Roman" w:cs="Times New Roman"/>
                            <w:sz w:val="24"/>
                            <w:szCs w:val="24"/>
                          </w:rPr>
                          <w:t>- внешние поставщики</w:t>
                        </w:r>
                        <w:r w:rsidR="008735DF">
                          <w:rPr>
                            <w:rFonts w:ascii="Times New Roman" w:hAnsi="Times New Roman" w:cs="Times New Roman"/>
                            <w:sz w:val="24"/>
                            <w:szCs w:val="24"/>
                          </w:rPr>
                          <w:t>;</w:t>
                        </w:r>
                      </w:p>
                      <w:p w:rsidR="00A34C6C" w:rsidRPr="00123572" w:rsidRDefault="00A34C6C" w:rsidP="00A34C6C">
                        <w:pPr>
                          <w:spacing w:after="0" w:line="240" w:lineRule="auto"/>
                          <w:rPr>
                            <w:rFonts w:ascii="Times New Roman" w:hAnsi="Times New Roman" w:cs="Times New Roman"/>
                            <w:sz w:val="24"/>
                            <w:szCs w:val="24"/>
                          </w:rPr>
                        </w:pPr>
                        <w:r w:rsidRPr="00123572">
                          <w:rPr>
                            <w:rFonts w:ascii="Times New Roman" w:hAnsi="Times New Roman" w:cs="Times New Roman"/>
                            <w:sz w:val="24"/>
                            <w:szCs w:val="24"/>
                          </w:rPr>
                          <w:t>- внешние потребителей</w:t>
                        </w:r>
                        <w:r w:rsidR="008735DF">
                          <w:rPr>
                            <w:rFonts w:ascii="Times New Roman" w:hAnsi="Times New Roman" w:cs="Times New Roman"/>
                            <w:sz w:val="24"/>
                            <w:szCs w:val="24"/>
                          </w:rPr>
                          <w:t>;</w:t>
                        </w:r>
                      </w:p>
                      <w:p w:rsidR="00A34C6C" w:rsidRPr="00123572" w:rsidRDefault="00A34C6C" w:rsidP="00A34C6C">
                        <w:pPr>
                          <w:spacing w:after="0" w:line="240" w:lineRule="auto"/>
                          <w:rPr>
                            <w:rFonts w:ascii="Times New Roman" w:hAnsi="Times New Roman" w:cs="Times New Roman"/>
                            <w:sz w:val="24"/>
                            <w:szCs w:val="24"/>
                          </w:rPr>
                        </w:pPr>
                        <w:r w:rsidRPr="00123572">
                          <w:rPr>
                            <w:rFonts w:ascii="Times New Roman" w:hAnsi="Times New Roman" w:cs="Times New Roman"/>
                            <w:sz w:val="24"/>
                            <w:szCs w:val="24"/>
                          </w:rPr>
                          <w:t>- конкурирующие регионы</w:t>
                        </w:r>
                        <w:r w:rsidR="008735DF">
                          <w:rPr>
                            <w:rFonts w:ascii="Times New Roman" w:hAnsi="Times New Roman" w:cs="Times New Roman"/>
                            <w:sz w:val="24"/>
                            <w:szCs w:val="24"/>
                          </w:rPr>
                          <w:t>;</w:t>
                        </w:r>
                      </w:p>
                      <w:p w:rsidR="00A34C6C" w:rsidRPr="00123572" w:rsidRDefault="00A34C6C" w:rsidP="00A34C6C">
                        <w:pPr>
                          <w:spacing w:after="0" w:line="240" w:lineRule="auto"/>
                          <w:rPr>
                            <w:rFonts w:ascii="Times New Roman" w:hAnsi="Times New Roman" w:cs="Times New Roman"/>
                            <w:sz w:val="24"/>
                            <w:szCs w:val="24"/>
                          </w:rPr>
                        </w:pPr>
                        <w:r w:rsidRPr="00123572">
                          <w:rPr>
                            <w:rFonts w:ascii="Times New Roman" w:hAnsi="Times New Roman" w:cs="Times New Roman"/>
                            <w:sz w:val="24"/>
                            <w:szCs w:val="24"/>
                          </w:rPr>
                          <w:t>- финансовые организации</w:t>
                        </w:r>
                        <w:r w:rsidR="008735DF">
                          <w:rPr>
                            <w:rFonts w:ascii="Times New Roman" w:hAnsi="Times New Roman" w:cs="Times New Roman"/>
                            <w:sz w:val="24"/>
                            <w:szCs w:val="24"/>
                          </w:rPr>
                          <w:t>;</w:t>
                        </w:r>
                      </w:p>
                      <w:p w:rsidR="00A34C6C" w:rsidRPr="00123572" w:rsidRDefault="00A34C6C" w:rsidP="00A34C6C">
                        <w:pPr>
                          <w:spacing w:after="0" w:line="240" w:lineRule="auto"/>
                          <w:rPr>
                            <w:rFonts w:ascii="Times New Roman" w:hAnsi="Times New Roman" w:cs="Times New Roman"/>
                            <w:sz w:val="24"/>
                            <w:szCs w:val="24"/>
                          </w:rPr>
                        </w:pPr>
                        <w:r w:rsidRPr="00123572">
                          <w:rPr>
                            <w:rFonts w:ascii="Times New Roman" w:hAnsi="Times New Roman" w:cs="Times New Roman"/>
                            <w:sz w:val="24"/>
                            <w:szCs w:val="24"/>
                          </w:rPr>
                          <w:t>- транспортные предприятия</w:t>
                        </w:r>
                        <w:r w:rsidR="008735DF">
                          <w:rPr>
                            <w:rFonts w:ascii="Times New Roman" w:hAnsi="Times New Roman" w:cs="Times New Roman"/>
                            <w:sz w:val="24"/>
                            <w:szCs w:val="24"/>
                          </w:rPr>
                          <w:t>.</w:t>
                        </w:r>
                      </w:p>
                    </w:txbxContent>
                  </v:textbox>
                </v:shape>
                <v:shape id="Надпись 7" o:spid="_x0000_s1033" type="#_x0000_t202" style="position:absolute;left:30316;top:23559;width:21269;height:11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eWxwAAAANoAAAAPAAAAZHJzL2Rvd25yZXYueG1sRI9Lq8Iw&#10;FIT3gv8hHMGdplq4SjWKDwQRNz4WLg/NsS02J6WJtv57c0FwOczMN8x82ZpSvKh2hWUFo2EEgji1&#10;uuBMwfWyG0xBOI+ssbRMCt7kYLnoduaYaNvwiV5nn4kAYZeggtz7KpHSpTkZdENbEQfvbmuDPsg6&#10;k7rGJsBNKcdR9CcNFhwWcqxok1P6OD+NgkNMj1ucuaNr7ut4r6PtsTxsler32tUMhKfW/8Lf9l4r&#10;mMD/lXAD5OIDAAD//wMAUEsBAi0AFAAGAAgAAAAhANvh9svuAAAAhQEAABMAAAAAAAAAAAAAAAAA&#10;AAAAAFtDb250ZW50X1R5cGVzXS54bWxQSwECLQAUAAYACAAAACEAWvQsW78AAAAVAQAACwAAAAAA&#10;AAAAAAAAAAAfAQAAX3JlbHMvLnJlbHNQSwECLQAUAAYACAAAACEAitHlscAAAADaAAAADwAAAAAA&#10;AAAAAAAAAAAHAgAAZHJzL2Rvd25yZXYueG1sUEsFBgAAAAADAAMAtwAAAPQCAAAAAA==&#10;" fillcolor="white [3201]" strokecolor="black [3200]" strokeweight="1pt">
                  <v:textbox>
                    <w:txbxContent>
                      <w:p w:rsidR="00A34C6C" w:rsidRPr="00123572" w:rsidRDefault="00A34C6C" w:rsidP="000D3524">
                        <w:pPr>
                          <w:spacing w:after="0"/>
                          <w:jc w:val="center"/>
                          <w:rPr>
                            <w:rFonts w:ascii="Times New Roman" w:hAnsi="Times New Roman" w:cs="Times New Roman"/>
                            <w:sz w:val="24"/>
                            <w:szCs w:val="24"/>
                          </w:rPr>
                        </w:pPr>
                        <w:r w:rsidRPr="00123572">
                          <w:rPr>
                            <w:rFonts w:ascii="Times New Roman" w:hAnsi="Times New Roman" w:cs="Times New Roman"/>
                            <w:sz w:val="24"/>
                            <w:szCs w:val="24"/>
                          </w:rPr>
                          <w:t>Косвенно влияющие:</w:t>
                        </w:r>
                      </w:p>
                      <w:p w:rsidR="00A34C6C" w:rsidRPr="00123572" w:rsidRDefault="00A34C6C" w:rsidP="00A34C6C">
                        <w:pPr>
                          <w:spacing w:after="0" w:line="240" w:lineRule="auto"/>
                          <w:rPr>
                            <w:rFonts w:ascii="Times New Roman" w:hAnsi="Times New Roman" w:cs="Times New Roman"/>
                            <w:sz w:val="24"/>
                            <w:szCs w:val="24"/>
                          </w:rPr>
                        </w:pPr>
                        <w:r w:rsidRPr="00123572">
                          <w:rPr>
                            <w:rFonts w:ascii="Times New Roman" w:hAnsi="Times New Roman" w:cs="Times New Roman"/>
                            <w:sz w:val="24"/>
                            <w:szCs w:val="24"/>
                          </w:rPr>
                          <w:t>- общеэкономические</w:t>
                        </w:r>
                        <w:r w:rsidR="008735DF">
                          <w:rPr>
                            <w:rFonts w:ascii="Times New Roman" w:hAnsi="Times New Roman" w:cs="Times New Roman"/>
                            <w:sz w:val="24"/>
                            <w:szCs w:val="24"/>
                          </w:rPr>
                          <w:t>;</w:t>
                        </w:r>
                      </w:p>
                      <w:p w:rsidR="00A34C6C" w:rsidRPr="00123572" w:rsidRDefault="00A34C6C" w:rsidP="00A34C6C">
                        <w:pPr>
                          <w:spacing w:after="0" w:line="240" w:lineRule="auto"/>
                          <w:rPr>
                            <w:rFonts w:ascii="Times New Roman" w:hAnsi="Times New Roman" w:cs="Times New Roman"/>
                            <w:sz w:val="24"/>
                            <w:szCs w:val="24"/>
                          </w:rPr>
                        </w:pPr>
                        <w:r w:rsidRPr="00123572">
                          <w:rPr>
                            <w:rFonts w:ascii="Times New Roman" w:hAnsi="Times New Roman" w:cs="Times New Roman"/>
                            <w:sz w:val="24"/>
                            <w:szCs w:val="24"/>
                          </w:rPr>
                          <w:t>- общеполитические</w:t>
                        </w:r>
                        <w:r w:rsidR="008735DF">
                          <w:rPr>
                            <w:rFonts w:ascii="Times New Roman" w:hAnsi="Times New Roman" w:cs="Times New Roman"/>
                            <w:sz w:val="24"/>
                            <w:szCs w:val="24"/>
                          </w:rPr>
                          <w:t>;</w:t>
                        </w:r>
                      </w:p>
                      <w:p w:rsidR="00A34C6C" w:rsidRPr="00123572" w:rsidRDefault="00A34C6C" w:rsidP="00A34C6C">
                        <w:pPr>
                          <w:spacing w:after="0" w:line="240" w:lineRule="auto"/>
                          <w:rPr>
                            <w:rFonts w:ascii="Times New Roman" w:hAnsi="Times New Roman" w:cs="Times New Roman"/>
                            <w:sz w:val="24"/>
                            <w:szCs w:val="24"/>
                          </w:rPr>
                        </w:pPr>
                        <w:r w:rsidRPr="00123572">
                          <w:rPr>
                            <w:rFonts w:ascii="Times New Roman" w:hAnsi="Times New Roman" w:cs="Times New Roman"/>
                            <w:sz w:val="24"/>
                            <w:szCs w:val="24"/>
                          </w:rPr>
                          <w:t>- научно-технические</w:t>
                        </w:r>
                        <w:r w:rsidR="008735DF">
                          <w:rPr>
                            <w:rFonts w:ascii="Times New Roman" w:hAnsi="Times New Roman" w:cs="Times New Roman"/>
                            <w:sz w:val="24"/>
                            <w:szCs w:val="24"/>
                          </w:rPr>
                          <w:t>;</w:t>
                        </w:r>
                      </w:p>
                      <w:p w:rsidR="00A34C6C" w:rsidRPr="00123572" w:rsidRDefault="008735DF" w:rsidP="00A34C6C">
                        <w:pPr>
                          <w:spacing w:after="0" w:line="240" w:lineRule="auto"/>
                          <w:rPr>
                            <w:rFonts w:ascii="Times New Roman" w:hAnsi="Times New Roman" w:cs="Times New Roman"/>
                            <w:sz w:val="24"/>
                            <w:szCs w:val="24"/>
                          </w:rPr>
                        </w:pPr>
                        <w:r>
                          <w:rPr>
                            <w:rFonts w:ascii="Times New Roman" w:hAnsi="Times New Roman" w:cs="Times New Roman"/>
                            <w:sz w:val="24"/>
                            <w:szCs w:val="24"/>
                          </w:rPr>
                          <w:t>- природно-</w:t>
                        </w:r>
                        <w:r w:rsidR="00A34C6C" w:rsidRPr="00123572">
                          <w:rPr>
                            <w:rFonts w:ascii="Times New Roman" w:hAnsi="Times New Roman" w:cs="Times New Roman"/>
                            <w:sz w:val="24"/>
                            <w:szCs w:val="24"/>
                          </w:rPr>
                          <w:t>экологические</w:t>
                        </w:r>
                        <w:r>
                          <w:rPr>
                            <w:rFonts w:ascii="Times New Roman" w:hAnsi="Times New Roman" w:cs="Times New Roman"/>
                            <w:sz w:val="24"/>
                            <w:szCs w:val="24"/>
                          </w:rPr>
                          <w:t>;</w:t>
                        </w:r>
                      </w:p>
                      <w:p w:rsidR="00A34C6C" w:rsidRPr="00123572" w:rsidRDefault="00A34C6C" w:rsidP="00A34C6C">
                        <w:pPr>
                          <w:spacing w:after="0" w:line="240" w:lineRule="auto"/>
                          <w:rPr>
                            <w:rFonts w:ascii="Times New Roman" w:hAnsi="Times New Roman" w:cs="Times New Roman"/>
                            <w:sz w:val="24"/>
                            <w:szCs w:val="24"/>
                          </w:rPr>
                        </w:pPr>
                        <w:r w:rsidRPr="00123572">
                          <w:rPr>
                            <w:rFonts w:ascii="Times New Roman" w:hAnsi="Times New Roman" w:cs="Times New Roman"/>
                            <w:sz w:val="24"/>
                            <w:szCs w:val="24"/>
                          </w:rPr>
                          <w:t>- демографические</w:t>
                        </w:r>
                        <w:r w:rsidR="008735DF">
                          <w:rPr>
                            <w:rFonts w:ascii="Times New Roman" w:hAnsi="Times New Roman" w:cs="Times New Roman"/>
                            <w:sz w:val="24"/>
                            <w:szCs w:val="24"/>
                          </w:rPr>
                          <w:t>.</w:t>
                        </w:r>
                      </w:p>
                      <w:p w:rsidR="00A34C6C" w:rsidRPr="001412FB" w:rsidRDefault="00A34C6C" w:rsidP="00A34C6C">
                        <w:pPr>
                          <w:spacing w:after="0" w:line="240" w:lineRule="auto"/>
                          <w:rPr>
                            <w:b/>
                            <w:sz w:val="18"/>
                            <w:szCs w:val="18"/>
                          </w:rPr>
                        </w:pPr>
                      </w:p>
                    </w:txbxContent>
                  </v:textbox>
                </v:shape>
                <v:line id="Прямая соединительная линия 8" o:spid="_x0000_s1034" style="position:absolute;visibility:visible;mso-wrap-style:square" from="27855,8959" to="27935,30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63wQAAANoAAAAPAAAAZHJzL2Rvd25yZXYueG1sRE9da8Iw&#10;FH0X9h/CHexFZroJo6tNZYiC4JhbDT5fmru2rLkpTdT6783DwMfD+c6Xo+3EmQbfOlbwMktAEFfO&#10;tFwr0IfNcwrCB2SDnWNScCUPy+JhkmNm3IV/6FyGWsQQ9hkqaELoMyl91ZBFP3M9ceR+3WAxRDjU&#10;0gx4ieG2k69J8iYtthwbGuxp1VD1V56sgp1+P07n+1Rreyi/8Fu36/3nSqmnx/FjASLQGO7if/fW&#10;KIhb45V4A2RxAwAA//8DAFBLAQItABQABgAIAAAAIQDb4fbL7gAAAIUBAAATAAAAAAAAAAAAAAAA&#10;AAAAAABbQ29udGVudF9UeXBlc10ueG1sUEsBAi0AFAAGAAgAAAAhAFr0LFu/AAAAFQEAAAsAAAAA&#10;AAAAAAAAAAAAHwEAAF9yZWxzLy5yZWxzUEsBAi0AFAAGAAgAAAAhAD93frfBAAAA2gAAAA8AAAAA&#10;AAAAAAAAAAAABwIAAGRycy9kb3ducmV2LnhtbFBLBQYAAAAAAwADALcAAAD1AgAAAAA=&#10;" strokecolor="black [3200]" strokeweight=".5pt">
                  <v:stroke joinstyle="miter"/>
                </v:line>
                <v:line id="Прямая соединительная линия 9" o:spid="_x0000_s1035" style="position:absolute;flip:y;visibility:visible;mso-wrap-style:square" from="27881,30637" to="30381,30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WfyvAAAANoAAAAPAAAAZHJzL2Rvd25yZXYueG1sRI/NCsIw&#10;EITvgu8QVvCmqYKi1SgiKJ4Ufx5gada02GxKE2t9eyMIHoeZ+YZZrltbioZqXzhWMBomIIgzpws2&#10;Cm7X3WAGwgdkjaVjUvAmD+tVt7PEVLsXn6m5BCMihH2KCvIQqlRKn+Vk0Q9dRRy9u6sthihrI3WN&#10;rwi3pRwnyVRaLDgu5FjRNqfscXlaBdocSW6caSYjM73tMnPC475Rqt9rNwsQgdrwD//aB61gDt8r&#10;8QbI1QcAAP//AwBQSwECLQAUAAYACAAAACEA2+H2y+4AAACFAQAAEwAAAAAAAAAAAAAAAAAAAAAA&#10;W0NvbnRlbnRfVHlwZXNdLnhtbFBLAQItABQABgAIAAAAIQBa9CxbvwAAABUBAAALAAAAAAAAAAAA&#10;AAAAAB8BAABfcmVscy8ucmVsc1BLAQItABQABgAIAAAAIQBjLWfyvAAAANoAAAAPAAAAAAAAAAAA&#10;AAAAAAcCAABkcnMvZG93bnJldi54bWxQSwUGAAAAAAMAAwC3AAAA8AIAAAAA&#10;" strokecolor="black [3200]" strokeweight=".5pt">
                  <v:stroke joinstyle="miter"/>
                </v:line>
                <v:line id="Прямая соединительная линия 11" o:spid="_x0000_s1036" style="position:absolute;flip:y;visibility:visible;mso-wrap-style:square" from="27863,16220" to="30363,16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SXuwAAANsAAAAPAAAAZHJzL2Rvd25yZXYueG1sRE9LCsIw&#10;EN0L3iGM4E7TCopUo4iguFL8HGBoxrTYTEoTa729EQR383jfWa47W4mWGl86VpCOExDEudMlGwW3&#10;6240B+EDssbKMSl4k4f1qt9bYqbdi8/UXoIRMYR9hgqKEOpMSp8XZNGPXU0cubtrLIYIGyN1g68Y&#10;bis5SZKZtFhybCiwpm1B+ePytAq0OZLcONNOUzO77XJzwuO+VWo46DYLEIG68Bf/3Acd56fw/SUe&#10;IFcfAAAA//8DAFBLAQItABQABgAIAAAAIQDb4fbL7gAAAIUBAAATAAAAAAAAAAAAAAAAAAAAAABb&#10;Q29udGVudF9UeXBlc10ueG1sUEsBAi0AFAAGAAgAAAAhAFr0LFu/AAAAFQEAAAsAAAAAAAAAAAAA&#10;AAAAHwEAAF9yZWxzLy5yZWxzUEsBAi0AFAAGAAgAAAAhAH5Q1Je7AAAA2wAAAA8AAAAAAAAAAAAA&#10;AAAABwIAAGRycy9kb3ducmV2LnhtbFBLBQYAAAAAAwADALcAAADvAgAAAAA=&#10;" strokecolor="black [3200]" strokeweight=".5pt">
                  <v:stroke joinstyle="miter"/>
                </v:line>
                <w10:wrap type="topAndBottom" anchorx="margin"/>
              </v:group>
            </w:pict>
          </mc:Fallback>
        </mc:AlternateContent>
      </w:r>
      <w:r w:rsidR="00A34C6C" w:rsidRPr="00DB3793">
        <w:rPr>
          <w:rFonts w:ascii="Times New Roman" w:hAnsi="Times New Roman" w:cs="Times New Roman"/>
          <w:sz w:val="24"/>
          <w:szCs w:val="24"/>
        </w:rPr>
        <w:t xml:space="preserve">производственный – </w:t>
      </w:r>
      <w:r w:rsidR="00686E41" w:rsidRPr="00DB3793">
        <w:rPr>
          <w:rFonts w:ascii="Times New Roman" w:hAnsi="Times New Roman" w:cs="Times New Roman"/>
          <w:sz w:val="24"/>
          <w:szCs w:val="24"/>
        </w:rPr>
        <w:t xml:space="preserve">переход </w:t>
      </w:r>
      <w:r w:rsidR="00A34C6C" w:rsidRPr="00DB3793">
        <w:rPr>
          <w:rFonts w:ascii="Times New Roman" w:hAnsi="Times New Roman" w:cs="Times New Roman"/>
          <w:sz w:val="24"/>
          <w:szCs w:val="24"/>
        </w:rPr>
        <w:t xml:space="preserve">на </w:t>
      </w:r>
      <w:r w:rsidR="00686E41" w:rsidRPr="00DB3793">
        <w:rPr>
          <w:rFonts w:ascii="Times New Roman" w:hAnsi="Times New Roman" w:cs="Times New Roman"/>
          <w:sz w:val="24"/>
          <w:szCs w:val="24"/>
        </w:rPr>
        <w:t>мелкосерийное производство вместо массового</w:t>
      </w:r>
      <w:r w:rsidR="00A34C6C" w:rsidRPr="00DB3793">
        <w:rPr>
          <w:rFonts w:ascii="Times New Roman" w:hAnsi="Times New Roman" w:cs="Times New Roman"/>
          <w:sz w:val="24"/>
          <w:szCs w:val="24"/>
        </w:rPr>
        <w:t>; смена вертикальной организ</w:t>
      </w:r>
      <w:r w:rsidR="008653E9" w:rsidRPr="00DB3793">
        <w:rPr>
          <w:rFonts w:ascii="Times New Roman" w:hAnsi="Times New Roman" w:cs="Times New Roman"/>
          <w:sz w:val="24"/>
          <w:szCs w:val="24"/>
        </w:rPr>
        <w:t xml:space="preserve">ации труда на горизонтальную; </w:t>
      </w:r>
      <w:r w:rsidR="00A34C6C" w:rsidRPr="00DB3793">
        <w:rPr>
          <w:rFonts w:ascii="Times New Roman" w:hAnsi="Times New Roman" w:cs="Times New Roman"/>
          <w:sz w:val="24"/>
          <w:szCs w:val="24"/>
        </w:rPr>
        <w:t>участие индивида в производственном процессе</w:t>
      </w:r>
      <w:r w:rsidR="00F17424" w:rsidRPr="00DB3793">
        <w:rPr>
          <w:rFonts w:ascii="Times New Roman" w:hAnsi="Times New Roman" w:cs="Times New Roman"/>
          <w:sz w:val="24"/>
          <w:szCs w:val="24"/>
        </w:rPr>
        <w:t xml:space="preserve"> [</w:t>
      </w:r>
      <w:r w:rsidR="008A5056" w:rsidRPr="00DB3793">
        <w:rPr>
          <w:rFonts w:ascii="Times New Roman" w:hAnsi="Times New Roman" w:cs="Times New Roman"/>
          <w:sz w:val="24"/>
          <w:szCs w:val="24"/>
        </w:rPr>
        <w:t>5</w:t>
      </w:r>
      <w:r w:rsidR="00F17424" w:rsidRPr="00DB3793">
        <w:rPr>
          <w:rFonts w:ascii="Times New Roman" w:hAnsi="Times New Roman" w:cs="Times New Roman"/>
          <w:sz w:val="24"/>
          <w:szCs w:val="24"/>
        </w:rPr>
        <w:t>]</w:t>
      </w:r>
      <w:r w:rsidR="00A34C6C" w:rsidRPr="00DB3793">
        <w:rPr>
          <w:rFonts w:ascii="Times New Roman" w:hAnsi="Times New Roman" w:cs="Times New Roman"/>
          <w:sz w:val="24"/>
          <w:szCs w:val="24"/>
        </w:rPr>
        <w:t>.</w:t>
      </w:r>
    </w:p>
    <w:p w:rsidR="00A34C6C" w:rsidRPr="00DB3793" w:rsidRDefault="00A34C6C" w:rsidP="000D3524">
      <w:pPr>
        <w:spacing w:after="0" w:line="240" w:lineRule="auto"/>
        <w:jc w:val="center"/>
        <w:rPr>
          <w:rFonts w:ascii="Times New Roman" w:hAnsi="Times New Roman" w:cs="Times New Roman"/>
          <w:sz w:val="24"/>
          <w:szCs w:val="24"/>
        </w:rPr>
      </w:pPr>
      <w:r w:rsidRPr="00DB3793">
        <w:rPr>
          <w:rFonts w:ascii="Times New Roman" w:hAnsi="Times New Roman" w:cs="Times New Roman"/>
          <w:sz w:val="24"/>
          <w:szCs w:val="24"/>
        </w:rPr>
        <w:t>Рисунок 1</w:t>
      </w:r>
      <w:r w:rsidR="002C478F" w:rsidRPr="00DB3793">
        <w:rPr>
          <w:rFonts w:ascii="Times New Roman" w:hAnsi="Times New Roman" w:cs="Times New Roman"/>
          <w:sz w:val="24"/>
          <w:szCs w:val="24"/>
        </w:rPr>
        <w:t xml:space="preserve"> </w:t>
      </w:r>
      <w:r w:rsidRPr="00DB3793">
        <w:rPr>
          <w:rFonts w:ascii="Times New Roman" w:hAnsi="Times New Roman" w:cs="Times New Roman"/>
          <w:sz w:val="24"/>
          <w:szCs w:val="24"/>
        </w:rPr>
        <w:t>– Классификация факторов регионального развития. Источник:</w:t>
      </w:r>
      <w:r w:rsidR="00F17424" w:rsidRPr="00DB3793">
        <w:rPr>
          <w:rFonts w:ascii="Times New Roman" w:hAnsi="Times New Roman" w:cs="Times New Roman"/>
          <w:sz w:val="24"/>
          <w:szCs w:val="24"/>
        </w:rPr>
        <w:t xml:space="preserve"> [</w:t>
      </w:r>
      <w:r w:rsidR="00DB3793" w:rsidRPr="00DB3793">
        <w:rPr>
          <w:rFonts w:ascii="Times New Roman" w:hAnsi="Times New Roman" w:cs="Times New Roman"/>
          <w:sz w:val="24"/>
          <w:szCs w:val="24"/>
          <w:lang w:val="en-US"/>
        </w:rPr>
        <w:t>5</w:t>
      </w:r>
      <w:r w:rsidR="00F17424" w:rsidRPr="00DB3793">
        <w:rPr>
          <w:rFonts w:ascii="Times New Roman" w:hAnsi="Times New Roman" w:cs="Times New Roman"/>
          <w:sz w:val="24"/>
          <w:szCs w:val="24"/>
        </w:rPr>
        <w:t>]</w:t>
      </w:r>
      <w:r w:rsidRPr="00DB3793">
        <w:rPr>
          <w:rFonts w:ascii="Times New Roman" w:hAnsi="Times New Roman" w:cs="Times New Roman"/>
          <w:sz w:val="24"/>
          <w:szCs w:val="24"/>
        </w:rPr>
        <w:t>.</w:t>
      </w:r>
    </w:p>
    <w:p w:rsidR="000D3524" w:rsidRPr="00DB3793" w:rsidRDefault="000D3524" w:rsidP="000D3524">
      <w:pPr>
        <w:spacing w:after="0" w:line="240" w:lineRule="auto"/>
        <w:ind w:firstLine="709"/>
        <w:jc w:val="both"/>
        <w:rPr>
          <w:rFonts w:ascii="Times New Roman" w:hAnsi="Times New Roman" w:cs="Times New Roman"/>
          <w:sz w:val="24"/>
          <w:szCs w:val="24"/>
        </w:rPr>
      </w:pPr>
    </w:p>
    <w:p w:rsidR="003C3308" w:rsidRPr="00DB3793" w:rsidRDefault="003C3308" w:rsidP="001517E1">
      <w:pPr>
        <w:spacing w:after="0" w:line="360" w:lineRule="auto"/>
        <w:ind w:firstLine="709"/>
        <w:jc w:val="both"/>
        <w:rPr>
          <w:rFonts w:ascii="Times New Roman" w:hAnsi="Times New Roman" w:cs="Times New Roman"/>
          <w:sz w:val="24"/>
          <w:szCs w:val="24"/>
        </w:rPr>
      </w:pPr>
      <w:r w:rsidRPr="00DB3793">
        <w:rPr>
          <w:rFonts w:ascii="Times New Roman" w:hAnsi="Times New Roman" w:cs="Times New Roman"/>
          <w:sz w:val="24"/>
          <w:szCs w:val="24"/>
        </w:rPr>
        <w:t>Данная классификация в общем виде доступно описывает ситуацию, происходящую в региональной экономике. Однако отсутствие детализации факторов производства и размещения не позволяет в полной мере оценить уровень развития региона. В связи с этим, ученые разделяют факторы регионального развития на в</w:t>
      </w:r>
      <w:r w:rsidR="002C478F" w:rsidRPr="00DB3793">
        <w:rPr>
          <w:rFonts w:ascii="Times New Roman" w:hAnsi="Times New Roman" w:cs="Times New Roman"/>
          <w:sz w:val="24"/>
          <w:szCs w:val="24"/>
        </w:rPr>
        <w:t>нешние и внутренние (Рисунок 1</w:t>
      </w:r>
      <w:r w:rsidRPr="00DB3793">
        <w:rPr>
          <w:rFonts w:ascii="Times New Roman" w:hAnsi="Times New Roman" w:cs="Times New Roman"/>
          <w:sz w:val="24"/>
          <w:szCs w:val="24"/>
        </w:rPr>
        <w:t xml:space="preserve">). При этом отмечается, что такая классификация характеризуется наличием внешних факторов, прямо и косвенно влияющих на </w:t>
      </w:r>
      <w:r w:rsidR="008653E9" w:rsidRPr="00DB3793">
        <w:rPr>
          <w:rFonts w:ascii="Times New Roman" w:hAnsi="Times New Roman" w:cs="Times New Roman"/>
          <w:sz w:val="24"/>
          <w:szCs w:val="24"/>
        </w:rPr>
        <w:t>социально-экономическое</w:t>
      </w:r>
      <w:r w:rsidRPr="00DB3793">
        <w:rPr>
          <w:rFonts w:ascii="Times New Roman" w:hAnsi="Times New Roman" w:cs="Times New Roman"/>
          <w:sz w:val="24"/>
          <w:szCs w:val="24"/>
        </w:rPr>
        <w:t xml:space="preserve"> развитие</w:t>
      </w:r>
      <w:r w:rsidR="008653E9" w:rsidRPr="00DB3793">
        <w:rPr>
          <w:rFonts w:ascii="Times New Roman" w:hAnsi="Times New Roman" w:cs="Times New Roman"/>
          <w:sz w:val="24"/>
          <w:szCs w:val="24"/>
        </w:rPr>
        <w:t xml:space="preserve"> региона</w:t>
      </w:r>
      <w:r w:rsidRPr="00DB3793">
        <w:rPr>
          <w:rFonts w:ascii="Times New Roman" w:hAnsi="Times New Roman" w:cs="Times New Roman"/>
          <w:sz w:val="24"/>
          <w:szCs w:val="24"/>
        </w:rPr>
        <w:t>.</w:t>
      </w:r>
    </w:p>
    <w:p w:rsidR="009B2247" w:rsidRPr="00DB3793" w:rsidRDefault="009B2247" w:rsidP="001517E1">
      <w:pPr>
        <w:spacing w:after="0" w:line="360" w:lineRule="auto"/>
        <w:ind w:firstLine="709"/>
        <w:jc w:val="both"/>
        <w:rPr>
          <w:rFonts w:ascii="Times New Roman" w:hAnsi="Times New Roman" w:cs="Times New Roman"/>
          <w:sz w:val="24"/>
          <w:szCs w:val="24"/>
        </w:rPr>
      </w:pPr>
      <w:r w:rsidRPr="00DB3793">
        <w:rPr>
          <w:rFonts w:ascii="Times New Roman" w:hAnsi="Times New Roman" w:cs="Times New Roman"/>
          <w:sz w:val="24"/>
          <w:szCs w:val="24"/>
        </w:rPr>
        <w:t>Такие классификации позволяют достаточно подробно охарактеризовать развитие региона, но не дают возможности выделить особенные черты, существенно отличающие один регион от другого, оценить привлекательность и инновационный потенциал региона. Данную проблему позволяет решить классификация, предложенная В. Н. Лукьяненко, которая группирует факторы в две группы:</w:t>
      </w:r>
    </w:p>
    <w:p w:rsidR="009B2247" w:rsidRPr="00DB3793" w:rsidRDefault="009B2247" w:rsidP="001517E1">
      <w:pPr>
        <w:pStyle w:val="a3"/>
        <w:numPr>
          <w:ilvl w:val="0"/>
          <w:numId w:val="12"/>
        </w:numPr>
        <w:spacing w:after="0" w:line="360" w:lineRule="auto"/>
        <w:ind w:left="0" w:firstLine="709"/>
        <w:jc w:val="both"/>
        <w:rPr>
          <w:rFonts w:ascii="Times New Roman" w:hAnsi="Times New Roman" w:cs="Times New Roman"/>
          <w:sz w:val="24"/>
          <w:szCs w:val="24"/>
        </w:rPr>
      </w:pPr>
      <w:r w:rsidRPr="00DB3793">
        <w:rPr>
          <w:rFonts w:ascii="Times New Roman" w:hAnsi="Times New Roman" w:cs="Times New Roman"/>
          <w:sz w:val="24"/>
          <w:szCs w:val="24"/>
        </w:rPr>
        <w:t>традиционные, обеспечивающие удовлетворение общества наравне с другими регионами;</w:t>
      </w:r>
    </w:p>
    <w:p w:rsidR="009B2247" w:rsidRPr="00DB3793" w:rsidRDefault="009B2247" w:rsidP="001517E1">
      <w:pPr>
        <w:pStyle w:val="a3"/>
        <w:numPr>
          <w:ilvl w:val="0"/>
          <w:numId w:val="12"/>
        </w:numPr>
        <w:spacing w:after="0" w:line="360" w:lineRule="auto"/>
        <w:ind w:left="0" w:firstLine="709"/>
        <w:jc w:val="both"/>
        <w:rPr>
          <w:rFonts w:ascii="Times New Roman" w:hAnsi="Times New Roman" w:cs="Times New Roman"/>
          <w:sz w:val="24"/>
          <w:szCs w:val="24"/>
        </w:rPr>
      </w:pPr>
      <w:r w:rsidRPr="00DB3793">
        <w:rPr>
          <w:rFonts w:ascii="Times New Roman" w:hAnsi="Times New Roman" w:cs="Times New Roman"/>
          <w:sz w:val="24"/>
          <w:szCs w:val="24"/>
        </w:rPr>
        <w:t>аттрактивные, выражающие принципиальное отличие одного региона от других, то есть его привлекательность, или обладание конкурентным преимуществом перед другими</w:t>
      </w:r>
      <w:r w:rsidR="000A71BF" w:rsidRPr="00DB3793">
        <w:rPr>
          <w:rFonts w:ascii="Times New Roman" w:hAnsi="Times New Roman" w:cs="Times New Roman"/>
          <w:sz w:val="24"/>
          <w:szCs w:val="24"/>
        </w:rPr>
        <w:t xml:space="preserve"> [7]</w:t>
      </w:r>
      <w:r w:rsidRPr="00DB3793">
        <w:rPr>
          <w:rFonts w:ascii="Times New Roman" w:hAnsi="Times New Roman" w:cs="Times New Roman"/>
          <w:sz w:val="24"/>
          <w:szCs w:val="24"/>
        </w:rPr>
        <w:t>.</w:t>
      </w:r>
    </w:p>
    <w:p w:rsidR="009B2247" w:rsidRPr="00DB3793" w:rsidRDefault="009B2247" w:rsidP="001517E1">
      <w:pPr>
        <w:spacing w:after="0" w:line="360" w:lineRule="auto"/>
        <w:ind w:firstLine="709"/>
        <w:jc w:val="both"/>
        <w:rPr>
          <w:rFonts w:ascii="Times New Roman" w:hAnsi="Times New Roman" w:cs="Times New Roman"/>
          <w:sz w:val="24"/>
          <w:szCs w:val="24"/>
        </w:rPr>
      </w:pPr>
      <w:r w:rsidRPr="00DB3793">
        <w:rPr>
          <w:rFonts w:ascii="Times New Roman" w:hAnsi="Times New Roman" w:cs="Times New Roman"/>
          <w:sz w:val="24"/>
          <w:szCs w:val="24"/>
        </w:rPr>
        <w:lastRenderedPageBreak/>
        <w:t>Главная особенность данной классификации заключается в том, что один фактор (в работе рассматриваются природные и экономические факторы) может быть одновременно отнесен к первой и второй группе. Присутствие конкретного фактора в обеих группах говорит о том, что он становится не только существенным для общества, но и является уникальным. Среди экономических факторов, автор выделяет трудовые, демографические, производство, инфраструктура, инновации, и др.</w:t>
      </w:r>
    </w:p>
    <w:p w:rsidR="007917E0" w:rsidRPr="00DB3793" w:rsidRDefault="00F17424" w:rsidP="001517E1">
      <w:pPr>
        <w:spacing w:after="0" w:line="360" w:lineRule="auto"/>
        <w:ind w:firstLine="709"/>
        <w:jc w:val="both"/>
        <w:rPr>
          <w:rFonts w:ascii="Times New Roman" w:hAnsi="Times New Roman" w:cs="Times New Roman"/>
          <w:sz w:val="24"/>
          <w:szCs w:val="24"/>
        </w:rPr>
      </w:pPr>
      <w:r w:rsidRPr="00DB3793">
        <w:rPr>
          <w:rFonts w:ascii="Times New Roman" w:hAnsi="Times New Roman" w:cs="Times New Roman"/>
          <w:sz w:val="24"/>
          <w:szCs w:val="24"/>
        </w:rPr>
        <w:t>В зарубежной научной теории и практике</w:t>
      </w:r>
      <w:r w:rsidR="00E820DF" w:rsidRPr="00DB3793">
        <w:rPr>
          <w:rFonts w:ascii="Times New Roman" w:hAnsi="Times New Roman" w:cs="Times New Roman"/>
          <w:sz w:val="24"/>
          <w:szCs w:val="24"/>
        </w:rPr>
        <w:t>, в отличие от отечественной,</w:t>
      </w:r>
      <w:r w:rsidRPr="00DB3793">
        <w:rPr>
          <w:rFonts w:ascii="Times New Roman" w:hAnsi="Times New Roman" w:cs="Times New Roman"/>
          <w:sz w:val="24"/>
          <w:szCs w:val="24"/>
        </w:rPr>
        <w:t xml:space="preserve"> принят несколько иной</w:t>
      </w:r>
      <w:r w:rsidR="00E820DF" w:rsidRPr="00DB3793">
        <w:rPr>
          <w:rFonts w:ascii="Times New Roman" w:hAnsi="Times New Roman" w:cs="Times New Roman"/>
          <w:sz w:val="24"/>
          <w:szCs w:val="24"/>
        </w:rPr>
        <w:t xml:space="preserve"> </w:t>
      </w:r>
      <w:r w:rsidRPr="00DB3793">
        <w:rPr>
          <w:rFonts w:ascii="Times New Roman" w:hAnsi="Times New Roman" w:cs="Times New Roman"/>
          <w:sz w:val="24"/>
          <w:szCs w:val="24"/>
        </w:rPr>
        <w:t>набор факторов. Выделяют две большие группы: «жесткие» и «мягкие» факторы [</w:t>
      </w:r>
      <w:r w:rsidR="00DB3793" w:rsidRPr="00DB3793">
        <w:rPr>
          <w:rFonts w:ascii="Times New Roman" w:hAnsi="Times New Roman" w:cs="Times New Roman"/>
          <w:sz w:val="24"/>
          <w:szCs w:val="24"/>
          <w:lang w:val="en-US"/>
        </w:rPr>
        <w:t>1</w:t>
      </w:r>
      <w:r w:rsidR="00D623B7">
        <w:rPr>
          <w:rFonts w:ascii="Times New Roman" w:hAnsi="Times New Roman" w:cs="Times New Roman"/>
          <w:sz w:val="24"/>
          <w:szCs w:val="24"/>
          <w:lang w:val="en-US"/>
        </w:rPr>
        <w:t>0</w:t>
      </w:r>
      <w:r w:rsidRPr="00DB3793">
        <w:rPr>
          <w:rFonts w:ascii="Times New Roman" w:hAnsi="Times New Roman" w:cs="Times New Roman"/>
          <w:sz w:val="24"/>
          <w:szCs w:val="24"/>
        </w:rPr>
        <w:t xml:space="preserve">]. Под «жесткими» </w:t>
      </w:r>
      <w:r w:rsidR="00E820DF" w:rsidRPr="00DB3793">
        <w:rPr>
          <w:rFonts w:ascii="Times New Roman" w:hAnsi="Times New Roman" w:cs="Times New Roman"/>
          <w:sz w:val="24"/>
          <w:szCs w:val="24"/>
        </w:rPr>
        <w:t>принято рассматривать</w:t>
      </w:r>
      <w:r w:rsidRPr="00DB3793">
        <w:rPr>
          <w:rFonts w:ascii="Times New Roman" w:hAnsi="Times New Roman" w:cs="Times New Roman"/>
          <w:sz w:val="24"/>
          <w:szCs w:val="24"/>
        </w:rPr>
        <w:t xml:space="preserve"> количественно измеряемые факторы. «Мягкими» </w:t>
      </w:r>
      <w:r w:rsidR="00E820DF" w:rsidRPr="00DB3793">
        <w:rPr>
          <w:rFonts w:ascii="Times New Roman" w:hAnsi="Times New Roman" w:cs="Times New Roman"/>
          <w:sz w:val="24"/>
          <w:szCs w:val="24"/>
        </w:rPr>
        <w:t xml:space="preserve">же </w:t>
      </w:r>
      <w:r w:rsidRPr="00DB3793">
        <w:rPr>
          <w:rFonts w:ascii="Times New Roman" w:hAnsi="Times New Roman" w:cs="Times New Roman"/>
          <w:sz w:val="24"/>
          <w:szCs w:val="24"/>
        </w:rPr>
        <w:t xml:space="preserve">факторами являются трудно измеряемые категории, например: стабильность политической </w:t>
      </w:r>
      <w:r w:rsidR="00E820DF" w:rsidRPr="00DB3793">
        <w:rPr>
          <w:rFonts w:ascii="Times New Roman" w:hAnsi="Times New Roman" w:cs="Times New Roman"/>
          <w:sz w:val="24"/>
          <w:szCs w:val="24"/>
        </w:rPr>
        <w:t>обстановки</w:t>
      </w:r>
      <w:r w:rsidRPr="00DB3793">
        <w:rPr>
          <w:rFonts w:ascii="Times New Roman" w:hAnsi="Times New Roman" w:cs="Times New Roman"/>
          <w:sz w:val="24"/>
          <w:szCs w:val="24"/>
        </w:rPr>
        <w:t xml:space="preserve">, общественного климата, </w:t>
      </w:r>
      <w:r w:rsidR="00E820DF" w:rsidRPr="00DB3793">
        <w:rPr>
          <w:rFonts w:ascii="Times New Roman" w:hAnsi="Times New Roman" w:cs="Times New Roman"/>
          <w:sz w:val="24"/>
          <w:szCs w:val="24"/>
        </w:rPr>
        <w:t>уровень</w:t>
      </w:r>
      <w:r w:rsidRPr="00DB3793">
        <w:rPr>
          <w:rFonts w:ascii="Times New Roman" w:hAnsi="Times New Roman" w:cs="Times New Roman"/>
          <w:sz w:val="24"/>
          <w:szCs w:val="24"/>
        </w:rPr>
        <w:t xml:space="preserve"> жизни, образования и др</w:t>
      </w:r>
      <w:r w:rsidR="00E820DF" w:rsidRPr="00DB3793">
        <w:rPr>
          <w:rFonts w:ascii="Times New Roman" w:hAnsi="Times New Roman" w:cs="Times New Roman"/>
          <w:sz w:val="24"/>
          <w:szCs w:val="24"/>
        </w:rPr>
        <w:t>угие</w:t>
      </w:r>
      <w:r w:rsidRPr="00DB3793">
        <w:rPr>
          <w:rFonts w:ascii="Times New Roman" w:hAnsi="Times New Roman" w:cs="Times New Roman"/>
          <w:sz w:val="24"/>
          <w:szCs w:val="24"/>
        </w:rPr>
        <w:t>.</w:t>
      </w:r>
      <w:r w:rsidR="007917E0" w:rsidRPr="00DB3793">
        <w:rPr>
          <w:rFonts w:ascii="Times New Roman" w:hAnsi="Times New Roman" w:cs="Times New Roman"/>
          <w:sz w:val="24"/>
          <w:szCs w:val="24"/>
        </w:rPr>
        <w:t xml:space="preserve"> Такие классификации дают больше возможностей для качественной характеристики и оценки динамики развития региона, однако не всегда позволяют точно произвести сравнительный анализ регионального развития в силу трудности подбора объективных критериев.</w:t>
      </w:r>
    </w:p>
    <w:p w:rsidR="00E07D89" w:rsidRPr="00DB3793" w:rsidRDefault="00534087" w:rsidP="001517E1">
      <w:pPr>
        <w:spacing w:after="0" w:line="360" w:lineRule="auto"/>
        <w:ind w:firstLine="708"/>
        <w:jc w:val="both"/>
        <w:rPr>
          <w:rFonts w:ascii="Times New Roman" w:hAnsi="Times New Roman" w:cs="Times New Roman"/>
          <w:sz w:val="24"/>
          <w:szCs w:val="24"/>
        </w:rPr>
      </w:pPr>
      <w:r w:rsidRPr="00DB3793">
        <w:rPr>
          <w:rFonts w:ascii="Times New Roman" w:hAnsi="Times New Roman" w:cs="Times New Roman"/>
          <w:sz w:val="24"/>
          <w:szCs w:val="24"/>
        </w:rPr>
        <w:t xml:space="preserve">Как отмечают исследователи, </w:t>
      </w:r>
      <w:r w:rsidR="00A64C9F" w:rsidRPr="00DB3793">
        <w:rPr>
          <w:rFonts w:ascii="Times New Roman" w:hAnsi="Times New Roman" w:cs="Times New Roman"/>
          <w:sz w:val="24"/>
          <w:szCs w:val="24"/>
        </w:rPr>
        <w:t>современные</w:t>
      </w:r>
      <w:r w:rsidRPr="00DB3793">
        <w:rPr>
          <w:rFonts w:ascii="Times New Roman" w:hAnsi="Times New Roman" w:cs="Times New Roman"/>
          <w:sz w:val="24"/>
          <w:szCs w:val="24"/>
        </w:rPr>
        <w:t xml:space="preserve"> тенденции предполагают постепенный переход в развитии региональной социально-экономической системы к приоритету инновационных факторов: стратегических приоритетов развития региона, инвестиционной привлекательности и инноваций</w:t>
      </w:r>
      <w:r w:rsidR="00F17424" w:rsidRPr="00DB3793">
        <w:rPr>
          <w:rFonts w:ascii="Times New Roman" w:hAnsi="Times New Roman" w:cs="Times New Roman"/>
          <w:sz w:val="24"/>
          <w:szCs w:val="24"/>
        </w:rPr>
        <w:t xml:space="preserve"> [1]</w:t>
      </w:r>
      <w:r w:rsidRPr="00DB3793">
        <w:rPr>
          <w:rFonts w:ascii="Times New Roman" w:hAnsi="Times New Roman" w:cs="Times New Roman"/>
          <w:sz w:val="24"/>
          <w:szCs w:val="24"/>
        </w:rPr>
        <w:t>.</w:t>
      </w:r>
    </w:p>
    <w:p w:rsidR="00534087" w:rsidRPr="003B77F7" w:rsidRDefault="00534087" w:rsidP="001517E1">
      <w:pPr>
        <w:spacing w:after="0" w:line="360" w:lineRule="auto"/>
        <w:ind w:firstLine="709"/>
        <w:jc w:val="both"/>
        <w:rPr>
          <w:rFonts w:ascii="Times New Roman" w:hAnsi="Times New Roman" w:cs="Times New Roman"/>
          <w:sz w:val="24"/>
          <w:szCs w:val="24"/>
        </w:rPr>
      </w:pPr>
      <w:r w:rsidRPr="00DB3793">
        <w:rPr>
          <w:rFonts w:ascii="Times New Roman" w:hAnsi="Times New Roman" w:cs="Times New Roman"/>
          <w:sz w:val="24"/>
          <w:szCs w:val="24"/>
        </w:rPr>
        <w:t xml:space="preserve">Таким образом, учитывая достаточно сложный характер развития региона целесообразно исследовать различные факторы и их взаимодействие между собой. Также стоить отметить, что </w:t>
      </w:r>
      <w:r w:rsidR="006111BA" w:rsidRPr="00DB3793">
        <w:rPr>
          <w:rFonts w:ascii="Times New Roman" w:hAnsi="Times New Roman" w:cs="Times New Roman"/>
          <w:sz w:val="24"/>
          <w:szCs w:val="24"/>
        </w:rPr>
        <w:t xml:space="preserve">стабильное </w:t>
      </w:r>
      <w:r w:rsidRPr="00DB3793">
        <w:rPr>
          <w:rFonts w:ascii="Times New Roman" w:hAnsi="Times New Roman" w:cs="Times New Roman"/>
          <w:sz w:val="24"/>
          <w:szCs w:val="24"/>
        </w:rPr>
        <w:t>развитие региональной экономики может быть достигнуто при преодолении влияния негативных факторов и усилении</w:t>
      </w:r>
      <w:r w:rsidRPr="003B77F7">
        <w:rPr>
          <w:rFonts w:ascii="Times New Roman" w:hAnsi="Times New Roman" w:cs="Times New Roman"/>
          <w:sz w:val="24"/>
          <w:szCs w:val="24"/>
        </w:rPr>
        <w:t xml:space="preserve"> действия позитивных факторов, </w:t>
      </w:r>
      <w:r w:rsidR="006111BA" w:rsidRPr="003B77F7">
        <w:rPr>
          <w:rFonts w:ascii="Times New Roman" w:hAnsi="Times New Roman" w:cs="Times New Roman"/>
          <w:sz w:val="24"/>
          <w:szCs w:val="24"/>
        </w:rPr>
        <w:t xml:space="preserve">которые способны </w:t>
      </w:r>
      <w:r w:rsidRPr="003B77F7">
        <w:rPr>
          <w:rFonts w:ascii="Times New Roman" w:hAnsi="Times New Roman" w:cs="Times New Roman"/>
          <w:sz w:val="24"/>
          <w:szCs w:val="24"/>
        </w:rPr>
        <w:t xml:space="preserve">ускорить </w:t>
      </w:r>
      <w:r w:rsidR="00BA1F5B" w:rsidRPr="003B77F7">
        <w:rPr>
          <w:rFonts w:ascii="Times New Roman" w:hAnsi="Times New Roman" w:cs="Times New Roman"/>
          <w:sz w:val="24"/>
          <w:szCs w:val="24"/>
        </w:rPr>
        <w:t xml:space="preserve">переход к </w:t>
      </w:r>
      <w:r w:rsidRPr="003B77F7">
        <w:rPr>
          <w:rFonts w:ascii="Times New Roman" w:hAnsi="Times New Roman" w:cs="Times New Roman"/>
          <w:sz w:val="24"/>
          <w:szCs w:val="24"/>
        </w:rPr>
        <w:t>устойчивой</w:t>
      </w:r>
      <w:r w:rsidR="00BA1F5B" w:rsidRPr="003B77F7">
        <w:rPr>
          <w:rFonts w:ascii="Times New Roman" w:hAnsi="Times New Roman" w:cs="Times New Roman"/>
          <w:sz w:val="24"/>
          <w:szCs w:val="24"/>
        </w:rPr>
        <w:t xml:space="preserve"> и </w:t>
      </w:r>
      <w:r w:rsidRPr="003B77F7">
        <w:rPr>
          <w:rFonts w:ascii="Times New Roman" w:hAnsi="Times New Roman" w:cs="Times New Roman"/>
          <w:sz w:val="24"/>
          <w:szCs w:val="24"/>
        </w:rPr>
        <w:t>инновационной экономик</w:t>
      </w:r>
      <w:r w:rsidR="00BA1F5B" w:rsidRPr="003B77F7">
        <w:rPr>
          <w:rFonts w:ascii="Times New Roman" w:hAnsi="Times New Roman" w:cs="Times New Roman"/>
          <w:sz w:val="24"/>
          <w:szCs w:val="24"/>
        </w:rPr>
        <w:t>е в регионе</w:t>
      </w:r>
      <w:r w:rsidRPr="003B77F7">
        <w:rPr>
          <w:rFonts w:ascii="Times New Roman" w:hAnsi="Times New Roman" w:cs="Times New Roman"/>
          <w:sz w:val="24"/>
          <w:szCs w:val="24"/>
        </w:rPr>
        <w:t>.</w:t>
      </w:r>
    </w:p>
    <w:p w:rsidR="007C08D7" w:rsidRDefault="007C08D7" w:rsidP="000D3524">
      <w:pPr>
        <w:spacing w:after="0" w:line="240" w:lineRule="auto"/>
        <w:ind w:firstLine="709"/>
        <w:jc w:val="center"/>
        <w:rPr>
          <w:rFonts w:ascii="Times New Roman" w:hAnsi="Times New Roman" w:cs="Times New Roman"/>
          <w:b/>
          <w:sz w:val="24"/>
          <w:szCs w:val="24"/>
        </w:rPr>
      </w:pPr>
    </w:p>
    <w:p w:rsidR="00CC5D61" w:rsidRPr="003B77F7" w:rsidRDefault="00322AFA" w:rsidP="001517E1">
      <w:pPr>
        <w:spacing w:after="0" w:line="360" w:lineRule="auto"/>
        <w:ind w:firstLine="709"/>
        <w:jc w:val="center"/>
        <w:rPr>
          <w:rFonts w:ascii="Times New Roman" w:hAnsi="Times New Roman" w:cs="Times New Roman"/>
          <w:b/>
          <w:sz w:val="24"/>
          <w:szCs w:val="24"/>
        </w:rPr>
      </w:pPr>
      <w:r w:rsidRPr="003B77F7">
        <w:rPr>
          <w:rFonts w:ascii="Times New Roman" w:hAnsi="Times New Roman" w:cs="Times New Roman"/>
          <w:b/>
          <w:sz w:val="24"/>
          <w:szCs w:val="24"/>
        </w:rPr>
        <w:t>Список литературы</w:t>
      </w:r>
    </w:p>
    <w:p w:rsidR="009A2760" w:rsidRPr="0008479F" w:rsidRDefault="009A2760" w:rsidP="009A2760">
      <w:pPr>
        <w:pStyle w:val="ab"/>
        <w:spacing w:line="360" w:lineRule="auto"/>
        <w:ind w:firstLine="709"/>
        <w:jc w:val="both"/>
        <w:rPr>
          <w:rFonts w:ascii="Times New Roman" w:hAnsi="Times New Roman" w:cs="Times New Roman"/>
          <w:sz w:val="24"/>
          <w:szCs w:val="24"/>
        </w:rPr>
      </w:pPr>
      <w:r w:rsidRPr="008A25A9">
        <w:rPr>
          <w:rFonts w:ascii="Times New Roman" w:hAnsi="Times New Roman" w:cs="Times New Roman"/>
          <w:sz w:val="24"/>
          <w:szCs w:val="24"/>
        </w:rPr>
        <w:t>1. Аралбаева Ф. З. Инновационные факторы развития региональных социально-экономических систем</w:t>
      </w:r>
      <w:r>
        <w:rPr>
          <w:rFonts w:ascii="Times New Roman" w:hAnsi="Times New Roman" w:cs="Times New Roman"/>
          <w:sz w:val="24"/>
          <w:szCs w:val="24"/>
        </w:rPr>
        <w:t xml:space="preserve"> </w:t>
      </w:r>
      <w:r w:rsidRPr="000C4D17">
        <w:rPr>
          <w:rFonts w:ascii="Times New Roman" w:hAnsi="Times New Roman" w:cs="Times New Roman"/>
          <w:sz w:val="24"/>
          <w:szCs w:val="24"/>
        </w:rPr>
        <w:t>[Текст]</w:t>
      </w:r>
      <w:r w:rsidRPr="008A25A9">
        <w:rPr>
          <w:rFonts w:ascii="Times New Roman" w:hAnsi="Times New Roman" w:cs="Times New Roman"/>
          <w:sz w:val="24"/>
          <w:szCs w:val="24"/>
        </w:rPr>
        <w:t xml:space="preserve"> / Аралбаева Ф. З., Кузаева Т. В. // Идеалогия </w:t>
      </w:r>
      <w:r w:rsidRPr="008A25A9">
        <w:rPr>
          <w:rFonts w:ascii="Times New Roman" w:hAnsi="Times New Roman" w:cs="Times New Roman"/>
          <w:sz w:val="24"/>
          <w:szCs w:val="24"/>
          <w:lang w:val="en-US"/>
        </w:rPr>
        <w:t>XXI</w:t>
      </w:r>
      <w:r w:rsidRPr="008A25A9">
        <w:rPr>
          <w:rFonts w:ascii="Times New Roman" w:hAnsi="Times New Roman" w:cs="Times New Roman"/>
          <w:sz w:val="24"/>
          <w:szCs w:val="24"/>
        </w:rPr>
        <w:t xml:space="preserve"> века: противоречия развития современного общества : материалы по итогам работы Междунар. науч.-практ. конф., 2011 г., Саратов: в 2 ч. / отв. ред. А. А. Зарайский.—Электрон. дан.—</w:t>
      </w:r>
      <w:r w:rsidRPr="0008479F">
        <w:rPr>
          <w:rFonts w:ascii="Times New Roman" w:hAnsi="Times New Roman" w:cs="Times New Roman"/>
          <w:sz w:val="24"/>
          <w:szCs w:val="24"/>
        </w:rPr>
        <w:t xml:space="preserve"> </w:t>
      </w:r>
      <w:r w:rsidRPr="008A25A9">
        <w:rPr>
          <w:rFonts w:ascii="Times New Roman" w:hAnsi="Times New Roman" w:cs="Times New Roman"/>
          <w:sz w:val="24"/>
          <w:szCs w:val="24"/>
        </w:rPr>
        <w:t>Саратов,</w:t>
      </w:r>
      <w:r w:rsidRPr="0008479F">
        <w:rPr>
          <w:rFonts w:ascii="Times New Roman" w:hAnsi="Times New Roman" w:cs="Times New Roman"/>
          <w:sz w:val="24"/>
          <w:szCs w:val="24"/>
        </w:rPr>
        <w:t xml:space="preserve"> </w:t>
      </w:r>
      <w:r w:rsidRPr="008A25A9">
        <w:rPr>
          <w:rFonts w:ascii="Times New Roman" w:hAnsi="Times New Roman" w:cs="Times New Roman"/>
          <w:sz w:val="24"/>
          <w:szCs w:val="24"/>
        </w:rPr>
        <w:t>2011.—</w:t>
      </w:r>
      <w:r w:rsidRPr="0008479F">
        <w:rPr>
          <w:rFonts w:ascii="Times New Roman" w:hAnsi="Times New Roman" w:cs="Times New Roman"/>
          <w:sz w:val="24"/>
          <w:szCs w:val="24"/>
        </w:rPr>
        <w:t xml:space="preserve"> </w:t>
      </w:r>
      <w:r w:rsidRPr="008A25A9">
        <w:rPr>
          <w:rFonts w:ascii="Times New Roman" w:hAnsi="Times New Roman" w:cs="Times New Roman"/>
          <w:sz w:val="24"/>
          <w:szCs w:val="24"/>
        </w:rPr>
        <w:t>С. 39-44</w:t>
      </w:r>
      <w:r w:rsidRPr="0008479F">
        <w:rPr>
          <w:rFonts w:ascii="Times New Roman" w:hAnsi="Times New Roman" w:cs="Times New Roman"/>
          <w:sz w:val="24"/>
          <w:szCs w:val="24"/>
        </w:rPr>
        <w:t>.</w:t>
      </w:r>
    </w:p>
    <w:p w:rsidR="009A2760" w:rsidRPr="008A25A9" w:rsidRDefault="009A2760" w:rsidP="009A2760">
      <w:pPr>
        <w:pStyle w:val="ab"/>
        <w:spacing w:line="360" w:lineRule="auto"/>
        <w:ind w:firstLine="709"/>
        <w:jc w:val="both"/>
        <w:rPr>
          <w:rFonts w:ascii="Times New Roman" w:hAnsi="Times New Roman" w:cs="Times New Roman"/>
          <w:sz w:val="24"/>
          <w:szCs w:val="24"/>
        </w:rPr>
      </w:pPr>
      <w:r w:rsidRPr="008A25A9">
        <w:rPr>
          <w:rFonts w:ascii="Times New Roman" w:hAnsi="Times New Roman" w:cs="Times New Roman"/>
          <w:sz w:val="24"/>
          <w:szCs w:val="24"/>
        </w:rPr>
        <w:t>2. Ахтариева Л.Г. Методология и практика организационно-институционального развития системы управления экономикой региона: Монография / Л.Г. Ахтариева.— М.: Изд-во «Палеотип», 2010.— 212 с.</w:t>
      </w:r>
    </w:p>
    <w:p w:rsidR="009A2760" w:rsidRPr="0008479F" w:rsidRDefault="009A2760" w:rsidP="009A2760">
      <w:pPr>
        <w:pStyle w:val="ab"/>
        <w:spacing w:line="360" w:lineRule="auto"/>
        <w:ind w:firstLine="709"/>
        <w:jc w:val="both"/>
        <w:rPr>
          <w:rFonts w:ascii="Times New Roman" w:hAnsi="Times New Roman" w:cs="Times New Roman"/>
          <w:sz w:val="24"/>
          <w:szCs w:val="24"/>
        </w:rPr>
      </w:pPr>
      <w:r w:rsidRPr="008A25A9">
        <w:rPr>
          <w:rFonts w:ascii="Times New Roman" w:hAnsi="Times New Roman" w:cs="Times New Roman"/>
          <w:sz w:val="24"/>
          <w:szCs w:val="24"/>
        </w:rPr>
        <w:t>3. Баширова А. А. Факторы и условия, влияющие на сбалансированное развитие региона [Электронный ресурс] /</w:t>
      </w:r>
      <w:r>
        <w:rPr>
          <w:rFonts w:ascii="Times New Roman" w:hAnsi="Times New Roman" w:cs="Times New Roman"/>
          <w:sz w:val="24"/>
          <w:szCs w:val="24"/>
        </w:rPr>
        <w:t xml:space="preserve"> </w:t>
      </w:r>
      <w:r w:rsidRPr="008A25A9">
        <w:rPr>
          <w:rFonts w:ascii="Times New Roman" w:hAnsi="Times New Roman" w:cs="Times New Roman"/>
          <w:sz w:val="24"/>
          <w:szCs w:val="24"/>
        </w:rPr>
        <w:t>А. А.</w:t>
      </w:r>
      <w:r>
        <w:rPr>
          <w:rFonts w:ascii="Times New Roman" w:hAnsi="Times New Roman" w:cs="Times New Roman"/>
          <w:sz w:val="24"/>
          <w:szCs w:val="24"/>
        </w:rPr>
        <w:t xml:space="preserve"> </w:t>
      </w:r>
      <w:r w:rsidRPr="008A25A9">
        <w:rPr>
          <w:rFonts w:ascii="Times New Roman" w:hAnsi="Times New Roman" w:cs="Times New Roman"/>
          <w:sz w:val="24"/>
          <w:szCs w:val="24"/>
        </w:rPr>
        <w:t>Баширова</w:t>
      </w:r>
      <w:r>
        <w:rPr>
          <w:rFonts w:ascii="Times New Roman" w:hAnsi="Times New Roman" w:cs="Times New Roman"/>
          <w:sz w:val="24"/>
          <w:szCs w:val="24"/>
        </w:rPr>
        <w:t>.</w:t>
      </w:r>
      <w:r w:rsidRPr="008A25A9">
        <w:rPr>
          <w:rFonts w:ascii="Times New Roman" w:hAnsi="Times New Roman" w:cs="Times New Roman"/>
          <w:sz w:val="24"/>
          <w:szCs w:val="24"/>
        </w:rPr>
        <w:t>— РППЭ</w:t>
      </w:r>
      <w:r>
        <w:rPr>
          <w:rFonts w:ascii="Times New Roman" w:hAnsi="Times New Roman" w:cs="Times New Roman"/>
          <w:sz w:val="24"/>
          <w:szCs w:val="24"/>
        </w:rPr>
        <w:t>, 2018.</w:t>
      </w:r>
      <w:r w:rsidRPr="008A25A9">
        <w:rPr>
          <w:rFonts w:ascii="Times New Roman" w:hAnsi="Times New Roman" w:cs="Times New Roman"/>
          <w:sz w:val="24"/>
          <w:szCs w:val="24"/>
        </w:rPr>
        <w:t xml:space="preserve">— </w:t>
      </w:r>
      <w:r w:rsidRPr="0008479F">
        <w:rPr>
          <w:rFonts w:ascii="Times New Roman" w:hAnsi="Times New Roman" w:cs="Times New Roman"/>
          <w:sz w:val="24"/>
          <w:szCs w:val="24"/>
        </w:rPr>
        <w:t>№9 (95).</w:t>
      </w:r>
      <w:r w:rsidRPr="008A25A9">
        <w:rPr>
          <w:rFonts w:ascii="Times New Roman" w:hAnsi="Times New Roman" w:cs="Times New Roman"/>
          <w:sz w:val="24"/>
          <w:szCs w:val="24"/>
        </w:rPr>
        <w:t xml:space="preserve">— </w:t>
      </w:r>
      <w:r>
        <w:rPr>
          <w:rFonts w:ascii="Times New Roman" w:hAnsi="Times New Roman" w:cs="Times New Roman"/>
          <w:sz w:val="24"/>
          <w:szCs w:val="24"/>
        </w:rPr>
        <w:t>Режим доступа</w:t>
      </w:r>
      <w:r w:rsidRPr="0008479F">
        <w:rPr>
          <w:rFonts w:ascii="Times New Roman" w:hAnsi="Times New Roman" w:cs="Times New Roman"/>
          <w:sz w:val="24"/>
          <w:szCs w:val="24"/>
        </w:rPr>
        <w:t xml:space="preserve">: </w:t>
      </w:r>
      <w:r w:rsidRPr="0008479F">
        <w:rPr>
          <w:rFonts w:ascii="Times New Roman" w:hAnsi="Times New Roman" w:cs="Times New Roman"/>
          <w:sz w:val="24"/>
          <w:szCs w:val="24"/>
          <w:lang w:val="en-US"/>
        </w:rPr>
        <w:lastRenderedPageBreak/>
        <w:t>https</w:t>
      </w:r>
      <w:r w:rsidRPr="0008479F">
        <w:rPr>
          <w:rFonts w:ascii="Times New Roman" w:hAnsi="Times New Roman" w:cs="Times New Roman"/>
          <w:sz w:val="24"/>
          <w:szCs w:val="24"/>
        </w:rPr>
        <w:t>://</w:t>
      </w:r>
      <w:r w:rsidRPr="0008479F">
        <w:rPr>
          <w:rFonts w:ascii="Times New Roman" w:hAnsi="Times New Roman" w:cs="Times New Roman"/>
          <w:sz w:val="24"/>
          <w:szCs w:val="24"/>
          <w:lang w:val="en-US"/>
        </w:rPr>
        <w:t>cyberleninka</w:t>
      </w:r>
      <w:r w:rsidRPr="0008479F">
        <w:rPr>
          <w:rFonts w:ascii="Times New Roman" w:hAnsi="Times New Roman" w:cs="Times New Roman"/>
          <w:sz w:val="24"/>
          <w:szCs w:val="24"/>
        </w:rPr>
        <w:t>.</w:t>
      </w:r>
      <w:r w:rsidRPr="0008479F">
        <w:rPr>
          <w:rFonts w:ascii="Times New Roman" w:hAnsi="Times New Roman" w:cs="Times New Roman"/>
          <w:sz w:val="24"/>
          <w:szCs w:val="24"/>
          <w:lang w:val="en-US"/>
        </w:rPr>
        <w:t>ru</w:t>
      </w:r>
      <w:r w:rsidRPr="0008479F">
        <w:rPr>
          <w:rFonts w:ascii="Times New Roman" w:hAnsi="Times New Roman" w:cs="Times New Roman"/>
          <w:sz w:val="24"/>
          <w:szCs w:val="24"/>
        </w:rPr>
        <w:t>/</w:t>
      </w:r>
      <w:r w:rsidRPr="0008479F">
        <w:rPr>
          <w:rFonts w:ascii="Times New Roman" w:hAnsi="Times New Roman" w:cs="Times New Roman"/>
          <w:sz w:val="24"/>
          <w:szCs w:val="24"/>
          <w:lang w:val="en-US"/>
        </w:rPr>
        <w:t>article</w:t>
      </w:r>
      <w:r w:rsidRPr="0008479F">
        <w:rPr>
          <w:rFonts w:ascii="Times New Roman" w:hAnsi="Times New Roman" w:cs="Times New Roman"/>
          <w:sz w:val="24"/>
          <w:szCs w:val="24"/>
        </w:rPr>
        <w:t>/</w:t>
      </w:r>
      <w:r w:rsidRPr="0008479F">
        <w:rPr>
          <w:rFonts w:ascii="Times New Roman" w:hAnsi="Times New Roman" w:cs="Times New Roman"/>
          <w:sz w:val="24"/>
          <w:szCs w:val="24"/>
          <w:lang w:val="en-US"/>
        </w:rPr>
        <w:t>n</w:t>
      </w:r>
      <w:r w:rsidRPr="0008479F">
        <w:rPr>
          <w:rFonts w:ascii="Times New Roman" w:hAnsi="Times New Roman" w:cs="Times New Roman"/>
          <w:sz w:val="24"/>
          <w:szCs w:val="24"/>
        </w:rPr>
        <w:t>/</w:t>
      </w:r>
      <w:r w:rsidRPr="0008479F">
        <w:rPr>
          <w:rFonts w:ascii="Times New Roman" w:hAnsi="Times New Roman" w:cs="Times New Roman"/>
          <w:sz w:val="24"/>
          <w:szCs w:val="24"/>
          <w:lang w:val="en-US"/>
        </w:rPr>
        <w:t>faktory</w:t>
      </w:r>
      <w:r w:rsidRPr="0008479F">
        <w:rPr>
          <w:rFonts w:ascii="Times New Roman" w:hAnsi="Times New Roman" w:cs="Times New Roman"/>
          <w:sz w:val="24"/>
          <w:szCs w:val="24"/>
        </w:rPr>
        <w:t>-</w:t>
      </w:r>
      <w:r w:rsidRPr="0008479F">
        <w:rPr>
          <w:rFonts w:ascii="Times New Roman" w:hAnsi="Times New Roman" w:cs="Times New Roman"/>
          <w:sz w:val="24"/>
          <w:szCs w:val="24"/>
          <w:lang w:val="en-US"/>
        </w:rPr>
        <w:t>i</w:t>
      </w:r>
      <w:r w:rsidRPr="0008479F">
        <w:rPr>
          <w:rFonts w:ascii="Times New Roman" w:hAnsi="Times New Roman" w:cs="Times New Roman"/>
          <w:sz w:val="24"/>
          <w:szCs w:val="24"/>
        </w:rPr>
        <w:t>-</w:t>
      </w:r>
      <w:r w:rsidRPr="0008479F">
        <w:rPr>
          <w:rFonts w:ascii="Times New Roman" w:hAnsi="Times New Roman" w:cs="Times New Roman"/>
          <w:sz w:val="24"/>
          <w:szCs w:val="24"/>
          <w:lang w:val="en-US"/>
        </w:rPr>
        <w:t>usloviya</w:t>
      </w:r>
      <w:r w:rsidRPr="0008479F">
        <w:rPr>
          <w:rFonts w:ascii="Times New Roman" w:hAnsi="Times New Roman" w:cs="Times New Roman"/>
          <w:sz w:val="24"/>
          <w:szCs w:val="24"/>
        </w:rPr>
        <w:t>-</w:t>
      </w:r>
      <w:r w:rsidRPr="0008479F">
        <w:rPr>
          <w:rFonts w:ascii="Times New Roman" w:hAnsi="Times New Roman" w:cs="Times New Roman"/>
          <w:sz w:val="24"/>
          <w:szCs w:val="24"/>
          <w:lang w:val="en-US"/>
        </w:rPr>
        <w:t>vliyayuschie</w:t>
      </w:r>
      <w:r w:rsidRPr="0008479F">
        <w:rPr>
          <w:rFonts w:ascii="Times New Roman" w:hAnsi="Times New Roman" w:cs="Times New Roman"/>
          <w:sz w:val="24"/>
          <w:szCs w:val="24"/>
        </w:rPr>
        <w:t>-</w:t>
      </w:r>
      <w:r w:rsidRPr="0008479F">
        <w:rPr>
          <w:rFonts w:ascii="Times New Roman" w:hAnsi="Times New Roman" w:cs="Times New Roman"/>
          <w:sz w:val="24"/>
          <w:szCs w:val="24"/>
          <w:lang w:val="en-US"/>
        </w:rPr>
        <w:t>na</w:t>
      </w:r>
      <w:r w:rsidRPr="0008479F">
        <w:rPr>
          <w:rFonts w:ascii="Times New Roman" w:hAnsi="Times New Roman" w:cs="Times New Roman"/>
          <w:sz w:val="24"/>
          <w:szCs w:val="24"/>
        </w:rPr>
        <w:t>-</w:t>
      </w:r>
      <w:r w:rsidRPr="0008479F">
        <w:rPr>
          <w:rFonts w:ascii="Times New Roman" w:hAnsi="Times New Roman" w:cs="Times New Roman"/>
          <w:sz w:val="24"/>
          <w:szCs w:val="24"/>
          <w:lang w:val="en-US"/>
        </w:rPr>
        <w:t>sbalansirovannoe</w:t>
      </w:r>
      <w:r w:rsidRPr="0008479F">
        <w:rPr>
          <w:rFonts w:ascii="Times New Roman" w:hAnsi="Times New Roman" w:cs="Times New Roman"/>
          <w:sz w:val="24"/>
          <w:szCs w:val="24"/>
        </w:rPr>
        <w:t>-</w:t>
      </w:r>
      <w:r w:rsidRPr="0008479F">
        <w:rPr>
          <w:rFonts w:ascii="Times New Roman" w:hAnsi="Times New Roman" w:cs="Times New Roman"/>
          <w:sz w:val="24"/>
          <w:szCs w:val="24"/>
          <w:lang w:val="en-US"/>
        </w:rPr>
        <w:t>razvitie</w:t>
      </w:r>
      <w:r w:rsidRPr="0008479F">
        <w:rPr>
          <w:rFonts w:ascii="Times New Roman" w:hAnsi="Times New Roman" w:cs="Times New Roman"/>
          <w:sz w:val="24"/>
          <w:szCs w:val="24"/>
        </w:rPr>
        <w:t>-</w:t>
      </w:r>
      <w:r w:rsidRPr="0008479F">
        <w:rPr>
          <w:rFonts w:ascii="Times New Roman" w:hAnsi="Times New Roman" w:cs="Times New Roman"/>
          <w:sz w:val="24"/>
          <w:szCs w:val="24"/>
          <w:lang w:val="en-US"/>
        </w:rPr>
        <w:t>regiona</w:t>
      </w:r>
      <w:r>
        <w:rPr>
          <w:rFonts w:ascii="Times New Roman" w:hAnsi="Times New Roman" w:cs="Times New Roman"/>
          <w:sz w:val="24"/>
          <w:szCs w:val="24"/>
        </w:rPr>
        <w:t xml:space="preserve"> </w:t>
      </w:r>
      <w:r w:rsidRPr="0089520C">
        <w:rPr>
          <w:rFonts w:ascii="Times New Roman" w:hAnsi="Times New Roman" w:cs="Times New Roman"/>
          <w:sz w:val="24"/>
          <w:szCs w:val="24"/>
        </w:rPr>
        <w:t>(дата обращения: 25.0</w:t>
      </w:r>
      <w:r>
        <w:rPr>
          <w:rFonts w:ascii="Times New Roman" w:hAnsi="Times New Roman" w:cs="Times New Roman"/>
          <w:sz w:val="24"/>
          <w:szCs w:val="24"/>
        </w:rPr>
        <w:t>3</w:t>
      </w:r>
      <w:r w:rsidRPr="0089520C">
        <w:rPr>
          <w:rFonts w:ascii="Times New Roman" w:hAnsi="Times New Roman" w:cs="Times New Roman"/>
          <w:sz w:val="24"/>
          <w:szCs w:val="24"/>
        </w:rPr>
        <w:t>.2020)</w:t>
      </w:r>
      <w:r>
        <w:rPr>
          <w:rFonts w:ascii="Times New Roman" w:hAnsi="Times New Roman" w:cs="Times New Roman"/>
          <w:sz w:val="24"/>
          <w:szCs w:val="24"/>
        </w:rPr>
        <w:t>.</w:t>
      </w:r>
    </w:p>
    <w:p w:rsidR="009A2760" w:rsidRPr="008A25A9" w:rsidRDefault="009A2760" w:rsidP="009A2760">
      <w:pPr>
        <w:pStyle w:val="ab"/>
        <w:spacing w:line="360" w:lineRule="auto"/>
        <w:ind w:firstLine="709"/>
        <w:jc w:val="both"/>
        <w:rPr>
          <w:rFonts w:ascii="Times New Roman" w:hAnsi="Times New Roman" w:cs="Times New Roman"/>
          <w:sz w:val="24"/>
          <w:szCs w:val="24"/>
        </w:rPr>
      </w:pPr>
      <w:r w:rsidRPr="008A25A9">
        <w:rPr>
          <w:rFonts w:ascii="Times New Roman" w:hAnsi="Times New Roman" w:cs="Times New Roman"/>
          <w:sz w:val="24"/>
          <w:szCs w:val="24"/>
        </w:rPr>
        <w:t>4. Воротин В.Э. Макроэкономическое регулирование в условиях глобальной трансформации</w:t>
      </w:r>
      <w:r>
        <w:rPr>
          <w:rFonts w:ascii="Times New Roman" w:hAnsi="Times New Roman" w:cs="Times New Roman"/>
          <w:sz w:val="24"/>
          <w:szCs w:val="24"/>
        </w:rPr>
        <w:t>:</w:t>
      </w:r>
      <w:r w:rsidRPr="008A25A9">
        <w:rPr>
          <w:rFonts w:ascii="Times New Roman" w:hAnsi="Times New Roman" w:cs="Times New Roman"/>
          <w:sz w:val="24"/>
          <w:szCs w:val="24"/>
        </w:rPr>
        <w:t xml:space="preserve"> Монография</w:t>
      </w:r>
      <w:r>
        <w:rPr>
          <w:rFonts w:ascii="Times New Roman" w:hAnsi="Times New Roman" w:cs="Times New Roman"/>
          <w:sz w:val="24"/>
          <w:szCs w:val="24"/>
        </w:rPr>
        <w:t xml:space="preserve"> </w:t>
      </w:r>
      <w:r w:rsidRPr="008A25A9">
        <w:rPr>
          <w:rFonts w:ascii="Times New Roman" w:hAnsi="Times New Roman" w:cs="Times New Roman"/>
          <w:sz w:val="24"/>
          <w:szCs w:val="24"/>
        </w:rPr>
        <w:t>/</w:t>
      </w:r>
      <w:r>
        <w:rPr>
          <w:rFonts w:ascii="Times New Roman" w:hAnsi="Times New Roman" w:cs="Times New Roman"/>
          <w:sz w:val="24"/>
          <w:szCs w:val="24"/>
        </w:rPr>
        <w:t xml:space="preserve"> </w:t>
      </w:r>
      <w:r w:rsidRPr="008A25A9">
        <w:rPr>
          <w:rFonts w:ascii="Times New Roman" w:hAnsi="Times New Roman" w:cs="Times New Roman"/>
          <w:sz w:val="24"/>
          <w:szCs w:val="24"/>
        </w:rPr>
        <w:t>В.Э. Воротин.— К.: Знание, 2002.— 165 с.</w:t>
      </w:r>
    </w:p>
    <w:p w:rsidR="009A2760" w:rsidRPr="008A25A9" w:rsidRDefault="009A2760" w:rsidP="009A2760">
      <w:pPr>
        <w:pStyle w:val="ab"/>
        <w:spacing w:line="360" w:lineRule="auto"/>
        <w:ind w:firstLine="709"/>
        <w:jc w:val="both"/>
        <w:rPr>
          <w:rFonts w:ascii="Times New Roman" w:hAnsi="Times New Roman" w:cs="Times New Roman"/>
          <w:sz w:val="24"/>
          <w:szCs w:val="24"/>
        </w:rPr>
      </w:pPr>
      <w:r w:rsidRPr="008A25A9">
        <w:rPr>
          <w:rFonts w:ascii="Times New Roman" w:hAnsi="Times New Roman" w:cs="Times New Roman"/>
          <w:sz w:val="24"/>
          <w:szCs w:val="24"/>
        </w:rPr>
        <w:t>5. Гаврилов А. И. Региональная экономика и управление</w:t>
      </w:r>
      <w:r>
        <w:rPr>
          <w:rFonts w:ascii="Times New Roman" w:hAnsi="Times New Roman" w:cs="Times New Roman"/>
          <w:sz w:val="24"/>
          <w:szCs w:val="24"/>
        </w:rPr>
        <w:t xml:space="preserve"> </w:t>
      </w:r>
      <w:r w:rsidRPr="008A25A9">
        <w:rPr>
          <w:rFonts w:ascii="Times New Roman" w:hAnsi="Times New Roman" w:cs="Times New Roman"/>
          <w:sz w:val="24"/>
          <w:szCs w:val="24"/>
        </w:rPr>
        <w:t>/ А. И.</w:t>
      </w:r>
      <w:r w:rsidRPr="0008479F">
        <w:rPr>
          <w:rFonts w:ascii="Times New Roman" w:hAnsi="Times New Roman" w:cs="Times New Roman"/>
          <w:sz w:val="24"/>
          <w:szCs w:val="24"/>
        </w:rPr>
        <w:t xml:space="preserve"> </w:t>
      </w:r>
      <w:r w:rsidRPr="008A25A9">
        <w:rPr>
          <w:rFonts w:ascii="Times New Roman" w:hAnsi="Times New Roman" w:cs="Times New Roman"/>
          <w:sz w:val="24"/>
          <w:szCs w:val="24"/>
        </w:rPr>
        <w:t>Гаврилов.—</w:t>
      </w:r>
      <w:r>
        <w:rPr>
          <w:rFonts w:ascii="Times New Roman" w:hAnsi="Times New Roman" w:cs="Times New Roman"/>
          <w:sz w:val="24"/>
          <w:szCs w:val="24"/>
        </w:rPr>
        <w:t xml:space="preserve"> </w:t>
      </w:r>
      <w:r w:rsidRPr="008A25A9">
        <w:rPr>
          <w:rFonts w:ascii="Times New Roman" w:hAnsi="Times New Roman" w:cs="Times New Roman"/>
          <w:sz w:val="24"/>
          <w:szCs w:val="24"/>
        </w:rPr>
        <w:t>М.: ЮНИТИ-ДАНА, 2002.—</w:t>
      </w:r>
      <w:r>
        <w:rPr>
          <w:rFonts w:ascii="Times New Roman" w:hAnsi="Times New Roman" w:cs="Times New Roman"/>
          <w:sz w:val="24"/>
          <w:szCs w:val="24"/>
        </w:rPr>
        <w:t xml:space="preserve"> </w:t>
      </w:r>
      <w:r w:rsidRPr="008A25A9">
        <w:rPr>
          <w:rFonts w:ascii="Times New Roman" w:hAnsi="Times New Roman" w:cs="Times New Roman"/>
          <w:sz w:val="24"/>
          <w:szCs w:val="24"/>
        </w:rPr>
        <w:t>239 с.</w:t>
      </w:r>
    </w:p>
    <w:p w:rsidR="009A2760" w:rsidRPr="008A25A9" w:rsidRDefault="009A2760" w:rsidP="009A2760">
      <w:pPr>
        <w:pStyle w:val="ab"/>
        <w:spacing w:line="360" w:lineRule="auto"/>
        <w:ind w:firstLine="709"/>
        <w:jc w:val="both"/>
        <w:rPr>
          <w:rFonts w:ascii="Times New Roman" w:hAnsi="Times New Roman" w:cs="Times New Roman"/>
          <w:sz w:val="24"/>
          <w:szCs w:val="24"/>
        </w:rPr>
      </w:pPr>
      <w:r w:rsidRPr="008A25A9">
        <w:rPr>
          <w:rFonts w:ascii="Times New Roman" w:hAnsi="Times New Roman" w:cs="Times New Roman"/>
          <w:sz w:val="24"/>
          <w:szCs w:val="24"/>
        </w:rPr>
        <w:t>6. Гранберг А. Г. Стратегия территориального социально-экономического развити</w:t>
      </w:r>
      <w:r>
        <w:rPr>
          <w:rFonts w:ascii="Times New Roman" w:hAnsi="Times New Roman" w:cs="Times New Roman"/>
          <w:sz w:val="24"/>
          <w:szCs w:val="24"/>
        </w:rPr>
        <w:t xml:space="preserve">я России: от идеи к реализации </w:t>
      </w:r>
      <w:r w:rsidRPr="008A25A9">
        <w:rPr>
          <w:rFonts w:ascii="Times New Roman" w:hAnsi="Times New Roman" w:cs="Times New Roman"/>
          <w:sz w:val="24"/>
          <w:szCs w:val="24"/>
        </w:rPr>
        <w:t>/ А. Г.</w:t>
      </w:r>
      <w:r>
        <w:rPr>
          <w:rFonts w:ascii="Times New Roman" w:hAnsi="Times New Roman" w:cs="Times New Roman"/>
          <w:sz w:val="24"/>
          <w:szCs w:val="24"/>
        </w:rPr>
        <w:t xml:space="preserve"> </w:t>
      </w:r>
      <w:r w:rsidRPr="008A25A9">
        <w:rPr>
          <w:rFonts w:ascii="Times New Roman" w:hAnsi="Times New Roman" w:cs="Times New Roman"/>
          <w:sz w:val="24"/>
          <w:szCs w:val="24"/>
        </w:rPr>
        <w:t>Гранберг</w:t>
      </w:r>
      <w:r>
        <w:rPr>
          <w:rFonts w:ascii="Times New Roman" w:hAnsi="Times New Roman" w:cs="Times New Roman"/>
          <w:sz w:val="24"/>
          <w:szCs w:val="24"/>
        </w:rPr>
        <w:t>.</w:t>
      </w:r>
      <w:r w:rsidRPr="008A25A9">
        <w:rPr>
          <w:rFonts w:ascii="Times New Roman" w:hAnsi="Times New Roman" w:cs="Times New Roman"/>
          <w:sz w:val="24"/>
          <w:szCs w:val="24"/>
        </w:rPr>
        <w:t>— Вопросы экономики</w:t>
      </w:r>
      <w:r>
        <w:rPr>
          <w:rFonts w:ascii="Times New Roman" w:hAnsi="Times New Roman" w:cs="Times New Roman"/>
          <w:sz w:val="24"/>
          <w:szCs w:val="24"/>
        </w:rPr>
        <w:t>,</w:t>
      </w:r>
      <w:r w:rsidRPr="008A25A9">
        <w:rPr>
          <w:rFonts w:ascii="Times New Roman" w:hAnsi="Times New Roman" w:cs="Times New Roman"/>
          <w:sz w:val="24"/>
          <w:szCs w:val="24"/>
        </w:rPr>
        <w:t xml:space="preserve"> </w:t>
      </w:r>
      <w:r>
        <w:rPr>
          <w:rFonts w:ascii="Times New Roman" w:hAnsi="Times New Roman" w:cs="Times New Roman"/>
          <w:sz w:val="24"/>
          <w:szCs w:val="24"/>
        </w:rPr>
        <w:t>2001.</w:t>
      </w:r>
      <w:r w:rsidRPr="008A25A9">
        <w:rPr>
          <w:rFonts w:ascii="Times New Roman" w:hAnsi="Times New Roman" w:cs="Times New Roman"/>
          <w:sz w:val="24"/>
          <w:szCs w:val="24"/>
        </w:rPr>
        <w:t>—</w:t>
      </w:r>
      <w:r>
        <w:rPr>
          <w:rFonts w:ascii="Times New Roman" w:hAnsi="Times New Roman" w:cs="Times New Roman"/>
          <w:sz w:val="24"/>
          <w:szCs w:val="24"/>
        </w:rPr>
        <w:t xml:space="preserve"> </w:t>
      </w:r>
      <w:r w:rsidRPr="008A25A9">
        <w:rPr>
          <w:rFonts w:ascii="Times New Roman" w:hAnsi="Times New Roman" w:cs="Times New Roman"/>
          <w:sz w:val="24"/>
          <w:szCs w:val="24"/>
        </w:rPr>
        <w:t>№ 9.— С. 15-27.</w:t>
      </w:r>
    </w:p>
    <w:p w:rsidR="009A2760" w:rsidRPr="008A25A9" w:rsidRDefault="009A2760" w:rsidP="009A2760">
      <w:pPr>
        <w:pStyle w:val="ab"/>
        <w:spacing w:line="360" w:lineRule="auto"/>
        <w:ind w:firstLine="709"/>
        <w:jc w:val="both"/>
        <w:rPr>
          <w:rFonts w:ascii="Times New Roman" w:hAnsi="Times New Roman" w:cs="Times New Roman"/>
          <w:sz w:val="24"/>
          <w:szCs w:val="24"/>
        </w:rPr>
      </w:pPr>
      <w:r w:rsidRPr="008A25A9">
        <w:rPr>
          <w:rFonts w:ascii="Times New Roman" w:hAnsi="Times New Roman" w:cs="Times New Roman"/>
          <w:sz w:val="24"/>
          <w:szCs w:val="24"/>
        </w:rPr>
        <w:t>7. Лукьяненко В.</w:t>
      </w:r>
      <w:r>
        <w:rPr>
          <w:rFonts w:ascii="Times New Roman" w:hAnsi="Times New Roman" w:cs="Times New Roman"/>
          <w:sz w:val="24"/>
          <w:szCs w:val="24"/>
        </w:rPr>
        <w:t xml:space="preserve"> </w:t>
      </w:r>
      <w:r w:rsidRPr="008A25A9">
        <w:rPr>
          <w:rFonts w:ascii="Times New Roman" w:hAnsi="Times New Roman" w:cs="Times New Roman"/>
          <w:sz w:val="24"/>
          <w:szCs w:val="24"/>
        </w:rPr>
        <w:t xml:space="preserve">Н. Факторы развития региональных социально-экономических </w:t>
      </w:r>
      <w:r>
        <w:rPr>
          <w:rFonts w:ascii="Times New Roman" w:hAnsi="Times New Roman" w:cs="Times New Roman"/>
          <w:sz w:val="24"/>
          <w:szCs w:val="24"/>
        </w:rPr>
        <w:t>систем: теоретические аспекты /</w:t>
      </w:r>
      <w:r w:rsidRPr="008A25A9">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8A25A9">
        <w:rPr>
          <w:rFonts w:ascii="Times New Roman" w:hAnsi="Times New Roman" w:cs="Times New Roman"/>
          <w:sz w:val="24"/>
          <w:szCs w:val="24"/>
        </w:rPr>
        <w:t>Н.</w:t>
      </w:r>
      <w:r>
        <w:rPr>
          <w:rFonts w:ascii="Times New Roman" w:hAnsi="Times New Roman" w:cs="Times New Roman"/>
          <w:sz w:val="24"/>
          <w:szCs w:val="24"/>
        </w:rPr>
        <w:t xml:space="preserve"> </w:t>
      </w:r>
      <w:r w:rsidRPr="008A25A9">
        <w:rPr>
          <w:rFonts w:ascii="Times New Roman" w:hAnsi="Times New Roman" w:cs="Times New Roman"/>
          <w:sz w:val="24"/>
          <w:szCs w:val="24"/>
        </w:rPr>
        <w:t>Лукьяненко</w:t>
      </w:r>
      <w:r>
        <w:rPr>
          <w:rFonts w:ascii="Times New Roman" w:hAnsi="Times New Roman" w:cs="Times New Roman"/>
          <w:sz w:val="24"/>
          <w:szCs w:val="24"/>
        </w:rPr>
        <w:t>.</w:t>
      </w:r>
      <w:r w:rsidRPr="008A25A9">
        <w:rPr>
          <w:rFonts w:ascii="Times New Roman" w:hAnsi="Times New Roman" w:cs="Times New Roman"/>
          <w:sz w:val="24"/>
          <w:szCs w:val="24"/>
        </w:rPr>
        <w:t>—</w:t>
      </w:r>
      <w:r>
        <w:rPr>
          <w:rFonts w:ascii="Times New Roman" w:hAnsi="Times New Roman" w:cs="Times New Roman"/>
          <w:sz w:val="24"/>
          <w:szCs w:val="24"/>
        </w:rPr>
        <w:t xml:space="preserve"> </w:t>
      </w:r>
      <w:r w:rsidRPr="008A25A9">
        <w:rPr>
          <w:rFonts w:ascii="Times New Roman" w:hAnsi="Times New Roman" w:cs="Times New Roman"/>
          <w:sz w:val="24"/>
          <w:szCs w:val="24"/>
        </w:rPr>
        <w:t>Вестник ЗабГУ</w:t>
      </w:r>
      <w:r>
        <w:rPr>
          <w:rFonts w:ascii="Times New Roman" w:hAnsi="Times New Roman" w:cs="Times New Roman"/>
          <w:sz w:val="24"/>
          <w:szCs w:val="24"/>
        </w:rPr>
        <w:t>.</w:t>
      </w:r>
      <w:r w:rsidRPr="008A25A9">
        <w:rPr>
          <w:rFonts w:ascii="Times New Roman" w:hAnsi="Times New Roman" w:cs="Times New Roman"/>
          <w:sz w:val="24"/>
          <w:szCs w:val="24"/>
        </w:rPr>
        <w:t>—</w:t>
      </w:r>
      <w:r>
        <w:rPr>
          <w:rFonts w:ascii="Times New Roman" w:hAnsi="Times New Roman" w:cs="Times New Roman"/>
          <w:sz w:val="24"/>
          <w:szCs w:val="24"/>
        </w:rPr>
        <w:t xml:space="preserve"> </w:t>
      </w:r>
      <w:r w:rsidRPr="008A25A9">
        <w:rPr>
          <w:rFonts w:ascii="Times New Roman" w:hAnsi="Times New Roman" w:cs="Times New Roman"/>
          <w:sz w:val="24"/>
          <w:szCs w:val="24"/>
        </w:rPr>
        <w:t>2014</w:t>
      </w:r>
      <w:r>
        <w:rPr>
          <w:rFonts w:ascii="Times New Roman" w:hAnsi="Times New Roman" w:cs="Times New Roman"/>
          <w:sz w:val="24"/>
          <w:szCs w:val="24"/>
        </w:rPr>
        <w:t>.</w:t>
      </w:r>
      <w:r w:rsidRPr="008A25A9">
        <w:rPr>
          <w:rFonts w:ascii="Times New Roman" w:hAnsi="Times New Roman" w:cs="Times New Roman"/>
          <w:sz w:val="24"/>
          <w:szCs w:val="24"/>
        </w:rPr>
        <w:t>—</w:t>
      </w:r>
      <w:r>
        <w:rPr>
          <w:rFonts w:ascii="Times New Roman" w:hAnsi="Times New Roman" w:cs="Times New Roman"/>
          <w:sz w:val="24"/>
          <w:szCs w:val="24"/>
        </w:rPr>
        <w:t xml:space="preserve"> </w:t>
      </w:r>
      <w:r w:rsidRPr="008A25A9">
        <w:rPr>
          <w:rFonts w:ascii="Times New Roman" w:hAnsi="Times New Roman" w:cs="Times New Roman"/>
          <w:sz w:val="24"/>
          <w:szCs w:val="24"/>
        </w:rPr>
        <w:t>№ 9(12).</w:t>
      </w:r>
    </w:p>
    <w:p w:rsidR="009A2760" w:rsidRPr="008A25A9" w:rsidRDefault="00D623B7" w:rsidP="009A2760">
      <w:pPr>
        <w:pStyle w:val="ab"/>
        <w:spacing w:line="360" w:lineRule="auto"/>
        <w:ind w:firstLine="709"/>
        <w:jc w:val="both"/>
        <w:rPr>
          <w:rFonts w:ascii="Times New Roman" w:hAnsi="Times New Roman" w:cs="Times New Roman"/>
          <w:sz w:val="24"/>
          <w:szCs w:val="24"/>
        </w:rPr>
      </w:pPr>
      <w:r w:rsidRPr="00D623B7">
        <w:rPr>
          <w:rFonts w:ascii="Times New Roman" w:hAnsi="Times New Roman" w:cs="Times New Roman"/>
          <w:sz w:val="24"/>
          <w:szCs w:val="24"/>
        </w:rPr>
        <w:t>8</w:t>
      </w:r>
      <w:r w:rsidR="009A2760" w:rsidRPr="008A25A9">
        <w:rPr>
          <w:rFonts w:ascii="Times New Roman" w:hAnsi="Times New Roman" w:cs="Times New Roman"/>
          <w:sz w:val="24"/>
          <w:szCs w:val="24"/>
        </w:rPr>
        <w:t>. Мироедов А.А. Совершенствование управления региональной экономикой на базе новой концепции его информационного обеспечения: автореф. дисс. на соискание ученой сте</w:t>
      </w:r>
      <w:r w:rsidR="009A2760">
        <w:rPr>
          <w:rFonts w:ascii="Times New Roman" w:hAnsi="Times New Roman" w:cs="Times New Roman"/>
          <w:sz w:val="24"/>
          <w:szCs w:val="24"/>
        </w:rPr>
        <w:t xml:space="preserve">пени доктора экономических наук </w:t>
      </w:r>
      <w:r w:rsidR="009A2760" w:rsidRPr="008A25A9">
        <w:rPr>
          <w:rFonts w:ascii="Times New Roman" w:hAnsi="Times New Roman" w:cs="Times New Roman"/>
          <w:sz w:val="24"/>
          <w:szCs w:val="24"/>
        </w:rPr>
        <w:t>/</w:t>
      </w:r>
      <w:r w:rsidR="009A2760">
        <w:rPr>
          <w:rFonts w:ascii="Times New Roman" w:hAnsi="Times New Roman" w:cs="Times New Roman"/>
          <w:sz w:val="24"/>
          <w:szCs w:val="24"/>
        </w:rPr>
        <w:t xml:space="preserve"> </w:t>
      </w:r>
      <w:r w:rsidR="009A2760" w:rsidRPr="008A25A9">
        <w:rPr>
          <w:rFonts w:ascii="Times New Roman" w:hAnsi="Times New Roman" w:cs="Times New Roman"/>
          <w:sz w:val="24"/>
          <w:szCs w:val="24"/>
        </w:rPr>
        <w:t>А.А. Мироедов</w:t>
      </w:r>
      <w:r w:rsidR="009A2760">
        <w:rPr>
          <w:rFonts w:ascii="Times New Roman" w:hAnsi="Times New Roman" w:cs="Times New Roman"/>
          <w:sz w:val="24"/>
          <w:szCs w:val="24"/>
        </w:rPr>
        <w:t>.</w:t>
      </w:r>
      <w:r w:rsidR="009A2760" w:rsidRPr="008A25A9">
        <w:rPr>
          <w:rFonts w:ascii="Times New Roman" w:hAnsi="Times New Roman" w:cs="Times New Roman"/>
          <w:sz w:val="24"/>
          <w:szCs w:val="24"/>
        </w:rPr>
        <w:t>— Иваново, 2007</w:t>
      </w:r>
      <w:r w:rsidR="009A2760">
        <w:rPr>
          <w:rFonts w:ascii="Times New Roman" w:hAnsi="Times New Roman" w:cs="Times New Roman"/>
          <w:sz w:val="24"/>
          <w:szCs w:val="24"/>
        </w:rPr>
        <w:t>.</w:t>
      </w:r>
      <w:r w:rsidR="009A2760" w:rsidRPr="008A25A9">
        <w:rPr>
          <w:rFonts w:ascii="Times New Roman" w:hAnsi="Times New Roman" w:cs="Times New Roman"/>
          <w:sz w:val="24"/>
          <w:szCs w:val="24"/>
        </w:rPr>
        <w:t>— С.18-19</w:t>
      </w:r>
      <w:r w:rsidR="009A2760">
        <w:rPr>
          <w:rFonts w:ascii="Times New Roman" w:hAnsi="Times New Roman" w:cs="Times New Roman"/>
          <w:sz w:val="24"/>
          <w:szCs w:val="24"/>
        </w:rPr>
        <w:t>.</w:t>
      </w:r>
    </w:p>
    <w:p w:rsidR="009A2760" w:rsidRPr="008A25A9" w:rsidRDefault="00D623B7" w:rsidP="009A2760">
      <w:pPr>
        <w:pStyle w:val="ab"/>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9A2760">
        <w:rPr>
          <w:rFonts w:ascii="Times New Roman" w:hAnsi="Times New Roman" w:cs="Times New Roman"/>
          <w:sz w:val="24"/>
          <w:szCs w:val="24"/>
        </w:rPr>
        <w:t xml:space="preserve">. Ожегов С.И. </w:t>
      </w:r>
      <w:r w:rsidR="009A2760" w:rsidRPr="008A25A9">
        <w:rPr>
          <w:rFonts w:ascii="Times New Roman" w:hAnsi="Times New Roman" w:cs="Times New Roman"/>
          <w:sz w:val="24"/>
          <w:szCs w:val="24"/>
        </w:rPr>
        <w:t>Толковый словарь русского языка: 80 000 сл</w:t>
      </w:r>
      <w:r w:rsidR="009A2760">
        <w:rPr>
          <w:rFonts w:ascii="Times New Roman" w:hAnsi="Times New Roman" w:cs="Times New Roman"/>
          <w:sz w:val="24"/>
          <w:szCs w:val="24"/>
        </w:rPr>
        <w:t>ов и фразеологических выражений</w:t>
      </w:r>
      <w:r w:rsidR="009A2760" w:rsidRPr="008A25A9">
        <w:rPr>
          <w:rFonts w:ascii="Times New Roman" w:hAnsi="Times New Roman" w:cs="Times New Roman"/>
          <w:sz w:val="24"/>
          <w:szCs w:val="24"/>
        </w:rPr>
        <w:t xml:space="preserve"> </w:t>
      </w:r>
      <w:r w:rsidR="009A2760" w:rsidRPr="000C4D17">
        <w:rPr>
          <w:rFonts w:ascii="Times New Roman" w:hAnsi="Times New Roman" w:cs="Times New Roman"/>
          <w:sz w:val="24"/>
          <w:szCs w:val="24"/>
        </w:rPr>
        <w:t>[Текст]</w:t>
      </w:r>
      <w:r w:rsidR="009A2760">
        <w:rPr>
          <w:rFonts w:ascii="Times New Roman" w:hAnsi="Times New Roman" w:cs="Times New Roman"/>
          <w:sz w:val="24"/>
          <w:szCs w:val="24"/>
        </w:rPr>
        <w:t xml:space="preserve"> </w:t>
      </w:r>
      <w:r w:rsidR="009A2760" w:rsidRPr="008A25A9">
        <w:rPr>
          <w:rFonts w:ascii="Times New Roman" w:hAnsi="Times New Roman" w:cs="Times New Roman"/>
          <w:sz w:val="24"/>
          <w:szCs w:val="24"/>
        </w:rPr>
        <w:t>/</w:t>
      </w:r>
      <w:r w:rsidR="009A2760">
        <w:rPr>
          <w:rFonts w:ascii="Times New Roman" w:hAnsi="Times New Roman" w:cs="Times New Roman"/>
          <w:sz w:val="24"/>
          <w:szCs w:val="24"/>
        </w:rPr>
        <w:t xml:space="preserve"> </w:t>
      </w:r>
      <w:r w:rsidR="009A2760" w:rsidRPr="008A25A9">
        <w:rPr>
          <w:rFonts w:ascii="Times New Roman" w:hAnsi="Times New Roman" w:cs="Times New Roman"/>
          <w:sz w:val="24"/>
          <w:szCs w:val="24"/>
        </w:rPr>
        <w:t>С.И</w:t>
      </w:r>
      <w:r w:rsidR="009A2760">
        <w:rPr>
          <w:rFonts w:ascii="Times New Roman" w:hAnsi="Times New Roman" w:cs="Times New Roman"/>
          <w:sz w:val="24"/>
          <w:szCs w:val="24"/>
        </w:rPr>
        <w:t xml:space="preserve">. </w:t>
      </w:r>
      <w:r w:rsidR="009A2760" w:rsidRPr="008A25A9">
        <w:rPr>
          <w:rFonts w:ascii="Times New Roman" w:hAnsi="Times New Roman" w:cs="Times New Roman"/>
          <w:sz w:val="24"/>
          <w:szCs w:val="24"/>
        </w:rPr>
        <w:t>Ожегов</w:t>
      </w:r>
      <w:r w:rsidR="009A2760">
        <w:rPr>
          <w:rFonts w:ascii="Times New Roman" w:hAnsi="Times New Roman" w:cs="Times New Roman"/>
          <w:sz w:val="24"/>
          <w:szCs w:val="24"/>
        </w:rPr>
        <w:t xml:space="preserve">, </w:t>
      </w:r>
      <w:r w:rsidR="009A2760" w:rsidRPr="008A25A9">
        <w:rPr>
          <w:rFonts w:ascii="Times New Roman" w:hAnsi="Times New Roman" w:cs="Times New Roman"/>
          <w:sz w:val="24"/>
          <w:szCs w:val="24"/>
        </w:rPr>
        <w:t>Н.Ю.</w:t>
      </w:r>
      <w:r w:rsidR="009A2760">
        <w:rPr>
          <w:rFonts w:ascii="Times New Roman" w:hAnsi="Times New Roman" w:cs="Times New Roman"/>
          <w:sz w:val="24"/>
          <w:szCs w:val="24"/>
        </w:rPr>
        <w:t xml:space="preserve"> </w:t>
      </w:r>
      <w:r w:rsidR="009A2760" w:rsidRPr="008A25A9">
        <w:rPr>
          <w:rFonts w:ascii="Times New Roman" w:hAnsi="Times New Roman" w:cs="Times New Roman"/>
          <w:sz w:val="24"/>
          <w:szCs w:val="24"/>
        </w:rPr>
        <w:t>Швецова</w:t>
      </w:r>
      <w:r w:rsidR="009A2760">
        <w:rPr>
          <w:rFonts w:ascii="Times New Roman" w:hAnsi="Times New Roman" w:cs="Times New Roman"/>
          <w:sz w:val="24"/>
          <w:szCs w:val="24"/>
        </w:rPr>
        <w:t xml:space="preserve">  </w:t>
      </w:r>
      <w:r w:rsidR="009A2760" w:rsidRPr="008A25A9">
        <w:rPr>
          <w:rFonts w:ascii="Times New Roman" w:hAnsi="Times New Roman" w:cs="Times New Roman"/>
          <w:sz w:val="24"/>
          <w:szCs w:val="24"/>
        </w:rPr>
        <w:t>//</w:t>
      </w:r>
      <w:r w:rsidR="009A2760">
        <w:rPr>
          <w:rFonts w:ascii="Times New Roman" w:hAnsi="Times New Roman" w:cs="Times New Roman"/>
          <w:sz w:val="24"/>
          <w:szCs w:val="24"/>
        </w:rPr>
        <w:t xml:space="preserve"> </w:t>
      </w:r>
      <w:r w:rsidR="009A2760" w:rsidRPr="008A25A9">
        <w:rPr>
          <w:rFonts w:ascii="Times New Roman" w:hAnsi="Times New Roman" w:cs="Times New Roman"/>
          <w:sz w:val="24"/>
          <w:szCs w:val="24"/>
        </w:rPr>
        <w:t>М.: Азбуковник, 1999</w:t>
      </w:r>
      <w:r w:rsidR="009A2760">
        <w:rPr>
          <w:rFonts w:ascii="Times New Roman" w:hAnsi="Times New Roman" w:cs="Times New Roman"/>
          <w:sz w:val="24"/>
          <w:szCs w:val="24"/>
        </w:rPr>
        <w:t>.</w:t>
      </w:r>
      <w:r w:rsidR="009A2760" w:rsidRPr="008A25A9">
        <w:rPr>
          <w:rFonts w:ascii="Times New Roman" w:hAnsi="Times New Roman" w:cs="Times New Roman"/>
          <w:sz w:val="24"/>
          <w:szCs w:val="24"/>
        </w:rPr>
        <w:t>—</w:t>
      </w:r>
      <w:r w:rsidR="009A2760">
        <w:rPr>
          <w:rFonts w:ascii="Times New Roman" w:hAnsi="Times New Roman" w:cs="Times New Roman"/>
          <w:sz w:val="24"/>
          <w:szCs w:val="24"/>
        </w:rPr>
        <w:t xml:space="preserve"> </w:t>
      </w:r>
      <w:r w:rsidR="009A2760" w:rsidRPr="008A25A9">
        <w:rPr>
          <w:rFonts w:ascii="Times New Roman" w:hAnsi="Times New Roman" w:cs="Times New Roman"/>
          <w:sz w:val="24"/>
          <w:szCs w:val="24"/>
        </w:rPr>
        <w:t>944 с.</w:t>
      </w:r>
    </w:p>
    <w:p w:rsidR="009A2760" w:rsidRPr="008A25A9" w:rsidRDefault="00D623B7" w:rsidP="009A2760">
      <w:pPr>
        <w:pStyle w:val="ab"/>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9A2760" w:rsidRPr="008A25A9">
        <w:rPr>
          <w:rFonts w:ascii="Times New Roman" w:hAnsi="Times New Roman" w:cs="Times New Roman"/>
          <w:sz w:val="24"/>
          <w:szCs w:val="24"/>
        </w:rPr>
        <w:t>. Чижова Н.</w:t>
      </w:r>
      <w:r w:rsidR="009A2760">
        <w:rPr>
          <w:rFonts w:ascii="Times New Roman" w:hAnsi="Times New Roman" w:cs="Times New Roman"/>
          <w:sz w:val="24"/>
          <w:szCs w:val="24"/>
        </w:rPr>
        <w:t xml:space="preserve"> </w:t>
      </w:r>
      <w:r w:rsidR="009A2760" w:rsidRPr="008A25A9">
        <w:rPr>
          <w:rFonts w:ascii="Times New Roman" w:hAnsi="Times New Roman" w:cs="Times New Roman"/>
          <w:sz w:val="24"/>
          <w:szCs w:val="24"/>
        </w:rPr>
        <w:t xml:space="preserve">А. К вопросу о социально-экономическом потенциале </w:t>
      </w:r>
      <w:r w:rsidR="009A2760">
        <w:rPr>
          <w:rFonts w:ascii="Times New Roman" w:hAnsi="Times New Roman" w:cs="Times New Roman"/>
          <w:sz w:val="24"/>
          <w:szCs w:val="24"/>
        </w:rPr>
        <w:t xml:space="preserve">региона: теоретический аспект / </w:t>
      </w:r>
      <w:r w:rsidR="009A2760" w:rsidRPr="008A25A9">
        <w:rPr>
          <w:rFonts w:ascii="Times New Roman" w:hAnsi="Times New Roman" w:cs="Times New Roman"/>
          <w:sz w:val="24"/>
          <w:szCs w:val="24"/>
        </w:rPr>
        <w:t>Н.</w:t>
      </w:r>
      <w:r w:rsidR="009A2760">
        <w:rPr>
          <w:rFonts w:ascii="Times New Roman" w:hAnsi="Times New Roman" w:cs="Times New Roman"/>
          <w:sz w:val="24"/>
          <w:szCs w:val="24"/>
        </w:rPr>
        <w:t xml:space="preserve"> </w:t>
      </w:r>
      <w:r w:rsidR="009A2760" w:rsidRPr="008A25A9">
        <w:rPr>
          <w:rFonts w:ascii="Times New Roman" w:hAnsi="Times New Roman" w:cs="Times New Roman"/>
          <w:sz w:val="24"/>
          <w:szCs w:val="24"/>
        </w:rPr>
        <w:t>А. Чижова</w:t>
      </w:r>
      <w:r w:rsidR="009A2760">
        <w:rPr>
          <w:rFonts w:ascii="Times New Roman" w:hAnsi="Times New Roman" w:cs="Times New Roman"/>
          <w:sz w:val="24"/>
          <w:szCs w:val="24"/>
        </w:rPr>
        <w:t>.</w:t>
      </w:r>
      <w:r w:rsidR="009A2760" w:rsidRPr="008A25A9">
        <w:rPr>
          <w:rFonts w:ascii="Times New Roman" w:hAnsi="Times New Roman" w:cs="Times New Roman"/>
          <w:sz w:val="24"/>
          <w:szCs w:val="24"/>
        </w:rPr>
        <w:t>—</w:t>
      </w:r>
      <w:r w:rsidR="009A2760">
        <w:rPr>
          <w:rFonts w:ascii="Times New Roman" w:hAnsi="Times New Roman" w:cs="Times New Roman"/>
          <w:sz w:val="24"/>
          <w:szCs w:val="24"/>
        </w:rPr>
        <w:t xml:space="preserve"> </w:t>
      </w:r>
      <w:r w:rsidR="009A2760" w:rsidRPr="008A25A9">
        <w:rPr>
          <w:rFonts w:ascii="Times New Roman" w:hAnsi="Times New Roman" w:cs="Times New Roman"/>
          <w:sz w:val="24"/>
          <w:szCs w:val="24"/>
        </w:rPr>
        <w:t>Вестник Алтайского государственного аграрного университета</w:t>
      </w:r>
      <w:r w:rsidR="009A2760">
        <w:rPr>
          <w:rFonts w:ascii="Times New Roman" w:hAnsi="Times New Roman" w:cs="Times New Roman"/>
          <w:sz w:val="24"/>
          <w:szCs w:val="24"/>
        </w:rPr>
        <w:t xml:space="preserve">, </w:t>
      </w:r>
      <w:r w:rsidR="009A2760" w:rsidRPr="008A25A9">
        <w:rPr>
          <w:rFonts w:ascii="Times New Roman" w:hAnsi="Times New Roman" w:cs="Times New Roman"/>
          <w:sz w:val="24"/>
          <w:szCs w:val="24"/>
        </w:rPr>
        <w:t>2013</w:t>
      </w:r>
      <w:r w:rsidR="009A2760">
        <w:rPr>
          <w:rFonts w:ascii="Times New Roman" w:hAnsi="Times New Roman" w:cs="Times New Roman"/>
          <w:sz w:val="24"/>
          <w:szCs w:val="24"/>
        </w:rPr>
        <w:t>.</w:t>
      </w:r>
      <w:r w:rsidR="009A2760" w:rsidRPr="008A25A9">
        <w:rPr>
          <w:rFonts w:ascii="Times New Roman" w:hAnsi="Times New Roman" w:cs="Times New Roman"/>
          <w:sz w:val="24"/>
          <w:szCs w:val="24"/>
        </w:rPr>
        <w:t>—</w:t>
      </w:r>
      <w:r w:rsidR="009A2760">
        <w:rPr>
          <w:rFonts w:ascii="Times New Roman" w:hAnsi="Times New Roman" w:cs="Times New Roman"/>
          <w:sz w:val="24"/>
          <w:szCs w:val="24"/>
        </w:rPr>
        <w:t xml:space="preserve"> С</w:t>
      </w:r>
      <w:r w:rsidR="009A2760" w:rsidRPr="008A25A9">
        <w:rPr>
          <w:rFonts w:ascii="Times New Roman" w:hAnsi="Times New Roman" w:cs="Times New Roman"/>
          <w:sz w:val="24"/>
          <w:szCs w:val="24"/>
        </w:rPr>
        <w:t>. 109-112.</w:t>
      </w:r>
    </w:p>
    <w:p w:rsidR="00952E34" w:rsidRPr="00291E43" w:rsidRDefault="00952E34" w:rsidP="000D3524">
      <w:pPr>
        <w:pStyle w:val="ab"/>
        <w:ind w:firstLine="709"/>
        <w:rPr>
          <w:rFonts w:ascii="Times New Roman" w:hAnsi="Times New Roman" w:cs="Times New Roman"/>
          <w:b/>
          <w:sz w:val="24"/>
          <w:szCs w:val="24"/>
        </w:rPr>
      </w:pPr>
    </w:p>
    <w:p w:rsidR="00952E34" w:rsidRPr="00952E34" w:rsidRDefault="00952E34" w:rsidP="001517E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Информация об авторе</w:t>
      </w:r>
    </w:p>
    <w:p w:rsidR="00952E34" w:rsidRPr="00952E34" w:rsidRDefault="00952E34" w:rsidP="000D3524">
      <w:pPr>
        <w:pStyle w:val="ab"/>
        <w:spacing w:line="360" w:lineRule="auto"/>
        <w:ind w:firstLine="709"/>
        <w:jc w:val="both"/>
        <w:rPr>
          <w:rFonts w:ascii="Times New Roman" w:hAnsi="Times New Roman" w:cs="Times New Roman"/>
          <w:sz w:val="24"/>
          <w:szCs w:val="24"/>
        </w:rPr>
      </w:pPr>
      <w:r w:rsidRPr="003B77F7">
        <w:rPr>
          <w:rFonts w:ascii="Times New Roman" w:hAnsi="Times New Roman" w:cs="Times New Roman"/>
          <w:sz w:val="24"/>
          <w:szCs w:val="24"/>
        </w:rPr>
        <w:t>Виноградов Алексей Игоревич</w:t>
      </w:r>
      <w:r>
        <w:rPr>
          <w:rFonts w:ascii="Times New Roman" w:hAnsi="Times New Roman" w:cs="Times New Roman"/>
          <w:sz w:val="24"/>
          <w:szCs w:val="24"/>
        </w:rPr>
        <w:t xml:space="preserve"> (Россия, Вологда)</w:t>
      </w:r>
      <w:r w:rsidRPr="003B77F7">
        <w:rPr>
          <w:rFonts w:ascii="Times New Roman" w:hAnsi="Times New Roman" w:cs="Times New Roman"/>
          <w:sz w:val="24"/>
          <w:szCs w:val="24"/>
        </w:rPr>
        <w:t>, аспирант</w:t>
      </w:r>
      <w:r>
        <w:rPr>
          <w:rFonts w:ascii="Times New Roman" w:hAnsi="Times New Roman" w:cs="Times New Roman"/>
          <w:sz w:val="24"/>
          <w:szCs w:val="24"/>
        </w:rPr>
        <w:t xml:space="preserve"> </w:t>
      </w:r>
      <w:r w:rsidRPr="00952E34">
        <w:rPr>
          <w:rFonts w:ascii="Times New Roman" w:hAnsi="Times New Roman" w:cs="Times New Roman"/>
          <w:sz w:val="24"/>
          <w:szCs w:val="24"/>
        </w:rPr>
        <w:t>ФГБУН «</w:t>
      </w:r>
      <w:r w:rsidRPr="00952E34">
        <w:rPr>
          <w:rFonts w:ascii="Times New Roman" w:hAnsi="Times New Roman" w:cs="Times New Roman"/>
          <w:bCs/>
          <w:sz w:val="24"/>
          <w:szCs w:val="24"/>
        </w:rPr>
        <w:t>Вологодский научный центр Российской академии наук</w:t>
      </w:r>
      <w:r w:rsidRPr="00952E34">
        <w:rPr>
          <w:rFonts w:ascii="Times New Roman" w:hAnsi="Times New Roman" w:cs="Times New Roman"/>
          <w:sz w:val="24"/>
          <w:szCs w:val="24"/>
        </w:rPr>
        <w:t>»</w:t>
      </w:r>
      <w:r>
        <w:rPr>
          <w:rFonts w:ascii="Times New Roman" w:hAnsi="Times New Roman" w:cs="Times New Roman"/>
          <w:sz w:val="24"/>
          <w:szCs w:val="24"/>
        </w:rPr>
        <w:t xml:space="preserve"> </w:t>
      </w:r>
      <w:r w:rsidRPr="00952E34">
        <w:rPr>
          <w:rFonts w:ascii="Times New Roman" w:hAnsi="Times New Roman" w:cs="Times New Roman"/>
          <w:sz w:val="24"/>
          <w:szCs w:val="24"/>
        </w:rPr>
        <w:t>(ул. Горького, д. 56А, г. Вологда, 160014, Россия).</w:t>
      </w:r>
      <w:r w:rsidRPr="00952E34">
        <w:rPr>
          <w:rFonts w:ascii="Times New Roman" w:hAnsi="Times New Roman" w:cs="Times New Roman"/>
          <w:sz w:val="24"/>
          <w:szCs w:val="24"/>
          <w:lang w:val="en-US"/>
        </w:rPr>
        <w:t xml:space="preserve"> </w:t>
      </w:r>
    </w:p>
    <w:p w:rsidR="00952E34" w:rsidRDefault="00952E34" w:rsidP="000D3524">
      <w:pPr>
        <w:spacing w:after="0" w:line="240" w:lineRule="auto"/>
        <w:jc w:val="right"/>
        <w:rPr>
          <w:rFonts w:ascii="Times New Roman" w:hAnsi="Times New Roman" w:cs="Times New Roman"/>
          <w:b/>
          <w:sz w:val="24"/>
          <w:szCs w:val="24"/>
          <w:lang w:val="en-US"/>
        </w:rPr>
      </w:pPr>
    </w:p>
    <w:p w:rsidR="00952E34" w:rsidRPr="00952E34" w:rsidRDefault="00952E34" w:rsidP="001517E1">
      <w:pPr>
        <w:spacing w:after="0" w:line="360" w:lineRule="auto"/>
        <w:jc w:val="right"/>
        <w:rPr>
          <w:rFonts w:ascii="Times New Roman" w:hAnsi="Times New Roman" w:cs="Times New Roman"/>
          <w:b/>
          <w:sz w:val="24"/>
          <w:szCs w:val="24"/>
          <w:lang w:val="en-US"/>
        </w:rPr>
      </w:pPr>
      <w:r w:rsidRPr="00952E34">
        <w:rPr>
          <w:rFonts w:ascii="Times New Roman" w:hAnsi="Times New Roman" w:cs="Times New Roman"/>
          <w:b/>
          <w:sz w:val="24"/>
          <w:szCs w:val="24"/>
          <w:lang w:val="en-US"/>
        </w:rPr>
        <w:t>Vinogradov A.I.</w:t>
      </w:r>
    </w:p>
    <w:p w:rsidR="00952E34" w:rsidRPr="003B77F7" w:rsidRDefault="00952E34" w:rsidP="001517E1">
      <w:pPr>
        <w:spacing w:after="0" w:line="360" w:lineRule="auto"/>
        <w:jc w:val="center"/>
        <w:rPr>
          <w:rFonts w:ascii="Times New Roman" w:hAnsi="Times New Roman" w:cs="Times New Roman"/>
          <w:b/>
          <w:sz w:val="24"/>
          <w:szCs w:val="24"/>
          <w:lang w:val="en"/>
        </w:rPr>
      </w:pPr>
      <w:r w:rsidRPr="003B77F7">
        <w:rPr>
          <w:rFonts w:ascii="Times New Roman" w:hAnsi="Times New Roman" w:cs="Times New Roman"/>
          <w:b/>
          <w:sz w:val="24"/>
          <w:szCs w:val="24"/>
          <w:lang w:val="en"/>
        </w:rPr>
        <w:t>FACTORS OF DEVELOPMENT OF THE REGIONAL ECONOMY MANAGEMENT SYSTEM</w:t>
      </w:r>
    </w:p>
    <w:p w:rsidR="00952E34" w:rsidRDefault="00952E34" w:rsidP="000D3524">
      <w:pPr>
        <w:spacing w:after="0" w:line="240" w:lineRule="auto"/>
        <w:ind w:firstLine="709"/>
        <w:jc w:val="both"/>
        <w:rPr>
          <w:rFonts w:ascii="Times New Roman" w:hAnsi="Times New Roman" w:cs="Times New Roman"/>
          <w:b/>
          <w:sz w:val="24"/>
          <w:szCs w:val="24"/>
          <w:lang w:val="en-US"/>
        </w:rPr>
      </w:pPr>
    </w:p>
    <w:p w:rsidR="00952E34" w:rsidRPr="003B77F7" w:rsidRDefault="00952E34" w:rsidP="001517E1">
      <w:pPr>
        <w:spacing w:after="0" w:line="360" w:lineRule="auto"/>
        <w:ind w:firstLine="709"/>
        <w:jc w:val="both"/>
        <w:rPr>
          <w:rFonts w:ascii="Times New Roman" w:hAnsi="Times New Roman" w:cs="Times New Roman"/>
          <w:sz w:val="24"/>
          <w:szCs w:val="24"/>
          <w:lang w:val="en-US"/>
        </w:rPr>
      </w:pPr>
      <w:r w:rsidRPr="003B77F7">
        <w:rPr>
          <w:rFonts w:ascii="Times New Roman" w:hAnsi="Times New Roman" w:cs="Times New Roman"/>
          <w:b/>
          <w:sz w:val="24"/>
          <w:szCs w:val="24"/>
          <w:lang w:val="en-US"/>
        </w:rPr>
        <w:t xml:space="preserve">Annotation: </w:t>
      </w:r>
      <w:r w:rsidRPr="003B77F7">
        <w:rPr>
          <w:rFonts w:ascii="Times New Roman" w:hAnsi="Times New Roman" w:cs="Times New Roman"/>
          <w:sz w:val="24"/>
          <w:szCs w:val="24"/>
          <w:lang w:val="en"/>
        </w:rPr>
        <w:t xml:space="preserve">The aim of this work is to </w:t>
      </w:r>
      <w:r>
        <w:rPr>
          <w:rFonts w:ascii="Times New Roman" w:hAnsi="Times New Roman" w:cs="Times New Roman"/>
          <w:sz w:val="24"/>
          <w:szCs w:val="24"/>
          <w:lang w:val="en"/>
        </w:rPr>
        <w:t>consider and analyze</w:t>
      </w:r>
      <w:r w:rsidRPr="003B77F7">
        <w:rPr>
          <w:rFonts w:ascii="Times New Roman" w:hAnsi="Times New Roman" w:cs="Times New Roman"/>
          <w:sz w:val="24"/>
          <w:szCs w:val="24"/>
          <w:lang w:val="en"/>
        </w:rPr>
        <w:t xml:space="preserve"> the factors of regional development. </w:t>
      </w:r>
      <w:r w:rsidRPr="00952E34">
        <w:rPr>
          <w:rFonts w:ascii="Times New Roman" w:hAnsi="Times New Roman" w:cs="Times New Roman"/>
          <w:sz w:val="24"/>
          <w:szCs w:val="24"/>
          <w:lang w:val="en"/>
        </w:rPr>
        <w:t>The differences to the definitions of factors and conditions of regional development are given. Various approaches to the classification of factors of regional development in the works of domestic and foreign scientists are considered. It is determined that given the complex nature of the development of the region, it is advisable to study various factors and their interaction with each other.</w:t>
      </w:r>
    </w:p>
    <w:p w:rsidR="00952E34" w:rsidRPr="003B77F7" w:rsidRDefault="00952E34" w:rsidP="001517E1">
      <w:pPr>
        <w:spacing w:after="0" w:line="360" w:lineRule="auto"/>
        <w:ind w:firstLine="709"/>
        <w:jc w:val="both"/>
        <w:rPr>
          <w:rFonts w:ascii="Times New Roman" w:hAnsi="Times New Roman" w:cs="Times New Roman"/>
          <w:sz w:val="24"/>
          <w:szCs w:val="24"/>
          <w:lang w:val="en-US"/>
        </w:rPr>
      </w:pPr>
      <w:r w:rsidRPr="003B77F7">
        <w:rPr>
          <w:rFonts w:ascii="Times New Roman" w:hAnsi="Times New Roman" w:cs="Times New Roman"/>
          <w:b/>
          <w:sz w:val="24"/>
          <w:szCs w:val="24"/>
          <w:lang w:val="en-US"/>
        </w:rPr>
        <w:t xml:space="preserve">Key words: </w:t>
      </w:r>
      <w:r w:rsidRPr="003B77F7">
        <w:rPr>
          <w:rFonts w:ascii="Times New Roman" w:hAnsi="Times New Roman" w:cs="Times New Roman"/>
          <w:sz w:val="24"/>
          <w:szCs w:val="24"/>
          <w:lang w:val="en"/>
        </w:rPr>
        <w:t>region, regional economic system, development factors, economic development.</w:t>
      </w:r>
    </w:p>
    <w:p w:rsidR="00952E34" w:rsidRDefault="00952E34" w:rsidP="000D3524">
      <w:pPr>
        <w:pStyle w:val="ab"/>
        <w:ind w:firstLine="709"/>
        <w:rPr>
          <w:rFonts w:ascii="Times New Roman" w:hAnsi="Times New Roman" w:cs="Times New Roman"/>
          <w:b/>
          <w:sz w:val="24"/>
          <w:szCs w:val="24"/>
          <w:lang w:val="en-US"/>
        </w:rPr>
      </w:pPr>
    </w:p>
    <w:p w:rsidR="00322AFA" w:rsidRPr="00291E43" w:rsidRDefault="00322AFA" w:rsidP="001517E1">
      <w:pPr>
        <w:pStyle w:val="ab"/>
        <w:spacing w:line="360" w:lineRule="auto"/>
        <w:ind w:firstLine="709"/>
        <w:jc w:val="center"/>
        <w:rPr>
          <w:rFonts w:ascii="Times New Roman" w:hAnsi="Times New Roman" w:cs="Times New Roman"/>
          <w:sz w:val="24"/>
          <w:szCs w:val="24"/>
          <w:lang w:val="en-US"/>
        </w:rPr>
      </w:pPr>
      <w:r w:rsidRPr="003B77F7">
        <w:rPr>
          <w:rFonts w:ascii="Times New Roman" w:hAnsi="Times New Roman" w:cs="Times New Roman"/>
          <w:b/>
          <w:sz w:val="24"/>
          <w:szCs w:val="24"/>
          <w:lang w:val="en-US"/>
        </w:rPr>
        <w:lastRenderedPageBreak/>
        <w:t>References</w:t>
      </w:r>
    </w:p>
    <w:p w:rsidR="009A2760" w:rsidRPr="009A2760" w:rsidRDefault="009A2760" w:rsidP="009A2760">
      <w:pPr>
        <w:spacing w:after="0" w:line="360" w:lineRule="auto"/>
        <w:ind w:firstLine="709"/>
        <w:jc w:val="both"/>
        <w:rPr>
          <w:rFonts w:ascii="Times New Roman" w:hAnsi="Times New Roman" w:cs="Times New Roman"/>
          <w:sz w:val="24"/>
          <w:szCs w:val="24"/>
          <w:lang w:val="en-US"/>
        </w:rPr>
      </w:pPr>
      <w:r w:rsidRPr="009A2760">
        <w:rPr>
          <w:rFonts w:ascii="Times New Roman" w:hAnsi="Times New Roman" w:cs="Times New Roman"/>
          <w:sz w:val="24"/>
          <w:szCs w:val="24"/>
          <w:lang w:val="en-US"/>
        </w:rPr>
        <w:t>1. Aralbaeva F. Z. Innovacionnye faktory razvitiya regional'nyh social'no-ekonomicheskih sistem [Tekst] / Aralbaeva F. Z., Kuzaeva T. V. // Idealogiya XXI veka: protivorechiya razvitiya sovremennogo obshchestva : materialy po itogam raboty Mezhdunar. nauch</w:t>
      </w:r>
      <w:r>
        <w:rPr>
          <w:rFonts w:ascii="Times New Roman" w:hAnsi="Times New Roman" w:cs="Times New Roman"/>
          <w:sz w:val="24"/>
          <w:szCs w:val="24"/>
          <w:lang w:val="en-US"/>
        </w:rPr>
        <w:t>.-prakt. konf., 2011</w:t>
      </w:r>
      <w:r w:rsidRPr="009A2760">
        <w:rPr>
          <w:rFonts w:ascii="Times New Roman" w:hAnsi="Times New Roman" w:cs="Times New Roman"/>
          <w:sz w:val="24"/>
          <w:szCs w:val="24"/>
          <w:lang w:val="en-US"/>
        </w:rPr>
        <w:t xml:space="preserve">, Saratov: v 2 ch. / otv. red. A. A. Zarajskij.—Elektron. dan.— Saratov, 2011.— </w:t>
      </w:r>
      <w:r>
        <w:rPr>
          <w:rFonts w:ascii="Times New Roman" w:hAnsi="Times New Roman" w:cs="Times New Roman"/>
          <w:sz w:val="24"/>
          <w:szCs w:val="24"/>
          <w:lang w:val="en-US"/>
        </w:rPr>
        <w:t>P</w:t>
      </w:r>
      <w:r w:rsidRPr="009A2760">
        <w:rPr>
          <w:rFonts w:ascii="Times New Roman" w:hAnsi="Times New Roman" w:cs="Times New Roman"/>
          <w:sz w:val="24"/>
          <w:szCs w:val="24"/>
          <w:lang w:val="en-US"/>
        </w:rPr>
        <w:t>. 39-44.</w:t>
      </w:r>
    </w:p>
    <w:p w:rsidR="009A2760" w:rsidRPr="009A2760" w:rsidRDefault="009A2760" w:rsidP="009A2760">
      <w:pPr>
        <w:spacing w:after="0" w:line="360" w:lineRule="auto"/>
        <w:ind w:firstLine="709"/>
        <w:jc w:val="both"/>
        <w:rPr>
          <w:rFonts w:ascii="Times New Roman" w:hAnsi="Times New Roman" w:cs="Times New Roman"/>
          <w:sz w:val="24"/>
          <w:szCs w:val="24"/>
          <w:lang w:val="en-US"/>
        </w:rPr>
      </w:pPr>
      <w:r w:rsidRPr="009A2760">
        <w:rPr>
          <w:rFonts w:ascii="Times New Roman" w:hAnsi="Times New Roman" w:cs="Times New Roman"/>
          <w:sz w:val="24"/>
          <w:szCs w:val="24"/>
          <w:lang w:val="en-US"/>
        </w:rPr>
        <w:t xml:space="preserve">2. Ahtarieva L.G. Metodologiya i praktika organizacionno-institucional'nogo razvitiya sistemy upravleniya ekonomikoj regiona: Monografiya / L.G. Ahtarieva.— M.: Izd-vo «Paleotip», 2010.— 212 </w:t>
      </w:r>
      <w:r>
        <w:rPr>
          <w:rFonts w:ascii="Times New Roman" w:hAnsi="Times New Roman" w:cs="Times New Roman"/>
          <w:sz w:val="24"/>
          <w:szCs w:val="24"/>
          <w:lang w:val="en-US"/>
        </w:rPr>
        <w:t>p</w:t>
      </w:r>
      <w:r w:rsidRPr="009A2760">
        <w:rPr>
          <w:rFonts w:ascii="Times New Roman" w:hAnsi="Times New Roman" w:cs="Times New Roman"/>
          <w:sz w:val="24"/>
          <w:szCs w:val="24"/>
          <w:lang w:val="en-US"/>
        </w:rPr>
        <w:t>.</w:t>
      </w:r>
    </w:p>
    <w:p w:rsidR="009A2760" w:rsidRPr="009A2760" w:rsidRDefault="009A2760" w:rsidP="009A2760">
      <w:pPr>
        <w:spacing w:after="0" w:line="360" w:lineRule="auto"/>
        <w:ind w:firstLine="709"/>
        <w:jc w:val="both"/>
        <w:rPr>
          <w:rFonts w:ascii="Times New Roman" w:hAnsi="Times New Roman" w:cs="Times New Roman"/>
          <w:sz w:val="24"/>
          <w:szCs w:val="24"/>
          <w:lang w:val="en-US"/>
        </w:rPr>
      </w:pPr>
      <w:r w:rsidRPr="009A2760">
        <w:rPr>
          <w:rFonts w:ascii="Times New Roman" w:hAnsi="Times New Roman" w:cs="Times New Roman"/>
          <w:sz w:val="24"/>
          <w:szCs w:val="24"/>
          <w:lang w:val="en-US"/>
        </w:rPr>
        <w:t xml:space="preserve">3. Bashirova A. A. Faktory i usloviya, vliyayushchie na sbalansirovannoe razvitie regiona [Elektronnyj resurs] / A. A. Bashirova.— RPPE, 2018.— №9 (95).— </w:t>
      </w:r>
      <w:r>
        <w:rPr>
          <w:rFonts w:ascii="Times New Roman" w:hAnsi="Times New Roman" w:cs="Times New Roman"/>
          <w:sz w:val="24"/>
          <w:szCs w:val="24"/>
          <w:lang w:val="en-US"/>
        </w:rPr>
        <w:t>URL</w:t>
      </w:r>
      <w:r w:rsidRPr="009A2760">
        <w:rPr>
          <w:rFonts w:ascii="Times New Roman" w:hAnsi="Times New Roman" w:cs="Times New Roman"/>
          <w:sz w:val="24"/>
          <w:szCs w:val="24"/>
          <w:lang w:val="en-US"/>
        </w:rPr>
        <w:t>: https://cyberleninka.ru/article/n/faktory-i-usloviya-vliyayuschie-na-sbalansirovannoe-razvitie-regiona (</w:t>
      </w:r>
      <w:r>
        <w:rPr>
          <w:rFonts w:ascii="Times New Roman" w:hAnsi="Times New Roman" w:cs="Times New Roman"/>
          <w:sz w:val="24"/>
          <w:szCs w:val="24"/>
          <w:lang w:val="en-US"/>
        </w:rPr>
        <w:t>accessed</w:t>
      </w:r>
      <w:r w:rsidRPr="009A2760">
        <w:rPr>
          <w:rFonts w:ascii="Times New Roman" w:hAnsi="Times New Roman" w:cs="Times New Roman"/>
          <w:sz w:val="24"/>
          <w:szCs w:val="24"/>
          <w:lang w:val="en-US"/>
        </w:rPr>
        <w:t>: 25.03.2020).</w:t>
      </w:r>
    </w:p>
    <w:p w:rsidR="009A2760" w:rsidRPr="009A2760" w:rsidRDefault="009A2760" w:rsidP="009A2760">
      <w:pPr>
        <w:spacing w:after="0" w:line="360" w:lineRule="auto"/>
        <w:ind w:firstLine="709"/>
        <w:jc w:val="both"/>
        <w:rPr>
          <w:rFonts w:ascii="Times New Roman" w:hAnsi="Times New Roman" w:cs="Times New Roman"/>
          <w:sz w:val="24"/>
          <w:szCs w:val="24"/>
          <w:lang w:val="en-US"/>
        </w:rPr>
      </w:pPr>
      <w:r w:rsidRPr="009A2760">
        <w:rPr>
          <w:rFonts w:ascii="Times New Roman" w:hAnsi="Times New Roman" w:cs="Times New Roman"/>
          <w:sz w:val="24"/>
          <w:szCs w:val="24"/>
          <w:lang w:val="en-US"/>
        </w:rPr>
        <w:t xml:space="preserve">4. Vorotin V.E. Makroekonomicheskoe regulirovanie v usloviyah global'noj transformacii: Monografiya / V.E. Vorotin.— K.: Znanie, 2002.— 165 </w:t>
      </w:r>
      <w:r>
        <w:rPr>
          <w:rFonts w:ascii="Times New Roman" w:hAnsi="Times New Roman" w:cs="Times New Roman"/>
          <w:sz w:val="24"/>
          <w:szCs w:val="24"/>
          <w:lang w:val="en-US"/>
        </w:rPr>
        <w:t>p</w:t>
      </w:r>
      <w:r w:rsidRPr="009A2760">
        <w:rPr>
          <w:rFonts w:ascii="Times New Roman" w:hAnsi="Times New Roman" w:cs="Times New Roman"/>
          <w:sz w:val="24"/>
          <w:szCs w:val="24"/>
          <w:lang w:val="en-US"/>
        </w:rPr>
        <w:t>.</w:t>
      </w:r>
    </w:p>
    <w:p w:rsidR="009A2760" w:rsidRPr="009A2760" w:rsidRDefault="009A2760" w:rsidP="009A2760">
      <w:pPr>
        <w:spacing w:after="0" w:line="360" w:lineRule="auto"/>
        <w:ind w:firstLine="709"/>
        <w:jc w:val="both"/>
        <w:rPr>
          <w:rFonts w:ascii="Times New Roman" w:hAnsi="Times New Roman" w:cs="Times New Roman"/>
          <w:sz w:val="24"/>
          <w:szCs w:val="24"/>
          <w:lang w:val="en-US"/>
        </w:rPr>
      </w:pPr>
      <w:r w:rsidRPr="009A2760">
        <w:rPr>
          <w:rFonts w:ascii="Times New Roman" w:hAnsi="Times New Roman" w:cs="Times New Roman"/>
          <w:sz w:val="24"/>
          <w:szCs w:val="24"/>
          <w:lang w:val="en-US"/>
        </w:rPr>
        <w:t xml:space="preserve">5. Gavrilov A. I. Regional'naya ekonomika i upravlenie / A. I. Gavrilov.— M.: YUNITI-DANA, 2002.— 239 </w:t>
      </w:r>
      <w:r>
        <w:rPr>
          <w:rFonts w:ascii="Times New Roman" w:hAnsi="Times New Roman" w:cs="Times New Roman"/>
          <w:sz w:val="24"/>
          <w:szCs w:val="24"/>
          <w:lang w:val="en-US"/>
        </w:rPr>
        <w:t>p</w:t>
      </w:r>
      <w:r w:rsidRPr="009A2760">
        <w:rPr>
          <w:rFonts w:ascii="Times New Roman" w:hAnsi="Times New Roman" w:cs="Times New Roman"/>
          <w:sz w:val="24"/>
          <w:szCs w:val="24"/>
          <w:lang w:val="en-US"/>
        </w:rPr>
        <w:t>.</w:t>
      </w:r>
    </w:p>
    <w:p w:rsidR="009A2760" w:rsidRPr="009A2760" w:rsidRDefault="009A2760" w:rsidP="009A2760">
      <w:pPr>
        <w:spacing w:after="0" w:line="360" w:lineRule="auto"/>
        <w:ind w:firstLine="709"/>
        <w:jc w:val="both"/>
        <w:rPr>
          <w:rFonts w:ascii="Times New Roman" w:hAnsi="Times New Roman" w:cs="Times New Roman"/>
          <w:sz w:val="24"/>
          <w:szCs w:val="24"/>
          <w:lang w:val="en-US"/>
        </w:rPr>
      </w:pPr>
      <w:r w:rsidRPr="009A2760">
        <w:rPr>
          <w:rFonts w:ascii="Times New Roman" w:hAnsi="Times New Roman" w:cs="Times New Roman"/>
          <w:sz w:val="24"/>
          <w:szCs w:val="24"/>
          <w:lang w:val="en-US"/>
        </w:rPr>
        <w:t xml:space="preserve">6. Granberg A. G. Strategiya territorial'nogo social'no-ekonomicheskogo razvitiya Rossii: ot idei k realizacii / A. G. Granberg.— Voprosy ekonomiki, 2001.— № 9.— </w:t>
      </w:r>
      <w:r>
        <w:rPr>
          <w:rFonts w:ascii="Times New Roman" w:hAnsi="Times New Roman" w:cs="Times New Roman"/>
          <w:sz w:val="24"/>
          <w:szCs w:val="24"/>
          <w:lang w:val="en-US"/>
        </w:rPr>
        <w:t>P</w:t>
      </w:r>
      <w:r w:rsidRPr="009A2760">
        <w:rPr>
          <w:rFonts w:ascii="Times New Roman" w:hAnsi="Times New Roman" w:cs="Times New Roman"/>
          <w:sz w:val="24"/>
          <w:szCs w:val="24"/>
          <w:lang w:val="en-US"/>
        </w:rPr>
        <w:t>. 15-27.</w:t>
      </w:r>
    </w:p>
    <w:p w:rsidR="009A2760" w:rsidRPr="009A2760" w:rsidRDefault="009A2760" w:rsidP="009A2760">
      <w:pPr>
        <w:spacing w:after="0" w:line="360" w:lineRule="auto"/>
        <w:ind w:firstLine="709"/>
        <w:jc w:val="both"/>
        <w:rPr>
          <w:rFonts w:ascii="Times New Roman" w:hAnsi="Times New Roman" w:cs="Times New Roman"/>
          <w:sz w:val="24"/>
          <w:szCs w:val="24"/>
          <w:lang w:val="en-US"/>
        </w:rPr>
      </w:pPr>
      <w:r w:rsidRPr="009A2760">
        <w:rPr>
          <w:rFonts w:ascii="Times New Roman" w:hAnsi="Times New Roman" w:cs="Times New Roman"/>
          <w:sz w:val="24"/>
          <w:szCs w:val="24"/>
          <w:lang w:val="en-US"/>
        </w:rPr>
        <w:t>7. Luk'yanenko V. N. Faktory razvitiya regional'nyh social'no-ekonomicheskih sistem: teoreticheskie aspekty / V. N. Luk'yanenko.— Vestnik ZabGU.— 2014.— № 9(12).</w:t>
      </w:r>
    </w:p>
    <w:p w:rsidR="009A2760" w:rsidRPr="009A2760" w:rsidRDefault="00D623B7" w:rsidP="009A2760">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8</w:t>
      </w:r>
      <w:r w:rsidR="009A2760" w:rsidRPr="009A2760">
        <w:rPr>
          <w:rFonts w:ascii="Times New Roman" w:hAnsi="Times New Roman" w:cs="Times New Roman"/>
          <w:sz w:val="24"/>
          <w:szCs w:val="24"/>
          <w:lang w:val="en-US"/>
        </w:rPr>
        <w:t xml:space="preserve">. Miroedov A.A. Sovershenstvovanie upravleniya regional'noj ekonomikoj na baze novoj koncepcii ego informacionnogo obespecheniya: avtoref. diss. na soiskanie uchenoj stepeni doktora ekonomicheskih nauk / A.A. Miroedov.— Ivanovo, 2007.— </w:t>
      </w:r>
      <w:r w:rsidR="009A2760">
        <w:rPr>
          <w:rFonts w:ascii="Times New Roman" w:hAnsi="Times New Roman" w:cs="Times New Roman"/>
          <w:sz w:val="24"/>
          <w:szCs w:val="24"/>
          <w:lang w:val="en-US"/>
        </w:rPr>
        <w:t>P</w:t>
      </w:r>
      <w:r w:rsidR="009A2760" w:rsidRPr="009A2760">
        <w:rPr>
          <w:rFonts w:ascii="Times New Roman" w:hAnsi="Times New Roman" w:cs="Times New Roman"/>
          <w:sz w:val="24"/>
          <w:szCs w:val="24"/>
          <w:lang w:val="en-US"/>
        </w:rPr>
        <w:t>.18-19.</w:t>
      </w:r>
    </w:p>
    <w:p w:rsidR="009A2760" w:rsidRPr="009A2760" w:rsidRDefault="00D623B7" w:rsidP="009A2760">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9</w:t>
      </w:r>
      <w:r w:rsidR="009A2760" w:rsidRPr="009A2760">
        <w:rPr>
          <w:rFonts w:ascii="Times New Roman" w:hAnsi="Times New Roman" w:cs="Times New Roman"/>
          <w:sz w:val="24"/>
          <w:szCs w:val="24"/>
          <w:lang w:val="en-US"/>
        </w:rPr>
        <w:t>. Ozhegov S.I. Tolkovyj slovar' russkogo yazyka: 80 000 slov i frazeologicheskih vyrazhenij [Te</w:t>
      </w:r>
      <w:r w:rsidR="009A2760">
        <w:rPr>
          <w:rFonts w:ascii="Times New Roman" w:hAnsi="Times New Roman" w:cs="Times New Roman"/>
          <w:sz w:val="24"/>
          <w:szCs w:val="24"/>
          <w:lang w:val="en-US"/>
        </w:rPr>
        <w:t>x</w:t>
      </w:r>
      <w:r w:rsidR="009A2760" w:rsidRPr="009A2760">
        <w:rPr>
          <w:rFonts w:ascii="Times New Roman" w:hAnsi="Times New Roman" w:cs="Times New Roman"/>
          <w:sz w:val="24"/>
          <w:szCs w:val="24"/>
          <w:lang w:val="en-US"/>
        </w:rPr>
        <w:t xml:space="preserve">t] / S.I. Ozhegov, N.YU. SHvecova  // M.: Azbukovnik, 1999.— 944 </w:t>
      </w:r>
      <w:r w:rsidR="009A2760">
        <w:rPr>
          <w:rFonts w:ascii="Times New Roman" w:hAnsi="Times New Roman" w:cs="Times New Roman"/>
          <w:sz w:val="24"/>
          <w:szCs w:val="24"/>
          <w:lang w:val="en-US"/>
        </w:rPr>
        <w:t>p</w:t>
      </w:r>
      <w:r w:rsidR="009A2760" w:rsidRPr="009A2760">
        <w:rPr>
          <w:rFonts w:ascii="Times New Roman" w:hAnsi="Times New Roman" w:cs="Times New Roman"/>
          <w:sz w:val="24"/>
          <w:szCs w:val="24"/>
          <w:lang w:val="en-US"/>
        </w:rPr>
        <w:t>.</w:t>
      </w:r>
    </w:p>
    <w:p w:rsidR="002C1006" w:rsidRPr="003B77F7" w:rsidRDefault="00D623B7" w:rsidP="009A2760">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10</w:t>
      </w:r>
      <w:r w:rsidR="009A2760" w:rsidRPr="009A2760">
        <w:rPr>
          <w:rFonts w:ascii="Times New Roman" w:hAnsi="Times New Roman" w:cs="Times New Roman"/>
          <w:sz w:val="24"/>
          <w:szCs w:val="24"/>
          <w:lang w:val="en-US"/>
        </w:rPr>
        <w:t>. C</w:t>
      </w:r>
      <w:r w:rsidR="009A2760">
        <w:rPr>
          <w:rFonts w:ascii="Times New Roman" w:hAnsi="Times New Roman" w:cs="Times New Roman"/>
          <w:sz w:val="24"/>
          <w:szCs w:val="24"/>
          <w:lang w:val="en-US"/>
        </w:rPr>
        <w:t>h</w:t>
      </w:r>
      <w:r w:rsidR="009A2760" w:rsidRPr="009A2760">
        <w:rPr>
          <w:rFonts w:ascii="Times New Roman" w:hAnsi="Times New Roman" w:cs="Times New Roman"/>
          <w:sz w:val="24"/>
          <w:szCs w:val="24"/>
          <w:lang w:val="en-US"/>
        </w:rPr>
        <w:t>izhova N. A. K voprosu o social'no-ekonomicheskom potenciale regiona: teoreticheskij aspekt / N. A. C</w:t>
      </w:r>
      <w:r w:rsidR="009A2760">
        <w:rPr>
          <w:rFonts w:ascii="Times New Roman" w:hAnsi="Times New Roman" w:cs="Times New Roman"/>
          <w:sz w:val="24"/>
          <w:szCs w:val="24"/>
          <w:lang w:val="en-US"/>
        </w:rPr>
        <w:t>h</w:t>
      </w:r>
      <w:r w:rsidR="009A2760" w:rsidRPr="009A2760">
        <w:rPr>
          <w:rFonts w:ascii="Times New Roman" w:hAnsi="Times New Roman" w:cs="Times New Roman"/>
          <w:sz w:val="24"/>
          <w:szCs w:val="24"/>
          <w:lang w:val="en-US"/>
        </w:rPr>
        <w:t xml:space="preserve">izhova.— Vestnik Altajskogo gosudarstvennogo agrarnogo universiteta, 2013.— </w:t>
      </w:r>
      <w:r w:rsidR="009A2760">
        <w:rPr>
          <w:rFonts w:ascii="Times New Roman" w:hAnsi="Times New Roman" w:cs="Times New Roman"/>
          <w:sz w:val="24"/>
          <w:szCs w:val="24"/>
          <w:lang w:val="en-US"/>
        </w:rPr>
        <w:t>P</w:t>
      </w:r>
      <w:r w:rsidR="009A2760" w:rsidRPr="009A2760">
        <w:rPr>
          <w:rFonts w:ascii="Times New Roman" w:hAnsi="Times New Roman" w:cs="Times New Roman"/>
          <w:sz w:val="24"/>
          <w:szCs w:val="24"/>
          <w:lang w:val="en-US"/>
        </w:rPr>
        <w:t>. 109-112.</w:t>
      </w:r>
      <w:bookmarkStart w:id="0" w:name="_GoBack"/>
      <w:bookmarkEnd w:id="0"/>
    </w:p>
    <w:p w:rsidR="000A71BF" w:rsidRPr="003B77F7" w:rsidRDefault="000A71BF" w:rsidP="000D3524">
      <w:pPr>
        <w:spacing w:after="0" w:line="240" w:lineRule="auto"/>
        <w:rPr>
          <w:rFonts w:ascii="Times New Roman" w:hAnsi="Times New Roman" w:cs="Times New Roman"/>
          <w:b/>
          <w:sz w:val="24"/>
          <w:szCs w:val="24"/>
          <w:lang w:val="en-US"/>
        </w:rPr>
      </w:pPr>
    </w:p>
    <w:p w:rsidR="00322AFA" w:rsidRPr="00952E34" w:rsidRDefault="00952E34" w:rsidP="000D3524">
      <w:pPr>
        <w:pStyle w:val="ab"/>
        <w:spacing w:line="360" w:lineRule="auto"/>
        <w:ind w:firstLine="709"/>
        <w:jc w:val="center"/>
        <w:rPr>
          <w:rFonts w:ascii="Times New Roman" w:hAnsi="Times New Roman" w:cs="Times New Roman"/>
          <w:b/>
          <w:sz w:val="24"/>
          <w:szCs w:val="24"/>
          <w:lang w:val="en-US"/>
        </w:rPr>
      </w:pPr>
      <w:r w:rsidRPr="00952E34">
        <w:rPr>
          <w:rFonts w:ascii="Times New Roman" w:hAnsi="Times New Roman" w:cs="Times New Roman"/>
          <w:b/>
          <w:sz w:val="24"/>
          <w:szCs w:val="24"/>
          <w:lang w:val="en-US"/>
        </w:rPr>
        <w:t>Information about the author</w:t>
      </w:r>
    </w:p>
    <w:p w:rsidR="00824D49" w:rsidRPr="00952E34" w:rsidRDefault="00322AFA" w:rsidP="000D3524">
      <w:pPr>
        <w:spacing w:after="0" w:line="360" w:lineRule="auto"/>
        <w:ind w:firstLine="709"/>
        <w:jc w:val="both"/>
        <w:rPr>
          <w:rFonts w:ascii="Times New Roman" w:hAnsi="Times New Roman" w:cs="Times New Roman"/>
          <w:sz w:val="24"/>
          <w:szCs w:val="24"/>
          <w:lang w:val="en-US"/>
        </w:rPr>
      </w:pPr>
      <w:r w:rsidRPr="003B77F7">
        <w:rPr>
          <w:rFonts w:ascii="Times New Roman" w:hAnsi="Times New Roman" w:cs="Times New Roman"/>
          <w:sz w:val="24"/>
          <w:szCs w:val="24"/>
          <w:lang w:val="en-US"/>
        </w:rPr>
        <w:t>Vinogradov</w:t>
      </w:r>
      <w:r w:rsidR="00952E34" w:rsidRPr="00952E34">
        <w:rPr>
          <w:rFonts w:ascii="Times New Roman" w:hAnsi="Times New Roman" w:cs="Times New Roman"/>
          <w:sz w:val="24"/>
          <w:szCs w:val="24"/>
          <w:lang w:val="en-US"/>
        </w:rPr>
        <w:t xml:space="preserve"> </w:t>
      </w:r>
      <w:r w:rsidR="00952E34" w:rsidRPr="003B77F7">
        <w:rPr>
          <w:rFonts w:ascii="Times New Roman" w:hAnsi="Times New Roman" w:cs="Times New Roman"/>
          <w:sz w:val="24"/>
          <w:szCs w:val="24"/>
          <w:lang w:val="en-US"/>
        </w:rPr>
        <w:t>A</w:t>
      </w:r>
      <w:r w:rsidR="00952E34">
        <w:rPr>
          <w:rFonts w:ascii="Times New Roman" w:hAnsi="Times New Roman" w:cs="Times New Roman"/>
          <w:sz w:val="24"/>
          <w:szCs w:val="24"/>
          <w:lang w:val="en-US"/>
        </w:rPr>
        <w:t>leksey Igorevich (Russia, Vologda)</w:t>
      </w:r>
      <w:r w:rsidR="00824D49" w:rsidRPr="003B77F7">
        <w:rPr>
          <w:rFonts w:ascii="Times New Roman" w:hAnsi="Times New Roman" w:cs="Times New Roman"/>
          <w:sz w:val="24"/>
          <w:szCs w:val="24"/>
          <w:lang w:val="en-US"/>
        </w:rPr>
        <w:t xml:space="preserve">, </w:t>
      </w:r>
      <w:r w:rsidRPr="003B77F7">
        <w:rPr>
          <w:rFonts w:ascii="Times New Roman" w:hAnsi="Times New Roman" w:cs="Times New Roman"/>
          <w:sz w:val="24"/>
          <w:szCs w:val="24"/>
          <w:lang w:val="en"/>
        </w:rPr>
        <w:t>graduate student</w:t>
      </w:r>
      <w:r w:rsidR="00952E34">
        <w:rPr>
          <w:rFonts w:ascii="Times New Roman" w:hAnsi="Times New Roman" w:cs="Times New Roman"/>
          <w:sz w:val="24"/>
          <w:szCs w:val="24"/>
          <w:lang w:val="en"/>
        </w:rPr>
        <w:t xml:space="preserve"> </w:t>
      </w:r>
      <w:r w:rsidRPr="00952E34">
        <w:rPr>
          <w:rFonts w:ascii="Times New Roman" w:hAnsi="Times New Roman" w:cs="Times New Roman"/>
          <w:sz w:val="24"/>
          <w:szCs w:val="24"/>
          <w:lang w:val="en-US"/>
        </w:rPr>
        <w:t>Vologda Scientific Center of the Russian Academy of Sciences</w:t>
      </w:r>
      <w:r w:rsidR="00952E34">
        <w:rPr>
          <w:rFonts w:ascii="Times New Roman" w:hAnsi="Times New Roman" w:cs="Times New Roman"/>
          <w:sz w:val="24"/>
          <w:szCs w:val="24"/>
          <w:lang w:val="en-US"/>
        </w:rPr>
        <w:t xml:space="preserve"> (</w:t>
      </w:r>
      <w:r w:rsidR="00824D49" w:rsidRPr="00952E34">
        <w:rPr>
          <w:rFonts w:ascii="Times New Roman" w:hAnsi="Times New Roman" w:cs="Times New Roman"/>
          <w:sz w:val="24"/>
          <w:szCs w:val="24"/>
          <w:lang w:val="en-US"/>
        </w:rPr>
        <w:t>Gorky st., 556A, Vologda, 160014, Russia</w:t>
      </w:r>
      <w:r w:rsidR="00952E34">
        <w:rPr>
          <w:rFonts w:ascii="Times New Roman" w:hAnsi="Times New Roman" w:cs="Times New Roman"/>
          <w:sz w:val="24"/>
          <w:szCs w:val="24"/>
          <w:lang w:val="en-US"/>
        </w:rPr>
        <w:t>).</w:t>
      </w:r>
    </w:p>
    <w:sectPr w:rsidR="00824D49" w:rsidRPr="00952E34" w:rsidSect="002C100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2CD" w:rsidRDefault="00C072CD" w:rsidP="00BC0A14">
      <w:pPr>
        <w:spacing w:after="0" w:line="240" w:lineRule="auto"/>
      </w:pPr>
      <w:r>
        <w:separator/>
      </w:r>
    </w:p>
  </w:endnote>
  <w:endnote w:type="continuationSeparator" w:id="0">
    <w:p w:rsidR="00C072CD" w:rsidRDefault="00C072CD" w:rsidP="00BC0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2CD" w:rsidRDefault="00C072CD" w:rsidP="00BC0A14">
      <w:pPr>
        <w:spacing w:after="0" w:line="240" w:lineRule="auto"/>
      </w:pPr>
      <w:r>
        <w:separator/>
      </w:r>
    </w:p>
  </w:footnote>
  <w:footnote w:type="continuationSeparator" w:id="0">
    <w:p w:rsidR="00C072CD" w:rsidRDefault="00C072CD" w:rsidP="00BC0A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B14"/>
    <w:multiLevelType w:val="hybridMultilevel"/>
    <w:tmpl w:val="14BCE270"/>
    <w:lvl w:ilvl="0" w:tplc="3E8E4DC2">
      <w:start w:val="1"/>
      <w:numFmt w:val="decimal"/>
      <w:lvlText w:val="%1)"/>
      <w:lvlJc w:val="left"/>
      <w:pPr>
        <w:ind w:left="1459" w:hanging="7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ADE15D2"/>
    <w:multiLevelType w:val="hybridMultilevel"/>
    <w:tmpl w:val="B860EA78"/>
    <w:lvl w:ilvl="0" w:tplc="52BEBB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04C6FA1"/>
    <w:multiLevelType w:val="hybridMultilevel"/>
    <w:tmpl w:val="1EBA0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D627CB"/>
    <w:multiLevelType w:val="hybridMultilevel"/>
    <w:tmpl w:val="8B6898DA"/>
    <w:lvl w:ilvl="0" w:tplc="E4B0F5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FA95B9C"/>
    <w:multiLevelType w:val="hybridMultilevel"/>
    <w:tmpl w:val="5DB0B474"/>
    <w:lvl w:ilvl="0" w:tplc="8BD623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50D28DC"/>
    <w:multiLevelType w:val="hybridMultilevel"/>
    <w:tmpl w:val="D2DCDA38"/>
    <w:lvl w:ilvl="0" w:tplc="363871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18331AE"/>
    <w:multiLevelType w:val="hybridMultilevel"/>
    <w:tmpl w:val="D2DCDA38"/>
    <w:lvl w:ilvl="0" w:tplc="363871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8776EE6"/>
    <w:multiLevelType w:val="hybridMultilevel"/>
    <w:tmpl w:val="FADC71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4BB760DE"/>
    <w:multiLevelType w:val="hybridMultilevel"/>
    <w:tmpl w:val="5CD03148"/>
    <w:lvl w:ilvl="0" w:tplc="CC8825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CD07AE7"/>
    <w:multiLevelType w:val="hybridMultilevel"/>
    <w:tmpl w:val="33BABC7C"/>
    <w:lvl w:ilvl="0" w:tplc="363871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DD34F9C"/>
    <w:multiLevelType w:val="hybridMultilevel"/>
    <w:tmpl w:val="1F08DB0E"/>
    <w:lvl w:ilvl="0" w:tplc="E4B0F5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EB82D87"/>
    <w:multiLevelType w:val="hybridMultilevel"/>
    <w:tmpl w:val="A94C78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1"/>
  </w:num>
  <w:num w:numId="3">
    <w:abstractNumId w:val="7"/>
  </w:num>
  <w:num w:numId="4">
    <w:abstractNumId w:val="11"/>
  </w:num>
  <w:num w:numId="5">
    <w:abstractNumId w:val="0"/>
  </w:num>
  <w:num w:numId="6">
    <w:abstractNumId w:val="6"/>
  </w:num>
  <w:num w:numId="7">
    <w:abstractNumId w:val="5"/>
  </w:num>
  <w:num w:numId="8">
    <w:abstractNumId w:val="8"/>
  </w:num>
  <w:num w:numId="9">
    <w:abstractNumId w:val="9"/>
  </w:num>
  <w:num w:numId="10">
    <w:abstractNumId w:val="3"/>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8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5F4"/>
    <w:rsid w:val="00000D25"/>
    <w:rsid w:val="00021BD7"/>
    <w:rsid w:val="00024418"/>
    <w:rsid w:val="00033111"/>
    <w:rsid w:val="00067157"/>
    <w:rsid w:val="000860A5"/>
    <w:rsid w:val="00095F19"/>
    <w:rsid w:val="000A71BF"/>
    <w:rsid w:val="000C0ABD"/>
    <w:rsid w:val="000C4F91"/>
    <w:rsid w:val="000D3524"/>
    <w:rsid w:val="000D3883"/>
    <w:rsid w:val="000E24DF"/>
    <w:rsid w:val="00102290"/>
    <w:rsid w:val="00103CA6"/>
    <w:rsid w:val="00123572"/>
    <w:rsid w:val="0012465E"/>
    <w:rsid w:val="0013043E"/>
    <w:rsid w:val="001517E1"/>
    <w:rsid w:val="0018019E"/>
    <w:rsid w:val="00181116"/>
    <w:rsid w:val="00184E11"/>
    <w:rsid w:val="00185E7B"/>
    <w:rsid w:val="00191A7E"/>
    <w:rsid w:val="001958DF"/>
    <w:rsid w:val="001B223B"/>
    <w:rsid w:val="001E464C"/>
    <w:rsid w:val="002323DC"/>
    <w:rsid w:val="002726D1"/>
    <w:rsid w:val="00274D8B"/>
    <w:rsid w:val="00291704"/>
    <w:rsid w:val="00291E43"/>
    <w:rsid w:val="002938C7"/>
    <w:rsid w:val="002962C2"/>
    <w:rsid w:val="002A1A5A"/>
    <w:rsid w:val="002A23E6"/>
    <w:rsid w:val="002A6C58"/>
    <w:rsid w:val="002C1006"/>
    <w:rsid w:val="002C36C1"/>
    <w:rsid w:val="002C478F"/>
    <w:rsid w:val="002D1B5A"/>
    <w:rsid w:val="002D25F4"/>
    <w:rsid w:val="002D5115"/>
    <w:rsid w:val="002D6BFE"/>
    <w:rsid w:val="003029FA"/>
    <w:rsid w:val="00307CB7"/>
    <w:rsid w:val="003153B5"/>
    <w:rsid w:val="003161AD"/>
    <w:rsid w:val="0031622A"/>
    <w:rsid w:val="00322AFA"/>
    <w:rsid w:val="003267DC"/>
    <w:rsid w:val="003348C5"/>
    <w:rsid w:val="003447C5"/>
    <w:rsid w:val="00350A50"/>
    <w:rsid w:val="00364B7A"/>
    <w:rsid w:val="00384A68"/>
    <w:rsid w:val="00390084"/>
    <w:rsid w:val="003907F4"/>
    <w:rsid w:val="00393F74"/>
    <w:rsid w:val="003B238F"/>
    <w:rsid w:val="003B77F7"/>
    <w:rsid w:val="003C3308"/>
    <w:rsid w:val="003E435C"/>
    <w:rsid w:val="003F72AA"/>
    <w:rsid w:val="00412B67"/>
    <w:rsid w:val="004240D6"/>
    <w:rsid w:val="004256A7"/>
    <w:rsid w:val="00454C39"/>
    <w:rsid w:val="00491368"/>
    <w:rsid w:val="004A387D"/>
    <w:rsid w:val="004A3F98"/>
    <w:rsid w:val="004B2CD1"/>
    <w:rsid w:val="004B3937"/>
    <w:rsid w:val="004C13DC"/>
    <w:rsid w:val="004E5468"/>
    <w:rsid w:val="004F0F38"/>
    <w:rsid w:val="004F19D7"/>
    <w:rsid w:val="004F524B"/>
    <w:rsid w:val="00534087"/>
    <w:rsid w:val="00535E66"/>
    <w:rsid w:val="00546215"/>
    <w:rsid w:val="005532E4"/>
    <w:rsid w:val="005A2DCD"/>
    <w:rsid w:val="005A4309"/>
    <w:rsid w:val="005B0BA1"/>
    <w:rsid w:val="005C7C15"/>
    <w:rsid w:val="005D0E50"/>
    <w:rsid w:val="005F6789"/>
    <w:rsid w:val="006111BA"/>
    <w:rsid w:val="00617E3E"/>
    <w:rsid w:val="00635281"/>
    <w:rsid w:val="0064332B"/>
    <w:rsid w:val="00643D5F"/>
    <w:rsid w:val="00680002"/>
    <w:rsid w:val="00686E41"/>
    <w:rsid w:val="00695EB7"/>
    <w:rsid w:val="006A2068"/>
    <w:rsid w:val="006A4082"/>
    <w:rsid w:val="006B7C6C"/>
    <w:rsid w:val="006C55FD"/>
    <w:rsid w:val="006D2A12"/>
    <w:rsid w:val="006E4659"/>
    <w:rsid w:val="006F0E7A"/>
    <w:rsid w:val="006F3CD7"/>
    <w:rsid w:val="006F791B"/>
    <w:rsid w:val="0070066D"/>
    <w:rsid w:val="00721E13"/>
    <w:rsid w:val="00732EB7"/>
    <w:rsid w:val="00785442"/>
    <w:rsid w:val="0079008C"/>
    <w:rsid w:val="007917E0"/>
    <w:rsid w:val="007A54D5"/>
    <w:rsid w:val="007C08D7"/>
    <w:rsid w:val="007E5AD7"/>
    <w:rsid w:val="007E6303"/>
    <w:rsid w:val="007F1DF1"/>
    <w:rsid w:val="00824D49"/>
    <w:rsid w:val="008316B0"/>
    <w:rsid w:val="00836D95"/>
    <w:rsid w:val="008414E0"/>
    <w:rsid w:val="00842276"/>
    <w:rsid w:val="00842B9E"/>
    <w:rsid w:val="00856FCF"/>
    <w:rsid w:val="00857027"/>
    <w:rsid w:val="008653E9"/>
    <w:rsid w:val="008735DF"/>
    <w:rsid w:val="008978CF"/>
    <w:rsid w:val="008A5056"/>
    <w:rsid w:val="008A6010"/>
    <w:rsid w:val="008C2CD0"/>
    <w:rsid w:val="008F54A8"/>
    <w:rsid w:val="00904F94"/>
    <w:rsid w:val="009202C5"/>
    <w:rsid w:val="00947BB2"/>
    <w:rsid w:val="00952E34"/>
    <w:rsid w:val="00953508"/>
    <w:rsid w:val="00955C61"/>
    <w:rsid w:val="009572A6"/>
    <w:rsid w:val="00957384"/>
    <w:rsid w:val="009578B8"/>
    <w:rsid w:val="00976509"/>
    <w:rsid w:val="009A2760"/>
    <w:rsid w:val="009A5131"/>
    <w:rsid w:val="009B2247"/>
    <w:rsid w:val="009B544E"/>
    <w:rsid w:val="009D02CC"/>
    <w:rsid w:val="009D0461"/>
    <w:rsid w:val="009D0E48"/>
    <w:rsid w:val="00A34C6C"/>
    <w:rsid w:val="00A64C9F"/>
    <w:rsid w:val="00A64CF1"/>
    <w:rsid w:val="00A87098"/>
    <w:rsid w:val="00A90329"/>
    <w:rsid w:val="00AB3043"/>
    <w:rsid w:val="00AC7245"/>
    <w:rsid w:val="00AF24AB"/>
    <w:rsid w:val="00AF62E8"/>
    <w:rsid w:val="00B005AF"/>
    <w:rsid w:val="00B060D8"/>
    <w:rsid w:val="00B1590E"/>
    <w:rsid w:val="00B15B1B"/>
    <w:rsid w:val="00B217D8"/>
    <w:rsid w:val="00B22295"/>
    <w:rsid w:val="00B300DD"/>
    <w:rsid w:val="00B45B87"/>
    <w:rsid w:val="00B52E45"/>
    <w:rsid w:val="00B561A1"/>
    <w:rsid w:val="00B61BDB"/>
    <w:rsid w:val="00BA1F5B"/>
    <w:rsid w:val="00BB085B"/>
    <w:rsid w:val="00BB149C"/>
    <w:rsid w:val="00BC0A14"/>
    <w:rsid w:val="00BC26AD"/>
    <w:rsid w:val="00BC3CB4"/>
    <w:rsid w:val="00BD6CB4"/>
    <w:rsid w:val="00C038B0"/>
    <w:rsid w:val="00C072CD"/>
    <w:rsid w:val="00C2629F"/>
    <w:rsid w:val="00C333C0"/>
    <w:rsid w:val="00C441BC"/>
    <w:rsid w:val="00C71998"/>
    <w:rsid w:val="00C734B6"/>
    <w:rsid w:val="00C8288F"/>
    <w:rsid w:val="00CA43BC"/>
    <w:rsid w:val="00CB5A4B"/>
    <w:rsid w:val="00CB695B"/>
    <w:rsid w:val="00CC3195"/>
    <w:rsid w:val="00CC5D61"/>
    <w:rsid w:val="00CD60C0"/>
    <w:rsid w:val="00CF18DC"/>
    <w:rsid w:val="00CF76C3"/>
    <w:rsid w:val="00D16D04"/>
    <w:rsid w:val="00D33E90"/>
    <w:rsid w:val="00D527C5"/>
    <w:rsid w:val="00D56ABD"/>
    <w:rsid w:val="00D623B7"/>
    <w:rsid w:val="00D71905"/>
    <w:rsid w:val="00D723DF"/>
    <w:rsid w:val="00D748C1"/>
    <w:rsid w:val="00D8374B"/>
    <w:rsid w:val="00DA47F3"/>
    <w:rsid w:val="00DB3793"/>
    <w:rsid w:val="00DC7C5B"/>
    <w:rsid w:val="00DD19E9"/>
    <w:rsid w:val="00DE00DB"/>
    <w:rsid w:val="00DF2EE3"/>
    <w:rsid w:val="00DF4C6E"/>
    <w:rsid w:val="00E07D89"/>
    <w:rsid w:val="00E219ED"/>
    <w:rsid w:val="00E32AB2"/>
    <w:rsid w:val="00E36EFE"/>
    <w:rsid w:val="00E53CEA"/>
    <w:rsid w:val="00E61A8E"/>
    <w:rsid w:val="00E64161"/>
    <w:rsid w:val="00E675F5"/>
    <w:rsid w:val="00E820DF"/>
    <w:rsid w:val="00E91550"/>
    <w:rsid w:val="00EB09F7"/>
    <w:rsid w:val="00EC205C"/>
    <w:rsid w:val="00EE145E"/>
    <w:rsid w:val="00EE59C7"/>
    <w:rsid w:val="00EF6603"/>
    <w:rsid w:val="00F02E84"/>
    <w:rsid w:val="00F07866"/>
    <w:rsid w:val="00F1668F"/>
    <w:rsid w:val="00F17424"/>
    <w:rsid w:val="00F35285"/>
    <w:rsid w:val="00F41366"/>
    <w:rsid w:val="00F55C8E"/>
    <w:rsid w:val="00F60CCB"/>
    <w:rsid w:val="00F765FD"/>
    <w:rsid w:val="00F7787B"/>
    <w:rsid w:val="00F86948"/>
    <w:rsid w:val="00F86C09"/>
    <w:rsid w:val="00FA6F90"/>
    <w:rsid w:val="00FB6185"/>
    <w:rsid w:val="00FC32C3"/>
    <w:rsid w:val="00FE25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E559BE"/>
  <w15:chartTrackingRefBased/>
  <w15:docId w15:val="{394D81BC-F839-4AF7-B5B8-49FF72468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5F4"/>
  </w:style>
  <w:style w:type="paragraph" w:styleId="1">
    <w:name w:val="heading 1"/>
    <w:basedOn w:val="a"/>
    <w:next w:val="a"/>
    <w:link w:val="10"/>
    <w:uiPriority w:val="9"/>
    <w:qFormat/>
    <w:rsid w:val="008414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021BD7"/>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25F4"/>
    <w:pPr>
      <w:ind w:left="720"/>
      <w:contextualSpacing/>
    </w:pPr>
  </w:style>
  <w:style w:type="character" w:styleId="a4">
    <w:name w:val="annotation reference"/>
    <w:basedOn w:val="a0"/>
    <w:uiPriority w:val="99"/>
    <w:semiHidden/>
    <w:unhideWhenUsed/>
    <w:rsid w:val="002D25F4"/>
    <w:rPr>
      <w:sz w:val="16"/>
      <w:szCs w:val="16"/>
    </w:rPr>
  </w:style>
  <w:style w:type="paragraph" w:styleId="a5">
    <w:name w:val="annotation text"/>
    <w:basedOn w:val="a"/>
    <w:link w:val="a6"/>
    <w:uiPriority w:val="99"/>
    <w:semiHidden/>
    <w:unhideWhenUsed/>
    <w:rsid w:val="002D25F4"/>
    <w:pPr>
      <w:spacing w:line="240" w:lineRule="auto"/>
    </w:pPr>
    <w:rPr>
      <w:sz w:val="20"/>
      <w:szCs w:val="20"/>
    </w:rPr>
  </w:style>
  <w:style w:type="character" w:customStyle="1" w:styleId="a6">
    <w:name w:val="Текст примечания Знак"/>
    <w:basedOn w:val="a0"/>
    <w:link w:val="a5"/>
    <w:uiPriority w:val="99"/>
    <w:semiHidden/>
    <w:rsid w:val="002D25F4"/>
    <w:rPr>
      <w:sz w:val="20"/>
      <w:szCs w:val="20"/>
    </w:rPr>
  </w:style>
  <w:style w:type="paragraph" w:styleId="a7">
    <w:name w:val="Balloon Text"/>
    <w:basedOn w:val="a"/>
    <w:link w:val="a8"/>
    <w:uiPriority w:val="99"/>
    <w:semiHidden/>
    <w:unhideWhenUsed/>
    <w:rsid w:val="002D25F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D25F4"/>
    <w:rPr>
      <w:rFonts w:ascii="Segoe UI" w:hAnsi="Segoe UI" w:cs="Segoe UI"/>
      <w:sz w:val="18"/>
      <w:szCs w:val="18"/>
    </w:rPr>
  </w:style>
  <w:style w:type="paragraph" w:styleId="a9">
    <w:name w:val="annotation subject"/>
    <w:basedOn w:val="a5"/>
    <w:next w:val="a5"/>
    <w:link w:val="aa"/>
    <w:uiPriority w:val="99"/>
    <w:semiHidden/>
    <w:unhideWhenUsed/>
    <w:rsid w:val="002D25F4"/>
    <w:rPr>
      <w:b/>
      <w:bCs/>
    </w:rPr>
  </w:style>
  <w:style w:type="character" w:customStyle="1" w:styleId="aa">
    <w:name w:val="Тема примечания Знак"/>
    <w:basedOn w:val="a6"/>
    <w:link w:val="a9"/>
    <w:uiPriority w:val="99"/>
    <w:semiHidden/>
    <w:rsid w:val="002D25F4"/>
    <w:rPr>
      <w:b/>
      <w:bCs/>
      <w:sz w:val="20"/>
      <w:szCs w:val="20"/>
    </w:rPr>
  </w:style>
  <w:style w:type="paragraph" w:styleId="ab">
    <w:name w:val="footnote text"/>
    <w:aliases w:val="single space Знак,footnote text Знак,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 Знак,Зн"/>
    <w:basedOn w:val="a"/>
    <w:link w:val="ac"/>
    <w:unhideWhenUsed/>
    <w:rsid w:val="00BC0A14"/>
    <w:pPr>
      <w:spacing w:after="0" w:line="240" w:lineRule="auto"/>
    </w:pPr>
    <w:rPr>
      <w:sz w:val="20"/>
      <w:szCs w:val="20"/>
    </w:rPr>
  </w:style>
  <w:style w:type="character" w:customStyle="1" w:styleId="ac">
    <w:name w:val="Текст сноски Знак"/>
    <w:aliases w:val="single space Знак Знак,footnote text Знак Знак,Текст сноски Знак1 Знак Знак,Текст сноски Знак Знак Знак Знак,Текст сноски Знак1 Знак Знак Знак Знак,Текст сноски Знак Знак Знак Знак Знак Знак,-++ Знак Знак,Зн Знак"/>
    <w:basedOn w:val="a0"/>
    <w:link w:val="ab"/>
    <w:rsid w:val="00BC0A14"/>
    <w:rPr>
      <w:sz w:val="20"/>
      <w:szCs w:val="20"/>
    </w:rPr>
  </w:style>
  <w:style w:type="character" w:styleId="ad">
    <w:name w:val="footnote reference"/>
    <w:aliases w:val="Знак сноски-FN,Ciae niinee-FN,Знак сноски 1,Referencia nota al pie"/>
    <w:basedOn w:val="a0"/>
    <w:semiHidden/>
    <w:unhideWhenUsed/>
    <w:rsid w:val="00BC0A14"/>
    <w:rPr>
      <w:vertAlign w:val="superscript"/>
    </w:rPr>
  </w:style>
  <w:style w:type="table" w:styleId="ae">
    <w:name w:val="Table Grid"/>
    <w:basedOn w:val="a1"/>
    <w:uiPriority w:val="39"/>
    <w:rsid w:val="00CA43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4A3F98"/>
    <w:rPr>
      <w:color w:val="0563C1" w:themeColor="hyperlink"/>
      <w:u w:val="single"/>
    </w:rPr>
  </w:style>
  <w:style w:type="paragraph" w:styleId="HTML">
    <w:name w:val="HTML Preformatted"/>
    <w:basedOn w:val="a"/>
    <w:link w:val="HTML0"/>
    <w:uiPriority w:val="99"/>
    <w:semiHidden/>
    <w:unhideWhenUsed/>
    <w:rsid w:val="00B61BDB"/>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B61BDB"/>
    <w:rPr>
      <w:rFonts w:ascii="Consolas" w:hAnsi="Consolas" w:cs="Consolas"/>
      <w:sz w:val="20"/>
      <w:szCs w:val="20"/>
    </w:rPr>
  </w:style>
  <w:style w:type="character" w:customStyle="1" w:styleId="20">
    <w:name w:val="Заголовок 2 Знак"/>
    <w:basedOn w:val="a0"/>
    <w:link w:val="2"/>
    <w:uiPriority w:val="9"/>
    <w:rsid w:val="00021BD7"/>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8414E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37171">
      <w:bodyDiv w:val="1"/>
      <w:marLeft w:val="0"/>
      <w:marRight w:val="0"/>
      <w:marTop w:val="0"/>
      <w:marBottom w:val="0"/>
      <w:divBdr>
        <w:top w:val="none" w:sz="0" w:space="0" w:color="auto"/>
        <w:left w:val="none" w:sz="0" w:space="0" w:color="auto"/>
        <w:bottom w:val="none" w:sz="0" w:space="0" w:color="auto"/>
        <w:right w:val="none" w:sz="0" w:space="0" w:color="auto"/>
      </w:divBdr>
    </w:div>
    <w:div w:id="212428546">
      <w:bodyDiv w:val="1"/>
      <w:marLeft w:val="0"/>
      <w:marRight w:val="0"/>
      <w:marTop w:val="0"/>
      <w:marBottom w:val="0"/>
      <w:divBdr>
        <w:top w:val="none" w:sz="0" w:space="0" w:color="auto"/>
        <w:left w:val="none" w:sz="0" w:space="0" w:color="auto"/>
        <w:bottom w:val="none" w:sz="0" w:space="0" w:color="auto"/>
        <w:right w:val="none" w:sz="0" w:space="0" w:color="auto"/>
      </w:divBdr>
    </w:div>
    <w:div w:id="234900208">
      <w:bodyDiv w:val="1"/>
      <w:marLeft w:val="0"/>
      <w:marRight w:val="0"/>
      <w:marTop w:val="0"/>
      <w:marBottom w:val="0"/>
      <w:divBdr>
        <w:top w:val="none" w:sz="0" w:space="0" w:color="auto"/>
        <w:left w:val="none" w:sz="0" w:space="0" w:color="auto"/>
        <w:bottom w:val="none" w:sz="0" w:space="0" w:color="auto"/>
        <w:right w:val="none" w:sz="0" w:space="0" w:color="auto"/>
      </w:divBdr>
    </w:div>
    <w:div w:id="239602473">
      <w:bodyDiv w:val="1"/>
      <w:marLeft w:val="0"/>
      <w:marRight w:val="0"/>
      <w:marTop w:val="0"/>
      <w:marBottom w:val="0"/>
      <w:divBdr>
        <w:top w:val="none" w:sz="0" w:space="0" w:color="auto"/>
        <w:left w:val="none" w:sz="0" w:space="0" w:color="auto"/>
        <w:bottom w:val="none" w:sz="0" w:space="0" w:color="auto"/>
        <w:right w:val="none" w:sz="0" w:space="0" w:color="auto"/>
      </w:divBdr>
    </w:div>
    <w:div w:id="244263363">
      <w:bodyDiv w:val="1"/>
      <w:marLeft w:val="0"/>
      <w:marRight w:val="0"/>
      <w:marTop w:val="0"/>
      <w:marBottom w:val="0"/>
      <w:divBdr>
        <w:top w:val="none" w:sz="0" w:space="0" w:color="auto"/>
        <w:left w:val="none" w:sz="0" w:space="0" w:color="auto"/>
        <w:bottom w:val="none" w:sz="0" w:space="0" w:color="auto"/>
        <w:right w:val="none" w:sz="0" w:space="0" w:color="auto"/>
      </w:divBdr>
    </w:div>
    <w:div w:id="334112805">
      <w:bodyDiv w:val="1"/>
      <w:marLeft w:val="0"/>
      <w:marRight w:val="0"/>
      <w:marTop w:val="0"/>
      <w:marBottom w:val="0"/>
      <w:divBdr>
        <w:top w:val="none" w:sz="0" w:space="0" w:color="auto"/>
        <w:left w:val="none" w:sz="0" w:space="0" w:color="auto"/>
        <w:bottom w:val="none" w:sz="0" w:space="0" w:color="auto"/>
        <w:right w:val="none" w:sz="0" w:space="0" w:color="auto"/>
      </w:divBdr>
    </w:div>
    <w:div w:id="424544174">
      <w:bodyDiv w:val="1"/>
      <w:marLeft w:val="0"/>
      <w:marRight w:val="0"/>
      <w:marTop w:val="0"/>
      <w:marBottom w:val="0"/>
      <w:divBdr>
        <w:top w:val="none" w:sz="0" w:space="0" w:color="auto"/>
        <w:left w:val="none" w:sz="0" w:space="0" w:color="auto"/>
        <w:bottom w:val="none" w:sz="0" w:space="0" w:color="auto"/>
        <w:right w:val="none" w:sz="0" w:space="0" w:color="auto"/>
      </w:divBdr>
    </w:div>
    <w:div w:id="436294695">
      <w:bodyDiv w:val="1"/>
      <w:marLeft w:val="0"/>
      <w:marRight w:val="0"/>
      <w:marTop w:val="0"/>
      <w:marBottom w:val="0"/>
      <w:divBdr>
        <w:top w:val="none" w:sz="0" w:space="0" w:color="auto"/>
        <w:left w:val="none" w:sz="0" w:space="0" w:color="auto"/>
        <w:bottom w:val="none" w:sz="0" w:space="0" w:color="auto"/>
        <w:right w:val="none" w:sz="0" w:space="0" w:color="auto"/>
      </w:divBdr>
    </w:div>
    <w:div w:id="466776327">
      <w:bodyDiv w:val="1"/>
      <w:marLeft w:val="0"/>
      <w:marRight w:val="0"/>
      <w:marTop w:val="0"/>
      <w:marBottom w:val="0"/>
      <w:divBdr>
        <w:top w:val="none" w:sz="0" w:space="0" w:color="auto"/>
        <w:left w:val="none" w:sz="0" w:space="0" w:color="auto"/>
        <w:bottom w:val="none" w:sz="0" w:space="0" w:color="auto"/>
        <w:right w:val="none" w:sz="0" w:space="0" w:color="auto"/>
      </w:divBdr>
    </w:div>
    <w:div w:id="740181007">
      <w:bodyDiv w:val="1"/>
      <w:marLeft w:val="0"/>
      <w:marRight w:val="0"/>
      <w:marTop w:val="0"/>
      <w:marBottom w:val="0"/>
      <w:divBdr>
        <w:top w:val="none" w:sz="0" w:space="0" w:color="auto"/>
        <w:left w:val="none" w:sz="0" w:space="0" w:color="auto"/>
        <w:bottom w:val="none" w:sz="0" w:space="0" w:color="auto"/>
        <w:right w:val="none" w:sz="0" w:space="0" w:color="auto"/>
      </w:divBdr>
    </w:div>
    <w:div w:id="747116697">
      <w:bodyDiv w:val="1"/>
      <w:marLeft w:val="0"/>
      <w:marRight w:val="0"/>
      <w:marTop w:val="0"/>
      <w:marBottom w:val="0"/>
      <w:divBdr>
        <w:top w:val="none" w:sz="0" w:space="0" w:color="auto"/>
        <w:left w:val="none" w:sz="0" w:space="0" w:color="auto"/>
        <w:bottom w:val="none" w:sz="0" w:space="0" w:color="auto"/>
        <w:right w:val="none" w:sz="0" w:space="0" w:color="auto"/>
      </w:divBdr>
    </w:div>
    <w:div w:id="752898004">
      <w:bodyDiv w:val="1"/>
      <w:marLeft w:val="0"/>
      <w:marRight w:val="0"/>
      <w:marTop w:val="0"/>
      <w:marBottom w:val="0"/>
      <w:divBdr>
        <w:top w:val="none" w:sz="0" w:space="0" w:color="auto"/>
        <w:left w:val="none" w:sz="0" w:space="0" w:color="auto"/>
        <w:bottom w:val="none" w:sz="0" w:space="0" w:color="auto"/>
        <w:right w:val="none" w:sz="0" w:space="0" w:color="auto"/>
      </w:divBdr>
    </w:div>
    <w:div w:id="1083599524">
      <w:bodyDiv w:val="1"/>
      <w:marLeft w:val="0"/>
      <w:marRight w:val="0"/>
      <w:marTop w:val="0"/>
      <w:marBottom w:val="0"/>
      <w:divBdr>
        <w:top w:val="none" w:sz="0" w:space="0" w:color="auto"/>
        <w:left w:val="none" w:sz="0" w:space="0" w:color="auto"/>
        <w:bottom w:val="none" w:sz="0" w:space="0" w:color="auto"/>
        <w:right w:val="none" w:sz="0" w:space="0" w:color="auto"/>
      </w:divBdr>
    </w:div>
    <w:div w:id="1230654712">
      <w:bodyDiv w:val="1"/>
      <w:marLeft w:val="0"/>
      <w:marRight w:val="0"/>
      <w:marTop w:val="0"/>
      <w:marBottom w:val="0"/>
      <w:divBdr>
        <w:top w:val="none" w:sz="0" w:space="0" w:color="auto"/>
        <w:left w:val="none" w:sz="0" w:space="0" w:color="auto"/>
        <w:bottom w:val="none" w:sz="0" w:space="0" w:color="auto"/>
        <w:right w:val="none" w:sz="0" w:space="0" w:color="auto"/>
      </w:divBdr>
    </w:div>
    <w:div w:id="1355770685">
      <w:bodyDiv w:val="1"/>
      <w:marLeft w:val="0"/>
      <w:marRight w:val="0"/>
      <w:marTop w:val="0"/>
      <w:marBottom w:val="0"/>
      <w:divBdr>
        <w:top w:val="none" w:sz="0" w:space="0" w:color="auto"/>
        <w:left w:val="none" w:sz="0" w:space="0" w:color="auto"/>
        <w:bottom w:val="none" w:sz="0" w:space="0" w:color="auto"/>
        <w:right w:val="none" w:sz="0" w:space="0" w:color="auto"/>
      </w:divBdr>
    </w:div>
    <w:div w:id="1356999657">
      <w:bodyDiv w:val="1"/>
      <w:marLeft w:val="0"/>
      <w:marRight w:val="0"/>
      <w:marTop w:val="0"/>
      <w:marBottom w:val="0"/>
      <w:divBdr>
        <w:top w:val="none" w:sz="0" w:space="0" w:color="auto"/>
        <w:left w:val="none" w:sz="0" w:space="0" w:color="auto"/>
        <w:bottom w:val="none" w:sz="0" w:space="0" w:color="auto"/>
        <w:right w:val="none" w:sz="0" w:space="0" w:color="auto"/>
      </w:divBdr>
    </w:div>
    <w:div w:id="1476069482">
      <w:bodyDiv w:val="1"/>
      <w:marLeft w:val="0"/>
      <w:marRight w:val="0"/>
      <w:marTop w:val="0"/>
      <w:marBottom w:val="0"/>
      <w:divBdr>
        <w:top w:val="none" w:sz="0" w:space="0" w:color="auto"/>
        <w:left w:val="none" w:sz="0" w:space="0" w:color="auto"/>
        <w:bottom w:val="none" w:sz="0" w:space="0" w:color="auto"/>
        <w:right w:val="none" w:sz="0" w:space="0" w:color="auto"/>
      </w:divBdr>
    </w:div>
    <w:div w:id="1492218146">
      <w:bodyDiv w:val="1"/>
      <w:marLeft w:val="0"/>
      <w:marRight w:val="0"/>
      <w:marTop w:val="0"/>
      <w:marBottom w:val="0"/>
      <w:divBdr>
        <w:top w:val="none" w:sz="0" w:space="0" w:color="auto"/>
        <w:left w:val="none" w:sz="0" w:space="0" w:color="auto"/>
        <w:bottom w:val="none" w:sz="0" w:space="0" w:color="auto"/>
        <w:right w:val="none" w:sz="0" w:space="0" w:color="auto"/>
      </w:divBdr>
    </w:div>
    <w:div w:id="1623264690">
      <w:bodyDiv w:val="1"/>
      <w:marLeft w:val="0"/>
      <w:marRight w:val="0"/>
      <w:marTop w:val="0"/>
      <w:marBottom w:val="0"/>
      <w:divBdr>
        <w:top w:val="none" w:sz="0" w:space="0" w:color="auto"/>
        <w:left w:val="none" w:sz="0" w:space="0" w:color="auto"/>
        <w:bottom w:val="none" w:sz="0" w:space="0" w:color="auto"/>
        <w:right w:val="none" w:sz="0" w:space="0" w:color="auto"/>
      </w:divBdr>
    </w:div>
    <w:div w:id="1669360908">
      <w:bodyDiv w:val="1"/>
      <w:marLeft w:val="0"/>
      <w:marRight w:val="0"/>
      <w:marTop w:val="0"/>
      <w:marBottom w:val="0"/>
      <w:divBdr>
        <w:top w:val="none" w:sz="0" w:space="0" w:color="auto"/>
        <w:left w:val="none" w:sz="0" w:space="0" w:color="auto"/>
        <w:bottom w:val="none" w:sz="0" w:space="0" w:color="auto"/>
        <w:right w:val="none" w:sz="0" w:space="0" w:color="auto"/>
      </w:divBdr>
    </w:div>
    <w:div w:id="1689672360">
      <w:bodyDiv w:val="1"/>
      <w:marLeft w:val="0"/>
      <w:marRight w:val="0"/>
      <w:marTop w:val="0"/>
      <w:marBottom w:val="0"/>
      <w:divBdr>
        <w:top w:val="none" w:sz="0" w:space="0" w:color="auto"/>
        <w:left w:val="none" w:sz="0" w:space="0" w:color="auto"/>
        <w:bottom w:val="none" w:sz="0" w:space="0" w:color="auto"/>
        <w:right w:val="none" w:sz="0" w:space="0" w:color="auto"/>
      </w:divBdr>
    </w:div>
    <w:div w:id="1690327214">
      <w:bodyDiv w:val="1"/>
      <w:marLeft w:val="0"/>
      <w:marRight w:val="0"/>
      <w:marTop w:val="0"/>
      <w:marBottom w:val="0"/>
      <w:divBdr>
        <w:top w:val="none" w:sz="0" w:space="0" w:color="auto"/>
        <w:left w:val="none" w:sz="0" w:space="0" w:color="auto"/>
        <w:bottom w:val="none" w:sz="0" w:space="0" w:color="auto"/>
        <w:right w:val="none" w:sz="0" w:space="0" w:color="auto"/>
      </w:divBdr>
    </w:div>
    <w:div w:id="1697347986">
      <w:bodyDiv w:val="1"/>
      <w:marLeft w:val="0"/>
      <w:marRight w:val="0"/>
      <w:marTop w:val="0"/>
      <w:marBottom w:val="0"/>
      <w:divBdr>
        <w:top w:val="none" w:sz="0" w:space="0" w:color="auto"/>
        <w:left w:val="none" w:sz="0" w:space="0" w:color="auto"/>
        <w:bottom w:val="none" w:sz="0" w:space="0" w:color="auto"/>
        <w:right w:val="none" w:sz="0" w:space="0" w:color="auto"/>
      </w:divBdr>
    </w:div>
    <w:div w:id="1948006652">
      <w:bodyDiv w:val="1"/>
      <w:marLeft w:val="0"/>
      <w:marRight w:val="0"/>
      <w:marTop w:val="0"/>
      <w:marBottom w:val="0"/>
      <w:divBdr>
        <w:top w:val="none" w:sz="0" w:space="0" w:color="auto"/>
        <w:left w:val="none" w:sz="0" w:space="0" w:color="auto"/>
        <w:bottom w:val="none" w:sz="0" w:space="0" w:color="auto"/>
        <w:right w:val="none" w:sz="0" w:space="0" w:color="auto"/>
      </w:divBdr>
    </w:div>
    <w:div w:id="2029327676">
      <w:bodyDiv w:val="1"/>
      <w:marLeft w:val="0"/>
      <w:marRight w:val="0"/>
      <w:marTop w:val="0"/>
      <w:marBottom w:val="0"/>
      <w:divBdr>
        <w:top w:val="none" w:sz="0" w:space="0" w:color="auto"/>
        <w:left w:val="none" w:sz="0" w:space="0" w:color="auto"/>
        <w:bottom w:val="none" w:sz="0" w:space="0" w:color="auto"/>
        <w:right w:val="none" w:sz="0" w:space="0" w:color="auto"/>
      </w:divBdr>
    </w:div>
    <w:div w:id="2056003961">
      <w:bodyDiv w:val="1"/>
      <w:marLeft w:val="0"/>
      <w:marRight w:val="0"/>
      <w:marTop w:val="0"/>
      <w:marBottom w:val="0"/>
      <w:divBdr>
        <w:top w:val="none" w:sz="0" w:space="0" w:color="auto"/>
        <w:left w:val="none" w:sz="0" w:space="0" w:color="auto"/>
        <w:bottom w:val="none" w:sz="0" w:space="0" w:color="auto"/>
        <w:right w:val="none" w:sz="0" w:space="0" w:color="auto"/>
      </w:divBdr>
    </w:div>
    <w:div w:id="2071229281">
      <w:bodyDiv w:val="1"/>
      <w:marLeft w:val="0"/>
      <w:marRight w:val="0"/>
      <w:marTop w:val="0"/>
      <w:marBottom w:val="0"/>
      <w:divBdr>
        <w:top w:val="none" w:sz="0" w:space="0" w:color="auto"/>
        <w:left w:val="none" w:sz="0" w:space="0" w:color="auto"/>
        <w:bottom w:val="none" w:sz="0" w:space="0" w:color="auto"/>
        <w:right w:val="none" w:sz="0" w:space="0" w:color="auto"/>
      </w:divBdr>
    </w:div>
    <w:div w:id="2106608975">
      <w:bodyDiv w:val="1"/>
      <w:marLeft w:val="0"/>
      <w:marRight w:val="0"/>
      <w:marTop w:val="0"/>
      <w:marBottom w:val="0"/>
      <w:divBdr>
        <w:top w:val="none" w:sz="0" w:space="0" w:color="auto"/>
        <w:left w:val="none" w:sz="0" w:space="0" w:color="auto"/>
        <w:bottom w:val="none" w:sz="0" w:space="0" w:color="auto"/>
        <w:right w:val="none" w:sz="0" w:space="0" w:color="auto"/>
      </w:divBdr>
    </w:div>
    <w:div w:id="211092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B412E-D890-4032-9064-C52B33C02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6</Pages>
  <Words>1932</Words>
  <Characters>11019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Виноградов Алексей Игоревич</dc:creator>
  <cp:keywords/>
  <dc:description/>
  <cp:lastModifiedBy>Виноградов Алексей Игоревич</cp:lastModifiedBy>
  <cp:revision>5</cp:revision>
  <cp:lastPrinted>2021-05-12T13:42:00Z</cp:lastPrinted>
  <dcterms:created xsi:type="dcterms:W3CDTF">2021-05-12T12:43:00Z</dcterms:created>
  <dcterms:modified xsi:type="dcterms:W3CDTF">2021-05-13T09:33:00Z</dcterms:modified>
</cp:coreProperties>
</file>