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6B7" w:rsidRPr="009C65C1" w:rsidRDefault="00E7691E" w:rsidP="009C65C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9C65C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331.101.32 / </w:t>
      </w:r>
      <w:r w:rsidR="002E66B7" w:rsidRPr="009C65C1">
        <w:rPr>
          <w:rFonts w:ascii="Times New Roman" w:hAnsi="Times New Roman" w:cs="Times New Roman"/>
          <w:b/>
          <w:bCs/>
          <w:sz w:val="24"/>
          <w:szCs w:val="24"/>
        </w:rPr>
        <w:t>65.291.6</w:t>
      </w:r>
    </w:p>
    <w:p w:rsidR="00D1027B" w:rsidRPr="002E66B7" w:rsidRDefault="00E7691E" w:rsidP="00FE17E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E7691E">
        <w:rPr>
          <w:rFonts w:ascii="Times New Roman" w:eastAsia="Calibri" w:hAnsi="Times New Roman" w:cs="Times New Roman"/>
          <w:b/>
          <w:sz w:val="24"/>
          <w:szCs w:val="24"/>
        </w:rPr>
        <w:t xml:space="preserve">Шатунова Т.Е., </w:t>
      </w:r>
      <w:r w:rsidR="0089700C">
        <w:rPr>
          <w:rFonts w:ascii="Times New Roman" w:hAnsi="Times New Roman" w:cs="Times New Roman"/>
          <w:b/>
          <w:sz w:val="24"/>
          <w:szCs w:val="24"/>
        </w:rPr>
        <w:t>Кузнецова Е.М.</w:t>
      </w:r>
    </w:p>
    <w:p w:rsidR="00E7691E" w:rsidRPr="009C65C1" w:rsidRDefault="00545E4B" w:rsidP="009C65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65C1">
        <w:rPr>
          <w:rFonts w:ascii="Times New Roman" w:hAnsi="Times New Roman" w:cs="Times New Roman"/>
          <w:b/>
          <w:sz w:val="24"/>
          <w:szCs w:val="24"/>
        </w:rPr>
        <w:t>ПРОБЛЕМЫ</w:t>
      </w:r>
      <w:r w:rsidR="00E7691E" w:rsidRPr="009C65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148E" w:rsidRPr="009C65C1">
        <w:rPr>
          <w:rFonts w:ascii="Times New Roman" w:hAnsi="Times New Roman" w:cs="Times New Roman"/>
          <w:b/>
          <w:sz w:val="24"/>
          <w:szCs w:val="24"/>
        </w:rPr>
        <w:t>РЕАЛИЗАЦИИ</w:t>
      </w:r>
      <w:r w:rsidR="00E7691E" w:rsidRPr="009C65C1">
        <w:rPr>
          <w:rFonts w:ascii="Times New Roman" w:hAnsi="Times New Roman" w:cs="Times New Roman"/>
          <w:b/>
          <w:sz w:val="24"/>
          <w:szCs w:val="24"/>
        </w:rPr>
        <w:t xml:space="preserve"> КАРЬЕРНОЙ СТРАТЕГИИ МОЛОДЫ</w:t>
      </w:r>
      <w:r w:rsidR="00BF148E" w:rsidRPr="009C65C1">
        <w:rPr>
          <w:rFonts w:ascii="Times New Roman" w:hAnsi="Times New Roman" w:cs="Times New Roman"/>
          <w:b/>
          <w:sz w:val="24"/>
          <w:szCs w:val="24"/>
        </w:rPr>
        <w:t>МИ</w:t>
      </w:r>
      <w:r w:rsidR="00E7691E" w:rsidRPr="009C65C1">
        <w:rPr>
          <w:rFonts w:ascii="Times New Roman" w:hAnsi="Times New Roman" w:cs="Times New Roman"/>
          <w:b/>
          <w:sz w:val="24"/>
          <w:szCs w:val="24"/>
        </w:rPr>
        <w:t xml:space="preserve"> СПЕЦИАЛИСТ</w:t>
      </w:r>
      <w:r w:rsidR="00BF148E" w:rsidRPr="009C65C1">
        <w:rPr>
          <w:rFonts w:ascii="Times New Roman" w:hAnsi="Times New Roman" w:cs="Times New Roman"/>
          <w:b/>
          <w:sz w:val="24"/>
          <w:szCs w:val="24"/>
        </w:rPr>
        <w:t>АМИ</w:t>
      </w:r>
      <w:r w:rsidR="00E7691E" w:rsidRPr="009C65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C65C1">
        <w:rPr>
          <w:rFonts w:ascii="Times New Roman" w:hAnsi="Times New Roman" w:cs="Times New Roman"/>
          <w:b/>
          <w:sz w:val="24"/>
          <w:szCs w:val="24"/>
        </w:rPr>
        <w:t>В СОВРЕМЕННЫХ УСЛОВИЯХ</w:t>
      </w:r>
    </w:p>
    <w:p w:rsidR="00D1027B" w:rsidRPr="002E66B7" w:rsidRDefault="00D1027B" w:rsidP="009C65C1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D1027B" w:rsidRPr="00E7691E" w:rsidRDefault="00E7691E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7691E">
        <w:rPr>
          <w:rFonts w:ascii="Times New Roman" w:hAnsi="Times New Roman" w:cs="Times New Roman"/>
          <w:i/>
          <w:sz w:val="24"/>
          <w:szCs w:val="24"/>
        </w:rPr>
        <w:t>В</w:t>
      </w:r>
      <w:r w:rsidR="00D1027B" w:rsidRPr="00E7691E">
        <w:rPr>
          <w:rFonts w:ascii="Times New Roman" w:hAnsi="Times New Roman" w:cs="Times New Roman"/>
          <w:i/>
          <w:sz w:val="24"/>
          <w:szCs w:val="24"/>
        </w:rPr>
        <w:t xml:space="preserve"> статье </w:t>
      </w:r>
      <w:r w:rsidR="004616B0" w:rsidRPr="00E7691E">
        <w:rPr>
          <w:rFonts w:ascii="Times New Roman" w:hAnsi="Times New Roman" w:cs="Times New Roman"/>
          <w:i/>
          <w:sz w:val="24"/>
          <w:szCs w:val="24"/>
        </w:rPr>
        <w:t xml:space="preserve">рассматривается </w:t>
      </w:r>
      <w:r w:rsidR="00B96BA3" w:rsidRPr="00E7691E">
        <w:rPr>
          <w:rFonts w:ascii="Times New Roman" w:hAnsi="Times New Roman" w:cs="Times New Roman"/>
          <w:i/>
          <w:sz w:val="24"/>
          <w:szCs w:val="24"/>
        </w:rPr>
        <w:t xml:space="preserve">сложная, но актуальная проблема по </w:t>
      </w:r>
      <w:r w:rsidR="00D1027B" w:rsidRPr="00E7691E">
        <w:rPr>
          <w:rFonts w:ascii="Times New Roman" w:hAnsi="Times New Roman" w:cs="Times New Roman"/>
          <w:i/>
          <w:sz w:val="24"/>
          <w:szCs w:val="24"/>
        </w:rPr>
        <w:t xml:space="preserve">нахождению баланса между консервативностью </w:t>
      </w:r>
      <w:r w:rsidR="00657DCC" w:rsidRPr="00E7691E">
        <w:rPr>
          <w:rFonts w:ascii="Times New Roman" w:hAnsi="Times New Roman" w:cs="Times New Roman"/>
          <w:i/>
          <w:sz w:val="24"/>
          <w:szCs w:val="24"/>
        </w:rPr>
        <w:t xml:space="preserve">технологических процессов ОАО «РЖД» </w:t>
      </w:r>
      <w:r w:rsidR="000A38E2" w:rsidRPr="00E7691E">
        <w:rPr>
          <w:rFonts w:ascii="Times New Roman" w:hAnsi="Times New Roman" w:cs="Times New Roman"/>
          <w:i/>
          <w:sz w:val="24"/>
          <w:szCs w:val="24"/>
        </w:rPr>
        <w:t xml:space="preserve">и </w:t>
      </w:r>
      <w:r w:rsidR="00B96BA3" w:rsidRPr="00E7691E">
        <w:rPr>
          <w:rFonts w:ascii="Times New Roman" w:hAnsi="Times New Roman" w:cs="Times New Roman"/>
          <w:i/>
          <w:sz w:val="24"/>
          <w:szCs w:val="24"/>
        </w:rPr>
        <w:t xml:space="preserve">поиском эффективных способов решения стратегической задачи по привлечению и закреплению в холдинге молодых специалистов высокой квалификации, которые </w:t>
      </w:r>
      <w:r w:rsidR="000A38E2" w:rsidRPr="00E7691E">
        <w:rPr>
          <w:rFonts w:ascii="Times New Roman" w:hAnsi="Times New Roman" w:cs="Times New Roman"/>
          <w:i/>
          <w:sz w:val="24"/>
          <w:szCs w:val="24"/>
        </w:rPr>
        <w:t>нелегко адаптируются к иерархическим структурам и бюрократическим способам принятия решений</w:t>
      </w:r>
      <w:r w:rsidR="00B96BA3" w:rsidRPr="00E7691E">
        <w:rPr>
          <w:rFonts w:ascii="Times New Roman" w:hAnsi="Times New Roman" w:cs="Times New Roman"/>
          <w:i/>
          <w:sz w:val="24"/>
          <w:szCs w:val="24"/>
        </w:rPr>
        <w:t>.</w:t>
      </w:r>
    </w:p>
    <w:p w:rsidR="00657DCC" w:rsidRPr="00B36AD9" w:rsidRDefault="00E7691E" w:rsidP="009C65C1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B36AD9">
        <w:rPr>
          <w:rFonts w:ascii="Times New Roman" w:hAnsi="Times New Roman" w:cs="Times New Roman"/>
          <w:i/>
          <w:sz w:val="24"/>
          <w:szCs w:val="24"/>
        </w:rPr>
        <w:t>специалисты организаций, упр</w:t>
      </w:r>
      <w:r w:rsidR="00AD31ED">
        <w:rPr>
          <w:rFonts w:ascii="Times New Roman" w:hAnsi="Times New Roman" w:cs="Times New Roman"/>
          <w:i/>
          <w:sz w:val="24"/>
          <w:szCs w:val="24"/>
        </w:rPr>
        <w:t>авление человеческими ресурсами, трудовой потенциал.</w:t>
      </w:r>
      <w:r w:rsidR="00B36AD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96BA3" w:rsidRPr="002E66B7" w:rsidRDefault="00F979EE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E66B7">
        <w:rPr>
          <w:rFonts w:ascii="Times New Roman" w:hAnsi="Times New Roman" w:cs="Times New Roman"/>
          <w:bCs/>
          <w:sz w:val="24"/>
          <w:szCs w:val="24"/>
        </w:rPr>
        <w:t>В условиях цифровой трансформации социально-экономических отношений</w:t>
      </w:r>
      <w:r w:rsidRPr="002E66B7">
        <w:rPr>
          <w:rFonts w:ascii="Times New Roman" w:hAnsi="Times New Roman" w:cs="Times New Roman"/>
          <w:iCs/>
          <w:sz w:val="24"/>
          <w:szCs w:val="24"/>
        </w:rPr>
        <w:t xml:space="preserve">, в основе которой лежит смещение акцентов на использование </w:t>
      </w:r>
      <w:r w:rsidRPr="002E66B7">
        <w:rPr>
          <w:rFonts w:ascii="Times New Roman" w:hAnsi="Times New Roman" w:cs="Times New Roman"/>
          <w:iCs/>
          <w:sz w:val="24"/>
          <w:szCs w:val="24"/>
          <w:lang w:val="en-US"/>
        </w:rPr>
        <w:t>digital</w:t>
      </w:r>
      <w:r w:rsidRPr="002E66B7">
        <w:rPr>
          <w:rFonts w:ascii="Times New Roman" w:hAnsi="Times New Roman" w:cs="Times New Roman"/>
          <w:iCs/>
          <w:sz w:val="24"/>
          <w:szCs w:val="24"/>
        </w:rPr>
        <w:t xml:space="preserve">-технологий и сети </w:t>
      </w:r>
      <w:r w:rsidRPr="002E66B7">
        <w:rPr>
          <w:rFonts w:ascii="Times New Roman" w:hAnsi="Times New Roman" w:cs="Times New Roman"/>
          <w:iCs/>
          <w:sz w:val="24"/>
          <w:szCs w:val="24"/>
          <w:lang w:val="en-US"/>
        </w:rPr>
        <w:t>Internet</w:t>
      </w:r>
      <w:r w:rsidRPr="002E66B7">
        <w:rPr>
          <w:rFonts w:ascii="Times New Roman" w:hAnsi="Times New Roman" w:cs="Times New Roman"/>
          <w:iCs/>
          <w:sz w:val="24"/>
          <w:szCs w:val="24"/>
        </w:rPr>
        <w:t xml:space="preserve"> как части производственной инфраструктуры, а </w:t>
      </w:r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одним из основных ресурсов становится информация, работа с которой происходит на интеллектуальной основе, на первый план выходит задача по выработке оптимального управленческого воздействия на молодых специалистов. Т.е. людей, родившихся после 1981 г., относящихся к поколению </w:t>
      </w:r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Y</w:t>
      </w:r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C1144"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(«игрек») </w:t>
      </w:r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или </w:t>
      </w:r>
      <w:r w:rsidR="0076435F"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 </w:t>
      </w:r>
      <w:r w:rsidRPr="002E66B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Миллениал</w:t>
      </w:r>
      <w:r w:rsidR="0076435F" w:rsidRPr="002E66B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ам</w:t>
      </w:r>
      <w:r w:rsidRPr="002E66B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.</w:t>
      </w:r>
    </w:p>
    <w:p w:rsidR="00D74199" w:rsidRPr="002E66B7" w:rsidRDefault="0076435F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2E66B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Это поколение характеризуется термином «главное не победа, главное участие» как в жизни, так и 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в корпоративной культуре, что отражает их тенденцию проявления в состязательных видах спорта, а также и в других сферах жизни, где нет победителя и проигравшего, </w:t>
      </w:r>
      <w:r w:rsidRPr="002E66B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«побеждает дружба» 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и каждый получает «благодарность за участие в соревновании». 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Также,</w:t>
      </w:r>
      <w:r w:rsidR="00795B01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у 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них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завышен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ы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ожи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дания от своего трудоустройства. О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ни 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стремятся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подстраивать условия работы под свою жизнь, а не наоборот. 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Предпочитают гибкий рабочий график и разъездной характер работы. Прогнозируется экспертами, что они будут часто менять места работы. Они ожидают и хотят развития своих профессиональных навыков и не хотят долго оставаться на одной и той же должности. Это поколение нелегко адаптируются к иерархическим структурам и бюрократическим способам принятия решений. 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Однако, они трудоспособны, хотят отдачи от своей работы и 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коллегиальности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принятии решений.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Люди этого поколения больше всего хотят работать в однородном по возрасту коллективе</w:t>
      </w:r>
      <w:r w:rsidR="00D74199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D74199" w:rsidRPr="002E66B7">
        <w:rPr>
          <w:rFonts w:ascii="Times New Roman" w:hAnsi="Times New Roman" w:cs="Times New Roman"/>
          <w:sz w:val="24"/>
          <w:szCs w:val="24"/>
        </w:rPr>
        <w:t>[</w:t>
      </w:r>
      <w:r w:rsidR="001B62B2">
        <w:rPr>
          <w:rFonts w:ascii="Times New Roman" w:hAnsi="Times New Roman" w:cs="Times New Roman"/>
          <w:sz w:val="24"/>
          <w:szCs w:val="24"/>
        </w:rPr>
        <w:t>2</w:t>
      </w:r>
      <w:r w:rsidR="00D74199" w:rsidRPr="002E66B7">
        <w:rPr>
          <w:rFonts w:ascii="Times New Roman" w:hAnsi="Times New Roman" w:cs="Times New Roman"/>
          <w:sz w:val="24"/>
          <w:szCs w:val="24"/>
        </w:rPr>
        <w:t>]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</w:p>
    <w:p w:rsidR="00AD31ED" w:rsidRDefault="0076435F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В </w:t>
      </w:r>
      <w:r w:rsidR="00BB75E7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этой связи мы считаем целесообразным </w:t>
      </w:r>
      <w:r w:rsidR="004C1A50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уделя</w:t>
      </w:r>
      <w:r w:rsidR="004C0F58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ть </w:t>
      </w:r>
      <w:r w:rsidR="004C1A50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пристальное </w:t>
      </w:r>
      <w:proofErr w:type="gramStart"/>
      <w:r w:rsidR="004C0F58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внимание</w:t>
      </w:r>
      <w:proofErr w:type="gramEnd"/>
      <w:r w:rsidR="004C0F58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разрешению данного психологического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конфликт</w:t>
      </w:r>
      <w:r w:rsidR="004C0F58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помогая </w:t>
      </w:r>
      <w:r w:rsidR="004C0F58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работникам</w:t>
      </w:r>
      <w:r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</w:t>
      </w:r>
      <w:r w:rsidR="00D74199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тарших поколений понять молодых</w:t>
      </w:r>
      <w:r w:rsidR="000F2421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создавать для последних более комфортные условия</w:t>
      </w:r>
      <w:r w:rsidR="004C1A50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давать реальную возможность высказывать свое мнение и предложения</w:t>
      </w:r>
      <w:r w:rsidR="003949D9" w:rsidRPr="002E66B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</w:p>
    <w:p w:rsidR="00AD31ED" w:rsidRDefault="00AD31ED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Тем более</w:t>
      </w:r>
      <w:proofErr w:type="gram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proofErr w:type="gram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что </w:t>
      </w:r>
      <w:r w:rsidRPr="00AD31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оценка недоиспользования качественной стороны трудового потенциала является менее проработанным и более сложным вопросом, требующим решения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2E66B7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E66B7">
        <w:rPr>
          <w:rFonts w:ascii="Times New Roman" w:hAnsi="Times New Roman" w:cs="Times New Roman"/>
          <w:sz w:val="24"/>
          <w:szCs w:val="24"/>
        </w:rPr>
        <w:t>]</w:t>
      </w:r>
      <w:r w:rsidRPr="00AD31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8C0F1C" w:rsidRPr="002E66B7" w:rsidRDefault="003949D9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>При этом</w:t>
      </w:r>
      <w:proofErr w:type="gramStart"/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proofErr w:type="gramEnd"/>
      <w:r w:rsidRPr="002E66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проблема самореализации молодого специалиста на рабочем месте, помимо возрастного конфликта усилена еще и спецификой самой отрасли.</w:t>
      </w:r>
      <w:r w:rsidR="00AD31E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2E66B7">
        <w:rPr>
          <w:rFonts w:ascii="Times New Roman" w:hAnsi="Times New Roman" w:cs="Times New Roman"/>
          <w:sz w:val="24"/>
          <w:szCs w:val="24"/>
        </w:rPr>
        <w:t>В этом вопросе а</w:t>
      </w:r>
      <w:r w:rsidR="00853759" w:rsidRPr="002E66B7">
        <w:rPr>
          <w:rFonts w:ascii="Times New Roman" w:hAnsi="Times New Roman" w:cs="Times New Roman"/>
          <w:sz w:val="24"/>
          <w:szCs w:val="24"/>
        </w:rPr>
        <w:t>втор согласна с результатами исследования Волковой О.Ю. [</w:t>
      </w:r>
      <w:r w:rsidR="001B62B2">
        <w:rPr>
          <w:rFonts w:ascii="Times New Roman" w:hAnsi="Times New Roman" w:cs="Times New Roman"/>
          <w:sz w:val="24"/>
          <w:szCs w:val="24"/>
        </w:rPr>
        <w:t>1</w:t>
      </w:r>
      <w:r w:rsidR="00853759" w:rsidRPr="002E66B7">
        <w:rPr>
          <w:rFonts w:ascii="Times New Roman" w:hAnsi="Times New Roman" w:cs="Times New Roman"/>
          <w:sz w:val="24"/>
          <w:szCs w:val="24"/>
        </w:rPr>
        <w:t>], цель</w:t>
      </w:r>
      <w:r w:rsidRPr="002E66B7">
        <w:rPr>
          <w:rFonts w:ascii="Times New Roman" w:hAnsi="Times New Roman" w:cs="Times New Roman"/>
          <w:sz w:val="24"/>
          <w:szCs w:val="24"/>
        </w:rPr>
        <w:t>ю которого было</w:t>
      </w:r>
      <w:r w:rsidR="00853759" w:rsidRPr="002E66B7">
        <w:rPr>
          <w:rFonts w:ascii="Times New Roman" w:hAnsi="Times New Roman" w:cs="Times New Roman"/>
          <w:sz w:val="24"/>
          <w:szCs w:val="24"/>
        </w:rPr>
        <w:t xml:space="preserve"> диагностировать уровень инновационного мышления работников структурных подразделений ОАО «РЖД», используя теорию М.</w:t>
      </w:r>
      <w:r w:rsidR="000B3D69" w:rsidRPr="002E66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3759" w:rsidRPr="002E66B7">
        <w:rPr>
          <w:rFonts w:ascii="Times New Roman" w:hAnsi="Times New Roman" w:cs="Times New Roman"/>
          <w:sz w:val="24"/>
          <w:szCs w:val="24"/>
        </w:rPr>
        <w:t>Киртона</w:t>
      </w:r>
      <w:proofErr w:type="spellEnd"/>
      <w:r w:rsidR="00853759" w:rsidRPr="002E66B7">
        <w:rPr>
          <w:rFonts w:ascii="Times New Roman" w:hAnsi="Times New Roman" w:cs="Times New Roman"/>
          <w:sz w:val="24"/>
          <w:szCs w:val="24"/>
        </w:rPr>
        <w:t xml:space="preserve">. </w:t>
      </w:r>
      <w:r w:rsidRPr="002E66B7">
        <w:rPr>
          <w:rFonts w:ascii="Times New Roman" w:hAnsi="Times New Roman" w:cs="Times New Roman"/>
          <w:sz w:val="24"/>
          <w:szCs w:val="24"/>
        </w:rPr>
        <w:t>При этом</w:t>
      </w:r>
      <w:proofErr w:type="gramStart"/>
      <w:r w:rsidRPr="002E66B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2E66B7">
        <w:rPr>
          <w:rFonts w:ascii="Times New Roman" w:hAnsi="Times New Roman" w:cs="Times New Roman"/>
          <w:sz w:val="24"/>
          <w:szCs w:val="24"/>
        </w:rPr>
        <w:t xml:space="preserve"> Волова О.Ю. подчеркивает, что особенностью технологических процессов ОАО «РЖД» является высокий уровень консервативности</w:t>
      </w:r>
      <w:r w:rsidR="00B679C3" w:rsidRPr="002E66B7">
        <w:rPr>
          <w:rFonts w:ascii="Times New Roman" w:hAnsi="Times New Roman" w:cs="Times New Roman"/>
          <w:sz w:val="24"/>
          <w:szCs w:val="24"/>
        </w:rPr>
        <w:t>, связанный с обеспечением безопасности перевозочного процесса</w:t>
      </w:r>
      <w:r w:rsidRPr="002E66B7">
        <w:rPr>
          <w:rFonts w:ascii="Times New Roman" w:hAnsi="Times New Roman" w:cs="Times New Roman"/>
          <w:sz w:val="24"/>
          <w:szCs w:val="24"/>
        </w:rPr>
        <w:t xml:space="preserve">: все изменения, вносимые в технологию, должны быть тщательно проверены и апробированы. Недостаточно апробированные технологические изменения могут привести к аварийным ситуациям, крушениям поездов и человеческим жертвам. </w:t>
      </w:r>
      <w:r w:rsidR="00B679C3" w:rsidRPr="002E66B7">
        <w:rPr>
          <w:rFonts w:ascii="Times New Roman" w:hAnsi="Times New Roman" w:cs="Times New Roman"/>
          <w:sz w:val="24"/>
          <w:szCs w:val="24"/>
        </w:rPr>
        <w:t>В этой связи</w:t>
      </w:r>
      <w:r w:rsidRPr="002E66B7">
        <w:rPr>
          <w:rFonts w:ascii="Times New Roman" w:hAnsi="Times New Roman" w:cs="Times New Roman"/>
          <w:sz w:val="24"/>
          <w:szCs w:val="24"/>
        </w:rPr>
        <w:t xml:space="preserve"> креативность работников жестко ограничивается нормативными документами</w:t>
      </w:r>
      <w:r w:rsidR="00967E97" w:rsidRPr="002E66B7">
        <w:rPr>
          <w:rFonts w:ascii="Times New Roman" w:hAnsi="Times New Roman" w:cs="Times New Roman"/>
          <w:sz w:val="24"/>
          <w:szCs w:val="24"/>
        </w:rPr>
        <w:t xml:space="preserve">, однако и доля </w:t>
      </w:r>
      <w:proofErr w:type="spellStart"/>
      <w:r w:rsidR="00967E97" w:rsidRPr="002E66B7">
        <w:rPr>
          <w:rFonts w:ascii="Times New Roman" w:hAnsi="Times New Roman" w:cs="Times New Roman"/>
          <w:sz w:val="24"/>
          <w:szCs w:val="24"/>
        </w:rPr>
        <w:t>работников-инноваторов</w:t>
      </w:r>
      <w:proofErr w:type="spellEnd"/>
      <w:r w:rsidR="00967E97" w:rsidRPr="002E66B7">
        <w:rPr>
          <w:rFonts w:ascii="Times New Roman" w:hAnsi="Times New Roman" w:cs="Times New Roman"/>
          <w:sz w:val="24"/>
          <w:szCs w:val="24"/>
        </w:rPr>
        <w:t xml:space="preserve">, например, в экономическом блоке, не велика -12%, что может существенно затруднить внедрение новых экономических инструментов. </w:t>
      </w:r>
    </w:p>
    <w:p w:rsidR="002C1144" w:rsidRPr="002E66B7" w:rsidRDefault="002C1144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66B7">
        <w:rPr>
          <w:rFonts w:ascii="Times New Roman" w:hAnsi="Times New Roman" w:cs="Times New Roman"/>
          <w:spacing w:val="-2"/>
          <w:sz w:val="24"/>
          <w:szCs w:val="24"/>
        </w:rPr>
        <w:lastRenderedPageBreak/>
        <w:t xml:space="preserve">Проведенное исследование позволяет сделать вывод, что для </w:t>
      </w:r>
      <w:r w:rsidRPr="002E66B7">
        <w:rPr>
          <w:rFonts w:ascii="Times New Roman" w:hAnsi="Times New Roman" w:cs="Times New Roman"/>
          <w:sz w:val="24"/>
          <w:szCs w:val="24"/>
        </w:rPr>
        <w:t>привлечения и закрепления в холдинге «РЖД» персонала высокой квалификации и</w:t>
      </w:r>
      <w:r w:rsidRPr="002E66B7">
        <w:rPr>
          <w:rFonts w:ascii="Times New Roman" w:hAnsi="Times New Roman" w:cs="Times New Roman"/>
          <w:spacing w:val="-2"/>
          <w:sz w:val="24"/>
          <w:szCs w:val="24"/>
        </w:rPr>
        <w:t xml:space="preserve"> обеспечения конкурентоспособности </w:t>
      </w:r>
      <w:r w:rsidRPr="002E66B7">
        <w:rPr>
          <w:rFonts w:ascii="Times New Roman" w:hAnsi="Times New Roman" w:cs="Times New Roman"/>
          <w:sz w:val="24"/>
          <w:szCs w:val="24"/>
        </w:rPr>
        <w:t>холдинга на рынке труда как одно</w:t>
      </w:r>
      <w:r w:rsidR="00683A96" w:rsidRPr="002E66B7">
        <w:rPr>
          <w:rFonts w:ascii="Times New Roman" w:hAnsi="Times New Roman" w:cs="Times New Roman"/>
          <w:sz w:val="24"/>
          <w:szCs w:val="24"/>
        </w:rPr>
        <w:t>го из эффективных работодателей, согласно «Стратегии ОАО «РЖД» 2030»</w:t>
      </w:r>
      <w:r w:rsidRPr="002E66B7">
        <w:rPr>
          <w:rFonts w:ascii="Times New Roman" w:hAnsi="Times New Roman" w:cs="Times New Roman"/>
          <w:sz w:val="24"/>
          <w:szCs w:val="24"/>
        </w:rPr>
        <w:t xml:space="preserve"> целесообразно решение социальных задач </w:t>
      </w:r>
      <w:r w:rsidR="00683A96" w:rsidRPr="002E66B7">
        <w:rPr>
          <w:rFonts w:ascii="Times New Roman" w:hAnsi="Times New Roman" w:cs="Times New Roman"/>
          <w:sz w:val="24"/>
          <w:szCs w:val="24"/>
        </w:rPr>
        <w:t xml:space="preserve">управления молодыми специалистами </w:t>
      </w:r>
      <w:r w:rsidRPr="002E66B7">
        <w:rPr>
          <w:rFonts w:ascii="Times New Roman" w:hAnsi="Times New Roman" w:cs="Times New Roman"/>
          <w:sz w:val="24"/>
          <w:szCs w:val="24"/>
        </w:rPr>
        <w:t>проводить по двум направлениям</w:t>
      </w:r>
      <w:r w:rsidR="00683A96" w:rsidRPr="002E66B7">
        <w:rPr>
          <w:rFonts w:ascii="Times New Roman" w:hAnsi="Times New Roman" w:cs="Times New Roman"/>
          <w:sz w:val="24"/>
          <w:szCs w:val="24"/>
        </w:rPr>
        <w:t>.</w:t>
      </w:r>
    </w:p>
    <w:p w:rsidR="00853759" w:rsidRPr="002E66B7" w:rsidRDefault="00683A96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E66B7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2E66B7">
        <w:rPr>
          <w:rFonts w:ascii="Times New Roman" w:hAnsi="Times New Roman" w:cs="Times New Roman"/>
          <w:sz w:val="24"/>
          <w:szCs w:val="24"/>
        </w:rPr>
        <w:t xml:space="preserve"> </w:t>
      </w:r>
      <w:r w:rsidR="00273025" w:rsidRPr="002E66B7">
        <w:rPr>
          <w:rFonts w:ascii="Times New Roman" w:hAnsi="Times New Roman" w:cs="Times New Roman"/>
          <w:sz w:val="24"/>
          <w:szCs w:val="24"/>
        </w:rPr>
        <w:t xml:space="preserve">- </w:t>
      </w:r>
      <w:r w:rsidRPr="002E66B7">
        <w:rPr>
          <w:rFonts w:ascii="Times New Roman" w:hAnsi="Times New Roman" w:cs="Times New Roman"/>
          <w:sz w:val="24"/>
          <w:szCs w:val="24"/>
        </w:rPr>
        <w:t xml:space="preserve">первых, т.к. поколение </w:t>
      </w:r>
      <w:proofErr w:type="spellStart"/>
      <w:r w:rsidRPr="002E66B7">
        <w:rPr>
          <w:rFonts w:ascii="Times New Roman" w:hAnsi="Times New Roman" w:cs="Times New Roman"/>
          <w:sz w:val="24"/>
          <w:szCs w:val="24"/>
        </w:rPr>
        <w:t>миллениалов</w:t>
      </w:r>
      <w:proofErr w:type="spellEnd"/>
      <w:r w:rsidRPr="002E66B7">
        <w:rPr>
          <w:rFonts w:ascii="Times New Roman" w:hAnsi="Times New Roman" w:cs="Times New Roman"/>
          <w:sz w:val="24"/>
          <w:szCs w:val="24"/>
        </w:rPr>
        <w:t xml:space="preserve"> зависит от обратной связи и хочет быть не только оцененным, но и причастным к выполнению значимой задачи</w:t>
      </w:r>
      <w:r w:rsidR="001158F3" w:rsidRPr="002E66B7">
        <w:rPr>
          <w:rFonts w:ascii="Times New Roman" w:hAnsi="Times New Roman" w:cs="Times New Roman"/>
          <w:sz w:val="24"/>
          <w:szCs w:val="24"/>
        </w:rPr>
        <w:t>,</w:t>
      </w:r>
      <w:r w:rsidRPr="002E66B7">
        <w:rPr>
          <w:rFonts w:ascii="Times New Roman" w:hAnsi="Times New Roman" w:cs="Times New Roman"/>
          <w:sz w:val="24"/>
          <w:szCs w:val="24"/>
        </w:rPr>
        <w:t xml:space="preserve"> </w:t>
      </w:r>
      <w:r w:rsidR="004C1A50" w:rsidRPr="002E66B7">
        <w:rPr>
          <w:rFonts w:ascii="Times New Roman" w:hAnsi="Times New Roman" w:cs="Times New Roman"/>
          <w:sz w:val="24"/>
          <w:szCs w:val="24"/>
        </w:rPr>
        <w:t xml:space="preserve">главный приоритет в системе управления персоналом следует отдать решению </w:t>
      </w:r>
      <w:r w:rsidR="001158F3" w:rsidRPr="002E66B7">
        <w:rPr>
          <w:rFonts w:ascii="Times New Roman" w:hAnsi="Times New Roman" w:cs="Times New Roman"/>
          <w:sz w:val="24"/>
          <w:szCs w:val="24"/>
        </w:rPr>
        <w:t xml:space="preserve">таких </w:t>
      </w:r>
      <w:r w:rsidR="004C1A50" w:rsidRPr="002E66B7">
        <w:rPr>
          <w:rFonts w:ascii="Times New Roman" w:hAnsi="Times New Roman" w:cs="Times New Roman"/>
          <w:sz w:val="24"/>
          <w:szCs w:val="24"/>
        </w:rPr>
        <w:t>социальных проблем как: повышение результативности группового взаимодействия, за счет усиления сплоченности коллектива и гармонизации социально-психологического климата в нем.</w:t>
      </w:r>
    </w:p>
    <w:p w:rsidR="003949D9" w:rsidRPr="002E66B7" w:rsidRDefault="00273025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66B7">
        <w:rPr>
          <w:rFonts w:ascii="Times New Roman" w:hAnsi="Times New Roman" w:cs="Times New Roman"/>
          <w:sz w:val="24"/>
          <w:szCs w:val="24"/>
        </w:rPr>
        <w:t xml:space="preserve">Во-вторых, в условиях современной дихотомии организационных процессов, когда традиционные инструменты менеджмента, демонстрирующие смысл организационной иерархии, скорее </w:t>
      </w:r>
      <w:proofErr w:type="gramStart"/>
      <w:r w:rsidRPr="002E66B7">
        <w:rPr>
          <w:rFonts w:ascii="Times New Roman" w:hAnsi="Times New Roman" w:cs="Times New Roman"/>
          <w:sz w:val="24"/>
          <w:szCs w:val="24"/>
        </w:rPr>
        <w:t>всего</w:t>
      </w:r>
      <w:proofErr w:type="gramEnd"/>
      <w:r w:rsidRPr="002E66B7">
        <w:rPr>
          <w:rFonts w:ascii="Times New Roman" w:hAnsi="Times New Roman" w:cs="Times New Roman"/>
          <w:sz w:val="24"/>
          <w:szCs w:val="24"/>
        </w:rPr>
        <w:t xml:space="preserve"> приведут к потере ценного кадра и </w:t>
      </w:r>
      <w:r w:rsidR="00E25AB3">
        <w:rPr>
          <w:rFonts w:ascii="Times New Roman" w:hAnsi="Times New Roman" w:cs="Times New Roman"/>
          <w:sz w:val="24"/>
          <w:szCs w:val="24"/>
        </w:rPr>
        <w:t>снизят его лояльность и вовлеченность в процесс труда</w:t>
      </w:r>
      <w:r w:rsidRPr="002E66B7">
        <w:rPr>
          <w:rFonts w:ascii="Times New Roman" w:hAnsi="Times New Roman" w:cs="Times New Roman"/>
          <w:sz w:val="24"/>
          <w:szCs w:val="24"/>
        </w:rPr>
        <w:t xml:space="preserve">, а уничтожение субординации с целью создания комфортных условий для работы молодого специалиста </w:t>
      </w:r>
      <w:r w:rsidR="00E25AB3">
        <w:rPr>
          <w:rFonts w:ascii="Times New Roman" w:hAnsi="Times New Roman" w:cs="Times New Roman"/>
          <w:sz w:val="24"/>
          <w:szCs w:val="24"/>
        </w:rPr>
        <w:t>недопустимо</w:t>
      </w:r>
      <w:r w:rsidR="00E3789A" w:rsidRPr="002E66B7">
        <w:rPr>
          <w:rFonts w:ascii="Times New Roman" w:hAnsi="Times New Roman" w:cs="Times New Roman"/>
          <w:sz w:val="24"/>
          <w:szCs w:val="24"/>
        </w:rPr>
        <w:t>, задачей руководителя становится постоянное присутствие и участие в коммуникации, ве</w:t>
      </w:r>
      <w:r w:rsidR="00E25AB3">
        <w:rPr>
          <w:rFonts w:ascii="Times New Roman" w:hAnsi="Times New Roman" w:cs="Times New Roman"/>
          <w:sz w:val="24"/>
          <w:szCs w:val="24"/>
        </w:rPr>
        <w:t xml:space="preserve">дь </w:t>
      </w:r>
      <w:proofErr w:type="spellStart"/>
      <w:r w:rsidR="00E25AB3">
        <w:rPr>
          <w:rFonts w:ascii="Times New Roman" w:hAnsi="Times New Roman" w:cs="Times New Roman"/>
          <w:sz w:val="24"/>
          <w:szCs w:val="24"/>
        </w:rPr>
        <w:t>миллениалы</w:t>
      </w:r>
      <w:proofErr w:type="spellEnd"/>
      <w:r w:rsidR="00E25AB3">
        <w:rPr>
          <w:rFonts w:ascii="Times New Roman" w:hAnsi="Times New Roman" w:cs="Times New Roman"/>
          <w:sz w:val="24"/>
          <w:szCs w:val="24"/>
        </w:rPr>
        <w:t xml:space="preserve"> ждут </w:t>
      </w:r>
      <w:r w:rsidR="00E3789A" w:rsidRPr="002E66B7">
        <w:rPr>
          <w:rFonts w:ascii="Times New Roman" w:hAnsi="Times New Roman" w:cs="Times New Roman"/>
          <w:sz w:val="24"/>
          <w:szCs w:val="24"/>
        </w:rPr>
        <w:t>диалога.</w:t>
      </w:r>
    </w:p>
    <w:p w:rsidR="00E3789A" w:rsidRPr="002E66B7" w:rsidRDefault="00E3789A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4680F" w:rsidRPr="001B62B2" w:rsidRDefault="001B62B2" w:rsidP="009C65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B62B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Список литературы</w:t>
      </w:r>
    </w:p>
    <w:p w:rsidR="001B62B2" w:rsidRPr="0024680F" w:rsidRDefault="00657DCC" w:rsidP="00246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80F">
        <w:rPr>
          <w:rFonts w:ascii="Times New Roman" w:hAnsi="Times New Roman" w:cs="Times New Roman"/>
          <w:sz w:val="24"/>
          <w:szCs w:val="24"/>
        </w:rPr>
        <w:t xml:space="preserve">1. </w:t>
      </w:r>
      <w:r w:rsidR="001B62B2" w:rsidRPr="0024680F">
        <w:rPr>
          <w:rFonts w:ascii="Times New Roman" w:hAnsi="Times New Roman" w:cs="Times New Roman"/>
          <w:iCs/>
          <w:sz w:val="24"/>
          <w:szCs w:val="24"/>
        </w:rPr>
        <w:t xml:space="preserve">Волкова О.Ю. </w:t>
      </w:r>
      <w:hyperlink r:id="rId4" w:history="1">
        <w:r w:rsidR="001B62B2" w:rsidRPr="0024680F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Психология управления изменениями в ОАО "Российские железные дороги</w:t>
        </w:r>
        <w:r w:rsidR="001B62B2" w:rsidRPr="0024680F">
          <w:rPr>
            <w:rStyle w:val="a3"/>
            <w:rFonts w:ascii="Times New Roman" w:hAnsi="Times New Roman" w:cs="Times New Roman"/>
            <w:b/>
            <w:bCs/>
            <w:color w:val="auto"/>
            <w:sz w:val="24"/>
            <w:szCs w:val="24"/>
            <w:u w:val="none"/>
          </w:rPr>
          <w:t>"</w:t>
        </w:r>
      </w:hyperlink>
      <w:r w:rsidR="001B62B2" w:rsidRPr="0024680F">
        <w:rPr>
          <w:rFonts w:ascii="Times New Roman" w:hAnsi="Times New Roman" w:cs="Times New Roman"/>
          <w:sz w:val="24"/>
          <w:szCs w:val="24"/>
        </w:rPr>
        <w:t xml:space="preserve"> // В сборнике: </w:t>
      </w:r>
      <w:hyperlink r:id="rId5" w:history="1">
        <w:r w:rsidR="001B62B2" w:rsidRPr="0024680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Экономико-психологические проблемы принятия экономических решений в условиях глобальных изменений</w:t>
        </w:r>
      </w:hyperlink>
      <w:r w:rsidR="001B62B2" w:rsidRPr="0024680F">
        <w:rPr>
          <w:rFonts w:ascii="Times New Roman" w:hAnsi="Times New Roman" w:cs="Times New Roman"/>
          <w:sz w:val="24"/>
          <w:szCs w:val="24"/>
        </w:rPr>
        <w:t> Материалы Всероссийской научной конференции. 2015. С. 75-78.</w:t>
      </w:r>
    </w:p>
    <w:p w:rsidR="00D74199" w:rsidRPr="0024680F" w:rsidRDefault="001B62B2" w:rsidP="00246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80F">
        <w:rPr>
          <w:rFonts w:ascii="Times New Roman" w:hAnsi="Times New Roman" w:cs="Times New Roman"/>
          <w:sz w:val="24"/>
          <w:szCs w:val="24"/>
        </w:rPr>
        <w:t xml:space="preserve">2. </w:t>
      </w:r>
      <w:r w:rsidR="00D74199" w:rsidRPr="0024680F">
        <w:rPr>
          <w:rFonts w:ascii="Times New Roman" w:hAnsi="Times New Roman" w:cs="Times New Roman"/>
          <w:sz w:val="24"/>
          <w:szCs w:val="24"/>
        </w:rPr>
        <w:t>Шатунова Т.Е., Кривошеина Ю.В. О способах достижения «счастья на рабочем месте» у молодых специалистов предприятий // Актуальные вопросы экономики и социологии. Новосибирск: ИЭОПП СО РАН, 2018. С.236-240.</w:t>
      </w:r>
    </w:p>
    <w:p w:rsidR="001B62B2" w:rsidRPr="0024680F" w:rsidRDefault="00AD31ED" w:rsidP="0024680F">
      <w:pPr>
        <w:spacing w:after="0" w:line="360" w:lineRule="auto"/>
        <w:ind w:firstLine="709"/>
        <w:jc w:val="both"/>
        <w:rPr>
          <w:rStyle w:val="a7"/>
          <w:rFonts w:ascii="Times New Roman" w:hAnsi="Times New Roman" w:cs="Times New Roman"/>
          <w:color w:val="auto"/>
          <w:sz w:val="24"/>
          <w:szCs w:val="24"/>
        </w:rPr>
      </w:pPr>
      <w:r w:rsidRPr="0024680F">
        <w:rPr>
          <w:rFonts w:ascii="Times New Roman" w:hAnsi="Times New Roman" w:cs="Times New Roman"/>
          <w:sz w:val="24"/>
          <w:szCs w:val="24"/>
        </w:rPr>
        <w:t xml:space="preserve">3. </w:t>
      </w:r>
      <w:r w:rsidR="0089700C" w:rsidRPr="0024680F">
        <w:rPr>
          <w:rFonts w:ascii="Times New Roman" w:hAnsi="Times New Roman" w:cs="Times New Roman"/>
          <w:iCs/>
          <w:sz w:val="24"/>
          <w:szCs w:val="24"/>
          <w:shd w:val="clear" w:color="auto" w:fill="F5F5F5"/>
        </w:rPr>
        <w:t>Никонова Я.И., Лунина Т.А.</w:t>
      </w:r>
      <w:r w:rsidRPr="0024680F">
        <w:rPr>
          <w:rStyle w:val="a7"/>
          <w:rFonts w:ascii="Times New Roman" w:hAnsi="Times New Roman" w:cs="Times New Roman"/>
          <w:color w:val="auto"/>
          <w:sz w:val="24"/>
          <w:szCs w:val="24"/>
        </w:rPr>
        <w:t xml:space="preserve"> </w:t>
      </w:r>
      <w:hyperlink r:id="rId6" w:history="1">
        <w:r w:rsidR="0089700C" w:rsidRPr="0024680F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 xml:space="preserve">Цифровая трансформации </w:t>
        </w:r>
        <w:proofErr w:type="gramStart"/>
        <w:r w:rsidR="0089700C" w:rsidRPr="0024680F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экономических процессов</w:t>
        </w:r>
        <w:proofErr w:type="gramEnd"/>
        <w:r w:rsidR="0089700C" w:rsidRPr="0024680F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 xml:space="preserve"> в ОАО "РЖД": теоретические концепции и практика их реализации</w:t>
        </w:r>
      </w:hyperlink>
      <w:r w:rsidR="0089700C" w:rsidRPr="0024680F">
        <w:rPr>
          <w:rFonts w:ascii="Times New Roman" w:hAnsi="Times New Roman" w:cs="Times New Roman"/>
          <w:sz w:val="24"/>
          <w:szCs w:val="24"/>
        </w:rPr>
        <w:t xml:space="preserve"> //  В сборнике: Концептуальные проблемы экономики и управления на транспорте: взгляд в будущее. Труды международной научно-практической конференции. 2019. С. 215-219.</w:t>
      </w:r>
    </w:p>
    <w:p w:rsidR="00AD31ED" w:rsidRDefault="00AD31ED" w:rsidP="009C65C1">
      <w:pPr>
        <w:shd w:val="clear" w:color="auto" w:fill="FFFFFF"/>
        <w:spacing w:after="0" w:line="352" w:lineRule="atLeast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B62B2" w:rsidRPr="001B62B2" w:rsidRDefault="005218E2" w:rsidP="009C65C1">
      <w:pPr>
        <w:shd w:val="clear" w:color="auto" w:fill="FFFFFF"/>
        <w:spacing w:after="0" w:line="352" w:lineRule="atLeast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Шатунова Татьяна Евгеньевна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старший преподаватель кафедры «Менеджмент на транспорте», Сибирский государственный университет путей сообщения (630049 г. Новосибирск, ул. Д.Ковальчук, 191, </w:t>
      </w:r>
      <w:hyperlink r:id="rId7" w:history="1"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shatun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678@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mail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.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ru</w:t>
        </w:r>
      </w:hyperlink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</w:t>
      </w:r>
    </w:p>
    <w:p w:rsidR="001B62B2" w:rsidRPr="001B62B2" w:rsidRDefault="00AC76B3" w:rsidP="009C65C1">
      <w:pPr>
        <w:shd w:val="clear" w:color="auto" w:fill="FFFFFF"/>
        <w:spacing w:after="0" w:line="352" w:lineRule="atLeast"/>
        <w:ind w:firstLine="709"/>
        <w:jc w:val="both"/>
        <w:rPr>
          <w:rFonts w:ascii="Helvetica" w:eastAsia="Times New Roman" w:hAnsi="Helvetica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Кузнецова Елена Михайловна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студент</w:t>
      </w:r>
      <w:r w:rsidR="005218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курса, направление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38.03.01</w:t>
      </w:r>
      <w:r w:rsidRPr="00AC76B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Экономика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профиль «</w:t>
      </w:r>
      <w:r w:rsidRPr="00AC76B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Экономика предприятий и организаций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Сибирский государственный университет путей сообщения (630049 г. Новосибирск, ул. Д.Ковальчук, 191)</w:t>
      </w:r>
    </w:p>
    <w:p w:rsidR="001B62B2" w:rsidRDefault="001B62B2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64E79" w:rsidRPr="00B64E79" w:rsidRDefault="00B64E79" w:rsidP="00B64E7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Shatunova</w:t>
      </w:r>
      <w:proofErr w:type="spellEnd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T.E., </w:t>
      </w:r>
      <w:proofErr w:type="spellStart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Kuznetsova</w:t>
      </w:r>
      <w:proofErr w:type="spellEnd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E.M.</w:t>
      </w:r>
    </w:p>
    <w:p w:rsidR="00B64E79" w:rsidRPr="00B64E79" w:rsidRDefault="00B64E79" w:rsidP="00B64E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PROBLEMS OF CAREER STRATEGY IMPLEMENTATION BY YOUNG SPECIALISTS IN MODERN CONDITIONS</w:t>
      </w: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The article discusses a complex but urgent problem of finding a balance between the conservatism of technological processes of Russian Railways and the search for effective ways to 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lastRenderedPageBreak/>
        <w:t>solve the strategic task of attracting and retaining highly qualified young specialists in the holding, who do not easily adapt to hierarchical structures and bureaucratic decision-making methods.</w:t>
      </w:r>
    </w:p>
    <w:p w:rsid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specialists of organizations, human resource management, labor potential.</w:t>
      </w:r>
    </w:p>
    <w:p w:rsid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64E79" w:rsidRPr="00B64E79" w:rsidRDefault="00B64E79" w:rsidP="00B64E7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sz w:val="24"/>
          <w:szCs w:val="24"/>
          <w:lang w:val="en-US"/>
        </w:rPr>
        <w:t>Bibliography</w:t>
      </w:r>
    </w:p>
    <w:p w:rsidR="00B64E79" w:rsidRPr="00B64E79" w:rsidRDefault="00B64E79" w:rsidP="00B64E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Volkova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O.Yu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. Psychology of change management in JSC "Russian Railways" // </w:t>
      </w:r>
      <w:proofErr w:type="gramStart"/>
      <w:r w:rsidRPr="00B64E79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the collection: Economic and psychological problems of making economic decisions in the context of global changes Proceedings of the All-Russian scientific conference. 2015.</w:t>
      </w:r>
      <w:r>
        <w:rPr>
          <w:rFonts w:ascii="Times New Roman" w:hAnsi="Times New Roman" w:cs="Times New Roman"/>
          <w:sz w:val="24"/>
          <w:szCs w:val="24"/>
        </w:rPr>
        <w:t xml:space="preserve"> Р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t>. 75-78.</w:t>
      </w:r>
    </w:p>
    <w:p w:rsidR="00B64E79" w:rsidRPr="00B64E79" w:rsidRDefault="00B64E79" w:rsidP="00B64E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Shatunova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TE,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Krivosheina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>. On the ways of achieving “happiness in the workplace” among young enterprise specialists // Actual problems of economics and sociology. N</w:t>
      </w:r>
      <w:r>
        <w:rPr>
          <w:rFonts w:ascii="Times New Roman" w:hAnsi="Times New Roman" w:cs="Times New Roman"/>
          <w:sz w:val="24"/>
          <w:szCs w:val="24"/>
          <w:lang w:val="en-US"/>
        </w:rPr>
        <w:t>ovosibirsk: IEOPP SO RAN, 2018.</w:t>
      </w:r>
      <w:r>
        <w:rPr>
          <w:rFonts w:ascii="Times New Roman" w:hAnsi="Times New Roman" w:cs="Times New Roman"/>
          <w:sz w:val="24"/>
          <w:szCs w:val="24"/>
        </w:rPr>
        <w:t xml:space="preserve"> Р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t>. 236-240.</w:t>
      </w:r>
    </w:p>
    <w:p w:rsidR="00B64E79" w:rsidRPr="00B64E79" w:rsidRDefault="00B64E79" w:rsidP="00B64E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Nikonova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Ya.I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Lunina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T.A. Digital transformation of economic processes in Russian Railways: theoretical concepts and practice of their implementation // </w:t>
      </w:r>
      <w:proofErr w:type="gramStart"/>
      <w:r w:rsidRPr="00B64E79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the collection: Conceptual problems of economics and transport management: a look into the future. </w:t>
      </w:r>
      <w:proofErr w:type="gramStart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Proceedings of the international scientific </w:t>
      </w:r>
      <w:r>
        <w:rPr>
          <w:rFonts w:ascii="Times New Roman" w:hAnsi="Times New Roman" w:cs="Times New Roman"/>
          <w:sz w:val="24"/>
          <w:szCs w:val="24"/>
          <w:lang w:val="en-US"/>
        </w:rPr>
        <w:t>and practical conference.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2019.</w:t>
      </w:r>
      <w:r>
        <w:rPr>
          <w:rFonts w:ascii="Times New Roman" w:hAnsi="Times New Roman" w:cs="Times New Roman"/>
          <w:sz w:val="24"/>
          <w:szCs w:val="24"/>
        </w:rPr>
        <w:t xml:space="preserve"> Р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t>. 215-219.</w:t>
      </w: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Shatunova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Tatyana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, Senior Lecturer of the Department of Transport Management, Siberian State University of Railways (630049 Novosibirsk, D.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>., 191, shatun678@mail.ru)</w:t>
      </w: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Kuznetsova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Mikhailovna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, 3rd year student, direction 38.03.01 Economics, profile "Economics of enterprises and organizations", Siberian State University of Railways (630049 Novosibirsk, D.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>., 191)</w:t>
      </w:r>
    </w:p>
    <w:sectPr w:rsidR="00B64E79" w:rsidRPr="00B64E79" w:rsidSect="002E66B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53759"/>
    <w:rsid w:val="000A38E2"/>
    <w:rsid w:val="000B3D69"/>
    <w:rsid w:val="000F2421"/>
    <w:rsid w:val="001158F3"/>
    <w:rsid w:val="001B62B2"/>
    <w:rsid w:val="0024680F"/>
    <w:rsid w:val="00260645"/>
    <w:rsid w:val="00273025"/>
    <w:rsid w:val="002C1144"/>
    <w:rsid w:val="002E66B7"/>
    <w:rsid w:val="003949D9"/>
    <w:rsid w:val="004616B0"/>
    <w:rsid w:val="004C0F58"/>
    <w:rsid w:val="004C1A50"/>
    <w:rsid w:val="005173AC"/>
    <w:rsid w:val="005218E2"/>
    <w:rsid w:val="00545E4B"/>
    <w:rsid w:val="00621D01"/>
    <w:rsid w:val="00657DCC"/>
    <w:rsid w:val="00683A96"/>
    <w:rsid w:val="0076435F"/>
    <w:rsid w:val="007729AA"/>
    <w:rsid w:val="00795B01"/>
    <w:rsid w:val="00853759"/>
    <w:rsid w:val="0089700C"/>
    <w:rsid w:val="008C0F1C"/>
    <w:rsid w:val="00967E97"/>
    <w:rsid w:val="009C65C1"/>
    <w:rsid w:val="00A22C15"/>
    <w:rsid w:val="00AC76B3"/>
    <w:rsid w:val="00AD31ED"/>
    <w:rsid w:val="00B36AD9"/>
    <w:rsid w:val="00B64E79"/>
    <w:rsid w:val="00B679C3"/>
    <w:rsid w:val="00B96BA3"/>
    <w:rsid w:val="00BB75E7"/>
    <w:rsid w:val="00BF148E"/>
    <w:rsid w:val="00D1027B"/>
    <w:rsid w:val="00D51999"/>
    <w:rsid w:val="00D74199"/>
    <w:rsid w:val="00E25AB3"/>
    <w:rsid w:val="00E3789A"/>
    <w:rsid w:val="00E7691E"/>
    <w:rsid w:val="00E9040D"/>
    <w:rsid w:val="00EC6266"/>
    <w:rsid w:val="00F970A6"/>
    <w:rsid w:val="00F979EE"/>
    <w:rsid w:val="00FE17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F1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375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0A3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AD31ED"/>
    <w:rPr>
      <w:b/>
      <w:bCs/>
    </w:rPr>
  </w:style>
  <w:style w:type="paragraph" w:styleId="a6">
    <w:name w:val="Title"/>
    <w:basedOn w:val="a"/>
    <w:next w:val="a"/>
    <w:link w:val="a7"/>
    <w:uiPriority w:val="10"/>
    <w:qFormat/>
    <w:rsid w:val="00AD31E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AD31E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0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81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1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02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shatun678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library.ru/item.asp?id=42544892" TargetMode="External"/><Relationship Id="rId5" Type="http://schemas.openxmlformats.org/officeDocument/2006/relationships/hyperlink" Target="https://elibrary.ru/item.asp?id=24822827" TargetMode="External"/><Relationship Id="rId4" Type="http://schemas.openxmlformats.org/officeDocument/2006/relationships/hyperlink" Target="https://elibrary.ru/item.asp?id=24823074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879</TotalTime>
  <Pages>3</Pages>
  <Words>1215</Words>
  <Characters>6931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26</cp:revision>
  <dcterms:created xsi:type="dcterms:W3CDTF">2019-03-15T19:45:00Z</dcterms:created>
  <dcterms:modified xsi:type="dcterms:W3CDTF">2021-05-16T10:26:00Z</dcterms:modified>
</cp:coreProperties>
</file>