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5CE1F7" w14:textId="50EEEE68" w:rsidR="008162FF" w:rsidRPr="00A929E2" w:rsidRDefault="006951EE" w:rsidP="009F6BD8">
      <w:pPr>
        <w:pStyle w:val="a9"/>
        <w:spacing w:line="240" w:lineRule="auto"/>
        <w:jc w:val="right"/>
        <w:rPr>
          <w:b/>
          <w:bCs/>
          <w:color w:val="000000" w:themeColor="text1"/>
        </w:rPr>
      </w:pPr>
      <w:r>
        <w:rPr>
          <w:b/>
          <w:bCs/>
          <w:color w:val="000000" w:themeColor="text1"/>
        </w:rPr>
        <w:t xml:space="preserve"> </w:t>
      </w:r>
      <w:r w:rsidR="008162FF" w:rsidRPr="00A929E2">
        <w:rPr>
          <w:b/>
          <w:bCs/>
          <w:color w:val="000000" w:themeColor="text1"/>
        </w:rPr>
        <w:t>К</w:t>
      </w:r>
      <w:r w:rsidR="009F6BD8" w:rsidRPr="00A929E2">
        <w:rPr>
          <w:b/>
          <w:bCs/>
          <w:color w:val="000000" w:themeColor="text1"/>
        </w:rPr>
        <w:t>раснопевцева</w:t>
      </w:r>
      <w:r w:rsidR="008162FF" w:rsidRPr="00A929E2">
        <w:rPr>
          <w:b/>
          <w:bCs/>
          <w:color w:val="000000" w:themeColor="text1"/>
        </w:rPr>
        <w:t xml:space="preserve"> В. О.</w:t>
      </w:r>
    </w:p>
    <w:p w14:paraId="00ECDDAD" w14:textId="0D9A0BA6" w:rsidR="00855B45" w:rsidRPr="00981A2D" w:rsidRDefault="000F7CC6" w:rsidP="00993ECD">
      <w:pPr>
        <w:pStyle w:val="a9"/>
        <w:spacing w:before="120" w:after="120" w:line="240" w:lineRule="auto"/>
        <w:ind w:firstLine="0"/>
        <w:jc w:val="center"/>
        <w:rPr>
          <w:b/>
          <w:bCs/>
        </w:rPr>
      </w:pPr>
      <w:r w:rsidRPr="00981A2D">
        <w:rPr>
          <w:b/>
          <w:bCs/>
        </w:rPr>
        <w:t xml:space="preserve">ГАЗОХИМИЯ </w:t>
      </w:r>
      <w:r w:rsidR="008162FF" w:rsidRPr="00981A2D">
        <w:rPr>
          <w:b/>
          <w:bCs/>
        </w:rPr>
        <w:t>В РОССИИ</w:t>
      </w:r>
      <w:r w:rsidR="00993ECD" w:rsidRPr="00981A2D">
        <w:rPr>
          <w:b/>
          <w:bCs/>
        </w:rPr>
        <w:t xml:space="preserve">: </w:t>
      </w:r>
      <w:r w:rsidRPr="00981A2D">
        <w:rPr>
          <w:b/>
          <w:bCs/>
        </w:rPr>
        <w:t>ПЕРСПЕКТИВ</w:t>
      </w:r>
      <w:r w:rsidR="001756D2" w:rsidRPr="00981A2D">
        <w:rPr>
          <w:b/>
          <w:bCs/>
        </w:rPr>
        <w:t xml:space="preserve">Ы РАЗВИТИЯ ОТРАСЛИ И КРУПНЫЕ ПРОЕКТЫ </w:t>
      </w:r>
    </w:p>
    <w:p w14:paraId="1A00DE9C" w14:textId="7D40D863" w:rsidR="009F6BD8" w:rsidRPr="009B4206" w:rsidRDefault="009F6BD8" w:rsidP="00413170">
      <w:pPr>
        <w:pStyle w:val="a9"/>
        <w:spacing w:line="240" w:lineRule="auto"/>
        <w:rPr>
          <w:b/>
          <w:bCs/>
          <w:i/>
          <w:iCs/>
        </w:rPr>
      </w:pPr>
      <w:r w:rsidRPr="009B4206">
        <w:rPr>
          <w:b/>
          <w:bCs/>
          <w:i/>
          <w:iCs/>
        </w:rPr>
        <w:t>Аннотация</w:t>
      </w:r>
      <w:r w:rsidR="00DF0B82" w:rsidRPr="009B4206">
        <w:rPr>
          <w:b/>
          <w:bCs/>
          <w:i/>
          <w:iCs/>
        </w:rPr>
        <w:t xml:space="preserve">. </w:t>
      </w:r>
      <w:r w:rsidR="00DF0B82" w:rsidRPr="00287FA6">
        <w:rPr>
          <w:i/>
          <w:iCs/>
        </w:rPr>
        <w:t>В дан</w:t>
      </w:r>
      <w:r w:rsidR="00551E51" w:rsidRPr="00287FA6">
        <w:rPr>
          <w:i/>
          <w:iCs/>
        </w:rPr>
        <w:t>ном исследовании рассматривается</w:t>
      </w:r>
      <w:r w:rsidR="00A272C6" w:rsidRPr="00287FA6">
        <w:rPr>
          <w:i/>
          <w:iCs/>
        </w:rPr>
        <w:t xml:space="preserve"> отрасль</w:t>
      </w:r>
      <w:r w:rsidR="00551E51" w:rsidRPr="00287FA6">
        <w:rPr>
          <w:i/>
          <w:iCs/>
        </w:rPr>
        <w:t xml:space="preserve"> газохимии, в том числе </w:t>
      </w:r>
      <w:r w:rsidR="00DF0B82" w:rsidRPr="00287FA6">
        <w:rPr>
          <w:i/>
          <w:iCs/>
        </w:rPr>
        <w:t>С2+</w:t>
      </w:r>
      <w:r w:rsidR="00551E51" w:rsidRPr="00287FA6">
        <w:rPr>
          <w:i/>
          <w:iCs/>
        </w:rPr>
        <w:t>. П</w:t>
      </w:r>
      <w:r w:rsidR="00A929E2" w:rsidRPr="00287FA6">
        <w:rPr>
          <w:i/>
          <w:iCs/>
        </w:rPr>
        <w:t>редставлены</w:t>
      </w:r>
      <w:r w:rsidR="00D231E9" w:rsidRPr="00287FA6">
        <w:rPr>
          <w:i/>
          <w:iCs/>
        </w:rPr>
        <w:t xml:space="preserve"> </w:t>
      </w:r>
      <w:r w:rsidR="00551E51" w:rsidRPr="00287FA6">
        <w:rPr>
          <w:i/>
          <w:iCs/>
        </w:rPr>
        <w:t>основные технологические процессы и продукты газохимии</w:t>
      </w:r>
      <w:r w:rsidR="00D231E9" w:rsidRPr="00287FA6">
        <w:rPr>
          <w:i/>
          <w:iCs/>
        </w:rPr>
        <w:t>,</w:t>
      </w:r>
      <w:r w:rsidR="009D319A" w:rsidRPr="00287FA6">
        <w:rPr>
          <w:i/>
          <w:iCs/>
        </w:rPr>
        <w:t xml:space="preserve"> произведен </w:t>
      </w:r>
      <w:r w:rsidR="00551E51" w:rsidRPr="00287FA6">
        <w:rPr>
          <w:i/>
          <w:iCs/>
        </w:rPr>
        <w:t xml:space="preserve">общий </w:t>
      </w:r>
      <w:r w:rsidR="009D319A" w:rsidRPr="00287FA6">
        <w:rPr>
          <w:i/>
          <w:iCs/>
        </w:rPr>
        <w:t>анализ рынка продукции</w:t>
      </w:r>
      <w:r w:rsidR="00551E51" w:rsidRPr="00287FA6">
        <w:rPr>
          <w:i/>
          <w:iCs/>
        </w:rPr>
        <w:t xml:space="preserve"> газохимии С2+, определены предпосылки и </w:t>
      </w:r>
      <w:r w:rsidR="00A272C6" w:rsidRPr="00287FA6">
        <w:rPr>
          <w:i/>
          <w:iCs/>
        </w:rPr>
        <w:t>перспективы развития</w:t>
      </w:r>
      <w:r w:rsidR="00A929E2" w:rsidRPr="00287FA6">
        <w:rPr>
          <w:i/>
          <w:iCs/>
        </w:rPr>
        <w:t xml:space="preserve"> отрасли</w:t>
      </w:r>
      <w:r w:rsidR="00A272C6" w:rsidRPr="00287FA6">
        <w:rPr>
          <w:i/>
          <w:iCs/>
        </w:rPr>
        <w:t xml:space="preserve"> в России</w:t>
      </w:r>
      <w:r w:rsidR="00551E51" w:rsidRPr="00287FA6">
        <w:rPr>
          <w:i/>
          <w:iCs/>
        </w:rPr>
        <w:t xml:space="preserve">. В работе </w:t>
      </w:r>
      <w:r w:rsidR="009D319A" w:rsidRPr="00287FA6">
        <w:rPr>
          <w:i/>
          <w:iCs/>
        </w:rPr>
        <w:t>п</w:t>
      </w:r>
      <w:r w:rsidR="00551E51" w:rsidRPr="00287FA6">
        <w:rPr>
          <w:i/>
          <w:iCs/>
        </w:rPr>
        <w:t xml:space="preserve">роведен </w:t>
      </w:r>
      <w:r w:rsidR="009D319A" w:rsidRPr="00287FA6">
        <w:rPr>
          <w:i/>
          <w:iCs/>
        </w:rPr>
        <w:t>расчет</w:t>
      </w:r>
      <w:r w:rsidR="00DF0B82" w:rsidRPr="00287FA6">
        <w:rPr>
          <w:i/>
          <w:iCs/>
        </w:rPr>
        <w:t xml:space="preserve"> </w:t>
      </w:r>
      <w:r w:rsidR="00A929E2" w:rsidRPr="00287FA6">
        <w:rPr>
          <w:i/>
          <w:iCs/>
        </w:rPr>
        <w:t>экономическ</w:t>
      </w:r>
      <w:r w:rsidR="00551E51" w:rsidRPr="00287FA6">
        <w:rPr>
          <w:i/>
          <w:iCs/>
        </w:rPr>
        <w:t xml:space="preserve">ой эффективности проекта строительства </w:t>
      </w:r>
      <w:r w:rsidR="00DF0B82" w:rsidRPr="00287FA6">
        <w:rPr>
          <w:i/>
          <w:iCs/>
        </w:rPr>
        <w:t>Амурск</w:t>
      </w:r>
      <w:r w:rsidR="00A272C6" w:rsidRPr="00287FA6">
        <w:rPr>
          <w:i/>
          <w:iCs/>
        </w:rPr>
        <w:t>ого</w:t>
      </w:r>
      <w:r w:rsidR="00DF0B82" w:rsidRPr="00287FA6">
        <w:rPr>
          <w:i/>
          <w:iCs/>
        </w:rPr>
        <w:t xml:space="preserve"> газохимическ</w:t>
      </w:r>
      <w:r w:rsidR="00A272C6" w:rsidRPr="00287FA6">
        <w:rPr>
          <w:i/>
          <w:iCs/>
        </w:rPr>
        <w:t>ого</w:t>
      </w:r>
      <w:r w:rsidR="00DF0B82" w:rsidRPr="00287FA6">
        <w:rPr>
          <w:i/>
          <w:iCs/>
        </w:rPr>
        <w:t xml:space="preserve"> комплекс</w:t>
      </w:r>
      <w:r w:rsidR="00A272C6" w:rsidRPr="00287FA6">
        <w:rPr>
          <w:i/>
          <w:iCs/>
        </w:rPr>
        <w:t>а</w:t>
      </w:r>
      <w:r w:rsidR="00DF0B82" w:rsidRPr="00287FA6">
        <w:rPr>
          <w:i/>
          <w:iCs/>
        </w:rPr>
        <w:t xml:space="preserve"> (АГХК)</w:t>
      </w:r>
      <w:r w:rsidR="00855B45" w:rsidRPr="00287FA6">
        <w:rPr>
          <w:i/>
          <w:iCs/>
        </w:rPr>
        <w:t xml:space="preserve"> </w:t>
      </w:r>
      <w:r w:rsidR="00DF0B82" w:rsidRPr="00287FA6">
        <w:rPr>
          <w:i/>
          <w:iCs/>
        </w:rPr>
        <w:t>и</w:t>
      </w:r>
      <w:r w:rsidR="009D319A" w:rsidRPr="00287FA6">
        <w:rPr>
          <w:i/>
          <w:iCs/>
        </w:rPr>
        <w:t xml:space="preserve"> </w:t>
      </w:r>
      <w:r w:rsidR="00551E51" w:rsidRPr="00287FA6">
        <w:rPr>
          <w:i/>
          <w:iCs/>
        </w:rPr>
        <w:t xml:space="preserve">представлено </w:t>
      </w:r>
      <w:r w:rsidR="00DF0B82" w:rsidRPr="00287FA6">
        <w:rPr>
          <w:i/>
          <w:iCs/>
        </w:rPr>
        <w:t xml:space="preserve">влияние его деятельности на </w:t>
      </w:r>
      <w:r w:rsidR="00551E51" w:rsidRPr="00287FA6">
        <w:rPr>
          <w:i/>
          <w:iCs/>
        </w:rPr>
        <w:t xml:space="preserve">развитие </w:t>
      </w:r>
      <w:r w:rsidR="00DF0B82" w:rsidRPr="00287FA6">
        <w:rPr>
          <w:i/>
          <w:iCs/>
        </w:rPr>
        <w:t>Дальнего Востока</w:t>
      </w:r>
      <w:r w:rsidR="009D319A" w:rsidRPr="00287FA6">
        <w:rPr>
          <w:i/>
          <w:iCs/>
        </w:rPr>
        <w:t>.</w:t>
      </w:r>
    </w:p>
    <w:p w14:paraId="2E68D952" w14:textId="46F5BB2F" w:rsidR="009F6BD8" w:rsidRPr="009B4206" w:rsidRDefault="009F6BD8" w:rsidP="00413170">
      <w:pPr>
        <w:pStyle w:val="a9"/>
        <w:spacing w:line="240" w:lineRule="auto"/>
        <w:rPr>
          <w:i/>
          <w:iCs/>
        </w:rPr>
      </w:pPr>
      <w:r w:rsidRPr="009B4206">
        <w:rPr>
          <w:b/>
          <w:bCs/>
          <w:i/>
          <w:iCs/>
        </w:rPr>
        <w:t>Ключевые слова</w:t>
      </w:r>
      <w:r w:rsidR="00C91BA4" w:rsidRPr="009B4206">
        <w:rPr>
          <w:b/>
          <w:bCs/>
          <w:i/>
          <w:iCs/>
        </w:rPr>
        <w:t xml:space="preserve">: </w:t>
      </w:r>
      <w:proofErr w:type="spellStart"/>
      <w:r w:rsidR="00C91BA4" w:rsidRPr="00287FA6">
        <w:rPr>
          <w:i/>
          <w:iCs/>
        </w:rPr>
        <w:t>г</w:t>
      </w:r>
      <w:r w:rsidR="00DF0B82" w:rsidRPr="00287FA6">
        <w:rPr>
          <w:i/>
          <w:iCs/>
        </w:rPr>
        <w:t>азохимия</w:t>
      </w:r>
      <w:proofErr w:type="spellEnd"/>
      <w:r w:rsidR="00DF0B82" w:rsidRPr="00287FA6">
        <w:rPr>
          <w:i/>
          <w:iCs/>
        </w:rPr>
        <w:t xml:space="preserve">, </w:t>
      </w:r>
      <w:r w:rsidR="00C91BA4" w:rsidRPr="00287FA6">
        <w:rPr>
          <w:i/>
          <w:iCs/>
        </w:rPr>
        <w:t xml:space="preserve">перспективы, </w:t>
      </w:r>
      <w:r w:rsidR="00E60914" w:rsidRPr="00287FA6">
        <w:rPr>
          <w:i/>
          <w:iCs/>
        </w:rPr>
        <w:t xml:space="preserve">проекты, </w:t>
      </w:r>
      <w:r w:rsidR="00DF0B82" w:rsidRPr="00287FA6">
        <w:rPr>
          <w:i/>
          <w:iCs/>
        </w:rPr>
        <w:t>Амурский газохимический комплекс, полиэтилен, полипропилен</w:t>
      </w:r>
      <w:r w:rsidR="00DF0B82" w:rsidRPr="009B4206">
        <w:rPr>
          <w:i/>
          <w:iCs/>
        </w:rPr>
        <w:t>.</w:t>
      </w:r>
    </w:p>
    <w:p w14:paraId="0765EB2F" w14:textId="77777777" w:rsidR="00855B45" w:rsidRDefault="00855B45" w:rsidP="00413170">
      <w:pPr>
        <w:pStyle w:val="a9"/>
        <w:spacing w:line="240" w:lineRule="auto"/>
        <w:rPr>
          <w:b/>
          <w:bCs/>
        </w:rPr>
      </w:pPr>
    </w:p>
    <w:p w14:paraId="6BFC115F" w14:textId="77777777" w:rsidR="00B22537" w:rsidRPr="00132E5E" w:rsidRDefault="00B22537" w:rsidP="00413170">
      <w:pPr>
        <w:pStyle w:val="a9"/>
        <w:spacing w:line="240" w:lineRule="auto"/>
        <w:rPr>
          <w:b/>
          <w:bCs/>
          <w:color w:val="000000" w:themeColor="text1"/>
        </w:rPr>
      </w:pPr>
      <w:r w:rsidRPr="00132E5E">
        <w:rPr>
          <w:b/>
          <w:bCs/>
          <w:color w:val="000000" w:themeColor="text1"/>
        </w:rPr>
        <w:t xml:space="preserve">Введение </w:t>
      </w:r>
    </w:p>
    <w:p w14:paraId="403360E9" w14:textId="636600D6" w:rsidR="00413170" w:rsidRPr="00132E5E" w:rsidRDefault="00413170" w:rsidP="00413170">
      <w:pPr>
        <w:pStyle w:val="a9"/>
        <w:spacing w:line="240" w:lineRule="auto"/>
        <w:rPr>
          <w:color w:val="000000" w:themeColor="text1"/>
        </w:rPr>
      </w:pPr>
      <w:r w:rsidRPr="00413170">
        <w:t>Г</w:t>
      </w:r>
      <w:r>
        <w:t>азохимия</w:t>
      </w:r>
      <w:r w:rsidR="00993ECD">
        <w:t xml:space="preserve"> – </w:t>
      </w:r>
      <w:r w:rsidRPr="00413170">
        <w:t>отрасль промышленности, которая представляет собой совокупность крупномасштабных процессов переработки природного, поп</w:t>
      </w:r>
      <w:r w:rsidR="00857CF8">
        <w:t xml:space="preserve">утного и технологических газов. </w:t>
      </w:r>
      <w:r w:rsidRPr="00413170">
        <w:t>Главный компонент в процессе газохимии – метан</w:t>
      </w:r>
      <w:r w:rsidR="00857CF8">
        <w:t>, который встречается в природе</w:t>
      </w:r>
      <w:r w:rsidRPr="00413170">
        <w:t xml:space="preserve"> в виде залежей природного газа, в каменноугольных пластах,</w:t>
      </w:r>
      <w:r w:rsidR="00326343">
        <w:t xml:space="preserve"> </w:t>
      </w:r>
      <w:r w:rsidRPr="00413170">
        <w:t>в газах,</w:t>
      </w:r>
      <w:r w:rsidR="00857CF8">
        <w:t xml:space="preserve"> выделяющихся при добыче нефти; </w:t>
      </w:r>
      <w:r w:rsidRPr="00413170">
        <w:t>следовательно</w:t>
      </w:r>
      <w:r w:rsidR="00857CF8">
        <w:t xml:space="preserve">, </w:t>
      </w:r>
      <w:r>
        <w:t>для процесса газохимии подойдет</w:t>
      </w:r>
      <w:r w:rsidR="00857CF8">
        <w:t xml:space="preserve"> такое сырье, как </w:t>
      </w:r>
      <w:r w:rsidRPr="00B3485D">
        <w:t>пр</w:t>
      </w:r>
      <w:r w:rsidR="00857CF8">
        <w:t xml:space="preserve">иродный, попутный, угольный газ </w:t>
      </w:r>
      <w:r w:rsidR="00867F72" w:rsidRPr="00B3485D">
        <w:t>[</w:t>
      </w:r>
      <w:r w:rsidR="00663E81">
        <w:t>5</w:t>
      </w:r>
      <w:r w:rsidR="00867F72" w:rsidRPr="00132E5E">
        <w:rPr>
          <w:color w:val="000000" w:themeColor="text1"/>
        </w:rPr>
        <w:t>]</w:t>
      </w:r>
      <w:r w:rsidR="00857CF8" w:rsidRPr="00132E5E">
        <w:rPr>
          <w:color w:val="000000" w:themeColor="text1"/>
        </w:rPr>
        <w:t xml:space="preserve">. Развитие такой отрасли актуально в настоящее время, </w:t>
      </w:r>
      <w:r w:rsidR="00B729FA" w:rsidRPr="00132E5E">
        <w:rPr>
          <w:color w:val="000000" w:themeColor="text1"/>
        </w:rPr>
        <w:t>а в будущем интерес к ней будет только расти из-за</w:t>
      </w:r>
      <w:r w:rsidR="00857CF8" w:rsidRPr="00132E5E">
        <w:rPr>
          <w:color w:val="000000" w:themeColor="text1"/>
        </w:rPr>
        <w:t xml:space="preserve"> дефицита продуктов газохимии на рынке, </w:t>
      </w:r>
      <w:r w:rsidR="00B729FA" w:rsidRPr="00132E5E">
        <w:rPr>
          <w:color w:val="000000" w:themeColor="text1"/>
        </w:rPr>
        <w:t xml:space="preserve">возможности переработки попутного </w:t>
      </w:r>
      <w:r w:rsidR="00857CF8" w:rsidRPr="00132E5E">
        <w:rPr>
          <w:color w:val="000000" w:themeColor="text1"/>
        </w:rPr>
        <w:t xml:space="preserve">и технологических газов </w:t>
      </w:r>
      <w:r w:rsidR="00B729FA" w:rsidRPr="00132E5E">
        <w:rPr>
          <w:color w:val="000000" w:themeColor="text1"/>
        </w:rPr>
        <w:t>и доступности сырья.</w:t>
      </w:r>
    </w:p>
    <w:p w14:paraId="0E19A264" w14:textId="4FF3F811" w:rsidR="009C0A41" w:rsidRPr="00981A2D" w:rsidRDefault="000C2239" w:rsidP="00413170">
      <w:pPr>
        <w:pStyle w:val="a9"/>
        <w:spacing w:line="240" w:lineRule="auto"/>
      </w:pPr>
      <w:r>
        <w:t xml:space="preserve">Цель </w:t>
      </w:r>
      <w:r w:rsidRPr="005C3B03">
        <w:t>исследования</w:t>
      </w:r>
      <w:r w:rsidR="00993ECD">
        <w:t xml:space="preserve">: </w:t>
      </w:r>
      <w:r w:rsidR="005C3B03" w:rsidRPr="005C3B03">
        <w:t>оценить перспективы развития газохимии С2+ поср</w:t>
      </w:r>
      <w:r w:rsidR="00993ECD">
        <w:t xml:space="preserve">едством обзора рынка и отрасли, </w:t>
      </w:r>
      <w:r w:rsidR="00387238">
        <w:t xml:space="preserve">рассчитать </w:t>
      </w:r>
      <w:r w:rsidR="00387238" w:rsidRPr="00981A2D">
        <w:t>показатели</w:t>
      </w:r>
      <w:r w:rsidR="00993ECD" w:rsidRPr="00981A2D">
        <w:t xml:space="preserve"> экономической </w:t>
      </w:r>
      <w:r w:rsidR="00387238" w:rsidRPr="00981A2D">
        <w:t>эффективности проекта</w:t>
      </w:r>
      <w:r w:rsidR="00993ECD" w:rsidRPr="00981A2D">
        <w:t xml:space="preserve"> строительства</w:t>
      </w:r>
      <w:r w:rsidR="00902F52">
        <w:t xml:space="preserve"> АГХК</w:t>
      </w:r>
      <w:r w:rsidR="005C3B03" w:rsidRPr="00981A2D">
        <w:t xml:space="preserve">. </w:t>
      </w:r>
      <w:r w:rsidR="00EE6ABE" w:rsidRPr="00981A2D">
        <w:t xml:space="preserve">Исследование проводилось </w:t>
      </w:r>
      <w:r w:rsidR="00FC6130" w:rsidRPr="00981A2D">
        <w:t>на основе открытых источников</w:t>
      </w:r>
      <w:r w:rsidR="00387238" w:rsidRPr="00981A2D">
        <w:t>.</w:t>
      </w:r>
    </w:p>
    <w:p w14:paraId="08777E58" w14:textId="77777777" w:rsidR="00B22537" w:rsidRPr="00132E5E" w:rsidRDefault="00B22537" w:rsidP="00413170">
      <w:pPr>
        <w:pStyle w:val="a9"/>
        <w:spacing w:line="240" w:lineRule="auto"/>
        <w:rPr>
          <w:b/>
          <w:bCs/>
          <w:color w:val="000000" w:themeColor="text1"/>
        </w:rPr>
      </w:pPr>
      <w:r w:rsidRPr="00132E5E">
        <w:rPr>
          <w:b/>
          <w:bCs/>
          <w:color w:val="000000" w:themeColor="text1"/>
        </w:rPr>
        <w:t xml:space="preserve">Основная часть </w:t>
      </w:r>
    </w:p>
    <w:p w14:paraId="6B36A94B" w14:textId="3E1620F7" w:rsidR="001103D2" w:rsidRDefault="001103D2" w:rsidP="001103D2">
      <w:pPr>
        <w:pStyle w:val="a9"/>
        <w:spacing w:line="240" w:lineRule="auto"/>
      </w:pPr>
      <w:r>
        <w:t xml:space="preserve">Процесс газохимии можно разделить на 3 основных этапа: очистка </w:t>
      </w:r>
      <w:r w:rsidR="00E5182A">
        <w:t xml:space="preserve">природного, попутного или угольного </w:t>
      </w:r>
      <w:r>
        <w:t>газа, его разделение на индивидуальные углеводороды и доведение каждого углеводорода до желаемого продукта (рисунок 1).</w:t>
      </w:r>
    </w:p>
    <w:p w14:paraId="2B098C59" w14:textId="77777777" w:rsidR="00855B45" w:rsidRDefault="00855B45" w:rsidP="001103D2">
      <w:pPr>
        <w:pStyle w:val="a9"/>
        <w:spacing w:line="240" w:lineRule="auto"/>
      </w:pPr>
    </w:p>
    <w:p w14:paraId="2859ED9A" w14:textId="43516AAF" w:rsidR="00065396" w:rsidRDefault="005A0C32" w:rsidP="00A70F97">
      <w:pPr>
        <w:pStyle w:val="a9"/>
        <w:spacing w:line="240" w:lineRule="auto"/>
        <w:ind w:firstLine="0"/>
        <w:jc w:val="center"/>
      </w:pPr>
      <w:r>
        <w:rPr>
          <w:noProof/>
          <w:lang w:eastAsia="ru-RU"/>
        </w:rPr>
        <mc:AlternateContent>
          <mc:Choice Requires="wpg">
            <w:drawing>
              <wp:inline distT="0" distB="0" distL="0" distR="0" wp14:anchorId="0F9CE1CD" wp14:editId="7024800D">
                <wp:extent cx="5611495" cy="1920875"/>
                <wp:effectExtent l="1905" t="0" r="15875" b="3810"/>
                <wp:docPr id="48" name="Группа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1495" cy="1920875"/>
                          <a:chOff x="0" y="65"/>
                          <a:chExt cx="56113" cy="16564"/>
                        </a:xfrm>
                      </wpg:grpSpPr>
                      <wpg:grpSp>
                        <wpg:cNvPr id="49" name="Группа 75"/>
                        <wpg:cNvGrpSpPr>
                          <a:grpSpLocks/>
                        </wpg:cNvGrpSpPr>
                        <wpg:grpSpPr bwMode="auto">
                          <a:xfrm>
                            <a:off x="1371" y="65"/>
                            <a:ext cx="54742" cy="15466"/>
                            <a:chOff x="-30" y="1892"/>
                            <a:chExt cx="54742" cy="15466"/>
                          </a:xfrm>
                        </wpg:grpSpPr>
                        <wps:wsp>
                          <wps:cNvPr id="50" name="Стрелка: вправо 22"/>
                          <wps:cNvSpPr>
                            <a:spLocks noChangeArrowheads="1"/>
                          </wps:cNvSpPr>
                          <wps:spPr bwMode="auto">
                            <a:xfrm>
                              <a:off x="30162" y="10550"/>
                              <a:ext cx="8568" cy="5610"/>
                            </a:xfrm>
                            <a:prstGeom prst="rightArrow">
                              <a:avLst>
                                <a:gd name="adj1" fmla="val 50000"/>
                                <a:gd name="adj2" fmla="val 50004"/>
                              </a:avLst>
                            </a:prstGeom>
                            <a:solidFill>
                              <a:schemeClr val="lt1">
                                <a:lumMod val="100000"/>
                                <a:lumOff val="0"/>
                              </a:schemeClr>
                            </a:solidFill>
                            <a:ln w="12700">
                              <a:solidFill>
                                <a:schemeClr val="dk1">
                                  <a:lumMod val="100000"/>
                                  <a:lumOff val="0"/>
                                </a:schemeClr>
                              </a:solidFill>
                              <a:miter lim="800000"/>
                              <a:headEnd/>
                              <a:tailEnd/>
                            </a:ln>
                          </wps:spPr>
                          <wps:bodyPr rot="0" vert="horz" wrap="square" lIns="91440" tIns="45720" rIns="91440" bIns="45720" anchor="ctr" anchorCtr="0" upright="1">
                            <a:noAutofit/>
                          </wps:bodyPr>
                        </wps:wsp>
                        <wpg:grpSp>
                          <wpg:cNvPr id="51" name="Группа 70"/>
                          <wpg:cNvGrpSpPr>
                            <a:grpSpLocks/>
                          </wpg:cNvGrpSpPr>
                          <wpg:grpSpPr bwMode="auto">
                            <a:xfrm>
                              <a:off x="-30" y="1892"/>
                              <a:ext cx="54741" cy="15467"/>
                              <a:chOff x="-30" y="1892"/>
                              <a:chExt cx="54742" cy="15466"/>
                            </a:xfrm>
                          </wpg:grpSpPr>
                          <wps:wsp>
                            <wps:cNvPr id="52" name="Стрелка: вправо 21"/>
                            <wps:cNvSpPr>
                              <a:spLocks noChangeArrowheads="1"/>
                            </wps:cNvSpPr>
                            <wps:spPr bwMode="auto">
                              <a:xfrm>
                                <a:off x="30162" y="7189"/>
                                <a:ext cx="8574" cy="3722"/>
                              </a:xfrm>
                              <a:prstGeom prst="rightArrow">
                                <a:avLst>
                                  <a:gd name="adj1" fmla="val 50000"/>
                                  <a:gd name="adj2" fmla="val 49986"/>
                                </a:avLst>
                              </a:prstGeom>
                              <a:solidFill>
                                <a:schemeClr val="lt1">
                                  <a:lumMod val="100000"/>
                                  <a:lumOff val="0"/>
                                </a:schemeClr>
                              </a:solidFill>
                              <a:ln w="12700">
                                <a:solidFill>
                                  <a:schemeClr val="dk1">
                                    <a:lumMod val="100000"/>
                                    <a:lumOff val="0"/>
                                  </a:schemeClr>
                                </a:solidFill>
                                <a:miter lim="800000"/>
                                <a:headEnd/>
                                <a:tailEnd/>
                              </a:ln>
                            </wps:spPr>
                            <wps:bodyPr rot="0" vert="horz" wrap="square" lIns="91440" tIns="45720" rIns="91440" bIns="45720" anchor="ctr" anchorCtr="0" upright="1">
                              <a:noAutofit/>
                            </wps:bodyPr>
                          </wps:wsp>
                          <wpg:grpSp>
                            <wpg:cNvPr id="53" name="Группа 30"/>
                            <wpg:cNvGrpSpPr>
                              <a:grpSpLocks/>
                            </wpg:cNvGrpSpPr>
                            <wpg:grpSpPr bwMode="auto">
                              <a:xfrm>
                                <a:off x="-30" y="1892"/>
                                <a:ext cx="54741" cy="15467"/>
                                <a:chOff x="-31" y="1914"/>
                                <a:chExt cx="55237" cy="15639"/>
                              </a:xfrm>
                            </wpg:grpSpPr>
                            <wps:wsp>
                              <wps:cNvPr id="54" name="Прямоугольник 8"/>
                              <wps:cNvSpPr>
                                <a:spLocks noChangeArrowheads="1"/>
                              </wps:cNvSpPr>
                              <wps:spPr bwMode="auto">
                                <a:xfrm>
                                  <a:off x="-31" y="2388"/>
                                  <a:ext cx="11918" cy="1535"/>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14:paraId="66D28732" w14:textId="77777777" w:rsidR="00892D9B" w:rsidRPr="00A272C6" w:rsidRDefault="00892D9B" w:rsidP="00912DFF">
                                    <w:pPr>
                                      <w:spacing w:line="240" w:lineRule="auto"/>
                                      <w:jc w:val="center"/>
                                      <w:rPr>
                                        <w:rFonts w:ascii="Times New Roman" w:hAnsi="Times New Roman" w:cs="Times New Roman"/>
                                        <w:sz w:val="24"/>
                                        <w:szCs w:val="24"/>
                                      </w:rPr>
                                    </w:pPr>
                                  </w:p>
                                </w:txbxContent>
                              </wps:txbx>
                              <wps:bodyPr rot="0" vert="horz" wrap="square" lIns="91440" tIns="45720" rIns="91440" bIns="45720" anchor="ctr" anchorCtr="0" upright="1">
                                <a:noAutofit/>
                              </wps:bodyPr>
                            </wps:wsp>
                            <wps:wsp>
                              <wps:cNvPr id="55" name="Прямоугольник 12"/>
                              <wps:cNvSpPr>
                                <a:spLocks noChangeArrowheads="1"/>
                              </wps:cNvSpPr>
                              <wps:spPr bwMode="auto">
                                <a:xfrm>
                                  <a:off x="18592" y="2388"/>
                                  <a:ext cx="11918" cy="1574"/>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14:paraId="5AF05295" w14:textId="77777777" w:rsidR="00892D9B" w:rsidRPr="00A272C6" w:rsidRDefault="00892D9B" w:rsidP="00912DFF">
                                    <w:pPr>
                                      <w:spacing w:line="240" w:lineRule="auto"/>
                                      <w:rPr>
                                        <w:rFonts w:ascii="Times New Roman" w:hAnsi="Times New Roman" w:cs="Times New Roman"/>
                                        <w:sz w:val="24"/>
                                        <w:szCs w:val="24"/>
                                      </w:rPr>
                                    </w:pPr>
                                  </w:p>
                                </w:txbxContent>
                              </wps:txbx>
                              <wps:bodyPr rot="0" vert="horz" wrap="square" lIns="91440" tIns="45720" rIns="91440" bIns="45720" anchor="ctr" anchorCtr="0" upright="1">
                                <a:noAutofit/>
                              </wps:bodyPr>
                            </wps:wsp>
                            <wps:wsp>
                              <wps:cNvPr id="56" name="Прямоугольник 15"/>
                              <wps:cNvSpPr>
                                <a:spLocks noChangeArrowheads="1"/>
                              </wps:cNvSpPr>
                              <wps:spPr bwMode="auto">
                                <a:xfrm>
                                  <a:off x="39090" y="2388"/>
                                  <a:ext cx="16116" cy="1536"/>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14:paraId="32ECDF3B" w14:textId="77777777" w:rsidR="00892D9B" w:rsidRPr="00A272C6" w:rsidRDefault="00892D9B" w:rsidP="00912DFF">
                                    <w:pPr>
                                      <w:spacing w:line="240" w:lineRule="auto"/>
                                      <w:jc w:val="center"/>
                                      <w:rPr>
                                        <w:rFonts w:ascii="Times New Roman" w:hAnsi="Times New Roman" w:cs="Times New Roman"/>
                                        <w:sz w:val="24"/>
                                        <w:szCs w:val="24"/>
                                      </w:rPr>
                                    </w:pPr>
                                  </w:p>
                                </w:txbxContent>
                              </wps:txbx>
                              <wps:bodyPr rot="0" vert="horz" wrap="square" lIns="91440" tIns="45720" rIns="91440" bIns="45720" anchor="ctr" anchorCtr="0" upright="1">
                                <a:noAutofit/>
                              </wps:bodyPr>
                            </wps:wsp>
                            <wps:wsp>
                              <wps:cNvPr id="57" name="Прямоугольник 18"/>
                              <wps:cNvSpPr>
                                <a:spLocks noChangeArrowheads="1"/>
                              </wps:cNvSpPr>
                              <wps:spPr bwMode="auto">
                                <a:xfrm>
                                  <a:off x="39020" y="4418"/>
                                  <a:ext cx="16110" cy="11477"/>
                                </a:xfrm>
                                <a:prstGeom prst="rect">
                                  <a:avLst/>
                                </a:prstGeom>
                                <a:solidFill>
                                  <a:schemeClr val="lt1">
                                    <a:lumMod val="100000"/>
                                    <a:lumOff val="0"/>
                                  </a:schemeClr>
                                </a:solidFill>
                                <a:ln w="12700">
                                  <a:solidFill>
                                    <a:schemeClr val="dk1">
                                      <a:lumMod val="100000"/>
                                      <a:lumOff val="0"/>
                                    </a:schemeClr>
                                  </a:solidFill>
                                  <a:miter lim="800000"/>
                                  <a:headEnd/>
                                  <a:tailEnd/>
                                </a:ln>
                              </wps:spPr>
                              <wps:bodyPr rot="0" vert="horz" wrap="square" lIns="91440" tIns="45720" rIns="91440" bIns="45720" anchor="ctr" anchorCtr="0" upright="1">
                                <a:noAutofit/>
                              </wps:bodyPr>
                            </wps:wsp>
                            <wpg:grpSp>
                              <wpg:cNvPr id="58" name="Группа 74"/>
                              <wpg:cNvGrpSpPr>
                                <a:grpSpLocks/>
                              </wpg:cNvGrpSpPr>
                              <wpg:grpSpPr bwMode="auto">
                                <a:xfrm>
                                  <a:off x="30432" y="3544"/>
                                  <a:ext cx="8588" cy="3978"/>
                                  <a:chOff x="-504" y="-379"/>
                                  <a:chExt cx="8587" cy="3977"/>
                                </a:xfrm>
                              </wpg:grpSpPr>
                              <wps:wsp>
                                <wps:cNvPr id="59" name="Стрелка: вправо 20"/>
                                <wps:cNvSpPr>
                                  <a:spLocks noChangeArrowheads="1"/>
                                </wps:cNvSpPr>
                                <wps:spPr bwMode="auto">
                                  <a:xfrm>
                                    <a:off x="-504" y="-379"/>
                                    <a:ext cx="8586" cy="3725"/>
                                  </a:xfrm>
                                  <a:prstGeom prst="rightArrow">
                                    <a:avLst>
                                      <a:gd name="adj1" fmla="val 50000"/>
                                      <a:gd name="adj2" fmla="val 50005"/>
                                    </a:avLst>
                                  </a:prstGeom>
                                  <a:solidFill>
                                    <a:schemeClr val="lt1">
                                      <a:lumMod val="100000"/>
                                      <a:lumOff val="0"/>
                                    </a:schemeClr>
                                  </a:solidFill>
                                  <a:ln w="12700">
                                    <a:solidFill>
                                      <a:schemeClr val="dk1">
                                        <a:lumMod val="100000"/>
                                        <a:lumOff val="0"/>
                                      </a:schemeClr>
                                    </a:solidFill>
                                    <a:miter lim="800000"/>
                                    <a:headEnd/>
                                    <a:tailEnd/>
                                  </a:ln>
                                </wps:spPr>
                                <wps:txbx>
                                  <w:txbxContent>
                                    <w:p w14:paraId="64A0D858" w14:textId="77777777" w:rsidR="00892D9B" w:rsidRPr="00A272C6" w:rsidRDefault="00892D9B" w:rsidP="00912DFF">
                                      <w:pPr>
                                        <w:spacing w:line="240" w:lineRule="auto"/>
                                        <w:rPr>
                                          <w:rFonts w:ascii="Times New Roman" w:hAnsi="Times New Roman" w:cs="Times New Roman"/>
                                          <w:sz w:val="24"/>
                                          <w:szCs w:val="24"/>
                                        </w:rPr>
                                      </w:pPr>
                                    </w:p>
                                  </w:txbxContent>
                                </wps:txbx>
                                <wps:bodyPr rot="0" vert="horz" wrap="square" lIns="91440" tIns="45720" rIns="91440" bIns="45720" anchor="ctr" anchorCtr="0" upright="1">
                                  <a:noAutofit/>
                                </wps:bodyPr>
                              </wps:wsp>
                              <wps:wsp>
                                <wps:cNvPr id="60" name="Надпись 24"/>
                                <wps:cNvSpPr txBox="1">
                                  <a:spLocks noChangeArrowheads="1"/>
                                </wps:cNvSpPr>
                                <wps:spPr bwMode="auto">
                                  <a:xfrm>
                                    <a:off x="0" y="253"/>
                                    <a:ext cx="6746" cy="3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0B3692" w14:textId="77777777" w:rsidR="00892D9B" w:rsidRPr="00A272C6" w:rsidRDefault="00892D9B" w:rsidP="00912DFF">
                                      <w:pPr>
                                        <w:spacing w:line="240" w:lineRule="auto"/>
                                        <w:rPr>
                                          <w:rFonts w:ascii="Times New Roman" w:hAnsi="Times New Roman" w:cs="Times New Roman"/>
                                          <w:sz w:val="24"/>
                                          <w:szCs w:val="24"/>
                                        </w:rPr>
                                      </w:pPr>
                                      <w:r w:rsidRPr="00A272C6">
                                        <w:rPr>
                                          <w:rFonts w:ascii="Times New Roman" w:hAnsi="Times New Roman" w:cs="Times New Roman"/>
                                          <w:sz w:val="24"/>
                                          <w:szCs w:val="24"/>
                                        </w:rPr>
                                        <w:t>Метан</w:t>
                                      </w:r>
                                    </w:p>
                                  </w:txbxContent>
                                </wps:txbx>
                                <wps:bodyPr rot="0" vert="horz" wrap="square" lIns="91440" tIns="45720" rIns="91440" bIns="45720" anchor="t" anchorCtr="0" upright="1">
                                  <a:noAutofit/>
                                </wps:bodyPr>
                              </wps:wsp>
                            </wpg:grpSp>
                            <wps:wsp>
                              <wps:cNvPr id="61" name="Надпись 25"/>
                              <wps:cNvSpPr txBox="1">
                                <a:spLocks noChangeArrowheads="1"/>
                              </wps:cNvSpPr>
                              <wps:spPr bwMode="auto">
                                <a:xfrm>
                                  <a:off x="31338" y="7811"/>
                                  <a:ext cx="6746" cy="39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7AFCC0" w14:textId="77777777" w:rsidR="00892D9B" w:rsidRPr="00A272C6" w:rsidRDefault="00892D9B" w:rsidP="00912DFF">
                                    <w:pPr>
                                      <w:spacing w:line="240" w:lineRule="auto"/>
                                      <w:rPr>
                                        <w:rFonts w:ascii="Times New Roman" w:hAnsi="Times New Roman" w:cs="Times New Roman"/>
                                        <w:sz w:val="24"/>
                                        <w:szCs w:val="24"/>
                                      </w:rPr>
                                    </w:pPr>
                                    <w:r w:rsidRPr="00A272C6">
                                      <w:rPr>
                                        <w:rFonts w:ascii="Times New Roman" w:hAnsi="Times New Roman" w:cs="Times New Roman"/>
                                        <w:sz w:val="24"/>
                                        <w:szCs w:val="24"/>
                                      </w:rPr>
                                      <w:t>Этан</w:t>
                                    </w:r>
                                  </w:p>
                                </w:txbxContent>
                              </wps:txbx>
                              <wps:bodyPr rot="0" vert="horz" wrap="square" lIns="91440" tIns="45720" rIns="91440" bIns="45720" anchor="t" anchorCtr="0" upright="1">
                                <a:noAutofit/>
                              </wps:bodyPr>
                            </wps:wsp>
                            <wps:wsp>
                              <wps:cNvPr id="62" name="Надпись 27"/>
                              <wps:cNvSpPr txBox="1">
                                <a:spLocks noChangeArrowheads="1"/>
                              </wps:cNvSpPr>
                              <wps:spPr bwMode="auto">
                                <a:xfrm>
                                  <a:off x="29733" y="11453"/>
                                  <a:ext cx="10976" cy="48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EA075F" w14:textId="77777777" w:rsidR="00892D9B" w:rsidRPr="00A272C6" w:rsidRDefault="009C0A41" w:rsidP="00DE75FF">
                                    <w:pPr>
                                      <w:spacing w:line="240" w:lineRule="auto"/>
                                      <w:jc w:val="center"/>
                                      <w:rPr>
                                        <w:rFonts w:ascii="Times New Roman" w:hAnsi="Times New Roman" w:cs="Times New Roman"/>
                                        <w:sz w:val="24"/>
                                        <w:szCs w:val="24"/>
                                      </w:rPr>
                                    </w:pPr>
                                    <w:r w:rsidRPr="00A272C6">
                                      <w:rPr>
                                        <w:rFonts w:ascii="Times New Roman" w:hAnsi="Times New Roman" w:cs="Times New Roman"/>
                                        <w:sz w:val="24"/>
                                        <w:szCs w:val="24"/>
                                      </w:rPr>
                                      <w:t>Пропан</w:t>
                                    </w:r>
                                    <w:r w:rsidR="00744F9A" w:rsidRPr="00A272C6">
                                      <w:rPr>
                                        <w:rFonts w:ascii="Times New Roman" w:hAnsi="Times New Roman" w:cs="Times New Roman"/>
                                        <w:sz w:val="24"/>
                                        <w:szCs w:val="24"/>
                                      </w:rPr>
                                      <w:t xml:space="preserve"> </w:t>
                                    </w:r>
                                    <w:r w:rsidR="00892D9B" w:rsidRPr="00A272C6">
                                      <w:rPr>
                                        <w:rFonts w:ascii="Times New Roman" w:hAnsi="Times New Roman" w:cs="Times New Roman"/>
                                        <w:sz w:val="24"/>
                                        <w:szCs w:val="24"/>
                                      </w:rPr>
                                      <w:t>Бутан</w:t>
                                    </w:r>
                                  </w:p>
                                </w:txbxContent>
                              </wps:txbx>
                              <wps:bodyPr rot="0" vert="horz" wrap="square" lIns="91440" tIns="45720" rIns="91440" bIns="45720" anchor="t" anchorCtr="0" upright="1">
                                <a:noAutofit/>
                              </wps:bodyPr>
                            </wps:wsp>
                            <wpg:grpSp>
                              <wpg:cNvPr id="63" name="Группа 73"/>
                              <wpg:cNvGrpSpPr>
                                <a:grpSpLocks/>
                              </wpg:cNvGrpSpPr>
                              <wpg:grpSpPr bwMode="auto">
                                <a:xfrm>
                                  <a:off x="11144" y="5893"/>
                                  <a:ext cx="8453" cy="6042"/>
                                  <a:chOff x="-742" y="-3288"/>
                                  <a:chExt cx="8452" cy="6041"/>
                                </a:xfrm>
                              </wpg:grpSpPr>
                              <wps:wsp>
                                <wps:cNvPr id="64" name="Стрелка: вправо 19"/>
                                <wps:cNvSpPr>
                                  <a:spLocks noChangeArrowheads="1"/>
                                </wps:cNvSpPr>
                                <wps:spPr bwMode="auto">
                                  <a:xfrm>
                                    <a:off x="-68" y="-3288"/>
                                    <a:ext cx="6744" cy="5609"/>
                                  </a:xfrm>
                                  <a:prstGeom prst="rightArrow">
                                    <a:avLst>
                                      <a:gd name="adj1" fmla="val 50000"/>
                                      <a:gd name="adj2" fmla="val 49998"/>
                                    </a:avLst>
                                  </a:prstGeom>
                                  <a:solidFill>
                                    <a:schemeClr val="lt1">
                                      <a:lumMod val="100000"/>
                                      <a:lumOff val="0"/>
                                    </a:schemeClr>
                                  </a:solidFill>
                                  <a:ln w="12700">
                                    <a:solidFill>
                                      <a:schemeClr val="dk1">
                                        <a:lumMod val="100000"/>
                                        <a:lumOff val="0"/>
                                      </a:schemeClr>
                                    </a:solidFill>
                                    <a:miter lim="800000"/>
                                    <a:headEnd/>
                                    <a:tailEnd/>
                                  </a:ln>
                                </wps:spPr>
                                <wps:txbx>
                                  <w:txbxContent>
                                    <w:p w14:paraId="2B4E4BD4" w14:textId="77777777" w:rsidR="00892D9B" w:rsidRPr="00A272C6" w:rsidRDefault="00892D9B" w:rsidP="00912DFF">
                                      <w:pPr>
                                        <w:spacing w:line="240" w:lineRule="auto"/>
                                        <w:jc w:val="center"/>
                                        <w:rPr>
                                          <w:rFonts w:ascii="Times New Roman" w:hAnsi="Times New Roman" w:cs="Times New Roman"/>
                                          <w:sz w:val="24"/>
                                          <w:szCs w:val="24"/>
                                        </w:rPr>
                                      </w:pPr>
                                    </w:p>
                                  </w:txbxContent>
                                </wps:txbx>
                                <wps:bodyPr rot="0" vert="horz" wrap="square" lIns="91440" tIns="45720" rIns="91440" bIns="45720" anchor="ctr" anchorCtr="0" upright="1">
                                  <a:noAutofit/>
                                </wps:bodyPr>
                              </wps:wsp>
                              <wps:wsp>
                                <wps:cNvPr id="65" name="Надпись 28"/>
                                <wps:cNvSpPr txBox="1">
                                  <a:spLocks noChangeArrowheads="1"/>
                                </wps:cNvSpPr>
                                <wps:spPr bwMode="auto">
                                  <a:xfrm>
                                    <a:off x="-742" y="-1516"/>
                                    <a:ext cx="8451" cy="4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670F76" w14:textId="77777777" w:rsidR="00892D9B" w:rsidRPr="00A272C6" w:rsidRDefault="00892D9B" w:rsidP="00912DFF">
                                      <w:pPr>
                                        <w:spacing w:line="240" w:lineRule="auto"/>
                                        <w:rPr>
                                          <w:rFonts w:ascii="Times New Roman" w:hAnsi="Times New Roman" w:cs="Times New Roman"/>
                                          <w:sz w:val="24"/>
                                          <w:szCs w:val="24"/>
                                        </w:rPr>
                                      </w:pPr>
                                      <w:r w:rsidRPr="00A272C6">
                                        <w:rPr>
                                          <w:rFonts w:ascii="Times New Roman" w:hAnsi="Times New Roman" w:cs="Times New Roman"/>
                                          <w:sz w:val="24"/>
                                          <w:szCs w:val="24"/>
                                        </w:rPr>
                                        <w:t>ШФЛУ*</w:t>
                                      </w:r>
                                    </w:p>
                                  </w:txbxContent>
                                </wps:txbx>
                                <wps:bodyPr rot="0" vert="horz" wrap="square" lIns="91440" tIns="45720" rIns="91440" bIns="45720" anchor="t" anchorCtr="0" upright="1">
                                  <a:noAutofit/>
                                </wps:bodyPr>
                              </wps:wsp>
                            </wpg:grpSp>
                            <wps:wsp>
                              <wps:cNvPr id="66" name="Надпись 29"/>
                              <wps:cNvSpPr txBox="1">
                                <a:spLocks noChangeArrowheads="1"/>
                              </wps:cNvSpPr>
                              <wps:spPr bwMode="auto">
                                <a:xfrm>
                                  <a:off x="2819" y="1981"/>
                                  <a:ext cx="6746" cy="4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4FB3AE" w14:textId="77777777" w:rsidR="00892D9B" w:rsidRPr="00A272C6" w:rsidRDefault="00892D9B" w:rsidP="00912DFF">
                                    <w:pPr>
                                      <w:spacing w:line="240" w:lineRule="auto"/>
                                      <w:rPr>
                                        <w:rFonts w:ascii="Times New Roman" w:hAnsi="Times New Roman" w:cs="Times New Roman"/>
                                        <w:sz w:val="24"/>
                                        <w:szCs w:val="24"/>
                                      </w:rPr>
                                    </w:pPr>
                                    <w:r w:rsidRPr="00A272C6">
                                      <w:rPr>
                                        <w:rFonts w:ascii="Times New Roman" w:hAnsi="Times New Roman" w:cs="Times New Roman"/>
                                        <w:sz w:val="24"/>
                                        <w:szCs w:val="24"/>
                                      </w:rPr>
                                      <w:t>1 Этап</w:t>
                                    </w:r>
                                  </w:p>
                                </w:txbxContent>
                              </wps:txbx>
                              <wps:bodyPr rot="0" vert="horz" wrap="square" lIns="91440" tIns="45720" rIns="91440" bIns="45720" anchor="t" anchorCtr="0" upright="1">
                                <a:noAutofit/>
                              </wps:bodyPr>
                            </wps:wsp>
                            <wps:wsp>
                              <wps:cNvPr id="67" name="Надпись 31"/>
                              <wps:cNvSpPr txBox="1">
                                <a:spLocks noChangeArrowheads="1"/>
                              </wps:cNvSpPr>
                              <wps:spPr bwMode="auto">
                                <a:xfrm>
                                  <a:off x="21869" y="2048"/>
                                  <a:ext cx="6746" cy="4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12F44B" w14:textId="77777777" w:rsidR="00892D9B" w:rsidRPr="00A272C6" w:rsidRDefault="00892D9B" w:rsidP="00912DFF">
                                    <w:pPr>
                                      <w:spacing w:line="240" w:lineRule="auto"/>
                                      <w:rPr>
                                        <w:rFonts w:ascii="Times New Roman" w:hAnsi="Times New Roman" w:cs="Times New Roman"/>
                                        <w:sz w:val="24"/>
                                        <w:szCs w:val="24"/>
                                      </w:rPr>
                                    </w:pPr>
                                    <w:r w:rsidRPr="00A272C6">
                                      <w:rPr>
                                        <w:rFonts w:ascii="Times New Roman" w:hAnsi="Times New Roman" w:cs="Times New Roman"/>
                                        <w:sz w:val="24"/>
                                        <w:szCs w:val="24"/>
                                      </w:rPr>
                                      <w:t>2 этап</w:t>
                                    </w:r>
                                  </w:p>
                                </w:txbxContent>
                              </wps:txbx>
                              <wps:bodyPr rot="0" vert="horz" wrap="square" lIns="91440" tIns="45720" rIns="91440" bIns="45720" anchor="t" anchorCtr="0" upright="1">
                                <a:noAutofit/>
                              </wps:bodyPr>
                            </wps:wsp>
                            <wps:wsp>
                              <wps:cNvPr id="68" name="Надпись 64"/>
                              <wps:cNvSpPr txBox="1">
                                <a:spLocks noChangeArrowheads="1"/>
                              </wps:cNvSpPr>
                              <wps:spPr bwMode="auto">
                                <a:xfrm>
                                  <a:off x="44043" y="1914"/>
                                  <a:ext cx="6746" cy="4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8814F1" w14:textId="77777777" w:rsidR="00892D9B" w:rsidRPr="00A272C6" w:rsidRDefault="00892D9B" w:rsidP="00912DFF">
                                    <w:pPr>
                                      <w:spacing w:line="240" w:lineRule="auto"/>
                                      <w:rPr>
                                        <w:rFonts w:ascii="Times New Roman" w:hAnsi="Times New Roman" w:cs="Times New Roman"/>
                                        <w:sz w:val="24"/>
                                        <w:szCs w:val="24"/>
                                      </w:rPr>
                                    </w:pPr>
                                    <w:r w:rsidRPr="00A272C6">
                                      <w:rPr>
                                        <w:rFonts w:ascii="Times New Roman" w:hAnsi="Times New Roman" w:cs="Times New Roman"/>
                                        <w:sz w:val="24"/>
                                        <w:szCs w:val="24"/>
                                      </w:rPr>
                                      <w:t>3 Этап</w:t>
                                    </w:r>
                                  </w:p>
                                </w:txbxContent>
                              </wps:txbx>
                              <wps:bodyPr rot="0" vert="horz" wrap="square" lIns="91440" tIns="45720" rIns="91440" bIns="45720" anchor="t" anchorCtr="0" upright="1">
                                <a:noAutofit/>
                              </wps:bodyPr>
                            </wps:wsp>
                            <wpg:grpSp>
                              <wpg:cNvPr id="69" name="Группа 71"/>
                              <wpg:cNvGrpSpPr>
                                <a:grpSpLocks/>
                              </wpg:cNvGrpSpPr>
                              <wpg:grpSpPr bwMode="auto">
                                <a:xfrm>
                                  <a:off x="0" y="4419"/>
                                  <a:ext cx="13305" cy="10575"/>
                                  <a:chOff x="0" y="0"/>
                                  <a:chExt cx="13312" cy="12324"/>
                                </a:xfrm>
                              </wpg:grpSpPr>
                              <wps:wsp>
                                <wps:cNvPr id="70" name="Прямоугольник 16"/>
                                <wps:cNvSpPr>
                                  <a:spLocks noChangeArrowheads="1"/>
                                </wps:cNvSpPr>
                                <wps:spPr bwMode="auto">
                                  <a:xfrm>
                                    <a:off x="0" y="0"/>
                                    <a:ext cx="11918" cy="12324"/>
                                  </a:xfrm>
                                  <a:prstGeom prst="rect">
                                    <a:avLst/>
                                  </a:prstGeom>
                                  <a:solidFill>
                                    <a:schemeClr val="lt1">
                                      <a:lumMod val="100000"/>
                                      <a:lumOff val="0"/>
                                    </a:schemeClr>
                                  </a:solidFill>
                                  <a:ln w="12700">
                                    <a:solidFill>
                                      <a:schemeClr val="dk1">
                                        <a:lumMod val="100000"/>
                                        <a:lumOff val="0"/>
                                      </a:schemeClr>
                                    </a:solidFill>
                                    <a:miter lim="800000"/>
                                    <a:headEnd/>
                                    <a:tailEnd/>
                                  </a:ln>
                                </wps:spPr>
                                <wps:bodyPr rot="0" vert="horz" wrap="square" lIns="91440" tIns="45720" rIns="91440" bIns="45720" anchor="ctr" anchorCtr="0" upright="1">
                                  <a:noAutofit/>
                                </wps:bodyPr>
                              </wps:wsp>
                              <wps:wsp>
                                <wps:cNvPr id="71" name="Надпись 65"/>
                                <wps:cNvSpPr txBox="1">
                                  <a:spLocks noChangeArrowheads="1"/>
                                </wps:cNvSpPr>
                                <wps:spPr bwMode="auto">
                                  <a:xfrm>
                                    <a:off x="678" y="2684"/>
                                    <a:ext cx="12633" cy="91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62060E" w14:textId="77777777" w:rsidR="00892D9B" w:rsidRPr="00A272C6" w:rsidRDefault="00892D9B" w:rsidP="00912DFF">
                                      <w:pPr>
                                        <w:spacing w:line="240" w:lineRule="auto"/>
                                        <w:rPr>
                                          <w:rFonts w:ascii="Times New Roman" w:hAnsi="Times New Roman" w:cs="Times New Roman"/>
                                          <w:sz w:val="24"/>
                                          <w:szCs w:val="24"/>
                                        </w:rPr>
                                      </w:pPr>
                                      <w:r w:rsidRPr="00A272C6">
                                        <w:rPr>
                                          <w:rFonts w:ascii="Times New Roman" w:hAnsi="Times New Roman" w:cs="Times New Roman"/>
                                          <w:sz w:val="24"/>
                                          <w:szCs w:val="24"/>
                                        </w:rPr>
                                        <w:t>Осушка и очистка газа</w:t>
                                      </w:r>
                                    </w:p>
                                  </w:txbxContent>
                                </wps:txbx>
                                <wps:bodyPr rot="0" vert="horz" wrap="square" lIns="91440" tIns="45720" rIns="91440" bIns="45720" anchor="t" anchorCtr="0" upright="1">
                                  <a:noAutofit/>
                                </wps:bodyPr>
                              </wps:wsp>
                            </wpg:grpSp>
                            <wpg:grpSp>
                              <wpg:cNvPr id="72" name="Группа 72"/>
                              <wpg:cNvGrpSpPr>
                                <a:grpSpLocks/>
                              </wpg:cNvGrpSpPr>
                              <wpg:grpSpPr bwMode="auto">
                                <a:xfrm>
                                  <a:off x="18562" y="4419"/>
                                  <a:ext cx="12307" cy="10575"/>
                                  <a:chOff x="-30" y="0"/>
                                  <a:chExt cx="12308" cy="12324"/>
                                </a:xfrm>
                              </wpg:grpSpPr>
                              <wps:wsp>
                                <wps:cNvPr id="73" name="Прямоугольник 17"/>
                                <wps:cNvSpPr>
                                  <a:spLocks noChangeArrowheads="1"/>
                                </wps:cNvSpPr>
                                <wps:spPr bwMode="auto">
                                  <a:xfrm>
                                    <a:off x="-3" y="0"/>
                                    <a:ext cx="11917" cy="12324"/>
                                  </a:xfrm>
                                  <a:prstGeom prst="rect">
                                    <a:avLst/>
                                  </a:prstGeom>
                                  <a:solidFill>
                                    <a:schemeClr val="lt1">
                                      <a:lumMod val="100000"/>
                                      <a:lumOff val="0"/>
                                    </a:schemeClr>
                                  </a:solidFill>
                                  <a:ln w="12700">
                                    <a:solidFill>
                                      <a:schemeClr val="dk1">
                                        <a:lumMod val="100000"/>
                                        <a:lumOff val="0"/>
                                      </a:schemeClr>
                                    </a:solidFill>
                                    <a:miter lim="800000"/>
                                    <a:headEnd/>
                                    <a:tailEnd/>
                                  </a:ln>
                                </wps:spPr>
                                <wps:bodyPr rot="0" vert="horz" wrap="square" lIns="91440" tIns="45720" rIns="91440" bIns="45720" anchor="ctr" anchorCtr="0" upright="1">
                                  <a:noAutofit/>
                                </wps:bodyPr>
                              </wps:wsp>
                              <wps:wsp>
                                <wps:cNvPr id="74" name="Надпись 66"/>
                                <wps:cNvSpPr txBox="1">
                                  <a:spLocks noChangeArrowheads="1"/>
                                </wps:cNvSpPr>
                                <wps:spPr bwMode="auto">
                                  <a:xfrm>
                                    <a:off x="-30" y="1978"/>
                                    <a:ext cx="12307" cy="87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1A965B" w14:textId="77777777" w:rsidR="00892D9B" w:rsidRPr="00A272C6" w:rsidRDefault="00892D9B" w:rsidP="00912DFF">
                                      <w:pPr>
                                        <w:spacing w:line="240" w:lineRule="auto"/>
                                        <w:rPr>
                                          <w:rFonts w:ascii="Times New Roman" w:hAnsi="Times New Roman" w:cs="Times New Roman"/>
                                          <w:sz w:val="24"/>
                                          <w:szCs w:val="24"/>
                                        </w:rPr>
                                      </w:pPr>
                                      <w:r w:rsidRPr="00A272C6">
                                        <w:rPr>
                                          <w:rFonts w:ascii="Times New Roman" w:hAnsi="Times New Roman" w:cs="Times New Roman"/>
                                          <w:sz w:val="24"/>
                                          <w:szCs w:val="24"/>
                                        </w:rPr>
                                        <w:t>Разделение углеводородов</w:t>
                                      </w:r>
                                    </w:p>
                                  </w:txbxContent>
                                </wps:txbx>
                                <wps:bodyPr rot="0" vert="horz" wrap="square" lIns="91440" tIns="45720" rIns="91440" bIns="45720" anchor="t" anchorCtr="0" upright="1">
                                  <a:noAutofit/>
                                </wps:bodyPr>
                              </wps:wsp>
                            </wpg:grpSp>
                            <wps:wsp>
                              <wps:cNvPr id="75" name="Надпись 67"/>
                              <wps:cNvSpPr txBox="1">
                                <a:spLocks noChangeArrowheads="1"/>
                              </wps:cNvSpPr>
                              <wps:spPr bwMode="auto">
                                <a:xfrm>
                                  <a:off x="39231" y="3961"/>
                                  <a:ext cx="15101" cy="49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EA1536" w14:textId="77777777" w:rsidR="00892D9B" w:rsidRPr="00A272C6" w:rsidRDefault="00892D9B" w:rsidP="00912DFF">
                                    <w:pPr>
                                      <w:spacing w:line="240" w:lineRule="auto"/>
                                      <w:rPr>
                                        <w:rFonts w:ascii="Times New Roman" w:hAnsi="Times New Roman" w:cs="Times New Roman"/>
                                        <w:sz w:val="24"/>
                                        <w:szCs w:val="24"/>
                                      </w:rPr>
                                    </w:pPr>
                                    <w:r w:rsidRPr="00A272C6">
                                      <w:rPr>
                                        <w:rFonts w:ascii="Times New Roman" w:hAnsi="Times New Roman" w:cs="Times New Roman"/>
                                        <w:sz w:val="24"/>
                                        <w:szCs w:val="24"/>
                                      </w:rPr>
                                      <w:t>Аммиак,</w:t>
                                    </w:r>
                                    <w:r w:rsidR="00744F9A" w:rsidRPr="00A272C6">
                                      <w:rPr>
                                        <w:rFonts w:ascii="Times New Roman" w:hAnsi="Times New Roman" w:cs="Times New Roman"/>
                                        <w:sz w:val="24"/>
                                        <w:szCs w:val="24"/>
                                      </w:rPr>
                                      <w:t xml:space="preserve"> </w:t>
                                    </w:r>
                                    <w:r w:rsidRPr="00A272C6">
                                      <w:rPr>
                                        <w:rFonts w:ascii="Times New Roman" w:hAnsi="Times New Roman" w:cs="Times New Roman"/>
                                        <w:sz w:val="24"/>
                                        <w:szCs w:val="24"/>
                                      </w:rPr>
                                      <w:t>метанол</w:t>
                                    </w:r>
                                  </w:p>
                                </w:txbxContent>
                              </wps:txbx>
                              <wps:bodyPr rot="0" vert="horz" wrap="square" lIns="91440" tIns="45720" rIns="91440" bIns="45720" anchor="t" anchorCtr="0" upright="1">
                                <a:noAutofit/>
                              </wps:bodyPr>
                            </wps:wsp>
                            <wps:wsp>
                              <wps:cNvPr id="76" name="Надпись 68"/>
                              <wps:cNvSpPr txBox="1">
                                <a:spLocks noChangeArrowheads="1"/>
                              </wps:cNvSpPr>
                              <wps:spPr bwMode="auto">
                                <a:xfrm>
                                  <a:off x="39543" y="7606"/>
                                  <a:ext cx="10215" cy="4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C0E9C2" w14:textId="77777777" w:rsidR="00892D9B" w:rsidRPr="00A272C6" w:rsidRDefault="00892D9B" w:rsidP="00912DFF">
                                    <w:pPr>
                                      <w:spacing w:line="240" w:lineRule="auto"/>
                                      <w:rPr>
                                        <w:rFonts w:ascii="Times New Roman" w:hAnsi="Times New Roman" w:cs="Times New Roman"/>
                                        <w:sz w:val="24"/>
                                        <w:szCs w:val="24"/>
                                      </w:rPr>
                                    </w:pPr>
                                    <w:r w:rsidRPr="00A272C6">
                                      <w:rPr>
                                        <w:rFonts w:ascii="Times New Roman" w:hAnsi="Times New Roman" w:cs="Times New Roman"/>
                                        <w:sz w:val="24"/>
                                        <w:szCs w:val="24"/>
                                      </w:rPr>
                                      <w:t>Этилен</w:t>
                                    </w:r>
                                  </w:p>
                                </w:txbxContent>
                              </wps:txbx>
                              <wps:bodyPr rot="0" vert="horz" wrap="square" lIns="91440" tIns="45720" rIns="91440" bIns="45720" anchor="t" anchorCtr="0" upright="1">
                                <a:noAutofit/>
                              </wps:bodyPr>
                            </wps:wsp>
                            <wps:wsp>
                              <wps:cNvPr id="77" name="Надпись 69"/>
                              <wps:cNvSpPr txBox="1">
                                <a:spLocks noChangeArrowheads="1"/>
                              </wps:cNvSpPr>
                              <wps:spPr bwMode="auto">
                                <a:xfrm>
                                  <a:off x="39239" y="10101"/>
                                  <a:ext cx="15891" cy="74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D5F2CD" w14:textId="77777777" w:rsidR="00892D9B" w:rsidRPr="00A272C6" w:rsidRDefault="00892D9B" w:rsidP="00912DFF">
                                    <w:pPr>
                                      <w:spacing w:line="240" w:lineRule="auto"/>
                                      <w:rPr>
                                        <w:rFonts w:ascii="Times New Roman" w:hAnsi="Times New Roman" w:cs="Times New Roman"/>
                                        <w:sz w:val="24"/>
                                        <w:szCs w:val="24"/>
                                      </w:rPr>
                                    </w:pPr>
                                    <w:r w:rsidRPr="00A272C6">
                                      <w:rPr>
                                        <w:rFonts w:ascii="Times New Roman" w:hAnsi="Times New Roman" w:cs="Times New Roman"/>
                                        <w:sz w:val="24"/>
                                        <w:szCs w:val="24"/>
                                      </w:rPr>
                                      <w:t xml:space="preserve">Используются для систем </w:t>
                                    </w:r>
                                    <w:proofErr w:type="spellStart"/>
                                    <w:r w:rsidRPr="00A272C6">
                                      <w:rPr>
                                        <w:rFonts w:ascii="Times New Roman" w:hAnsi="Times New Roman" w:cs="Times New Roman"/>
                                        <w:sz w:val="24"/>
                                        <w:szCs w:val="24"/>
                                      </w:rPr>
                                      <w:t>газоснабже</w:t>
                                    </w:r>
                                    <w:proofErr w:type="spellEnd"/>
                                    <w:r w:rsidR="00744F9A" w:rsidRPr="00A272C6">
                                      <w:rPr>
                                        <w:rFonts w:ascii="Times New Roman" w:hAnsi="Times New Roman" w:cs="Times New Roman"/>
                                        <w:sz w:val="24"/>
                                        <w:szCs w:val="24"/>
                                      </w:rPr>
                                      <w:t xml:space="preserve">- </w:t>
                                    </w:r>
                                    <w:proofErr w:type="spellStart"/>
                                    <w:r w:rsidRPr="00A272C6">
                                      <w:rPr>
                                        <w:rFonts w:ascii="Times New Roman" w:hAnsi="Times New Roman" w:cs="Times New Roman"/>
                                        <w:sz w:val="24"/>
                                        <w:szCs w:val="24"/>
                                      </w:rPr>
                                      <w:t>ния</w:t>
                                    </w:r>
                                    <w:proofErr w:type="spellEnd"/>
                                    <w:r w:rsidRPr="00A272C6">
                                      <w:rPr>
                                        <w:rFonts w:ascii="Times New Roman" w:hAnsi="Times New Roman" w:cs="Times New Roman"/>
                                        <w:sz w:val="24"/>
                                        <w:szCs w:val="24"/>
                                      </w:rPr>
                                      <w:t xml:space="preserve"> в России</w:t>
                                    </w:r>
                                  </w:p>
                                </w:txbxContent>
                              </wps:txbx>
                              <wps:bodyPr rot="0" vert="horz" wrap="square" lIns="91440" tIns="45720" rIns="91440" bIns="45720" anchor="t" anchorCtr="0" upright="1">
                                <a:noAutofit/>
                              </wps:bodyPr>
                            </wps:wsp>
                          </wpg:grpSp>
                        </wpg:grpSp>
                      </wpg:grpSp>
                      <wps:wsp>
                        <wps:cNvPr id="78" name="Text Box 32"/>
                        <wps:cNvSpPr txBox="1">
                          <a:spLocks noChangeArrowheads="1"/>
                        </wps:cNvSpPr>
                        <wps:spPr bwMode="auto">
                          <a:xfrm>
                            <a:off x="0" y="12783"/>
                            <a:ext cx="36575" cy="38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9ADBA9" w14:textId="7DCF94AE" w:rsidR="008A68E6" w:rsidRPr="00A272C6" w:rsidRDefault="00892D9B" w:rsidP="00912DFF">
                              <w:pPr>
                                <w:spacing w:line="240" w:lineRule="auto"/>
                                <w:rPr>
                                  <w:rFonts w:ascii="Times New Roman" w:hAnsi="Times New Roman" w:cs="Times New Roman"/>
                                  <w:sz w:val="24"/>
                                  <w:szCs w:val="24"/>
                                  <w:shd w:val="clear" w:color="auto" w:fill="FFFFFF"/>
                                </w:rPr>
                              </w:pPr>
                              <w:r w:rsidRPr="00A272C6">
                                <w:rPr>
                                  <w:rFonts w:ascii="Times New Roman" w:hAnsi="Times New Roman" w:cs="Times New Roman"/>
                                  <w:sz w:val="24"/>
                                  <w:szCs w:val="24"/>
                                </w:rPr>
                                <w:t>*ШФЛУ -</w:t>
                              </w:r>
                              <w:r w:rsidR="001756D2">
                                <w:rPr>
                                  <w:rFonts w:ascii="Times New Roman" w:hAnsi="Times New Roman" w:cs="Times New Roman"/>
                                  <w:sz w:val="24"/>
                                  <w:szCs w:val="24"/>
                                </w:rPr>
                                <w:t xml:space="preserve"> </w:t>
                              </w:r>
                              <w:r w:rsidRPr="00A272C6">
                                <w:rPr>
                                  <w:rFonts w:ascii="Times New Roman" w:hAnsi="Times New Roman" w:cs="Times New Roman"/>
                                  <w:sz w:val="24"/>
                                  <w:szCs w:val="24"/>
                                  <w:shd w:val="clear" w:color="auto" w:fill="FFFFFF"/>
                                </w:rPr>
                                <w:t>Широкая фракция лёгких углеводородов</w:t>
                              </w:r>
                              <w:r w:rsidR="008A68E6" w:rsidRPr="00A272C6">
                                <w:rPr>
                                  <w:rFonts w:ascii="Times New Roman" w:hAnsi="Times New Roman" w:cs="Times New Roman"/>
                                  <w:sz w:val="24"/>
                                  <w:szCs w:val="24"/>
                                  <w:shd w:val="clear" w:color="auto" w:fill="FFFFFF"/>
                                </w:rPr>
                                <w:t xml:space="preserve"> Источник: составлено автором</w:t>
                              </w:r>
                            </w:p>
                            <w:p w14:paraId="7AE9A993" w14:textId="77777777" w:rsidR="008A68E6" w:rsidRPr="00A272C6" w:rsidRDefault="008A68E6" w:rsidP="00912DFF">
                              <w:pPr>
                                <w:spacing w:line="240" w:lineRule="auto"/>
                                <w:rPr>
                                  <w:rFonts w:ascii="Times New Roman" w:hAnsi="Times New Roman" w:cs="Times New Roman"/>
                                  <w:sz w:val="24"/>
                                  <w:szCs w:val="24"/>
                                </w:rPr>
                              </w:pPr>
                            </w:p>
                          </w:txbxContent>
                        </wps:txbx>
                        <wps:bodyPr rot="0" vert="horz" wrap="square" lIns="91440" tIns="45720" rIns="91440" bIns="45720" anchor="t" anchorCtr="0" upright="1">
                          <a:noAutofit/>
                        </wps:bodyPr>
                      </wps:wsp>
                    </wpg:wgp>
                  </a:graphicData>
                </a:graphic>
              </wp:inline>
            </w:drawing>
          </mc:Choice>
          <mc:Fallback>
            <w:pict>
              <v:group w14:anchorId="0F9CE1CD" id="Группа 79" o:spid="_x0000_s1026" style="width:441.85pt;height:151.25pt;mso-position-horizontal-relative:char;mso-position-vertical-relative:line" coordorigin=",65" coordsize="56113,165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">
                <v:group id="Группа 75" o:spid="_x0000_s1027" style="position:absolute;left:1371;top:65;width:54742;height:15466" coordorigin="-30,1892" coordsize="54742,154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">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22" o:spid="_x0000_s1028" type="#_x0000_t13" style="position:absolute;left:30162;top:10550;width:8568;height:56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" adj="14528" fillcolor="white [3201]" strokecolor="black [3200]" strokeweight="1pt"/>
                  <v:group id="Группа 70" o:spid="_x0000_s1029" style="position:absolute;left:-30;top:1892;width:54741;height:15467" coordorigin="-30,1892" coordsize="54742,154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">
                    <v:shape id="Стрелка: вправо 21" o:spid="_x0000_s1030" type="#_x0000_t13" style="position:absolute;left:30162;top:7189;width:8574;height:37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" adj="16913" fillcolor="white [3201]" strokecolor="black [3200]" strokeweight="1pt"/>
                    <v:group id="Группа 30" o:spid="_x0000_s1031" style="position:absolute;left:-30;top:1892;width:54741;height:15467" coordorigin="-31,1914" coordsize="55237,156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">
                      <v:rect id="Прямоугольник 8" o:spid="_x0000_s1032" style="position:absolute;left:-31;top:2388;width:11918;height:15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" fillcolor="white [3201]" strokecolor="black [3200]" strokeweight="1pt">
                        <v:textbox>
                          <w:txbxContent>
                            <w:p w14:paraId="66D28732" w14:textId="77777777" w:rsidR="00892D9B" w:rsidRPr="00A272C6" w:rsidRDefault="00892D9B" w:rsidP="00912DFF">
                              <w:pPr>
                                <w:spacing w:line="240" w:lineRule="auto"/>
                                <w:jc w:val="center"/>
                                <w:rPr>
                                  <w:rFonts w:ascii="Times New Roman" w:hAnsi="Times New Roman" w:cs="Times New Roman"/>
                                  <w:sz w:val="24"/>
                                  <w:szCs w:val="24"/>
                                </w:rPr>
                              </w:pPr>
                            </w:p>
                          </w:txbxContent>
                        </v:textbox>
                      </v:rect>
                      <v:rect id="Прямоугольник 12" o:spid="_x0000_s1033" style="position:absolute;left:18592;top:2388;width:11918;height:15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" fillcolor="white [3201]" strokecolor="black [3200]" strokeweight="1pt">
                        <v:textbox>
                          <w:txbxContent>
                            <w:p w14:paraId="5AF05295" w14:textId="77777777" w:rsidR="00892D9B" w:rsidRPr="00A272C6" w:rsidRDefault="00892D9B" w:rsidP="00912DFF">
                              <w:pPr>
                                <w:spacing w:line="240" w:lineRule="auto"/>
                                <w:rPr>
                                  <w:rFonts w:ascii="Times New Roman" w:hAnsi="Times New Roman" w:cs="Times New Roman"/>
                                  <w:sz w:val="24"/>
                                  <w:szCs w:val="24"/>
                                </w:rPr>
                              </w:pPr>
                            </w:p>
                          </w:txbxContent>
                        </v:textbox>
                      </v:rect>
                      <v:rect id="Прямоугольник 15" o:spid="_x0000_s1034" style="position:absolute;left:39090;top:2388;width:16116;height:15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" fillcolor="white [3201]" strokecolor="black [3200]" strokeweight="1pt">
                        <v:textbox>
                          <w:txbxContent>
                            <w:p w14:paraId="32ECDF3B" w14:textId="77777777" w:rsidR="00892D9B" w:rsidRPr="00A272C6" w:rsidRDefault="00892D9B" w:rsidP="00912DFF">
                              <w:pPr>
                                <w:spacing w:line="240" w:lineRule="auto"/>
                                <w:jc w:val="center"/>
                                <w:rPr>
                                  <w:rFonts w:ascii="Times New Roman" w:hAnsi="Times New Roman" w:cs="Times New Roman"/>
                                  <w:sz w:val="24"/>
                                  <w:szCs w:val="24"/>
                                </w:rPr>
                              </w:pPr>
                            </w:p>
                          </w:txbxContent>
                        </v:textbox>
                      </v:rect>
                      <v:rect id="Прямоугольник 18" o:spid="_x0000_s1035" style="position:absolute;left:39020;top:4418;width:16110;height:11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" fillcolor="white [3201]" strokecolor="black [3200]" strokeweight="1pt"/>
                      <v:group id="Группа 74" o:spid="_x0000_s1036" style="position:absolute;left:30432;top:3544;width:8588;height:3978" coordorigin="-504,-379" coordsize="8587,39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">
                        <v:shape id="Стрелка: вправо 20" o:spid="_x0000_s1037" type="#_x0000_t13" style="position:absolute;left:-504;top:-379;width:8586;height:37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" adj="16914" fillcolor="white [3201]" strokecolor="black [3200]" strokeweight="1pt">
                          <v:textbox>
                            <w:txbxContent>
                              <w:p w14:paraId="64A0D858" w14:textId="77777777" w:rsidR="00892D9B" w:rsidRPr="00A272C6" w:rsidRDefault="00892D9B" w:rsidP="00912DFF">
                                <w:pPr>
                                  <w:spacing w:line="240" w:lineRule="auto"/>
                                  <w:rPr>
                                    <w:rFonts w:ascii="Times New Roman" w:hAnsi="Times New Roman" w:cs="Times New Roman"/>
                                    <w:sz w:val="24"/>
                                    <w:szCs w:val="24"/>
                                  </w:rPr>
                                </w:pPr>
                              </w:p>
                            </w:txbxContent>
                          </v:textbox>
                        </v:shape>
                        <v:shapetype id="_x0000_t202" coordsize="21600,21600" o:spt="202" path="m,l,21600r21600,l21600,xe">
                          <v:stroke joinstyle="miter"/>
                          <v:path gradientshapeok="t" o:connecttype="rect"/>
                        </v:shapetype>
                        <v:shape id="Надпись 24" o:spid="_x0000_s1038" type="#_x0000_t202" style="position:absolute;top:253;width:6746;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" filled="f" stroked="f">
                          <v:textbox>
                            <w:txbxContent>
                              <w:p w14:paraId="400B3692" w14:textId="77777777" w:rsidR="00892D9B" w:rsidRPr="00A272C6" w:rsidRDefault="00892D9B" w:rsidP="00912DFF">
                                <w:pPr>
                                  <w:spacing w:line="240" w:lineRule="auto"/>
                                  <w:rPr>
                                    <w:rFonts w:ascii="Times New Roman" w:hAnsi="Times New Roman" w:cs="Times New Roman"/>
                                    <w:sz w:val="24"/>
                                    <w:szCs w:val="24"/>
                                  </w:rPr>
                                </w:pPr>
                                <w:r w:rsidRPr="00A272C6">
                                  <w:rPr>
                                    <w:rFonts w:ascii="Times New Roman" w:hAnsi="Times New Roman" w:cs="Times New Roman"/>
                                    <w:sz w:val="24"/>
                                    <w:szCs w:val="24"/>
                                  </w:rPr>
                                  <w:t>Метан</w:t>
                                </w:r>
                              </w:p>
                            </w:txbxContent>
                          </v:textbox>
                        </v:shape>
                      </v:group>
                      <v:shape id="Надпись 25" o:spid="_x0000_s1039" type="#_x0000_t202" style="position:absolute;left:31338;top:7811;width:6746;height:39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" filled="f" stroked="f">
                        <v:textbox>
                          <w:txbxContent>
                            <w:p w14:paraId="787AFCC0" w14:textId="77777777" w:rsidR="00892D9B" w:rsidRPr="00A272C6" w:rsidRDefault="00892D9B" w:rsidP="00912DFF">
                              <w:pPr>
                                <w:spacing w:line="240" w:lineRule="auto"/>
                                <w:rPr>
                                  <w:rFonts w:ascii="Times New Roman" w:hAnsi="Times New Roman" w:cs="Times New Roman"/>
                                  <w:sz w:val="24"/>
                                  <w:szCs w:val="24"/>
                                </w:rPr>
                              </w:pPr>
                              <w:r w:rsidRPr="00A272C6">
                                <w:rPr>
                                  <w:rFonts w:ascii="Times New Roman" w:hAnsi="Times New Roman" w:cs="Times New Roman"/>
                                  <w:sz w:val="24"/>
                                  <w:szCs w:val="24"/>
                                </w:rPr>
                                <w:t>Этан</w:t>
                              </w:r>
                            </w:p>
                          </w:txbxContent>
                        </v:textbox>
                      </v:shape>
                      <v:shape id="Надпись 27" o:spid="_x0000_s1040" type="#_x0000_t202" style="position:absolute;left:29733;top:11453;width:10976;height:4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" filled="f" stroked="f">
                        <v:textbox>
                          <w:txbxContent>
                            <w:p w14:paraId="15EA075F" w14:textId="77777777" w:rsidR="00892D9B" w:rsidRPr="00A272C6" w:rsidRDefault="009C0A41" w:rsidP="00DE75FF">
                              <w:pPr>
                                <w:spacing w:line="240" w:lineRule="auto"/>
                                <w:jc w:val="center"/>
                                <w:rPr>
                                  <w:rFonts w:ascii="Times New Roman" w:hAnsi="Times New Roman" w:cs="Times New Roman"/>
                                  <w:sz w:val="24"/>
                                  <w:szCs w:val="24"/>
                                </w:rPr>
                              </w:pPr>
                              <w:r w:rsidRPr="00A272C6">
                                <w:rPr>
                                  <w:rFonts w:ascii="Times New Roman" w:hAnsi="Times New Roman" w:cs="Times New Roman"/>
                                  <w:sz w:val="24"/>
                                  <w:szCs w:val="24"/>
                                </w:rPr>
                                <w:t>Пропан</w:t>
                              </w:r>
                              <w:r w:rsidR="00744F9A" w:rsidRPr="00A272C6">
                                <w:rPr>
                                  <w:rFonts w:ascii="Times New Roman" w:hAnsi="Times New Roman" w:cs="Times New Roman"/>
                                  <w:sz w:val="24"/>
                                  <w:szCs w:val="24"/>
                                </w:rPr>
                                <w:t xml:space="preserve"> </w:t>
                              </w:r>
                              <w:r w:rsidR="00892D9B" w:rsidRPr="00A272C6">
                                <w:rPr>
                                  <w:rFonts w:ascii="Times New Roman" w:hAnsi="Times New Roman" w:cs="Times New Roman"/>
                                  <w:sz w:val="24"/>
                                  <w:szCs w:val="24"/>
                                </w:rPr>
                                <w:t>Бутан</w:t>
                              </w:r>
                            </w:p>
                          </w:txbxContent>
                        </v:textbox>
                      </v:shape>
                      <v:group id="Группа 73" o:spid="_x0000_s1041" style="position:absolute;left:11144;top:5893;width:8453;height:6042" coordorigin="-742,-3288" coordsize="8452,60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">
                        <v:shape id="Стрелка: вправо 19" o:spid="_x0000_s1042" type="#_x0000_t13" style="position:absolute;left:-68;top:-3288;width:6744;height:56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" adj="12618" fillcolor="white [3201]" strokecolor="black [3200]" strokeweight="1pt">
                          <v:textbox>
                            <w:txbxContent>
                              <w:p w14:paraId="2B4E4BD4" w14:textId="77777777" w:rsidR="00892D9B" w:rsidRPr="00A272C6" w:rsidRDefault="00892D9B" w:rsidP="00912DFF">
                                <w:pPr>
                                  <w:spacing w:line="240" w:lineRule="auto"/>
                                  <w:jc w:val="center"/>
                                  <w:rPr>
                                    <w:rFonts w:ascii="Times New Roman" w:hAnsi="Times New Roman" w:cs="Times New Roman"/>
                                    <w:sz w:val="24"/>
                                    <w:szCs w:val="24"/>
                                  </w:rPr>
                                </w:pPr>
                              </w:p>
                            </w:txbxContent>
                          </v:textbox>
                        </v:shape>
                        <v:shape id="Надпись 28" o:spid="_x0000_s1043" type="#_x0000_t202" style="position:absolute;left:-742;top:-1516;width:8451;height:4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" filled="f" stroked="f">
                          <v:textbox>
                            <w:txbxContent>
                              <w:p w14:paraId="5C670F76" w14:textId="77777777" w:rsidR="00892D9B" w:rsidRPr="00A272C6" w:rsidRDefault="00892D9B" w:rsidP="00912DFF">
                                <w:pPr>
                                  <w:spacing w:line="240" w:lineRule="auto"/>
                                  <w:rPr>
                                    <w:rFonts w:ascii="Times New Roman" w:hAnsi="Times New Roman" w:cs="Times New Roman"/>
                                    <w:sz w:val="24"/>
                                    <w:szCs w:val="24"/>
                                  </w:rPr>
                                </w:pPr>
                                <w:r w:rsidRPr="00A272C6">
                                  <w:rPr>
                                    <w:rFonts w:ascii="Times New Roman" w:hAnsi="Times New Roman" w:cs="Times New Roman"/>
                                    <w:sz w:val="24"/>
                                    <w:szCs w:val="24"/>
                                  </w:rPr>
                                  <w:t>ШФЛУ*</w:t>
                                </w:r>
                              </w:p>
                            </w:txbxContent>
                          </v:textbox>
                        </v:shape>
                      </v:group>
                      <v:shape id="Надпись 29" o:spid="_x0000_s1044" type="#_x0000_t202" style="position:absolute;left:2819;top:1981;width:6746;height:4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" filled="f" stroked="f">
                        <v:textbox>
                          <w:txbxContent>
                            <w:p w14:paraId="554FB3AE" w14:textId="77777777" w:rsidR="00892D9B" w:rsidRPr="00A272C6" w:rsidRDefault="00892D9B" w:rsidP="00912DFF">
                              <w:pPr>
                                <w:spacing w:line="240" w:lineRule="auto"/>
                                <w:rPr>
                                  <w:rFonts w:ascii="Times New Roman" w:hAnsi="Times New Roman" w:cs="Times New Roman"/>
                                  <w:sz w:val="24"/>
                                  <w:szCs w:val="24"/>
                                </w:rPr>
                              </w:pPr>
                              <w:r w:rsidRPr="00A272C6">
                                <w:rPr>
                                  <w:rFonts w:ascii="Times New Roman" w:hAnsi="Times New Roman" w:cs="Times New Roman"/>
                                  <w:sz w:val="24"/>
                                  <w:szCs w:val="24"/>
                                </w:rPr>
                                <w:t>1 Этап</w:t>
                              </w:r>
                            </w:p>
                          </w:txbxContent>
                        </v:textbox>
                      </v:shape>
                      <v:shape id="Надпись 31" o:spid="_x0000_s1045" type="#_x0000_t202" style="position:absolute;left:21869;top:2048;width:6746;height:4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14:paraId="1E12F44B" w14:textId="77777777" w:rsidR="00892D9B" w:rsidRPr="00A272C6" w:rsidRDefault="00892D9B" w:rsidP="00912DFF">
                              <w:pPr>
                                <w:spacing w:line="240" w:lineRule="auto"/>
                                <w:rPr>
                                  <w:rFonts w:ascii="Times New Roman" w:hAnsi="Times New Roman" w:cs="Times New Roman"/>
                                  <w:sz w:val="24"/>
                                  <w:szCs w:val="24"/>
                                </w:rPr>
                              </w:pPr>
                              <w:r w:rsidRPr="00A272C6">
                                <w:rPr>
                                  <w:rFonts w:ascii="Times New Roman" w:hAnsi="Times New Roman" w:cs="Times New Roman"/>
                                  <w:sz w:val="24"/>
                                  <w:szCs w:val="24"/>
                                </w:rPr>
                                <w:t>2 этап</w:t>
                              </w:r>
                            </w:p>
                          </w:txbxContent>
                        </v:textbox>
                      </v:shape>
                      <v:shape id="Надпись 64" o:spid="_x0000_s1046" type="#_x0000_t202" style="position:absolute;left:44043;top:1914;width:6746;height:4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" filled="f" stroked="f">
                        <v:textbox>
                          <w:txbxContent>
                            <w:p w14:paraId="2C8814F1" w14:textId="77777777" w:rsidR="00892D9B" w:rsidRPr="00A272C6" w:rsidRDefault="00892D9B" w:rsidP="00912DFF">
                              <w:pPr>
                                <w:spacing w:line="240" w:lineRule="auto"/>
                                <w:rPr>
                                  <w:rFonts w:ascii="Times New Roman" w:hAnsi="Times New Roman" w:cs="Times New Roman"/>
                                  <w:sz w:val="24"/>
                                  <w:szCs w:val="24"/>
                                </w:rPr>
                              </w:pPr>
                              <w:r w:rsidRPr="00A272C6">
                                <w:rPr>
                                  <w:rFonts w:ascii="Times New Roman" w:hAnsi="Times New Roman" w:cs="Times New Roman"/>
                                  <w:sz w:val="24"/>
                                  <w:szCs w:val="24"/>
                                </w:rPr>
                                <w:t>3 Этап</w:t>
                              </w:r>
                            </w:p>
                          </w:txbxContent>
                        </v:textbox>
                      </v:shape>
                      <v:group id="Группа 71" o:spid="_x0000_s1047" style="position:absolute;top:4419;width:13305;height:10575" coordsize="13312,123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">
                        <v:rect id="Прямоугольник 16" o:spid="_x0000_s1048" style="position:absolute;width:11918;height:123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" fillcolor="white [3201]" strokecolor="black [3200]" strokeweight="1pt"/>
                        <v:shape id="Надпись 65" o:spid="_x0000_s1049" type="#_x0000_t202" style="position:absolute;left:678;top:2684;width:12633;height:91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" filled="f" stroked="f">
                          <v:textbox>
                            <w:txbxContent>
                              <w:p w14:paraId="1962060E" w14:textId="77777777" w:rsidR="00892D9B" w:rsidRPr="00A272C6" w:rsidRDefault="00892D9B" w:rsidP="00912DFF">
                                <w:pPr>
                                  <w:spacing w:line="240" w:lineRule="auto"/>
                                  <w:rPr>
                                    <w:rFonts w:ascii="Times New Roman" w:hAnsi="Times New Roman" w:cs="Times New Roman"/>
                                    <w:sz w:val="24"/>
                                    <w:szCs w:val="24"/>
                                  </w:rPr>
                                </w:pPr>
                                <w:r w:rsidRPr="00A272C6">
                                  <w:rPr>
                                    <w:rFonts w:ascii="Times New Roman" w:hAnsi="Times New Roman" w:cs="Times New Roman"/>
                                    <w:sz w:val="24"/>
                                    <w:szCs w:val="24"/>
                                  </w:rPr>
                                  <w:t>Осушка и очистка газа</w:t>
                                </w:r>
                              </w:p>
                            </w:txbxContent>
                          </v:textbox>
                        </v:shape>
                      </v:group>
                      <v:group id="Группа 72" o:spid="_x0000_s1050" style="position:absolute;left:18562;top:4419;width:12307;height:10575" coordorigin="-30" coordsize="12308,123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">
                        <v:rect id="Прямоугольник 17" o:spid="_x0000_s1051" style="position:absolute;left:-3;width:11917;height:123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" fillcolor="white [3201]" strokecolor="black [3200]" strokeweight="1pt"/>
                        <v:shape id="Надпись 66" o:spid="_x0000_s1052" type="#_x0000_t202" style="position:absolute;left:-30;top:1978;width:12307;height:87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" filled="f" stroked="f">
                          <v:textbox>
                            <w:txbxContent>
                              <w:p w14:paraId="6B1A965B" w14:textId="77777777" w:rsidR="00892D9B" w:rsidRPr="00A272C6" w:rsidRDefault="00892D9B" w:rsidP="00912DFF">
                                <w:pPr>
                                  <w:spacing w:line="240" w:lineRule="auto"/>
                                  <w:rPr>
                                    <w:rFonts w:ascii="Times New Roman" w:hAnsi="Times New Roman" w:cs="Times New Roman"/>
                                    <w:sz w:val="24"/>
                                    <w:szCs w:val="24"/>
                                  </w:rPr>
                                </w:pPr>
                                <w:r w:rsidRPr="00A272C6">
                                  <w:rPr>
                                    <w:rFonts w:ascii="Times New Roman" w:hAnsi="Times New Roman" w:cs="Times New Roman"/>
                                    <w:sz w:val="24"/>
                                    <w:szCs w:val="24"/>
                                  </w:rPr>
                                  <w:t>Разделение углеводородов</w:t>
                                </w:r>
                              </w:p>
                            </w:txbxContent>
                          </v:textbox>
                        </v:shape>
                      </v:group>
                      <v:shape id="Надпись 67" o:spid="_x0000_s1053" type="#_x0000_t202" style="position:absolute;left:39231;top:3961;width:15101;height:49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" filled="f" stroked="f">
                        <v:textbox>
                          <w:txbxContent>
                            <w:p w14:paraId="0AEA1536" w14:textId="77777777" w:rsidR="00892D9B" w:rsidRPr="00A272C6" w:rsidRDefault="00892D9B" w:rsidP="00912DFF">
                              <w:pPr>
                                <w:spacing w:line="240" w:lineRule="auto"/>
                                <w:rPr>
                                  <w:rFonts w:ascii="Times New Roman" w:hAnsi="Times New Roman" w:cs="Times New Roman"/>
                                  <w:sz w:val="24"/>
                                  <w:szCs w:val="24"/>
                                </w:rPr>
                              </w:pPr>
                              <w:r w:rsidRPr="00A272C6">
                                <w:rPr>
                                  <w:rFonts w:ascii="Times New Roman" w:hAnsi="Times New Roman" w:cs="Times New Roman"/>
                                  <w:sz w:val="24"/>
                                  <w:szCs w:val="24"/>
                                </w:rPr>
                                <w:t>Аммиак,</w:t>
                              </w:r>
                              <w:r w:rsidR="00744F9A" w:rsidRPr="00A272C6">
                                <w:rPr>
                                  <w:rFonts w:ascii="Times New Roman" w:hAnsi="Times New Roman" w:cs="Times New Roman"/>
                                  <w:sz w:val="24"/>
                                  <w:szCs w:val="24"/>
                                </w:rPr>
                                <w:t xml:space="preserve"> </w:t>
                              </w:r>
                              <w:r w:rsidRPr="00A272C6">
                                <w:rPr>
                                  <w:rFonts w:ascii="Times New Roman" w:hAnsi="Times New Roman" w:cs="Times New Roman"/>
                                  <w:sz w:val="24"/>
                                  <w:szCs w:val="24"/>
                                </w:rPr>
                                <w:t>метанол</w:t>
                              </w:r>
                            </w:p>
                          </w:txbxContent>
                        </v:textbox>
                      </v:shape>
                      <v:shape id="Надпись 68" o:spid="_x0000_s1054" type="#_x0000_t202" style="position:absolute;left:39543;top:7606;width:10215;height:4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" filled="f" stroked="f">
                        <v:textbox>
                          <w:txbxContent>
                            <w:p w14:paraId="15C0E9C2" w14:textId="77777777" w:rsidR="00892D9B" w:rsidRPr="00A272C6" w:rsidRDefault="00892D9B" w:rsidP="00912DFF">
                              <w:pPr>
                                <w:spacing w:line="240" w:lineRule="auto"/>
                                <w:rPr>
                                  <w:rFonts w:ascii="Times New Roman" w:hAnsi="Times New Roman" w:cs="Times New Roman"/>
                                  <w:sz w:val="24"/>
                                  <w:szCs w:val="24"/>
                                </w:rPr>
                              </w:pPr>
                              <w:r w:rsidRPr="00A272C6">
                                <w:rPr>
                                  <w:rFonts w:ascii="Times New Roman" w:hAnsi="Times New Roman" w:cs="Times New Roman"/>
                                  <w:sz w:val="24"/>
                                  <w:szCs w:val="24"/>
                                </w:rPr>
                                <w:t>Этилен</w:t>
                              </w:r>
                            </w:p>
                          </w:txbxContent>
                        </v:textbox>
                      </v:shape>
                      <v:shape id="Надпись 69" o:spid="_x0000_s1055" type="#_x0000_t202" style="position:absolute;left:39239;top:10101;width:15891;height:7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" filled="f" stroked="f">
                        <v:textbox>
                          <w:txbxContent>
                            <w:p w14:paraId="02D5F2CD" w14:textId="77777777" w:rsidR="00892D9B" w:rsidRPr="00A272C6" w:rsidRDefault="00892D9B" w:rsidP="00912DFF">
                              <w:pPr>
                                <w:spacing w:line="240" w:lineRule="auto"/>
                                <w:rPr>
                                  <w:rFonts w:ascii="Times New Roman" w:hAnsi="Times New Roman" w:cs="Times New Roman"/>
                                  <w:sz w:val="24"/>
                                  <w:szCs w:val="24"/>
                                </w:rPr>
                              </w:pPr>
                              <w:r w:rsidRPr="00A272C6">
                                <w:rPr>
                                  <w:rFonts w:ascii="Times New Roman" w:hAnsi="Times New Roman" w:cs="Times New Roman"/>
                                  <w:sz w:val="24"/>
                                  <w:szCs w:val="24"/>
                                </w:rPr>
                                <w:t xml:space="preserve">Используются для систем </w:t>
                              </w:r>
                              <w:proofErr w:type="spellStart"/>
                              <w:r w:rsidRPr="00A272C6">
                                <w:rPr>
                                  <w:rFonts w:ascii="Times New Roman" w:hAnsi="Times New Roman" w:cs="Times New Roman"/>
                                  <w:sz w:val="24"/>
                                  <w:szCs w:val="24"/>
                                </w:rPr>
                                <w:t>газоснабже</w:t>
                              </w:r>
                              <w:proofErr w:type="spellEnd"/>
                              <w:r w:rsidR="00744F9A" w:rsidRPr="00A272C6">
                                <w:rPr>
                                  <w:rFonts w:ascii="Times New Roman" w:hAnsi="Times New Roman" w:cs="Times New Roman"/>
                                  <w:sz w:val="24"/>
                                  <w:szCs w:val="24"/>
                                </w:rPr>
                                <w:t xml:space="preserve">- </w:t>
                              </w:r>
                              <w:proofErr w:type="spellStart"/>
                              <w:r w:rsidRPr="00A272C6">
                                <w:rPr>
                                  <w:rFonts w:ascii="Times New Roman" w:hAnsi="Times New Roman" w:cs="Times New Roman"/>
                                  <w:sz w:val="24"/>
                                  <w:szCs w:val="24"/>
                                </w:rPr>
                                <w:t>ния</w:t>
                              </w:r>
                              <w:proofErr w:type="spellEnd"/>
                              <w:r w:rsidRPr="00A272C6">
                                <w:rPr>
                                  <w:rFonts w:ascii="Times New Roman" w:hAnsi="Times New Roman" w:cs="Times New Roman"/>
                                  <w:sz w:val="24"/>
                                  <w:szCs w:val="24"/>
                                </w:rPr>
                                <w:t xml:space="preserve"> в России</w:t>
                              </w:r>
                            </w:p>
                          </w:txbxContent>
                        </v:textbox>
                      </v:shape>
                    </v:group>
                  </v:group>
                </v:group>
                <v:shape id="Text Box 32" o:spid="_x0000_s1056" type="#_x0000_t202" style="position:absolute;top:12783;width:36575;height:38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" filled="f" stroked="f">
                  <v:textbox>
                    <w:txbxContent>
                      <w:p w14:paraId="279ADBA9" w14:textId="7DCF94AE" w:rsidR="008A68E6" w:rsidRPr="00A272C6" w:rsidRDefault="00892D9B" w:rsidP="00912DFF">
                        <w:pPr>
                          <w:spacing w:line="240" w:lineRule="auto"/>
                          <w:rPr>
                            <w:rFonts w:ascii="Times New Roman" w:hAnsi="Times New Roman" w:cs="Times New Roman"/>
                            <w:sz w:val="24"/>
                            <w:szCs w:val="24"/>
                            <w:shd w:val="clear" w:color="auto" w:fill="FFFFFF"/>
                          </w:rPr>
                        </w:pPr>
                        <w:r w:rsidRPr="00A272C6">
                          <w:rPr>
                            <w:rFonts w:ascii="Times New Roman" w:hAnsi="Times New Roman" w:cs="Times New Roman"/>
                            <w:sz w:val="24"/>
                            <w:szCs w:val="24"/>
                          </w:rPr>
                          <w:t>*ШФЛУ -</w:t>
                        </w:r>
                        <w:r w:rsidR="001756D2">
                          <w:rPr>
                            <w:rFonts w:ascii="Times New Roman" w:hAnsi="Times New Roman" w:cs="Times New Roman"/>
                            <w:sz w:val="24"/>
                            <w:szCs w:val="24"/>
                          </w:rPr>
                          <w:t xml:space="preserve"> </w:t>
                        </w:r>
                        <w:r w:rsidRPr="00A272C6">
                          <w:rPr>
                            <w:rFonts w:ascii="Times New Roman" w:hAnsi="Times New Roman" w:cs="Times New Roman"/>
                            <w:sz w:val="24"/>
                            <w:szCs w:val="24"/>
                            <w:shd w:val="clear" w:color="auto" w:fill="FFFFFF"/>
                          </w:rPr>
                          <w:t>Широкая фракция лёгких углеводородов</w:t>
                        </w:r>
                        <w:r w:rsidR="008A68E6" w:rsidRPr="00A272C6">
                          <w:rPr>
                            <w:rFonts w:ascii="Times New Roman" w:hAnsi="Times New Roman" w:cs="Times New Roman"/>
                            <w:sz w:val="24"/>
                            <w:szCs w:val="24"/>
                            <w:shd w:val="clear" w:color="auto" w:fill="FFFFFF"/>
                          </w:rPr>
                          <w:t xml:space="preserve"> Источник: составлено автором</w:t>
                        </w:r>
                      </w:p>
                      <w:p w14:paraId="7AE9A993" w14:textId="77777777" w:rsidR="008A68E6" w:rsidRPr="00A272C6" w:rsidRDefault="008A68E6" w:rsidP="00912DFF">
                        <w:pPr>
                          <w:spacing w:line="240" w:lineRule="auto"/>
                          <w:rPr>
                            <w:rFonts w:ascii="Times New Roman" w:hAnsi="Times New Roman" w:cs="Times New Roman"/>
                            <w:sz w:val="24"/>
                            <w:szCs w:val="24"/>
                          </w:rPr>
                        </w:pPr>
                      </w:p>
                    </w:txbxContent>
                  </v:textbox>
                </v:shape>
                <w10:anchorlock/>
              </v:group>
            </w:pict>
          </mc:Fallback>
        </mc:AlternateContent>
      </w:r>
    </w:p>
    <w:p w14:paraId="1CFCFA6C" w14:textId="77777777" w:rsidR="00065396" w:rsidRDefault="00065396" w:rsidP="00065396">
      <w:pPr>
        <w:pStyle w:val="a9"/>
        <w:spacing w:line="240" w:lineRule="auto"/>
        <w:jc w:val="center"/>
        <w:rPr>
          <w:i/>
          <w:iCs/>
          <w:szCs w:val="24"/>
        </w:rPr>
      </w:pPr>
      <w:r w:rsidRPr="007C6D9C">
        <w:rPr>
          <w:i/>
          <w:iCs/>
          <w:szCs w:val="24"/>
        </w:rPr>
        <w:t>Рисунок 1. Основные этапы процесса газохимии.</w:t>
      </w:r>
    </w:p>
    <w:p w14:paraId="301FD408" w14:textId="77777777" w:rsidR="00855B45" w:rsidRDefault="00855B45" w:rsidP="00065396">
      <w:pPr>
        <w:pStyle w:val="a9"/>
        <w:spacing w:line="240" w:lineRule="auto"/>
        <w:jc w:val="center"/>
        <w:rPr>
          <w:i/>
          <w:iCs/>
          <w:szCs w:val="24"/>
        </w:rPr>
      </w:pPr>
    </w:p>
    <w:p w14:paraId="501605BB" w14:textId="1F87E13B" w:rsidR="00EE6ABE" w:rsidRPr="00981A2D" w:rsidRDefault="00EE6ABE" w:rsidP="00EE6ABE">
      <w:pPr>
        <w:pStyle w:val="a9"/>
        <w:spacing w:line="240" w:lineRule="auto"/>
      </w:pPr>
      <w:r>
        <w:t xml:space="preserve">Одна </w:t>
      </w:r>
      <w:r w:rsidRPr="00904924">
        <w:t xml:space="preserve">из </w:t>
      </w:r>
      <w:r w:rsidR="00DE75FF" w:rsidRPr="00904924">
        <w:t>под</w:t>
      </w:r>
      <w:r w:rsidRPr="00904924">
        <w:t xml:space="preserve">отраслей </w:t>
      </w:r>
      <w:proofErr w:type="spellStart"/>
      <w:r w:rsidRPr="00904924">
        <w:t>газохим</w:t>
      </w:r>
      <w:r>
        <w:t>ии</w:t>
      </w:r>
      <w:proofErr w:type="spellEnd"/>
      <w:r>
        <w:t xml:space="preserve"> — это </w:t>
      </w:r>
      <w:proofErr w:type="spellStart"/>
      <w:r>
        <w:t>газохимия</w:t>
      </w:r>
      <w:proofErr w:type="spellEnd"/>
      <w:r>
        <w:t xml:space="preserve"> С2+</w:t>
      </w:r>
      <w:r w:rsidR="00926744">
        <w:t xml:space="preserve">, которая </w:t>
      </w:r>
      <w:r>
        <w:t>основывается на переделе этана в конечный продукт (рисунок 2), например, полиэтилен,</w:t>
      </w:r>
      <w:r w:rsidR="00DE75FF">
        <w:t xml:space="preserve"> который импортируется в Россию</w:t>
      </w:r>
      <w:r w:rsidR="006406B8">
        <w:t xml:space="preserve"> </w:t>
      </w:r>
      <w:r w:rsidR="00823D4A" w:rsidRPr="00823D4A">
        <w:t>[</w:t>
      </w:r>
      <w:r w:rsidR="00663E81">
        <w:t>6</w:t>
      </w:r>
      <w:r w:rsidR="00823D4A" w:rsidRPr="00823D4A">
        <w:t>]</w:t>
      </w:r>
      <w:r w:rsidR="006406B8">
        <w:t>.</w:t>
      </w:r>
      <w:r>
        <w:t xml:space="preserve"> </w:t>
      </w:r>
      <w:r w:rsidR="00891F66">
        <w:t>Газохимия С2+ появилась довольно недавно и</w:t>
      </w:r>
      <w:r>
        <w:t xml:space="preserve"> имеет ряд предпосылок </w:t>
      </w:r>
      <w:r w:rsidRPr="00981A2D">
        <w:t xml:space="preserve">для </w:t>
      </w:r>
      <w:r w:rsidR="001756D2" w:rsidRPr="00981A2D">
        <w:t xml:space="preserve">ее дальнейшего </w:t>
      </w:r>
      <w:r w:rsidRPr="00981A2D">
        <w:t>развития:</w:t>
      </w:r>
    </w:p>
    <w:p w14:paraId="77E6B411" w14:textId="6F6095E1" w:rsidR="00EE6ABE" w:rsidRDefault="00EE6ABE" w:rsidP="00EE6ABE">
      <w:pPr>
        <w:pStyle w:val="a9"/>
        <w:numPr>
          <w:ilvl w:val="0"/>
          <w:numId w:val="3"/>
        </w:numPr>
        <w:spacing w:line="240" w:lineRule="auto"/>
        <w:ind w:left="510" w:firstLine="0"/>
      </w:pPr>
      <w:r>
        <w:t xml:space="preserve">высокий </w:t>
      </w:r>
      <w:r w:rsidR="005D779A">
        <w:t>с</w:t>
      </w:r>
      <w:r>
        <w:t>прос на п</w:t>
      </w:r>
      <w:r w:rsidR="0050328C">
        <w:t>родукцию</w:t>
      </w:r>
      <w:r w:rsidR="00DE75FF">
        <w:t xml:space="preserve">; </w:t>
      </w:r>
      <w:r w:rsidR="00643D24">
        <w:t>в последние десять лет самыми высокими темпами увеличивалось потребление ПЭТ</w:t>
      </w:r>
      <w:r w:rsidR="00926744">
        <w:t xml:space="preserve"> (</w:t>
      </w:r>
      <w:r w:rsidR="00926744">
        <w:rPr>
          <w:lang w:eastAsia="ru-RU"/>
        </w:rPr>
        <w:t>п</w:t>
      </w:r>
      <w:r w:rsidR="00926744" w:rsidRPr="00926744">
        <w:rPr>
          <w:lang w:eastAsia="ru-RU"/>
        </w:rPr>
        <w:t>олиэтилентерефталат</w:t>
      </w:r>
      <w:r w:rsidR="00926744">
        <w:t>)</w:t>
      </w:r>
      <w:r w:rsidR="00DE75FF">
        <w:t xml:space="preserve"> - почти на 7% в год, и полиолефинов - </w:t>
      </w:r>
      <w:r w:rsidR="00643D24">
        <w:t>более, чем на 4% в год</w:t>
      </w:r>
      <w:r w:rsidR="00DE75FF">
        <w:t xml:space="preserve">; </w:t>
      </w:r>
      <w:r w:rsidR="00891F66">
        <w:t>с</w:t>
      </w:r>
      <w:r w:rsidR="00643D24">
        <w:t>реднегодовые темпы роста спроса на ПВХ</w:t>
      </w:r>
      <w:r w:rsidR="00926744">
        <w:t xml:space="preserve"> (</w:t>
      </w:r>
      <w:r w:rsidR="00926744" w:rsidRPr="00926744">
        <w:t>поливинилхлорид)</w:t>
      </w:r>
      <w:r w:rsidR="00643D24">
        <w:t xml:space="preserve"> </w:t>
      </w:r>
      <w:r w:rsidR="00891F66">
        <w:t>удерживались</w:t>
      </w:r>
      <w:r w:rsidR="00643D24">
        <w:t xml:space="preserve"> на уровне 3%</w:t>
      </w:r>
      <w:r w:rsidR="00DE75FF">
        <w:t xml:space="preserve"> </w:t>
      </w:r>
      <w:r w:rsidR="00643D24" w:rsidRPr="00891F66">
        <w:t>[1]</w:t>
      </w:r>
      <w:r w:rsidR="00DE75FF">
        <w:t>;</w:t>
      </w:r>
    </w:p>
    <w:p w14:paraId="6896E7E9" w14:textId="77777777" w:rsidR="00EE6ABE" w:rsidRPr="00904924" w:rsidRDefault="00971941" w:rsidP="00EE6ABE">
      <w:pPr>
        <w:pStyle w:val="a9"/>
        <w:numPr>
          <w:ilvl w:val="0"/>
          <w:numId w:val="3"/>
        </w:numPr>
        <w:spacing w:line="240" w:lineRule="auto"/>
        <w:ind w:left="510" w:firstLine="0"/>
      </w:pPr>
      <w:r w:rsidRPr="00904924">
        <w:lastRenderedPageBreak/>
        <w:t xml:space="preserve">возможности увеличения </w:t>
      </w:r>
      <w:r w:rsidR="00EE6ABE" w:rsidRPr="00904924">
        <w:t>объем</w:t>
      </w:r>
      <w:r w:rsidRPr="00904924">
        <w:t xml:space="preserve">ов ВВП, </w:t>
      </w:r>
      <w:r w:rsidR="00EE6ABE" w:rsidRPr="00904924">
        <w:t>так как за счет переработки сырья</w:t>
      </w:r>
      <w:r w:rsidR="00926744" w:rsidRPr="00904924">
        <w:t xml:space="preserve"> внутри страны</w:t>
      </w:r>
      <w:r w:rsidR="00EE6ABE" w:rsidRPr="00904924">
        <w:t xml:space="preserve"> увеличится добавленная стоимость готовой продукции;</w:t>
      </w:r>
    </w:p>
    <w:p w14:paraId="004BB9AE" w14:textId="77777777" w:rsidR="00EE6ABE" w:rsidRPr="00904924" w:rsidRDefault="00EE6ABE" w:rsidP="00EE6ABE">
      <w:pPr>
        <w:pStyle w:val="a9"/>
        <w:numPr>
          <w:ilvl w:val="0"/>
          <w:numId w:val="3"/>
        </w:numPr>
        <w:spacing w:line="240" w:lineRule="auto"/>
        <w:ind w:left="510" w:firstLine="0"/>
      </w:pPr>
      <w:r w:rsidRPr="00904924">
        <w:t xml:space="preserve">продукты газохимии в дальнейшем </w:t>
      </w:r>
      <w:r w:rsidR="00971941" w:rsidRPr="00904924">
        <w:t xml:space="preserve">могут стать </w:t>
      </w:r>
      <w:r w:rsidRPr="00904924">
        <w:t xml:space="preserve">альтернативным источником для пополнения бюджета РФ за счет налогов, </w:t>
      </w:r>
      <w:r w:rsidR="00971941" w:rsidRPr="00904924">
        <w:t>а также стратегически значимым направлением развития нефтегазовых компаний, что актуально при не</w:t>
      </w:r>
      <w:r w:rsidRPr="00904924">
        <w:t>стабильных ценах на нефть;</w:t>
      </w:r>
    </w:p>
    <w:p w14:paraId="741EE821" w14:textId="77777777" w:rsidR="00EE6ABE" w:rsidRDefault="00823D4A" w:rsidP="00EE6ABE">
      <w:pPr>
        <w:pStyle w:val="a9"/>
        <w:numPr>
          <w:ilvl w:val="0"/>
          <w:numId w:val="3"/>
        </w:numPr>
        <w:spacing w:line="240" w:lineRule="auto"/>
        <w:ind w:left="510" w:firstLine="0"/>
      </w:pPr>
      <w:r w:rsidRPr="00904924">
        <w:t xml:space="preserve">это </w:t>
      </w:r>
      <w:r w:rsidR="0039322C" w:rsidRPr="00904924">
        <w:t>способ переработки попутного и технологических газов</w:t>
      </w:r>
      <w:r w:rsidR="00EE6ABE" w:rsidRPr="00904924">
        <w:t>, что позитивно отразится на экологи</w:t>
      </w:r>
      <w:r w:rsidR="00926744" w:rsidRPr="00904924">
        <w:t>ческих аспектах</w:t>
      </w:r>
      <w:r w:rsidR="00926744">
        <w:t xml:space="preserve"> </w:t>
      </w:r>
      <w:r w:rsidR="00EE6ABE">
        <w:t>(</w:t>
      </w:r>
      <w:r w:rsidR="00EE6ABE" w:rsidRPr="0024515E">
        <w:t>по данным Мирового банка, в</w:t>
      </w:r>
      <w:r>
        <w:t xml:space="preserve"> </w:t>
      </w:r>
      <w:r w:rsidR="00EE6ABE" w:rsidRPr="0024515E">
        <w:t xml:space="preserve">2019 году объемы сжигаемого в факелах попутного газа </w:t>
      </w:r>
      <w:r w:rsidR="00926744">
        <w:t xml:space="preserve">в мире </w:t>
      </w:r>
      <w:r w:rsidR="00EE6ABE" w:rsidRPr="0024515E">
        <w:t>увеличились на 5 млрд</w:t>
      </w:r>
      <w:r w:rsidR="00891F66">
        <w:t xml:space="preserve"> м</w:t>
      </w:r>
      <w:r w:rsidR="00891F66">
        <w:rPr>
          <w:vertAlign w:val="superscript"/>
        </w:rPr>
        <w:t>3</w:t>
      </w:r>
      <w:r w:rsidR="00EE6ABE" w:rsidRPr="0024515E">
        <w:t> — до 150 млрд</w:t>
      </w:r>
      <w:r w:rsidR="00891F66">
        <w:t xml:space="preserve"> м</w:t>
      </w:r>
      <w:r w:rsidR="00891F66">
        <w:rPr>
          <w:vertAlign w:val="superscript"/>
        </w:rPr>
        <w:t>3</w:t>
      </w:r>
      <w:r w:rsidR="00EE6ABE">
        <w:t>)</w:t>
      </w:r>
      <w:r w:rsidR="00B577F9">
        <w:t>;</w:t>
      </w:r>
    </w:p>
    <w:p w14:paraId="60BC225D" w14:textId="77777777" w:rsidR="00EE6ABE" w:rsidRDefault="00EE6ABE" w:rsidP="00EE6ABE">
      <w:pPr>
        <w:pStyle w:val="a9"/>
        <w:numPr>
          <w:ilvl w:val="0"/>
          <w:numId w:val="3"/>
        </w:numPr>
        <w:spacing w:line="240" w:lineRule="auto"/>
        <w:ind w:left="510" w:firstLine="0"/>
      </w:pPr>
      <w:r>
        <w:t xml:space="preserve">большие запасы природного газа — это доступное и относительно дешевое сырье для </w:t>
      </w:r>
      <w:r w:rsidR="0039322C">
        <w:t>переработки (з</w:t>
      </w:r>
      <w:r>
        <w:t>апасы России</w:t>
      </w:r>
      <w:r w:rsidR="00891F66">
        <w:t xml:space="preserve"> </w:t>
      </w:r>
      <w:r w:rsidR="00926744">
        <w:t xml:space="preserve">на 2020 год </w:t>
      </w:r>
      <w:r w:rsidR="00B577F9">
        <w:t>—</w:t>
      </w:r>
      <w:r w:rsidR="00891F66">
        <w:t xml:space="preserve"> </w:t>
      </w:r>
      <w:r w:rsidRPr="0024515E">
        <w:t>48,805 трлн м</w:t>
      </w:r>
      <w:r w:rsidRPr="00891F66">
        <w:rPr>
          <w:vertAlign w:val="superscript"/>
        </w:rPr>
        <w:t>3</w:t>
      </w:r>
      <w:r>
        <w:t>)</w:t>
      </w:r>
      <w:r w:rsidR="00B577F9">
        <w:t>.</w:t>
      </w:r>
    </w:p>
    <w:p w14:paraId="2C7F3310" w14:textId="77777777" w:rsidR="00855B45" w:rsidRDefault="00855B45" w:rsidP="00855B45">
      <w:pPr>
        <w:pStyle w:val="a9"/>
        <w:spacing w:line="240" w:lineRule="auto"/>
        <w:ind w:left="510" w:firstLine="0"/>
      </w:pPr>
    </w:p>
    <w:p w14:paraId="26D6A828" w14:textId="77777777" w:rsidR="00891F66" w:rsidRDefault="00891F66" w:rsidP="00891F66">
      <w:pPr>
        <w:pStyle w:val="a9"/>
        <w:spacing w:line="240" w:lineRule="auto"/>
        <w:ind w:left="510" w:firstLine="0"/>
      </w:pPr>
    </w:p>
    <w:p w14:paraId="7C68ED5C" w14:textId="72ADB826" w:rsidR="006406B8" w:rsidRDefault="005A0C32" w:rsidP="006406B8">
      <w:pPr>
        <w:rPr>
          <w:rFonts w:ascii="Times New Roman" w:hAnsi="Times New Roman" w:cs="Times New Roman"/>
          <w:sz w:val="24"/>
          <w:szCs w:val="24"/>
        </w:rPr>
      </w:pPr>
      <w:r>
        <w:rPr>
          <w:noProof/>
          <w:lang w:eastAsia="ru-RU"/>
        </w:rPr>
        <mc:AlternateContent>
          <mc:Choice Requires="wpg">
            <w:drawing>
              <wp:inline distT="0" distB="0" distL="0" distR="0" wp14:anchorId="23D618F8" wp14:editId="561159C5">
                <wp:extent cx="5850890" cy="4660900"/>
                <wp:effectExtent l="22860" t="7620" r="12700" b="8255"/>
                <wp:docPr id="1" name="Группа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50890" cy="4660900"/>
                          <a:chOff x="0" y="-644"/>
                          <a:chExt cx="62470" cy="65161"/>
                        </a:xfrm>
                      </wpg:grpSpPr>
                      <wpg:grpSp>
                        <wpg:cNvPr id="2" name="Группа 11"/>
                        <wpg:cNvGrpSpPr>
                          <a:grpSpLocks/>
                        </wpg:cNvGrpSpPr>
                        <wpg:grpSpPr bwMode="auto">
                          <a:xfrm>
                            <a:off x="0" y="-644"/>
                            <a:ext cx="62470" cy="65160"/>
                            <a:chOff x="0" y="-653"/>
                            <a:chExt cx="64299" cy="66056"/>
                          </a:xfrm>
                        </wpg:grpSpPr>
                        <wps:wsp>
                          <wps:cNvPr id="3" name="Прямоугольник 3"/>
                          <wps:cNvSpPr>
                            <a:spLocks noChangeArrowheads="1"/>
                          </wps:cNvSpPr>
                          <wps:spPr bwMode="auto">
                            <a:xfrm rot="-5400000">
                              <a:off x="44516" y="7470"/>
                              <a:ext cx="5259" cy="7867"/>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59DF5E27"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Бутан</w:t>
                                </w:r>
                              </w:p>
                              <w:p w14:paraId="692BDDD9" w14:textId="77777777" w:rsidR="00BC5C26" w:rsidRPr="00A272C6" w:rsidRDefault="00BC5C26" w:rsidP="00BC5C26">
                                <w:pPr>
                                  <w:spacing w:line="240" w:lineRule="auto"/>
                                  <w:rPr>
                                    <w:rFonts w:ascii="Times New Roman" w:hAnsi="Times New Roman" w:cs="Times New Roman"/>
                                    <w:sz w:val="24"/>
                                    <w:szCs w:val="24"/>
                                  </w:rPr>
                                </w:pPr>
                              </w:p>
                            </w:txbxContent>
                          </wps:txbx>
                          <wps:bodyPr rot="0" vert="horz" wrap="square" lIns="91440" tIns="45720" rIns="91440" bIns="45720" anchor="ctr" anchorCtr="0" upright="1">
                            <a:noAutofit/>
                          </wps:bodyPr>
                        </wps:wsp>
                        <wpg:grpSp>
                          <wpg:cNvPr id="4" name="Группа 10"/>
                          <wpg:cNvGrpSpPr>
                            <a:grpSpLocks/>
                          </wpg:cNvGrpSpPr>
                          <wpg:grpSpPr bwMode="auto">
                            <a:xfrm>
                              <a:off x="0" y="-653"/>
                              <a:ext cx="64299" cy="66055"/>
                              <a:chOff x="0" y="-671"/>
                              <a:chExt cx="64146" cy="67868"/>
                            </a:xfrm>
                          </wpg:grpSpPr>
                          <wpg:grpSp>
                            <wpg:cNvPr id="5" name="Группа 121"/>
                            <wpg:cNvGrpSpPr>
                              <a:grpSpLocks/>
                            </wpg:cNvGrpSpPr>
                            <wpg:grpSpPr bwMode="auto">
                              <a:xfrm>
                                <a:off x="0" y="-671"/>
                                <a:ext cx="64146" cy="67867"/>
                                <a:chOff x="0" y="-671"/>
                                <a:chExt cx="64146" cy="67868"/>
                              </a:xfrm>
                            </wpg:grpSpPr>
                            <wpg:grpSp>
                              <wpg:cNvPr id="6" name="Группа 86"/>
                              <wpg:cNvGrpSpPr>
                                <a:grpSpLocks/>
                              </wpg:cNvGrpSpPr>
                              <wpg:grpSpPr bwMode="auto">
                                <a:xfrm>
                                  <a:off x="0" y="-671"/>
                                  <a:ext cx="64146" cy="67867"/>
                                  <a:chOff x="0" y="-695"/>
                                  <a:chExt cx="66908" cy="70316"/>
                                </a:xfrm>
                              </wpg:grpSpPr>
                              <wps:wsp>
                                <wps:cNvPr id="7" name="Прямоугольник 87"/>
                                <wps:cNvSpPr>
                                  <a:spLocks noChangeArrowheads="1"/>
                                </wps:cNvSpPr>
                                <wps:spPr bwMode="auto">
                                  <a:xfrm>
                                    <a:off x="22130" y="-695"/>
                                    <a:ext cx="21592" cy="4152"/>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52EACC4F" w14:textId="77777777" w:rsidR="00BC5C26" w:rsidRPr="00A272C6" w:rsidRDefault="00BC5C26" w:rsidP="00BC5C26">
                                      <w:pPr>
                                        <w:spacing w:line="240" w:lineRule="auto"/>
                                        <w:jc w:val="center"/>
                                        <w:rPr>
                                          <w:rFonts w:ascii="Times New Roman" w:hAnsi="Times New Roman" w:cs="Times New Roman"/>
                                          <w:sz w:val="24"/>
                                          <w:szCs w:val="24"/>
                                        </w:rPr>
                                      </w:pPr>
                                      <w:r w:rsidRPr="00A272C6">
                                        <w:rPr>
                                          <w:rFonts w:ascii="Times New Roman" w:hAnsi="Times New Roman" w:cs="Times New Roman"/>
                                          <w:sz w:val="24"/>
                                          <w:szCs w:val="24"/>
                                        </w:rPr>
                                        <w:t>Природный газ</w:t>
                                      </w:r>
                                    </w:p>
                                  </w:txbxContent>
                                </wps:txbx>
                                <wps:bodyPr rot="0" vert="horz" wrap="square" lIns="91440" tIns="45720" rIns="91440" bIns="45720" anchor="ctr" anchorCtr="0" upright="1">
                                  <a:noAutofit/>
                                </wps:bodyPr>
                              </wps:wsp>
                              <wps:wsp>
                                <wps:cNvPr id="8" name="Прямоугольник 88"/>
                                <wps:cNvSpPr>
                                  <a:spLocks noChangeArrowheads="1"/>
                                </wps:cNvSpPr>
                                <wps:spPr bwMode="auto">
                                  <a:xfrm rot="-5400000">
                                    <a:off x="1505" y="14928"/>
                                    <a:ext cx="5965" cy="8975"/>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14ACE3EB"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 xml:space="preserve">Ацетилен </w:t>
                                      </w:r>
                                    </w:p>
                                    <w:p w14:paraId="47B07374" w14:textId="77777777" w:rsidR="00BC5C26" w:rsidRPr="00A272C6" w:rsidRDefault="00BC5C26" w:rsidP="00BC5C26">
                                      <w:pPr>
                                        <w:spacing w:line="240" w:lineRule="auto"/>
                                        <w:rPr>
                                          <w:rFonts w:ascii="Times New Roman" w:hAnsi="Times New Roman" w:cs="Times New Roman"/>
                                          <w:sz w:val="24"/>
                                          <w:szCs w:val="24"/>
                                        </w:rPr>
                                      </w:pPr>
                                    </w:p>
                                  </w:txbxContent>
                                </wps:txbx>
                                <wps:bodyPr rot="0" vert="horz" wrap="square" lIns="91440" tIns="45720" rIns="91440" bIns="45720" anchor="ctr" anchorCtr="0" upright="1">
                                  <a:noAutofit/>
                                </wps:bodyPr>
                              </wps:wsp>
                              <wps:wsp>
                                <wps:cNvPr id="9" name="Прямоугольник 89"/>
                                <wps:cNvSpPr>
                                  <a:spLocks noChangeArrowheads="1"/>
                                </wps:cNvSpPr>
                                <wps:spPr bwMode="auto">
                                  <a:xfrm rot="-5400000">
                                    <a:off x="5571" y="7678"/>
                                    <a:ext cx="5515" cy="10385"/>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574A151C"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Водород</w:t>
                                      </w:r>
                                    </w:p>
                                  </w:txbxContent>
                                </wps:txbx>
                                <wps:bodyPr rot="0" vert="horz" wrap="square" lIns="91440" tIns="45720" rIns="91440" bIns="45720" anchor="ctr" anchorCtr="0" upright="1">
                                  <a:noAutofit/>
                                </wps:bodyPr>
                              </wps:wsp>
                              <wps:wsp>
                                <wps:cNvPr id="10" name="Прямоугольник 90"/>
                                <wps:cNvSpPr>
                                  <a:spLocks noChangeArrowheads="1"/>
                                </wps:cNvSpPr>
                                <wps:spPr bwMode="auto">
                                  <a:xfrm rot="-5400000">
                                    <a:off x="25454" y="14551"/>
                                    <a:ext cx="6099" cy="9708"/>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5018C98F"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Синтез-газ</w:t>
                                      </w:r>
                                    </w:p>
                                  </w:txbxContent>
                                </wps:txbx>
                                <wps:bodyPr rot="0" vert="horz" wrap="square" lIns="91440" tIns="45720" rIns="91440" bIns="45720" anchor="ctr" anchorCtr="0" upright="1">
                                  <a:noAutofit/>
                                </wps:bodyPr>
                              </wps:wsp>
                              <wps:wsp>
                                <wps:cNvPr id="11" name="Прямоугольник 91"/>
                                <wps:cNvSpPr>
                                  <a:spLocks noChangeArrowheads="1"/>
                                </wps:cNvSpPr>
                                <wps:spPr bwMode="auto">
                                  <a:xfrm rot="-5400000">
                                    <a:off x="51391" y="13738"/>
                                    <a:ext cx="5181" cy="7582"/>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61F94C7D"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Гелий</w:t>
                                      </w:r>
                                    </w:p>
                                  </w:txbxContent>
                                </wps:txbx>
                                <wps:bodyPr rot="0" vert="horz" wrap="square" lIns="91440" tIns="45720" rIns="91440" bIns="45720" anchor="ctr" anchorCtr="0" upright="1">
                                  <a:noAutofit/>
                                </wps:bodyPr>
                              </wps:wsp>
                              <wps:wsp>
                                <wps:cNvPr id="12" name="Прямоугольник 92"/>
                                <wps:cNvSpPr>
                                  <a:spLocks noChangeArrowheads="1"/>
                                </wps:cNvSpPr>
                                <wps:spPr bwMode="auto">
                                  <a:xfrm rot="-5400000">
                                    <a:off x="58371" y="17319"/>
                                    <a:ext cx="5318" cy="11756"/>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33F83393"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Сероводород</w:t>
                                      </w:r>
                                    </w:p>
                                  </w:txbxContent>
                                </wps:txbx>
                                <wps:bodyPr rot="0" vert="horz" wrap="square" lIns="91440" tIns="45720" rIns="91440" bIns="45720" anchor="ctr" anchorCtr="0" upright="1">
                                  <a:noAutofit/>
                                </wps:bodyPr>
                              </wps:wsp>
                              <wps:wsp>
                                <wps:cNvPr id="13" name="Прямоугольник 93"/>
                                <wps:cNvSpPr>
                                  <a:spLocks noChangeArrowheads="1"/>
                                </wps:cNvSpPr>
                                <wps:spPr bwMode="auto">
                                  <a:xfrm>
                                    <a:off x="14215" y="4687"/>
                                    <a:ext cx="12986" cy="3842"/>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53DF51E9"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 xml:space="preserve">       Метан</w:t>
                                      </w:r>
                                    </w:p>
                                  </w:txbxContent>
                                </wps:txbx>
                                <wps:bodyPr rot="0" vert="horz" wrap="square" lIns="91440" tIns="45720" rIns="91440" bIns="45720" anchor="ctr" anchorCtr="0" upright="1">
                                  <a:noAutofit/>
                                </wps:bodyPr>
                              </wps:wsp>
                              <wps:wsp>
                                <wps:cNvPr id="14" name="Прямоугольник 94"/>
                                <wps:cNvSpPr>
                                  <a:spLocks noChangeArrowheads="1"/>
                                </wps:cNvSpPr>
                                <wps:spPr bwMode="auto">
                                  <a:xfrm>
                                    <a:off x="1370" y="25856"/>
                                    <a:ext cx="14521" cy="7372"/>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39564ABC"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Аммиак (затем карбамид)</w:t>
                                      </w:r>
                                    </w:p>
                                  </w:txbxContent>
                                </wps:txbx>
                                <wps:bodyPr rot="0" vert="horz" wrap="square" lIns="91440" tIns="45720" rIns="91440" bIns="45720" anchor="ctr" anchorCtr="0" upright="1">
                                  <a:noAutofit/>
                                </wps:bodyPr>
                              </wps:wsp>
                              <wps:wsp>
                                <wps:cNvPr id="15" name="Прямоугольник 95"/>
                                <wps:cNvSpPr>
                                  <a:spLocks noChangeArrowheads="1"/>
                                </wps:cNvSpPr>
                                <wps:spPr bwMode="auto">
                                  <a:xfrm rot="-5400000">
                                    <a:off x="33875" y="9011"/>
                                    <a:ext cx="5410" cy="6444"/>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3E7DE823"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Этан</w:t>
                                      </w:r>
                                    </w:p>
                                    <w:p w14:paraId="7F3F5862" w14:textId="77777777" w:rsidR="00BC5C26" w:rsidRPr="00A272C6" w:rsidRDefault="00BC5C26" w:rsidP="00BC5C26">
                                      <w:pPr>
                                        <w:spacing w:line="240" w:lineRule="auto"/>
                                        <w:rPr>
                                          <w:rFonts w:ascii="Times New Roman" w:hAnsi="Times New Roman" w:cs="Times New Roman"/>
                                          <w:sz w:val="24"/>
                                          <w:szCs w:val="24"/>
                                        </w:rPr>
                                      </w:pPr>
                                    </w:p>
                                  </w:txbxContent>
                                </wps:txbx>
                                <wps:bodyPr rot="0" vert="horz" wrap="square" lIns="91440" tIns="45720" rIns="91440" bIns="45720" anchor="ctr" anchorCtr="0" upright="1">
                                  <a:noAutofit/>
                                </wps:bodyPr>
                              </wps:wsp>
                              <wps:wsp>
                                <wps:cNvPr id="16" name="Прямоугольник 96"/>
                                <wps:cNvSpPr>
                                  <a:spLocks noChangeArrowheads="1"/>
                                </wps:cNvSpPr>
                                <wps:spPr bwMode="auto">
                                  <a:xfrm>
                                    <a:off x="1371" y="34827"/>
                                    <a:ext cx="14520" cy="4840"/>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3C2EA75B"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Нитрат аммония</w:t>
                                      </w:r>
                                    </w:p>
                                  </w:txbxContent>
                                </wps:txbx>
                                <wps:bodyPr rot="0" vert="horz" wrap="square" lIns="91440" tIns="45720" rIns="91440" bIns="45720" anchor="ctr" anchorCtr="0" upright="1">
                                  <a:noAutofit/>
                                </wps:bodyPr>
                              </wps:wsp>
                              <wps:wsp>
                                <wps:cNvPr id="17" name="Прямоугольник 97"/>
                                <wps:cNvSpPr>
                                  <a:spLocks noChangeArrowheads="1"/>
                                </wps:cNvSpPr>
                                <wps:spPr bwMode="auto">
                                  <a:xfrm>
                                    <a:off x="250" y="48576"/>
                                    <a:ext cx="22130" cy="9534"/>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64D71C5B" w14:textId="77777777" w:rsidR="00BC5C26" w:rsidRPr="00A272C6" w:rsidRDefault="00BC5C26" w:rsidP="00BC5C26">
                                      <w:pPr>
                                        <w:spacing w:line="240" w:lineRule="auto"/>
                                        <w:jc w:val="center"/>
                                        <w:rPr>
                                          <w:rFonts w:ascii="Times New Roman" w:hAnsi="Times New Roman" w:cs="Times New Roman"/>
                                          <w:sz w:val="24"/>
                                          <w:szCs w:val="24"/>
                                        </w:rPr>
                                      </w:pPr>
                                      <w:r w:rsidRPr="00A272C6">
                                        <w:rPr>
                                          <w:rFonts w:ascii="Times New Roman" w:hAnsi="Times New Roman" w:cs="Times New Roman"/>
                                          <w:sz w:val="24"/>
                                          <w:szCs w:val="24"/>
                                        </w:rPr>
                                        <w:t>Растворители, синтетические каучуки, пластмассы</w:t>
                                      </w:r>
                                    </w:p>
                                  </w:txbxContent>
                                </wps:txbx>
                                <wps:bodyPr rot="0" vert="horz" wrap="square" lIns="91440" tIns="45720" rIns="91440" bIns="45720" anchor="ctr" anchorCtr="0" upright="1">
                                  <a:noAutofit/>
                                </wps:bodyPr>
                              </wps:wsp>
                              <wps:wsp>
                                <wps:cNvPr id="18" name="Прямоугольник 98"/>
                                <wps:cNvSpPr>
                                  <a:spLocks noChangeArrowheads="1"/>
                                </wps:cNvSpPr>
                                <wps:spPr bwMode="auto">
                                  <a:xfrm>
                                    <a:off x="38168" y="22670"/>
                                    <a:ext cx="7974" cy="3842"/>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2B67C825"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Этилен</w:t>
                                      </w:r>
                                    </w:p>
                                  </w:txbxContent>
                                </wps:txbx>
                                <wps:bodyPr rot="0" vert="horz" wrap="square" lIns="91440" tIns="45720" rIns="91440" bIns="45720" anchor="ctr" anchorCtr="0" upright="1">
                                  <a:noAutofit/>
                                </wps:bodyPr>
                              </wps:wsp>
                              <wps:wsp>
                                <wps:cNvPr id="19" name="Прямоугольник 99"/>
                                <wps:cNvSpPr>
                                  <a:spLocks noChangeArrowheads="1"/>
                                </wps:cNvSpPr>
                                <wps:spPr bwMode="auto">
                                  <a:xfrm>
                                    <a:off x="1370" y="41430"/>
                                    <a:ext cx="21008" cy="6745"/>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4775FB4C"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Удобрения, взрывчатые вещества</w:t>
                                      </w:r>
                                    </w:p>
                                  </w:txbxContent>
                                </wps:txbx>
                                <wps:bodyPr rot="0" vert="horz" wrap="square" lIns="91440" tIns="45720" rIns="91440" bIns="45720" anchor="ctr" anchorCtr="0" upright="1">
                                  <a:noAutofit/>
                                </wps:bodyPr>
                              </wps:wsp>
                              <wps:wsp>
                                <wps:cNvPr id="20" name="Прямоугольник 100"/>
                                <wps:cNvSpPr>
                                  <a:spLocks noChangeArrowheads="1"/>
                                </wps:cNvSpPr>
                                <wps:spPr bwMode="auto">
                                  <a:xfrm>
                                    <a:off x="250" y="59282"/>
                                    <a:ext cx="66567" cy="10339"/>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143673DF" w14:textId="77777777" w:rsidR="00BC5C26" w:rsidRPr="00A272C6" w:rsidRDefault="00BC5C26" w:rsidP="00BC5C26">
                                      <w:pPr>
                                        <w:spacing w:line="240" w:lineRule="auto"/>
                                        <w:jc w:val="center"/>
                                        <w:rPr>
                                          <w:rFonts w:ascii="Times New Roman" w:hAnsi="Times New Roman" w:cs="Times New Roman"/>
                                          <w:sz w:val="24"/>
                                          <w:szCs w:val="24"/>
                                        </w:rPr>
                                      </w:pPr>
                                      <w:r w:rsidRPr="00A272C6">
                                        <w:rPr>
                                          <w:rFonts w:ascii="Times New Roman" w:hAnsi="Times New Roman" w:cs="Times New Roman"/>
                                          <w:sz w:val="24"/>
                                          <w:szCs w:val="24"/>
                                        </w:rPr>
                                        <w:t>Этиловый спирт, этиленгликоль (автомобильные антифризы, целлофан, растворитель красящих веществ, взрывчатые вещества, уксусная кислота, полиэтилен, винилхлорид (ПВХ).</w:t>
                                      </w:r>
                                    </w:p>
                                  </w:txbxContent>
                                </wps:txbx>
                                <wps:bodyPr rot="0" vert="horz" wrap="square" lIns="91440" tIns="45720" rIns="91440" bIns="45720" anchor="ctr" anchorCtr="0" upright="1">
                                  <a:noAutofit/>
                                </wps:bodyPr>
                              </wps:wsp>
                              <wps:wsp>
                                <wps:cNvPr id="21" name="Прямоугольник 101"/>
                                <wps:cNvSpPr>
                                  <a:spLocks noChangeArrowheads="1"/>
                                </wps:cNvSpPr>
                                <wps:spPr bwMode="auto">
                                  <a:xfrm>
                                    <a:off x="20081" y="25858"/>
                                    <a:ext cx="16905" cy="9708"/>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0807DCA6" w14:textId="77777777" w:rsidR="00BC5C26" w:rsidRPr="00A272C6" w:rsidRDefault="00BC5C26" w:rsidP="00BC5C26">
                                      <w:pPr>
                                        <w:spacing w:line="240" w:lineRule="auto"/>
                                        <w:jc w:val="center"/>
                                        <w:rPr>
                                          <w:rFonts w:ascii="Times New Roman" w:hAnsi="Times New Roman" w:cs="Times New Roman"/>
                                          <w:sz w:val="24"/>
                                          <w:szCs w:val="24"/>
                                        </w:rPr>
                                      </w:pPr>
                                      <w:r w:rsidRPr="00A272C6">
                                        <w:rPr>
                                          <w:rFonts w:ascii="Times New Roman" w:hAnsi="Times New Roman" w:cs="Times New Roman"/>
                                          <w:sz w:val="24"/>
                                          <w:szCs w:val="24"/>
                                        </w:rPr>
                                        <w:t>Производство электрической и тепловой энергии</w:t>
                                      </w:r>
                                    </w:p>
                                  </w:txbxContent>
                                </wps:txbx>
                                <wps:bodyPr rot="0" vert="horz" wrap="square" lIns="91440" tIns="45720" rIns="91440" bIns="45720" anchor="ctr" anchorCtr="0" upright="1">
                                  <a:noAutofit/>
                                </wps:bodyPr>
                              </wps:wsp>
                              <wps:wsp>
                                <wps:cNvPr id="22" name="Прямоугольник 102"/>
                                <wps:cNvSpPr>
                                  <a:spLocks noChangeArrowheads="1"/>
                                </wps:cNvSpPr>
                                <wps:spPr bwMode="auto">
                                  <a:xfrm>
                                    <a:off x="42930" y="42271"/>
                                    <a:ext cx="23893" cy="15815"/>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30A88D58" w14:textId="77777777" w:rsidR="00BC5C26" w:rsidRPr="00A272C6" w:rsidRDefault="00BC5C26" w:rsidP="00BC5C26">
                                      <w:pPr>
                                        <w:spacing w:line="240" w:lineRule="auto"/>
                                        <w:jc w:val="center"/>
                                        <w:rPr>
                                          <w:rFonts w:ascii="Times New Roman" w:hAnsi="Times New Roman" w:cs="Times New Roman"/>
                                          <w:sz w:val="24"/>
                                          <w:szCs w:val="24"/>
                                        </w:rPr>
                                      </w:pPr>
                                      <w:r w:rsidRPr="00A272C6">
                                        <w:rPr>
                                          <w:rFonts w:ascii="Times New Roman" w:hAnsi="Times New Roman" w:cs="Times New Roman"/>
                                          <w:sz w:val="24"/>
                                          <w:szCs w:val="24"/>
                                        </w:rPr>
                                        <w:t>Применяется в металлургии, пищевой промышленности, наполнение воздухоплавающих судов и многое другое</w:t>
                                      </w:r>
                                    </w:p>
                                  </w:txbxContent>
                                </wps:txbx>
                                <wps:bodyPr rot="0" vert="horz" wrap="square" lIns="91440" tIns="45720" rIns="91440" bIns="45720" anchor="ctr" anchorCtr="0" upright="1">
                                  <a:noAutofit/>
                                </wps:bodyPr>
                              </wps:wsp>
                              <wps:wsp>
                                <wps:cNvPr id="23" name="Прямоугольник 103"/>
                                <wps:cNvSpPr>
                                  <a:spLocks noChangeArrowheads="1"/>
                                </wps:cNvSpPr>
                                <wps:spPr bwMode="auto">
                                  <a:xfrm>
                                    <a:off x="51833" y="28727"/>
                                    <a:ext cx="15052" cy="12714"/>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4D4335EB" w14:textId="77777777" w:rsidR="00BC5C26" w:rsidRPr="00A272C6" w:rsidRDefault="00BC5C26" w:rsidP="00BC5C26">
                                      <w:pPr>
                                        <w:spacing w:line="240" w:lineRule="auto"/>
                                        <w:jc w:val="center"/>
                                        <w:rPr>
                                          <w:rFonts w:ascii="Times New Roman" w:hAnsi="Times New Roman" w:cs="Times New Roman"/>
                                          <w:sz w:val="24"/>
                                          <w:szCs w:val="24"/>
                                        </w:rPr>
                                      </w:pPr>
                                      <w:r w:rsidRPr="00A272C6">
                                        <w:rPr>
                                          <w:rFonts w:ascii="Times New Roman" w:hAnsi="Times New Roman" w:cs="Times New Roman"/>
                                          <w:sz w:val="24"/>
                                          <w:szCs w:val="24"/>
                                        </w:rPr>
                                        <w:t>Серная кислота, сульфиды, применяется в медицине</w:t>
                                      </w:r>
                                    </w:p>
                                  </w:txbxContent>
                                </wps:txbx>
                                <wps:bodyPr rot="0" vert="horz" wrap="square" lIns="91440" tIns="45720" rIns="91440" bIns="45720" anchor="ctr" anchorCtr="0" upright="1">
                                  <a:noAutofit/>
                                </wps:bodyPr>
                              </wps:wsp>
                              <wps:wsp>
                                <wps:cNvPr id="24" name="Прямоугольник 104"/>
                                <wps:cNvSpPr>
                                  <a:spLocks noChangeArrowheads="1"/>
                                </wps:cNvSpPr>
                                <wps:spPr bwMode="auto">
                                  <a:xfrm>
                                    <a:off x="23076" y="36365"/>
                                    <a:ext cx="18749" cy="21721"/>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2678671E" w14:textId="77777777" w:rsidR="00BC5C26" w:rsidRPr="00A272C6" w:rsidRDefault="00BC5C26" w:rsidP="00BC5C26">
                                      <w:pPr>
                                        <w:spacing w:line="240" w:lineRule="auto"/>
                                        <w:jc w:val="center"/>
                                        <w:rPr>
                                          <w:rFonts w:ascii="Times New Roman" w:hAnsi="Times New Roman" w:cs="Times New Roman"/>
                                          <w:sz w:val="24"/>
                                          <w:szCs w:val="24"/>
                                        </w:rPr>
                                      </w:pPr>
                                      <w:r w:rsidRPr="00A272C6">
                                        <w:rPr>
                                          <w:rFonts w:ascii="Times New Roman" w:hAnsi="Times New Roman" w:cs="Times New Roman"/>
                                          <w:sz w:val="24"/>
                                          <w:szCs w:val="24"/>
                                        </w:rPr>
                                        <w:t>Сажа, топливо, резина, красители, сырье для органического синтеза, производство электроэнергии</w:t>
                                      </w:r>
                                    </w:p>
                                  </w:txbxContent>
                                </wps:txbx>
                                <wps:bodyPr rot="0" vert="horz" wrap="square" lIns="91440" tIns="45720" rIns="91440" bIns="45720" anchor="ctr" anchorCtr="0" upright="1">
                                  <a:noAutofit/>
                                </wps:bodyPr>
                              </wps:wsp>
                              <wps:wsp>
                                <wps:cNvPr id="25" name="Прямая со стрелкой 105"/>
                                <wps:cNvCnPr>
                                  <a:cxnSpLocks noChangeShapeType="1"/>
                                </wps:cNvCnPr>
                                <wps:spPr bwMode="auto">
                                  <a:xfrm flipH="1">
                                    <a:off x="50737" y="20111"/>
                                    <a:ext cx="40" cy="22154"/>
                                  </a:xfrm>
                                  <a:prstGeom prst="straightConnector1">
                                    <a:avLst/>
                                  </a:prstGeom>
                                  <a:noFill/>
                                  <a:ln w="1270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6" name="Прямая со стрелкой 106"/>
                                <wps:cNvCnPr>
                                  <a:cxnSpLocks noChangeShapeType="1"/>
                                </wps:cNvCnPr>
                                <wps:spPr bwMode="auto">
                                  <a:xfrm>
                                    <a:off x="65061" y="25858"/>
                                    <a:ext cx="0" cy="2842"/>
                                  </a:xfrm>
                                  <a:prstGeom prst="straightConnector1">
                                    <a:avLst/>
                                  </a:prstGeom>
                                  <a:noFill/>
                                  <a:ln w="1270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7" name="Прямая со стрелкой 107"/>
                                <wps:cNvCnPr>
                                  <a:cxnSpLocks noChangeShapeType="1"/>
                                </wps:cNvCnPr>
                                <wps:spPr bwMode="auto">
                                  <a:xfrm>
                                    <a:off x="38955" y="14938"/>
                                    <a:ext cx="0" cy="7460"/>
                                  </a:xfrm>
                                  <a:prstGeom prst="straightConnector1">
                                    <a:avLst/>
                                  </a:prstGeom>
                                  <a:noFill/>
                                  <a:ln w="1270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8" name="Прямая со стрелкой 108"/>
                                <wps:cNvCnPr>
                                  <a:cxnSpLocks noChangeShapeType="1"/>
                                </wps:cNvCnPr>
                                <wps:spPr bwMode="auto">
                                  <a:xfrm>
                                    <a:off x="11596" y="15628"/>
                                    <a:ext cx="0" cy="10230"/>
                                  </a:xfrm>
                                  <a:prstGeom prst="straightConnector1">
                                    <a:avLst/>
                                  </a:prstGeom>
                                  <a:noFill/>
                                  <a:ln w="1270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9" name="Прямая со стрелкой 109"/>
                                <wps:cNvCnPr>
                                  <a:cxnSpLocks noChangeShapeType="1"/>
                                </wps:cNvCnPr>
                                <wps:spPr bwMode="auto">
                                  <a:xfrm flipH="1">
                                    <a:off x="11737" y="33230"/>
                                    <a:ext cx="18" cy="1597"/>
                                  </a:xfrm>
                                  <a:prstGeom prst="straightConnector1">
                                    <a:avLst/>
                                  </a:prstGeom>
                                  <a:noFill/>
                                  <a:ln w="1270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0" name="Прямая со стрелкой 110"/>
                                <wps:cNvCnPr>
                                  <a:cxnSpLocks noChangeShapeType="1"/>
                                </wps:cNvCnPr>
                                <wps:spPr bwMode="auto">
                                  <a:xfrm flipH="1">
                                    <a:off x="11614" y="39726"/>
                                    <a:ext cx="0" cy="1720"/>
                                  </a:xfrm>
                                  <a:prstGeom prst="straightConnector1">
                                    <a:avLst/>
                                  </a:prstGeom>
                                  <a:noFill/>
                                  <a:ln w="1270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1" name="Прямая со стрелкой 111"/>
                                <wps:cNvCnPr>
                                  <a:cxnSpLocks noChangeShapeType="1"/>
                                </wps:cNvCnPr>
                                <wps:spPr bwMode="auto">
                                  <a:xfrm>
                                    <a:off x="363" y="22400"/>
                                    <a:ext cx="0" cy="25767"/>
                                  </a:xfrm>
                                  <a:prstGeom prst="straightConnector1">
                                    <a:avLst/>
                                  </a:prstGeom>
                                  <a:noFill/>
                                  <a:ln w="1270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2" name="Прямая со стрелкой 112"/>
                                <wps:cNvCnPr>
                                  <a:cxnSpLocks noChangeShapeType="1"/>
                                  <a:stCxn id="10" idx="1"/>
                                  <a:endCxn id="21" idx="0"/>
                                </wps:cNvCnPr>
                                <wps:spPr bwMode="auto">
                                  <a:xfrm>
                                    <a:off x="28504" y="22454"/>
                                    <a:ext cx="29" cy="3404"/>
                                  </a:xfrm>
                                  <a:prstGeom prst="straightConnector1">
                                    <a:avLst/>
                                  </a:prstGeom>
                                  <a:noFill/>
                                  <a:ln w="1270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3" name="Прямая со стрелкой 113"/>
                                <wps:cNvCnPr>
                                  <a:cxnSpLocks noChangeShapeType="1"/>
                                  <a:stCxn id="18" idx="2"/>
                                </wps:cNvCnPr>
                                <wps:spPr bwMode="auto">
                                  <a:xfrm flipH="1">
                                    <a:off x="42155" y="26512"/>
                                    <a:ext cx="0" cy="32762"/>
                                  </a:xfrm>
                                  <a:prstGeom prst="straightConnector1">
                                    <a:avLst/>
                                  </a:prstGeom>
                                  <a:noFill/>
                                  <a:ln w="1270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4" name="Соединитель: уступ 114"/>
                                <wps:cNvCnPr>
                                  <a:cxnSpLocks noChangeShapeType="1"/>
                                </wps:cNvCnPr>
                                <wps:spPr bwMode="auto">
                                  <a:xfrm rot="16200000" flipH="1">
                                    <a:off x="4105" y="20695"/>
                                    <a:ext cx="31136" cy="6807"/>
                                  </a:xfrm>
                                  <a:prstGeom prst="bentConnector3">
                                    <a:avLst>
                                      <a:gd name="adj1" fmla="val 100213"/>
                                    </a:avLst>
                                  </a:prstGeom>
                                  <a:noFill/>
                                  <a:ln w="1270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g:grpSp>
                            <wps:wsp>
                              <wps:cNvPr id="35" name="Соединитель: уступ 120"/>
                              <wps:cNvCnPr>
                                <a:cxnSpLocks noChangeShapeType="1"/>
                              </wps:cNvCnPr>
                              <wps:spPr bwMode="auto">
                                <a:xfrm>
                                  <a:off x="41877" y="1459"/>
                                  <a:ext cx="20498" cy="18364"/>
                                </a:xfrm>
                                <a:prstGeom prst="bentConnector3">
                                  <a:avLst>
                                    <a:gd name="adj1" fmla="val 100130"/>
                                  </a:avLst>
                                </a:prstGeom>
                                <a:noFill/>
                                <a:ln w="1270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6" name="Соединитель: уступ 118"/>
                              <wps:cNvCnPr>
                                <a:cxnSpLocks noChangeShapeType="1"/>
                              </wps:cNvCnPr>
                              <wps:spPr bwMode="auto">
                                <a:xfrm>
                                  <a:off x="41877" y="2074"/>
                                  <a:ext cx="12175" cy="11456"/>
                                </a:xfrm>
                                <a:prstGeom prst="bentConnector3">
                                  <a:avLst>
                                    <a:gd name="adj1" fmla="val 100093"/>
                                  </a:avLst>
                                </a:prstGeom>
                                <a:noFill/>
                                <a:ln w="1270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7" name="Соединитель: уступ 119"/>
                              <wps:cNvCnPr>
                                <a:cxnSpLocks noChangeShapeType="1"/>
                              </wps:cNvCnPr>
                              <wps:spPr bwMode="auto">
                                <a:xfrm flipH="1">
                                  <a:off x="18281" y="1459"/>
                                  <a:ext cx="2938" cy="3218"/>
                                </a:xfrm>
                                <a:prstGeom prst="bentConnector3">
                                  <a:avLst>
                                    <a:gd name="adj1" fmla="val 99616"/>
                                  </a:avLst>
                                </a:prstGeom>
                                <a:noFill/>
                                <a:ln w="1270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8" name="Соединитель: уступ 117"/>
                              <wps:cNvCnPr>
                                <a:cxnSpLocks noChangeShapeType="1"/>
                                <a:stCxn id="7" idx="2"/>
                                <a:endCxn id="15" idx="3"/>
                              </wps:cNvCnPr>
                              <wps:spPr bwMode="auto">
                                <a:xfrm rot="16200000" flipH="1">
                                  <a:off x="30389" y="4515"/>
                                  <a:ext cx="5859" cy="3503"/>
                                </a:xfrm>
                                <a:prstGeom prst="bentConnector3">
                                  <a:avLst>
                                    <a:gd name="adj1" fmla="val 50000"/>
                                  </a:avLst>
                                </a:prstGeom>
                                <a:noFill/>
                                <a:ln w="1270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9" name="Соединитель: уступ 116"/>
                              <wps:cNvCnPr>
                                <a:cxnSpLocks noChangeShapeType="1"/>
                                <a:endCxn id="10" idx="3"/>
                              </wps:cNvCnPr>
                              <wps:spPr bwMode="auto">
                                <a:xfrm rot="16200000" flipH="1">
                                  <a:off x="22214" y="10672"/>
                                  <a:ext cx="8947" cy="1280"/>
                                </a:xfrm>
                                <a:prstGeom prst="bentConnector3">
                                  <a:avLst>
                                    <a:gd name="adj1" fmla="val -2088"/>
                                  </a:avLst>
                                </a:prstGeom>
                                <a:noFill/>
                                <a:ln w="1270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40" name="Соединитель: уступ 115"/>
                              <wps:cNvCnPr>
                                <a:cxnSpLocks noChangeShapeType="1"/>
                              </wps:cNvCnPr>
                              <wps:spPr bwMode="auto">
                                <a:xfrm rot="10800000" flipV="1">
                                  <a:off x="1314" y="5378"/>
                                  <a:ext cx="12280" cy="10482"/>
                                </a:xfrm>
                                <a:prstGeom prst="bentConnector3">
                                  <a:avLst>
                                    <a:gd name="adj1" fmla="val 100343"/>
                                  </a:avLst>
                                </a:prstGeom>
                                <a:noFill/>
                                <a:ln w="1270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41" name="Соединитель: уступ 85"/>
                              <wps:cNvCnPr>
                                <a:cxnSpLocks noChangeShapeType="1"/>
                              </wps:cNvCnPr>
                              <wps:spPr bwMode="auto">
                                <a:xfrm flipH="1">
                                  <a:off x="11135" y="6838"/>
                                  <a:ext cx="2483" cy="2432"/>
                                </a:xfrm>
                                <a:prstGeom prst="bentConnector3">
                                  <a:avLst>
                                    <a:gd name="adj1" fmla="val 99514"/>
                                  </a:avLst>
                                </a:prstGeom>
                                <a:noFill/>
                                <a:ln w="1270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g:grpSp>
                          <wps:wsp>
                            <wps:cNvPr id="42" name="Прямоугольник 4"/>
                            <wps:cNvSpPr>
                              <a:spLocks noChangeArrowheads="1"/>
                            </wps:cNvSpPr>
                            <wps:spPr bwMode="auto">
                              <a:xfrm rot="-5400000">
                                <a:off x="39975" y="14207"/>
                                <a:ext cx="5404" cy="7157"/>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7418AF34"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Пропан</w:t>
                                  </w:r>
                                </w:p>
                                <w:p w14:paraId="72065EC4" w14:textId="77777777" w:rsidR="00BC5C26" w:rsidRPr="00A272C6" w:rsidRDefault="00BC5C26" w:rsidP="00BC5C26">
                                  <w:pPr>
                                    <w:spacing w:line="240" w:lineRule="auto"/>
                                    <w:rPr>
                                      <w:rFonts w:ascii="Times New Roman" w:hAnsi="Times New Roman" w:cs="Times New Roman"/>
                                      <w:sz w:val="24"/>
                                      <w:szCs w:val="24"/>
                                    </w:rPr>
                                  </w:pPr>
                                </w:p>
                              </w:txbxContent>
                            </wps:txbx>
                            <wps:bodyPr rot="0" vert="horz" wrap="square" lIns="91440" tIns="45720" rIns="91440" bIns="45720" anchor="ctr" anchorCtr="0" upright="1">
                              <a:noAutofit/>
                            </wps:bodyPr>
                          </wps:wsp>
                          <wps:wsp>
                            <wps:cNvPr id="43" name="Соединитель: уступ 5"/>
                            <wps:cNvCnPr>
                              <a:cxnSpLocks noChangeShapeType="1"/>
                            </wps:cNvCnPr>
                            <wps:spPr bwMode="auto">
                              <a:xfrm rot="16200000" flipH="1">
                                <a:off x="39564" y="3825"/>
                                <a:ext cx="5724" cy="4653"/>
                              </a:xfrm>
                              <a:prstGeom prst="bentConnector3">
                                <a:avLst>
                                  <a:gd name="adj1" fmla="val 50000"/>
                                </a:avLst>
                              </a:prstGeom>
                              <a:noFill/>
                              <a:ln w="1270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44" name="Соединитель: уступ 6"/>
                            <wps:cNvCnPr>
                              <a:cxnSpLocks noChangeShapeType="1"/>
                            </wps:cNvCnPr>
                            <wps:spPr bwMode="auto">
                              <a:xfrm rot="16200000" flipH="1">
                                <a:off x="34980" y="7493"/>
                                <a:ext cx="11742" cy="3505"/>
                              </a:xfrm>
                              <a:prstGeom prst="bentConnector3">
                                <a:avLst>
                                  <a:gd name="adj1" fmla="val 50000"/>
                                </a:avLst>
                              </a:prstGeom>
                              <a:noFill/>
                              <a:ln w="1270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45" name="Прямоугольник 7"/>
                            <wps:cNvSpPr>
                              <a:spLocks noChangeArrowheads="1"/>
                            </wps:cNvSpPr>
                            <wps:spPr bwMode="auto">
                              <a:xfrm rot="-5400000">
                                <a:off x="17807" y="8495"/>
                                <a:ext cx="5322" cy="7853"/>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796E6F39"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Метан</w:t>
                                  </w:r>
                                  <w:r>
                                    <w:rPr>
                                      <w:rFonts w:ascii="Times New Roman" w:hAnsi="Times New Roman" w:cs="Times New Roman"/>
                                      <w:sz w:val="24"/>
                                      <w:szCs w:val="24"/>
                                    </w:rPr>
                                    <w:t>ол</w:t>
                                  </w:r>
                                </w:p>
                                <w:p w14:paraId="1CADDED0" w14:textId="77777777" w:rsidR="00BC5C26" w:rsidRPr="00A272C6" w:rsidRDefault="00BC5C26" w:rsidP="00BC5C26">
                                  <w:pPr>
                                    <w:spacing w:line="240" w:lineRule="auto"/>
                                    <w:rPr>
                                      <w:rFonts w:ascii="Times New Roman" w:hAnsi="Times New Roman" w:cs="Times New Roman"/>
                                      <w:sz w:val="24"/>
                                      <w:szCs w:val="24"/>
                                    </w:rPr>
                                  </w:pPr>
                                </w:p>
                              </w:txbxContent>
                            </wps:txbx>
                            <wps:bodyPr rot="0" vert="horz" wrap="square" lIns="91440" tIns="45720" rIns="91440" bIns="45720" anchor="ctr" anchorCtr="0" upright="1">
                              <a:noAutofit/>
                            </wps:bodyPr>
                          </wps:wsp>
                          <wps:wsp>
                            <wps:cNvPr id="46" name="Прямая со стрелкой 9"/>
                            <wps:cNvCnPr>
                              <a:cxnSpLocks noChangeShapeType="1"/>
                            </wps:cNvCnPr>
                            <wps:spPr bwMode="auto">
                              <a:xfrm>
                                <a:off x="20650" y="8229"/>
                                <a:ext cx="0" cy="1532"/>
                              </a:xfrm>
                              <a:prstGeom prst="straightConnector1">
                                <a:avLst/>
                              </a:prstGeom>
                              <a:noFill/>
                              <a:ln w="1270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g:grpSp>
                      </wpg:grpSp>
                      <wps:wsp>
                        <wps:cNvPr id="47" name="Соединитель: уступ 13"/>
                        <wps:cNvCnPr>
                          <a:cxnSpLocks noChangeShapeType="1"/>
                          <a:endCxn id="8" idx="1"/>
                        </wps:cNvCnPr>
                        <wps:spPr bwMode="auto">
                          <a:xfrm rot="10800000">
                            <a:off x="4189" y="20756"/>
                            <a:ext cx="31447" cy="1974"/>
                          </a:xfrm>
                          <a:prstGeom prst="bentConnector4">
                            <a:avLst>
                              <a:gd name="adj1" fmla="val 74"/>
                              <a:gd name="adj2" fmla="val 16065"/>
                            </a:avLst>
                          </a:prstGeom>
                          <a:noFill/>
                          <a:ln w="1270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23D618F8" id="Группа 14" o:spid="_x0000_s1057" style="width:460.7pt;height:367pt;mso-position-horizontal-relative:char;mso-position-vertical-relative:line" coordorigin=",-644" coordsize="62470,651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">
                <v:group id="Группа 11" o:spid="_x0000_s1058" style="position:absolute;top:-644;width:62470;height:65160" coordorigin=",-653" coordsize="64299,66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rect id="Прямоугольник 3" o:spid="_x0000_s1059" style="position:absolute;left:44516;top:7470;width:5259;height:786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" filled="f" strokecolor="black [3213]" strokeweight="1pt">
                    <v:textbox>
                      <w:txbxContent>
                        <w:p w14:paraId="59DF5E27"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Бутан</w:t>
                          </w:r>
                        </w:p>
                        <w:p w14:paraId="692BDDD9" w14:textId="77777777" w:rsidR="00BC5C26" w:rsidRPr="00A272C6" w:rsidRDefault="00BC5C26" w:rsidP="00BC5C26">
                          <w:pPr>
                            <w:spacing w:line="240" w:lineRule="auto"/>
                            <w:rPr>
                              <w:rFonts w:ascii="Times New Roman" w:hAnsi="Times New Roman" w:cs="Times New Roman"/>
                              <w:sz w:val="24"/>
                              <w:szCs w:val="24"/>
                            </w:rPr>
                          </w:pPr>
                        </w:p>
                      </w:txbxContent>
                    </v:textbox>
                  </v:rect>
                  <v:group id="Группа 10" o:spid="_x0000_s1060" style="position:absolute;top:-653;width:64299;height:66055" coordorigin=",-671" coordsize="64146,678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group id="Группа 121" o:spid="_x0000_s1061" style="position:absolute;top:-671;width:64146;height:67867" coordorigin=",-671" coordsize="64146,678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group id="Группа 86" o:spid="_x0000_s1062" style="position:absolute;top:-671;width:64146;height:67867" coordorigin=",-695" coordsize="66908,70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rect id="Прямоугольник 87" o:spid="_x0000_s1063" style="position:absolute;left:22130;top:-695;width:21592;height:41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" filled="f" strokecolor="black [3213]" strokeweight="1pt">
                          <v:textbox>
                            <w:txbxContent>
                              <w:p w14:paraId="52EACC4F" w14:textId="77777777" w:rsidR="00BC5C26" w:rsidRPr="00A272C6" w:rsidRDefault="00BC5C26" w:rsidP="00BC5C26">
                                <w:pPr>
                                  <w:spacing w:line="240" w:lineRule="auto"/>
                                  <w:jc w:val="center"/>
                                  <w:rPr>
                                    <w:rFonts w:ascii="Times New Roman" w:hAnsi="Times New Roman" w:cs="Times New Roman"/>
                                    <w:sz w:val="24"/>
                                    <w:szCs w:val="24"/>
                                  </w:rPr>
                                </w:pPr>
                                <w:r w:rsidRPr="00A272C6">
                                  <w:rPr>
                                    <w:rFonts w:ascii="Times New Roman" w:hAnsi="Times New Roman" w:cs="Times New Roman"/>
                                    <w:sz w:val="24"/>
                                    <w:szCs w:val="24"/>
                                  </w:rPr>
                                  <w:t>Природный газ</w:t>
                                </w:r>
                              </w:p>
                            </w:txbxContent>
                          </v:textbox>
                        </v:rect>
                        <v:rect id="Прямоугольник 88" o:spid="_x0000_s1064" style="position:absolute;left:1505;top:14928;width:5965;height:897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" filled="f" strokecolor="black [3213]" strokeweight="1pt">
                          <v:textbox>
                            <w:txbxContent>
                              <w:p w14:paraId="14ACE3EB"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 xml:space="preserve">Ацетилен </w:t>
                                </w:r>
                              </w:p>
                              <w:p w14:paraId="47B07374" w14:textId="77777777" w:rsidR="00BC5C26" w:rsidRPr="00A272C6" w:rsidRDefault="00BC5C26" w:rsidP="00BC5C26">
                                <w:pPr>
                                  <w:spacing w:line="240" w:lineRule="auto"/>
                                  <w:rPr>
                                    <w:rFonts w:ascii="Times New Roman" w:hAnsi="Times New Roman" w:cs="Times New Roman"/>
                                    <w:sz w:val="24"/>
                                    <w:szCs w:val="24"/>
                                  </w:rPr>
                                </w:pPr>
                              </w:p>
                            </w:txbxContent>
                          </v:textbox>
                        </v:rect>
                        <v:rect id="Прямоугольник 89" o:spid="_x0000_s1065" style="position:absolute;left:5571;top:7678;width:5515;height:1038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" filled="f" strokecolor="black [3213]" strokeweight="1pt">
                          <v:textbox>
                            <w:txbxContent>
                              <w:p w14:paraId="574A151C"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Водород</w:t>
                                </w:r>
                              </w:p>
                            </w:txbxContent>
                          </v:textbox>
                        </v:rect>
                        <v:rect id="Прямоугольник 90" o:spid="_x0000_s1066" style="position:absolute;left:25454;top:14551;width:6099;height:970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" filled="f" strokecolor="black [3213]" strokeweight="1pt">
                          <v:textbox>
                            <w:txbxContent>
                              <w:p w14:paraId="5018C98F"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Синтез-газ</w:t>
                                </w:r>
                              </w:p>
                            </w:txbxContent>
                          </v:textbox>
                        </v:rect>
                        <v:rect id="Прямоугольник 91" o:spid="_x0000_s1067" style="position:absolute;left:51391;top:13738;width:5181;height:758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" filled="f" strokecolor="black [3213]" strokeweight="1pt">
                          <v:textbox>
                            <w:txbxContent>
                              <w:p w14:paraId="61F94C7D"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Гелий</w:t>
                                </w:r>
                              </w:p>
                            </w:txbxContent>
                          </v:textbox>
                        </v:rect>
                        <v:rect id="Прямоугольник 92" o:spid="_x0000_s1068" style="position:absolute;left:58371;top:17319;width:5318;height:11756;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" filled="f" strokecolor="black [3213]" strokeweight="1pt">
                          <v:textbox>
                            <w:txbxContent>
                              <w:p w14:paraId="33F83393"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Сероводород</w:t>
                                </w:r>
                              </w:p>
                            </w:txbxContent>
                          </v:textbox>
                        </v:rect>
                        <v:rect id="Прямоугольник 93" o:spid="_x0000_s1069" style="position:absolute;left:14215;top:4687;width:12986;height:3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" filled="f" strokecolor="black [3213]" strokeweight="1pt">
                          <v:textbox>
                            <w:txbxContent>
                              <w:p w14:paraId="53DF51E9"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 xml:space="preserve">       Метан</w:t>
                                </w:r>
                              </w:p>
                            </w:txbxContent>
                          </v:textbox>
                        </v:rect>
                        <v:rect id="Прямоугольник 94" o:spid="_x0000_s1070" style="position:absolute;left:1370;top:25856;width:14521;height:73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" filled="f" strokecolor="black [3213]" strokeweight="1pt">
                          <v:textbox>
                            <w:txbxContent>
                              <w:p w14:paraId="39564ABC"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Аммиак (затем карбамид)</w:t>
                                </w:r>
                              </w:p>
                            </w:txbxContent>
                          </v:textbox>
                        </v:rect>
                        <v:rect id="Прямоугольник 95" o:spid="_x0000_s1071" style="position:absolute;left:33875;top:9011;width:5410;height:644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" filled="f" strokecolor="black [3213]" strokeweight="1pt">
                          <v:textbox>
                            <w:txbxContent>
                              <w:p w14:paraId="3E7DE823"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Этан</w:t>
                                </w:r>
                              </w:p>
                              <w:p w14:paraId="7F3F5862" w14:textId="77777777" w:rsidR="00BC5C26" w:rsidRPr="00A272C6" w:rsidRDefault="00BC5C26" w:rsidP="00BC5C26">
                                <w:pPr>
                                  <w:spacing w:line="240" w:lineRule="auto"/>
                                  <w:rPr>
                                    <w:rFonts w:ascii="Times New Roman" w:hAnsi="Times New Roman" w:cs="Times New Roman"/>
                                    <w:sz w:val="24"/>
                                    <w:szCs w:val="24"/>
                                  </w:rPr>
                                </w:pPr>
                              </w:p>
                            </w:txbxContent>
                          </v:textbox>
                        </v:rect>
                        <v:rect id="Прямоугольник 96" o:spid="_x0000_s1072" style="position:absolute;left:1371;top:34827;width:14520;height:4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" filled="f" strokecolor="black [3213]" strokeweight="1pt">
                          <v:textbox>
                            <w:txbxContent>
                              <w:p w14:paraId="3C2EA75B"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Нитрат аммония</w:t>
                                </w:r>
                              </w:p>
                            </w:txbxContent>
                          </v:textbox>
                        </v:rect>
                        <v:rect id="Прямоугольник 97" o:spid="_x0000_s1073" style="position:absolute;left:250;top:48576;width:22130;height:95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" filled="f" strokecolor="black [3213]" strokeweight="1pt">
                          <v:textbox>
                            <w:txbxContent>
                              <w:p w14:paraId="64D71C5B" w14:textId="77777777" w:rsidR="00BC5C26" w:rsidRPr="00A272C6" w:rsidRDefault="00BC5C26" w:rsidP="00BC5C26">
                                <w:pPr>
                                  <w:spacing w:line="240" w:lineRule="auto"/>
                                  <w:jc w:val="center"/>
                                  <w:rPr>
                                    <w:rFonts w:ascii="Times New Roman" w:hAnsi="Times New Roman" w:cs="Times New Roman"/>
                                    <w:sz w:val="24"/>
                                    <w:szCs w:val="24"/>
                                  </w:rPr>
                                </w:pPr>
                                <w:r w:rsidRPr="00A272C6">
                                  <w:rPr>
                                    <w:rFonts w:ascii="Times New Roman" w:hAnsi="Times New Roman" w:cs="Times New Roman"/>
                                    <w:sz w:val="24"/>
                                    <w:szCs w:val="24"/>
                                  </w:rPr>
                                  <w:t>Растворители, синтетические каучуки, пластмассы</w:t>
                                </w:r>
                              </w:p>
                            </w:txbxContent>
                          </v:textbox>
                        </v:rect>
                        <v:rect id="Прямоугольник 98" o:spid="_x0000_s1074" style="position:absolute;left:38168;top:22670;width:7974;height:3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" filled="f" strokecolor="black [3213]" strokeweight="1pt">
                          <v:textbox>
                            <w:txbxContent>
                              <w:p w14:paraId="2B67C825"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Этилен</w:t>
                                </w:r>
                              </w:p>
                            </w:txbxContent>
                          </v:textbox>
                        </v:rect>
                        <v:rect id="Прямоугольник 99" o:spid="_x0000_s1075" style="position:absolute;left:1370;top:41430;width:21008;height:67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" filled="f" strokecolor="black [3213]" strokeweight="1pt">
                          <v:textbox>
                            <w:txbxContent>
                              <w:p w14:paraId="4775FB4C"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Удобрения, взрывчатые вещества</w:t>
                                </w:r>
                              </w:p>
                            </w:txbxContent>
                          </v:textbox>
                        </v:rect>
                        <v:rect id="Прямоугольник 100" o:spid="_x0000_s1076" style="position:absolute;left:250;top:59282;width:66567;height:103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" filled="f" strokecolor="black [3213]" strokeweight="1pt">
                          <v:textbox>
                            <w:txbxContent>
                              <w:p w14:paraId="143673DF" w14:textId="77777777" w:rsidR="00BC5C26" w:rsidRPr="00A272C6" w:rsidRDefault="00BC5C26" w:rsidP="00BC5C26">
                                <w:pPr>
                                  <w:spacing w:line="240" w:lineRule="auto"/>
                                  <w:jc w:val="center"/>
                                  <w:rPr>
                                    <w:rFonts w:ascii="Times New Roman" w:hAnsi="Times New Roman" w:cs="Times New Roman"/>
                                    <w:sz w:val="24"/>
                                    <w:szCs w:val="24"/>
                                  </w:rPr>
                                </w:pPr>
                                <w:r w:rsidRPr="00A272C6">
                                  <w:rPr>
                                    <w:rFonts w:ascii="Times New Roman" w:hAnsi="Times New Roman" w:cs="Times New Roman"/>
                                    <w:sz w:val="24"/>
                                    <w:szCs w:val="24"/>
                                  </w:rPr>
                                  <w:t>Этиловый спирт, этиленгликоль (автомобильные антифризы, целлофан, растворитель красящих веществ, взрывчатые вещества, уксусная кислота, полиэтилен, винилхлорид (ПВХ).</w:t>
                                </w:r>
                              </w:p>
                            </w:txbxContent>
                          </v:textbox>
                        </v:rect>
                        <v:rect id="Прямоугольник 101" o:spid="_x0000_s1077" style="position:absolute;left:20081;top:25858;width:16905;height:97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" filled="f" strokecolor="black [3213]" strokeweight="1pt">
                          <v:textbox>
                            <w:txbxContent>
                              <w:p w14:paraId="0807DCA6" w14:textId="77777777" w:rsidR="00BC5C26" w:rsidRPr="00A272C6" w:rsidRDefault="00BC5C26" w:rsidP="00BC5C26">
                                <w:pPr>
                                  <w:spacing w:line="240" w:lineRule="auto"/>
                                  <w:jc w:val="center"/>
                                  <w:rPr>
                                    <w:rFonts w:ascii="Times New Roman" w:hAnsi="Times New Roman" w:cs="Times New Roman"/>
                                    <w:sz w:val="24"/>
                                    <w:szCs w:val="24"/>
                                  </w:rPr>
                                </w:pPr>
                                <w:r w:rsidRPr="00A272C6">
                                  <w:rPr>
                                    <w:rFonts w:ascii="Times New Roman" w:hAnsi="Times New Roman" w:cs="Times New Roman"/>
                                    <w:sz w:val="24"/>
                                    <w:szCs w:val="24"/>
                                  </w:rPr>
                                  <w:t>Производство электрической и тепловой энергии</w:t>
                                </w:r>
                              </w:p>
                            </w:txbxContent>
                          </v:textbox>
                        </v:rect>
                        <v:rect id="Прямоугольник 102" o:spid="_x0000_s1078" style="position:absolute;left:42930;top:42271;width:23893;height:158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" filled="f" strokecolor="black [3213]" strokeweight="1pt">
                          <v:textbox>
                            <w:txbxContent>
                              <w:p w14:paraId="30A88D58" w14:textId="77777777" w:rsidR="00BC5C26" w:rsidRPr="00A272C6" w:rsidRDefault="00BC5C26" w:rsidP="00BC5C26">
                                <w:pPr>
                                  <w:spacing w:line="240" w:lineRule="auto"/>
                                  <w:jc w:val="center"/>
                                  <w:rPr>
                                    <w:rFonts w:ascii="Times New Roman" w:hAnsi="Times New Roman" w:cs="Times New Roman"/>
                                    <w:sz w:val="24"/>
                                    <w:szCs w:val="24"/>
                                  </w:rPr>
                                </w:pPr>
                                <w:r w:rsidRPr="00A272C6">
                                  <w:rPr>
                                    <w:rFonts w:ascii="Times New Roman" w:hAnsi="Times New Roman" w:cs="Times New Roman"/>
                                    <w:sz w:val="24"/>
                                    <w:szCs w:val="24"/>
                                  </w:rPr>
                                  <w:t>Применяется в металлургии, пищевой промышленности, наполнение воздухоплавающих судов и многое другое</w:t>
                                </w:r>
                              </w:p>
                            </w:txbxContent>
                          </v:textbox>
                        </v:rect>
                        <v:rect id="Прямоугольник 103" o:spid="_x0000_s1079" style="position:absolute;left:51833;top:28727;width:15052;height:127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" filled="f" strokecolor="black [3213]" strokeweight="1pt">
                          <v:textbox>
                            <w:txbxContent>
                              <w:p w14:paraId="4D4335EB" w14:textId="77777777" w:rsidR="00BC5C26" w:rsidRPr="00A272C6" w:rsidRDefault="00BC5C26" w:rsidP="00BC5C26">
                                <w:pPr>
                                  <w:spacing w:line="240" w:lineRule="auto"/>
                                  <w:jc w:val="center"/>
                                  <w:rPr>
                                    <w:rFonts w:ascii="Times New Roman" w:hAnsi="Times New Roman" w:cs="Times New Roman"/>
                                    <w:sz w:val="24"/>
                                    <w:szCs w:val="24"/>
                                  </w:rPr>
                                </w:pPr>
                                <w:r w:rsidRPr="00A272C6">
                                  <w:rPr>
                                    <w:rFonts w:ascii="Times New Roman" w:hAnsi="Times New Roman" w:cs="Times New Roman"/>
                                    <w:sz w:val="24"/>
                                    <w:szCs w:val="24"/>
                                  </w:rPr>
                                  <w:t>Серная кислота, сульфиды, применяется в медицине</w:t>
                                </w:r>
                              </w:p>
                            </w:txbxContent>
                          </v:textbox>
                        </v:rect>
                        <v:rect id="Прямоугольник 104" o:spid="_x0000_s1080" style="position:absolute;left:23076;top:36365;width:18749;height:217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" filled="f" strokecolor="black [3213]" strokeweight="1pt">
                          <v:textbox>
                            <w:txbxContent>
                              <w:p w14:paraId="2678671E" w14:textId="77777777" w:rsidR="00BC5C26" w:rsidRPr="00A272C6" w:rsidRDefault="00BC5C26" w:rsidP="00BC5C26">
                                <w:pPr>
                                  <w:spacing w:line="240" w:lineRule="auto"/>
                                  <w:jc w:val="center"/>
                                  <w:rPr>
                                    <w:rFonts w:ascii="Times New Roman" w:hAnsi="Times New Roman" w:cs="Times New Roman"/>
                                    <w:sz w:val="24"/>
                                    <w:szCs w:val="24"/>
                                  </w:rPr>
                                </w:pPr>
                                <w:r w:rsidRPr="00A272C6">
                                  <w:rPr>
                                    <w:rFonts w:ascii="Times New Roman" w:hAnsi="Times New Roman" w:cs="Times New Roman"/>
                                    <w:sz w:val="24"/>
                                    <w:szCs w:val="24"/>
                                  </w:rPr>
                                  <w:t>Сажа, топливо, резина, красители, сырье для органического синтеза, производство электроэнергии</w:t>
                                </w:r>
                              </w:p>
                            </w:txbxContent>
                          </v:textbox>
                        </v:rect>
                        <v:shapetype id="_x0000_t32" coordsize="21600,21600" o:spt="32" o:oned="t" path="m,l21600,21600e" filled="f">
                          <v:path arrowok="t" fillok="f" o:connecttype="none"/>
                          <o:lock v:ext="edit" shapetype="t"/>
                        </v:shapetype>
                        <v:shape id="Прямая со стрелкой 105" o:spid="_x0000_s1081" type="#_x0000_t32" style="position:absolute;left:50737;top:20111;width:40;height:2215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" strokecolor="black [3213]" strokeweight="1pt">
                          <v:stroke endarrow="block" joinstyle="miter"/>
                        </v:shape>
                        <v:shape id="Прямая со стрелкой 106" o:spid="_x0000_s1082" type="#_x0000_t32" style="position:absolute;left:65061;top:25858;width:0;height:284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" strokecolor="black [3213]" strokeweight="1pt">
                          <v:stroke endarrow="block" joinstyle="miter"/>
                        </v:shape>
                        <v:shape id="Прямая со стрелкой 107" o:spid="_x0000_s1083" type="#_x0000_t32" style="position:absolute;left:38955;top:14938;width:0;height:74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" strokecolor="black [3213]" strokeweight="1pt">
                          <v:stroke endarrow="block" joinstyle="miter"/>
                        </v:shape>
                        <v:shape id="Прямая со стрелкой 108" o:spid="_x0000_s1084" type="#_x0000_t32" style="position:absolute;left:11596;top:15628;width:0;height:102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" strokecolor="black [3213]" strokeweight="1pt">
                          <v:stroke endarrow="block" joinstyle="miter"/>
                        </v:shape>
                        <v:shape id="Прямая со стрелкой 109" o:spid="_x0000_s1085" type="#_x0000_t32" style="position:absolute;left:11737;top:33230;width:18;height:159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" strokecolor="black [3213]" strokeweight="1pt">
                          <v:stroke endarrow="block" joinstyle="miter"/>
                        </v:shape>
                        <v:shape id="Прямая со стрелкой 110" o:spid="_x0000_s1086" type="#_x0000_t32" style="position:absolute;left:11614;top:39726;width:0;height:172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" strokecolor="black [3213]" strokeweight="1pt">
                          <v:stroke endarrow="block" joinstyle="miter"/>
                        </v:shape>
                        <v:shape id="Прямая со стрелкой 111" o:spid="_x0000_s1087" type="#_x0000_t32" style="position:absolute;left:363;top:22400;width:0;height:257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" strokecolor="black [3213]" strokeweight="1pt">
                          <v:stroke endarrow="block" joinstyle="miter"/>
                        </v:shape>
                        <v:shape id="Прямая со стрелкой 112" o:spid="_x0000_s1088" type="#_x0000_t32" style="position:absolute;left:28504;top:22454;width:29;height:34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" strokecolor="black [3213]" strokeweight="1pt">
                          <v:stroke endarrow="block" joinstyle="miter"/>
                        </v:shape>
                        <v:shape id="Прямая со стрелкой 113" o:spid="_x0000_s1089" type="#_x0000_t32" style="position:absolute;left:42155;top:26512;width:0;height:3276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" strokecolor="black [3213]" strokeweight="1pt">
                          <v:stroke endarrow="block" joinstyle="miter"/>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 уступ 114" o:spid="_x0000_s1090" type="#_x0000_t34" style="position:absolute;left:4105;top:20695;width:31136;height:680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" adj="21646" strokecolor="black [3213]" strokeweight="1pt">
                          <v:stroke endarrow="block"/>
                        </v:shape>
                      </v:group>
                      <v:shape id="Соединитель: уступ 120" o:spid="_x0000_s1091" type="#_x0000_t34" style="position:absolute;left:41877;top:1459;width:20498;height:18364;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" adj="21628" strokecolor="black [3213]" strokeweight="1pt">
                        <v:stroke endarrow="block"/>
                      </v:shape>
                      <v:shape id="Соединитель: уступ 118" o:spid="_x0000_s1092" type="#_x0000_t34" style="position:absolute;left:41877;top:2074;width:12175;height:11456;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" adj="21620" strokecolor="black [3213]" strokeweight="1pt">
                        <v:stroke endarrow="block"/>
                      </v:shape>
                      <v:shape id="Соединитель: уступ 119" o:spid="_x0000_s1093" type="#_x0000_t34" style="position:absolute;left:18281;top:1459;width:2938;height:3218;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" adj="21517" strokecolor="black [3213]" strokeweight="1pt">
                        <v:stroke endarrow="block"/>
                      </v:shape>
                      <v:shape id="Соединитель: уступ 117" o:spid="_x0000_s1094" type="#_x0000_t34" style="position:absolute;left:30389;top:4515;width:5859;height:350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" strokecolor="black [3213]" strokeweight="1pt">
                        <v:stroke endarrow="block"/>
                      </v:shape>
                      <v:shape id="Соединитель: уступ 116" o:spid="_x0000_s1095" type="#_x0000_t34" style="position:absolute;left:22214;top:10672;width:8947;height:128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" adj="-451" strokecolor="black [3213]" strokeweight="1pt">
                        <v:stroke endarrow="block"/>
                      </v:shape>
                      <v:shape id="Соединитель: уступ 115" o:spid="_x0000_s1096" type="#_x0000_t34" style="position:absolute;left:1314;top:5378;width:12280;height:10482;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" adj="21674" strokecolor="black [3213]" strokeweight="1pt">
                        <v:stroke endarrow="block"/>
                      </v:shape>
                      <v:shape id="Соединитель: уступ 85" o:spid="_x0000_s1097" type="#_x0000_t34" style="position:absolute;left:11135;top:6838;width:2483;height:2432;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" adj="21495" strokecolor="black [3213]" strokeweight="1pt">
                        <v:stroke endarrow="block"/>
                      </v:shape>
                    </v:group>
                    <v:rect id="Прямоугольник 4" o:spid="_x0000_s1098" style="position:absolute;left:39975;top:14207;width:5404;height:715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" filled="f" strokecolor="black [3213]" strokeweight="1pt">
                      <v:textbox>
                        <w:txbxContent>
                          <w:p w14:paraId="7418AF34"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Пропан</w:t>
                            </w:r>
                          </w:p>
                          <w:p w14:paraId="72065EC4" w14:textId="77777777" w:rsidR="00BC5C26" w:rsidRPr="00A272C6" w:rsidRDefault="00BC5C26" w:rsidP="00BC5C26">
                            <w:pPr>
                              <w:spacing w:line="240" w:lineRule="auto"/>
                              <w:rPr>
                                <w:rFonts w:ascii="Times New Roman" w:hAnsi="Times New Roman" w:cs="Times New Roman"/>
                                <w:sz w:val="24"/>
                                <w:szCs w:val="24"/>
                              </w:rPr>
                            </w:pPr>
                          </w:p>
                        </w:txbxContent>
                      </v:textbox>
                    </v:rect>
                    <v:shape id="Соединитель: уступ 5" o:spid="_x0000_s1099" type="#_x0000_t34" style="position:absolute;left:39564;top:3825;width:5724;height:465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" strokecolor="black [3213]" strokeweight="1pt">
                      <v:stroke endarrow="block"/>
                    </v:shape>
                    <v:shape id="Соединитель: уступ 6" o:spid="_x0000_s1100" type="#_x0000_t34" style="position:absolute;left:34980;top:7493;width:11742;height:350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" strokecolor="black [3213]" strokeweight="1pt">
                      <v:stroke endarrow="block"/>
                    </v:shape>
                    <v:rect id="Прямоугольник 7" o:spid="_x0000_s1101" style="position:absolute;left:17807;top:8495;width:5322;height:785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" filled="f" strokecolor="black [3213]" strokeweight="1pt">
                      <v:textbox>
                        <w:txbxContent>
                          <w:p w14:paraId="796E6F39" w14:textId="77777777" w:rsidR="00BC5C26" w:rsidRPr="00A272C6" w:rsidRDefault="00BC5C26" w:rsidP="00BC5C26">
                            <w:pPr>
                              <w:spacing w:line="240" w:lineRule="auto"/>
                              <w:rPr>
                                <w:rFonts w:ascii="Times New Roman" w:hAnsi="Times New Roman" w:cs="Times New Roman"/>
                                <w:sz w:val="24"/>
                                <w:szCs w:val="24"/>
                              </w:rPr>
                            </w:pPr>
                            <w:r w:rsidRPr="00A272C6">
                              <w:rPr>
                                <w:rFonts w:ascii="Times New Roman" w:hAnsi="Times New Roman" w:cs="Times New Roman"/>
                                <w:sz w:val="24"/>
                                <w:szCs w:val="24"/>
                              </w:rPr>
                              <w:t>Метан</w:t>
                            </w:r>
                            <w:r>
                              <w:rPr>
                                <w:rFonts w:ascii="Times New Roman" w:hAnsi="Times New Roman" w:cs="Times New Roman"/>
                                <w:sz w:val="24"/>
                                <w:szCs w:val="24"/>
                              </w:rPr>
                              <w:t>ол</w:t>
                            </w:r>
                          </w:p>
                          <w:p w14:paraId="1CADDED0" w14:textId="77777777" w:rsidR="00BC5C26" w:rsidRPr="00A272C6" w:rsidRDefault="00BC5C26" w:rsidP="00BC5C26">
                            <w:pPr>
                              <w:spacing w:line="240" w:lineRule="auto"/>
                              <w:rPr>
                                <w:rFonts w:ascii="Times New Roman" w:hAnsi="Times New Roman" w:cs="Times New Roman"/>
                                <w:sz w:val="24"/>
                                <w:szCs w:val="24"/>
                              </w:rPr>
                            </w:pPr>
                          </w:p>
                        </w:txbxContent>
                      </v:textbox>
                    </v:rect>
                    <v:shape id="Прямая со стрелкой 9" o:spid="_x0000_s1102" type="#_x0000_t32" style="position:absolute;left:20650;top:8229;width:0;height:153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" strokecolor="black [3213]" strokeweight="1pt">
                      <v:stroke endarrow="block" joinstyle="miter"/>
                    </v:shape>
                  </v:group>
                </v:group>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Соединитель: уступ 13" o:spid="_x0000_s1103" type="#_x0000_t35" style="position:absolute;left:4189;top:20756;width:31447;height:1974;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" adj="16,3470" strokecolor="black [3213]" strokeweight="1pt">
                  <v:stroke endarrow="block"/>
                </v:shape>
                <w10:anchorlock/>
              </v:group>
            </w:pict>
          </mc:Fallback>
        </mc:AlternateContent>
      </w:r>
      <w:r w:rsidR="006406B8">
        <w:rPr>
          <w:rFonts w:ascii="Times New Roman" w:hAnsi="Times New Roman" w:cs="Times New Roman"/>
          <w:sz w:val="24"/>
          <w:szCs w:val="24"/>
        </w:rPr>
        <w:t>Источник: составлено автором</w:t>
      </w:r>
    </w:p>
    <w:p w14:paraId="3302DBEF" w14:textId="6066D762" w:rsidR="00904924" w:rsidRDefault="00BC5C26" w:rsidP="00855249">
      <w:pPr>
        <w:pStyle w:val="a9"/>
        <w:spacing w:line="240" w:lineRule="auto"/>
        <w:ind w:firstLine="0"/>
        <w:jc w:val="center"/>
        <w:rPr>
          <w:i/>
          <w:iCs/>
          <w:szCs w:val="24"/>
        </w:rPr>
      </w:pPr>
      <w:r w:rsidRPr="00BC5C26">
        <w:rPr>
          <w:i/>
          <w:iCs/>
        </w:rPr>
        <w:t xml:space="preserve">Рисунок </w:t>
      </w:r>
      <w:r w:rsidR="00904924" w:rsidRPr="00BC5C26">
        <w:rPr>
          <w:i/>
          <w:iCs/>
          <w:szCs w:val="24"/>
        </w:rPr>
        <w:t>2. Продукты</w:t>
      </w:r>
      <w:r w:rsidR="00904924" w:rsidRPr="00B577F9">
        <w:rPr>
          <w:i/>
          <w:iCs/>
          <w:szCs w:val="24"/>
        </w:rPr>
        <w:t xml:space="preserve"> газохимии.</w:t>
      </w:r>
    </w:p>
    <w:p w14:paraId="064346DC" w14:textId="77777777" w:rsidR="00855B45" w:rsidRPr="007C6D9C" w:rsidRDefault="00855B45" w:rsidP="00065396">
      <w:pPr>
        <w:pStyle w:val="a9"/>
        <w:spacing w:line="240" w:lineRule="auto"/>
        <w:jc w:val="center"/>
        <w:rPr>
          <w:i/>
          <w:iCs/>
          <w:szCs w:val="24"/>
        </w:rPr>
      </w:pPr>
    </w:p>
    <w:p w14:paraId="5E0222B0" w14:textId="35469652" w:rsidR="00997B2F" w:rsidRDefault="00E854C1" w:rsidP="007D42D6">
      <w:pPr>
        <w:pStyle w:val="a9"/>
        <w:spacing w:line="240" w:lineRule="auto"/>
      </w:pPr>
      <w:r w:rsidRPr="00904924">
        <w:t>Се</w:t>
      </w:r>
      <w:r w:rsidR="00997B2F" w:rsidRPr="00904924">
        <w:t xml:space="preserve">йчас на территории России реализуются два крупных </w:t>
      </w:r>
      <w:r w:rsidR="00C91BA4" w:rsidRPr="00904924">
        <w:t xml:space="preserve">газохимических </w:t>
      </w:r>
      <w:r w:rsidR="00997B2F" w:rsidRPr="00904924">
        <w:t>проекта.</w:t>
      </w:r>
      <w:r w:rsidR="00C91BA4" w:rsidRPr="00904924">
        <w:t xml:space="preserve"> </w:t>
      </w:r>
      <w:proofErr w:type="spellStart"/>
      <w:r w:rsidR="0060039B" w:rsidRPr="00904924">
        <w:t>ЗапСибНефтехим</w:t>
      </w:r>
      <w:proofErr w:type="spellEnd"/>
      <w:r w:rsidR="0060039B">
        <w:t xml:space="preserve">, </w:t>
      </w:r>
      <w:r w:rsidR="0060039B" w:rsidRPr="0060039B">
        <w:t>расположенный</w:t>
      </w:r>
      <w:r w:rsidR="0060039B">
        <w:t xml:space="preserve"> </w:t>
      </w:r>
      <w:r w:rsidR="0060039B" w:rsidRPr="0060039B">
        <w:t>в</w:t>
      </w:r>
      <w:r w:rsidR="0060039B">
        <w:t xml:space="preserve"> </w:t>
      </w:r>
      <w:r w:rsidR="0060039B" w:rsidRPr="0060039B">
        <w:t>Тобольске</w:t>
      </w:r>
      <w:r w:rsidR="001756D2">
        <w:t xml:space="preserve">, - </w:t>
      </w:r>
      <w:r w:rsidR="0060039B" w:rsidRPr="0060039B">
        <w:t>нефтехимический</w:t>
      </w:r>
      <w:r w:rsidR="0060039B">
        <w:t xml:space="preserve"> </w:t>
      </w:r>
      <w:r w:rsidR="0060039B" w:rsidRPr="0060039B">
        <w:t>комбинат</w:t>
      </w:r>
      <w:r w:rsidR="0060039B">
        <w:t xml:space="preserve"> </w:t>
      </w:r>
      <w:r w:rsidR="0060039B" w:rsidRPr="0060039B">
        <w:t>группы «СИБУР»</w:t>
      </w:r>
      <w:r w:rsidR="00B577F9">
        <w:t>,</w:t>
      </w:r>
      <w:r w:rsidR="0060039B">
        <w:t xml:space="preserve"> был построен в конце 2019 года, а в 2020</w:t>
      </w:r>
      <w:r w:rsidR="00C91BA4">
        <w:t xml:space="preserve"> году</w:t>
      </w:r>
      <w:r w:rsidR="0060039B">
        <w:t xml:space="preserve"> были получены следующие результаты: переработано 8 млн тонн ШФЛУ, произведено 1,5 млн тонн полиэти</w:t>
      </w:r>
      <w:r w:rsidR="00C91BA4">
        <w:t xml:space="preserve">лена и 1 млн тонн полипропилена </w:t>
      </w:r>
      <w:r w:rsidR="00823D4A" w:rsidRPr="00823D4A">
        <w:t>[</w:t>
      </w:r>
      <w:r w:rsidR="00663E81">
        <w:t>4</w:t>
      </w:r>
      <w:r w:rsidR="00823D4A" w:rsidRPr="00823D4A">
        <w:t>]</w:t>
      </w:r>
      <w:r w:rsidR="00C91BA4">
        <w:t xml:space="preserve">. </w:t>
      </w:r>
      <w:r w:rsidR="0060039B">
        <w:t xml:space="preserve"> </w:t>
      </w:r>
    </w:p>
    <w:p w14:paraId="12F99FB1" w14:textId="429D8805" w:rsidR="00B729FA" w:rsidRDefault="00E9542F" w:rsidP="0024515E">
      <w:pPr>
        <w:pStyle w:val="a9"/>
        <w:spacing w:line="240" w:lineRule="auto"/>
      </w:pPr>
      <w:r>
        <w:t xml:space="preserve">Второе предприятие – Амурский </w:t>
      </w:r>
      <w:r w:rsidR="000B3ACA">
        <w:t>газохимический комплекс (АГХК)</w:t>
      </w:r>
      <w:r w:rsidR="006635FD">
        <w:t xml:space="preserve">, который будет производить </w:t>
      </w:r>
      <w:r w:rsidR="006635FD" w:rsidRPr="006635FD">
        <w:t>полиэтилен и полипропилен в Амурской</w:t>
      </w:r>
      <w:r w:rsidR="006635FD" w:rsidRPr="00FD1362">
        <w:t xml:space="preserve"> области</w:t>
      </w:r>
      <w:r w:rsidR="00FD1362" w:rsidRPr="00FD1362">
        <w:t xml:space="preserve"> на территории Свободненского района, в 15 км от г. Свободный</w:t>
      </w:r>
      <w:r w:rsidRPr="006635FD">
        <w:t>.</w:t>
      </w:r>
      <w:r>
        <w:t xml:space="preserve"> Данный объект находится на стадии </w:t>
      </w:r>
      <w:r w:rsidR="00926744">
        <w:lastRenderedPageBreak/>
        <w:t>строительства</w:t>
      </w:r>
      <w:r>
        <w:t>. Прогнозируемый объем инвестиций в проект составляет 10,7 млрд долларов</w:t>
      </w:r>
      <w:r w:rsidR="006635FD">
        <w:t xml:space="preserve">, </w:t>
      </w:r>
      <w:r w:rsidR="001756D2" w:rsidRPr="00981A2D">
        <w:t>производственная</w:t>
      </w:r>
      <w:r w:rsidR="001756D2">
        <w:t xml:space="preserve"> </w:t>
      </w:r>
      <w:r w:rsidR="006635FD">
        <w:t>мо</w:t>
      </w:r>
      <w:r w:rsidR="00C91BA4">
        <w:t xml:space="preserve">щность - </w:t>
      </w:r>
      <w:r w:rsidR="006635FD">
        <w:t>2,7 млн тонн, завершение строительств</w:t>
      </w:r>
      <w:r w:rsidR="00C91BA4">
        <w:t xml:space="preserve">а планируется в 2024-2025 годах </w:t>
      </w:r>
      <w:r w:rsidR="00867F72" w:rsidRPr="00867F72">
        <w:t>[</w:t>
      </w:r>
      <w:r w:rsidR="00643D24">
        <w:t>2</w:t>
      </w:r>
      <w:r w:rsidR="00867F72" w:rsidRPr="00867F72">
        <w:t>]</w:t>
      </w:r>
      <w:r w:rsidR="00C91BA4">
        <w:t xml:space="preserve">. </w:t>
      </w:r>
      <w:r w:rsidR="00A272C6">
        <w:t xml:space="preserve"> </w:t>
      </w:r>
    </w:p>
    <w:p w14:paraId="653AD87A" w14:textId="77777777" w:rsidR="00981A2D" w:rsidRDefault="00C91BA4" w:rsidP="0024515E">
      <w:pPr>
        <w:pStyle w:val="a9"/>
        <w:spacing w:line="240" w:lineRule="auto"/>
      </w:pPr>
      <w:r>
        <w:t>Необходимо отметить, что на российском рынке наблюдается дефицит</w:t>
      </w:r>
      <w:r w:rsidR="006406B8">
        <w:t xml:space="preserve"> полимеров. </w:t>
      </w:r>
    </w:p>
    <w:p w14:paraId="0910E311" w14:textId="77777777" w:rsidR="00981A2D" w:rsidRDefault="00981A2D" w:rsidP="0024515E">
      <w:pPr>
        <w:pStyle w:val="a9"/>
        <w:spacing w:line="240" w:lineRule="auto"/>
      </w:pPr>
      <w:r>
        <w:t xml:space="preserve">Доля импортных изделий на рынке полимеров составила 19,6% в 2019 году, например, объем потребления полиэтилена (1,95 млн тонн) превышал объемы производства (1,90 млн тонн) </w:t>
      </w:r>
      <w:r w:rsidRPr="00981A2D">
        <w:t>[</w:t>
      </w:r>
      <w:r>
        <w:t>3</w:t>
      </w:r>
      <w:r w:rsidRPr="00981A2D">
        <w:t>]</w:t>
      </w:r>
      <w:r>
        <w:t>.</w:t>
      </w:r>
    </w:p>
    <w:p w14:paraId="201843BD" w14:textId="7167FFBB" w:rsidR="00FD1362" w:rsidRPr="006406B8" w:rsidRDefault="00B729FA" w:rsidP="00912DFF">
      <w:pPr>
        <w:pStyle w:val="a9"/>
        <w:spacing w:line="240" w:lineRule="auto"/>
      </w:pPr>
      <w:r>
        <w:t>Полипропилен является одним из многих продуктов газохимии С2+, который применяется в медицине, автомобилестроении, используется для производства игрушек, предметов быта, электрооборудования, упаковки и много другого. Из одной тонны полипропилена можно изготовить 1320 кресел для стадиона, 100 автомобильных бамперов, 300 м</w:t>
      </w:r>
      <w:r>
        <w:rPr>
          <w:vertAlign w:val="superscript"/>
        </w:rPr>
        <w:t>2</w:t>
      </w:r>
      <w:r>
        <w:t xml:space="preserve"> коврового покрытия, 2 км водопроводных труб диаметром 50 мм или 4000 подгузников</w:t>
      </w:r>
      <w:r w:rsidR="006406B8">
        <w:t xml:space="preserve"> </w:t>
      </w:r>
      <w:r w:rsidR="006406B8" w:rsidRPr="006406B8">
        <w:t>[2]</w:t>
      </w:r>
      <w:r w:rsidR="006406B8">
        <w:t>.</w:t>
      </w:r>
    </w:p>
    <w:p w14:paraId="5DEB66BA" w14:textId="7065115F" w:rsidR="004D4B42" w:rsidRPr="00912DFF" w:rsidRDefault="004D4B42" w:rsidP="00912DFF">
      <w:pPr>
        <w:pStyle w:val="a9"/>
        <w:spacing w:line="240" w:lineRule="auto"/>
      </w:pPr>
      <w:r>
        <w:t>Пандемия сильно повлияла на мировую экономику, поэтому делать прогнозы довольно сложно, но точно можно сказать, что спрос на полимеры для автомобильной и строительной отрасли снизилс</w:t>
      </w:r>
      <w:r w:rsidR="00132E5E">
        <w:t>я (</w:t>
      </w:r>
      <w:r w:rsidR="001756D2" w:rsidRPr="00902F52">
        <w:t xml:space="preserve">например, </w:t>
      </w:r>
      <w:r w:rsidR="00132E5E" w:rsidRPr="00902F52">
        <w:t xml:space="preserve">в 2020 году производство комплектующих для автотранспортных средств снизилось на 22%) </w:t>
      </w:r>
      <w:r w:rsidRPr="00902F52">
        <w:t>на фоне снижения реальных доходов населения, а спрос на товары медицинской отрасли и индивидуальную упаковку резко увеличился</w:t>
      </w:r>
      <w:r w:rsidR="00C907AE" w:rsidRPr="00902F52">
        <w:t xml:space="preserve"> [7</w:t>
      </w:r>
      <w:r w:rsidR="00132E5E" w:rsidRPr="00902F52">
        <w:t>]. Т</w:t>
      </w:r>
      <w:r w:rsidRPr="00902F52">
        <w:t xml:space="preserve">ак как в России основная часть </w:t>
      </w:r>
      <w:r w:rsidR="001756D2" w:rsidRPr="00902F52">
        <w:t xml:space="preserve">промышленных </w:t>
      </w:r>
      <w:r w:rsidRPr="00902F52">
        <w:t>предприятий</w:t>
      </w:r>
      <w:r w:rsidR="001756D2" w:rsidRPr="00902F52">
        <w:t xml:space="preserve"> находится в европейской части, </w:t>
      </w:r>
      <w:r w:rsidRPr="00902F52">
        <w:t xml:space="preserve">АГХК не только </w:t>
      </w:r>
      <w:r w:rsidR="001756D2" w:rsidRPr="00902F52">
        <w:t xml:space="preserve">будет способствовать развитию </w:t>
      </w:r>
      <w:r w:rsidRPr="00902F52">
        <w:t>инфрастр</w:t>
      </w:r>
      <w:r w:rsidR="001756D2" w:rsidRPr="00902F52">
        <w:t>уктуры</w:t>
      </w:r>
      <w:r w:rsidRPr="00902F52">
        <w:t xml:space="preserve"> Дальнего Востока, но и </w:t>
      </w:r>
      <w:r w:rsidR="001756D2" w:rsidRPr="00902F52">
        <w:t xml:space="preserve">будет вносить вклад в рост обеспеченности отдаленных регионов в продукции </w:t>
      </w:r>
      <w:proofErr w:type="spellStart"/>
      <w:r w:rsidR="001756D2" w:rsidRPr="00902F52">
        <w:t>газохимии</w:t>
      </w:r>
      <w:proofErr w:type="spellEnd"/>
      <w:r w:rsidR="001756D2" w:rsidRPr="00902F52">
        <w:t xml:space="preserve"> (стоимость </w:t>
      </w:r>
      <w:r w:rsidR="00132E5E" w:rsidRPr="00902F52">
        <w:t xml:space="preserve">продуктов </w:t>
      </w:r>
      <w:proofErr w:type="spellStart"/>
      <w:r w:rsidR="00132E5E" w:rsidRPr="00902F52">
        <w:t>газохимии</w:t>
      </w:r>
      <w:proofErr w:type="spellEnd"/>
      <w:r w:rsidR="00132E5E" w:rsidRPr="00902F52">
        <w:t xml:space="preserve"> </w:t>
      </w:r>
      <w:r w:rsidRPr="00902F52">
        <w:t xml:space="preserve">для </w:t>
      </w:r>
      <w:r w:rsidR="001756D2" w:rsidRPr="00902F52">
        <w:t xml:space="preserve">Дальневосточного региона будет минимальной за счет </w:t>
      </w:r>
      <w:r w:rsidR="00A22A6B" w:rsidRPr="00902F52">
        <w:t>минимальных</w:t>
      </w:r>
      <w:r w:rsidR="001756D2" w:rsidRPr="00902F52">
        <w:t xml:space="preserve"> транспортных издержек).</w:t>
      </w:r>
      <w:r w:rsidR="00902F52" w:rsidRPr="00912DFF">
        <w:t xml:space="preserve"> </w:t>
      </w:r>
    </w:p>
    <w:p w14:paraId="2AD0C8D6" w14:textId="1EEE5C91" w:rsidR="00FD1362" w:rsidRDefault="00B729FA" w:rsidP="00912DFF">
      <w:pPr>
        <w:pStyle w:val="a9"/>
        <w:spacing w:line="240" w:lineRule="auto"/>
      </w:pPr>
      <w:r>
        <w:t>Таким образом</w:t>
      </w:r>
      <w:r w:rsidR="00C91BA4">
        <w:t>,</w:t>
      </w:r>
      <w:r>
        <w:t xml:space="preserve"> АГХК является стратегически важным объектом</w:t>
      </w:r>
      <w:r w:rsidR="00FD1362">
        <w:t xml:space="preserve"> для развития Дальнего Востока</w:t>
      </w:r>
      <w:r w:rsidR="000B3ACA">
        <w:t xml:space="preserve">, его </w:t>
      </w:r>
      <w:r w:rsidR="00331E34">
        <w:t xml:space="preserve">создание </w:t>
      </w:r>
      <w:r w:rsidR="000B3ACA">
        <w:t>повлечет следующие изменения</w:t>
      </w:r>
      <w:r w:rsidR="00FD1362">
        <w:t>:</w:t>
      </w:r>
    </w:p>
    <w:p w14:paraId="26B5765C" w14:textId="27904003" w:rsidR="00080B4B" w:rsidRDefault="00080B4B" w:rsidP="00080B4B">
      <w:pPr>
        <w:pStyle w:val="a9"/>
        <w:numPr>
          <w:ilvl w:val="0"/>
          <w:numId w:val="5"/>
        </w:numPr>
        <w:spacing w:line="240" w:lineRule="auto"/>
      </w:pPr>
      <w:r>
        <w:t>увеличение объемов производства и экспорт</w:t>
      </w:r>
      <w:r w:rsidR="00A22A6B">
        <w:t xml:space="preserve">а </w:t>
      </w:r>
      <w:r>
        <w:t>полипропилена и полиэтилена</w:t>
      </w:r>
      <w:r w:rsidR="00C907AE">
        <w:t>;</w:t>
      </w:r>
      <w:r>
        <w:t xml:space="preserve">  </w:t>
      </w:r>
    </w:p>
    <w:p w14:paraId="1A8A7F3E" w14:textId="77777777" w:rsidR="00FD1362" w:rsidRPr="00FD1362" w:rsidRDefault="00C91BA4" w:rsidP="00080B4B">
      <w:pPr>
        <w:pStyle w:val="a9"/>
        <w:numPr>
          <w:ilvl w:val="0"/>
          <w:numId w:val="5"/>
        </w:numPr>
        <w:spacing w:line="240" w:lineRule="auto"/>
      </w:pPr>
      <w:r w:rsidRPr="00331E34">
        <w:rPr>
          <w:color w:val="000000" w:themeColor="text1"/>
        </w:rPr>
        <w:t>создание порядка</w:t>
      </w:r>
      <w:r w:rsidR="00FD1362">
        <w:t xml:space="preserve"> тысячи рабочих </w:t>
      </w:r>
      <w:r w:rsidR="00FD1362" w:rsidRPr="00FD1362">
        <w:t>мест на этапе эксплуатации</w:t>
      </w:r>
      <w:r w:rsidR="00C907AE">
        <w:t>;</w:t>
      </w:r>
    </w:p>
    <w:p w14:paraId="4E401C81" w14:textId="77777777" w:rsidR="00FD1362" w:rsidRPr="00FD1362" w:rsidRDefault="00080B4B" w:rsidP="00080B4B">
      <w:pPr>
        <w:pStyle w:val="a9"/>
        <w:numPr>
          <w:ilvl w:val="0"/>
          <w:numId w:val="5"/>
        </w:numPr>
        <w:spacing w:line="240" w:lineRule="auto"/>
      </w:pPr>
      <w:r>
        <w:t>р</w:t>
      </w:r>
      <w:r w:rsidR="00FD1362" w:rsidRPr="00FD1362">
        <w:t>азвитие инфраструктуры Свободненского района</w:t>
      </w:r>
      <w:r w:rsidR="00C907AE">
        <w:t xml:space="preserve"> (Дальний Восток);</w:t>
      </w:r>
    </w:p>
    <w:p w14:paraId="0C92566F" w14:textId="65B6216E" w:rsidR="00FD1362" w:rsidRPr="00902F52" w:rsidRDefault="00080B4B" w:rsidP="00080B4B">
      <w:pPr>
        <w:pStyle w:val="a9"/>
        <w:numPr>
          <w:ilvl w:val="0"/>
          <w:numId w:val="5"/>
        </w:numPr>
        <w:spacing w:line="240" w:lineRule="auto"/>
      </w:pPr>
      <w:r>
        <w:t>с</w:t>
      </w:r>
      <w:r w:rsidR="00FD1362">
        <w:t xml:space="preserve">нижение стоимости </w:t>
      </w:r>
      <w:r w:rsidR="00331E34">
        <w:t xml:space="preserve">товаров, производимых из полипропилена и </w:t>
      </w:r>
      <w:r w:rsidR="00331E34" w:rsidRPr="00902F52">
        <w:t>полиэтилена</w:t>
      </w:r>
      <w:r w:rsidR="00A22A6B" w:rsidRPr="00902F52">
        <w:t xml:space="preserve"> внутри страны. </w:t>
      </w:r>
    </w:p>
    <w:p w14:paraId="650AA46F" w14:textId="7FE18168" w:rsidR="00080B4B" w:rsidRPr="00902F52" w:rsidRDefault="00080B4B" w:rsidP="00080B4B">
      <w:pPr>
        <w:pStyle w:val="a9"/>
        <w:spacing w:line="240" w:lineRule="auto"/>
      </w:pPr>
      <w:r w:rsidRPr="00902F52">
        <w:t xml:space="preserve">В рамках исследования на основе открытых источников был сделан </w:t>
      </w:r>
      <w:r w:rsidR="004E4DB0" w:rsidRPr="00902F52">
        <w:t xml:space="preserve">упрощенный </w:t>
      </w:r>
      <w:r w:rsidR="00331E34" w:rsidRPr="00902F52">
        <w:t>расчет экономической эффективности</w:t>
      </w:r>
      <w:r w:rsidR="004E4DB0" w:rsidRPr="00902F52">
        <w:t xml:space="preserve"> проекта строительства</w:t>
      </w:r>
      <w:r w:rsidR="00331E34" w:rsidRPr="00902F52">
        <w:t xml:space="preserve"> </w:t>
      </w:r>
      <w:r w:rsidR="004E4DB0" w:rsidRPr="00902F52">
        <w:t>АГХК</w:t>
      </w:r>
      <w:r w:rsidRPr="00902F52">
        <w:t>.</w:t>
      </w:r>
      <w:r w:rsidR="00331E34" w:rsidRPr="00902F52">
        <w:t xml:space="preserve"> </w:t>
      </w:r>
    </w:p>
    <w:p w14:paraId="6453146F" w14:textId="798E6EFE" w:rsidR="00080B4B" w:rsidRPr="00902F52" w:rsidRDefault="00080B4B" w:rsidP="00080B4B">
      <w:pPr>
        <w:pStyle w:val="a9"/>
        <w:spacing w:line="240" w:lineRule="auto"/>
      </w:pPr>
      <w:r w:rsidRPr="00902F52">
        <w:t xml:space="preserve">Годовые показатели при выходе </w:t>
      </w:r>
      <w:r w:rsidR="004E4DB0" w:rsidRPr="00902F52">
        <w:t xml:space="preserve">проекта </w:t>
      </w:r>
      <w:r w:rsidRPr="00902F52">
        <w:t xml:space="preserve">на полную мощность следующие: выручка - 286,2 млрд рублей, </w:t>
      </w:r>
      <w:r w:rsidR="0003548A" w:rsidRPr="00902F52">
        <w:t xml:space="preserve">полные </w:t>
      </w:r>
      <w:r w:rsidRPr="00902F52">
        <w:t>эксплуатационные затраты - 106,7 млрд рублей, прибыль до налогообложения- 179,5 млрд рублей, чистая прибыль - 143,6 млрд рублей.</w:t>
      </w:r>
    </w:p>
    <w:p w14:paraId="6243C58E" w14:textId="71E15F3D" w:rsidR="00B22537" w:rsidRPr="00902F52" w:rsidRDefault="00080B4B" w:rsidP="00B22537">
      <w:pPr>
        <w:pStyle w:val="a9"/>
        <w:spacing w:line="240" w:lineRule="auto"/>
      </w:pPr>
      <w:r w:rsidRPr="00902F52">
        <w:t xml:space="preserve">Показатели </w:t>
      </w:r>
      <w:r w:rsidR="0003548A" w:rsidRPr="00902F52">
        <w:t xml:space="preserve">экономической </w:t>
      </w:r>
      <w:r w:rsidRPr="00902F52">
        <w:t>эффективности</w:t>
      </w:r>
      <w:r w:rsidR="0003548A" w:rsidRPr="00902F52">
        <w:t xml:space="preserve"> проекта: </w:t>
      </w:r>
      <w:r w:rsidR="006406B8" w:rsidRPr="00902F52">
        <w:t xml:space="preserve">ЧДД - 355 919,13 млн рублей; </w:t>
      </w:r>
      <w:r w:rsidRPr="00902F52">
        <w:t>ВНД - 15%; ИД- 1,55;</w:t>
      </w:r>
      <w:r w:rsidR="006406B8" w:rsidRPr="00902F52">
        <w:rPr>
          <w:rStyle w:val="af9"/>
          <w:rFonts w:asciiTheme="minorHAnsi" w:eastAsiaTheme="minorHAnsi" w:hAnsiTheme="minorHAnsi" w:cstheme="minorBidi"/>
        </w:rPr>
        <w:t xml:space="preserve"> </w:t>
      </w:r>
      <w:r w:rsidR="006406B8" w:rsidRPr="00902F52">
        <w:t>с</w:t>
      </w:r>
      <w:r w:rsidRPr="00902F52">
        <w:t>рок</w:t>
      </w:r>
      <w:r w:rsidR="0003548A" w:rsidRPr="00902F52">
        <w:t xml:space="preserve"> окупаемости - 13 лет 7 месяцев (при выбранном сроке расчета</w:t>
      </w:r>
      <w:r w:rsidR="00902F52" w:rsidRPr="00902F52">
        <w:t xml:space="preserve"> 25 лет</w:t>
      </w:r>
      <w:r w:rsidR="0003548A" w:rsidRPr="00902F52">
        <w:t>).</w:t>
      </w:r>
      <w:r w:rsidR="00902F52" w:rsidRPr="00902F52">
        <w:t xml:space="preserve"> </w:t>
      </w:r>
    </w:p>
    <w:p w14:paraId="5CFED39E" w14:textId="77777777" w:rsidR="00B22537" w:rsidRDefault="00B22537" w:rsidP="00B22537">
      <w:pPr>
        <w:pStyle w:val="a9"/>
        <w:spacing w:line="240" w:lineRule="auto"/>
      </w:pPr>
    </w:p>
    <w:p w14:paraId="370937FB" w14:textId="77777777" w:rsidR="00B22537" w:rsidRPr="006406B8" w:rsidRDefault="00B22537" w:rsidP="00663E81">
      <w:pPr>
        <w:pStyle w:val="a9"/>
        <w:spacing w:line="240" w:lineRule="auto"/>
        <w:rPr>
          <w:b/>
          <w:color w:val="000000" w:themeColor="text1"/>
        </w:rPr>
      </w:pPr>
      <w:r w:rsidRPr="006406B8">
        <w:rPr>
          <w:b/>
          <w:color w:val="000000" w:themeColor="text1"/>
        </w:rPr>
        <w:t xml:space="preserve">Заключение </w:t>
      </w:r>
    </w:p>
    <w:p w14:paraId="77B55B04" w14:textId="393B1193" w:rsidR="00997B2F" w:rsidRDefault="00997B2F" w:rsidP="00997B2F">
      <w:pPr>
        <w:pStyle w:val="a9"/>
        <w:spacing w:line="240" w:lineRule="auto"/>
        <w:rPr>
          <w:color w:val="FF0000"/>
        </w:rPr>
      </w:pPr>
      <w:r w:rsidRPr="00902F52">
        <w:t>Таким образом</w:t>
      </w:r>
      <w:r w:rsidR="0003548A" w:rsidRPr="00902F52">
        <w:t xml:space="preserve">, </w:t>
      </w:r>
      <w:r w:rsidR="0024515E" w:rsidRPr="00902F52">
        <w:t>в</w:t>
      </w:r>
      <w:r w:rsidR="004F66B7" w:rsidRPr="00902F52">
        <w:t xml:space="preserve"> рамках работы представлен обзор </w:t>
      </w:r>
      <w:r w:rsidR="00926744" w:rsidRPr="00902F52">
        <w:t xml:space="preserve">газохимической </w:t>
      </w:r>
      <w:r w:rsidR="004F66B7" w:rsidRPr="00902F52">
        <w:t xml:space="preserve">отрасли, изучены </w:t>
      </w:r>
      <w:r w:rsidR="0003548A" w:rsidRPr="00902F52">
        <w:t xml:space="preserve">основные </w:t>
      </w:r>
      <w:r w:rsidR="004F66B7" w:rsidRPr="00902F52">
        <w:t xml:space="preserve">технологические процессы, проведена оценка </w:t>
      </w:r>
      <w:r w:rsidR="0003548A" w:rsidRPr="00902F52">
        <w:t xml:space="preserve">общих предпосылок и </w:t>
      </w:r>
      <w:r w:rsidR="004F66B7" w:rsidRPr="00902F52">
        <w:t>перспектив развития</w:t>
      </w:r>
      <w:r w:rsidR="00080B4B" w:rsidRPr="00902F52">
        <w:t xml:space="preserve"> данной отрасли</w:t>
      </w:r>
      <w:r w:rsidR="0003548A" w:rsidRPr="00902F52">
        <w:t>. Представлена информация о крупных</w:t>
      </w:r>
      <w:r w:rsidR="004F66B7" w:rsidRPr="00902F52">
        <w:t xml:space="preserve"> предприятия</w:t>
      </w:r>
      <w:r w:rsidR="002D6BE0" w:rsidRPr="00902F52">
        <w:t xml:space="preserve">х </w:t>
      </w:r>
      <w:r w:rsidR="0003548A" w:rsidRPr="00902F52">
        <w:t>в России, производящих</w:t>
      </w:r>
      <w:r w:rsidR="00080B4B" w:rsidRPr="00902F52">
        <w:t xml:space="preserve"> продукты газохимии С2+</w:t>
      </w:r>
      <w:r w:rsidR="004F66B7" w:rsidRPr="00902F52">
        <w:t xml:space="preserve">, а также </w:t>
      </w:r>
      <w:r w:rsidR="0024515E" w:rsidRPr="00902F52">
        <w:t>рассчитана</w:t>
      </w:r>
      <w:r w:rsidR="004F66B7" w:rsidRPr="00902F52">
        <w:t xml:space="preserve"> экономическая эффективность </w:t>
      </w:r>
      <w:r w:rsidR="00663E81" w:rsidRPr="00902F52">
        <w:t xml:space="preserve">проекта </w:t>
      </w:r>
      <w:r w:rsidR="0003548A" w:rsidRPr="00902F52">
        <w:t xml:space="preserve">строительства </w:t>
      </w:r>
      <w:r w:rsidR="00663E81" w:rsidRPr="00196B53">
        <w:t>А</w:t>
      </w:r>
      <w:r w:rsidR="00196B53" w:rsidRPr="00196B53">
        <w:t>ГХК.</w:t>
      </w:r>
    </w:p>
    <w:p w14:paraId="743549E8" w14:textId="77777777" w:rsidR="00902F52" w:rsidRDefault="00902F52" w:rsidP="00902F52">
      <w:pPr>
        <w:pStyle w:val="a9"/>
        <w:spacing w:line="240" w:lineRule="auto"/>
      </w:pPr>
    </w:p>
    <w:p w14:paraId="28073341" w14:textId="40D2DB56" w:rsidR="00902F52" w:rsidRPr="00902F52" w:rsidRDefault="00902F52" w:rsidP="00902F52">
      <w:pPr>
        <w:pStyle w:val="a9"/>
        <w:spacing w:line="240" w:lineRule="auto"/>
      </w:pPr>
      <w:r w:rsidRPr="00902F52">
        <w:t xml:space="preserve">Исследование выполнено при финансовой поддержке гранта президента РФ № МК-4812.2021.2, тема проекта «Стратегическое прогнозирование развития </w:t>
      </w:r>
      <w:proofErr w:type="spellStart"/>
      <w:r w:rsidRPr="00902F52">
        <w:t>нефтегазопромышленных</w:t>
      </w:r>
      <w:proofErr w:type="spellEnd"/>
      <w:r w:rsidRPr="00902F52">
        <w:t xml:space="preserve"> комплексов в условиях циркулярной экономики».</w:t>
      </w:r>
    </w:p>
    <w:p w14:paraId="0371A98F" w14:textId="3B61370D" w:rsidR="00855B45" w:rsidRDefault="00855B45" w:rsidP="00997B2F">
      <w:pPr>
        <w:pStyle w:val="a9"/>
        <w:spacing w:line="240" w:lineRule="auto"/>
      </w:pPr>
    </w:p>
    <w:p w14:paraId="1B89CB9C" w14:textId="1054EA01" w:rsidR="00902F52" w:rsidRDefault="00902F52" w:rsidP="00997B2F">
      <w:pPr>
        <w:pStyle w:val="a9"/>
        <w:spacing w:line="240" w:lineRule="auto"/>
      </w:pPr>
    </w:p>
    <w:p w14:paraId="24A1E309" w14:textId="77777777" w:rsidR="00902F52" w:rsidRDefault="00902F52" w:rsidP="00997B2F">
      <w:pPr>
        <w:pStyle w:val="a9"/>
        <w:spacing w:line="240" w:lineRule="auto"/>
      </w:pPr>
    </w:p>
    <w:p w14:paraId="3A82853A" w14:textId="77777777" w:rsidR="00855B45" w:rsidRPr="00855B45" w:rsidRDefault="00855B45" w:rsidP="009B4206">
      <w:pPr>
        <w:pStyle w:val="a9"/>
        <w:jc w:val="center"/>
        <w:rPr>
          <w:b/>
          <w:bCs/>
        </w:rPr>
      </w:pPr>
      <w:r w:rsidRPr="00855B45">
        <w:rPr>
          <w:b/>
          <w:bCs/>
        </w:rPr>
        <w:lastRenderedPageBreak/>
        <w:t>Список литературы.</w:t>
      </w:r>
    </w:p>
    <w:p w14:paraId="3C3DD757" w14:textId="77777777" w:rsidR="00643D24" w:rsidRPr="00855B45" w:rsidRDefault="00855B45" w:rsidP="009B4206">
      <w:pPr>
        <w:pStyle w:val="a9"/>
      </w:pPr>
      <w:r w:rsidRPr="00855B45">
        <w:t>1.</w:t>
      </w:r>
      <w:r w:rsidR="00643D24" w:rsidRPr="00855B45">
        <w:t xml:space="preserve">Национальный исследовательский университет Высшая школа экономики. Рынок крупнотоннажных полимеров 2020.  [Электронный ресурс]URL </w:t>
      </w:r>
      <w:hyperlink r:id="rId6" w:history="1">
        <w:r w:rsidR="00643D24" w:rsidRPr="00855B45">
          <w:rPr>
            <w:rStyle w:val="af5"/>
            <w:color w:val="auto"/>
            <w:u w:val="none"/>
          </w:rPr>
          <w:t>https://dcenter.hse.ru/data/2020/07/07/1595325171/Рынок%20крупнотоннажных%20полимеров-2020.pdf</w:t>
        </w:r>
      </w:hyperlink>
      <w:r w:rsidR="00643D24" w:rsidRPr="00855B45">
        <w:t xml:space="preserve"> (6.03.2021)</w:t>
      </w:r>
      <w:r w:rsidR="00B577F9" w:rsidRPr="00855B45">
        <w:t>.</w:t>
      </w:r>
    </w:p>
    <w:p w14:paraId="2B7AF335" w14:textId="77777777" w:rsidR="00AC726C" w:rsidRDefault="00855B45" w:rsidP="009B4206">
      <w:pPr>
        <w:pStyle w:val="a9"/>
        <w:rPr>
          <w:rStyle w:val="af5"/>
          <w:color w:val="auto"/>
          <w:u w:val="none"/>
        </w:rPr>
      </w:pPr>
      <w:r w:rsidRPr="00855B45">
        <w:t>2.</w:t>
      </w:r>
      <w:r w:rsidR="00867F72" w:rsidRPr="00855B45">
        <w:t xml:space="preserve">Официальный сайт СИБУР. Амурский ГХК. [Электронный ресурс]URL  </w:t>
      </w:r>
      <w:hyperlink r:id="rId7" w:history="1">
        <w:r w:rsidR="00867F72" w:rsidRPr="00855B45">
          <w:rPr>
            <w:rStyle w:val="af5"/>
            <w:color w:val="auto"/>
            <w:u w:val="none"/>
          </w:rPr>
          <w:t>https://aghk.sibur.ru/ (23.02.2021)</w:t>
        </w:r>
      </w:hyperlink>
      <w:r w:rsidR="00B577F9" w:rsidRPr="00855B45">
        <w:rPr>
          <w:rStyle w:val="af5"/>
          <w:color w:val="auto"/>
          <w:u w:val="none"/>
        </w:rPr>
        <w:t>.</w:t>
      </w:r>
    </w:p>
    <w:p w14:paraId="26D1007D" w14:textId="77777777" w:rsidR="00EF0803" w:rsidRPr="00855B45" w:rsidRDefault="00663E81" w:rsidP="009B4206">
      <w:pPr>
        <w:pStyle w:val="a9"/>
      </w:pPr>
      <w:r w:rsidRPr="00663E81">
        <w:t>3.</w:t>
      </w:r>
      <w:r w:rsidR="00EF0803" w:rsidRPr="00663E81">
        <w:t xml:space="preserve">Полимерные материалы 2020 / №3 [Электронный ресурс]URL    </w:t>
      </w:r>
      <w:hyperlink r:id="rId8" w:history="1">
        <w:r w:rsidR="00EF0803" w:rsidRPr="00663E81">
          <w:rPr>
            <w:rStyle w:val="af5"/>
            <w:color w:val="auto"/>
          </w:rPr>
          <w:t>https://polymerbranch.com/224e5e49814ca908e58c02e28a0462c1/18e1dedb643ad84f6610f5b5d0a2d3a8/magazineclause.pdf</w:t>
        </w:r>
      </w:hyperlink>
      <w:r w:rsidR="00EF0803" w:rsidRPr="00663E81">
        <w:t xml:space="preserve"> (25.04.2021)</w:t>
      </w:r>
    </w:p>
    <w:p w14:paraId="3B0C72C8" w14:textId="77777777" w:rsidR="00EE6ABE" w:rsidRPr="00855B45" w:rsidRDefault="00663E81" w:rsidP="009B4206">
      <w:pPr>
        <w:pStyle w:val="a9"/>
      </w:pPr>
      <w:r>
        <w:t>4</w:t>
      </w:r>
      <w:r w:rsidR="00855B45" w:rsidRPr="00855B45">
        <w:t>.</w:t>
      </w:r>
      <w:r w:rsidR="00EE6ABE" w:rsidRPr="00855B45">
        <w:t>СИБУР.</w:t>
      </w:r>
      <w:r w:rsidR="00823D4A" w:rsidRPr="00855B45">
        <w:t xml:space="preserve"> Предприятия: </w:t>
      </w:r>
      <w:proofErr w:type="spellStart"/>
      <w:r w:rsidR="00823D4A" w:rsidRPr="00855B45">
        <w:t>ЗапСибНефтехим</w:t>
      </w:r>
      <w:proofErr w:type="spellEnd"/>
      <w:r w:rsidR="00823D4A" w:rsidRPr="00855B45">
        <w:t xml:space="preserve">. [Электронный ресурс]URL </w:t>
      </w:r>
      <w:hyperlink r:id="rId9" w:history="1">
        <w:r w:rsidR="00823D4A" w:rsidRPr="00855B45">
          <w:rPr>
            <w:rStyle w:val="af5"/>
            <w:color w:val="auto"/>
            <w:u w:val="none"/>
          </w:rPr>
          <w:t>http://sibur-tobolsk.ru/factories/1/info/</w:t>
        </w:r>
      </w:hyperlink>
      <w:r w:rsidR="00823D4A" w:rsidRPr="00855B45">
        <w:t xml:space="preserve"> (25.02.2021)</w:t>
      </w:r>
      <w:r w:rsidR="00B577F9" w:rsidRPr="00855B45">
        <w:t>.</w:t>
      </w:r>
    </w:p>
    <w:p w14:paraId="679C4569" w14:textId="77777777" w:rsidR="00867F72" w:rsidRPr="00855B45" w:rsidRDefault="00663E81" w:rsidP="009B4206">
      <w:pPr>
        <w:pStyle w:val="a9"/>
      </w:pPr>
      <w:r>
        <w:t>5</w:t>
      </w:r>
      <w:r w:rsidR="00855B45" w:rsidRPr="00855B45">
        <w:t>.</w:t>
      </w:r>
      <w:r w:rsidR="00867F72" w:rsidRPr="00855B45">
        <w:t xml:space="preserve">Справочник химика 21. Метан в природе. [Электронный ресурс]URL   </w:t>
      </w:r>
      <w:hyperlink r:id="rId10" w:history="1">
        <w:r w:rsidR="00867F72" w:rsidRPr="00855B45">
          <w:rPr>
            <w:rStyle w:val="af5"/>
            <w:color w:val="auto"/>
            <w:u w:val="none"/>
          </w:rPr>
          <w:t>https://www.chem21.info/info/163512/</w:t>
        </w:r>
      </w:hyperlink>
      <w:r w:rsidR="00867F72" w:rsidRPr="00855B45">
        <w:t xml:space="preserve"> (15.02.2021)</w:t>
      </w:r>
      <w:r w:rsidR="00B577F9" w:rsidRPr="00855B45">
        <w:t>.</w:t>
      </w:r>
    </w:p>
    <w:p w14:paraId="711FB66B" w14:textId="77777777" w:rsidR="007C6D9C" w:rsidRDefault="00663E81" w:rsidP="009B4206">
      <w:pPr>
        <w:pStyle w:val="a9"/>
      </w:pPr>
      <w:r>
        <w:t>6</w:t>
      </w:r>
      <w:r w:rsidR="00855B45" w:rsidRPr="00855B45">
        <w:t>.</w:t>
      </w:r>
      <w:r w:rsidR="00823D4A" w:rsidRPr="00855B45">
        <w:t xml:space="preserve">SIMPLEX. Импорт полиэтилена в Россию. [Электронный ресурс]URL </w:t>
      </w:r>
      <w:hyperlink r:id="rId11" w:history="1">
        <w:r w:rsidR="00926744" w:rsidRPr="00855B45">
          <w:rPr>
            <w:rStyle w:val="af5"/>
            <w:color w:val="auto"/>
            <w:u w:val="none"/>
          </w:rPr>
          <w:t>https://www.simplexnn.ru/newspolymer2/10745-импорт-полиэтилена-в-россию</w:t>
        </w:r>
      </w:hyperlink>
      <w:r w:rsidR="00926744" w:rsidRPr="00855B45">
        <w:t xml:space="preserve"> </w:t>
      </w:r>
      <w:r w:rsidR="00823D4A" w:rsidRPr="00855B45">
        <w:t>(1.03.2021)</w:t>
      </w:r>
      <w:r w:rsidR="00B577F9" w:rsidRPr="00855B45">
        <w:t>.</w:t>
      </w:r>
    </w:p>
    <w:p w14:paraId="68A60893" w14:textId="77777777" w:rsidR="00C907AE" w:rsidRPr="00C907AE" w:rsidRDefault="00C907AE" w:rsidP="009B4206">
      <w:pPr>
        <w:pStyle w:val="a9"/>
      </w:pPr>
      <w:r w:rsidRPr="000B3ACA">
        <w:t xml:space="preserve">7. </w:t>
      </w:r>
      <w:r w:rsidRPr="00C907AE">
        <w:rPr>
          <w:lang w:val="en-US"/>
        </w:rPr>
        <w:t>SIMPLEX</w:t>
      </w:r>
      <w:r w:rsidRPr="000B3ACA">
        <w:t xml:space="preserve">. </w:t>
      </w:r>
      <w:r w:rsidRPr="00C907AE">
        <w:t xml:space="preserve">Прогноз развития полимерной отрасли. [Электронный ресурс]URL </w:t>
      </w:r>
      <w:hyperlink r:id="rId12" w:history="1">
        <w:r w:rsidRPr="00C907AE">
          <w:rPr>
            <w:rStyle w:val="af5"/>
            <w:color w:val="auto"/>
            <w:lang w:val="en-US"/>
          </w:rPr>
          <w:t>https</w:t>
        </w:r>
        <w:r w:rsidRPr="00C907AE">
          <w:rPr>
            <w:rStyle w:val="af5"/>
            <w:color w:val="auto"/>
          </w:rPr>
          <w:t>://</w:t>
        </w:r>
        <w:r w:rsidRPr="00C907AE">
          <w:rPr>
            <w:rStyle w:val="af5"/>
            <w:color w:val="auto"/>
            <w:lang w:val="en-US"/>
          </w:rPr>
          <w:t>www</w:t>
        </w:r>
        <w:r w:rsidRPr="00C907AE">
          <w:rPr>
            <w:rStyle w:val="af5"/>
            <w:color w:val="auto"/>
          </w:rPr>
          <w:t>.</w:t>
        </w:r>
        <w:proofErr w:type="spellStart"/>
        <w:r w:rsidRPr="00C907AE">
          <w:rPr>
            <w:rStyle w:val="af5"/>
            <w:color w:val="auto"/>
            <w:lang w:val="en-US"/>
          </w:rPr>
          <w:t>simplexnn</w:t>
        </w:r>
        <w:proofErr w:type="spellEnd"/>
        <w:r w:rsidRPr="00C907AE">
          <w:rPr>
            <w:rStyle w:val="af5"/>
            <w:color w:val="auto"/>
          </w:rPr>
          <w:t>.</w:t>
        </w:r>
        <w:proofErr w:type="spellStart"/>
        <w:r w:rsidRPr="00C907AE">
          <w:rPr>
            <w:rStyle w:val="af5"/>
            <w:color w:val="auto"/>
            <w:lang w:val="en-US"/>
          </w:rPr>
          <w:t>ru</w:t>
        </w:r>
        <w:proofErr w:type="spellEnd"/>
        <w:r w:rsidRPr="00C907AE">
          <w:rPr>
            <w:rStyle w:val="af5"/>
            <w:color w:val="auto"/>
          </w:rPr>
          <w:t>/</w:t>
        </w:r>
        <w:proofErr w:type="spellStart"/>
        <w:r w:rsidRPr="00C907AE">
          <w:rPr>
            <w:rStyle w:val="af5"/>
            <w:color w:val="auto"/>
            <w:lang w:val="en-US"/>
          </w:rPr>
          <w:t>newspolymer</w:t>
        </w:r>
        <w:proofErr w:type="spellEnd"/>
        <w:r w:rsidRPr="00C907AE">
          <w:rPr>
            <w:rStyle w:val="af5"/>
            <w:color w:val="auto"/>
          </w:rPr>
          <w:t>2/10739-прогноз-развития-полимерной-отрасли</w:t>
        </w:r>
      </w:hyperlink>
      <w:r w:rsidRPr="00C907AE">
        <w:t xml:space="preserve"> (25.04.2021).</w:t>
      </w:r>
    </w:p>
    <w:p w14:paraId="44A3EA36" w14:textId="77777777" w:rsidR="00855B45" w:rsidRPr="00C907AE" w:rsidRDefault="00855B45" w:rsidP="00EF0803">
      <w:pPr>
        <w:pStyle w:val="a9"/>
        <w:spacing w:line="240" w:lineRule="auto"/>
      </w:pPr>
    </w:p>
    <w:p w14:paraId="5F5CE84A" w14:textId="77777777" w:rsidR="00855B45" w:rsidRDefault="009F6BD8" w:rsidP="00EF0803">
      <w:pPr>
        <w:pStyle w:val="a9"/>
        <w:spacing w:line="240" w:lineRule="auto"/>
      </w:pPr>
      <w:r w:rsidRPr="00663E81">
        <w:t>Краснопевцева Валерия Олеговна - студент Санкт-Петербургского горного</w:t>
      </w:r>
      <w:r>
        <w:t xml:space="preserve"> университета (</w:t>
      </w:r>
      <w:r w:rsidRPr="009F6BD8">
        <w:t>199106, Санкт-Петербург, Васильевский остров, 21 линия д.2,  </w:t>
      </w:r>
      <w:hyperlink r:id="rId13" w:history="1">
        <w:r w:rsidRPr="009F6BD8">
          <w:t>rectorat@spmi.ru</w:t>
        </w:r>
      </w:hyperlink>
      <w:r>
        <w:t>)</w:t>
      </w:r>
      <w:r w:rsidR="00DF0B82">
        <w:t>.</w:t>
      </w:r>
      <w:r w:rsidR="00855B45" w:rsidRPr="00855B45">
        <w:t xml:space="preserve"> </w:t>
      </w:r>
    </w:p>
    <w:p w14:paraId="0A485473" w14:textId="77777777" w:rsidR="00855B45" w:rsidRDefault="00855B45" w:rsidP="00EF0803">
      <w:pPr>
        <w:pStyle w:val="a9"/>
        <w:spacing w:line="240" w:lineRule="auto"/>
      </w:pPr>
      <w:r w:rsidRPr="00926744">
        <w:t>Научный руководитель: доцент кафедры экономики, организации и управления Ильинова А.А.</w:t>
      </w:r>
    </w:p>
    <w:p w14:paraId="13DC7308" w14:textId="77777777" w:rsidR="009F6BD8" w:rsidRDefault="009F6BD8" w:rsidP="00EF0803">
      <w:pPr>
        <w:pStyle w:val="a9"/>
        <w:spacing w:line="240" w:lineRule="auto"/>
      </w:pPr>
    </w:p>
    <w:p w14:paraId="0B35B6AD" w14:textId="77777777" w:rsidR="009F6BD8" w:rsidRPr="009B4206" w:rsidRDefault="009F6BD8" w:rsidP="00EF0803">
      <w:pPr>
        <w:pStyle w:val="a9"/>
        <w:spacing w:line="240" w:lineRule="auto"/>
        <w:jc w:val="right"/>
        <w:rPr>
          <w:b/>
          <w:bCs/>
          <w:lang w:val="en-US"/>
        </w:rPr>
      </w:pPr>
      <w:proofErr w:type="spellStart"/>
      <w:r w:rsidRPr="009B4206">
        <w:rPr>
          <w:b/>
          <w:bCs/>
          <w:lang w:val="en-US"/>
        </w:rPr>
        <w:t>K</w:t>
      </w:r>
      <w:r w:rsidR="00DF0B82" w:rsidRPr="009B4206">
        <w:rPr>
          <w:b/>
          <w:bCs/>
          <w:lang w:val="en-US"/>
        </w:rPr>
        <w:t>rasnopevtceva</w:t>
      </w:r>
      <w:proofErr w:type="spellEnd"/>
      <w:r w:rsidRPr="009B4206">
        <w:rPr>
          <w:b/>
          <w:bCs/>
          <w:lang w:val="en-US"/>
        </w:rPr>
        <w:t xml:space="preserve"> V.O.</w:t>
      </w:r>
    </w:p>
    <w:p w14:paraId="74345342" w14:textId="167F9375" w:rsidR="00855B45" w:rsidRPr="009B4206" w:rsidRDefault="009B4206" w:rsidP="009B4206">
      <w:pPr>
        <w:pStyle w:val="a9"/>
        <w:jc w:val="center"/>
        <w:rPr>
          <w:b/>
          <w:bCs/>
          <w:lang w:val="en-US"/>
        </w:rPr>
      </w:pPr>
      <w:r w:rsidRPr="009B4206">
        <w:rPr>
          <w:b/>
          <w:bCs/>
          <w:lang w:val="en-US"/>
        </w:rPr>
        <w:t>GAS CHEMISTRY IN RUSSIA: PROSPECTS FOR THE DEVELOPMENT OF THE INDUSTRY AND MAJOR PROJECTS</w:t>
      </w:r>
    </w:p>
    <w:p w14:paraId="37489E43" w14:textId="77777777" w:rsidR="009B4206" w:rsidRDefault="009B4206" w:rsidP="009B4206">
      <w:pPr>
        <w:pStyle w:val="a9"/>
        <w:jc w:val="center"/>
        <w:rPr>
          <w:lang w:val="en-US"/>
        </w:rPr>
      </w:pPr>
    </w:p>
    <w:p w14:paraId="24B0D2E3" w14:textId="77777777" w:rsidR="00902F52" w:rsidRPr="00287FA6" w:rsidRDefault="00902F52" w:rsidP="009B4206">
      <w:pPr>
        <w:pStyle w:val="a9"/>
        <w:rPr>
          <w:i/>
          <w:iCs/>
          <w:color w:val="000000"/>
          <w:szCs w:val="24"/>
        </w:rPr>
      </w:pPr>
      <w:r w:rsidRPr="009B4206">
        <w:rPr>
          <w:b/>
          <w:bCs/>
          <w:i/>
          <w:iCs/>
          <w:color w:val="000000"/>
          <w:szCs w:val="24"/>
          <w:lang w:val="en-US"/>
        </w:rPr>
        <w:t>Annotation.</w:t>
      </w:r>
      <w:r w:rsidRPr="009B4206">
        <w:rPr>
          <w:i/>
          <w:iCs/>
          <w:color w:val="000000"/>
          <w:szCs w:val="24"/>
          <w:lang w:val="en-US"/>
        </w:rPr>
        <w:t xml:space="preserve"> </w:t>
      </w:r>
      <w:r w:rsidRPr="00287FA6">
        <w:rPr>
          <w:i/>
          <w:iCs/>
          <w:color w:val="000000"/>
          <w:szCs w:val="24"/>
          <w:lang w:val="en-US"/>
        </w:rPr>
        <w:t xml:space="preserve">This study examines the branch of gas chemistry, including C2+. The main technological processes and products of gas chemistry are presented, the general analysis of the market of C2+ gas chemistry products </w:t>
      </w:r>
      <w:proofErr w:type="gramStart"/>
      <w:r w:rsidRPr="00287FA6">
        <w:rPr>
          <w:i/>
          <w:iCs/>
          <w:color w:val="000000"/>
          <w:szCs w:val="24"/>
          <w:lang w:val="en-US"/>
        </w:rPr>
        <w:t>is</w:t>
      </w:r>
      <w:proofErr w:type="gramEnd"/>
      <w:r w:rsidRPr="00287FA6">
        <w:rPr>
          <w:i/>
          <w:iCs/>
          <w:color w:val="000000"/>
          <w:szCs w:val="24"/>
          <w:lang w:val="en-US"/>
        </w:rPr>
        <w:t xml:space="preserve"> made, the prerequisites and prospects for the development of the industry in Russia are determined. The paper calculates the economic efficiency of the construction project of the Amur Gas Chemical Complex (AGHC) and presents the impact of its activities on the development of the Far East. </w:t>
      </w:r>
    </w:p>
    <w:p w14:paraId="7585D920" w14:textId="2E97064A" w:rsidR="00855B45" w:rsidRPr="00287FA6" w:rsidRDefault="00902F52" w:rsidP="009B4206">
      <w:pPr>
        <w:pStyle w:val="a9"/>
        <w:rPr>
          <w:i/>
          <w:iCs/>
          <w:color w:val="000000"/>
          <w:szCs w:val="24"/>
          <w:lang w:val="en-US"/>
        </w:rPr>
      </w:pPr>
      <w:r w:rsidRPr="009B4206">
        <w:rPr>
          <w:b/>
          <w:bCs/>
          <w:i/>
          <w:iCs/>
          <w:color w:val="000000"/>
          <w:szCs w:val="24"/>
          <w:lang w:val="en-US"/>
        </w:rPr>
        <w:t>Keywords</w:t>
      </w:r>
      <w:r w:rsidRPr="00287FA6">
        <w:rPr>
          <w:b/>
          <w:bCs/>
          <w:i/>
          <w:iCs/>
          <w:color w:val="000000"/>
          <w:szCs w:val="24"/>
          <w:lang w:val="en-US"/>
        </w:rPr>
        <w:t>:</w:t>
      </w:r>
      <w:r w:rsidRPr="00287FA6">
        <w:rPr>
          <w:i/>
          <w:iCs/>
          <w:color w:val="000000"/>
          <w:szCs w:val="24"/>
          <w:lang w:val="en-US"/>
        </w:rPr>
        <w:t xml:space="preserve"> gas chemistry, prospects, projects, Amur gas chemical complex, polyethylene, polypropylene</w:t>
      </w:r>
    </w:p>
    <w:p w14:paraId="72D904B8" w14:textId="1EB31D83" w:rsidR="00902F52" w:rsidRDefault="00902F52" w:rsidP="009B4206">
      <w:pPr>
        <w:pStyle w:val="a9"/>
        <w:rPr>
          <w:lang w:val="en-US"/>
        </w:rPr>
      </w:pPr>
      <w:r>
        <w:rPr>
          <w:lang w:val="en-US"/>
        </w:rPr>
        <w:lastRenderedPageBreak/>
        <w:t xml:space="preserve"> </w:t>
      </w:r>
    </w:p>
    <w:p w14:paraId="587FEF73" w14:textId="151FA400" w:rsidR="00902F52" w:rsidRPr="00D325B9" w:rsidRDefault="00902F52" w:rsidP="009B4206">
      <w:pPr>
        <w:pStyle w:val="a9"/>
        <w:jc w:val="center"/>
        <w:rPr>
          <w:b/>
          <w:bCs/>
          <w:lang w:val="en-US" w:eastAsia="ru-RU"/>
        </w:rPr>
      </w:pPr>
      <w:r w:rsidRPr="00196B53">
        <w:rPr>
          <w:b/>
          <w:bCs/>
          <w:lang w:val="en-US" w:eastAsia="ru-RU"/>
        </w:rPr>
        <w:t>References</w:t>
      </w:r>
    </w:p>
    <w:p w14:paraId="2AE7A9F8" w14:textId="77777777" w:rsidR="00855B45" w:rsidRDefault="00855B45" w:rsidP="009B4206">
      <w:pPr>
        <w:pStyle w:val="a9"/>
        <w:rPr>
          <w:lang w:val="en-US"/>
        </w:rPr>
      </w:pPr>
      <w:r w:rsidRPr="00855B45">
        <w:rPr>
          <w:lang w:val="en-US"/>
        </w:rPr>
        <w:t>1. National Research University Higher School of Economics. Large-capacity polymer market 2020. [Electronic resource] URL https://dcenter.hse.ru/data/2020/07/07/1595325171/</w:t>
      </w:r>
      <w:r>
        <w:t>Рынок</w:t>
      </w:r>
      <w:r w:rsidRPr="00855B45">
        <w:rPr>
          <w:lang w:val="en-US"/>
        </w:rPr>
        <w:t>%20</w:t>
      </w:r>
      <w:r>
        <w:t>крупнотоннажных</w:t>
      </w:r>
      <w:r w:rsidRPr="00855B45">
        <w:rPr>
          <w:lang w:val="en-US"/>
        </w:rPr>
        <w:t>%20</w:t>
      </w:r>
      <w:r>
        <w:t>полимеров</w:t>
      </w:r>
      <w:r w:rsidRPr="00855B45">
        <w:rPr>
          <w:lang w:val="en-US"/>
        </w:rPr>
        <w:t xml:space="preserve">-2020.pdf (6.03.2021). </w:t>
      </w:r>
    </w:p>
    <w:p w14:paraId="147066FD" w14:textId="77777777" w:rsidR="00855B45" w:rsidRDefault="00855B45" w:rsidP="009B4206">
      <w:pPr>
        <w:pStyle w:val="a9"/>
        <w:rPr>
          <w:lang w:val="en-US"/>
        </w:rPr>
      </w:pPr>
      <w:r w:rsidRPr="00855B45">
        <w:rPr>
          <w:lang w:val="en-US"/>
        </w:rPr>
        <w:t xml:space="preserve">2. Official website of SIBUR. Amur Gas Station. [Electronic resource] URL https://aghk.sibur.ru/ (23.02.2021). </w:t>
      </w:r>
    </w:p>
    <w:p w14:paraId="372BADDC" w14:textId="77777777" w:rsidR="00663E81" w:rsidRDefault="00663E81" w:rsidP="009B4206">
      <w:pPr>
        <w:pStyle w:val="a9"/>
        <w:rPr>
          <w:lang w:val="en-US"/>
        </w:rPr>
      </w:pPr>
      <w:r w:rsidRPr="00663E81">
        <w:rPr>
          <w:lang w:val="en-US"/>
        </w:rPr>
        <w:t>3. Polymer materials 2020 / no.3 [Electronic resource]URL https://polymerbranch.com/224e5e49814ca908e58c02e28a0462c1/18e1dedb643ad84f6610f5b5d0a2d3a8/magazineclause.pdf (25.04.2021)</w:t>
      </w:r>
    </w:p>
    <w:p w14:paraId="21B9A25F" w14:textId="77777777" w:rsidR="00855B45" w:rsidRDefault="00663E81" w:rsidP="009B4206">
      <w:pPr>
        <w:pStyle w:val="a9"/>
        <w:rPr>
          <w:lang w:val="en-US"/>
        </w:rPr>
      </w:pPr>
      <w:r w:rsidRPr="000B3ACA">
        <w:rPr>
          <w:lang w:val="en-US"/>
        </w:rPr>
        <w:t>4</w:t>
      </w:r>
      <w:r w:rsidR="00855B45" w:rsidRPr="00855B45">
        <w:rPr>
          <w:lang w:val="en-US"/>
        </w:rPr>
        <w:t xml:space="preserve">. SIBUR. Enterprises: </w:t>
      </w:r>
      <w:proofErr w:type="spellStart"/>
      <w:r w:rsidR="00855B45" w:rsidRPr="00855B45">
        <w:rPr>
          <w:lang w:val="en-US"/>
        </w:rPr>
        <w:t>ZapSibNeftekhim</w:t>
      </w:r>
      <w:proofErr w:type="spellEnd"/>
      <w:r w:rsidR="00855B45" w:rsidRPr="00855B45">
        <w:rPr>
          <w:lang w:val="en-US"/>
        </w:rPr>
        <w:t xml:space="preserve">. [Electronic resource] URL http://sibur-tobolsk.ru/factories/1/info/ (25.02.2021). </w:t>
      </w:r>
    </w:p>
    <w:p w14:paraId="6996DAFE" w14:textId="77777777" w:rsidR="00855B45" w:rsidRDefault="00663E81" w:rsidP="009B4206">
      <w:pPr>
        <w:pStyle w:val="a9"/>
        <w:rPr>
          <w:lang w:val="en-US"/>
        </w:rPr>
      </w:pPr>
      <w:r w:rsidRPr="000B3ACA">
        <w:rPr>
          <w:lang w:val="en-US"/>
        </w:rPr>
        <w:t>5</w:t>
      </w:r>
      <w:r w:rsidR="00855B45" w:rsidRPr="00855B45">
        <w:rPr>
          <w:lang w:val="en-US"/>
        </w:rPr>
        <w:t>. Handbook of the chemist 21. Methane in nature. [Electronic resource] URL https://www.chem21.info/info/163512/ (15.02.2021).</w:t>
      </w:r>
    </w:p>
    <w:p w14:paraId="5B5C4339" w14:textId="77777777" w:rsidR="00DF0B82" w:rsidRPr="000B3ACA" w:rsidRDefault="00663E81" w:rsidP="009B4206">
      <w:pPr>
        <w:pStyle w:val="a9"/>
        <w:rPr>
          <w:lang w:val="en-US"/>
        </w:rPr>
      </w:pPr>
      <w:r w:rsidRPr="000B3ACA">
        <w:rPr>
          <w:lang w:val="en-US"/>
        </w:rPr>
        <w:t>6</w:t>
      </w:r>
      <w:r w:rsidR="00855B45" w:rsidRPr="00855B45">
        <w:rPr>
          <w:lang w:val="en-US"/>
        </w:rPr>
        <w:t>. SIMPLEX. Import of polyethylene to Russia. [Electronic resource] URL https://www.simplexnn.ru/newspolymer2/10745-</w:t>
      </w:r>
      <w:r w:rsidR="00855B45">
        <w:t>импорт</w:t>
      </w:r>
      <w:r w:rsidR="00855B45" w:rsidRPr="00855B45">
        <w:rPr>
          <w:lang w:val="en-US"/>
        </w:rPr>
        <w:t>-</w:t>
      </w:r>
      <w:r w:rsidR="00855B45">
        <w:t>полиэтилена</w:t>
      </w:r>
      <w:r w:rsidR="00855B45" w:rsidRPr="00855B45">
        <w:rPr>
          <w:lang w:val="en-US"/>
        </w:rPr>
        <w:t>-</w:t>
      </w:r>
      <w:r w:rsidR="00855B45">
        <w:t>в</w:t>
      </w:r>
      <w:r w:rsidR="00855B45" w:rsidRPr="00855B45">
        <w:rPr>
          <w:lang w:val="en-US"/>
        </w:rPr>
        <w:t>-</w:t>
      </w:r>
      <w:proofErr w:type="spellStart"/>
      <w:r w:rsidR="00855B45">
        <w:t>россию</w:t>
      </w:r>
      <w:proofErr w:type="spellEnd"/>
      <w:r w:rsidR="00855B45" w:rsidRPr="00855B45">
        <w:rPr>
          <w:lang w:val="en-US"/>
        </w:rPr>
        <w:t xml:space="preserve"> </w:t>
      </w:r>
      <w:r w:rsidR="00855B45" w:rsidRPr="000B3ACA">
        <w:rPr>
          <w:lang w:val="en-US"/>
        </w:rPr>
        <w:t>(1.03.2021)</w:t>
      </w:r>
      <w:r w:rsidR="00C907AE" w:rsidRPr="000B3ACA">
        <w:rPr>
          <w:lang w:val="en-US"/>
        </w:rPr>
        <w:t>.</w:t>
      </w:r>
    </w:p>
    <w:p w14:paraId="7D8BD2B2" w14:textId="77777777" w:rsidR="00C907AE" w:rsidRPr="000B3ACA" w:rsidRDefault="00C907AE" w:rsidP="009B4206">
      <w:pPr>
        <w:pStyle w:val="a9"/>
        <w:rPr>
          <w:lang w:val="en-US"/>
        </w:rPr>
      </w:pPr>
      <w:r w:rsidRPr="000B3ACA">
        <w:rPr>
          <w:lang w:val="en-US"/>
        </w:rPr>
        <w:t>7. SIMPLEX. Forecast of the polymer industry development. [Electronic resource] URL https://www.simplexnn.ru/newspolymer2/10739-</w:t>
      </w:r>
      <w:r w:rsidRPr="00C907AE">
        <w:t>прогноз</w:t>
      </w:r>
      <w:r w:rsidRPr="000B3ACA">
        <w:rPr>
          <w:lang w:val="en-US"/>
        </w:rPr>
        <w:t>-</w:t>
      </w:r>
      <w:r w:rsidRPr="00C907AE">
        <w:t>развития</w:t>
      </w:r>
      <w:r w:rsidRPr="000B3ACA">
        <w:rPr>
          <w:lang w:val="en-US"/>
        </w:rPr>
        <w:t>-</w:t>
      </w:r>
      <w:r w:rsidRPr="00C907AE">
        <w:t>полимерной</w:t>
      </w:r>
      <w:r w:rsidRPr="000B3ACA">
        <w:rPr>
          <w:lang w:val="en-US"/>
        </w:rPr>
        <w:t>-</w:t>
      </w:r>
      <w:r w:rsidRPr="00C907AE">
        <w:t>отрасли</w:t>
      </w:r>
      <w:r w:rsidRPr="000B3ACA">
        <w:rPr>
          <w:lang w:val="en-US"/>
        </w:rPr>
        <w:t xml:space="preserve"> (25.04.2021).</w:t>
      </w:r>
    </w:p>
    <w:p w14:paraId="781EF391" w14:textId="77777777" w:rsidR="00855B45" w:rsidRPr="00C907AE" w:rsidRDefault="00855B45" w:rsidP="009B4206">
      <w:pPr>
        <w:pStyle w:val="a9"/>
        <w:rPr>
          <w:sz w:val="27"/>
          <w:szCs w:val="27"/>
          <w:lang w:val="en-US"/>
        </w:rPr>
      </w:pPr>
    </w:p>
    <w:p w14:paraId="5672FA16" w14:textId="77777777" w:rsidR="00855B45" w:rsidRPr="00855B45" w:rsidRDefault="00855B45" w:rsidP="009B4206">
      <w:pPr>
        <w:pStyle w:val="a9"/>
        <w:rPr>
          <w:lang w:val="en-US"/>
        </w:rPr>
      </w:pPr>
      <w:proofErr w:type="spellStart"/>
      <w:r w:rsidRPr="00855B45">
        <w:rPr>
          <w:lang w:val="en-US"/>
        </w:rPr>
        <w:t>Krasnopevt</w:t>
      </w:r>
      <w:r>
        <w:rPr>
          <w:lang w:val="en-US"/>
        </w:rPr>
        <w:t>c</w:t>
      </w:r>
      <w:r w:rsidRPr="00855B45">
        <w:rPr>
          <w:lang w:val="en-US"/>
        </w:rPr>
        <w:t>eva</w:t>
      </w:r>
      <w:proofErr w:type="spellEnd"/>
      <w:r w:rsidRPr="00855B45">
        <w:rPr>
          <w:lang w:val="en-US"/>
        </w:rPr>
        <w:t xml:space="preserve"> Valeria </w:t>
      </w:r>
      <w:proofErr w:type="spellStart"/>
      <w:r w:rsidRPr="00855B45">
        <w:rPr>
          <w:lang w:val="en-US"/>
        </w:rPr>
        <w:t>Olegovna</w:t>
      </w:r>
      <w:proofErr w:type="spellEnd"/>
      <w:r w:rsidRPr="00855B45">
        <w:rPr>
          <w:lang w:val="en-US"/>
        </w:rPr>
        <w:t xml:space="preserve"> - student of the Saint Petersburg Mining University (199106, Saint Petersburg, </w:t>
      </w:r>
      <w:proofErr w:type="spellStart"/>
      <w:r w:rsidRPr="00855B45">
        <w:rPr>
          <w:lang w:val="en-US"/>
        </w:rPr>
        <w:t>Vasilievsky</w:t>
      </w:r>
      <w:proofErr w:type="spellEnd"/>
      <w:r w:rsidRPr="00855B45">
        <w:rPr>
          <w:lang w:val="en-US"/>
        </w:rPr>
        <w:t xml:space="preserve"> Island, 21 </w:t>
      </w:r>
      <w:proofErr w:type="spellStart"/>
      <w:r w:rsidRPr="00855B45">
        <w:rPr>
          <w:lang w:val="en-US"/>
        </w:rPr>
        <w:t>liniya</w:t>
      </w:r>
      <w:proofErr w:type="spellEnd"/>
      <w:r w:rsidRPr="00855B45">
        <w:rPr>
          <w:lang w:val="en-US"/>
        </w:rPr>
        <w:t xml:space="preserve"> d. 2, </w:t>
      </w:r>
      <w:hyperlink r:id="rId14" w:history="1">
        <w:r w:rsidRPr="00C907AE">
          <w:rPr>
            <w:rStyle w:val="af5"/>
            <w:color w:val="auto"/>
            <w:lang w:val="en-US"/>
          </w:rPr>
          <w:t>rectorat@spmi.ru</w:t>
        </w:r>
      </w:hyperlink>
      <w:r w:rsidRPr="00C907AE">
        <w:rPr>
          <w:lang w:val="en-US"/>
        </w:rPr>
        <w:t>)</w:t>
      </w:r>
    </w:p>
    <w:p w14:paraId="13F0F3F0" w14:textId="77777777" w:rsidR="009F6BD8" w:rsidRPr="00855B45" w:rsidRDefault="00855B45" w:rsidP="009B4206">
      <w:pPr>
        <w:pStyle w:val="a9"/>
        <w:rPr>
          <w:lang w:val="en-US"/>
        </w:rPr>
      </w:pPr>
      <w:r w:rsidRPr="00855B45">
        <w:rPr>
          <w:lang w:val="en-US"/>
        </w:rPr>
        <w:t>Scientific supervisor: Associate Professor of the Department of Economics, Organization and Management Ilinova A. A.</w:t>
      </w:r>
    </w:p>
    <w:sectPr w:rsidR="009F6BD8" w:rsidRPr="00855B45" w:rsidSect="008162FF">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475562"/>
    <w:multiLevelType w:val="hybridMultilevel"/>
    <w:tmpl w:val="623E4B14"/>
    <w:lvl w:ilvl="0" w:tplc="04190001">
      <w:start w:val="1"/>
      <w:numFmt w:val="bullet"/>
      <w:lvlText w:val=""/>
      <w:lvlJc w:val="left"/>
      <w:pPr>
        <w:ind w:left="1488" w:hanging="360"/>
      </w:pPr>
      <w:rPr>
        <w:rFonts w:ascii="Symbol" w:hAnsi="Symbol" w:hint="default"/>
      </w:rPr>
    </w:lvl>
    <w:lvl w:ilvl="1" w:tplc="04190003" w:tentative="1">
      <w:start w:val="1"/>
      <w:numFmt w:val="bullet"/>
      <w:lvlText w:val="o"/>
      <w:lvlJc w:val="left"/>
      <w:pPr>
        <w:ind w:left="2208" w:hanging="360"/>
      </w:pPr>
      <w:rPr>
        <w:rFonts w:ascii="Courier New" w:hAnsi="Courier New" w:cs="Courier New" w:hint="default"/>
      </w:rPr>
    </w:lvl>
    <w:lvl w:ilvl="2" w:tplc="04190005" w:tentative="1">
      <w:start w:val="1"/>
      <w:numFmt w:val="bullet"/>
      <w:lvlText w:val=""/>
      <w:lvlJc w:val="left"/>
      <w:pPr>
        <w:ind w:left="2928" w:hanging="360"/>
      </w:pPr>
      <w:rPr>
        <w:rFonts w:ascii="Wingdings" w:hAnsi="Wingdings" w:hint="default"/>
      </w:rPr>
    </w:lvl>
    <w:lvl w:ilvl="3" w:tplc="04190001" w:tentative="1">
      <w:start w:val="1"/>
      <w:numFmt w:val="bullet"/>
      <w:lvlText w:val=""/>
      <w:lvlJc w:val="left"/>
      <w:pPr>
        <w:ind w:left="3648" w:hanging="360"/>
      </w:pPr>
      <w:rPr>
        <w:rFonts w:ascii="Symbol" w:hAnsi="Symbol" w:hint="default"/>
      </w:rPr>
    </w:lvl>
    <w:lvl w:ilvl="4" w:tplc="04190003" w:tentative="1">
      <w:start w:val="1"/>
      <w:numFmt w:val="bullet"/>
      <w:lvlText w:val="o"/>
      <w:lvlJc w:val="left"/>
      <w:pPr>
        <w:ind w:left="4368" w:hanging="360"/>
      </w:pPr>
      <w:rPr>
        <w:rFonts w:ascii="Courier New" w:hAnsi="Courier New" w:cs="Courier New" w:hint="default"/>
      </w:rPr>
    </w:lvl>
    <w:lvl w:ilvl="5" w:tplc="04190005" w:tentative="1">
      <w:start w:val="1"/>
      <w:numFmt w:val="bullet"/>
      <w:lvlText w:val=""/>
      <w:lvlJc w:val="left"/>
      <w:pPr>
        <w:ind w:left="5088" w:hanging="360"/>
      </w:pPr>
      <w:rPr>
        <w:rFonts w:ascii="Wingdings" w:hAnsi="Wingdings" w:hint="default"/>
      </w:rPr>
    </w:lvl>
    <w:lvl w:ilvl="6" w:tplc="04190001" w:tentative="1">
      <w:start w:val="1"/>
      <w:numFmt w:val="bullet"/>
      <w:lvlText w:val=""/>
      <w:lvlJc w:val="left"/>
      <w:pPr>
        <w:ind w:left="5808" w:hanging="360"/>
      </w:pPr>
      <w:rPr>
        <w:rFonts w:ascii="Symbol" w:hAnsi="Symbol" w:hint="default"/>
      </w:rPr>
    </w:lvl>
    <w:lvl w:ilvl="7" w:tplc="04190003" w:tentative="1">
      <w:start w:val="1"/>
      <w:numFmt w:val="bullet"/>
      <w:lvlText w:val="o"/>
      <w:lvlJc w:val="left"/>
      <w:pPr>
        <w:ind w:left="6528" w:hanging="360"/>
      </w:pPr>
      <w:rPr>
        <w:rFonts w:ascii="Courier New" w:hAnsi="Courier New" w:cs="Courier New" w:hint="default"/>
      </w:rPr>
    </w:lvl>
    <w:lvl w:ilvl="8" w:tplc="04190005" w:tentative="1">
      <w:start w:val="1"/>
      <w:numFmt w:val="bullet"/>
      <w:lvlText w:val=""/>
      <w:lvlJc w:val="left"/>
      <w:pPr>
        <w:ind w:left="7248" w:hanging="360"/>
      </w:pPr>
      <w:rPr>
        <w:rFonts w:ascii="Wingdings" w:hAnsi="Wingdings" w:hint="default"/>
      </w:rPr>
    </w:lvl>
  </w:abstractNum>
  <w:abstractNum w:abstractNumId="1" w15:restartNumberingAfterBreak="0">
    <w:nsid w:val="2FEB742A"/>
    <w:multiLevelType w:val="hybridMultilevel"/>
    <w:tmpl w:val="6F162EF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401D5953"/>
    <w:multiLevelType w:val="hybridMultilevel"/>
    <w:tmpl w:val="9AFEA5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82D2A26"/>
    <w:multiLevelType w:val="hybridMultilevel"/>
    <w:tmpl w:val="FFE0D93C"/>
    <w:lvl w:ilvl="0" w:tplc="4ABA2D1E">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65EE35E7"/>
    <w:multiLevelType w:val="multilevel"/>
    <w:tmpl w:val="3612D70A"/>
    <w:lvl w:ilvl="0">
      <w:start w:val="1"/>
      <w:numFmt w:val="decimal"/>
      <w:pStyle w:val="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3"/>
  </w:num>
  <w:num w:numId="2">
    <w:abstractNumId w:val="4"/>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4095"/>
    <w:rsid w:val="0003548A"/>
    <w:rsid w:val="00065396"/>
    <w:rsid w:val="00080B4B"/>
    <w:rsid w:val="000B3ACA"/>
    <w:rsid w:val="000C2239"/>
    <w:rsid w:val="000F7CC6"/>
    <w:rsid w:val="001103D2"/>
    <w:rsid w:val="00132E5E"/>
    <w:rsid w:val="001567C5"/>
    <w:rsid w:val="001756D2"/>
    <w:rsid w:val="0018420E"/>
    <w:rsid w:val="0019061F"/>
    <w:rsid w:val="00196B53"/>
    <w:rsid w:val="001F454F"/>
    <w:rsid w:val="0024515E"/>
    <w:rsid w:val="00271E6A"/>
    <w:rsid w:val="00287FA6"/>
    <w:rsid w:val="002A3EEF"/>
    <w:rsid w:val="002B5A7A"/>
    <w:rsid w:val="002C2CD6"/>
    <w:rsid w:val="002D6BE0"/>
    <w:rsid w:val="003228E9"/>
    <w:rsid w:val="00326343"/>
    <w:rsid w:val="00331E34"/>
    <w:rsid w:val="003815A1"/>
    <w:rsid w:val="00387238"/>
    <w:rsid w:val="0039322C"/>
    <w:rsid w:val="00413170"/>
    <w:rsid w:val="00415C6A"/>
    <w:rsid w:val="00433657"/>
    <w:rsid w:val="00484716"/>
    <w:rsid w:val="00491D5A"/>
    <w:rsid w:val="004A711E"/>
    <w:rsid w:val="004D4B42"/>
    <w:rsid w:val="004E4DB0"/>
    <w:rsid w:val="004F66B7"/>
    <w:rsid w:val="0050328C"/>
    <w:rsid w:val="00524095"/>
    <w:rsid w:val="00542388"/>
    <w:rsid w:val="00551E51"/>
    <w:rsid w:val="00577AD8"/>
    <w:rsid w:val="005A0C32"/>
    <w:rsid w:val="005C3B03"/>
    <w:rsid w:val="005D01D5"/>
    <w:rsid w:val="005D1136"/>
    <w:rsid w:val="005D779A"/>
    <w:rsid w:val="0060039B"/>
    <w:rsid w:val="006261D1"/>
    <w:rsid w:val="006406B8"/>
    <w:rsid w:val="00643D24"/>
    <w:rsid w:val="006635FD"/>
    <w:rsid w:val="00663E81"/>
    <w:rsid w:val="006951EE"/>
    <w:rsid w:val="006A4E88"/>
    <w:rsid w:val="006E6F0F"/>
    <w:rsid w:val="00707E41"/>
    <w:rsid w:val="007321D1"/>
    <w:rsid w:val="00744F9A"/>
    <w:rsid w:val="007507AF"/>
    <w:rsid w:val="007C2187"/>
    <w:rsid w:val="007C6D9C"/>
    <w:rsid w:val="007D42D6"/>
    <w:rsid w:val="008141E5"/>
    <w:rsid w:val="008162FF"/>
    <w:rsid w:val="00823D4A"/>
    <w:rsid w:val="00855249"/>
    <w:rsid w:val="00855B45"/>
    <w:rsid w:val="00857CF8"/>
    <w:rsid w:val="00867F72"/>
    <w:rsid w:val="00882923"/>
    <w:rsid w:val="00891F66"/>
    <w:rsid w:val="00892D9B"/>
    <w:rsid w:val="008A68E6"/>
    <w:rsid w:val="00902F52"/>
    <w:rsid w:val="00904924"/>
    <w:rsid w:val="00912DFF"/>
    <w:rsid w:val="00913924"/>
    <w:rsid w:val="00926744"/>
    <w:rsid w:val="00971941"/>
    <w:rsid w:val="0097542D"/>
    <w:rsid w:val="00981A2D"/>
    <w:rsid w:val="00993ECD"/>
    <w:rsid w:val="00997B2F"/>
    <w:rsid w:val="009B4206"/>
    <w:rsid w:val="009C0A41"/>
    <w:rsid w:val="009D319A"/>
    <w:rsid w:val="009F6BD8"/>
    <w:rsid w:val="00A22A6B"/>
    <w:rsid w:val="00A272C6"/>
    <w:rsid w:val="00A33D0C"/>
    <w:rsid w:val="00A70F97"/>
    <w:rsid w:val="00A929E2"/>
    <w:rsid w:val="00A93645"/>
    <w:rsid w:val="00AB194C"/>
    <w:rsid w:val="00AC4B76"/>
    <w:rsid w:val="00AC726C"/>
    <w:rsid w:val="00B22537"/>
    <w:rsid w:val="00B3485D"/>
    <w:rsid w:val="00B47447"/>
    <w:rsid w:val="00B577F9"/>
    <w:rsid w:val="00B729FA"/>
    <w:rsid w:val="00B8381B"/>
    <w:rsid w:val="00B90ABB"/>
    <w:rsid w:val="00BC5C26"/>
    <w:rsid w:val="00C25570"/>
    <w:rsid w:val="00C60942"/>
    <w:rsid w:val="00C907AE"/>
    <w:rsid w:val="00C91BA4"/>
    <w:rsid w:val="00D00BCE"/>
    <w:rsid w:val="00D231E9"/>
    <w:rsid w:val="00D325B9"/>
    <w:rsid w:val="00DE75FF"/>
    <w:rsid w:val="00DF0B82"/>
    <w:rsid w:val="00E50A4B"/>
    <w:rsid w:val="00E5182A"/>
    <w:rsid w:val="00E60914"/>
    <w:rsid w:val="00E854C1"/>
    <w:rsid w:val="00E9542F"/>
    <w:rsid w:val="00EE6ABE"/>
    <w:rsid w:val="00EF0803"/>
    <w:rsid w:val="00F2761F"/>
    <w:rsid w:val="00F85EB9"/>
    <w:rsid w:val="00FC6130"/>
    <w:rsid w:val="00FD1362"/>
    <w:rsid w:val="00FE08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7D3D42"/>
  <w15:docId w15:val="{93F5B25B-1236-46D8-84BA-66903C1BF7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913924"/>
  </w:style>
  <w:style w:type="paragraph" w:styleId="2">
    <w:name w:val="heading 2"/>
    <w:basedOn w:val="a0"/>
    <w:link w:val="20"/>
    <w:uiPriority w:val="9"/>
    <w:qFormat/>
    <w:rsid w:val="00902F52"/>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4">
    <w:name w:val="ЗагОгл"/>
    <w:basedOn w:val="a0"/>
    <w:qFormat/>
    <w:rsid w:val="001F454F"/>
    <w:pPr>
      <w:tabs>
        <w:tab w:val="center" w:pos="4820"/>
        <w:tab w:val="center" w:pos="9356"/>
      </w:tabs>
      <w:spacing w:after="240"/>
      <w:jc w:val="center"/>
    </w:pPr>
    <w:rPr>
      <w:rFonts w:ascii="Times New Roman" w:hAnsi="Times New Roman"/>
      <w:caps/>
      <w:sz w:val="28"/>
      <w:szCs w:val="28"/>
    </w:rPr>
  </w:style>
  <w:style w:type="paragraph" w:customStyle="1" w:styleId="a5">
    <w:name w:val="рисунки под"/>
    <w:basedOn w:val="a6"/>
    <w:qFormat/>
    <w:rsid w:val="006E6F0F"/>
    <w:pPr>
      <w:ind w:firstLine="0"/>
      <w:jc w:val="center"/>
    </w:pPr>
    <w:rPr>
      <w:b w:val="0"/>
      <w:sz w:val="20"/>
    </w:rPr>
  </w:style>
  <w:style w:type="paragraph" w:customStyle="1" w:styleId="a7">
    <w:name w:val="загогл"/>
    <w:basedOn w:val="a0"/>
    <w:qFormat/>
    <w:rsid w:val="00B90ABB"/>
    <w:pPr>
      <w:jc w:val="center"/>
    </w:pPr>
    <w:rPr>
      <w:rFonts w:ascii="Times New Roman" w:hAnsi="Times New Roman"/>
      <w:b/>
      <w:caps/>
      <w:sz w:val="32"/>
    </w:rPr>
  </w:style>
  <w:style w:type="paragraph" w:customStyle="1" w:styleId="a8">
    <w:name w:val="ЗАГ"/>
    <w:basedOn w:val="a7"/>
    <w:autoRedefine/>
    <w:qFormat/>
    <w:rsid w:val="001567C5"/>
    <w:rPr>
      <w:b w:val="0"/>
    </w:rPr>
  </w:style>
  <w:style w:type="paragraph" w:customStyle="1" w:styleId="a9">
    <w:name w:val="основа"/>
    <w:basedOn w:val="a0"/>
    <w:link w:val="aa"/>
    <w:qFormat/>
    <w:rsid w:val="001567C5"/>
    <w:pPr>
      <w:spacing w:after="0" w:line="360" w:lineRule="auto"/>
      <w:ind w:firstLine="709"/>
      <w:jc w:val="both"/>
    </w:pPr>
    <w:rPr>
      <w:rFonts w:ascii="Times New Roman" w:eastAsia="Calibri" w:hAnsi="Times New Roman" w:cs="Times New Roman"/>
      <w:sz w:val="24"/>
    </w:rPr>
  </w:style>
  <w:style w:type="paragraph" w:customStyle="1" w:styleId="ab">
    <w:name w:val="подзаголовок"/>
    <w:basedOn w:val="a0"/>
    <w:qFormat/>
    <w:rsid w:val="006A4E88"/>
    <w:pPr>
      <w:tabs>
        <w:tab w:val="center" w:pos="4820"/>
        <w:tab w:val="center" w:pos="9356"/>
      </w:tabs>
      <w:spacing w:after="240"/>
      <w:ind w:firstLine="709"/>
    </w:pPr>
    <w:rPr>
      <w:rFonts w:ascii="Times New Roman" w:hAnsi="Times New Roman"/>
      <w:b/>
      <w:sz w:val="24"/>
      <w:szCs w:val="28"/>
    </w:rPr>
  </w:style>
  <w:style w:type="paragraph" w:customStyle="1" w:styleId="ac">
    <w:name w:val="подзаголовки"/>
    <w:basedOn w:val="a9"/>
    <w:link w:val="ad"/>
    <w:autoRedefine/>
    <w:qFormat/>
    <w:rsid w:val="00D00BCE"/>
    <w:pPr>
      <w:jc w:val="center"/>
    </w:pPr>
    <w:rPr>
      <w:b/>
    </w:rPr>
  </w:style>
  <w:style w:type="character" w:customStyle="1" w:styleId="ad">
    <w:name w:val="подзаголовки Знак"/>
    <w:basedOn w:val="a1"/>
    <w:link w:val="ac"/>
    <w:rsid w:val="00D00BCE"/>
    <w:rPr>
      <w:rFonts w:ascii="Times New Roman" w:hAnsi="Times New Roman"/>
      <w:b/>
      <w:sz w:val="28"/>
    </w:rPr>
  </w:style>
  <w:style w:type="character" w:customStyle="1" w:styleId="aa">
    <w:name w:val="основа Знак"/>
    <w:basedOn w:val="a1"/>
    <w:link w:val="a9"/>
    <w:rsid w:val="001567C5"/>
    <w:rPr>
      <w:rFonts w:ascii="Times New Roman" w:eastAsia="Calibri" w:hAnsi="Times New Roman" w:cs="Times New Roman"/>
      <w:sz w:val="24"/>
    </w:rPr>
  </w:style>
  <w:style w:type="paragraph" w:styleId="ae">
    <w:name w:val="Subtitle"/>
    <w:basedOn w:val="a0"/>
    <w:next w:val="a0"/>
    <w:link w:val="af"/>
    <w:uiPriority w:val="11"/>
    <w:qFormat/>
    <w:rsid w:val="00C25570"/>
    <w:pPr>
      <w:numPr>
        <w:ilvl w:val="1"/>
      </w:numPr>
      <w:spacing w:line="276" w:lineRule="auto"/>
      <w:jc w:val="center"/>
    </w:pPr>
    <w:rPr>
      <w:rFonts w:ascii="Times New Roman" w:eastAsiaTheme="minorEastAsia" w:hAnsi="Times New Roman"/>
      <w:b/>
      <w:color w:val="000000" w:themeColor="text1"/>
      <w:spacing w:val="15"/>
      <w:sz w:val="28"/>
    </w:rPr>
  </w:style>
  <w:style w:type="character" w:customStyle="1" w:styleId="af">
    <w:name w:val="Подзаголовок Знак"/>
    <w:basedOn w:val="a1"/>
    <w:link w:val="ae"/>
    <w:uiPriority w:val="11"/>
    <w:rsid w:val="00C25570"/>
    <w:rPr>
      <w:rFonts w:ascii="Times New Roman" w:eastAsiaTheme="minorEastAsia" w:hAnsi="Times New Roman"/>
      <w:b/>
      <w:color w:val="000000" w:themeColor="text1"/>
      <w:spacing w:val="15"/>
      <w:sz w:val="28"/>
    </w:rPr>
  </w:style>
  <w:style w:type="paragraph" w:styleId="1">
    <w:name w:val="toc 1"/>
    <w:basedOn w:val="a0"/>
    <w:next w:val="a0"/>
    <w:autoRedefine/>
    <w:uiPriority w:val="39"/>
    <w:semiHidden/>
    <w:unhideWhenUsed/>
    <w:rsid w:val="001567C5"/>
    <w:pPr>
      <w:spacing w:after="0" w:line="360" w:lineRule="auto"/>
      <w:jc w:val="both"/>
    </w:pPr>
    <w:rPr>
      <w:rFonts w:ascii="Times New Roman" w:eastAsia="Calibri" w:hAnsi="Times New Roman" w:cs="Times New Roman"/>
      <w:sz w:val="24"/>
    </w:rPr>
  </w:style>
  <w:style w:type="paragraph" w:customStyle="1" w:styleId="a">
    <w:name w:val="ссылка"/>
    <w:basedOn w:val="a9"/>
    <w:link w:val="af0"/>
    <w:qFormat/>
    <w:rsid w:val="007507AF"/>
    <w:pPr>
      <w:numPr>
        <w:numId w:val="2"/>
      </w:numPr>
      <w:ind w:left="567" w:hanging="360"/>
    </w:pPr>
    <w:rPr>
      <w:i/>
      <w:sz w:val="20"/>
    </w:rPr>
  </w:style>
  <w:style w:type="character" w:customStyle="1" w:styleId="af0">
    <w:name w:val="ссылка Знак"/>
    <w:basedOn w:val="aa"/>
    <w:link w:val="a"/>
    <w:rsid w:val="007507AF"/>
    <w:rPr>
      <w:rFonts w:ascii="Times New Roman" w:eastAsia="Calibri" w:hAnsi="Times New Roman" w:cs="Times New Roman"/>
      <w:i/>
      <w:sz w:val="20"/>
    </w:rPr>
  </w:style>
  <w:style w:type="paragraph" w:customStyle="1" w:styleId="af1">
    <w:name w:val="Таблица"/>
    <w:basedOn w:val="a9"/>
    <w:link w:val="af2"/>
    <w:qFormat/>
    <w:rsid w:val="001567C5"/>
    <w:pPr>
      <w:jc w:val="right"/>
    </w:pPr>
    <w:rPr>
      <w:i/>
    </w:rPr>
  </w:style>
  <w:style w:type="character" w:customStyle="1" w:styleId="af2">
    <w:name w:val="Таблица Знак"/>
    <w:basedOn w:val="aa"/>
    <w:link w:val="af1"/>
    <w:rsid w:val="001567C5"/>
    <w:rPr>
      <w:rFonts w:ascii="Times New Roman" w:eastAsia="Calibri" w:hAnsi="Times New Roman" w:cs="Times New Roman"/>
      <w:i/>
      <w:sz w:val="24"/>
    </w:rPr>
  </w:style>
  <w:style w:type="paragraph" w:customStyle="1" w:styleId="af3">
    <w:name w:val="Заголовок скрытый"/>
    <w:basedOn w:val="a7"/>
    <w:autoRedefine/>
    <w:qFormat/>
    <w:rsid w:val="006A4E88"/>
    <w:rPr>
      <w:caps w:val="0"/>
    </w:rPr>
  </w:style>
  <w:style w:type="paragraph" w:customStyle="1" w:styleId="af4">
    <w:name w:val="заголовок в оглавлении"/>
    <w:basedOn w:val="a0"/>
    <w:qFormat/>
    <w:rsid w:val="006A4E88"/>
    <w:pPr>
      <w:jc w:val="center"/>
    </w:pPr>
    <w:rPr>
      <w:rFonts w:ascii="Times New Roman" w:hAnsi="Times New Roman"/>
      <w:b/>
      <w:sz w:val="32"/>
    </w:rPr>
  </w:style>
  <w:style w:type="paragraph" w:customStyle="1" w:styleId="a6">
    <w:name w:val="подзаголов"/>
    <w:basedOn w:val="a0"/>
    <w:qFormat/>
    <w:rsid w:val="006A4E88"/>
    <w:pPr>
      <w:tabs>
        <w:tab w:val="center" w:pos="4820"/>
        <w:tab w:val="center" w:pos="9356"/>
      </w:tabs>
      <w:spacing w:after="240"/>
      <w:ind w:firstLine="709"/>
    </w:pPr>
    <w:rPr>
      <w:rFonts w:ascii="Times New Roman" w:hAnsi="Times New Roman"/>
      <w:b/>
      <w:sz w:val="24"/>
      <w:szCs w:val="28"/>
    </w:rPr>
  </w:style>
  <w:style w:type="character" w:styleId="af5">
    <w:name w:val="Hyperlink"/>
    <w:basedOn w:val="a1"/>
    <w:uiPriority w:val="99"/>
    <w:unhideWhenUsed/>
    <w:rsid w:val="008162FF"/>
    <w:rPr>
      <w:color w:val="0563C1" w:themeColor="hyperlink"/>
      <w:u w:val="single"/>
    </w:rPr>
  </w:style>
  <w:style w:type="character" w:customStyle="1" w:styleId="10">
    <w:name w:val="Неразрешенное упоминание1"/>
    <w:basedOn w:val="a1"/>
    <w:uiPriority w:val="99"/>
    <w:semiHidden/>
    <w:unhideWhenUsed/>
    <w:rsid w:val="008162FF"/>
    <w:rPr>
      <w:color w:val="605E5C"/>
      <w:shd w:val="clear" w:color="auto" w:fill="E1DFDD"/>
    </w:rPr>
  </w:style>
  <w:style w:type="table" w:styleId="af6">
    <w:name w:val="Table Grid"/>
    <w:basedOn w:val="a2"/>
    <w:uiPriority w:val="39"/>
    <w:rsid w:val="00415C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FollowedHyperlink"/>
    <w:basedOn w:val="a1"/>
    <w:uiPriority w:val="99"/>
    <w:semiHidden/>
    <w:unhideWhenUsed/>
    <w:rsid w:val="00926744"/>
    <w:rPr>
      <w:color w:val="954F72" w:themeColor="followedHyperlink"/>
      <w:u w:val="single"/>
    </w:rPr>
  </w:style>
  <w:style w:type="paragraph" w:styleId="af8">
    <w:name w:val="Normal (Web)"/>
    <w:basedOn w:val="a0"/>
    <w:uiPriority w:val="99"/>
    <w:semiHidden/>
    <w:unhideWhenUsed/>
    <w:rsid w:val="00DF0B8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9">
    <w:name w:val="annotation reference"/>
    <w:basedOn w:val="a1"/>
    <w:uiPriority w:val="99"/>
    <w:semiHidden/>
    <w:unhideWhenUsed/>
    <w:rsid w:val="00DE75FF"/>
    <w:rPr>
      <w:sz w:val="16"/>
      <w:szCs w:val="16"/>
    </w:rPr>
  </w:style>
  <w:style w:type="paragraph" w:styleId="afa">
    <w:name w:val="annotation text"/>
    <w:basedOn w:val="a0"/>
    <w:link w:val="afb"/>
    <w:uiPriority w:val="99"/>
    <w:semiHidden/>
    <w:unhideWhenUsed/>
    <w:rsid w:val="00DE75FF"/>
    <w:pPr>
      <w:spacing w:line="240" w:lineRule="auto"/>
    </w:pPr>
    <w:rPr>
      <w:sz w:val="20"/>
      <w:szCs w:val="20"/>
    </w:rPr>
  </w:style>
  <w:style w:type="character" w:customStyle="1" w:styleId="afb">
    <w:name w:val="Текст примечания Знак"/>
    <w:basedOn w:val="a1"/>
    <w:link w:val="afa"/>
    <w:uiPriority w:val="99"/>
    <w:semiHidden/>
    <w:rsid w:val="00DE75FF"/>
    <w:rPr>
      <w:sz w:val="20"/>
      <w:szCs w:val="20"/>
    </w:rPr>
  </w:style>
  <w:style w:type="paragraph" w:styleId="afc">
    <w:name w:val="annotation subject"/>
    <w:basedOn w:val="afa"/>
    <w:next w:val="afa"/>
    <w:link w:val="afd"/>
    <w:uiPriority w:val="99"/>
    <w:semiHidden/>
    <w:unhideWhenUsed/>
    <w:rsid w:val="00DE75FF"/>
    <w:rPr>
      <w:b/>
      <w:bCs/>
    </w:rPr>
  </w:style>
  <w:style w:type="character" w:customStyle="1" w:styleId="afd">
    <w:name w:val="Тема примечания Знак"/>
    <w:basedOn w:val="afb"/>
    <w:link w:val="afc"/>
    <w:uiPriority w:val="99"/>
    <w:semiHidden/>
    <w:rsid w:val="00DE75FF"/>
    <w:rPr>
      <w:b/>
      <w:bCs/>
      <w:sz w:val="20"/>
      <w:szCs w:val="20"/>
    </w:rPr>
  </w:style>
  <w:style w:type="paragraph" w:styleId="afe">
    <w:name w:val="Balloon Text"/>
    <w:basedOn w:val="a0"/>
    <w:link w:val="aff"/>
    <w:uiPriority w:val="99"/>
    <w:semiHidden/>
    <w:unhideWhenUsed/>
    <w:rsid w:val="00DE75FF"/>
    <w:pPr>
      <w:spacing w:after="0" w:line="240" w:lineRule="auto"/>
    </w:pPr>
    <w:rPr>
      <w:rFonts w:ascii="Tahoma" w:hAnsi="Tahoma" w:cs="Tahoma"/>
      <w:sz w:val="16"/>
      <w:szCs w:val="16"/>
    </w:rPr>
  </w:style>
  <w:style w:type="character" w:customStyle="1" w:styleId="aff">
    <w:name w:val="Текст выноски Знак"/>
    <w:basedOn w:val="a1"/>
    <w:link w:val="afe"/>
    <w:uiPriority w:val="99"/>
    <w:semiHidden/>
    <w:rsid w:val="00DE75FF"/>
    <w:rPr>
      <w:rFonts w:ascii="Tahoma" w:hAnsi="Tahoma" w:cs="Tahoma"/>
      <w:sz w:val="16"/>
      <w:szCs w:val="16"/>
    </w:rPr>
  </w:style>
  <w:style w:type="character" w:customStyle="1" w:styleId="20">
    <w:name w:val="Заголовок 2 Знак"/>
    <w:basedOn w:val="a1"/>
    <w:link w:val="2"/>
    <w:uiPriority w:val="9"/>
    <w:rsid w:val="00902F52"/>
    <w:rPr>
      <w:rFonts w:ascii="Times New Roman" w:eastAsia="Times New Roman" w:hAnsi="Times New Roman" w:cs="Times New Roman"/>
      <w:b/>
      <w:bCs/>
      <w:sz w:val="36"/>
      <w:szCs w:val="36"/>
      <w:lang w:eastAsia="ru-RU"/>
    </w:rPr>
  </w:style>
  <w:style w:type="character" w:customStyle="1" w:styleId="mw-headline">
    <w:name w:val="mw-headline"/>
    <w:basedOn w:val="a1"/>
    <w:rsid w:val="00902F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5725245">
      <w:bodyDiv w:val="1"/>
      <w:marLeft w:val="0"/>
      <w:marRight w:val="0"/>
      <w:marTop w:val="0"/>
      <w:marBottom w:val="0"/>
      <w:divBdr>
        <w:top w:val="none" w:sz="0" w:space="0" w:color="auto"/>
        <w:left w:val="none" w:sz="0" w:space="0" w:color="auto"/>
        <w:bottom w:val="none" w:sz="0" w:space="0" w:color="auto"/>
        <w:right w:val="none" w:sz="0" w:space="0" w:color="auto"/>
      </w:divBdr>
      <w:divsChild>
        <w:div w:id="1277324575">
          <w:marLeft w:val="0"/>
          <w:marRight w:val="0"/>
          <w:marTop w:val="0"/>
          <w:marBottom w:val="0"/>
          <w:divBdr>
            <w:top w:val="none" w:sz="0" w:space="0" w:color="auto"/>
            <w:left w:val="none" w:sz="0" w:space="0" w:color="auto"/>
            <w:bottom w:val="none" w:sz="0" w:space="0" w:color="auto"/>
            <w:right w:val="none" w:sz="0" w:space="0" w:color="auto"/>
          </w:divBdr>
          <w:divsChild>
            <w:div w:id="181941697">
              <w:marLeft w:val="0"/>
              <w:marRight w:val="0"/>
              <w:marTop w:val="0"/>
              <w:marBottom w:val="0"/>
              <w:divBdr>
                <w:top w:val="none" w:sz="0" w:space="0" w:color="auto"/>
                <w:left w:val="none" w:sz="0" w:space="0" w:color="auto"/>
                <w:bottom w:val="none" w:sz="0" w:space="0" w:color="auto"/>
                <w:right w:val="none" w:sz="0" w:space="0" w:color="auto"/>
              </w:divBdr>
              <w:divsChild>
                <w:div w:id="1217202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3693025">
      <w:bodyDiv w:val="1"/>
      <w:marLeft w:val="0"/>
      <w:marRight w:val="0"/>
      <w:marTop w:val="0"/>
      <w:marBottom w:val="0"/>
      <w:divBdr>
        <w:top w:val="none" w:sz="0" w:space="0" w:color="auto"/>
        <w:left w:val="none" w:sz="0" w:space="0" w:color="auto"/>
        <w:bottom w:val="none" w:sz="0" w:space="0" w:color="auto"/>
        <w:right w:val="none" w:sz="0" w:space="0" w:color="auto"/>
      </w:divBdr>
    </w:div>
    <w:div w:id="480082059">
      <w:bodyDiv w:val="1"/>
      <w:marLeft w:val="0"/>
      <w:marRight w:val="0"/>
      <w:marTop w:val="0"/>
      <w:marBottom w:val="0"/>
      <w:divBdr>
        <w:top w:val="none" w:sz="0" w:space="0" w:color="auto"/>
        <w:left w:val="none" w:sz="0" w:space="0" w:color="auto"/>
        <w:bottom w:val="none" w:sz="0" w:space="0" w:color="auto"/>
        <w:right w:val="none" w:sz="0" w:space="0" w:color="auto"/>
      </w:divBdr>
      <w:divsChild>
        <w:div w:id="170796801">
          <w:marLeft w:val="0"/>
          <w:marRight w:val="0"/>
          <w:marTop w:val="0"/>
          <w:marBottom w:val="0"/>
          <w:divBdr>
            <w:top w:val="none" w:sz="0" w:space="0" w:color="auto"/>
            <w:left w:val="none" w:sz="0" w:space="0" w:color="auto"/>
            <w:bottom w:val="none" w:sz="0" w:space="0" w:color="auto"/>
            <w:right w:val="none" w:sz="0" w:space="0" w:color="auto"/>
          </w:divBdr>
          <w:divsChild>
            <w:div w:id="217589466">
              <w:marLeft w:val="0"/>
              <w:marRight w:val="0"/>
              <w:marTop w:val="0"/>
              <w:marBottom w:val="0"/>
              <w:divBdr>
                <w:top w:val="none" w:sz="0" w:space="0" w:color="auto"/>
                <w:left w:val="none" w:sz="0" w:space="0" w:color="auto"/>
                <w:bottom w:val="none" w:sz="0" w:space="0" w:color="auto"/>
                <w:right w:val="none" w:sz="0" w:space="0" w:color="auto"/>
              </w:divBdr>
              <w:divsChild>
                <w:div w:id="1097022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707989">
      <w:bodyDiv w:val="1"/>
      <w:marLeft w:val="0"/>
      <w:marRight w:val="0"/>
      <w:marTop w:val="0"/>
      <w:marBottom w:val="0"/>
      <w:divBdr>
        <w:top w:val="none" w:sz="0" w:space="0" w:color="auto"/>
        <w:left w:val="none" w:sz="0" w:space="0" w:color="auto"/>
        <w:bottom w:val="none" w:sz="0" w:space="0" w:color="auto"/>
        <w:right w:val="none" w:sz="0" w:space="0" w:color="auto"/>
      </w:divBdr>
    </w:div>
    <w:div w:id="1196701557">
      <w:bodyDiv w:val="1"/>
      <w:marLeft w:val="0"/>
      <w:marRight w:val="0"/>
      <w:marTop w:val="0"/>
      <w:marBottom w:val="0"/>
      <w:divBdr>
        <w:top w:val="none" w:sz="0" w:space="0" w:color="auto"/>
        <w:left w:val="none" w:sz="0" w:space="0" w:color="auto"/>
        <w:bottom w:val="none" w:sz="0" w:space="0" w:color="auto"/>
        <w:right w:val="none" w:sz="0" w:space="0" w:color="auto"/>
      </w:divBdr>
    </w:div>
    <w:div w:id="1540193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olymerbranch.com/224e5e49814ca908e58c02e28a0462c1/18e1dedb643ad84f6610f5b5d0a2d3a8/magazineclause.pdf" TargetMode="External"/><Relationship Id="rId13" Type="http://schemas.openxmlformats.org/officeDocument/2006/relationships/hyperlink" Target="mailto:rectorat@spmi.ru" TargetMode="External"/><Relationship Id="rId3" Type="http://schemas.openxmlformats.org/officeDocument/2006/relationships/styles" Target="styles.xml"/><Relationship Id="rId7" Type="http://schemas.openxmlformats.org/officeDocument/2006/relationships/hyperlink" Target="https://aghk.sibur.ru/%20(23.02.2021)" TargetMode="External"/><Relationship Id="rId12" Type="http://schemas.openxmlformats.org/officeDocument/2006/relationships/hyperlink" Target="https://www.simplexnn.ru/newspolymer2/10739-&#1087;&#1088;&#1086;&#1075;&#1085;&#1086;&#1079;-&#1088;&#1072;&#1079;&#1074;&#1080;&#1090;&#1080;&#1103;-&#1087;&#1086;&#1083;&#1080;&#1084;&#1077;&#1088;&#1085;&#1086;&#1081;-&#1086;&#1090;&#1088;&#1072;&#1089;&#1083;&#1080;"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https://dcenter.hse.ru/data/2020/07/07/1595325171/&#1056;&#1099;&#1085;&#1086;&#1082;%20&#1082;&#1088;&#1091;&#1087;&#1085;&#1086;&#1090;&#1086;&#1085;&#1085;&#1072;&#1078;&#1085;&#1099;&#1093;%20&#1087;&#1086;&#1083;&#1080;&#1084;&#1077;&#1088;&#1086;&#1074;-2020.pdf" TargetMode="External"/><Relationship Id="rId11" Type="http://schemas.openxmlformats.org/officeDocument/2006/relationships/hyperlink" Target="https://www.simplexnn.ru/newspolymer2/10745-&#1080;&#1084;&#1087;&#1086;&#1088;&#1090;-&#1087;&#1086;&#1083;&#1080;&#1101;&#1090;&#1080;&#1083;&#1077;&#1085;&#1072;-&#1074;-&#1088;&#1086;&#1089;&#1089;&#1080;&#1102;"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chem21.info/info/163512/" TargetMode="External"/><Relationship Id="rId4" Type="http://schemas.openxmlformats.org/officeDocument/2006/relationships/settings" Target="settings.xml"/><Relationship Id="rId9" Type="http://schemas.openxmlformats.org/officeDocument/2006/relationships/hyperlink" Target="http://sibur-tobolsk.ru/factories/1/info/" TargetMode="External"/><Relationship Id="rId14" Type="http://schemas.openxmlformats.org/officeDocument/2006/relationships/hyperlink" Target="mailto:rectorat@spmi.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8DADD9C-D3A3-449C-B8C6-085C88FD24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5</Pages>
  <Words>1661</Words>
  <Characters>9473</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Лера Краснопевцева</dc:creator>
  <cp:lastModifiedBy>Лера Краснопевцева</cp:lastModifiedBy>
  <cp:revision>16</cp:revision>
  <dcterms:created xsi:type="dcterms:W3CDTF">2021-05-17T07:55:00Z</dcterms:created>
  <dcterms:modified xsi:type="dcterms:W3CDTF">2021-05-17T12:09:00Z</dcterms:modified>
</cp:coreProperties>
</file>