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B0" w:rsidRPr="00B41B51" w:rsidRDefault="00DB24ED" w:rsidP="00FE2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B51">
        <w:rPr>
          <w:rFonts w:ascii="Times New Roman" w:hAnsi="Times New Roman" w:cs="Times New Roman"/>
          <w:b/>
          <w:sz w:val="24"/>
          <w:szCs w:val="24"/>
        </w:rPr>
        <w:t>330.101.</w:t>
      </w:r>
      <w:r w:rsidR="000365E7" w:rsidRPr="00B41B51">
        <w:rPr>
          <w:rFonts w:ascii="Times New Roman" w:hAnsi="Times New Roman" w:cs="Times New Roman"/>
          <w:b/>
          <w:sz w:val="24"/>
          <w:szCs w:val="24"/>
        </w:rPr>
        <w:t>5</w:t>
      </w:r>
      <w:r w:rsidR="00D873B0" w:rsidRPr="00B41B51">
        <w:rPr>
          <w:rFonts w:ascii="Times New Roman" w:hAnsi="Times New Roman" w:cs="Times New Roman"/>
          <w:b/>
          <w:sz w:val="24"/>
          <w:szCs w:val="24"/>
        </w:rPr>
        <w:t>/</w:t>
      </w:r>
      <w:r w:rsidR="009C3533" w:rsidRPr="00B41B51">
        <w:rPr>
          <w:rFonts w:ascii="Times New Roman" w:hAnsi="Times New Roman" w:cs="Times New Roman"/>
          <w:b/>
          <w:sz w:val="24"/>
          <w:szCs w:val="24"/>
        </w:rPr>
        <w:t>65.049</w:t>
      </w:r>
    </w:p>
    <w:p w:rsidR="00D873B0" w:rsidRPr="00B41B51" w:rsidRDefault="00B9540B" w:rsidP="00FE2A2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B51">
        <w:rPr>
          <w:rFonts w:ascii="Times New Roman" w:hAnsi="Times New Roman" w:cs="Times New Roman"/>
          <w:b/>
          <w:sz w:val="24"/>
          <w:szCs w:val="24"/>
        </w:rPr>
        <w:t>Якушев Н.О.</w:t>
      </w:r>
    </w:p>
    <w:p w:rsidR="00294508" w:rsidRPr="00B41B51" w:rsidRDefault="00294508" w:rsidP="00294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B51">
        <w:rPr>
          <w:rFonts w:ascii="Times New Roman" w:hAnsi="Times New Roman" w:cs="Times New Roman"/>
          <w:b/>
          <w:sz w:val="24"/>
          <w:szCs w:val="24"/>
        </w:rPr>
        <w:t>ТЕХНОЛОГИЧЕСКОЕ ПРЕДПРИНИМАТЕЛЬСТВО В РОССИИ:</w:t>
      </w:r>
    </w:p>
    <w:p w:rsidR="00AD5FA1" w:rsidRPr="00B41B51" w:rsidRDefault="00294508" w:rsidP="00294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B51">
        <w:rPr>
          <w:rFonts w:ascii="Times New Roman" w:hAnsi="Times New Roman" w:cs="Times New Roman"/>
          <w:b/>
          <w:sz w:val="24"/>
          <w:szCs w:val="24"/>
        </w:rPr>
        <w:t>ВОЗМОЖНОСТИ ЕГО ИЗМЕРЕНИЯ</w:t>
      </w:r>
    </w:p>
    <w:p w:rsidR="00D46BD1" w:rsidRPr="00B41B51" w:rsidRDefault="00D46BD1" w:rsidP="00FE2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B7B" w:rsidRPr="00B41B51" w:rsidRDefault="00DF7D7A" w:rsidP="00FE2A2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1B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Аннотация</w:t>
      </w:r>
      <w:r w:rsidR="00123D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294508" w:rsidRPr="00B41B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23D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="00294508" w:rsidRPr="00B41B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редставлены результаты исследования, затрагивающие вопрос оценки </w:t>
      </w:r>
      <w:r w:rsidR="00B9540B" w:rsidRPr="00B41B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технологического предпринимательства</w:t>
      </w:r>
      <w:r w:rsidR="00294508" w:rsidRPr="00B41B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1115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Описывается </w:t>
      </w:r>
      <w:r w:rsidR="00294508" w:rsidRPr="00B41B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анализ ситуации, происходящей в </w:t>
      </w:r>
      <w:r w:rsidR="00D46BD1" w:rsidRPr="00B41B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оценке технологического предпринимательства в России</w:t>
      </w:r>
      <w:r w:rsidR="00294508" w:rsidRPr="00B41B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В итоге предложен вариант решения вопроса</w:t>
      </w:r>
      <w:r w:rsidRPr="00B41B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оценки </w:t>
      </w:r>
      <w:r w:rsidR="00294508" w:rsidRPr="00B41B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технологического предпринимательства.</w:t>
      </w:r>
    </w:p>
    <w:p w:rsidR="00931867" w:rsidRPr="00B41B51" w:rsidRDefault="009547DC" w:rsidP="00FE2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51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i">
            <w:drawing>
              <wp:anchor distT="57150" distB="57150" distL="171450" distR="17145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258445</wp:posOffset>
                </wp:positionV>
                <wp:extent cx="635" cy="635"/>
                <wp:effectExtent l="19050" t="19050" r="18415" b="18415"/>
                <wp:wrapNone/>
                <wp:docPr id="2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FC60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58.55pt;margin-top:19.45pt;width:1.85pt;height:1.85pt;z-index:251659264;visibility:visible;mso-wrap-style:square;mso-width-percent:0;mso-height-percent:0;mso-wrap-distance-left:13.5pt;mso-wrap-distance-top:4.5pt;mso-wrap-distance-right:13.5pt;mso-wrap-distance-bottom:4.5pt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931867" w:rsidRPr="00B41B51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="00BD3C8C" w:rsidRPr="00B41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DA9">
        <w:rPr>
          <w:rFonts w:ascii="Times New Roman" w:hAnsi="Times New Roman" w:cs="Times New Roman"/>
          <w:i/>
          <w:sz w:val="24"/>
          <w:szCs w:val="24"/>
        </w:rPr>
        <w:t xml:space="preserve">технологическое </w:t>
      </w:r>
      <w:r w:rsidR="00D46BD1" w:rsidRPr="00B41B51">
        <w:rPr>
          <w:rFonts w:ascii="Times New Roman" w:hAnsi="Times New Roman" w:cs="Times New Roman"/>
          <w:i/>
          <w:sz w:val="24"/>
          <w:szCs w:val="24"/>
        </w:rPr>
        <w:t xml:space="preserve">предпринимательство, экономика, </w:t>
      </w:r>
      <w:r w:rsidR="004D048A">
        <w:rPr>
          <w:rFonts w:ascii="Times New Roman" w:hAnsi="Times New Roman" w:cs="Times New Roman"/>
          <w:i/>
          <w:sz w:val="24"/>
          <w:szCs w:val="24"/>
        </w:rPr>
        <w:t xml:space="preserve">рост, </w:t>
      </w:r>
      <w:r w:rsidR="001115BC">
        <w:rPr>
          <w:rFonts w:ascii="Times New Roman" w:hAnsi="Times New Roman" w:cs="Times New Roman"/>
          <w:i/>
          <w:sz w:val="24"/>
          <w:szCs w:val="24"/>
        </w:rPr>
        <w:t>возможности</w:t>
      </w:r>
      <w:r w:rsidR="00211DA9">
        <w:rPr>
          <w:rFonts w:ascii="Times New Roman" w:hAnsi="Times New Roman" w:cs="Times New Roman"/>
          <w:i/>
          <w:sz w:val="24"/>
          <w:szCs w:val="24"/>
        </w:rPr>
        <w:t xml:space="preserve"> измерения</w:t>
      </w:r>
      <w:r w:rsidR="004D048A">
        <w:rPr>
          <w:rFonts w:ascii="Times New Roman" w:hAnsi="Times New Roman" w:cs="Times New Roman"/>
          <w:i/>
          <w:sz w:val="24"/>
          <w:szCs w:val="24"/>
        </w:rPr>
        <w:t>, территории.</w:t>
      </w:r>
    </w:p>
    <w:p w:rsidR="00BD3C8C" w:rsidRPr="00B41B51" w:rsidRDefault="00BD3C8C" w:rsidP="00FE2A2F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B51">
        <w:rPr>
          <w:rFonts w:ascii="Times New Roman" w:hAnsi="Times New Roman" w:cs="Times New Roman"/>
          <w:i/>
          <w:sz w:val="24"/>
          <w:szCs w:val="24"/>
        </w:rPr>
        <w:tab/>
      </w:r>
    </w:p>
    <w:p w:rsidR="00DF7D7A" w:rsidRPr="00B41B51" w:rsidRDefault="00DF7D7A" w:rsidP="00DF7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B51">
        <w:rPr>
          <w:rFonts w:ascii="Times New Roman" w:hAnsi="Times New Roman"/>
          <w:sz w:val="24"/>
          <w:szCs w:val="24"/>
        </w:rPr>
        <w:t>Для экономического роста и развития территорий необходим больший объем инвестиций в навыки, ин</w:t>
      </w:r>
      <w:r w:rsidR="00F617C3" w:rsidRPr="00B41B51">
        <w:rPr>
          <w:rFonts w:ascii="Times New Roman" w:hAnsi="Times New Roman"/>
          <w:sz w:val="24"/>
          <w:szCs w:val="24"/>
        </w:rPr>
        <w:t>новации и технологии [1</w:t>
      </w:r>
      <w:r w:rsidR="007748BC" w:rsidRPr="007748BC">
        <w:rPr>
          <w:rFonts w:ascii="Times New Roman" w:hAnsi="Times New Roman"/>
          <w:sz w:val="24"/>
          <w:szCs w:val="24"/>
        </w:rPr>
        <w:t>, 3</w:t>
      </w:r>
      <w:r w:rsidR="00F321FD">
        <w:rPr>
          <w:rFonts w:ascii="Times New Roman" w:hAnsi="Times New Roman"/>
          <w:sz w:val="24"/>
          <w:szCs w:val="24"/>
        </w:rPr>
        <w:t>, 4</w:t>
      </w:r>
      <w:r w:rsidRPr="00B41B51">
        <w:rPr>
          <w:rFonts w:ascii="Times New Roman" w:hAnsi="Times New Roman"/>
          <w:sz w:val="24"/>
          <w:szCs w:val="24"/>
        </w:rPr>
        <w:t>]. Одной из предпосылок понимания этих управленческих процессов в предпринимательстве является важность получения ответов на вопросы оценки, касающихся специфики развития технологического предприниматель</w:t>
      </w:r>
      <w:r w:rsidR="00F321FD">
        <w:rPr>
          <w:rFonts w:ascii="Times New Roman" w:hAnsi="Times New Roman"/>
          <w:sz w:val="24"/>
          <w:szCs w:val="24"/>
        </w:rPr>
        <w:t>ства [</w:t>
      </w:r>
      <w:r w:rsidR="002C61D8">
        <w:rPr>
          <w:rFonts w:ascii="Times New Roman" w:hAnsi="Times New Roman"/>
          <w:sz w:val="24"/>
          <w:szCs w:val="24"/>
        </w:rPr>
        <w:t>5</w:t>
      </w:r>
      <w:r w:rsidR="00F321FD" w:rsidRPr="00F321FD">
        <w:rPr>
          <w:rFonts w:ascii="Times New Roman" w:hAnsi="Times New Roman"/>
          <w:sz w:val="24"/>
          <w:szCs w:val="24"/>
        </w:rPr>
        <w:t>, 6</w:t>
      </w:r>
      <w:r w:rsidRPr="00B41B51">
        <w:rPr>
          <w:rFonts w:ascii="Times New Roman" w:hAnsi="Times New Roman"/>
          <w:sz w:val="24"/>
          <w:szCs w:val="24"/>
        </w:rPr>
        <w:t>].</w:t>
      </w:r>
      <w:r w:rsidR="00F617C3" w:rsidRPr="00B41B51">
        <w:rPr>
          <w:rFonts w:ascii="Times New Roman" w:hAnsi="Times New Roman"/>
          <w:sz w:val="24"/>
          <w:szCs w:val="24"/>
        </w:rPr>
        <w:t xml:space="preserve"> В соответствии с данными международных индексируемых баз Scopus и WOS публикационная активность исследователей, изучающих вопросы технологического предпринимательства по экономическую направлению</w:t>
      </w:r>
      <w:r w:rsidR="00040A03">
        <w:rPr>
          <w:rFonts w:ascii="Times New Roman" w:hAnsi="Times New Roman"/>
          <w:sz w:val="24"/>
          <w:szCs w:val="24"/>
        </w:rPr>
        <w:t>,</w:t>
      </w:r>
      <w:r w:rsidR="00F617C3" w:rsidRPr="00B41B51">
        <w:rPr>
          <w:rFonts w:ascii="Times New Roman" w:hAnsi="Times New Roman"/>
          <w:sz w:val="24"/>
          <w:szCs w:val="24"/>
        </w:rPr>
        <w:t xml:space="preserve"> увеличилась с 2015 по 2020 годы на 111,5% и 122% соответственно [</w:t>
      </w:r>
      <w:r w:rsidR="00F321FD">
        <w:rPr>
          <w:rFonts w:ascii="Times New Roman" w:hAnsi="Times New Roman"/>
          <w:sz w:val="24"/>
          <w:szCs w:val="24"/>
        </w:rPr>
        <w:t>7, 8</w:t>
      </w:r>
      <w:r w:rsidR="00F617C3" w:rsidRPr="00B41B51">
        <w:rPr>
          <w:rFonts w:ascii="Times New Roman" w:hAnsi="Times New Roman"/>
          <w:sz w:val="24"/>
          <w:szCs w:val="24"/>
        </w:rPr>
        <w:t>]. Актуальность проводимого исследован</w:t>
      </w:r>
      <w:r w:rsidR="00040A03">
        <w:rPr>
          <w:rFonts w:ascii="Times New Roman" w:hAnsi="Times New Roman"/>
          <w:sz w:val="24"/>
          <w:szCs w:val="24"/>
        </w:rPr>
        <w:t>ия связа</w:t>
      </w:r>
      <w:r w:rsidR="00F617C3" w:rsidRPr="00B41B51">
        <w:rPr>
          <w:rFonts w:ascii="Times New Roman" w:hAnsi="Times New Roman"/>
          <w:sz w:val="24"/>
          <w:szCs w:val="24"/>
        </w:rPr>
        <w:t>на с поиском вариантов оценки результатов деятельности технологических предпринимателей для понимания его вклада в российскую экономику.</w:t>
      </w:r>
    </w:p>
    <w:p w:rsidR="00B9540B" w:rsidRPr="00B41B51" w:rsidRDefault="00B9540B" w:rsidP="00FE2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1B51">
        <w:rPr>
          <w:rFonts w:ascii="Times New Roman" w:eastAsia="Times New Roman" w:hAnsi="Times New Roman"/>
          <w:color w:val="000000"/>
          <w:sz w:val="24"/>
          <w:szCs w:val="24"/>
        </w:rPr>
        <w:t xml:space="preserve">Цель </w:t>
      </w:r>
      <w:r w:rsidR="00F617C3" w:rsidRPr="00B41B51">
        <w:rPr>
          <w:rFonts w:ascii="Times New Roman" w:eastAsia="Times New Roman" w:hAnsi="Times New Roman"/>
          <w:color w:val="000000"/>
          <w:sz w:val="24"/>
          <w:szCs w:val="24"/>
        </w:rPr>
        <w:t xml:space="preserve">исследования </w:t>
      </w:r>
      <w:r w:rsidRPr="00B41B51">
        <w:rPr>
          <w:rFonts w:ascii="Times New Roman" w:eastAsia="Times New Roman" w:hAnsi="Times New Roman"/>
          <w:color w:val="000000"/>
          <w:sz w:val="24"/>
          <w:szCs w:val="24"/>
        </w:rPr>
        <w:t xml:space="preserve">заключается в выявлении </w:t>
      </w:r>
      <w:r w:rsidR="00F617C3" w:rsidRPr="00B41B51">
        <w:rPr>
          <w:rFonts w:ascii="Times New Roman" w:eastAsia="Times New Roman" w:hAnsi="Times New Roman"/>
          <w:color w:val="000000"/>
          <w:sz w:val="24"/>
          <w:szCs w:val="24"/>
        </w:rPr>
        <w:t xml:space="preserve">возможности измерения </w:t>
      </w:r>
      <w:r w:rsidRPr="00B41B51">
        <w:rPr>
          <w:rFonts w:ascii="Times New Roman" w:eastAsia="Times New Roman" w:hAnsi="Times New Roman"/>
          <w:color w:val="000000"/>
          <w:sz w:val="24"/>
          <w:szCs w:val="24"/>
        </w:rPr>
        <w:t xml:space="preserve">технологического предпринимательства в России </w:t>
      </w:r>
      <w:r w:rsidR="001115BC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Pr="00B41B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5BC">
        <w:rPr>
          <w:rFonts w:ascii="Times New Roman" w:eastAsia="Times New Roman" w:hAnsi="Times New Roman"/>
          <w:color w:val="000000"/>
          <w:sz w:val="24"/>
          <w:szCs w:val="24"/>
        </w:rPr>
        <w:t xml:space="preserve">дальнейшего </w:t>
      </w:r>
      <w:r w:rsidRPr="00B41B51">
        <w:rPr>
          <w:rFonts w:ascii="Times New Roman" w:eastAsia="Times New Roman" w:hAnsi="Times New Roman"/>
          <w:color w:val="000000"/>
          <w:sz w:val="24"/>
          <w:szCs w:val="24"/>
        </w:rPr>
        <w:t>анализ</w:t>
      </w:r>
      <w:r w:rsidR="001115BC">
        <w:rPr>
          <w:rFonts w:ascii="Times New Roman" w:eastAsia="Times New Roman" w:hAnsi="Times New Roman"/>
          <w:color w:val="000000"/>
          <w:sz w:val="24"/>
          <w:szCs w:val="24"/>
        </w:rPr>
        <w:t>а его развития на конкретной территории</w:t>
      </w:r>
      <w:r w:rsidRPr="00B41B5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678C6" w:rsidRPr="00B41B51" w:rsidRDefault="009678C6" w:rsidP="00FE2A2F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B51">
        <w:rPr>
          <w:rFonts w:ascii="Times New Roman" w:hAnsi="Times New Roman"/>
          <w:sz w:val="24"/>
          <w:szCs w:val="24"/>
        </w:rPr>
        <w:t>В ходе исследования были решены три основные задачи [</w:t>
      </w:r>
      <w:r w:rsidR="00F321FD">
        <w:rPr>
          <w:rFonts w:ascii="Times New Roman" w:hAnsi="Times New Roman"/>
          <w:sz w:val="24"/>
          <w:szCs w:val="24"/>
        </w:rPr>
        <w:t>2</w:t>
      </w:r>
      <w:r w:rsidRPr="00B41B51">
        <w:rPr>
          <w:rFonts w:ascii="Times New Roman" w:hAnsi="Times New Roman"/>
          <w:sz w:val="24"/>
          <w:szCs w:val="24"/>
        </w:rPr>
        <w:t>]:</w:t>
      </w:r>
    </w:p>
    <w:p w:rsidR="00B9540B" w:rsidRPr="00B41B51" w:rsidRDefault="00F617C3" w:rsidP="00FE2A2F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B51">
        <w:rPr>
          <w:rFonts w:ascii="Times New Roman" w:hAnsi="Times New Roman"/>
          <w:sz w:val="24"/>
          <w:szCs w:val="24"/>
        </w:rPr>
        <w:t>В</w:t>
      </w:r>
      <w:r w:rsidR="00B9540B" w:rsidRPr="00B41B51">
        <w:rPr>
          <w:rFonts w:ascii="Times New Roman" w:hAnsi="Times New Roman"/>
          <w:sz w:val="24"/>
          <w:szCs w:val="24"/>
        </w:rPr>
        <w:t xml:space="preserve"> рамках первой задачи установлено, что для анализа индикаторов технологического</w:t>
      </w:r>
      <w:r w:rsidR="00123DA8">
        <w:rPr>
          <w:rFonts w:ascii="Times New Roman" w:hAnsi="Times New Roman"/>
          <w:sz w:val="24"/>
          <w:szCs w:val="24"/>
        </w:rPr>
        <w:t xml:space="preserve"> предпринимательства, а значит </w:t>
      </w:r>
      <w:r w:rsidR="00123DA8" w:rsidRPr="00B41B51">
        <w:rPr>
          <w:rFonts w:ascii="Times New Roman" w:hAnsi="Times New Roman"/>
          <w:sz w:val="24"/>
          <w:szCs w:val="24"/>
        </w:rPr>
        <w:t>определение</w:t>
      </w:r>
      <w:r w:rsidR="00B9540B" w:rsidRPr="00B41B51">
        <w:rPr>
          <w:rFonts w:ascii="Times New Roman" w:hAnsi="Times New Roman"/>
          <w:sz w:val="24"/>
          <w:szCs w:val="24"/>
        </w:rPr>
        <w:t xml:space="preserve"> его вклада технологического предпринимательства в экономику, можно </w:t>
      </w:r>
      <w:r w:rsidR="00123DA8">
        <w:rPr>
          <w:rFonts w:ascii="Times New Roman" w:hAnsi="Times New Roman"/>
          <w:sz w:val="24"/>
          <w:szCs w:val="24"/>
        </w:rPr>
        <w:t>использовать два индекса</w:t>
      </w:r>
      <w:r w:rsidR="00B9540B" w:rsidRPr="00B41B51">
        <w:rPr>
          <w:rFonts w:ascii="Times New Roman" w:hAnsi="Times New Roman"/>
          <w:sz w:val="24"/>
          <w:szCs w:val="24"/>
        </w:rPr>
        <w:t>: конкурентоспособности (</w:t>
      </w:r>
      <w:r w:rsidR="00B9540B" w:rsidRPr="00B41B51">
        <w:rPr>
          <w:rFonts w:ascii="Times New Roman" w:hAnsi="Times New Roman"/>
          <w:sz w:val="24"/>
          <w:szCs w:val="24"/>
          <w:lang w:val="en-US"/>
        </w:rPr>
        <w:t>GCI</w:t>
      </w:r>
      <w:r w:rsidR="00B9540B" w:rsidRPr="00B41B51">
        <w:rPr>
          <w:rFonts w:ascii="Times New Roman" w:hAnsi="Times New Roman"/>
          <w:sz w:val="24"/>
          <w:szCs w:val="24"/>
        </w:rPr>
        <w:t>) и инноваций (</w:t>
      </w:r>
      <w:r w:rsidR="00B9540B" w:rsidRPr="00B41B51">
        <w:rPr>
          <w:rFonts w:ascii="Times New Roman" w:hAnsi="Times New Roman"/>
          <w:sz w:val="24"/>
          <w:szCs w:val="24"/>
          <w:lang w:val="en-US"/>
        </w:rPr>
        <w:t>GII</w:t>
      </w:r>
      <w:r w:rsidR="00B9540B" w:rsidRPr="00B41B51">
        <w:rPr>
          <w:rFonts w:ascii="Times New Roman" w:hAnsi="Times New Roman"/>
          <w:sz w:val="24"/>
          <w:szCs w:val="24"/>
        </w:rPr>
        <w:t xml:space="preserve">). Меж тем проведенный анализ трудов как зарубежных, так отечественных ученых и предложенные ими подходы в полной мере не позволяют провести анализ технологического предпринимательства, в рамках которого бы учитывался как его вклад, так и уровень развития, технологическая сложность экономики. </w:t>
      </w:r>
    </w:p>
    <w:p w:rsidR="00B9540B" w:rsidRPr="00B41B51" w:rsidRDefault="00B9540B" w:rsidP="00FE2A2F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B51">
        <w:rPr>
          <w:rFonts w:ascii="Times New Roman" w:hAnsi="Times New Roman"/>
          <w:sz w:val="24"/>
          <w:szCs w:val="24"/>
        </w:rPr>
        <w:t xml:space="preserve">В ходе второй задачи, выявлено, что в России остается открытым вопрос оценки технологического предпринимательства. Выделены некоторые особенности в оценке, среди них то, что существующие показатели лишь косвенно касаются технологического предпринимательства и на сегодня отражают только ключевые параметры инновационного развития организации, становятся при этом доступными для анализа с существенным опозданием. Кроме того, структура индикаторов статистической оценки не вполне соответствует задачам текущего дня, не позволяет </w:t>
      </w:r>
      <w:r w:rsidR="00123DA8">
        <w:rPr>
          <w:rFonts w:ascii="Times New Roman" w:hAnsi="Times New Roman"/>
          <w:sz w:val="24"/>
          <w:szCs w:val="24"/>
        </w:rPr>
        <w:t xml:space="preserve">провести анализ </w:t>
      </w:r>
      <w:r w:rsidRPr="00B41B51">
        <w:rPr>
          <w:rFonts w:ascii="Times New Roman" w:hAnsi="Times New Roman"/>
          <w:sz w:val="24"/>
          <w:szCs w:val="24"/>
        </w:rPr>
        <w:t>вклада технологического предпринимательства в российскую экономику.</w:t>
      </w:r>
    </w:p>
    <w:p w:rsidR="00B41B51" w:rsidRPr="00A05474" w:rsidRDefault="00B9540B" w:rsidP="00B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51">
        <w:rPr>
          <w:rFonts w:ascii="Times New Roman" w:hAnsi="Times New Roman"/>
          <w:sz w:val="24"/>
          <w:szCs w:val="24"/>
        </w:rPr>
        <w:t xml:space="preserve">В результате </w:t>
      </w:r>
      <w:r w:rsidR="00123DA8">
        <w:rPr>
          <w:rFonts w:ascii="Times New Roman" w:hAnsi="Times New Roman"/>
          <w:sz w:val="24"/>
          <w:szCs w:val="24"/>
        </w:rPr>
        <w:t xml:space="preserve">решения </w:t>
      </w:r>
      <w:r w:rsidRPr="00B41B51">
        <w:rPr>
          <w:rFonts w:ascii="Times New Roman" w:hAnsi="Times New Roman"/>
          <w:sz w:val="24"/>
          <w:szCs w:val="24"/>
        </w:rPr>
        <w:t>третьей задачи разработан подход, включающий внесение изменений в действующие нормативно-правовые акты (Постановление Правительства РФ от 16.02.2008 N 79 «О порядке проведения выборочных статистических наблюдений за деятельностью субъектов малого и среднего предпринимательства») с поэтапным проектом механизма реализации этого процесса и перечнем индикаторов оценки технологического предпринимательства. Кроме того, представлены направления развития технологического предпринимательства для анализа происходящей ситуации, а также оценки его вклада в экономику, в том числе в части решения задачи в рамках национального проекта «Малое и среднее предпринимательство и поддержка индивидуальной п</w:t>
      </w:r>
      <w:r w:rsidR="00B41B51">
        <w:rPr>
          <w:rFonts w:ascii="Times New Roman" w:hAnsi="Times New Roman"/>
          <w:sz w:val="24"/>
          <w:szCs w:val="24"/>
        </w:rPr>
        <w:t xml:space="preserve">редпринимательской инициативы». </w:t>
      </w:r>
      <w:r w:rsidR="00B41B51" w:rsidRPr="00A05474">
        <w:rPr>
          <w:rFonts w:ascii="Times New Roman" w:hAnsi="Times New Roman" w:cs="Times New Roman"/>
          <w:sz w:val="24"/>
          <w:szCs w:val="24"/>
        </w:rPr>
        <w:t xml:space="preserve">При этом, на наш взгляд, подход к оценке технологического </w:t>
      </w:r>
      <w:r w:rsidR="00B41B51" w:rsidRPr="00A05474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России должен осуществляться комплексно, принимая во внимание следующие индикаторы для сбора статистических данных:</w:t>
      </w:r>
    </w:p>
    <w:p w:rsidR="00B41B51" w:rsidRPr="00A05474" w:rsidRDefault="00B41B51" w:rsidP="00B41B51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74">
        <w:rPr>
          <w:rFonts w:ascii="Times New Roman" w:hAnsi="Times New Roman" w:cs="Times New Roman"/>
          <w:sz w:val="24"/>
          <w:szCs w:val="24"/>
        </w:rPr>
        <w:t>объем товаров собственного производства, выполненных работ и услуг собственными силами по степени технологической интенсивности (низкой, средней, высокой);</w:t>
      </w:r>
    </w:p>
    <w:p w:rsidR="00B41B51" w:rsidRPr="00A05474" w:rsidRDefault="00B41B51" w:rsidP="00B41B51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74">
        <w:rPr>
          <w:rFonts w:ascii="Times New Roman" w:hAnsi="Times New Roman" w:cs="Times New Roman"/>
          <w:sz w:val="24"/>
          <w:szCs w:val="24"/>
        </w:rPr>
        <w:t>объем товаров собственного производства, выполненных работ и услуг собственными силами вновь внедренных или подвергавшихся значительным технологическим изменениям (отличающиеся от продуктов, производившихся предприятием ранее) по рынкам сбыта с выделением внутреннего или мирового;</w:t>
      </w:r>
    </w:p>
    <w:p w:rsidR="00B41B51" w:rsidRPr="00A05474" w:rsidRDefault="00B41B51" w:rsidP="00B41B51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74">
        <w:rPr>
          <w:rFonts w:ascii="Times New Roman" w:hAnsi="Times New Roman" w:cs="Times New Roman"/>
          <w:sz w:val="24"/>
          <w:szCs w:val="24"/>
        </w:rPr>
        <w:t>объем товаров собственного производства, выполненных работ и услуг собственными силами, подвергавшихся усовершенствованию (уже выпускаемые предприятием продукты, произведенные с использованием новых или усовершенствованных методов производства) по рынкам сбыта с выделением внутреннего или мирового;</w:t>
      </w:r>
    </w:p>
    <w:p w:rsidR="00B41B51" w:rsidRPr="00A05474" w:rsidRDefault="00B41B51" w:rsidP="00B41B51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74">
        <w:rPr>
          <w:rFonts w:ascii="Times New Roman" w:hAnsi="Times New Roman" w:cs="Times New Roman"/>
          <w:sz w:val="24"/>
          <w:szCs w:val="24"/>
        </w:rPr>
        <w:t>затраты, связанные с процессом внедрения новых, либо усовершенствованных продуктов или услуг, новых либо усовершенствованных процессов или способов производства (передачи) услуг;</w:t>
      </w:r>
    </w:p>
    <w:p w:rsidR="00B41B51" w:rsidRPr="00A05474" w:rsidRDefault="00B41B51" w:rsidP="00B41B51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74">
        <w:rPr>
          <w:rFonts w:ascii="Times New Roman" w:hAnsi="Times New Roman" w:cs="Times New Roman"/>
          <w:sz w:val="24"/>
          <w:szCs w:val="24"/>
        </w:rPr>
        <w:t>затраты на внедрение технологических решений по источникам финансирования (собственные; средства федерального, регионального, местного бюджета; фондов поддержки; иностранные инвестиции и прочие);</w:t>
      </w:r>
    </w:p>
    <w:p w:rsidR="00B41B51" w:rsidRPr="00A05474" w:rsidRDefault="00B41B51" w:rsidP="00B41B51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74">
        <w:rPr>
          <w:rFonts w:ascii="Times New Roman" w:hAnsi="Times New Roman" w:cs="Times New Roman"/>
          <w:sz w:val="24"/>
          <w:szCs w:val="24"/>
        </w:rPr>
        <w:t>затраты на разработку технологических решений по источникам финансирования (собственные; средства федерального, регионального, местного бюджета; фондов поддержки; иностранные инвестиции и прочие).</w:t>
      </w:r>
    </w:p>
    <w:p w:rsidR="009678C6" w:rsidRPr="00B41B51" w:rsidRDefault="001115BC" w:rsidP="00FE2A2F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Следовательно,</w:t>
      </w:r>
      <w:r w:rsidR="00A05474">
        <w:rPr>
          <w:rFonts w:ascii="Times New Roman" w:hAnsi="Times New Roman"/>
          <w:sz w:val="24"/>
          <w:szCs w:val="24"/>
        </w:rPr>
        <w:t xml:space="preserve"> </w:t>
      </w:r>
      <w:r w:rsidR="009678C6" w:rsidRPr="00B41B51">
        <w:rPr>
          <w:rFonts w:ascii="Times New Roman" w:hAnsi="Times New Roman"/>
          <w:sz w:val="24"/>
          <w:szCs w:val="24"/>
        </w:rPr>
        <w:t xml:space="preserve">для понимания ситуации происходящей в технологическом предпринимательстве, а также оценки его вклада в экономику на региональном уровне органам власти и управления, курирующим вопросы развития предпринимательства в том числе в части решения задачи в рамках национального проекта «Малое и среднее предпринимательство и поддержка индивидуальной предпринимательской инициативы», целесообразно учитывать реализацию следующих направлений. Во-первых, официальное закрепление на законодательном уровне понятия «технологическое предпринимательство» с определением его характеристик, это имеет важное практическое значение в правовом поле. Во-вторых, необходима разработка методики, </w:t>
      </w:r>
      <w:r w:rsidR="00123DA8">
        <w:rPr>
          <w:rFonts w:ascii="Times New Roman" w:hAnsi="Times New Roman"/>
          <w:sz w:val="24"/>
          <w:szCs w:val="24"/>
        </w:rPr>
        <w:t xml:space="preserve">позволяющая оценить </w:t>
      </w:r>
      <w:r w:rsidR="009678C6" w:rsidRPr="00B41B51">
        <w:rPr>
          <w:rFonts w:ascii="Times New Roman" w:hAnsi="Times New Roman"/>
          <w:sz w:val="24"/>
          <w:szCs w:val="24"/>
        </w:rPr>
        <w:t xml:space="preserve">предпринимательскую деятельность технологического типа и его параметры, которые можно использовать для анализа с учетом имеющегося российского и зарубежного опыта аналитической оценки. С использованием методики появляется возможность оценки уровня технологического предпринимательства. В-третьих, стоит рассматривать технологическое предпринимательство не только в стоимостном выражении, но и с выделением конкретной специализации и спецификации в регионе на основе ОКВЭД. </w:t>
      </w:r>
    </w:p>
    <w:p w:rsidR="00B9540B" w:rsidRPr="00B41B51" w:rsidRDefault="00A05474" w:rsidP="00FE2A2F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B9540B" w:rsidRPr="00B41B51">
        <w:rPr>
          <w:rFonts w:ascii="Times New Roman" w:hAnsi="Times New Roman"/>
          <w:sz w:val="24"/>
          <w:szCs w:val="24"/>
        </w:rPr>
        <w:t>предложенный подход к оценке технологического предпринимательства в России позволяет восполнить возникающие пробелы в решении данного вопроса. Результаты представленного исследования вносят вклад в развитие теории и практики предпринимател</w:t>
      </w:r>
      <w:r w:rsidR="00B41B51" w:rsidRPr="00B41B51">
        <w:rPr>
          <w:rFonts w:ascii="Times New Roman" w:hAnsi="Times New Roman"/>
          <w:sz w:val="24"/>
          <w:szCs w:val="24"/>
        </w:rPr>
        <w:t>ьства в части вариантов оценки для</w:t>
      </w:r>
      <w:r w:rsidR="009678C6" w:rsidRPr="00B41B51">
        <w:rPr>
          <w:rFonts w:ascii="Times New Roman" w:hAnsi="Times New Roman"/>
          <w:sz w:val="24"/>
          <w:szCs w:val="24"/>
        </w:rPr>
        <w:t xml:space="preserve"> выявления </w:t>
      </w:r>
      <w:r w:rsidR="00123DA8">
        <w:rPr>
          <w:rFonts w:ascii="Times New Roman" w:hAnsi="Times New Roman"/>
          <w:sz w:val="24"/>
          <w:szCs w:val="24"/>
        </w:rPr>
        <w:t xml:space="preserve">уровня развития технологического </w:t>
      </w:r>
      <w:r w:rsidR="00B9540B" w:rsidRPr="00B41B51">
        <w:rPr>
          <w:rFonts w:ascii="Times New Roman" w:hAnsi="Times New Roman"/>
          <w:sz w:val="24"/>
          <w:szCs w:val="24"/>
        </w:rPr>
        <w:t xml:space="preserve">предпринимательства. </w:t>
      </w:r>
    </w:p>
    <w:p w:rsidR="00040A03" w:rsidRPr="00040A03" w:rsidRDefault="00B41B51" w:rsidP="00040A03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B51">
        <w:rPr>
          <w:rFonts w:ascii="Times New Roman" w:hAnsi="Times New Roman"/>
          <w:sz w:val="24"/>
          <w:szCs w:val="24"/>
        </w:rPr>
        <w:t>Статья подготовлена в рамках государственного задания № 0168-2019-0006 «Управление процессами структурной трансформации экономики регионов на основе развития малого и среднего предпринимательства».</w:t>
      </w:r>
    </w:p>
    <w:p w:rsidR="00040A03" w:rsidRDefault="00040A03" w:rsidP="003A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1B2" w:rsidRPr="003A429E" w:rsidRDefault="00E97623" w:rsidP="003A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41B51">
        <w:rPr>
          <w:rFonts w:ascii="Times New Roman" w:hAnsi="Times New Roman" w:cs="Times New Roman"/>
          <w:b/>
          <w:sz w:val="24"/>
          <w:szCs w:val="24"/>
        </w:rPr>
        <w:t>писок</w:t>
      </w:r>
      <w:bookmarkStart w:id="0" w:name="_GoBack"/>
      <w:bookmarkEnd w:id="0"/>
      <w:r w:rsidR="003A429E" w:rsidRPr="00E97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29E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AA520C" w:rsidRDefault="00F321FD" w:rsidP="00CA0A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0AE6" w:rsidRPr="00CA0AE6">
        <w:rPr>
          <w:rFonts w:ascii="Times New Roman" w:hAnsi="Times New Roman" w:cs="Times New Roman"/>
          <w:sz w:val="24"/>
          <w:szCs w:val="24"/>
        </w:rPr>
        <w:t xml:space="preserve">. </w:t>
      </w:r>
      <w:r w:rsidR="00AA520C" w:rsidRPr="00B41B51">
        <w:rPr>
          <w:rFonts w:ascii="Times New Roman" w:hAnsi="Times New Roman" w:cs="Times New Roman"/>
          <w:sz w:val="24"/>
          <w:szCs w:val="24"/>
        </w:rPr>
        <w:t>Проблемы экономического роста территории: монография / Т.В. Уск</w:t>
      </w:r>
      <w:r>
        <w:rPr>
          <w:rFonts w:ascii="Times New Roman" w:hAnsi="Times New Roman" w:cs="Times New Roman"/>
          <w:sz w:val="24"/>
          <w:szCs w:val="24"/>
        </w:rPr>
        <w:t>ова [и др.]. Вологда: ИСЭРТ РАН.</w:t>
      </w:r>
      <w:r w:rsidR="00AA520C" w:rsidRPr="00B41B51">
        <w:rPr>
          <w:rFonts w:ascii="Times New Roman" w:hAnsi="Times New Roman" w:cs="Times New Roman"/>
          <w:sz w:val="24"/>
          <w:szCs w:val="24"/>
        </w:rPr>
        <w:t xml:space="preserve"> </w:t>
      </w:r>
      <w:r w:rsidRPr="00F321FD">
        <w:rPr>
          <w:rFonts w:ascii="Times New Roman" w:hAnsi="Times New Roman" w:cs="Times New Roman"/>
          <w:sz w:val="24"/>
          <w:szCs w:val="24"/>
        </w:rPr>
        <w:t xml:space="preserve">– </w:t>
      </w:r>
      <w:r w:rsidR="00AA520C" w:rsidRPr="00B41B51">
        <w:rPr>
          <w:rFonts w:ascii="Times New Roman" w:hAnsi="Times New Roman" w:cs="Times New Roman"/>
          <w:sz w:val="24"/>
          <w:szCs w:val="24"/>
        </w:rPr>
        <w:t xml:space="preserve">2013. </w:t>
      </w:r>
      <w:r w:rsidRPr="00F321FD">
        <w:rPr>
          <w:rFonts w:ascii="Times New Roman" w:hAnsi="Times New Roman" w:cs="Times New Roman"/>
          <w:sz w:val="24"/>
          <w:szCs w:val="24"/>
        </w:rPr>
        <w:t xml:space="preserve">– </w:t>
      </w:r>
      <w:r w:rsidR="00AA520C" w:rsidRPr="00B41B51">
        <w:rPr>
          <w:rFonts w:ascii="Times New Roman" w:hAnsi="Times New Roman" w:cs="Times New Roman"/>
          <w:sz w:val="24"/>
          <w:szCs w:val="24"/>
        </w:rPr>
        <w:t>170 c.</w:t>
      </w:r>
    </w:p>
    <w:p w:rsidR="00F321FD" w:rsidRPr="00F321FD" w:rsidRDefault="00F321FD" w:rsidP="00CA0A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D">
        <w:rPr>
          <w:rFonts w:ascii="Times New Roman" w:hAnsi="Times New Roman" w:cs="Times New Roman"/>
          <w:sz w:val="24"/>
          <w:szCs w:val="24"/>
        </w:rPr>
        <w:t>2. Якушев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1FD">
        <w:rPr>
          <w:rFonts w:ascii="Times New Roman" w:hAnsi="Times New Roman" w:cs="Times New Roman"/>
          <w:sz w:val="24"/>
          <w:szCs w:val="24"/>
        </w:rPr>
        <w:t xml:space="preserve"> Н.О. Технологическое предпринимательство в России: проблемы оценки // Вопросы территориального развития. – 2020. – Т. 8. –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F321FD">
        <w:rPr>
          <w:rFonts w:ascii="Times New Roman" w:hAnsi="Times New Roman" w:cs="Times New Roman"/>
          <w:sz w:val="24"/>
          <w:szCs w:val="24"/>
        </w:rPr>
        <w:t xml:space="preserve"> 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321FD">
        <w:rPr>
          <w:rFonts w:ascii="Times New Roman" w:hAnsi="Times New Roman" w:cs="Times New Roman"/>
          <w:sz w:val="24"/>
          <w:szCs w:val="24"/>
        </w:rPr>
        <w:t>: 10.15838/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tdi</w:t>
      </w:r>
      <w:r w:rsidRPr="00F321FD">
        <w:rPr>
          <w:rFonts w:ascii="Times New Roman" w:hAnsi="Times New Roman" w:cs="Times New Roman"/>
          <w:sz w:val="24"/>
          <w:szCs w:val="24"/>
        </w:rPr>
        <w:t xml:space="preserve">.2020.3.53.3 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321FD">
        <w:rPr>
          <w:rFonts w:ascii="Times New Roman" w:hAnsi="Times New Roman" w:cs="Times New Roman"/>
          <w:sz w:val="24"/>
          <w:szCs w:val="24"/>
        </w:rPr>
        <w:t xml:space="preserve">: 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321FD">
        <w:rPr>
          <w:rFonts w:ascii="Times New Roman" w:hAnsi="Times New Roman" w:cs="Times New Roman"/>
          <w:sz w:val="24"/>
          <w:szCs w:val="24"/>
        </w:rPr>
        <w:t>://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vtr</w:t>
      </w:r>
      <w:r w:rsidRPr="00F321FD">
        <w:rPr>
          <w:rFonts w:ascii="Times New Roman" w:hAnsi="Times New Roman" w:cs="Times New Roman"/>
          <w:sz w:val="24"/>
          <w:szCs w:val="24"/>
        </w:rPr>
        <w:t>.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isert</w:t>
      </w:r>
      <w:r w:rsidRPr="00F321FD">
        <w:rPr>
          <w:rFonts w:ascii="Times New Roman" w:hAnsi="Times New Roman" w:cs="Times New Roman"/>
          <w:sz w:val="24"/>
          <w:szCs w:val="24"/>
        </w:rPr>
        <w:t>-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ran</w:t>
      </w:r>
      <w:r w:rsidRPr="00F321FD">
        <w:rPr>
          <w:rFonts w:ascii="Times New Roman" w:hAnsi="Times New Roman" w:cs="Times New Roman"/>
          <w:sz w:val="24"/>
          <w:szCs w:val="24"/>
        </w:rPr>
        <w:t>.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21FD">
        <w:rPr>
          <w:rFonts w:ascii="Times New Roman" w:hAnsi="Times New Roman" w:cs="Times New Roman"/>
          <w:sz w:val="24"/>
          <w:szCs w:val="24"/>
        </w:rPr>
        <w:t>/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F321FD">
        <w:rPr>
          <w:rFonts w:ascii="Times New Roman" w:hAnsi="Times New Roman" w:cs="Times New Roman"/>
          <w:sz w:val="24"/>
          <w:szCs w:val="24"/>
        </w:rPr>
        <w:t>/28589</w:t>
      </w:r>
    </w:p>
    <w:p w:rsidR="007748BC" w:rsidRDefault="00CA0AE6" w:rsidP="00CA0A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1F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r w:rsidR="007748BC" w:rsidRPr="007748BC">
        <w:rPr>
          <w:rFonts w:ascii="Times New Roman" w:hAnsi="Times New Roman" w:cs="Times New Roman"/>
          <w:sz w:val="24"/>
          <w:szCs w:val="24"/>
          <w:lang w:val="en-US"/>
        </w:rPr>
        <w:t>Bosma</w:t>
      </w:r>
      <w:r w:rsidR="00F321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48BC" w:rsidRPr="00F32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8BC" w:rsidRPr="007748B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748BC" w:rsidRPr="00F321F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7748BC" w:rsidRPr="007748BC">
        <w:rPr>
          <w:rFonts w:ascii="Times New Roman" w:hAnsi="Times New Roman" w:cs="Times New Roman"/>
          <w:sz w:val="24"/>
          <w:szCs w:val="24"/>
          <w:lang w:val="en-US"/>
        </w:rPr>
        <w:t>Sanders</w:t>
      </w:r>
      <w:r w:rsidR="00F321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48BC" w:rsidRPr="00F32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8BC" w:rsidRPr="007748B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748BC" w:rsidRPr="00F321F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7748BC" w:rsidRPr="007748BC">
        <w:rPr>
          <w:rFonts w:ascii="Times New Roman" w:hAnsi="Times New Roman" w:cs="Times New Roman"/>
          <w:sz w:val="24"/>
          <w:szCs w:val="24"/>
          <w:lang w:val="en-US"/>
        </w:rPr>
        <w:t>Stam</w:t>
      </w:r>
      <w:r w:rsidR="00F321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48BC" w:rsidRPr="00F32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8BC" w:rsidRPr="007748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48BC" w:rsidRPr="00F321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48BC" w:rsidRPr="007748BC">
        <w:rPr>
          <w:rFonts w:ascii="Times New Roman" w:hAnsi="Times New Roman" w:cs="Times New Roman"/>
          <w:sz w:val="24"/>
          <w:szCs w:val="24"/>
          <w:lang w:val="en-US"/>
        </w:rPr>
        <w:t>Institutions, entrepreneurship, and economic growth in Europe //</w:t>
      </w:r>
      <w:r w:rsidR="002C6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8BC" w:rsidRPr="007748BC">
        <w:rPr>
          <w:rFonts w:ascii="Times New Roman" w:hAnsi="Times New Roman" w:cs="Times New Roman"/>
          <w:sz w:val="24"/>
          <w:szCs w:val="24"/>
          <w:lang w:val="en-US"/>
        </w:rPr>
        <w:t xml:space="preserve">Small Business Economics. – 2018. – </w:t>
      </w:r>
      <w:r w:rsidR="00F321FD" w:rsidRPr="00F321FD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F321FD">
        <w:rPr>
          <w:rFonts w:ascii="Times New Roman" w:hAnsi="Times New Roman" w:cs="Times New Roman"/>
          <w:sz w:val="24"/>
          <w:szCs w:val="24"/>
          <w:lang w:val="en-US"/>
        </w:rPr>
        <w:t>. 51. – no</w:t>
      </w:r>
      <w:r w:rsidR="007748BC" w:rsidRPr="007748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321FD">
        <w:rPr>
          <w:rFonts w:ascii="Times New Roman" w:hAnsi="Times New Roman" w:cs="Times New Roman"/>
          <w:sz w:val="24"/>
          <w:szCs w:val="24"/>
          <w:lang w:val="en-US"/>
        </w:rPr>
        <w:t>2. – pp</w:t>
      </w:r>
      <w:r w:rsidR="007748BC" w:rsidRPr="002C61D8">
        <w:rPr>
          <w:rFonts w:ascii="Times New Roman" w:hAnsi="Times New Roman" w:cs="Times New Roman"/>
          <w:sz w:val="24"/>
          <w:szCs w:val="24"/>
          <w:lang w:val="en-US"/>
        </w:rPr>
        <w:t>. 483</w:t>
      </w:r>
      <w:r w:rsidR="00F321F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748BC" w:rsidRPr="002C61D8">
        <w:rPr>
          <w:rFonts w:ascii="Times New Roman" w:hAnsi="Times New Roman" w:cs="Times New Roman"/>
          <w:sz w:val="24"/>
          <w:szCs w:val="24"/>
          <w:lang w:val="en-US"/>
        </w:rPr>
        <w:t>499.</w:t>
      </w:r>
    </w:p>
    <w:p w:rsidR="00F321FD" w:rsidRDefault="00F321FD" w:rsidP="00CA0A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Kuznets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 xml:space="preserve"> S. Six lectures o</w:t>
      </w:r>
      <w:r>
        <w:rPr>
          <w:rFonts w:ascii="Times New Roman" w:hAnsi="Times New Roman" w:cs="Times New Roman"/>
          <w:sz w:val="24"/>
          <w:szCs w:val="24"/>
          <w:lang w:val="en-US"/>
        </w:rPr>
        <w:t>n economic growth. – Routledge. –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124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F321FD" w:rsidRPr="002C61D8" w:rsidRDefault="00F321FD" w:rsidP="00CA0A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Therin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 xml:space="preserve"> F. (ed.). Handbook of Research on Techno-entrepreneurs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hip. – Edward Elgar Publishing. – 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335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2C61D8" w:rsidRDefault="00F321FD" w:rsidP="00F321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A0A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61B2" w:rsidRPr="008461B2">
        <w:rPr>
          <w:rFonts w:ascii="Times New Roman" w:hAnsi="Times New Roman" w:cs="Times New Roman"/>
          <w:sz w:val="24"/>
          <w:szCs w:val="24"/>
          <w:lang w:val="en-US"/>
        </w:rPr>
        <w:t>Venkataraman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61B2" w:rsidRPr="008461B2">
        <w:rPr>
          <w:rFonts w:ascii="Times New Roman" w:hAnsi="Times New Roman" w:cs="Times New Roman"/>
          <w:sz w:val="24"/>
          <w:szCs w:val="24"/>
          <w:lang w:val="en-US"/>
        </w:rPr>
        <w:t xml:space="preserve"> S. Regional transformation through technological entrepreneurship //Journal of Business venturing.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461B2" w:rsidRPr="002C61D8">
        <w:rPr>
          <w:rFonts w:ascii="Times New Roman" w:hAnsi="Times New Roman" w:cs="Times New Roman"/>
          <w:sz w:val="24"/>
          <w:szCs w:val="24"/>
          <w:lang w:val="en-US"/>
        </w:rPr>
        <w:t xml:space="preserve">2004.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sz w:val="24"/>
          <w:szCs w:val="24"/>
          <w:lang w:val="en-US"/>
        </w:rPr>
        <w:t>. 19. – no. 1. – pp</w:t>
      </w:r>
      <w:r w:rsidR="008461B2" w:rsidRPr="002C61D8">
        <w:rPr>
          <w:rFonts w:ascii="Times New Roman" w:hAnsi="Times New Roman" w:cs="Times New Roman"/>
          <w:sz w:val="24"/>
          <w:szCs w:val="24"/>
          <w:lang w:val="en-US"/>
        </w:rPr>
        <w:t>. 153–167.</w:t>
      </w:r>
    </w:p>
    <w:p w:rsidR="00F321FD" w:rsidRDefault="00F321FD" w:rsidP="00CA0A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A0AE6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 xml:space="preserve">Scopus Database </w:t>
      </w:r>
      <w:r w:rsidR="003A429E"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[Electronic resource]. – Access mode:  </w:t>
      </w:r>
      <w:r w:rsidRPr="00F321FD">
        <w:rPr>
          <w:rFonts w:ascii="Times New Roman" w:hAnsi="Times New Roman" w:cs="Times New Roman"/>
          <w:sz w:val="24"/>
          <w:szCs w:val="24"/>
          <w:lang w:val="en-US"/>
        </w:rPr>
        <w:t>https://clck.ru/UroDQ</w:t>
      </w:r>
    </w:p>
    <w:p w:rsidR="00CA0AE6" w:rsidRDefault="00F321FD" w:rsidP="00CA0A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8. </w:t>
      </w:r>
      <w:r w:rsidR="00734967">
        <w:rPr>
          <w:rFonts w:ascii="Times New Roman" w:hAnsi="Times New Roman" w:cs="Times New Roman"/>
          <w:sz w:val="24"/>
          <w:szCs w:val="24"/>
          <w:lang w:val="en-US"/>
        </w:rPr>
        <w:t>Web of Science </w:t>
      </w:r>
      <w:r w:rsidR="002C61D8" w:rsidRPr="002C61D8"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734967" w:rsidRPr="00CA0A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3A429E" w:rsidRPr="003A42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[Electronic resource]. – Access mode:  </w:t>
      </w:r>
      <w:hyperlink r:id="rId10" w:history="1">
        <w:r w:rsidR="00CA0AE6" w:rsidRPr="00CA0AE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https://apps.webofknowledge.com/Search.do?product=WOS&amp;SID=E4XrXXhu8cc4Fe6H8Yw&amp;search_mode=GeneralSearch&amp;prID=7d07e4f1-bec8-4271-b3ff-b84080121b78</w:t>
        </w:r>
      </w:hyperlink>
      <w:r w:rsidR="00CA0AE6" w:rsidRPr="00CA0A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734967" w:rsidRPr="00CA0AE6" w:rsidRDefault="00734967" w:rsidP="00B41B5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520C" w:rsidRPr="00E97623" w:rsidRDefault="00AA520C" w:rsidP="00B4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B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Информация</w:t>
      </w:r>
      <w:r w:rsidRPr="00E976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41B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</w:t>
      </w:r>
      <w:r w:rsidRPr="00E976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41B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авторе</w:t>
      </w:r>
      <w:r w:rsidRPr="00E9762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A520C" w:rsidRPr="00B41B51" w:rsidRDefault="00AA520C" w:rsidP="00B41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41B51">
        <w:rPr>
          <w:rFonts w:ascii="Times New Roman" w:eastAsiaTheme="minorHAnsi" w:hAnsi="Times New Roman" w:cs="Times New Roman"/>
          <w:sz w:val="24"/>
          <w:szCs w:val="24"/>
          <w:lang w:eastAsia="en-US"/>
        </w:rPr>
        <w:t>Якушев</w:t>
      </w:r>
      <w:r w:rsidRPr="00E976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1B5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Николай</w:t>
      </w:r>
      <w:r w:rsidRPr="00E976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1B51">
        <w:rPr>
          <w:rFonts w:ascii="Times New Roman" w:eastAsiaTheme="minorHAnsi" w:hAnsi="Times New Roman" w:cs="Times New Roman"/>
          <w:sz w:val="24"/>
          <w:szCs w:val="24"/>
          <w:lang w:eastAsia="en-US"/>
        </w:rPr>
        <w:t>Олегович (Россия, Вологда) – научный сотрудник, ФГБУН ВолНЦ РАН (г. Вологда, ул. Горького</w:t>
      </w:r>
      <w:r w:rsidRPr="00B41B5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56-</w:t>
      </w:r>
      <w:r w:rsidRPr="00B41B5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41B5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nilrus@yandex.ru)</w:t>
      </w:r>
    </w:p>
    <w:p w:rsidR="00AA520C" w:rsidRPr="00B41B51" w:rsidRDefault="00AA520C" w:rsidP="00B41B5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AA520C" w:rsidRPr="00B41B51" w:rsidRDefault="00AA520C" w:rsidP="00B41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B41B51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Yakushev N.O.</w:t>
      </w:r>
    </w:p>
    <w:p w:rsidR="00F47B3E" w:rsidRPr="00F47B3E" w:rsidRDefault="00F47B3E" w:rsidP="00F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  <w:r w:rsidRPr="00F47B3E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TECHNOLOGICAL ENTREPRENEURSHIP IN RUSSIA:</w:t>
      </w:r>
    </w:p>
    <w:p w:rsidR="00636EEF" w:rsidRPr="00B41B51" w:rsidRDefault="00F47B3E" w:rsidP="00F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  <w:r w:rsidRPr="00F47B3E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POSSIBILITIES OF ITS MEASUREMENT</w:t>
      </w:r>
    </w:p>
    <w:p w:rsidR="00636EEF" w:rsidRPr="003A429E" w:rsidRDefault="003A429E" w:rsidP="00B41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</w:pPr>
      <w:r w:rsidRPr="003A429E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en-US"/>
        </w:rPr>
        <w:t>Abstract</w:t>
      </w:r>
      <w:r w:rsidRPr="003A429E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. The article presents the results of a study that address the issue of assessing technology entrepreneurship. The analysis of the situation in the assessment of technology entrepreneurship in Russia is described. As a result, a variant of solving the issue of assessing technological entrepreneurship was proposed.</w:t>
      </w:r>
    </w:p>
    <w:p w:rsidR="003A429E" w:rsidRDefault="00636EEF" w:rsidP="00575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  <w:r w:rsidRPr="00B41B51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en-US"/>
        </w:rPr>
        <w:t>Keywords:</w:t>
      </w:r>
      <w:r w:rsidRPr="00B41B5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="00575D2E" w:rsidRPr="00575D2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technology entrepreneurship, economy, growth, measurement opportunities, territories.</w:t>
      </w:r>
    </w:p>
    <w:p w:rsidR="00575D2E" w:rsidRPr="00B41B51" w:rsidRDefault="00575D2E" w:rsidP="00F4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</w:p>
    <w:p w:rsidR="00AA520C" w:rsidRPr="00B41B51" w:rsidRDefault="00AA520C" w:rsidP="00F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  <w:r w:rsidRPr="00B41B51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Information about the author</w:t>
      </w:r>
    </w:p>
    <w:p w:rsidR="00C3611A" w:rsidRPr="00B41B51" w:rsidRDefault="00AA520C" w:rsidP="00B41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  <w:r w:rsidRPr="00B41B5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Yakushev Nikolay Olegovich (Russia, Vologda) – research fellow, VolNC RAS, (Vologda, ul. Gorky 56-a, </w:t>
      </w:r>
      <w:hyperlink r:id="rId11" w:history="1">
        <w:r w:rsidRPr="00B41B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nilrus@yandex.ru</w:t>
        </w:r>
      </w:hyperlink>
      <w:r w:rsidRPr="00B41B5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).</w:t>
      </w:r>
    </w:p>
    <w:p w:rsidR="007B4263" w:rsidRDefault="007B4263" w:rsidP="00B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429E" w:rsidRPr="003A429E" w:rsidRDefault="003A429E" w:rsidP="00F47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429E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3A429E" w:rsidRPr="003A429E" w:rsidRDefault="003A429E" w:rsidP="003A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29E">
        <w:rPr>
          <w:rFonts w:ascii="Times New Roman" w:hAnsi="Times New Roman" w:cs="Times New Roman"/>
          <w:sz w:val="24"/>
          <w:szCs w:val="24"/>
          <w:lang w:val="en-US"/>
        </w:rPr>
        <w:t>1. Problems of economic growth of the territory: monograph / T.V. Uskov [a</w:t>
      </w:r>
      <w:r>
        <w:rPr>
          <w:rFonts w:ascii="Times New Roman" w:hAnsi="Times New Roman" w:cs="Times New Roman"/>
          <w:sz w:val="24"/>
          <w:szCs w:val="24"/>
          <w:lang w:val="en-US"/>
        </w:rPr>
        <w:t>nd others]. Vologda: ISERT RAS.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2013. – 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>170 p.</w:t>
      </w:r>
    </w:p>
    <w:p w:rsidR="003A429E" w:rsidRPr="003A429E" w:rsidRDefault="003A429E" w:rsidP="003A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2. Yakushev, N.O. Technological entrepreneurship in Russia: assessment problems // Issues of territorial development.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2020. </w:t>
      </w:r>
      <w:r>
        <w:rPr>
          <w:rFonts w:ascii="Times New Roman" w:hAnsi="Times New Roman" w:cs="Times New Roman"/>
          <w:sz w:val="24"/>
          <w:szCs w:val="24"/>
          <w:lang w:val="en-US"/>
        </w:rPr>
        <w:t>– vol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. 8. </w:t>
      </w:r>
      <w:r>
        <w:rPr>
          <w:rFonts w:ascii="Times New Roman" w:hAnsi="Times New Roman" w:cs="Times New Roman"/>
          <w:sz w:val="24"/>
          <w:szCs w:val="24"/>
          <w:lang w:val="en-US"/>
        </w:rPr>
        <w:t>– n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>o. 3 DOI: 10.15838 / tdi.2020.3.53.3 URL: http://vtr.isert-ran.ru/article/28589</w:t>
      </w:r>
    </w:p>
    <w:p w:rsidR="003A429E" w:rsidRPr="003A429E" w:rsidRDefault="003A429E" w:rsidP="003A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3. Bosma, N., Sanders, M., Stam, E. Institutions, entrepreneurship, and economic growth in Europe // Small Business Economics.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vol. 51.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no. 2.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pp. 483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>499.</w:t>
      </w:r>
    </w:p>
    <w:p w:rsidR="003A429E" w:rsidRPr="003A429E" w:rsidRDefault="003A429E" w:rsidP="003A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4. Kuznets, S. Six lectures on economic growth.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Routledge.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124 p.</w:t>
      </w:r>
    </w:p>
    <w:p w:rsidR="003A429E" w:rsidRPr="003A429E" w:rsidRDefault="003A429E" w:rsidP="003A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5. Therin, F. (ed.). Handbook of Research on Techno-entrepreneurship.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Edward Elgar Publishing.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2007. – 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>335 p.</w:t>
      </w:r>
    </w:p>
    <w:p w:rsidR="003A429E" w:rsidRPr="003A429E" w:rsidRDefault="003A429E" w:rsidP="003A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6. Venkataraman, S. Regional transformation through technological entrepreneurship // Journal of Business venturing.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2004.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vol. 19.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no. 1.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pp. 153-167.</w:t>
      </w:r>
    </w:p>
    <w:p w:rsidR="003A429E" w:rsidRPr="003A429E" w:rsidRDefault="003A429E" w:rsidP="003A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7. Scopus Database [Electronic resource].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Access mode: https://clck.ru/UroDQ</w:t>
      </w:r>
    </w:p>
    <w:p w:rsidR="003A429E" w:rsidRPr="00B41B51" w:rsidRDefault="003A429E" w:rsidP="003A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8. Web of Science Database [Electronic resource].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A429E">
        <w:rPr>
          <w:rFonts w:ascii="Times New Roman" w:hAnsi="Times New Roman" w:cs="Times New Roman"/>
          <w:sz w:val="24"/>
          <w:szCs w:val="24"/>
          <w:lang w:val="en-US"/>
        </w:rPr>
        <w:t xml:space="preserve"> Access mode: https://apps.webofknowledge.com/Search.do?product=WOS&amp;SID=E4XrXXhu8cc4Fe6H8Yw&amp;search_mode=GeneralSearch&amp;prID=7d07e4f1-bec8-4271-b3ff-b84080121b78</w:t>
      </w:r>
    </w:p>
    <w:sectPr w:rsidR="003A429E" w:rsidRPr="00B41B51" w:rsidSect="00D873B0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29" w:rsidRDefault="00AE1C29" w:rsidP="005D3491">
      <w:pPr>
        <w:spacing w:after="0" w:line="240" w:lineRule="auto"/>
      </w:pPr>
      <w:r>
        <w:separator/>
      </w:r>
    </w:p>
  </w:endnote>
  <w:endnote w:type="continuationSeparator" w:id="0">
    <w:p w:rsidR="00AE1C29" w:rsidRDefault="00AE1C29" w:rsidP="005D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998854"/>
      <w:docPartObj>
        <w:docPartGallery w:val="Page Numbers (Bottom of Page)"/>
        <w:docPartUnique/>
      </w:docPartObj>
    </w:sdtPr>
    <w:sdtEndPr/>
    <w:sdtContent>
      <w:p w:rsidR="0005686B" w:rsidRDefault="00705915">
        <w:pPr>
          <w:pStyle w:val="aa"/>
          <w:jc w:val="right"/>
        </w:pPr>
        <w:r>
          <w:fldChar w:fldCharType="begin"/>
        </w:r>
        <w:r w:rsidR="00F73F00">
          <w:instrText>PAGE   \* MERGEFORMAT</w:instrText>
        </w:r>
        <w:r>
          <w:fldChar w:fldCharType="separate"/>
        </w:r>
        <w:r w:rsidR="00E976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86B" w:rsidRDefault="000568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29" w:rsidRDefault="00AE1C29" w:rsidP="005D3491">
      <w:pPr>
        <w:spacing w:after="0" w:line="240" w:lineRule="auto"/>
      </w:pPr>
      <w:r>
        <w:separator/>
      </w:r>
    </w:p>
  </w:footnote>
  <w:footnote w:type="continuationSeparator" w:id="0">
    <w:p w:rsidR="00AE1C29" w:rsidRDefault="00AE1C29" w:rsidP="005D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853"/>
    <w:multiLevelType w:val="hybridMultilevel"/>
    <w:tmpl w:val="C312FFCC"/>
    <w:lvl w:ilvl="0" w:tplc="CB10AD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63C02"/>
    <w:multiLevelType w:val="hybridMultilevel"/>
    <w:tmpl w:val="BF40AE8E"/>
    <w:lvl w:ilvl="0" w:tplc="1C2AD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5671"/>
    <w:multiLevelType w:val="hybridMultilevel"/>
    <w:tmpl w:val="445A964A"/>
    <w:lvl w:ilvl="0" w:tplc="64569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EE72B2"/>
    <w:multiLevelType w:val="hybridMultilevel"/>
    <w:tmpl w:val="9C420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07D6"/>
    <w:multiLevelType w:val="hybridMultilevel"/>
    <w:tmpl w:val="91C25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90AFC"/>
    <w:multiLevelType w:val="hybridMultilevel"/>
    <w:tmpl w:val="11EE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508A"/>
    <w:multiLevelType w:val="hybridMultilevel"/>
    <w:tmpl w:val="FEE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25"/>
    <w:rsid w:val="00002475"/>
    <w:rsid w:val="0001056C"/>
    <w:rsid w:val="00013DD5"/>
    <w:rsid w:val="000204E9"/>
    <w:rsid w:val="000327A9"/>
    <w:rsid w:val="00032EB3"/>
    <w:rsid w:val="000365E7"/>
    <w:rsid w:val="00040A03"/>
    <w:rsid w:val="00046132"/>
    <w:rsid w:val="00052712"/>
    <w:rsid w:val="0005686B"/>
    <w:rsid w:val="0006064E"/>
    <w:rsid w:val="00064D25"/>
    <w:rsid w:val="00064E9C"/>
    <w:rsid w:val="00073A96"/>
    <w:rsid w:val="00080D72"/>
    <w:rsid w:val="000838FA"/>
    <w:rsid w:val="00087768"/>
    <w:rsid w:val="00090798"/>
    <w:rsid w:val="000919FC"/>
    <w:rsid w:val="000B083E"/>
    <w:rsid w:val="000C00DB"/>
    <w:rsid w:val="000C096D"/>
    <w:rsid w:val="000C5155"/>
    <w:rsid w:val="000D2B13"/>
    <w:rsid w:val="000E07ED"/>
    <w:rsid w:val="000F292F"/>
    <w:rsid w:val="000F31DA"/>
    <w:rsid w:val="001049EB"/>
    <w:rsid w:val="00107BC4"/>
    <w:rsid w:val="00110BFE"/>
    <w:rsid w:val="001115BC"/>
    <w:rsid w:val="00115E03"/>
    <w:rsid w:val="00116361"/>
    <w:rsid w:val="00117A9C"/>
    <w:rsid w:val="00123396"/>
    <w:rsid w:val="00123DA8"/>
    <w:rsid w:val="00125FAB"/>
    <w:rsid w:val="00126F60"/>
    <w:rsid w:val="00131E63"/>
    <w:rsid w:val="00137E92"/>
    <w:rsid w:val="00140EBD"/>
    <w:rsid w:val="00147278"/>
    <w:rsid w:val="00156651"/>
    <w:rsid w:val="00175717"/>
    <w:rsid w:val="00191002"/>
    <w:rsid w:val="00192944"/>
    <w:rsid w:val="001A7801"/>
    <w:rsid w:val="001B2E99"/>
    <w:rsid w:val="001C5ACB"/>
    <w:rsid w:val="001D0F6F"/>
    <w:rsid w:val="001D348D"/>
    <w:rsid w:val="001D440B"/>
    <w:rsid w:val="001E1628"/>
    <w:rsid w:val="001F2A32"/>
    <w:rsid w:val="001F4B48"/>
    <w:rsid w:val="001F5CE0"/>
    <w:rsid w:val="0020195D"/>
    <w:rsid w:val="002100A5"/>
    <w:rsid w:val="00211DA9"/>
    <w:rsid w:val="00216D59"/>
    <w:rsid w:val="00230A37"/>
    <w:rsid w:val="00237E15"/>
    <w:rsid w:val="00240A35"/>
    <w:rsid w:val="00241CE3"/>
    <w:rsid w:val="002462FB"/>
    <w:rsid w:val="00251BB1"/>
    <w:rsid w:val="00265B30"/>
    <w:rsid w:val="00272D1F"/>
    <w:rsid w:val="00276F99"/>
    <w:rsid w:val="002910C4"/>
    <w:rsid w:val="00294508"/>
    <w:rsid w:val="002C01A7"/>
    <w:rsid w:val="002C61D8"/>
    <w:rsid w:val="002D222B"/>
    <w:rsid w:val="002D2A7F"/>
    <w:rsid w:val="002E7C64"/>
    <w:rsid w:val="002F7AF0"/>
    <w:rsid w:val="002F7C73"/>
    <w:rsid w:val="00305A80"/>
    <w:rsid w:val="0031358B"/>
    <w:rsid w:val="003232C3"/>
    <w:rsid w:val="00323B48"/>
    <w:rsid w:val="00323C4F"/>
    <w:rsid w:val="00327D1C"/>
    <w:rsid w:val="00336C92"/>
    <w:rsid w:val="00343C89"/>
    <w:rsid w:val="00370B76"/>
    <w:rsid w:val="00374104"/>
    <w:rsid w:val="00380126"/>
    <w:rsid w:val="0038142E"/>
    <w:rsid w:val="003931C8"/>
    <w:rsid w:val="00394286"/>
    <w:rsid w:val="003A429E"/>
    <w:rsid w:val="003A44FE"/>
    <w:rsid w:val="003B17AE"/>
    <w:rsid w:val="003B26DF"/>
    <w:rsid w:val="003B7458"/>
    <w:rsid w:val="003D2D1A"/>
    <w:rsid w:val="003D75E2"/>
    <w:rsid w:val="003E7654"/>
    <w:rsid w:val="003F38F1"/>
    <w:rsid w:val="003F7622"/>
    <w:rsid w:val="00413152"/>
    <w:rsid w:val="00430C6C"/>
    <w:rsid w:val="00430C9B"/>
    <w:rsid w:val="0043769F"/>
    <w:rsid w:val="0044189D"/>
    <w:rsid w:val="004428DB"/>
    <w:rsid w:val="00464F47"/>
    <w:rsid w:val="00466EE5"/>
    <w:rsid w:val="004760A0"/>
    <w:rsid w:val="00485405"/>
    <w:rsid w:val="00486EB9"/>
    <w:rsid w:val="00497B06"/>
    <w:rsid w:val="004A0815"/>
    <w:rsid w:val="004D048A"/>
    <w:rsid w:val="004D3D5C"/>
    <w:rsid w:val="004D4E82"/>
    <w:rsid w:val="004D55E8"/>
    <w:rsid w:val="004E056E"/>
    <w:rsid w:val="004E0B45"/>
    <w:rsid w:val="004F27C4"/>
    <w:rsid w:val="005016B3"/>
    <w:rsid w:val="005168DC"/>
    <w:rsid w:val="0053111D"/>
    <w:rsid w:val="00543BA1"/>
    <w:rsid w:val="005559F6"/>
    <w:rsid w:val="0055738E"/>
    <w:rsid w:val="00564B56"/>
    <w:rsid w:val="00572BAF"/>
    <w:rsid w:val="00575D2E"/>
    <w:rsid w:val="00576AB0"/>
    <w:rsid w:val="005900DB"/>
    <w:rsid w:val="00597B35"/>
    <w:rsid w:val="005A2F84"/>
    <w:rsid w:val="005C4050"/>
    <w:rsid w:val="005D0E8F"/>
    <w:rsid w:val="005D3491"/>
    <w:rsid w:val="005D42DA"/>
    <w:rsid w:val="005E00DF"/>
    <w:rsid w:val="005E01C7"/>
    <w:rsid w:val="005E227D"/>
    <w:rsid w:val="005E27AD"/>
    <w:rsid w:val="005E6C07"/>
    <w:rsid w:val="006011D0"/>
    <w:rsid w:val="00601DB4"/>
    <w:rsid w:val="006110DD"/>
    <w:rsid w:val="006226E3"/>
    <w:rsid w:val="0062522E"/>
    <w:rsid w:val="006257D6"/>
    <w:rsid w:val="0063508D"/>
    <w:rsid w:val="00636EEF"/>
    <w:rsid w:val="00641F8F"/>
    <w:rsid w:val="0065619E"/>
    <w:rsid w:val="00662DB9"/>
    <w:rsid w:val="0067356E"/>
    <w:rsid w:val="0068163A"/>
    <w:rsid w:val="00685C79"/>
    <w:rsid w:val="00694D78"/>
    <w:rsid w:val="006B14A2"/>
    <w:rsid w:val="006B653C"/>
    <w:rsid w:val="006B7869"/>
    <w:rsid w:val="006D3EAB"/>
    <w:rsid w:val="006E61A0"/>
    <w:rsid w:val="006F1854"/>
    <w:rsid w:val="006F66DE"/>
    <w:rsid w:val="00705915"/>
    <w:rsid w:val="0071555E"/>
    <w:rsid w:val="0072308F"/>
    <w:rsid w:val="00734967"/>
    <w:rsid w:val="00754E0C"/>
    <w:rsid w:val="00772241"/>
    <w:rsid w:val="007748BC"/>
    <w:rsid w:val="0078523F"/>
    <w:rsid w:val="007A128B"/>
    <w:rsid w:val="007A2868"/>
    <w:rsid w:val="007B046C"/>
    <w:rsid w:val="007B3456"/>
    <w:rsid w:val="007B4263"/>
    <w:rsid w:val="007B4951"/>
    <w:rsid w:val="007D4DA9"/>
    <w:rsid w:val="007D6DC7"/>
    <w:rsid w:val="007E6947"/>
    <w:rsid w:val="007F0401"/>
    <w:rsid w:val="00804BC8"/>
    <w:rsid w:val="00804F3D"/>
    <w:rsid w:val="00806153"/>
    <w:rsid w:val="00810355"/>
    <w:rsid w:val="00810CA1"/>
    <w:rsid w:val="0083674A"/>
    <w:rsid w:val="00837047"/>
    <w:rsid w:val="008461B2"/>
    <w:rsid w:val="00847E26"/>
    <w:rsid w:val="0085109E"/>
    <w:rsid w:val="008566CB"/>
    <w:rsid w:val="00884753"/>
    <w:rsid w:val="00885932"/>
    <w:rsid w:val="00886D7C"/>
    <w:rsid w:val="008A5773"/>
    <w:rsid w:val="008C42F4"/>
    <w:rsid w:val="008C575B"/>
    <w:rsid w:val="008C71A4"/>
    <w:rsid w:val="008E1AC8"/>
    <w:rsid w:val="008E64E3"/>
    <w:rsid w:val="008F1FCD"/>
    <w:rsid w:val="0090153F"/>
    <w:rsid w:val="00912E6D"/>
    <w:rsid w:val="00931867"/>
    <w:rsid w:val="00931D1A"/>
    <w:rsid w:val="009442D6"/>
    <w:rsid w:val="00951402"/>
    <w:rsid w:val="009547DC"/>
    <w:rsid w:val="00956FCF"/>
    <w:rsid w:val="009678C6"/>
    <w:rsid w:val="00967E6E"/>
    <w:rsid w:val="00973B7B"/>
    <w:rsid w:val="00986407"/>
    <w:rsid w:val="009A45E8"/>
    <w:rsid w:val="009C3533"/>
    <w:rsid w:val="009E2323"/>
    <w:rsid w:val="009F5883"/>
    <w:rsid w:val="00A05474"/>
    <w:rsid w:val="00A05C76"/>
    <w:rsid w:val="00A171FC"/>
    <w:rsid w:val="00A23077"/>
    <w:rsid w:val="00A37D4B"/>
    <w:rsid w:val="00A446A4"/>
    <w:rsid w:val="00A701F9"/>
    <w:rsid w:val="00A83D26"/>
    <w:rsid w:val="00A85F83"/>
    <w:rsid w:val="00AA520C"/>
    <w:rsid w:val="00AC430C"/>
    <w:rsid w:val="00AC67EE"/>
    <w:rsid w:val="00AD5FA1"/>
    <w:rsid w:val="00AE05D8"/>
    <w:rsid w:val="00AE1C29"/>
    <w:rsid w:val="00AE6335"/>
    <w:rsid w:val="00AE7CC3"/>
    <w:rsid w:val="00AF2973"/>
    <w:rsid w:val="00B0616B"/>
    <w:rsid w:val="00B1612D"/>
    <w:rsid w:val="00B25986"/>
    <w:rsid w:val="00B25FEF"/>
    <w:rsid w:val="00B32E71"/>
    <w:rsid w:val="00B35B7E"/>
    <w:rsid w:val="00B41B51"/>
    <w:rsid w:val="00B433ED"/>
    <w:rsid w:val="00B61C41"/>
    <w:rsid w:val="00B8179B"/>
    <w:rsid w:val="00B9120C"/>
    <w:rsid w:val="00B9540B"/>
    <w:rsid w:val="00BB33EA"/>
    <w:rsid w:val="00BC5252"/>
    <w:rsid w:val="00BD3C8C"/>
    <w:rsid w:val="00BD5691"/>
    <w:rsid w:val="00BD5DBD"/>
    <w:rsid w:val="00C121C9"/>
    <w:rsid w:val="00C3611A"/>
    <w:rsid w:val="00C415B4"/>
    <w:rsid w:val="00C532DA"/>
    <w:rsid w:val="00C57EC8"/>
    <w:rsid w:val="00C65604"/>
    <w:rsid w:val="00C77053"/>
    <w:rsid w:val="00CA0AE6"/>
    <w:rsid w:val="00CA1A90"/>
    <w:rsid w:val="00CA3B6B"/>
    <w:rsid w:val="00CA6AC5"/>
    <w:rsid w:val="00CB2088"/>
    <w:rsid w:val="00CE1D29"/>
    <w:rsid w:val="00CE2947"/>
    <w:rsid w:val="00CE694D"/>
    <w:rsid w:val="00D05810"/>
    <w:rsid w:val="00D12B0F"/>
    <w:rsid w:val="00D135DF"/>
    <w:rsid w:val="00D42181"/>
    <w:rsid w:val="00D46BD1"/>
    <w:rsid w:val="00D473BC"/>
    <w:rsid w:val="00D5374F"/>
    <w:rsid w:val="00D57007"/>
    <w:rsid w:val="00D873B0"/>
    <w:rsid w:val="00D94418"/>
    <w:rsid w:val="00DA44D6"/>
    <w:rsid w:val="00DA4E14"/>
    <w:rsid w:val="00DB0763"/>
    <w:rsid w:val="00DB0C07"/>
    <w:rsid w:val="00DB24ED"/>
    <w:rsid w:val="00DB5EB1"/>
    <w:rsid w:val="00DE2240"/>
    <w:rsid w:val="00DE543D"/>
    <w:rsid w:val="00DF7D7A"/>
    <w:rsid w:val="00E05D98"/>
    <w:rsid w:val="00E36747"/>
    <w:rsid w:val="00E441C4"/>
    <w:rsid w:val="00E64638"/>
    <w:rsid w:val="00E764CA"/>
    <w:rsid w:val="00E769C7"/>
    <w:rsid w:val="00E91D3A"/>
    <w:rsid w:val="00E92C5F"/>
    <w:rsid w:val="00E9323E"/>
    <w:rsid w:val="00E97623"/>
    <w:rsid w:val="00EA1027"/>
    <w:rsid w:val="00EA420A"/>
    <w:rsid w:val="00ED5AC0"/>
    <w:rsid w:val="00F01996"/>
    <w:rsid w:val="00F03069"/>
    <w:rsid w:val="00F03F6B"/>
    <w:rsid w:val="00F06488"/>
    <w:rsid w:val="00F103A6"/>
    <w:rsid w:val="00F156FB"/>
    <w:rsid w:val="00F272C1"/>
    <w:rsid w:val="00F321FD"/>
    <w:rsid w:val="00F33AC2"/>
    <w:rsid w:val="00F407EE"/>
    <w:rsid w:val="00F47B3E"/>
    <w:rsid w:val="00F520F7"/>
    <w:rsid w:val="00F617C3"/>
    <w:rsid w:val="00F61885"/>
    <w:rsid w:val="00F67A5D"/>
    <w:rsid w:val="00F70699"/>
    <w:rsid w:val="00F7358F"/>
    <w:rsid w:val="00F73BCE"/>
    <w:rsid w:val="00F73F00"/>
    <w:rsid w:val="00F843E8"/>
    <w:rsid w:val="00F92ECA"/>
    <w:rsid w:val="00F97CDD"/>
    <w:rsid w:val="00FB2B90"/>
    <w:rsid w:val="00FD7E59"/>
    <w:rsid w:val="00FE2A2F"/>
    <w:rsid w:val="00FE2BF9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C4776-86C0-424E-A436-D25031B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4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F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D34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D34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3491"/>
    <w:rPr>
      <w:vertAlign w:val="superscript"/>
    </w:rPr>
  </w:style>
  <w:style w:type="character" w:styleId="a6">
    <w:name w:val="Hyperlink"/>
    <w:basedOn w:val="a0"/>
    <w:uiPriority w:val="99"/>
    <w:unhideWhenUsed/>
    <w:rsid w:val="005D3491"/>
    <w:rPr>
      <w:color w:val="0000FF"/>
      <w:u w:val="single"/>
    </w:rPr>
  </w:style>
  <w:style w:type="character" w:styleId="a7">
    <w:name w:val="Strong"/>
    <w:basedOn w:val="a0"/>
    <w:uiPriority w:val="22"/>
    <w:qFormat/>
    <w:rsid w:val="009F58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B4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7B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k-reset1">
    <w:name w:val="stk-reset1"/>
    <w:basedOn w:val="a0"/>
    <w:rsid w:val="007B4263"/>
  </w:style>
  <w:style w:type="paragraph" w:styleId="a8">
    <w:name w:val="header"/>
    <w:basedOn w:val="a"/>
    <w:link w:val="a9"/>
    <w:uiPriority w:val="99"/>
    <w:unhideWhenUsed/>
    <w:rsid w:val="00AE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CC3"/>
  </w:style>
  <w:style w:type="paragraph" w:styleId="aa">
    <w:name w:val="footer"/>
    <w:basedOn w:val="a"/>
    <w:link w:val="ab"/>
    <w:uiPriority w:val="99"/>
    <w:unhideWhenUsed/>
    <w:rsid w:val="00AE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CC3"/>
  </w:style>
  <w:style w:type="table" w:styleId="ac">
    <w:name w:val="Table Grid"/>
    <w:basedOn w:val="a1"/>
    <w:uiPriority w:val="59"/>
    <w:rsid w:val="0015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0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2D2A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D2A7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D2A7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2A7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D2A7F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F7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85109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F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42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74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3977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11477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03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ru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webofknowledge.com/Search.do?product=WOS&amp;SID=E4XrXXhu8cc4Fe6H8Yw&amp;search_mode=GeneralSearch&amp;prID=7d07e4f1-bec8-4271-b3ff-b84080121b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41.88482" units="1/cm"/>
          <inkml:channelProperty channel="Y" name="resolution" value="41.86047" units="1/cm"/>
        </inkml:channelProperties>
      </inkml:inkSource>
      <inkml:timestamp xml:id="ts0" timeString="2020-04-13T07:18:46.40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FB9E-4D5A-43C6-B197-148FE477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1151</Words>
  <Characters>8870</Characters>
  <Application>Microsoft Office Word</Application>
  <DocSecurity>0</DocSecurity>
  <Lines>155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Ушакова</dc:creator>
  <cp:lastModifiedBy>Николай Олегович Якушев</cp:lastModifiedBy>
  <cp:revision>8</cp:revision>
  <cp:lastPrinted>2021-05-17T13:10:00Z</cp:lastPrinted>
  <dcterms:created xsi:type="dcterms:W3CDTF">2021-05-17T05:25:00Z</dcterms:created>
  <dcterms:modified xsi:type="dcterms:W3CDTF">2021-05-18T05:37:00Z</dcterms:modified>
</cp:coreProperties>
</file>