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DEB03E" w14:textId="71B8454A" w:rsidR="00B33DB6" w:rsidRPr="00ED3771" w:rsidRDefault="0062034B" w:rsidP="00ED3771">
      <w:pPr>
        <w:spacing w:line="240" w:lineRule="auto"/>
        <w:ind w:firstLine="709"/>
        <w:rPr>
          <w:b/>
          <w:bCs/>
        </w:rPr>
      </w:pPr>
      <w:r w:rsidRPr="003C12EF">
        <w:rPr>
          <w:b/>
          <w:bCs/>
        </w:rPr>
        <w:t xml:space="preserve">УДК </w:t>
      </w:r>
      <w:r w:rsidR="00B3199B" w:rsidRPr="003C12EF">
        <w:rPr>
          <w:b/>
          <w:bCs/>
        </w:rPr>
        <w:t>51-77</w:t>
      </w:r>
      <w:r w:rsidR="00701896" w:rsidRPr="003C12EF">
        <w:rPr>
          <w:b/>
          <w:bCs/>
        </w:rPr>
        <w:t>+327</w:t>
      </w:r>
      <w:r w:rsidR="00ED3771">
        <w:rPr>
          <w:b/>
          <w:bCs/>
        </w:rPr>
        <w:t>/ ББК 66.4в</w:t>
      </w:r>
      <w:r w:rsidR="000C3D27">
        <w:rPr>
          <w:b/>
          <w:bCs/>
        </w:rPr>
        <w:t>.в</w:t>
      </w:r>
      <w:r w:rsidR="00ED3771">
        <w:rPr>
          <w:b/>
          <w:bCs/>
        </w:rPr>
        <w:t>631.0</w:t>
      </w:r>
    </w:p>
    <w:p w14:paraId="5612C6B7" w14:textId="7B0E7C93" w:rsidR="00FE7E8F" w:rsidRDefault="00FE7E8F" w:rsidP="000C0E3F">
      <w:pPr>
        <w:spacing w:line="240" w:lineRule="auto"/>
        <w:ind w:firstLine="709"/>
        <w:jc w:val="right"/>
        <w:rPr>
          <w:b/>
          <w:bCs/>
        </w:rPr>
      </w:pPr>
      <w:r w:rsidRPr="000C0E3F">
        <w:rPr>
          <w:b/>
          <w:bCs/>
        </w:rPr>
        <w:t>Комарова Д</w:t>
      </w:r>
      <w:r w:rsidR="000C0E3F">
        <w:rPr>
          <w:b/>
          <w:bCs/>
        </w:rPr>
        <w:t>. С.</w:t>
      </w:r>
    </w:p>
    <w:p w14:paraId="17AA4955" w14:textId="1B25A215" w:rsidR="000C0E3F" w:rsidRPr="00E87B9F" w:rsidRDefault="000C0E3F" w:rsidP="000C0E3F">
      <w:pPr>
        <w:spacing w:line="240" w:lineRule="auto"/>
        <w:ind w:firstLine="709"/>
        <w:jc w:val="center"/>
        <w:rPr>
          <w:b/>
          <w:bCs/>
        </w:rPr>
      </w:pPr>
      <w:r>
        <w:rPr>
          <w:b/>
          <w:bCs/>
        </w:rPr>
        <w:t xml:space="preserve">ПРОБЛЕМА МОДЕЛИРОВАНИЯ В МЕЖДУНАРОДНО-ПОЛИТИЧЕСКИХ ИССЛЕДОВАНИЯХ </w:t>
      </w:r>
    </w:p>
    <w:p w14:paraId="168A91BB" w14:textId="77777777" w:rsidR="001B4383" w:rsidRPr="003637A1" w:rsidRDefault="001B4383" w:rsidP="00023058">
      <w:pPr>
        <w:spacing w:line="240" w:lineRule="auto"/>
        <w:ind w:firstLine="0"/>
        <w:rPr>
          <w:lang w:val="en-US"/>
        </w:rPr>
      </w:pPr>
    </w:p>
    <w:p w14:paraId="3139A78F" w14:textId="0133AE30" w:rsidR="001C23F8" w:rsidRPr="001C23F8" w:rsidRDefault="00271F09" w:rsidP="001C23F8">
      <w:pPr>
        <w:spacing w:line="240" w:lineRule="auto"/>
        <w:ind w:firstLine="709"/>
        <w:rPr>
          <w:i/>
          <w:iCs/>
        </w:rPr>
      </w:pPr>
      <w:r w:rsidRPr="001C23F8">
        <w:rPr>
          <w:b/>
          <w:bCs/>
          <w:i/>
          <w:iCs/>
        </w:rPr>
        <w:t>Аннотация:</w:t>
      </w:r>
      <w:r w:rsidR="001B4383" w:rsidRPr="001C23F8">
        <w:rPr>
          <w:i/>
          <w:iCs/>
        </w:rPr>
        <w:t xml:space="preserve"> В статье </w:t>
      </w:r>
      <w:r w:rsidR="001B0FF5" w:rsidRPr="001C23F8">
        <w:rPr>
          <w:i/>
          <w:iCs/>
        </w:rPr>
        <w:t>рассматривается</w:t>
      </w:r>
      <w:r w:rsidR="001B4383" w:rsidRPr="001C23F8">
        <w:rPr>
          <w:i/>
          <w:iCs/>
        </w:rPr>
        <w:t xml:space="preserve"> вопрос, почему применение математических моделей так сложно адаптируется к анализу социально-политических процессов международных отношений. Автор</w:t>
      </w:r>
      <w:r w:rsidR="001B0FF5" w:rsidRPr="001C23F8">
        <w:rPr>
          <w:i/>
          <w:iCs/>
        </w:rPr>
        <w:t xml:space="preserve"> акцентирует свое внимание как на дисциплинарных, так и практических проблемах применения </w:t>
      </w:r>
      <w:r w:rsidR="001C23F8" w:rsidRPr="001C23F8">
        <w:rPr>
          <w:i/>
          <w:iCs/>
        </w:rPr>
        <w:t>методов моделирования.</w:t>
      </w:r>
      <w:r w:rsidR="00376445" w:rsidRPr="001C23F8">
        <w:rPr>
          <w:i/>
          <w:iCs/>
        </w:rPr>
        <w:t xml:space="preserve"> </w:t>
      </w:r>
    </w:p>
    <w:p w14:paraId="7F2BCCA8" w14:textId="249EF542" w:rsidR="00271F09" w:rsidRPr="001C23F8" w:rsidRDefault="00271F09" w:rsidP="000C0E3F">
      <w:pPr>
        <w:spacing w:line="240" w:lineRule="auto"/>
        <w:ind w:firstLine="709"/>
        <w:rPr>
          <w:i/>
          <w:iCs/>
        </w:rPr>
      </w:pPr>
      <w:r w:rsidRPr="001C23F8">
        <w:rPr>
          <w:b/>
          <w:bCs/>
          <w:i/>
          <w:iCs/>
        </w:rPr>
        <w:t>Ключевые слова:</w:t>
      </w:r>
      <w:r w:rsidR="00CE6238" w:rsidRPr="001C23F8">
        <w:rPr>
          <w:i/>
          <w:iCs/>
        </w:rPr>
        <w:t xml:space="preserve"> </w:t>
      </w:r>
      <w:r w:rsidR="00A42A1E" w:rsidRPr="001C23F8">
        <w:rPr>
          <w:i/>
          <w:iCs/>
        </w:rPr>
        <w:t xml:space="preserve">теория </w:t>
      </w:r>
      <w:r w:rsidR="00CE6238" w:rsidRPr="001C23F8">
        <w:rPr>
          <w:i/>
          <w:iCs/>
        </w:rPr>
        <w:t>международны</w:t>
      </w:r>
      <w:r w:rsidR="00A42A1E" w:rsidRPr="001C23F8">
        <w:rPr>
          <w:i/>
          <w:iCs/>
        </w:rPr>
        <w:t>х</w:t>
      </w:r>
      <w:r w:rsidR="00CE6238" w:rsidRPr="001C23F8">
        <w:rPr>
          <w:i/>
          <w:iCs/>
        </w:rPr>
        <w:t xml:space="preserve"> отношени</w:t>
      </w:r>
      <w:r w:rsidR="00A42A1E" w:rsidRPr="001C23F8">
        <w:rPr>
          <w:i/>
          <w:iCs/>
        </w:rPr>
        <w:t>й</w:t>
      </w:r>
      <w:r w:rsidR="00CE6238" w:rsidRPr="001C23F8">
        <w:rPr>
          <w:i/>
          <w:iCs/>
        </w:rPr>
        <w:t>,</w:t>
      </w:r>
      <w:r w:rsidR="00A42A1E" w:rsidRPr="001C23F8">
        <w:rPr>
          <w:i/>
          <w:iCs/>
        </w:rPr>
        <w:t xml:space="preserve"> международный анализ,</w:t>
      </w:r>
      <w:r w:rsidR="00CE6238" w:rsidRPr="001C23F8">
        <w:rPr>
          <w:i/>
          <w:iCs/>
        </w:rPr>
        <w:t xml:space="preserve"> политология, методология, моделирование, математические методы, социально-политические процессы</w:t>
      </w:r>
      <w:r w:rsidR="001C23F8" w:rsidRPr="001C23F8">
        <w:rPr>
          <w:i/>
          <w:iCs/>
        </w:rPr>
        <w:t>.</w:t>
      </w:r>
    </w:p>
    <w:p w14:paraId="4206253C" w14:textId="77777777" w:rsidR="001C23F8" w:rsidRDefault="001C23F8" w:rsidP="000C0E3F">
      <w:pPr>
        <w:spacing w:line="240" w:lineRule="auto"/>
        <w:ind w:firstLine="709"/>
      </w:pPr>
    </w:p>
    <w:p w14:paraId="0C722A5E" w14:textId="5559E980" w:rsidR="008F1A18" w:rsidRPr="003C12EF" w:rsidRDefault="00006CC1" w:rsidP="000C0E3F">
      <w:pPr>
        <w:spacing w:line="240" w:lineRule="auto"/>
        <w:ind w:firstLine="709"/>
      </w:pPr>
      <w:r w:rsidRPr="00A9551C">
        <w:t xml:space="preserve">Почему предпринимаются те или иные действия в ходе международной деятельности? От чего зависит принятие решения лидерами государств, можно ли это предсказать или даже опередить? Почему порой причиной войны становятся мелкие конфликты, а в другой раз крупное столкновение на международной арене будто игнорируется? Можно ли разработать методологию теории международных отношений (ТМО) настолько, чтобы моделирование событий и предвидение развития событий такого масштаба стало возможным? Звучат такие идеи весьма фантастично, но тем не менее вопросы, связанные с объяснением </w:t>
      </w:r>
      <w:r w:rsidR="001D021F" w:rsidRPr="00A9551C">
        <w:t xml:space="preserve">и прогнозированием </w:t>
      </w:r>
      <w:r w:rsidRPr="00A9551C">
        <w:t xml:space="preserve">поведения государств  </w:t>
      </w:r>
      <w:r w:rsidR="001D021F" w:rsidRPr="00A9551C">
        <w:t>занимают исследователей с самого начала становления это</w:t>
      </w:r>
      <w:r w:rsidRPr="00A9551C">
        <w:t xml:space="preserve">й </w:t>
      </w:r>
      <w:r w:rsidR="001D021F" w:rsidRPr="00A9551C">
        <w:t xml:space="preserve"> научной дисциплины.</w:t>
      </w:r>
      <w:r w:rsidR="008F1A18" w:rsidRPr="00A9551C">
        <w:t xml:space="preserve"> На протяжении истории проблема выработки политической и военной стратегии волновала многих авторитетных мыслителей и правителей государств, здесь можно упомянуть работы Фукидида, Аристотеля, Гуго </w:t>
      </w:r>
      <w:proofErr w:type="spellStart"/>
      <w:r w:rsidR="008F1A18" w:rsidRPr="00A9551C">
        <w:t>Гроция</w:t>
      </w:r>
      <w:proofErr w:type="spellEnd"/>
      <w:r w:rsidR="008F1A18" w:rsidRPr="00A9551C">
        <w:t xml:space="preserve">, К. </w:t>
      </w:r>
      <w:proofErr w:type="spellStart"/>
      <w:r w:rsidR="008F1A18" w:rsidRPr="00A9551C">
        <w:t>Клаузевица</w:t>
      </w:r>
      <w:proofErr w:type="spellEnd"/>
      <w:r w:rsidR="008F1A18" w:rsidRPr="00A9551C">
        <w:t xml:space="preserve">, </w:t>
      </w:r>
      <w:proofErr w:type="spellStart"/>
      <w:r w:rsidR="008F1A18" w:rsidRPr="00A9551C">
        <w:t>Никколо</w:t>
      </w:r>
      <w:proofErr w:type="spellEnd"/>
      <w:r w:rsidR="008F1A18" w:rsidRPr="00A9551C">
        <w:t xml:space="preserve"> Макиавелли, Г. </w:t>
      </w:r>
      <w:proofErr w:type="spellStart"/>
      <w:r w:rsidR="008F1A18" w:rsidRPr="00A9551C">
        <w:t>Моргентау</w:t>
      </w:r>
      <w:proofErr w:type="spellEnd"/>
      <w:r w:rsidR="00C92842" w:rsidRPr="00A9551C">
        <w:t xml:space="preserve"> </w:t>
      </w:r>
      <w:r w:rsidR="008F1A18" w:rsidRPr="00A9551C">
        <w:t>и др.</w:t>
      </w:r>
      <w:r w:rsidR="003C12EF" w:rsidRPr="003C12EF">
        <w:t xml:space="preserve"> [</w:t>
      </w:r>
      <w:r w:rsidR="003C12EF" w:rsidRPr="003637A1">
        <w:t>21, 2, 7, 10, 11, 31</w:t>
      </w:r>
      <w:r w:rsidR="003C12EF" w:rsidRPr="003C12EF">
        <w:t>].</w:t>
      </w:r>
    </w:p>
    <w:p w14:paraId="082583B1" w14:textId="77777777" w:rsidR="006F5E70" w:rsidRPr="00A9551C" w:rsidRDefault="001D021F" w:rsidP="000C0E3F">
      <w:pPr>
        <w:spacing w:line="240" w:lineRule="auto"/>
        <w:ind w:firstLine="709"/>
      </w:pPr>
      <w:r w:rsidRPr="00A9551C">
        <w:t xml:space="preserve">При таком раскладе моделирование кажется одним из самых удобных и структурированных </w:t>
      </w:r>
      <w:r w:rsidR="00F539E3" w:rsidRPr="00A9551C">
        <w:t xml:space="preserve">инструментов, но в тоже время одним из самых </w:t>
      </w:r>
      <w:r w:rsidR="00D97589" w:rsidRPr="00A9551C">
        <w:t>трудновоспроизводимым</w:t>
      </w:r>
      <w:r w:rsidR="00F539E3" w:rsidRPr="00A9551C">
        <w:t>, учитывая особенности дисциплины</w:t>
      </w:r>
      <w:r w:rsidR="00D97589" w:rsidRPr="00A9551C">
        <w:t>, изучающей сложную социальную систему, которой и являются международные отношения,</w:t>
      </w:r>
      <w:r w:rsidR="00084313" w:rsidRPr="00A9551C">
        <w:t xml:space="preserve"> и процесса прогнозирования целом</w:t>
      </w:r>
      <w:r w:rsidR="00F539E3" w:rsidRPr="00A9551C">
        <w:t>.</w:t>
      </w:r>
    </w:p>
    <w:p w14:paraId="1FDA2AA8" w14:textId="11F4A1B6" w:rsidR="006F5E70" w:rsidRDefault="006F5E70" w:rsidP="000C0E3F">
      <w:pPr>
        <w:spacing w:line="240" w:lineRule="auto"/>
        <w:ind w:firstLine="709"/>
      </w:pPr>
      <w:r>
        <w:t xml:space="preserve">Определим термин, под </w:t>
      </w:r>
      <w:r w:rsidRPr="006A67C9">
        <w:t>моделирование</w:t>
      </w:r>
      <w:r>
        <w:t>м</w:t>
      </w:r>
      <w:r w:rsidRPr="006A67C9">
        <w:t xml:space="preserve"> </w:t>
      </w:r>
      <w:r>
        <w:t xml:space="preserve">политических и социально-политических </w:t>
      </w:r>
      <w:r w:rsidRPr="006A67C9">
        <w:t xml:space="preserve">процессов </w:t>
      </w:r>
      <w:r>
        <w:t xml:space="preserve">в рамках данной работы понимается метод анализа событий, заключающийся в </w:t>
      </w:r>
      <w:r w:rsidRPr="006A67C9">
        <w:t>создани</w:t>
      </w:r>
      <w:r>
        <w:t>и</w:t>
      </w:r>
      <w:r w:rsidRPr="006A67C9">
        <w:t xml:space="preserve"> структур, графических изображений, </w:t>
      </w:r>
      <w:r>
        <w:t xml:space="preserve">формул, </w:t>
      </w:r>
      <w:r w:rsidRPr="006A67C9">
        <w:t xml:space="preserve">схем и прочих абстракций, математически упорядоченных и основанных на математических принципах. Связи между составляющими частями (факторами) схемы, структуры, графика или математического уравнения могут быть охарактеризованы как факторные зависимости, основанные на степени предпочтения экспертом тех или иных факторов в исследуемом процессе. </w:t>
      </w:r>
      <w:r>
        <w:t xml:space="preserve">Моделирование социально-политических процессов применяется для достижения следующих задач: 1) выявление </w:t>
      </w:r>
      <w:proofErr w:type="spellStart"/>
      <w:r w:rsidRPr="006A67C9">
        <w:t>взаимозависимостеи</w:t>
      </w:r>
      <w:proofErr w:type="spellEnd"/>
      <w:r w:rsidRPr="006A67C9">
        <w:t xml:space="preserve">̆ и </w:t>
      </w:r>
      <w:proofErr w:type="spellStart"/>
      <w:r w:rsidRPr="006A67C9">
        <w:t>взаимосвязеи</w:t>
      </w:r>
      <w:proofErr w:type="spellEnd"/>
      <w:r w:rsidRPr="006A67C9">
        <w:t>̆ внутри объекта исследования</w:t>
      </w:r>
      <w:r>
        <w:t xml:space="preserve">; 2) </w:t>
      </w:r>
      <w:r w:rsidRPr="006A67C9">
        <w:t>прогнозировани</w:t>
      </w:r>
      <w:r>
        <w:t xml:space="preserve">е </w:t>
      </w:r>
      <w:r w:rsidRPr="006A67C9">
        <w:t xml:space="preserve">изменения состояния объекта исследования, т.е. </w:t>
      </w:r>
      <w:r>
        <w:t>социально-политической</w:t>
      </w:r>
      <w:r w:rsidRPr="006A67C9">
        <w:t xml:space="preserve"> системы или процесса в перспективе</w:t>
      </w:r>
      <w:r>
        <w:t>.</w:t>
      </w:r>
    </w:p>
    <w:p w14:paraId="178178E2" w14:textId="46E65A7B" w:rsidR="00BB0DD7" w:rsidRPr="003637A1" w:rsidRDefault="00D97589" w:rsidP="000C0E3F">
      <w:pPr>
        <w:spacing w:line="240" w:lineRule="auto"/>
        <w:ind w:firstLine="709"/>
      </w:pPr>
      <w:r>
        <w:t>Под особенностями</w:t>
      </w:r>
      <w:r w:rsidR="006F5E70">
        <w:t xml:space="preserve"> же</w:t>
      </w:r>
      <w:r>
        <w:t xml:space="preserve"> теории международных отношений, которые усложняют процесс моделирования и прогнозирования понимаются следующие четыре вызова, выделяемые И. А. Истоминым в работе </w:t>
      </w:r>
      <w:r w:rsidR="00BB0DD7">
        <w:t>«Логика государств в международной политике»</w:t>
      </w:r>
      <w:r>
        <w:t xml:space="preserve">: </w:t>
      </w:r>
      <w:proofErr w:type="spellStart"/>
      <w:r w:rsidRPr="00602D55">
        <w:rPr>
          <w:i/>
          <w:iCs/>
        </w:rPr>
        <w:t>многоисходность</w:t>
      </w:r>
      <w:proofErr w:type="spellEnd"/>
      <w:r w:rsidRPr="00602D55">
        <w:rPr>
          <w:i/>
          <w:iCs/>
        </w:rPr>
        <w:t xml:space="preserve">, </w:t>
      </w:r>
      <w:proofErr w:type="spellStart"/>
      <w:r w:rsidRPr="00602D55">
        <w:rPr>
          <w:i/>
          <w:iCs/>
        </w:rPr>
        <w:t>разнопричинность</w:t>
      </w:r>
      <w:proofErr w:type="spellEnd"/>
      <w:r w:rsidRPr="00602D55">
        <w:rPr>
          <w:i/>
          <w:iCs/>
        </w:rPr>
        <w:t>, взаимообусловленность, присутствие корреляции без каузальности</w:t>
      </w:r>
      <w:r>
        <w:t>.</w:t>
      </w:r>
      <w:r w:rsidR="00834A98" w:rsidRPr="00834A98">
        <w:t xml:space="preserve"> [</w:t>
      </w:r>
      <w:r w:rsidR="003C12EF" w:rsidRPr="003637A1">
        <w:t xml:space="preserve">9, </w:t>
      </w:r>
      <w:r w:rsidR="003C12EF">
        <w:rPr>
          <w:lang w:val="en-US"/>
        </w:rPr>
        <w:t>C</w:t>
      </w:r>
      <w:r w:rsidR="003C12EF" w:rsidRPr="003637A1">
        <w:t>. 33</w:t>
      </w:r>
      <w:r w:rsidR="00834A98" w:rsidRPr="00834A98">
        <w:t>]</w:t>
      </w:r>
      <w:r w:rsidR="00834A98" w:rsidRPr="003637A1">
        <w:t>.</w:t>
      </w:r>
    </w:p>
    <w:p w14:paraId="3C19AB2B" w14:textId="2C938C26" w:rsidR="00173DF3" w:rsidRDefault="00D97589" w:rsidP="000C0E3F">
      <w:pPr>
        <w:spacing w:line="240" w:lineRule="auto"/>
        <w:ind w:firstLine="709"/>
      </w:pPr>
      <w:r>
        <w:t xml:space="preserve">Первая проблема заключается в широкой вариативности последствий, которые могут вызывать идентичные вводные </w:t>
      </w:r>
      <w:r w:rsidR="00BB0DD7">
        <w:t xml:space="preserve">данные или </w:t>
      </w:r>
      <w:r>
        <w:t>условия</w:t>
      </w:r>
      <w:r w:rsidR="00BB0DD7">
        <w:t xml:space="preserve"> МО, </w:t>
      </w:r>
      <w:r w:rsidR="007220B3">
        <w:t xml:space="preserve">и </w:t>
      </w:r>
      <w:r w:rsidR="00BB0DD7">
        <w:t xml:space="preserve">при которой определить конкретное развитие системы полностью не является возможным, однако </w:t>
      </w:r>
      <w:r w:rsidR="000C3C8C">
        <w:t xml:space="preserve">есть возможность </w:t>
      </w:r>
      <w:r w:rsidR="00BB0DD7">
        <w:t>спрогнозировать вероятный вектор разброса событий</w:t>
      </w:r>
      <w:r w:rsidR="007220B3">
        <w:t xml:space="preserve"> в ходе исследования. Как писал К. Маркс: </w:t>
      </w:r>
      <w:r w:rsidR="00EE1703" w:rsidRPr="00EE1703">
        <w:t>“</w:t>
      </w:r>
      <w:r w:rsidR="007220B3">
        <w:t xml:space="preserve">Люди сами делают свою историю, но они ее делают не так, как им вздумается, при </w:t>
      </w:r>
      <w:r w:rsidR="007220B3">
        <w:lastRenderedPageBreak/>
        <w:t>обстоятельствах, которые не сами они выбрали, а которые непосредственно имеются налицо, даны им и перешли от прошлого</w:t>
      </w:r>
      <w:r w:rsidR="00EE1703" w:rsidRPr="00EE1703">
        <w:t>”</w:t>
      </w:r>
      <w:r w:rsidR="007220B3">
        <w:t>.</w:t>
      </w:r>
      <w:r w:rsidR="00EE1703" w:rsidRPr="00EE1703">
        <w:t xml:space="preserve"> [</w:t>
      </w:r>
      <w:r w:rsidR="003C12EF" w:rsidRPr="003637A1">
        <w:t xml:space="preserve">12, </w:t>
      </w:r>
      <w:r w:rsidR="003C12EF">
        <w:rPr>
          <w:lang w:val="en-US"/>
        </w:rPr>
        <w:t>C</w:t>
      </w:r>
      <w:r w:rsidR="003C12EF" w:rsidRPr="003637A1">
        <w:t>. 115</w:t>
      </w:r>
      <w:r w:rsidR="00EE1703" w:rsidRPr="00EE1703">
        <w:t xml:space="preserve">]. </w:t>
      </w:r>
      <w:r w:rsidR="000C3C8C">
        <w:t xml:space="preserve">Так, для исследователя международных отношений в условиях </w:t>
      </w:r>
      <w:proofErr w:type="spellStart"/>
      <w:r w:rsidR="000C3C8C">
        <w:t>многоисходности</w:t>
      </w:r>
      <w:proofErr w:type="spellEnd"/>
      <w:r w:rsidR="000C3C8C">
        <w:t xml:space="preserve"> становится невозможным определить точную причину (или их конкретный комплекс) происхождения тех или иных событий, так как ни одна характеристика не делают получаемый результат абсолютно неизбежным. </w:t>
      </w:r>
    </w:p>
    <w:p w14:paraId="732B428A" w14:textId="27F3915F" w:rsidR="00947ECF" w:rsidRPr="003637A1" w:rsidRDefault="006F2861" w:rsidP="000C0E3F">
      <w:pPr>
        <w:spacing w:line="240" w:lineRule="auto"/>
        <w:ind w:firstLine="709"/>
      </w:pPr>
      <w:r>
        <w:t xml:space="preserve">Вторая проблема – присутствие </w:t>
      </w:r>
      <w:proofErr w:type="spellStart"/>
      <w:r>
        <w:t>разнопричинности</w:t>
      </w:r>
      <w:proofErr w:type="spellEnd"/>
      <w:r>
        <w:t xml:space="preserve"> - логически схожа с первой и заключается в идеи, что один и тот же результат в МО может быть достигнут различными путями</w:t>
      </w:r>
      <w:r w:rsidR="00D64C56">
        <w:t xml:space="preserve">, а это в свою очередь усложняет процесс </w:t>
      </w:r>
      <w:r w:rsidR="00080742">
        <w:t>выделения необходимых оснований для реализации того или иного события.</w:t>
      </w:r>
      <w:r w:rsidR="00947ECF">
        <w:t xml:space="preserve"> Так, по мнению И. А. Истомина </w:t>
      </w:r>
      <w:r w:rsidR="00EE1703" w:rsidRPr="00EE1703">
        <w:t>“</w:t>
      </w:r>
      <w:r w:rsidR="00947ECF">
        <w:t xml:space="preserve">в современной теории научного познания наличие </w:t>
      </w:r>
      <w:proofErr w:type="spellStart"/>
      <w:r w:rsidR="00947ECF">
        <w:t>многоисходности</w:t>
      </w:r>
      <w:proofErr w:type="spellEnd"/>
      <w:r w:rsidR="00947ECF">
        <w:t xml:space="preserve"> и </w:t>
      </w:r>
      <w:proofErr w:type="spellStart"/>
      <w:r w:rsidR="00947ECF">
        <w:t>разнопричинности</w:t>
      </w:r>
      <w:proofErr w:type="spellEnd"/>
      <w:r w:rsidR="00947ECF">
        <w:t xml:space="preserve"> побуждает исследователей рассматривать всевозможные сочетания предшествующих и последующих состояний системы, ведь недостаточно установить, что при наличии предполагаемой причины возникает ожидаемое следствие, необходимо также убедиться, что в ее отсутствие нет и следствия, а также что последнее не появляется без причины, и она сама не может не сопровождаться ожидаемым следствием</w:t>
      </w:r>
      <w:r w:rsidR="00EE1703" w:rsidRPr="005A0193">
        <w:t>”</w:t>
      </w:r>
      <w:r w:rsidR="00947ECF">
        <w:t>.</w:t>
      </w:r>
      <w:r w:rsidR="00834A98" w:rsidRPr="00834A98">
        <w:t xml:space="preserve"> </w:t>
      </w:r>
      <w:r w:rsidR="00834A98" w:rsidRPr="003637A1">
        <w:t>[</w:t>
      </w:r>
      <w:r w:rsidR="003C12EF" w:rsidRPr="003637A1">
        <w:t xml:space="preserve">9, </w:t>
      </w:r>
      <w:r w:rsidR="003C12EF">
        <w:rPr>
          <w:lang w:val="en-US"/>
        </w:rPr>
        <w:t>C</w:t>
      </w:r>
      <w:r w:rsidR="003C12EF" w:rsidRPr="003637A1">
        <w:t>. 34</w:t>
      </w:r>
      <w:r w:rsidR="00834A98" w:rsidRPr="003637A1">
        <w:t>].</w:t>
      </w:r>
    </w:p>
    <w:p w14:paraId="6E2226D2" w14:textId="77777777" w:rsidR="00877739" w:rsidRDefault="00947ECF" w:rsidP="000C0E3F">
      <w:pPr>
        <w:spacing w:line="240" w:lineRule="auto"/>
        <w:ind w:firstLine="709"/>
      </w:pPr>
      <w:r>
        <w:t>Из выше обозначенной идеи Истомина логически вытекает мысль, что при изучении теории международных отношений большое значение играет рассматриваемая выборка событий для установления их взаимозависимостей и построения модели. Это раскрывает третью проблему взаимообусловленности МО</w:t>
      </w:r>
      <w:r w:rsidR="00813A66">
        <w:t>, которая возникает в условиях отсутствия односторонних простых связей между явлениями. Причина может являться следствием, а следствие - причиной одновременно, а разделение их как независимых переменных для конструирования модели становится сложно в силу взаимного влияния.</w:t>
      </w:r>
      <w:r w:rsidR="00B24E64">
        <w:t xml:space="preserve"> Что было первым: курица или яйцо? Противостояние США – СССР как двух сверхдержав и их блоков в период Холодной войны или противостояние социальной и политико-экономических моделей развития?</w:t>
      </w:r>
    </w:p>
    <w:p w14:paraId="6DAE702C" w14:textId="6B3E6283" w:rsidR="006F2861" w:rsidRDefault="00877739" w:rsidP="000C0E3F">
      <w:pPr>
        <w:spacing w:line="240" w:lineRule="auto"/>
        <w:ind w:firstLine="709"/>
      </w:pPr>
      <w:r>
        <w:t>Последняя, четвертая проблема</w:t>
      </w:r>
      <w:r w:rsidR="007F52D2">
        <w:t xml:space="preserve"> - </w:t>
      </w:r>
      <w:r w:rsidR="007F52D2" w:rsidRPr="007F52D2">
        <w:t>присутствие корреляции без каузальности</w:t>
      </w:r>
      <w:r w:rsidR="007F52D2">
        <w:t xml:space="preserve">, заключается в том, что при анализе сложных социальных систем есть опасность ошибочно принять ряд случайных событий за тенденцию, а корреляцию за причинность. </w:t>
      </w:r>
    </w:p>
    <w:p w14:paraId="53563340" w14:textId="62AF7D3C" w:rsidR="007F52D2" w:rsidRDefault="007F52D2" w:rsidP="000C0E3F">
      <w:pPr>
        <w:spacing w:line="240" w:lineRule="auto"/>
        <w:ind w:firstLine="709"/>
      </w:pPr>
      <w:r>
        <w:t xml:space="preserve">Таким образом, сложность системы международных отношений и присутствие высокого уровня неопределенности являются первичными проблемами анализа, моделирования и прогнозирования этой сложной социальной системы, что порождает потребность в </w:t>
      </w:r>
      <w:r w:rsidR="006F5E70">
        <w:t xml:space="preserve">основательной разработке </w:t>
      </w:r>
      <w:proofErr w:type="spellStart"/>
      <w:r w:rsidR="006F5E70">
        <w:t>тео</w:t>
      </w:r>
      <w:r w:rsidR="003C12EF">
        <w:t>ри</w:t>
      </w:r>
      <w:r w:rsidR="006F5E70">
        <w:t>ко</w:t>
      </w:r>
      <w:proofErr w:type="spellEnd"/>
      <w:r w:rsidR="006F5E70">
        <w:t>-методологического аппарата.</w:t>
      </w:r>
    </w:p>
    <w:p w14:paraId="20389D2A" w14:textId="3FC85A47" w:rsidR="00181EB1" w:rsidRDefault="00F539E3" w:rsidP="000C0E3F">
      <w:pPr>
        <w:spacing w:line="240" w:lineRule="auto"/>
        <w:ind w:firstLine="709"/>
      </w:pPr>
      <w:r>
        <w:t xml:space="preserve">На фоне многообразия и противоречивости деятельности государств, избытка фактической информации и оценок внешней политики, и при этом дефицита достоверных данных о ходе процесса принятия решения </w:t>
      </w:r>
      <w:r w:rsidR="00084313">
        <w:t>соответствующими лицами, понять и структурировать истинную логику поведения государств  в исторической перспективе, провести анализ действий повторяющихся, необходимых и значимых, единичных, случайных и второстепенных, чтобы затем перейти к прогнозированию, невозможно без обращения к теории.</w:t>
      </w:r>
    </w:p>
    <w:p w14:paraId="462D2B8B" w14:textId="0E4F314A" w:rsidR="009C348A" w:rsidRDefault="00084313" w:rsidP="000C0E3F">
      <w:pPr>
        <w:spacing w:line="240" w:lineRule="auto"/>
        <w:ind w:firstLine="709"/>
      </w:pPr>
      <w:r>
        <w:t>Обращение к теории совсем не означает обезличивание международных процессов и не подменяет знания о конкретном государстве, ситуации или процессе</w:t>
      </w:r>
      <w:r w:rsidR="008F1A18">
        <w:t xml:space="preserve">, наоборот же </w:t>
      </w:r>
      <w:r w:rsidR="009C348A">
        <w:t xml:space="preserve">глубокое изучение конкретной страны или процесса, являющегося объектом наблюдения – необходимое условие для качественного и достоверного анализа. Здесь мы сталкиваемся с </w:t>
      </w:r>
      <w:r w:rsidR="00BB0DD7">
        <w:t xml:space="preserve">очередной </w:t>
      </w:r>
      <w:r w:rsidR="009C348A">
        <w:t xml:space="preserve">проблемой моделирования международных отношений, которая больше относится к дисциплинарной и связана с процессом становления политических и социальных наук в целом. Коротко и грубо проблему можно сформулировать как отсутствие </w:t>
      </w:r>
      <w:proofErr w:type="spellStart"/>
      <w:r w:rsidR="00181EB1">
        <w:t>теорико</w:t>
      </w:r>
      <w:proofErr w:type="spellEnd"/>
      <w:r w:rsidR="00181EB1">
        <w:t>-методологического инструментария в теории международных отношений.</w:t>
      </w:r>
    </w:p>
    <w:p w14:paraId="5BBCD737" w14:textId="67E3A3BE" w:rsidR="009C348A" w:rsidRDefault="009C348A" w:rsidP="000C0E3F">
      <w:pPr>
        <w:spacing w:line="240" w:lineRule="auto"/>
        <w:ind w:firstLine="709"/>
      </w:pPr>
      <w:r>
        <w:t xml:space="preserve">Политология – учение о политике, является теоретической научной </w:t>
      </w:r>
      <w:r w:rsidR="00181EB1">
        <w:t xml:space="preserve">дисциплиной; ее появление </w:t>
      </w:r>
      <w:r w:rsidR="00116BE9">
        <w:t>было обусловлено накоплением рядом дисциплин обобщенного научного знания о политических процессах</w:t>
      </w:r>
      <w:r>
        <w:t xml:space="preserve"> </w:t>
      </w:r>
      <w:r w:rsidR="00116BE9">
        <w:t xml:space="preserve">и усилением интегративной тенденции в современной науке. </w:t>
      </w:r>
    </w:p>
    <w:p w14:paraId="230D9F38" w14:textId="39987DD4" w:rsidR="002A5682" w:rsidRDefault="00A1465B" w:rsidP="000C0E3F">
      <w:pPr>
        <w:spacing w:line="240" w:lineRule="auto"/>
        <w:ind w:firstLine="709"/>
      </w:pPr>
      <w:r>
        <w:lastRenderedPageBreak/>
        <w:t>Согласно той ретроспективе, в которой рассматривается политология в системе научного знания М. А. Хрусталевым в работе «Анализ международных ситуаций и политическая экспертиза», д</w:t>
      </w:r>
      <w:r w:rsidR="002A5682">
        <w:t>о второй половины ХХ в. эволюция научного знания проходила под влиянием дифференцирующей тенденции, которая выражалась в результате выделения все большего числа предметных областей и субобластей, провоцируя рост числа научных дисциплин и субдисциплин.</w:t>
      </w:r>
      <w:r w:rsidR="00834A98" w:rsidRPr="00834A98">
        <w:t xml:space="preserve"> [</w:t>
      </w:r>
      <w:r w:rsidR="00E05301">
        <w:t>23</w:t>
      </w:r>
      <w:r w:rsidR="00E05301" w:rsidRPr="003637A1">
        <w:t xml:space="preserve">, </w:t>
      </w:r>
      <w:r w:rsidR="00E05301">
        <w:rPr>
          <w:lang w:val="en-US"/>
        </w:rPr>
        <w:t>C</w:t>
      </w:r>
      <w:r w:rsidR="00E05301" w:rsidRPr="003637A1">
        <w:t>. 9</w:t>
      </w:r>
      <w:r w:rsidR="00834A98" w:rsidRPr="00834A98">
        <w:t xml:space="preserve">]. </w:t>
      </w:r>
      <w:r w:rsidR="002A5682">
        <w:t>К настоящему времени их число выросло, по разным оценкам, от 3 до 5 тысяч. Соответственно в рамках каждой из них формируется собственных понятийный аппарат и профессиональная лексика, что стимулирует дивергенцию не только между предметными областями, но и внутри них. Такое обширное размежевание создает реальную опасность дезинтеграции научного знания.</w:t>
      </w:r>
      <w:r w:rsidR="00854175">
        <w:t xml:space="preserve"> Неизбежной реакцией на это стало развитие интегративной тенденции, которая в свою очередь привела к формированию ряда общенаучных и частнонаучных теорий. Общенаучные теории выполняют ту самую интегративную функцию науки в целом или в одной из ее сфер, а частнонаучные, к которым относится и политология, делают это в конкретной предметной области, по существу являясь предметной теорией. Опуская </w:t>
      </w:r>
      <w:r w:rsidR="00F12B96">
        <w:t xml:space="preserve">процесс формирования теорий в науке, отметим, что методологическое влияние общенаучных теорий на исследованиях в предметных областях отражается в различной степени (в перспективе от формального до значительного) , что зависит от степени развития частнонаучной теории и суммы накопленного знания в конкретной области. Формирование частнонаучной теории может происходить на двух уровнях – внутридисциплинарном и междисциплинарном, при разнице объема заимствований из других предметных областей. </w:t>
      </w:r>
    </w:p>
    <w:p w14:paraId="6DE251D4" w14:textId="35C18808" w:rsidR="000E0A04" w:rsidRPr="003637A1" w:rsidRDefault="00A1465B" w:rsidP="000C0E3F">
      <w:pPr>
        <w:spacing w:line="240" w:lineRule="auto"/>
        <w:ind w:firstLine="709"/>
      </w:pPr>
      <w:r>
        <w:t xml:space="preserve">Так, заключает М. А. Хрусталев: </w:t>
      </w:r>
      <w:r w:rsidR="00EE1703" w:rsidRPr="00EE1703">
        <w:t>“</w:t>
      </w:r>
      <w:r>
        <w:t>п</w:t>
      </w:r>
      <w:r w:rsidR="000E0A04">
        <w:t xml:space="preserve">олитология – </w:t>
      </w:r>
      <w:r w:rsidR="00930CBE">
        <w:t xml:space="preserve">это </w:t>
      </w:r>
      <w:r w:rsidR="000E0A04">
        <w:t>продукт междисциплинарного синтеза и его достоинством является возможность получения более полного, объемного представления о предмете, а минусом – то, что присутствует риск замедления формирования частнонаучной теории в силу своей многосложности по сравнению с внутридисциплинарным</w:t>
      </w:r>
      <w:r w:rsidR="00EE1703" w:rsidRPr="00EE1703">
        <w:t>”</w:t>
      </w:r>
      <w:r w:rsidR="000E0A04">
        <w:t xml:space="preserve">. </w:t>
      </w:r>
      <w:r w:rsidR="00834A98" w:rsidRPr="003637A1">
        <w:t>[</w:t>
      </w:r>
      <w:r w:rsidR="00E05301" w:rsidRPr="003637A1">
        <w:t xml:space="preserve">24, </w:t>
      </w:r>
      <w:r w:rsidR="00E05301">
        <w:rPr>
          <w:lang w:val="en-US"/>
        </w:rPr>
        <w:t>C</w:t>
      </w:r>
      <w:r w:rsidR="00E05301" w:rsidRPr="003637A1">
        <w:t>. 15</w:t>
      </w:r>
      <w:r w:rsidR="00834A98" w:rsidRPr="003637A1">
        <w:t>].</w:t>
      </w:r>
    </w:p>
    <w:p w14:paraId="3D2C335D" w14:textId="00197739" w:rsidR="00ED348B" w:rsidRDefault="00EE160E" w:rsidP="000C0E3F">
      <w:pPr>
        <w:spacing w:line="240" w:lineRule="auto"/>
        <w:ind w:firstLine="709"/>
      </w:pPr>
      <w:r>
        <w:t>К</w:t>
      </w:r>
      <w:r w:rsidR="00ED348B">
        <w:t>ак частнонаучная теория политология занимает весьма конкретное место в системе знаний о политике. Так, в рамках принятой трихотомии «всеобщее – особенное – единичное»</w:t>
      </w:r>
      <w:r>
        <w:t xml:space="preserve">, ученые-политологи заключают, что </w:t>
      </w:r>
      <w:r w:rsidR="00ED348B">
        <w:t>она соотносится с «особенным», при этом выступая «мостом» между «</w:t>
      </w:r>
      <w:r w:rsidR="009A4B4D">
        <w:t>всеобщим</w:t>
      </w:r>
      <w:r w:rsidR="00ED348B">
        <w:t xml:space="preserve">» и «единичным», то есть политической философией и политической историей соответственно. </w:t>
      </w:r>
      <w:r w:rsidR="00834A98" w:rsidRPr="00834A98">
        <w:t>[</w:t>
      </w:r>
      <w:r w:rsidR="00E05301" w:rsidRPr="003637A1">
        <w:t xml:space="preserve">1, </w:t>
      </w:r>
      <w:r w:rsidR="00E05301">
        <w:rPr>
          <w:lang w:val="en-US"/>
        </w:rPr>
        <w:t>C</w:t>
      </w:r>
      <w:r w:rsidR="00E05301" w:rsidRPr="003637A1">
        <w:t>. 114</w:t>
      </w:r>
      <w:r w:rsidR="00834A98" w:rsidRPr="00834A98">
        <w:t xml:space="preserve">]. </w:t>
      </w:r>
      <w:r w:rsidR="00ED348B">
        <w:t xml:space="preserve">Выполнять такую связующую функцию между абстрактными и конкретными явлениями возможно лишь при достаточной степени </w:t>
      </w:r>
      <w:proofErr w:type="spellStart"/>
      <w:r w:rsidR="00ED348B">
        <w:t>операциональности</w:t>
      </w:r>
      <w:proofErr w:type="spellEnd"/>
      <w:r w:rsidR="00ED348B">
        <w:t xml:space="preserve">, что кроме прочего обеспечивает аналитико-прогнатическую функцию. В свою очередь достижение необходимого уровня </w:t>
      </w:r>
      <w:proofErr w:type="spellStart"/>
      <w:r w:rsidR="00ED348B">
        <w:t>операциональности</w:t>
      </w:r>
      <w:proofErr w:type="spellEnd"/>
      <w:r w:rsidR="00ED348B">
        <w:t xml:space="preserve"> требует преобразование </w:t>
      </w:r>
      <w:r w:rsidR="009A4B4D">
        <w:t>политологии</w:t>
      </w:r>
      <w:r w:rsidR="00ED348B">
        <w:t xml:space="preserve"> в прикладную теорию. Задержка с такой модификацией присуща отечественной политологической школе, что ведет нивелировке ее отличия от политической философии со всеми вытекающими негативными последствиями. </w:t>
      </w:r>
    </w:p>
    <w:p w14:paraId="4E6EE6FF" w14:textId="400D11F3" w:rsidR="007E28AE" w:rsidRDefault="00ED348B" w:rsidP="000C0E3F">
      <w:pPr>
        <w:spacing w:line="240" w:lineRule="auto"/>
        <w:ind w:firstLine="709"/>
      </w:pPr>
      <w:r>
        <w:t>Преобразование политологии в прикладную частно</w:t>
      </w:r>
      <w:r w:rsidR="006D50DC">
        <w:t xml:space="preserve">научную теорию, которое началось со второй половины ХХ века, происходит в рамках научной революции в обществознании и стимулируется активным приростом </w:t>
      </w:r>
      <w:proofErr w:type="spellStart"/>
      <w:r w:rsidR="006D50DC">
        <w:t>науко</w:t>
      </w:r>
      <w:r w:rsidR="009A4B4D">
        <w:t>ё</w:t>
      </w:r>
      <w:r w:rsidR="006D50DC">
        <w:t>мкости</w:t>
      </w:r>
      <w:proofErr w:type="spellEnd"/>
      <w:r w:rsidR="006D50DC">
        <w:t xml:space="preserve"> политической практики. </w:t>
      </w:r>
      <w:r w:rsidR="00EE160E">
        <w:t>Согласно экспертным оценкам, п</w:t>
      </w:r>
      <w:r w:rsidR="006D50DC">
        <w:t xml:space="preserve">роисходящие усложнения политических процессов и резкое возрастание цены политической ошибки заставили политических практиков изменить свой взгляд на полит науку. </w:t>
      </w:r>
      <w:r w:rsidR="00834A98" w:rsidRPr="00834A98">
        <w:t>[</w:t>
      </w:r>
      <w:r w:rsidR="00E05301" w:rsidRPr="003637A1">
        <w:t>30</w:t>
      </w:r>
      <w:r w:rsidR="00834A98" w:rsidRPr="00834A98">
        <w:t xml:space="preserve">]. </w:t>
      </w:r>
      <w:r w:rsidR="007E28AE">
        <w:t xml:space="preserve">В частности теория международных отношений обособилась от обществознания, став </w:t>
      </w:r>
      <w:r w:rsidR="009A4B4D">
        <w:t>частнонаучной</w:t>
      </w:r>
      <w:r w:rsidR="007E28AE">
        <w:t xml:space="preserve"> теорией, как результат шока общества после Первой и Второй мировой войны, а после детерминировалась  общей тенденции к модернизации </w:t>
      </w:r>
      <w:proofErr w:type="spellStart"/>
      <w:r w:rsidR="007E28AE">
        <w:t>социо</w:t>
      </w:r>
      <w:proofErr w:type="spellEnd"/>
      <w:r w:rsidR="00C10D8F">
        <w:t>-</w:t>
      </w:r>
      <w:r w:rsidR="007E28AE">
        <w:t>гуманитарного знания уже в 1960-х годах.</w:t>
      </w:r>
    </w:p>
    <w:p w14:paraId="3702C8EA" w14:textId="220AE50D" w:rsidR="00ED348B" w:rsidRDefault="006D50DC" w:rsidP="000C0E3F">
      <w:pPr>
        <w:spacing w:line="240" w:lineRule="auto"/>
        <w:ind w:firstLine="709"/>
      </w:pPr>
      <w:r>
        <w:t>Привычный эмпирический подход к политике стал более не актуальным и слишком рискованным, на его смену приходят научно-исследовательские учреждения и более сложные, междисциплинарные методы</w:t>
      </w:r>
      <w:r w:rsidR="00AF6644">
        <w:t xml:space="preserve">, а значит возрастает роль нормативного политического анализа, что логично повышает требования к строгости и </w:t>
      </w:r>
      <w:proofErr w:type="spellStart"/>
      <w:r w:rsidR="00AF6644">
        <w:t>операциональности</w:t>
      </w:r>
      <w:proofErr w:type="spellEnd"/>
      <w:r w:rsidR="00AF6644">
        <w:t xml:space="preserve"> политологии. Строгими принято считать науки естественные, </w:t>
      </w:r>
      <w:r w:rsidR="00AF6644">
        <w:lastRenderedPageBreak/>
        <w:t>общественные же определяются как нестрогие («неточные»),  при условии установления математизации как основного критерия «точности»</w:t>
      </w:r>
      <w:r w:rsidR="00CF11D9">
        <w:t xml:space="preserve">. </w:t>
      </w:r>
    </w:p>
    <w:p w14:paraId="20E1B4AF" w14:textId="54FC2D55" w:rsidR="0066101A" w:rsidRDefault="0066101A" w:rsidP="000C0E3F">
      <w:pPr>
        <w:spacing w:line="240" w:lineRule="auto"/>
        <w:ind w:firstLine="709"/>
      </w:pPr>
      <w:r>
        <w:t xml:space="preserve">Возникает вопрос, обречена ли политология, в силу изучаемых динамичных и «неточных» </w:t>
      </w:r>
      <w:r w:rsidR="002B7D9D">
        <w:t>социально</w:t>
      </w:r>
      <w:r>
        <w:t xml:space="preserve">-политических процессов, быть наукой </w:t>
      </w:r>
      <w:proofErr w:type="spellStart"/>
      <w:r>
        <w:t>операционно</w:t>
      </w:r>
      <w:proofErr w:type="spellEnd"/>
      <w:r>
        <w:t xml:space="preserve"> ограниченной</w:t>
      </w:r>
      <w:r w:rsidR="00EA135E">
        <w:t xml:space="preserve"> (с опорой исключительно на историко-нарративные и логико-интуитивные методы)</w:t>
      </w:r>
      <w:r w:rsidR="002B7D9D">
        <w:t xml:space="preserve">, </w:t>
      </w:r>
      <w:r w:rsidR="00EA135E">
        <w:t xml:space="preserve">а </w:t>
      </w:r>
      <w:r w:rsidR="002B7D9D">
        <w:t xml:space="preserve">эффективность </w:t>
      </w:r>
      <w:r w:rsidR="00EA135E">
        <w:t xml:space="preserve">применения </w:t>
      </w:r>
      <w:r w:rsidR="002B7D9D">
        <w:t xml:space="preserve">количественных методов для изучении международной политики следует считать несостоятельной?  </w:t>
      </w:r>
    </w:p>
    <w:p w14:paraId="6F1745C9" w14:textId="62D0CB0B" w:rsidR="000D54CC" w:rsidRDefault="002579DC" w:rsidP="000C0E3F">
      <w:pPr>
        <w:spacing w:line="240" w:lineRule="auto"/>
        <w:ind w:firstLine="709"/>
      </w:pPr>
      <w:r>
        <w:t xml:space="preserve">Как отмечает </w:t>
      </w:r>
      <w:r w:rsidRPr="002579DC">
        <w:t>А.</w:t>
      </w:r>
      <w:r>
        <w:t xml:space="preserve"> </w:t>
      </w:r>
      <w:r w:rsidRPr="002579DC">
        <w:t xml:space="preserve">В. </w:t>
      </w:r>
      <w:proofErr w:type="spellStart"/>
      <w:r w:rsidRPr="002579DC">
        <w:t>Торкунов</w:t>
      </w:r>
      <w:proofErr w:type="spellEnd"/>
      <w:r w:rsidRPr="002579DC">
        <w:t xml:space="preserve"> </w:t>
      </w:r>
      <w:r>
        <w:t xml:space="preserve">в своей статье: </w:t>
      </w:r>
      <w:r w:rsidR="00EE1703" w:rsidRPr="00EE1703">
        <w:t>“</w:t>
      </w:r>
      <w:r w:rsidR="004049F1" w:rsidRPr="004049F1">
        <w:t>Сегодня в контексте обсуждения особенностей МО</w:t>
      </w:r>
      <w:r w:rsidR="004049F1">
        <w:t xml:space="preserve"> и процессе изучения </w:t>
      </w:r>
      <w:r w:rsidR="004049F1" w:rsidRPr="004049F1">
        <w:t xml:space="preserve">международно-политических фактов и явлений, как правило, </w:t>
      </w:r>
      <w:r w:rsidR="004049F1">
        <w:t xml:space="preserve">делается акцент </w:t>
      </w:r>
      <w:r w:rsidR="004049F1" w:rsidRPr="004049F1">
        <w:t xml:space="preserve"> на</w:t>
      </w:r>
      <w:r w:rsidR="004049F1">
        <w:t xml:space="preserve"> применяемом множестве </w:t>
      </w:r>
      <w:r w:rsidR="004049F1" w:rsidRPr="004049F1">
        <w:t xml:space="preserve">теоретических </w:t>
      </w:r>
      <w:proofErr w:type="spellStart"/>
      <w:r w:rsidR="004049F1" w:rsidRPr="004049F1">
        <w:t>макроподходов</w:t>
      </w:r>
      <w:proofErr w:type="spellEnd"/>
      <w:r w:rsidR="004049F1" w:rsidRPr="004049F1">
        <w:t xml:space="preserve"> и </w:t>
      </w:r>
      <w:r w:rsidR="004049F1">
        <w:t>внутренних разновидностях их</w:t>
      </w:r>
      <w:r w:rsidR="004049F1" w:rsidRPr="004049F1">
        <w:t xml:space="preserve"> теоретических концепций</w:t>
      </w:r>
      <w:r w:rsidR="004049F1">
        <w:t xml:space="preserve">, что </w:t>
      </w:r>
      <w:r w:rsidR="00CF2FE5">
        <w:t xml:space="preserve">соответственно значительно затрудняет формирование устойчивой </w:t>
      </w:r>
      <w:proofErr w:type="spellStart"/>
      <w:r w:rsidR="00CF2FE5">
        <w:t>теорико</w:t>
      </w:r>
      <w:proofErr w:type="spellEnd"/>
      <w:r w:rsidR="00CF2FE5">
        <w:t>-методологической системы</w:t>
      </w:r>
      <w:r w:rsidR="00EE1703" w:rsidRPr="00EE1703">
        <w:t>”</w:t>
      </w:r>
      <w:r w:rsidR="00CF2FE5">
        <w:t xml:space="preserve">. </w:t>
      </w:r>
      <w:r w:rsidR="004049F1" w:rsidRPr="004049F1">
        <w:t>[</w:t>
      </w:r>
      <w:r w:rsidR="00E05301" w:rsidRPr="003637A1">
        <w:t xml:space="preserve">19, </w:t>
      </w:r>
      <w:r w:rsidR="00E05301">
        <w:rPr>
          <w:lang w:val="en-US"/>
        </w:rPr>
        <w:t>C</w:t>
      </w:r>
      <w:r w:rsidR="00E05301" w:rsidRPr="003637A1">
        <w:t>. 11</w:t>
      </w:r>
      <w:r w:rsidR="004049F1" w:rsidRPr="004049F1">
        <w:t xml:space="preserve">]. </w:t>
      </w:r>
      <w:r w:rsidR="00CF2FE5">
        <w:t xml:space="preserve">Развивая эту мысль и ссылаясь на концепцию Куна, можно аргументировать </w:t>
      </w:r>
      <w:proofErr w:type="spellStart"/>
      <w:r w:rsidR="00CF2FE5" w:rsidRPr="004049F1">
        <w:t>допарадигматический</w:t>
      </w:r>
      <w:proofErr w:type="spellEnd"/>
      <w:r w:rsidR="00CF2FE5" w:rsidRPr="00CF2FE5">
        <w:t xml:space="preserve"> </w:t>
      </w:r>
      <w:r w:rsidR="00CF2FE5" w:rsidRPr="004049F1">
        <w:t>уровень зрелости международно-политических наук, не достигших пока стадии «нормальной науки»</w:t>
      </w:r>
      <w:r w:rsidR="00EE1703" w:rsidRPr="00EE1703">
        <w:t xml:space="preserve">, </w:t>
      </w:r>
      <w:r w:rsidR="00CF2FE5" w:rsidRPr="004049F1">
        <w:t xml:space="preserve"> </w:t>
      </w:r>
      <w:r w:rsidR="00EE1703" w:rsidRPr="00EE1703">
        <w:t>“</w:t>
      </w:r>
      <w:r w:rsidR="00CF2FE5" w:rsidRPr="004049F1">
        <w:t>когда между учёными устоялись бы широко разделяемые конвенции о предмете и методах, о канонах исследования и его эталонных образцах; о неоспариваемых началах науки – выверенных дефинициях её фундаментальных категорий и понятий</w:t>
      </w:r>
      <w:r w:rsidR="00EE1703" w:rsidRPr="00EE1703">
        <w:t>”</w:t>
      </w:r>
      <w:r w:rsidRPr="002579DC">
        <w:t>. [</w:t>
      </w:r>
      <w:r w:rsidR="00E05301" w:rsidRPr="00E05301">
        <w:t xml:space="preserve">5, </w:t>
      </w:r>
      <w:r w:rsidR="00E05301">
        <w:rPr>
          <w:lang w:val="en-US"/>
        </w:rPr>
        <w:t>C</w:t>
      </w:r>
      <w:r w:rsidR="00E05301" w:rsidRPr="00E05301">
        <w:t>. 25</w:t>
      </w:r>
      <w:r w:rsidRPr="002579DC">
        <w:t>]</w:t>
      </w:r>
      <w:r w:rsidR="00CF2FE5" w:rsidRPr="004049F1">
        <w:t>.</w:t>
      </w:r>
    </w:p>
    <w:p w14:paraId="59A644FB" w14:textId="7F0A3EC2" w:rsidR="00CF2FE5" w:rsidRDefault="00E5753E" w:rsidP="000C0E3F">
      <w:pPr>
        <w:spacing w:line="240" w:lineRule="auto"/>
        <w:ind w:firstLine="709"/>
      </w:pPr>
      <w:r>
        <w:t>Таким образом</w:t>
      </w:r>
      <w:r w:rsidR="00E05301" w:rsidRPr="00E05301">
        <w:t>,</w:t>
      </w:r>
      <w:r>
        <w:t xml:space="preserve"> основной проблемой, тормозящей научное развитие </w:t>
      </w:r>
      <w:r w:rsidR="000D54CC">
        <w:t xml:space="preserve">собственной </w:t>
      </w:r>
      <w:proofErr w:type="spellStart"/>
      <w:r w:rsidR="000D54CC">
        <w:t>теорико</w:t>
      </w:r>
      <w:proofErr w:type="spellEnd"/>
      <w:r w:rsidR="000D54CC">
        <w:t xml:space="preserve">-методологической базы </w:t>
      </w:r>
      <w:r>
        <w:t xml:space="preserve">политологии в общем и теории международных отношений в частности, можно считать отсутствие необходимой системологизации, что является нелегкой научной задачей, к тому же осложненной тем, что политические реалии по существу описываются на трех различных уровнях: понятийного аппарат политологии, профессионального лексикона и политико-публицистического жаргона. </w:t>
      </w:r>
    </w:p>
    <w:p w14:paraId="3BA10347" w14:textId="77777777" w:rsidR="00F575D4" w:rsidRDefault="00737B1D" w:rsidP="000C0E3F">
      <w:pPr>
        <w:spacing w:line="240" w:lineRule="auto"/>
        <w:ind w:firstLine="709"/>
      </w:pPr>
      <w:r>
        <w:t>Заканчивая эту тему и переходя к проблеме развития именно математических методов (без которых моделирование просто невозможно) в политологии и теории международных отношений</w:t>
      </w:r>
      <w:r w:rsidR="00CF11D9">
        <w:t xml:space="preserve">, стоит упомянуть опыт американской политологической школы </w:t>
      </w:r>
      <w:r w:rsidR="00BD559D">
        <w:t xml:space="preserve">«модернистов» </w:t>
      </w:r>
      <w:r w:rsidR="00CF11D9">
        <w:t>ХХ века, активно предпринимающей попытки математизации</w:t>
      </w:r>
      <w:r w:rsidR="00F575D4">
        <w:t xml:space="preserve"> и системологизации</w:t>
      </w:r>
      <w:r w:rsidR="00CF11D9">
        <w:t xml:space="preserve"> политических процессов. </w:t>
      </w:r>
    </w:p>
    <w:p w14:paraId="7E29DF53" w14:textId="5AE3F349" w:rsidR="00CF11D9" w:rsidRDefault="00BD559D" w:rsidP="000C0E3F">
      <w:pPr>
        <w:spacing w:line="240" w:lineRule="auto"/>
        <w:ind w:firstLine="709"/>
      </w:pPr>
      <w:r>
        <w:t>В конце 1960 – 70-х гг. происходит интервенция естественных методов познания в гуманитарное знание. Ключевая идея школы заключалась в том, что любая научная дисциплина теоретического плана должна быть прикладной и доведена до такого уровня, что ее можно использовать для анализа и прогноза реально происходящих процессов.</w:t>
      </w:r>
      <w:r w:rsidR="00F575D4">
        <w:t xml:space="preserve"> </w:t>
      </w:r>
      <w:r w:rsidR="0066101A">
        <w:t xml:space="preserve">Основной упор </w:t>
      </w:r>
      <w:r w:rsidR="00BC67C7">
        <w:t xml:space="preserve">«модернисты» делали на проблемы квантификации – выражении качественных свойств объекта в количественной форме. Все то, что не могло быть измерено и посчитано, не считалось научным. Руководствуясь этой идеей, последователи школы отвергали информацию или гипотезы, неподдающиеся исчислению. </w:t>
      </w:r>
    </w:p>
    <w:p w14:paraId="2263FA49" w14:textId="44D801EC" w:rsidR="0066101A" w:rsidRDefault="00506C1C" w:rsidP="000C0E3F">
      <w:pPr>
        <w:spacing w:line="240" w:lineRule="auto"/>
        <w:ind w:firstLine="709"/>
      </w:pPr>
      <w:r>
        <w:t xml:space="preserve">Предшественником такого подхода принято считать </w:t>
      </w:r>
      <w:r w:rsidR="00F575D4">
        <w:t>английского</w:t>
      </w:r>
      <w:r>
        <w:t xml:space="preserve"> ученого Л. Ричардсона, исследовавшего феномен гонки вооружений в </w:t>
      </w:r>
      <w:r w:rsidR="00F575D4">
        <w:t>преддверии</w:t>
      </w:r>
      <w:r>
        <w:t xml:space="preserve"> Второй мировой войны. </w:t>
      </w:r>
      <w:r w:rsidR="00834A98" w:rsidRPr="00834A98">
        <w:t>[</w:t>
      </w:r>
      <w:r w:rsidR="00E05301" w:rsidRPr="003637A1">
        <w:t>32</w:t>
      </w:r>
      <w:r w:rsidR="00834A98" w:rsidRPr="00834A98">
        <w:t xml:space="preserve">]. </w:t>
      </w:r>
      <w:r>
        <w:t xml:space="preserve">Ученый вывел формулу, согласно которой можно было бы прогнозировать вступление государства в войну. Суть модели заключалась в том, что в ходе наращивания расходов на </w:t>
      </w:r>
      <w:proofErr w:type="spellStart"/>
      <w:r>
        <w:t>оборонно</w:t>
      </w:r>
      <w:proofErr w:type="spellEnd"/>
      <w:r>
        <w:t>(</w:t>
      </w:r>
      <w:proofErr w:type="spellStart"/>
      <w:r>
        <w:t>военно</w:t>
      </w:r>
      <w:proofErr w:type="spellEnd"/>
      <w:r>
        <w:t>)-промышленный комплекс, наступает момент, когда во избежание тяжелого экономического кризиса государство просто вынуждено вступить войну. Данный момент количественно выражался в доле ВВП, расходуемый на оборону (10</w:t>
      </w:r>
      <w:r w:rsidRPr="00506C1C">
        <w:t>%</w:t>
      </w:r>
      <w:r>
        <w:t>), и в части населения, занятой в вооруженных силах (1</w:t>
      </w:r>
      <w:r w:rsidRPr="00506C1C">
        <w:t>%)</w:t>
      </w:r>
      <w:r>
        <w:t xml:space="preserve">. </w:t>
      </w:r>
      <w:r w:rsidR="003637A1">
        <w:t xml:space="preserve">За последние два года наблюдается значительный рост расходов государств на оборонный сектор, так </w:t>
      </w:r>
      <w:r>
        <w:t xml:space="preserve"> расходы </w:t>
      </w:r>
      <w:r w:rsidR="003637A1">
        <w:t xml:space="preserve">США </w:t>
      </w:r>
      <w:r>
        <w:t xml:space="preserve">на оборону </w:t>
      </w:r>
      <w:r w:rsidR="003637A1">
        <w:t xml:space="preserve">в 2020 году </w:t>
      </w:r>
      <w:r>
        <w:t>состав</w:t>
      </w:r>
      <w:r w:rsidR="003637A1">
        <w:t>или</w:t>
      </w:r>
      <w:r>
        <w:t xml:space="preserve"> </w:t>
      </w:r>
      <w:r w:rsidR="003637A1">
        <w:t>6</w:t>
      </w:r>
      <w:r>
        <w:t xml:space="preserve"> </w:t>
      </w:r>
      <w:r w:rsidRPr="00506C1C">
        <w:t xml:space="preserve">% </w:t>
      </w:r>
      <w:r>
        <w:t xml:space="preserve">ВВП, в России </w:t>
      </w:r>
      <w:r w:rsidR="003637A1">
        <w:t>–</w:t>
      </w:r>
      <w:r>
        <w:t xml:space="preserve"> </w:t>
      </w:r>
      <w:r w:rsidR="003637A1" w:rsidRPr="003637A1">
        <w:t>4,3</w:t>
      </w:r>
      <w:r>
        <w:t xml:space="preserve"> </w:t>
      </w:r>
      <w:r w:rsidRPr="00506C1C">
        <w:t>%</w:t>
      </w:r>
      <w:r>
        <w:t>.</w:t>
      </w:r>
      <w:r w:rsidR="00F575D4">
        <w:t xml:space="preserve"> В период войны в США этот показатель доходил до 7</w:t>
      </w:r>
      <w:r w:rsidR="00F575D4" w:rsidRPr="00F575D4">
        <w:t xml:space="preserve">%, </w:t>
      </w:r>
      <w:r w:rsidR="00F575D4">
        <w:t>в СССР до 20-22</w:t>
      </w:r>
      <w:r w:rsidR="00F575D4" w:rsidRPr="00F575D4">
        <w:t>%</w:t>
      </w:r>
      <w:r w:rsidR="00F575D4">
        <w:t>.</w:t>
      </w:r>
    </w:p>
    <w:p w14:paraId="1525F062" w14:textId="6D063AC6" w:rsidR="0066101A" w:rsidRDefault="0048168E" w:rsidP="000C0E3F">
      <w:pPr>
        <w:spacing w:line="240" w:lineRule="auto"/>
        <w:ind w:firstLine="709"/>
      </w:pPr>
      <w:r>
        <w:t>Так, с</w:t>
      </w:r>
      <w:r w:rsidR="0066101A" w:rsidRPr="006A67C9">
        <w:t xml:space="preserve"> середины 70-х гг. </w:t>
      </w:r>
      <w:r>
        <w:t xml:space="preserve">ХХ века появилось значительное число </w:t>
      </w:r>
      <w:r w:rsidR="0066101A" w:rsidRPr="006A67C9">
        <w:t>отечественных и американских математиков</w:t>
      </w:r>
      <w:r>
        <w:t>, посвященных</w:t>
      </w:r>
      <w:r w:rsidR="0066101A" w:rsidRPr="006A67C9">
        <w:t xml:space="preserve"> моделированию общественных </w:t>
      </w:r>
      <w:r>
        <w:t xml:space="preserve">и социально-политических </w:t>
      </w:r>
      <w:r w:rsidR="0066101A" w:rsidRPr="006A67C9">
        <w:t xml:space="preserve">процессов. </w:t>
      </w:r>
      <w:r>
        <w:t>Например,</w:t>
      </w:r>
      <w:r w:rsidR="0066101A" w:rsidRPr="006A67C9">
        <w:t xml:space="preserve"> труды </w:t>
      </w:r>
      <w:r>
        <w:t xml:space="preserve">таких </w:t>
      </w:r>
      <w:r w:rsidR="0066101A" w:rsidRPr="006A67C9">
        <w:t>советских ученых</w:t>
      </w:r>
      <w:r>
        <w:t xml:space="preserve"> как</w:t>
      </w:r>
      <w:r w:rsidR="0066101A" w:rsidRPr="006A67C9">
        <w:t xml:space="preserve">: В.М. Глушкова, </w:t>
      </w:r>
      <w:r w:rsidR="0066101A" w:rsidRPr="006A67C9">
        <w:lastRenderedPageBreak/>
        <w:t xml:space="preserve">Т.Н. </w:t>
      </w:r>
      <w:proofErr w:type="spellStart"/>
      <w:r w:rsidR="0066101A" w:rsidRPr="006A67C9">
        <w:t>Блауберга</w:t>
      </w:r>
      <w:proofErr w:type="spellEnd"/>
      <w:r w:rsidR="0066101A" w:rsidRPr="006A67C9">
        <w:t>, Э.Г. Юдина и др.</w:t>
      </w:r>
      <w:r w:rsidR="003E5C8B">
        <w:t xml:space="preserve"> </w:t>
      </w:r>
      <w:r w:rsidR="003E5C8B" w:rsidRPr="003E5C8B">
        <w:t>[</w:t>
      </w:r>
      <w:r w:rsidR="00E05301" w:rsidRPr="003637A1">
        <w:t>6, 4</w:t>
      </w:r>
      <w:r w:rsidR="002F56AD" w:rsidRPr="003637A1">
        <w:t>, 22</w:t>
      </w:r>
      <w:r w:rsidR="003E5C8B" w:rsidRPr="003E5C8B">
        <w:t>].</w:t>
      </w:r>
      <w:r w:rsidR="0066101A" w:rsidRPr="006A67C9">
        <w:t xml:space="preserve"> Из зарубежных ученых можно выделить Т.Л. </w:t>
      </w:r>
      <w:proofErr w:type="spellStart"/>
      <w:r w:rsidR="0066101A" w:rsidRPr="006A67C9">
        <w:t>Саати</w:t>
      </w:r>
      <w:proofErr w:type="spellEnd"/>
      <w:r w:rsidR="0066101A" w:rsidRPr="006A67C9">
        <w:t xml:space="preserve">, Л. </w:t>
      </w:r>
      <w:proofErr w:type="spellStart"/>
      <w:r w:rsidR="0066101A" w:rsidRPr="006A67C9">
        <w:t>Блумфильд</w:t>
      </w:r>
      <w:proofErr w:type="spellEnd"/>
      <w:r w:rsidR="0066101A" w:rsidRPr="006A67C9">
        <w:t xml:space="preserve"> и др</w:t>
      </w:r>
      <w:r w:rsidR="00912DA0">
        <w:t>.</w:t>
      </w:r>
      <w:r w:rsidR="00834A98" w:rsidRPr="00834A98">
        <w:t xml:space="preserve"> </w:t>
      </w:r>
      <w:r w:rsidR="00834A98" w:rsidRPr="003E5C8B">
        <w:t>[</w:t>
      </w:r>
      <w:r w:rsidR="00E05301" w:rsidRPr="003637A1">
        <w:t>14, 15, 28</w:t>
      </w:r>
      <w:r w:rsidR="00834A98" w:rsidRPr="003E5C8B">
        <w:t>]</w:t>
      </w:r>
      <w:r w:rsidR="0066101A" w:rsidRPr="006A67C9">
        <w:t xml:space="preserve">. </w:t>
      </w:r>
    </w:p>
    <w:p w14:paraId="7F170C48" w14:textId="3B251C5D" w:rsidR="00912DA0" w:rsidRDefault="0048168E" w:rsidP="000C0E3F">
      <w:pPr>
        <w:spacing w:line="240" w:lineRule="auto"/>
        <w:ind w:firstLine="709"/>
      </w:pPr>
      <w:r>
        <w:t xml:space="preserve">Дополнительным катализатором математизации политологии и ТМО стал </w:t>
      </w:r>
      <w:r w:rsidR="0066101A" w:rsidRPr="006A67C9">
        <w:t>научно-технически</w:t>
      </w:r>
      <w:r w:rsidR="00912DA0">
        <w:t>й</w:t>
      </w:r>
      <w:r w:rsidR="0066101A" w:rsidRPr="006A67C9">
        <w:t xml:space="preserve"> прогресс </w:t>
      </w:r>
      <w:r>
        <w:t xml:space="preserve">и активное развитие </w:t>
      </w:r>
      <w:r w:rsidR="0066101A" w:rsidRPr="006A67C9">
        <w:t>компьютерных технологии. В 90-х г</w:t>
      </w:r>
      <w:r>
        <w:t>одах</w:t>
      </w:r>
      <w:r w:rsidR="0066101A" w:rsidRPr="006A67C9">
        <w:t xml:space="preserve"> появляется значительно большее количество работ по </w:t>
      </w:r>
      <w:r w:rsidRPr="006A67C9">
        <w:t>данной</w:t>
      </w:r>
      <w:r w:rsidR="0066101A" w:rsidRPr="006A67C9">
        <w:t xml:space="preserve"> тематике, </w:t>
      </w:r>
      <w:r>
        <w:t xml:space="preserve">которые позволили </w:t>
      </w:r>
      <w:r w:rsidR="0066101A" w:rsidRPr="006A67C9">
        <w:t xml:space="preserve">значительно углубить и расширить эту область научного </w:t>
      </w:r>
      <w:r>
        <w:t>по</w:t>
      </w:r>
      <w:r w:rsidR="0066101A" w:rsidRPr="006A67C9">
        <w:t xml:space="preserve">знания. </w:t>
      </w:r>
      <w:r>
        <w:t xml:space="preserve">Большой вклад внесли в </w:t>
      </w:r>
      <w:r w:rsidR="00F575D4" w:rsidRPr="006A67C9">
        <w:t>развитие современного моделирования социальных процессов</w:t>
      </w:r>
      <w:r>
        <w:t xml:space="preserve"> такие исследователи как</w:t>
      </w:r>
      <w:r w:rsidR="00F575D4" w:rsidRPr="006A67C9">
        <w:t xml:space="preserve">: О.Ф. Шабров, Ю.М. </w:t>
      </w:r>
      <w:proofErr w:type="spellStart"/>
      <w:r w:rsidR="00912DA0" w:rsidRPr="00912DA0">
        <w:t>Плотински</w:t>
      </w:r>
      <w:r w:rsidR="00912DA0">
        <w:t>й</w:t>
      </w:r>
      <w:proofErr w:type="spellEnd"/>
      <w:r w:rsidR="00912DA0" w:rsidRPr="00912DA0">
        <w:t xml:space="preserve">, В.А. </w:t>
      </w:r>
      <w:proofErr w:type="spellStart"/>
      <w:r w:rsidR="00912DA0" w:rsidRPr="00912DA0">
        <w:t>Шведовски</w:t>
      </w:r>
      <w:r w:rsidR="00912DA0">
        <w:t>й</w:t>
      </w:r>
      <w:proofErr w:type="spellEnd"/>
      <w:r w:rsidR="00912DA0" w:rsidRPr="00912DA0">
        <w:t xml:space="preserve">, А.А. </w:t>
      </w:r>
      <w:proofErr w:type="spellStart"/>
      <w:r w:rsidR="00912DA0" w:rsidRPr="00912DA0">
        <w:t>Самарскии</w:t>
      </w:r>
      <w:r w:rsidR="00912DA0">
        <w:t>й</w:t>
      </w:r>
      <w:proofErr w:type="spellEnd"/>
      <w:r w:rsidR="00912DA0">
        <w:t>,</w:t>
      </w:r>
      <w:r w:rsidR="00912DA0" w:rsidRPr="00912DA0">
        <w:t xml:space="preserve"> А.П. </w:t>
      </w:r>
      <w:proofErr w:type="spellStart"/>
      <w:r w:rsidR="00912DA0" w:rsidRPr="00912DA0">
        <w:t>Михайлов</w:t>
      </w:r>
      <w:proofErr w:type="spellEnd"/>
      <w:r w:rsidR="00912DA0" w:rsidRPr="00912DA0">
        <w:t xml:space="preserve">, Е.В. Шишкин, А.Г. </w:t>
      </w:r>
      <w:proofErr w:type="spellStart"/>
      <w:r w:rsidR="00912DA0" w:rsidRPr="00912DA0">
        <w:t>Чхарташвилли</w:t>
      </w:r>
      <w:proofErr w:type="spellEnd"/>
      <w:r w:rsidR="00912DA0">
        <w:t xml:space="preserve"> и др.</w:t>
      </w:r>
      <w:r w:rsidR="00834A98" w:rsidRPr="00834A98">
        <w:t xml:space="preserve"> </w:t>
      </w:r>
      <w:r w:rsidR="00834A98" w:rsidRPr="00C91325">
        <w:t>[</w:t>
      </w:r>
      <w:r w:rsidR="00E05301" w:rsidRPr="00C91325">
        <w:t>1, 25, 13, 16, 26</w:t>
      </w:r>
      <w:r w:rsidR="00834A98" w:rsidRPr="00C91325">
        <w:t>]</w:t>
      </w:r>
      <w:r w:rsidR="00912DA0" w:rsidRPr="00912DA0">
        <w:t>.</w:t>
      </w:r>
    </w:p>
    <w:p w14:paraId="3D5BC472" w14:textId="326AA77F" w:rsidR="00912DA0" w:rsidRPr="00002C9C" w:rsidRDefault="00912DA0" w:rsidP="000C0E3F">
      <w:pPr>
        <w:spacing w:line="240" w:lineRule="auto"/>
        <w:ind w:firstLine="709"/>
      </w:pPr>
      <w:r>
        <w:t>Таким образом</w:t>
      </w:r>
      <w:r w:rsidRPr="00002C9C">
        <w:t>, несмотря на сложность моделирования социальных и политических процессов</w:t>
      </w:r>
      <w:r>
        <w:t xml:space="preserve"> и</w:t>
      </w:r>
      <w:r w:rsidRPr="00002C9C">
        <w:t xml:space="preserve"> слабую </w:t>
      </w:r>
      <w:proofErr w:type="spellStart"/>
      <w:r>
        <w:t>системологизацию</w:t>
      </w:r>
      <w:proofErr w:type="spellEnd"/>
      <w:r w:rsidRPr="00002C9C">
        <w:t xml:space="preserve"> </w:t>
      </w:r>
      <w:r>
        <w:t>понятийного аппарата</w:t>
      </w:r>
      <w:r w:rsidRPr="00002C9C">
        <w:t xml:space="preserve">, </w:t>
      </w:r>
      <w:r>
        <w:t xml:space="preserve">со второй половины </w:t>
      </w:r>
      <w:r>
        <w:rPr>
          <w:lang w:val="en-US"/>
        </w:rPr>
        <w:t>XX</w:t>
      </w:r>
      <w:r>
        <w:t xml:space="preserve"> века</w:t>
      </w:r>
      <w:r w:rsidRPr="00002C9C">
        <w:t xml:space="preserve"> </w:t>
      </w:r>
      <w:r>
        <w:t xml:space="preserve">были </w:t>
      </w:r>
      <w:r w:rsidRPr="00002C9C">
        <w:t>достигнуты определенные успехи в области создания моделе</w:t>
      </w:r>
      <w:r>
        <w:t>й социально-политических систем и международных отношений в частности</w:t>
      </w:r>
      <w:r w:rsidRPr="00002C9C">
        <w:t>.</w:t>
      </w:r>
      <w:r w:rsidR="00C91325" w:rsidRPr="00C91325">
        <w:t>[2</w:t>
      </w:r>
      <w:r w:rsidR="00C91325" w:rsidRPr="002F56AD">
        <w:t>9</w:t>
      </w:r>
      <w:r w:rsidR="00C91325" w:rsidRPr="00C91325">
        <w:t>]</w:t>
      </w:r>
      <w:r w:rsidR="00901E14">
        <w:t xml:space="preserve">. </w:t>
      </w:r>
      <w:r w:rsidRPr="00002C9C">
        <w:t xml:space="preserve">Имеющиеся к настоящему времени, условно </w:t>
      </w:r>
      <w:r>
        <w:t xml:space="preserve">можно </w:t>
      </w:r>
      <w:r w:rsidRPr="00002C9C">
        <w:t xml:space="preserve">разделить на три группы: </w:t>
      </w:r>
    </w:p>
    <w:p w14:paraId="048C11B9" w14:textId="644699BC" w:rsidR="00912DA0" w:rsidRPr="00002C9C" w:rsidRDefault="00912DA0" w:rsidP="000C0E3F">
      <w:pPr>
        <w:spacing w:line="240" w:lineRule="auto"/>
        <w:ind w:firstLine="709"/>
      </w:pPr>
      <w:r w:rsidRPr="00002C9C">
        <w:t xml:space="preserve">1. </w:t>
      </w:r>
      <w:r>
        <w:t>М</w:t>
      </w:r>
      <w:r w:rsidRPr="00002C9C">
        <w:t xml:space="preserve">одели – концепции, основанные на выявлении и анализе общих </w:t>
      </w:r>
      <w:r>
        <w:t>историко-политических</w:t>
      </w:r>
      <w:r w:rsidRPr="00002C9C">
        <w:t xml:space="preserve"> закономерносте</w:t>
      </w:r>
      <w:r>
        <w:t>й</w:t>
      </w:r>
      <w:r w:rsidRPr="00002C9C">
        <w:t xml:space="preserve">. Их представление в виде когнитивных схем, описывающих взаимосвязи между различными факторами, влияющими на исторические процессы (Дж. </w:t>
      </w:r>
      <w:proofErr w:type="spellStart"/>
      <w:r w:rsidRPr="00002C9C">
        <w:t>Голдстайн</w:t>
      </w:r>
      <w:proofErr w:type="spellEnd"/>
      <w:r w:rsidRPr="00002C9C">
        <w:t xml:space="preserve">, И. </w:t>
      </w:r>
      <w:proofErr w:type="spellStart"/>
      <w:r w:rsidRPr="00002C9C">
        <w:t>Валлерстайн</w:t>
      </w:r>
      <w:proofErr w:type="spellEnd"/>
      <w:r w:rsidRPr="00002C9C">
        <w:t>, Л.Н. Гумилев, Н.С. Розов и др</w:t>
      </w:r>
      <w:r w:rsidR="00834A98" w:rsidRPr="003E5C8B">
        <w:t>.</w:t>
      </w:r>
      <w:r w:rsidRPr="00002C9C">
        <w:t xml:space="preserve">). Данные модели </w:t>
      </w:r>
      <w:r>
        <w:t>имеют выявленный характер</w:t>
      </w:r>
      <w:r w:rsidRPr="00002C9C">
        <w:t xml:space="preserve"> обобщения</w:t>
      </w:r>
      <w:r>
        <w:t xml:space="preserve"> и по большей части являются логико-концептуальными, чем математическими, однако так или иначе реализуют функцию моделирования и прогнозирования МО</w:t>
      </w:r>
      <w:r w:rsidR="0052074E">
        <w:t>.</w:t>
      </w:r>
    </w:p>
    <w:p w14:paraId="0C90A48D" w14:textId="51F82026" w:rsidR="00912DA0" w:rsidRPr="00002C9C" w:rsidRDefault="00912DA0" w:rsidP="000C0E3F">
      <w:pPr>
        <w:spacing w:line="240" w:lineRule="auto"/>
        <w:ind w:firstLine="709"/>
      </w:pPr>
      <w:r w:rsidRPr="00002C9C">
        <w:t xml:space="preserve">2. </w:t>
      </w:r>
      <w:r>
        <w:t>Ч</w:t>
      </w:r>
      <w:r w:rsidRPr="00002C9C">
        <w:t xml:space="preserve">астные математические модели имитационного типа нацелены на описание конкретных исторических, политических событий и явлений </w:t>
      </w:r>
      <w:r w:rsidR="0052074E">
        <w:t xml:space="preserve">в определенном </w:t>
      </w:r>
      <w:r w:rsidR="0052074E" w:rsidRPr="00002C9C">
        <w:t>пространственно-временным интервал</w:t>
      </w:r>
      <w:r w:rsidR="0052074E">
        <w:t xml:space="preserve">е, что ограничено привязкой к конкретному событию. Соответственно такой тип моделей является строго ограниченным и невозможным к  экстраполяции </w:t>
      </w:r>
      <w:r w:rsidR="0052074E" w:rsidRPr="00002C9C">
        <w:t>на протяженные периоды времени</w:t>
      </w:r>
      <w:r w:rsidR="0052074E">
        <w:t xml:space="preserve"> </w:t>
      </w:r>
      <w:r w:rsidRPr="00002C9C">
        <w:t>(</w:t>
      </w:r>
      <w:r w:rsidR="0052074E">
        <w:t xml:space="preserve">см. работы </w:t>
      </w:r>
      <w:r w:rsidRPr="00002C9C">
        <w:t>Л.И. Бородин</w:t>
      </w:r>
      <w:r w:rsidR="0052074E">
        <w:t>а</w:t>
      </w:r>
      <w:r w:rsidRPr="00002C9C">
        <w:t>, Ю.Н. Павловск</w:t>
      </w:r>
      <w:r w:rsidR="0052074E">
        <w:t>ого</w:t>
      </w:r>
      <w:r w:rsidRPr="00002C9C">
        <w:t xml:space="preserve">, Д. </w:t>
      </w:r>
      <w:proofErr w:type="spellStart"/>
      <w:r w:rsidRPr="00002C9C">
        <w:t>Медоуз</w:t>
      </w:r>
      <w:r w:rsidR="0052074E">
        <w:t>а</w:t>
      </w:r>
      <w:proofErr w:type="spellEnd"/>
      <w:r w:rsidRPr="00002C9C">
        <w:t xml:space="preserve">, Дж. </w:t>
      </w:r>
      <w:proofErr w:type="spellStart"/>
      <w:r w:rsidRPr="00002C9C">
        <w:t>Форрестер</w:t>
      </w:r>
      <w:r w:rsidR="0052074E">
        <w:t>а</w:t>
      </w:r>
      <w:proofErr w:type="spellEnd"/>
      <w:r w:rsidRPr="00002C9C">
        <w:t xml:space="preserve"> и др</w:t>
      </w:r>
      <w:r w:rsidR="00834A98" w:rsidRPr="003637A1">
        <w:t>.</w:t>
      </w:r>
      <w:r w:rsidRPr="00002C9C">
        <w:t>)</w:t>
      </w:r>
      <w:r w:rsidR="0052074E">
        <w:t>.</w:t>
      </w:r>
    </w:p>
    <w:p w14:paraId="24056D7F" w14:textId="59B0C82B" w:rsidR="00912DA0" w:rsidRPr="0052074E" w:rsidRDefault="00912DA0" w:rsidP="000C0E3F">
      <w:pPr>
        <w:spacing w:line="240" w:lineRule="auto"/>
        <w:ind w:firstLine="709"/>
        <w:rPr>
          <w:position w:val="10"/>
          <w:sz w:val="16"/>
          <w:szCs w:val="16"/>
        </w:rPr>
      </w:pPr>
      <w:r w:rsidRPr="00002C9C">
        <w:t xml:space="preserve">3. </w:t>
      </w:r>
      <w:r w:rsidR="0052074E">
        <w:t>М</w:t>
      </w:r>
      <w:r w:rsidRPr="00002C9C">
        <w:t>атематические модели, являющиеся промежуточными между двумя указанными типами</w:t>
      </w:r>
      <w:r w:rsidR="00C0734E">
        <w:t>,</w:t>
      </w:r>
      <w:r w:rsidRPr="00002C9C">
        <w:t xml:space="preserve"> охватывают нек</w:t>
      </w:r>
      <w:r w:rsidR="00C0734E">
        <w:t xml:space="preserve">ий широкий </w:t>
      </w:r>
      <w:r w:rsidR="00200EF1">
        <w:t>спектр</w:t>
      </w:r>
      <w:r w:rsidRPr="00002C9C">
        <w:t xml:space="preserve"> социальных процессов</w:t>
      </w:r>
      <w:r w:rsidR="00C0734E">
        <w:t xml:space="preserve">, опуская детальное описание </w:t>
      </w:r>
      <w:r w:rsidRPr="00002C9C">
        <w:t>особенносте</w:t>
      </w:r>
      <w:r w:rsidR="00C0734E">
        <w:t xml:space="preserve">й </w:t>
      </w:r>
      <w:r w:rsidRPr="00002C9C">
        <w:t xml:space="preserve">каждого конкретного </w:t>
      </w:r>
      <w:r w:rsidR="00C0734E">
        <w:t>события</w:t>
      </w:r>
      <w:r w:rsidRPr="00002C9C">
        <w:t xml:space="preserve">. </w:t>
      </w:r>
      <w:r w:rsidR="00C0734E">
        <w:t>З</w:t>
      </w:r>
      <w:r w:rsidRPr="00002C9C">
        <w:t>адач</w:t>
      </w:r>
      <w:r w:rsidR="00C0734E">
        <w:t>ей для этого комбинированного подхода становится</w:t>
      </w:r>
      <w:r w:rsidRPr="00002C9C">
        <w:t xml:space="preserve"> выявление базовых значений, характеризующих протекание процессов рассматриваемого вида</w:t>
      </w:r>
      <w:r w:rsidR="00C0734E">
        <w:t>, соответственно</w:t>
      </w:r>
      <w:r w:rsidR="007455CD">
        <w:t>,</w:t>
      </w:r>
      <w:r w:rsidR="00C0734E">
        <w:t xml:space="preserve"> такие модели</w:t>
      </w:r>
      <w:r w:rsidRPr="00002C9C">
        <w:t xml:space="preserve"> называются базовым</w:t>
      </w:r>
      <w:r w:rsidR="0052074E">
        <w:t>и и</w:t>
      </w:r>
      <w:r w:rsidRPr="00002C9C">
        <w:t xml:space="preserve"> представляют наибольши</w:t>
      </w:r>
      <w:r w:rsidR="00E83513">
        <w:t>й</w:t>
      </w:r>
      <w:r w:rsidRPr="00002C9C">
        <w:t xml:space="preserve"> интерес к моделированию тенденций и векторов эволюции современных </w:t>
      </w:r>
      <w:r w:rsidR="007455CD">
        <w:t>МО</w:t>
      </w:r>
      <w:r w:rsidR="00E83513">
        <w:t xml:space="preserve"> в силу своей универсальности и </w:t>
      </w:r>
      <w:proofErr w:type="spellStart"/>
      <w:r w:rsidR="00E83513">
        <w:t>разноплановости</w:t>
      </w:r>
      <w:proofErr w:type="spellEnd"/>
      <w:r w:rsidR="00E83513">
        <w:t xml:space="preserve">. </w:t>
      </w:r>
    </w:p>
    <w:p w14:paraId="48BD1389" w14:textId="1F69E190" w:rsidR="00912DA0" w:rsidRPr="003637A1" w:rsidRDefault="00D63CF2" w:rsidP="000C0E3F">
      <w:pPr>
        <w:spacing w:line="240" w:lineRule="auto"/>
        <w:ind w:firstLine="709"/>
      </w:pPr>
      <w:r>
        <w:t xml:space="preserve">4. Логико-математические модели рассматривают  социально-политические системы как широкий спектр </w:t>
      </w:r>
      <w:r w:rsidRPr="00657206">
        <w:t>многокомпонентных нелине</w:t>
      </w:r>
      <w:r>
        <w:t>й</w:t>
      </w:r>
      <w:r w:rsidRPr="00657206">
        <w:t xml:space="preserve">ных динамических </w:t>
      </w:r>
      <w:r>
        <w:t>событий</w:t>
      </w:r>
      <w:r w:rsidRPr="00657206">
        <w:t xml:space="preserve"> распределенного типа</w:t>
      </w:r>
      <w:r>
        <w:t>.</w:t>
      </w:r>
      <w:r w:rsidRPr="00D63CF2">
        <w:t xml:space="preserve"> </w:t>
      </w:r>
      <w:r w:rsidRPr="00657206">
        <w:t xml:space="preserve">Такие </w:t>
      </w:r>
      <w:r>
        <w:t>модели</w:t>
      </w:r>
      <w:r w:rsidRPr="00657206">
        <w:t xml:space="preserve"> успешно </w:t>
      </w:r>
      <w:r>
        <w:t>применялись</w:t>
      </w:r>
      <w:r w:rsidRPr="00657206">
        <w:t xml:space="preserve"> в </w:t>
      </w:r>
      <w:r>
        <w:t>естественных науках (</w:t>
      </w:r>
      <w:r w:rsidRPr="00657206">
        <w:t xml:space="preserve">биологии, физике, </w:t>
      </w:r>
      <w:r w:rsidR="001C23F8" w:rsidRPr="00657206">
        <w:t>химической</w:t>
      </w:r>
      <w:r w:rsidR="001C23F8">
        <w:t xml:space="preserve"> </w:t>
      </w:r>
      <w:r w:rsidRPr="00657206">
        <w:t>кинетике, информатике и т.д.</w:t>
      </w:r>
      <w:r>
        <w:t xml:space="preserve">) и были перенесены в политические науки относительно недавно </w:t>
      </w:r>
      <w:r w:rsidRPr="00657206">
        <w:t xml:space="preserve">с учетом вклада Г.Ф. Гегеля, Э. Канта, К. Маркса, К. Линнея и </w:t>
      </w:r>
      <w:r>
        <w:t>др</w:t>
      </w:r>
      <w:r w:rsidR="00834A98" w:rsidRPr="00834A98">
        <w:t>.</w:t>
      </w:r>
      <w:r>
        <w:t xml:space="preserve"> В политических науках использование таких «супер математических» моделей пользуются переменным успехом</w:t>
      </w:r>
      <w:r w:rsidRPr="00657206">
        <w:t xml:space="preserve"> </w:t>
      </w:r>
      <w:r>
        <w:t xml:space="preserve">в силу динамичного и нелинейного характера объектов исследования. </w:t>
      </w:r>
      <w:r w:rsidR="00912DA0" w:rsidRPr="00002C9C">
        <w:t>На сегодняшни</w:t>
      </w:r>
      <w:r>
        <w:t>й</w:t>
      </w:r>
      <w:r w:rsidR="00912DA0" w:rsidRPr="00002C9C">
        <w:t xml:space="preserve"> день число адекватных инструментов прогнозирования неоправданно мало или же таких данных нет в открытом доступе для больше</w:t>
      </w:r>
      <w:r>
        <w:t>й</w:t>
      </w:r>
      <w:r w:rsidR="00912DA0" w:rsidRPr="00002C9C">
        <w:t xml:space="preserve"> части научного сообщества. </w:t>
      </w:r>
      <w:r w:rsidR="004F3E99" w:rsidRPr="004F3E99">
        <w:t>[</w:t>
      </w:r>
      <w:r w:rsidR="002F56AD" w:rsidRPr="003637A1">
        <w:t xml:space="preserve">1, </w:t>
      </w:r>
      <w:r w:rsidR="002F56AD">
        <w:rPr>
          <w:lang w:val="en-US"/>
        </w:rPr>
        <w:t>C</w:t>
      </w:r>
      <w:r w:rsidR="002F56AD" w:rsidRPr="003637A1">
        <w:t>. 150</w:t>
      </w:r>
      <w:r w:rsidR="004F3E99" w:rsidRPr="004F3E99">
        <w:t>]</w:t>
      </w:r>
      <w:r w:rsidR="004F3E99" w:rsidRPr="003637A1">
        <w:t xml:space="preserve">. </w:t>
      </w:r>
    </w:p>
    <w:p w14:paraId="1E2376C9" w14:textId="60819D59" w:rsidR="001C23F8" w:rsidRDefault="00200EF1" w:rsidP="001C23F8">
      <w:pPr>
        <w:spacing w:line="240" w:lineRule="auto"/>
        <w:ind w:firstLine="709"/>
      </w:pPr>
      <w:r>
        <w:t xml:space="preserve">Таким образом, рассмотрев проблему </w:t>
      </w:r>
      <w:r w:rsidR="001C23F8">
        <w:t>применения</w:t>
      </w:r>
      <w:r>
        <w:t xml:space="preserve"> методов моделирования в ходе </w:t>
      </w:r>
      <w:r w:rsidR="001C23F8">
        <w:t>международно-политических исследований</w:t>
      </w:r>
      <w:r>
        <w:t xml:space="preserve">, можно заключить, что основным осложняющим моментом применении такого подхода является невозможность структурировать сложную динамичную и нелинейную систему социально-политическую систему МО под требования математических моделей. </w:t>
      </w:r>
      <w:r w:rsidR="006D3A2F">
        <w:t>Э</w:t>
      </w:r>
      <w:r>
        <w:t xml:space="preserve">та ситуация </w:t>
      </w:r>
      <w:r w:rsidR="006D3A2F">
        <w:t>дополнительно</w:t>
      </w:r>
      <w:r>
        <w:t xml:space="preserve"> усложняется отсутствием полноценной системологизации понятийного аппарата и </w:t>
      </w:r>
      <w:proofErr w:type="spellStart"/>
      <w:r>
        <w:t>т</w:t>
      </w:r>
      <w:r w:rsidR="003C12EF">
        <w:t>еорико</w:t>
      </w:r>
      <w:proofErr w:type="spellEnd"/>
      <w:r w:rsidR="00C8707D">
        <w:t>-методологических подходов в изучении</w:t>
      </w:r>
      <w:r>
        <w:t xml:space="preserve"> международных отношений и политологии в общем. </w:t>
      </w:r>
      <w:r w:rsidR="006D3A2F">
        <w:t xml:space="preserve">Конечно, эксперты-международники обращаются к методам </w:t>
      </w:r>
      <w:r w:rsidR="006D3A2F">
        <w:lastRenderedPageBreak/>
        <w:t>естественных наук и иногда их внедрение в политологию имеет продуктивный характер, однако</w:t>
      </w:r>
      <w:r w:rsidR="001C23F8">
        <w:t>,</w:t>
      </w:r>
      <w:r w:rsidR="006D3A2F">
        <w:t xml:space="preserve"> на современном этапе развития науки разработка количественных методов подходящих для анализа социально-политических явлений в системе МО является одной из целей данного экспертно-научного сообщества.</w:t>
      </w:r>
      <w:r w:rsidR="00862707">
        <w:t xml:space="preserve"> </w:t>
      </w:r>
      <w:r w:rsidR="006D3A2F">
        <w:t>Стоит отметить, что западные ученые осознали эту задачу раньше и имеют большее широкий спектр разработок по этому вопросу, когда как в отечественном экспертном сообществе международников до сих пор присутствует некое непонимание и отторжение количественных подходов.</w:t>
      </w:r>
      <w:r w:rsidR="009A04F0" w:rsidRPr="009A04F0">
        <w:t xml:space="preserve"> [</w:t>
      </w:r>
      <w:r w:rsidR="009A04F0">
        <w:t xml:space="preserve">например, </w:t>
      </w:r>
      <w:r w:rsidR="002F56AD" w:rsidRPr="003637A1">
        <w:t>20, 17</w:t>
      </w:r>
      <w:r w:rsidR="009A04F0" w:rsidRPr="009A04F0">
        <w:t>].</w:t>
      </w:r>
      <w:r w:rsidR="001C23F8">
        <w:t xml:space="preserve"> </w:t>
      </w:r>
      <w:r w:rsidR="001C23F8">
        <w:t xml:space="preserve">Можно заключить, что </w:t>
      </w:r>
      <w:r w:rsidR="001C23F8">
        <w:t xml:space="preserve">в отличии от западной </w:t>
      </w:r>
      <w:r w:rsidR="001C23F8" w:rsidRPr="006D3A2F">
        <w:t>верси</w:t>
      </w:r>
      <w:r w:rsidR="001C23F8">
        <w:t>и</w:t>
      </w:r>
      <w:r w:rsidR="001C23F8" w:rsidRPr="006D3A2F">
        <w:t xml:space="preserve"> науки о </w:t>
      </w:r>
      <w:r w:rsidR="001C23F8">
        <w:t xml:space="preserve">международных отношениях, где наблюдается значительный прогресс </w:t>
      </w:r>
      <w:proofErr w:type="spellStart"/>
      <w:r w:rsidR="001C23F8">
        <w:t>теорико</w:t>
      </w:r>
      <w:proofErr w:type="spellEnd"/>
      <w:r w:rsidR="001C23F8">
        <w:t>-методологических разработок и относительное единогласие по этому вопросу среди научного сообщества,</w:t>
      </w:r>
      <w:r w:rsidR="001C23F8" w:rsidRPr="001C23F8">
        <w:t xml:space="preserve"> </w:t>
      </w:r>
      <w:r w:rsidR="001C23F8" w:rsidRPr="006D3A2F">
        <w:t>российская наук</w:t>
      </w:r>
      <w:r w:rsidR="001C23F8">
        <w:t>а</w:t>
      </w:r>
      <w:r w:rsidR="001C23F8" w:rsidRPr="006D3A2F">
        <w:t xml:space="preserve"> о МО</w:t>
      </w:r>
      <w:r w:rsidR="001C23F8">
        <w:t xml:space="preserve"> </w:t>
      </w:r>
      <w:r w:rsidR="001C23F8" w:rsidRPr="006D3A2F">
        <w:t xml:space="preserve">по-прежнему находится на </w:t>
      </w:r>
      <w:proofErr w:type="spellStart"/>
      <w:r w:rsidR="001C23F8" w:rsidRPr="006D3A2F">
        <w:t>дометодологической</w:t>
      </w:r>
      <w:proofErr w:type="spellEnd"/>
      <w:r w:rsidR="001C23F8">
        <w:t>, то есть</w:t>
      </w:r>
      <w:r w:rsidR="001C23F8" w:rsidRPr="006D3A2F">
        <w:t xml:space="preserve"> донаучной стадии развити</w:t>
      </w:r>
      <w:r w:rsidR="001C23F8">
        <w:t xml:space="preserve">я, при которой отсутствует договоренность о приемлемых методах исследования и прослеживается разобщенность среди </w:t>
      </w:r>
      <w:r w:rsidR="001C23F8" w:rsidRPr="006D3A2F">
        <w:t>учёных во взглядах на природу постигаемого объекта и возможности его объективного познания</w:t>
      </w:r>
      <w:r w:rsidR="001C23F8">
        <w:t>.</w:t>
      </w:r>
    </w:p>
    <w:p w14:paraId="2E9C2418" w14:textId="372169C9" w:rsidR="005A0193" w:rsidRDefault="005A0193" w:rsidP="00C26B73">
      <w:pPr>
        <w:spacing w:line="240" w:lineRule="auto"/>
        <w:ind w:firstLine="0"/>
      </w:pPr>
    </w:p>
    <w:p w14:paraId="3DEF3F1C" w14:textId="77777777" w:rsidR="00023058" w:rsidRPr="00023058" w:rsidRDefault="00023058" w:rsidP="00023058">
      <w:pPr>
        <w:pStyle w:val="a7"/>
        <w:ind w:left="1494" w:firstLine="0"/>
        <w:jc w:val="center"/>
        <w:rPr>
          <w:b/>
        </w:rPr>
      </w:pPr>
      <w:r w:rsidRPr="00023058">
        <w:rPr>
          <w:b/>
        </w:rPr>
        <w:t>Библиографический список</w:t>
      </w:r>
    </w:p>
    <w:p w14:paraId="01528F5D" w14:textId="525405CF" w:rsidR="00CA06B0" w:rsidRPr="00023058" w:rsidRDefault="00CA06B0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 xml:space="preserve">Актуальные проблемы политики и политологии в России: сборник научных статей / под общ. ред. О.Ф. </w:t>
      </w:r>
      <w:proofErr w:type="spellStart"/>
      <w:r w:rsidRPr="00023058">
        <w:t>Шаброва</w:t>
      </w:r>
      <w:proofErr w:type="spellEnd"/>
      <w:r w:rsidRPr="00023058">
        <w:t xml:space="preserve">; отв. ред. М.Ю. </w:t>
      </w:r>
      <w:proofErr w:type="spellStart"/>
      <w:r w:rsidRPr="00023058">
        <w:t>Павлютенкова</w:t>
      </w:r>
      <w:proofErr w:type="spellEnd"/>
      <w:r w:rsidRPr="00023058">
        <w:t>; РАГС при Президенте РФ, Кафедра политологии и политического управления. – М.: Изд-во РАГС, 2010. – 218 с.</w:t>
      </w:r>
    </w:p>
    <w:p w14:paraId="078D33A2" w14:textId="0FB72D53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 xml:space="preserve">Аристотель. Политика // Аристотель. Сочинения: </w:t>
      </w:r>
      <w:r w:rsidR="00755098" w:rsidRPr="00023058">
        <w:t>в</w:t>
      </w:r>
      <w:r w:rsidRPr="00023058">
        <w:t xml:space="preserve"> 4 т. </w:t>
      </w:r>
      <w:r w:rsidR="00755098" w:rsidRPr="00023058">
        <w:t xml:space="preserve">– </w:t>
      </w:r>
      <w:r w:rsidRPr="00023058">
        <w:t xml:space="preserve">М: Мысль, 1983. </w:t>
      </w:r>
      <w:r w:rsidR="00755098" w:rsidRPr="00023058">
        <w:t>– 368 с.</w:t>
      </w:r>
    </w:p>
    <w:p w14:paraId="4F0281ED" w14:textId="69D917D1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t>Бергер</w:t>
      </w:r>
      <w:proofErr w:type="spellEnd"/>
      <w:r w:rsidRPr="00023058">
        <w:t xml:space="preserve"> П., </w:t>
      </w:r>
      <w:proofErr w:type="spellStart"/>
      <w:r w:rsidRPr="00023058">
        <w:t>Лукман</w:t>
      </w:r>
      <w:proofErr w:type="spellEnd"/>
      <w:r w:rsidRPr="00023058">
        <w:t xml:space="preserve"> Т. Социальное конструирование реальности. </w:t>
      </w:r>
      <w:r w:rsidR="00755098" w:rsidRPr="00023058">
        <w:t xml:space="preserve">– </w:t>
      </w:r>
      <w:r w:rsidRPr="00023058">
        <w:t xml:space="preserve">М.: Медиум, 1995. – С. 92. </w:t>
      </w:r>
    </w:p>
    <w:p w14:paraId="1B0E6E3B" w14:textId="442E168C" w:rsidR="000F1FF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t>Блауберг</w:t>
      </w:r>
      <w:proofErr w:type="spellEnd"/>
      <w:r w:rsidRPr="00023058">
        <w:t xml:space="preserve"> И.В., Юдин Э.Г. Становление и сущность системного подхода. </w:t>
      </w:r>
      <w:r w:rsidR="00755098" w:rsidRPr="00023058">
        <w:t xml:space="preserve">– </w:t>
      </w:r>
      <w:r w:rsidRPr="00023058">
        <w:t>М., 1973</w:t>
      </w:r>
      <w:r w:rsidR="00755098" w:rsidRPr="00023058">
        <w:t xml:space="preserve"> – </w:t>
      </w:r>
      <w:r w:rsidR="0036233A" w:rsidRPr="00023058">
        <w:t xml:space="preserve">271 </w:t>
      </w:r>
      <w:r w:rsidR="00755098" w:rsidRPr="00023058">
        <w:t>с.</w:t>
      </w:r>
    </w:p>
    <w:p w14:paraId="48116B8F" w14:textId="35A742A2" w:rsidR="000F1FFE" w:rsidRPr="00023058" w:rsidRDefault="000F1FF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t>Гаман-Голутвина</w:t>
      </w:r>
      <w:proofErr w:type="spellEnd"/>
      <w:r w:rsidRPr="00023058">
        <w:t xml:space="preserve"> О.В. Преодолевая методологические различия: споры о познании в эпоху неопределенности // </w:t>
      </w:r>
      <w:r w:rsidRPr="00023058">
        <w:rPr>
          <w:lang w:val="en-US"/>
        </w:rPr>
        <w:t>Polis</w:t>
      </w:r>
      <w:r w:rsidRPr="00023058">
        <w:t xml:space="preserve">: </w:t>
      </w:r>
      <w:r w:rsidRPr="00023058">
        <w:rPr>
          <w:lang w:val="en-US"/>
        </w:rPr>
        <w:t>Journal</w:t>
      </w:r>
      <w:r w:rsidRPr="00023058">
        <w:t xml:space="preserve"> </w:t>
      </w:r>
      <w:r w:rsidRPr="00023058">
        <w:rPr>
          <w:lang w:val="en-US"/>
        </w:rPr>
        <w:t>of</w:t>
      </w:r>
      <w:r w:rsidRPr="00023058">
        <w:t xml:space="preserve"> </w:t>
      </w:r>
      <w:r w:rsidRPr="00023058">
        <w:rPr>
          <w:lang w:val="en-US"/>
        </w:rPr>
        <w:t>Political</w:t>
      </w:r>
      <w:r w:rsidRPr="00023058">
        <w:t xml:space="preserve"> </w:t>
      </w:r>
      <w:r w:rsidRPr="00023058">
        <w:rPr>
          <w:lang w:val="en-US"/>
        </w:rPr>
        <w:t>Studies</w:t>
      </w:r>
      <w:r w:rsidRPr="00023058">
        <w:t>. – 2019. – № 5. – С. 19-42.</w:t>
      </w:r>
    </w:p>
    <w:p w14:paraId="4C266AF4" w14:textId="7B3D4CBA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 xml:space="preserve">Глушков В.М. Гносеологическая природа информационного моделирования // Вопросы философии. </w:t>
      </w:r>
      <w:r w:rsidR="00755098" w:rsidRPr="00023058">
        <w:t>–</w:t>
      </w:r>
      <w:r w:rsidR="001E643B" w:rsidRPr="00023058">
        <w:t xml:space="preserve"> </w:t>
      </w:r>
      <w:r w:rsidRPr="00023058">
        <w:t xml:space="preserve">1963. </w:t>
      </w:r>
      <w:r w:rsidR="00755098" w:rsidRPr="00023058">
        <w:t xml:space="preserve">– </w:t>
      </w:r>
      <w:proofErr w:type="spellStart"/>
      <w:r w:rsidRPr="00023058">
        <w:t>No</w:t>
      </w:r>
      <w:proofErr w:type="spellEnd"/>
      <w:r w:rsidRPr="00023058">
        <w:t xml:space="preserve"> 10</w:t>
      </w:r>
      <w:r w:rsidR="00755098" w:rsidRPr="00023058">
        <w:t xml:space="preserve"> – С. 110</w:t>
      </w:r>
      <w:r w:rsidR="000F1FFE" w:rsidRPr="00023058">
        <w:t>-</w:t>
      </w:r>
      <w:r w:rsidR="00755098" w:rsidRPr="00023058">
        <w:t>125</w:t>
      </w:r>
      <w:r w:rsidR="0036233A" w:rsidRPr="00023058">
        <w:t>.</w:t>
      </w:r>
    </w:p>
    <w:p w14:paraId="78E1E3DC" w14:textId="34524086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t>Гроций</w:t>
      </w:r>
      <w:proofErr w:type="spellEnd"/>
      <w:r w:rsidRPr="00023058">
        <w:t xml:space="preserve"> Г. О праве войне и мира. </w:t>
      </w:r>
      <w:r w:rsidR="00755098" w:rsidRPr="00023058">
        <w:t xml:space="preserve">– </w:t>
      </w:r>
      <w:r w:rsidRPr="00023058">
        <w:t xml:space="preserve">М.: </w:t>
      </w:r>
      <w:proofErr w:type="spellStart"/>
      <w:r w:rsidRPr="00023058">
        <w:t>Ладомир</w:t>
      </w:r>
      <w:proofErr w:type="spellEnd"/>
      <w:r w:rsidRPr="00023058">
        <w:t>, 1994. – 868 с.</w:t>
      </w:r>
    </w:p>
    <w:p w14:paraId="0CEF6B3B" w14:textId="5C78BAF8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>Истомин И.</w:t>
      </w:r>
      <w:r w:rsidR="003A2469" w:rsidRPr="00023058">
        <w:t xml:space="preserve"> </w:t>
      </w:r>
      <w:r w:rsidRPr="00023058">
        <w:t>А., Байков А.</w:t>
      </w:r>
      <w:r w:rsidR="003A2469" w:rsidRPr="00023058">
        <w:t xml:space="preserve"> </w:t>
      </w:r>
      <w:r w:rsidRPr="00023058">
        <w:t xml:space="preserve">А., </w:t>
      </w:r>
      <w:proofErr w:type="spellStart"/>
      <w:r w:rsidRPr="00023058">
        <w:t>Худолей</w:t>
      </w:r>
      <w:proofErr w:type="spellEnd"/>
      <w:r w:rsidRPr="00023058">
        <w:t xml:space="preserve"> К.</w:t>
      </w:r>
      <w:r w:rsidR="003A2469" w:rsidRPr="00023058">
        <w:t xml:space="preserve"> </w:t>
      </w:r>
      <w:r w:rsidRPr="00023058">
        <w:t xml:space="preserve">К. Международные отношения. Наука без метода? // Международные процессы. </w:t>
      </w:r>
      <w:r w:rsidR="00755098" w:rsidRPr="00023058">
        <w:t xml:space="preserve">– </w:t>
      </w:r>
      <w:r w:rsidRPr="00023058">
        <w:t>2019.</w:t>
      </w:r>
      <w:r w:rsidR="00755098" w:rsidRPr="00023058">
        <w:t xml:space="preserve"> –</w:t>
      </w:r>
      <w:r w:rsidRPr="00023058">
        <w:t xml:space="preserve"> Т. 17. № 2 (57). </w:t>
      </w:r>
      <w:r w:rsidR="00755098" w:rsidRPr="00023058">
        <w:t xml:space="preserve">– </w:t>
      </w:r>
      <w:r w:rsidRPr="00023058">
        <w:t>С. 63</w:t>
      </w:r>
      <w:r w:rsidR="000F1FFE" w:rsidRPr="00023058">
        <w:t>-</w:t>
      </w:r>
      <w:r w:rsidRPr="00023058">
        <w:t>90.</w:t>
      </w:r>
    </w:p>
    <w:p w14:paraId="3F444189" w14:textId="57A623FB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>Истомин И. А. Логика поведения государств в международной политике / И. А. Истомин. – М.:</w:t>
      </w:r>
      <w:r w:rsidR="00CB00EA" w:rsidRPr="00023058">
        <w:t xml:space="preserve"> Аспект Пресс, 2019. – 296 с.</w:t>
      </w:r>
    </w:p>
    <w:p w14:paraId="57F17718" w14:textId="0BB3137D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t>Клаузевиц</w:t>
      </w:r>
      <w:proofErr w:type="spellEnd"/>
      <w:r w:rsidRPr="00023058">
        <w:t xml:space="preserve"> К. О войне</w:t>
      </w:r>
      <w:r w:rsidR="00755098" w:rsidRPr="00023058">
        <w:t xml:space="preserve">. – </w:t>
      </w:r>
      <w:r w:rsidRPr="00023058">
        <w:t>СПб.: ЭКСМО, 2003. –</w:t>
      </w:r>
      <w:r w:rsidR="00FE38FF" w:rsidRPr="00023058">
        <w:t xml:space="preserve"> 864 с.</w:t>
      </w:r>
    </w:p>
    <w:p w14:paraId="6572CA8E" w14:textId="6C0F990C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 xml:space="preserve">Макиавелли Н. Государь; Рассуждения о первой декаде Тита Ливия. </w:t>
      </w:r>
      <w:r w:rsidR="00755098" w:rsidRPr="00023058">
        <w:t xml:space="preserve">– </w:t>
      </w:r>
      <w:r w:rsidRPr="00023058">
        <w:t>СПб.: Азбука-Классика, 2009. –</w:t>
      </w:r>
      <w:r w:rsidR="00FE38FF" w:rsidRPr="00023058">
        <w:t xml:space="preserve"> 280 с.</w:t>
      </w:r>
    </w:p>
    <w:p w14:paraId="7FD18692" w14:textId="49936890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 xml:space="preserve">Маркс К. Восемнадцатое брюмера Луи Бонапарта // Маркс К., Энгельс Ф. Сочинения. 2-е изд. </w:t>
      </w:r>
      <w:r w:rsidR="00AF5F81" w:rsidRPr="00023058">
        <w:t xml:space="preserve">– </w:t>
      </w:r>
      <w:r w:rsidRPr="00023058">
        <w:t xml:space="preserve">М.: </w:t>
      </w:r>
      <w:proofErr w:type="spellStart"/>
      <w:r w:rsidRPr="00023058">
        <w:t>Политидат</w:t>
      </w:r>
      <w:proofErr w:type="spellEnd"/>
      <w:r w:rsidR="00AF5F81" w:rsidRPr="00023058">
        <w:t>,</w:t>
      </w:r>
      <w:r w:rsidR="00755098" w:rsidRPr="00023058">
        <w:t xml:space="preserve"> </w:t>
      </w:r>
      <w:r w:rsidRPr="00023058">
        <w:t xml:space="preserve">1957. Т. 8 </w:t>
      </w:r>
      <w:r w:rsidR="00755098" w:rsidRPr="00023058">
        <w:t xml:space="preserve">– </w:t>
      </w:r>
      <w:r w:rsidR="000473C0" w:rsidRPr="00023058">
        <w:t xml:space="preserve">736 с. </w:t>
      </w:r>
    </w:p>
    <w:p w14:paraId="242478D7" w14:textId="1EA9920A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t>Плотинскии</w:t>
      </w:r>
      <w:proofErr w:type="spellEnd"/>
      <w:r w:rsidRPr="00023058">
        <w:t>̆ Ю.</w:t>
      </w:r>
      <w:r w:rsidR="003A2469" w:rsidRPr="00023058">
        <w:t xml:space="preserve"> </w:t>
      </w:r>
      <w:r w:rsidRPr="00023058">
        <w:t>М. Модели социальных процессов: Учебное пособие для высших учебных заведений. – М.: Логос, 2001.</w:t>
      </w:r>
      <w:r w:rsidR="00F36B39" w:rsidRPr="00023058">
        <w:t xml:space="preserve"> – 296 с.</w:t>
      </w:r>
    </w:p>
    <w:p w14:paraId="263C95DE" w14:textId="6A544A38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t>Саати</w:t>
      </w:r>
      <w:proofErr w:type="spellEnd"/>
      <w:r w:rsidRPr="00023058">
        <w:t xml:space="preserve"> Т.</w:t>
      </w:r>
      <w:r w:rsidR="003A2469" w:rsidRPr="00023058">
        <w:t xml:space="preserve"> </w:t>
      </w:r>
      <w:r w:rsidRPr="00023058">
        <w:t>Л. Математические методы исследования операций. – М.</w:t>
      </w:r>
      <w:r w:rsidR="00F36B39" w:rsidRPr="00023058">
        <w:t>: Воениздат</w:t>
      </w:r>
      <w:r w:rsidRPr="00023058">
        <w:t>, 1962.</w:t>
      </w:r>
      <w:r w:rsidR="00866627" w:rsidRPr="00023058">
        <w:t xml:space="preserve"> –</w:t>
      </w:r>
      <w:r w:rsidR="00F36B39" w:rsidRPr="00023058">
        <w:t xml:space="preserve"> 396 с.</w:t>
      </w:r>
    </w:p>
    <w:p w14:paraId="7D4E1D3E" w14:textId="495D7F11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t>Саати</w:t>
      </w:r>
      <w:proofErr w:type="spellEnd"/>
      <w:r w:rsidRPr="00023058">
        <w:t xml:space="preserve"> Т.</w:t>
      </w:r>
      <w:r w:rsidR="008A1B32" w:rsidRPr="00023058">
        <w:t xml:space="preserve"> </w:t>
      </w:r>
      <w:r w:rsidRPr="00023058">
        <w:t xml:space="preserve">Л., </w:t>
      </w:r>
      <w:proofErr w:type="spellStart"/>
      <w:r w:rsidRPr="00023058">
        <w:t>Кернс</w:t>
      </w:r>
      <w:proofErr w:type="spellEnd"/>
      <w:r w:rsidRPr="00023058">
        <w:t xml:space="preserve"> К.</w:t>
      </w:r>
      <w:r w:rsidR="008A1B32" w:rsidRPr="00023058">
        <w:t xml:space="preserve"> </w:t>
      </w:r>
      <w:r w:rsidRPr="00023058">
        <w:t xml:space="preserve">К. Аналитическое планирование: организация систем. </w:t>
      </w:r>
      <w:r w:rsidR="00F36B39" w:rsidRPr="00023058">
        <w:t>– М.: Радио и связь,</w:t>
      </w:r>
      <w:r w:rsidRPr="00023058">
        <w:t>1991</w:t>
      </w:r>
      <w:r w:rsidR="00866627" w:rsidRPr="00023058">
        <w:t>. –</w:t>
      </w:r>
      <w:r w:rsidR="00F36B39" w:rsidRPr="00023058">
        <w:t xml:space="preserve"> 224 с.</w:t>
      </w:r>
    </w:p>
    <w:p w14:paraId="38C4CB2F" w14:textId="0AA46FC4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t>Самарскии</w:t>
      </w:r>
      <w:proofErr w:type="spellEnd"/>
      <w:r w:rsidRPr="00023058">
        <w:t>̆ А.</w:t>
      </w:r>
      <w:r w:rsidR="008A1B32" w:rsidRPr="00023058">
        <w:t xml:space="preserve"> </w:t>
      </w:r>
      <w:r w:rsidRPr="00023058">
        <w:t xml:space="preserve">А., </w:t>
      </w:r>
      <w:proofErr w:type="spellStart"/>
      <w:r w:rsidRPr="00023058">
        <w:t>Михайлов</w:t>
      </w:r>
      <w:proofErr w:type="spellEnd"/>
      <w:r w:rsidRPr="00023058">
        <w:t xml:space="preserve"> А.</w:t>
      </w:r>
      <w:r w:rsidR="008A1B32" w:rsidRPr="00023058">
        <w:t xml:space="preserve"> </w:t>
      </w:r>
      <w:r w:rsidRPr="00023058">
        <w:t>П. Математическое моделирование: Идеи, методы и примеры. – М.</w:t>
      </w:r>
      <w:r w:rsidR="00F36B39" w:rsidRPr="00023058">
        <w:t xml:space="preserve">: </w:t>
      </w:r>
      <w:proofErr w:type="spellStart"/>
      <w:r w:rsidR="00F36B39" w:rsidRPr="00023058">
        <w:t>Физматлит</w:t>
      </w:r>
      <w:proofErr w:type="spellEnd"/>
      <w:r w:rsidRPr="00023058">
        <w:t>, 1997.</w:t>
      </w:r>
      <w:r w:rsidR="00866627" w:rsidRPr="00023058">
        <w:t xml:space="preserve"> –</w:t>
      </w:r>
      <w:r w:rsidR="00F36B39" w:rsidRPr="00023058">
        <w:t xml:space="preserve"> 320 с.</w:t>
      </w:r>
    </w:p>
    <w:p w14:paraId="70B3A70F" w14:textId="1C23EC17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>Сергеев В.</w:t>
      </w:r>
      <w:r w:rsidR="008A1B32" w:rsidRPr="00023058">
        <w:t xml:space="preserve"> </w:t>
      </w:r>
      <w:r w:rsidRPr="00023058">
        <w:t>М., Казанцев А.</w:t>
      </w:r>
      <w:r w:rsidR="008A1B32" w:rsidRPr="00023058">
        <w:t xml:space="preserve"> </w:t>
      </w:r>
      <w:r w:rsidRPr="00023058">
        <w:t>А., Медведева С.</w:t>
      </w:r>
      <w:r w:rsidR="008A1B32" w:rsidRPr="00023058">
        <w:t xml:space="preserve"> </w:t>
      </w:r>
      <w:r w:rsidRPr="00023058">
        <w:t xml:space="preserve">М. Кризис конструктивизма и методологические проблемы изучения международных отношений // </w:t>
      </w:r>
      <w:proofErr w:type="spellStart"/>
      <w:r w:rsidRPr="00023058">
        <w:t>Polis</w:t>
      </w:r>
      <w:proofErr w:type="spellEnd"/>
      <w:r w:rsidRPr="00023058">
        <w:t xml:space="preserve">: </w:t>
      </w:r>
      <w:proofErr w:type="spellStart"/>
      <w:r w:rsidRPr="00023058">
        <w:t>Journal</w:t>
      </w:r>
      <w:proofErr w:type="spellEnd"/>
      <w:r w:rsidRPr="00023058">
        <w:t xml:space="preserve"> </w:t>
      </w:r>
      <w:proofErr w:type="spellStart"/>
      <w:r w:rsidRPr="00023058">
        <w:t>of</w:t>
      </w:r>
      <w:proofErr w:type="spellEnd"/>
      <w:r w:rsidRPr="00023058">
        <w:t xml:space="preserve"> </w:t>
      </w:r>
      <w:proofErr w:type="spellStart"/>
      <w:r w:rsidRPr="00023058">
        <w:t>Political</w:t>
      </w:r>
      <w:proofErr w:type="spellEnd"/>
      <w:r w:rsidRPr="00023058">
        <w:t xml:space="preserve"> </w:t>
      </w:r>
      <w:proofErr w:type="spellStart"/>
      <w:r w:rsidRPr="00023058">
        <w:t>Studies</w:t>
      </w:r>
      <w:proofErr w:type="spellEnd"/>
      <w:r w:rsidRPr="00023058">
        <w:t xml:space="preserve">. </w:t>
      </w:r>
      <w:r w:rsidR="00866627" w:rsidRPr="00023058">
        <w:t xml:space="preserve">– </w:t>
      </w:r>
      <w:r w:rsidRPr="00023058">
        <w:t xml:space="preserve">2019. </w:t>
      </w:r>
      <w:r w:rsidR="00866627" w:rsidRPr="00023058">
        <w:t xml:space="preserve">– </w:t>
      </w:r>
      <w:r w:rsidRPr="00023058">
        <w:t xml:space="preserve">№ 5. </w:t>
      </w:r>
      <w:r w:rsidR="00866627" w:rsidRPr="00023058">
        <w:t xml:space="preserve">– </w:t>
      </w:r>
      <w:r w:rsidRPr="00023058">
        <w:t>С. 56–70.</w:t>
      </w:r>
    </w:p>
    <w:p w14:paraId="371CD440" w14:textId="501840B8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>Сунь-</w:t>
      </w:r>
      <w:proofErr w:type="spellStart"/>
      <w:r w:rsidRPr="00023058">
        <w:t>Цзы</w:t>
      </w:r>
      <w:proofErr w:type="spellEnd"/>
      <w:r w:rsidRPr="00023058">
        <w:t xml:space="preserve">. Искусство войны. </w:t>
      </w:r>
      <w:r w:rsidR="00866627" w:rsidRPr="00023058">
        <w:t xml:space="preserve">– </w:t>
      </w:r>
      <w:r w:rsidRPr="00023058">
        <w:t>М: София, 2009</w:t>
      </w:r>
      <w:r w:rsidR="00866627" w:rsidRPr="00023058">
        <w:t>. –</w:t>
      </w:r>
      <w:r w:rsidR="00D76956" w:rsidRPr="00023058">
        <w:t xml:space="preserve"> 200 с.</w:t>
      </w:r>
    </w:p>
    <w:p w14:paraId="68076102" w14:textId="22E07A42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lastRenderedPageBreak/>
        <w:t>Торкунов</w:t>
      </w:r>
      <w:proofErr w:type="spellEnd"/>
      <w:r w:rsidRPr="00023058">
        <w:t xml:space="preserve"> А.</w:t>
      </w:r>
      <w:r w:rsidR="008A1B32" w:rsidRPr="00023058">
        <w:t xml:space="preserve"> </w:t>
      </w:r>
      <w:r w:rsidRPr="00023058">
        <w:t xml:space="preserve">В. Международные отношения: хаос или плюрализм // </w:t>
      </w:r>
      <w:r w:rsidRPr="00023058">
        <w:rPr>
          <w:lang w:val="en-US"/>
        </w:rPr>
        <w:t>Polis</w:t>
      </w:r>
      <w:r w:rsidRPr="00023058">
        <w:t xml:space="preserve">: </w:t>
      </w:r>
      <w:r w:rsidRPr="00023058">
        <w:rPr>
          <w:lang w:val="en-US"/>
        </w:rPr>
        <w:t>Journal</w:t>
      </w:r>
      <w:r w:rsidRPr="00023058">
        <w:t xml:space="preserve"> </w:t>
      </w:r>
      <w:r w:rsidRPr="00023058">
        <w:rPr>
          <w:lang w:val="en-US"/>
        </w:rPr>
        <w:t>of</w:t>
      </w:r>
      <w:r w:rsidRPr="00023058">
        <w:t xml:space="preserve"> </w:t>
      </w:r>
      <w:r w:rsidRPr="00023058">
        <w:rPr>
          <w:lang w:val="en-US"/>
        </w:rPr>
        <w:t>Political</w:t>
      </w:r>
      <w:r w:rsidRPr="00023058">
        <w:t xml:space="preserve"> </w:t>
      </w:r>
      <w:r w:rsidRPr="00023058">
        <w:rPr>
          <w:lang w:val="en-US"/>
        </w:rPr>
        <w:t>Studies</w:t>
      </w:r>
      <w:r w:rsidRPr="00023058">
        <w:t xml:space="preserve">. </w:t>
      </w:r>
      <w:r w:rsidR="00866627" w:rsidRPr="00023058">
        <w:t xml:space="preserve">– </w:t>
      </w:r>
      <w:r w:rsidRPr="00023058">
        <w:t xml:space="preserve">2019. </w:t>
      </w:r>
      <w:r w:rsidR="00866627" w:rsidRPr="00023058">
        <w:t xml:space="preserve">– </w:t>
      </w:r>
      <w:r w:rsidRPr="00023058">
        <w:t xml:space="preserve">№ 5. </w:t>
      </w:r>
      <w:r w:rsidR="00866627" w:rsidRPr="00023058">
        <w:t xml:space="preserve">– </w:t>
      </w:r>
      <w:r w:rsidRPr="00023058">
        <w:t>С. 7–18.</w:t>
      </w:r>
    </w:p>
    <w:p w14:paraId="7E2167AF" w14:textId="18BEE99B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>Фененко А.</w:t>
      </w:r>
      <w:r w:rsidR="008A1B32" w:rsidRPr="00023058">
        <w:t xml:space="preserve"> </w:t>
      </w:r>
      <w:r w:rsidRPr="00023058">
        <w:t xml:space="preserve">В. Статистика против истории // Международные процессы. </w:t>
      </w:r>
      <w:r w:rsidR="00866627" w:rsidRPr="00023058">
        <w:t xml:space="preserve">– </w:t>
      </w:r>
      <w:r w:rsidRPr="00023058">
        <w:t xml:space="preserve">2018. </w:t>
      </w:r>
      <w:r w:rsidR="00866627" w:rsidRPr="00023058">
        <w:t xml:space="preserve">– </w:t>
      </w:r>
      <w:r w:rsidRPr="00023058">
        <w:t xml:space="preserve">№ 3. </w:t>
      </w:r>
      <w:r w:rsidR="00866627" w:rsidRPr="00023058">
        <w:t xml:space="preserve">– </w:t>
      </w:r>
      <w:r w:rsidRPr="00023058">
        <w:t>С. 56–83</w:t>
      </w:r>
    </w:p>
    <w:p w14:paraId="62939C3C" w14:textId="089E1806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 xml:space="preserve">Фукидид. История. </w:t>
      </w:r>
      <w:r w:rsidR="00866627" w:rsidRPr="00023058">
        <w:t xml:space="preserve">– </w:t>
      </w:r>
      <w:r w:rsidRPr="00023058">
        <w:t>СПб.: Наука, 1999. –</w:t>
      </w:r>
      <w:r w:rsidR="00D76956" w:rsidRPr="00023058">
        <w:t xml:space="preserve"> 544 с.</w:t>
      </w:r>
    </w:p>
    <w:p w14:paraId="53DD86C8" w14:textId="1A205FFB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  <w:rPr>
          <w:sz w:val="23"/>
          <w:szCs w:val="23"/>
        </w:rPr>
      </w:pPr>
      <w:proofErr w:type="spellStart"/>
      <w:r w:rsidRPr="00023058">
        <w:rPr>
          <w:sz w:val="23"/>
          <w:szCs w:val="23"/>
        </w:rPr>
        <w:t>Хакен</w:t>
      </w:r>
      <w:proofErr w:type="spellEnd"/>
      <w:r w:rsidRPr="00023058">
        <w:rPr>
          <w:sz w:val="23"/>
          <w:szCs w:val="23"/>
        </w:rPr>
        <w:t xml:space="preserve"> Г. Синергетика. Иерархия неустойчивостей в самоорганизующихся системах и устройствах. – М.: Мир, 1985.</w:t>
      </w:r>
      <w:r w:rsidR="00866627" w:rsidRPr="00023058">
        <w:rPr>
          <w:sz w:val="23"/>
          <w:szCs w:val="23"/>
        </w:rPr>
        <w:t xml:space="preserve"> </w:t>
      </w:r>
      <w:r w:rsidR="00866627" w:rsidRPr="00023058">
        <w:t>–</w:t>
      </w:r>
      <w:r w:rsidR="00D76956" w:rsidRPr="00023058">
        <w:t xml:space="preserve"> 424 с.</w:t>
      </w:r>
    </w:p>
    <w:p w14:paraId="74889074" w14:textId="4865A264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t>Хрусталёв</w:t>
      </w:r>
      <w:proofErr w:type="spellEnd"/>
      <w:r w:rsidRPr="00023058">
        <w:t xml:space="preserve"> М. А. Анализ международных ситуаций и политическая экспертиза. </w:t>
      </w:r>
      <w:r w:rsidR="005A5D85" w:rsidRPr="00023058">
        <w:t xml:space="preserve">– </w:t>
      </w:r>
      <w:r w:rsidRPr="00023058">
        <w:t>М: Аспект Пресс, 2017. – 224 с.</w:t>
      </w:r>
    </w:p>
    <w:p w14:paraId="361A9E43" w14:textId="115729E5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proofErr w:type="spellStart"/>
      <w:r w:rsidRPr="00023058">
        <w:t>Хрусталёв</w:t>
      </w:r>
      <w:proofErr w:type="spellEnd"/>
      <w:r w:rsidRPr="00023058">
        <w:t xml:space="preserve"> М. А. Системное моделирование международных отношений. </w:t>
      </w:r>
      <w:r w:rsidR="005A5D85" w:rsidRPr="00023058">
        <w:t xml:space="preserve">– </w:t>
      </w:r>
      <w:r w:rsidRPr="00023058">
        <w:t>М.: МГИМО МИД СССР, 1987. – 115 с.</w:t>
      </w:r>
    </w:p>
    <w:p w14:paraId="36364E60" w14:textId="6F14988D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>Шабров О.</w:t>
      </w:r>
      <w:r w:rsidR="008A1B32" w:rsidRPr="00023058">
        <w:t xml:space="preserve"> </w:t>
      </w:r>
      <w:r w:rsidRPr="00023058">
        <w:t xml:space="preserve">Ф. </w:t>
      </w:r>
      <w:proofErr w:type="spellStart"/>
      <w:r w:rsidRPr="00023058">
        <w:t>Системныи</w:t>
      </w:r>
      <w:proofErr w:type="spellEnd"/>
      <w:r w:rsidRPr="00023058">
        <w:t xml:space="preserve">̆ подход и компьютерное моделирование в политологическом исследовании // Общественные науки и современность. </w:t>
      </w:r>
      <w:r w:rsidR="00D76956" w:rsidRPr="00023058">
        <w:t xml:space="preserve">– </w:t>
      </w:r>
      <w:r w:rsidRPr="00023058">
        <w:t xml:space="preserve">1996. </w:t>
      </w:r>
      <w:r w:rsidR="00D76956" w:rsidRPr="00023058">
        <w:t>–</w:t>
      </w:r>
      <w:proofErr w:type="spellStart"/>
      <w:r w:rsidRPr="00023058">
        <w:t>No</w:t>
      </w:r>
      <w:proofErr w:type="spellEnd"/>
      <w:r w:rsidRPr="00023058">
        <w:t xml:space="preserve"> 2.</w:t>
      </w:r>
      <w:r w:rsidR="00D76956" w:rsidRPr="00023058">
        <w:t xml:space="preserve"> – </w:t>
      </w:r>
      <w:r w:rsidRPr="00023058">
        <w:t>С. 100</w:t>
      </w:r>
      <w:r w:rsidR="006A157D" w:rsidRPr="00023058">
        <w:t>–</w:t>
      </w:r>
      <w:r w:rsidRPr="00023058">
        <w:t xml:space="preserve">110. </w:t>
      </w:r>
    </w:p>
    <w:p w14:paraId="5C699124" w14:textId="7E850243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t>Шишкин Е.</w:t>
      </w:r>
      <w:r w:rsidR="008A1B32" w:rsidRPr="00023058">
        <w:t xml:space="preserve"> </w:t>
      </w:r>
      <w:r w:rsidRPr="00023058">
        <w:t xml:space="preserve">В., </w:t>
      </w:r>
      <w:proofErr w:type="spellStart"/>
      <w:r w:rsidRPr="00023058">
        <w:t>Чхартишвили</w:t>
      </w:r>
      <w:proofErr w:type="spellEnd"/>
      <w:r w:rsidRPr="00023058">
        <w:t xml:space="preserve"> А.</w:t>
      </w:r>
      <w:r w:rsidR="008A1B32" w:rsidRPr="00023058">
        <w:t xml:space="preserve"> </w:t>
      </w:r>
      <w:r w:rsidRPr="00023058">
        <w:t xml:space="preserve">Г. Математические методы и модели в управлении. – </w:t>
      </w:r>
      <w:r w:rsidR="00D76956" w:rsidRPr="00023058">
        <w:t xml:space="preserve">М.: Дело, 2002. </w:t>
      </w:r>
      <w:r w:rsidR="00461EC7" w:rsidRPr="00023058">
        <w:t>–</w:t>
      </w:r>
      <w:r w:rsidR="00D76956" w:rsidRPr="00023058">
        <w:t xml:space="preserve"> 440 с.</w:t>
      </w:r>
    </w:p>
    <w:p w14:paraId="5C8B46D8" w14:textId="6626F589" w:rsidR="006A157D" w:rsidRPr="00023058" w:rsidRDefault="006A157D" w:rsidP="000C0E3F">
      <w:pPr>
        <w:pStyle w:val="a7"/>
        <w:numPr>
          <w:ilvl w:val="0"/>
          <w:numId w:val="2"/>
        </w:numPr>
        <w:spacing w:line="240" w:lineRule="auto"/>
        <w:ind w:left="142" w:firstLine="709"/>
        <w:rPr>
          <w:lang w:val="en-US"/>
        </w:rPr>
      </w:pPr>
      <w:r w:rsidRPr="00023058">
        <w:rPr>
          <w:lang w:val="en-US"/>
        </w:rPr>
        <w:t>Baddeley A. Working memory: theories, models, and controversies // Annual review of psychology. – 2012. –Vol. 63. – P. 1–29.</w:t>
      </w:r>
    </w:p>
    <w:p w14:paraId="58F1EADE" w14:textId="2E89E0D6" w:rsidR="00BB36EE" w:rsidRPr="00023058" w:rsidRDefault="00BB36EE" w:rsidP="000C0E3F">
      <w:pPr>
        <w:pStyle w:val="a7"/>
        <w:numPr>
          <w:ilvl w:val="0"/>
          <w:numId w:val="2"/>
        </w:numPr>
        <w:spacing w:line="240" w:lineRule="auto"/>
        <w:ind w:left="142" w:firstLine="709"/>
        <w:rPr>
          <w:lang w:val="en-US"/>
        </w:rPr>
      </w:pPr>
      <w:r w:rsidRPr="00023058">
        <w:rPr>
          <w:lang w:val="en-US"/>
        </w:rPr>
        <w:t>Bloomfield, Lincoln P. Managing international conflict: from theory to policy: a teaching tool using</w:t>
      </w:r>
      <w:r w:rsidR="005B39DB" w:rsidRPr="00023058">
        <w:rPr>
          <w:lang w:val="en-US"/>
        </w:rPr>
        <w:t xml:space="preserve">. – New York: </w:t>
      </w:r>
      <w:r w:rsidRPr="00023058">
        <w:rPr>
          <w:lang w:val="en-US"/>
        </w:rPr>
        <w:t xml:space="preserve">CASCON, 1997. </w:t>
      </w:r>
      <w:r w:rsidR="005B39DB" w:rsidRPr="00023058">
        <w:rPr>
          <w:lang w:val="en-US"/>
        </w:rPr>
        <w:t>–</w:t>
      </w:r>
      <w:r w:rsidR="004F3E99" w:rsidRPr="00023058">
        <w:rPr>
          <w:lang w:val="en-US"/>
        </w:rPr>
        <w:t xml:space="preserve"> 229 p.</w:t>
      </w:r>
    </w:p>
    <w:p w14:paraId="181E8755" w14:textId="77777777" w:rsidR="004F3E99" w:rsidRPr="00023058" w:rsidRDefault="004F3E99" w:rsidP="000C0E3F">
      <w:pPr>
        <w:pStyle w:val="a7"/>
        <w:numPr>
          <w:ilvl w:val="0"/>
          <w:numId w:val="2"/>
        </w:numPr>
        <w:spacing w:line="240" w:lineRule="auto"/>
        <w:ind w:left="142" w:firstLine="709"/>
        <w:rPr>
          <w:lang w:val="en-US"/>
        </w:rPr>
      </w:pPr>
      <w:r w:rsidRPr="00023058">
        <w:rPr>
          <w:lang w:val="en-US"/>
        </w:rPr>
        <w:t xml:space="preserve">George A. L., </w:t>
      </w:r>
      <w:proofErr w:type="spellStart"/>
      <w:r w:rsidRPr="00023058">
        <w:rPr>
          <w:lang w:val="en-US"/>
        </w:rPr>
        <w:t>Benett</w:t>
      </w:r>
      <w:proofErr w:type="spellEnd"/>
      <w:r w:rsidRPr="00023058">
        <w:rPr>
          <w:lang w:val="en-US"/>
        </w:rPr>
        <w:t xml:space="preserve"> A. Case studies and Theory Development in the Social Studies. – Cambridge: MIT Press, 2005. – 331 p. (C. 157)</w:t>
      </w:r>
    </w:p>
    <w:p w14:paraId="663A86E4" w14:textId="77777777" w:rsidR="004F3E99" w:rsidRPr="00023058" w:rsidRDefault="004F3E99" w:rsidP="000C0E3F">
      <w:pPr>
        <w:pStyle w:val="a7"/>
        <w:numPr>
          <w:ilvl w:val="0"/>
          <w:numId w:val="2"/>
        </w:numPr>
        <w:spacing w:line="240" w:lineRule="auto"/>
        <w:ind w:left="142" w:firstLine="709"/>
      </w:pPr>
      <w:r w:rsidRPr="00023058">
        <w:rPr>
          <w:lang w:val="en-US"/>
        </w:rPr>
        <w:t xml:space="preserve">International History and Politics APSA Section Newsletter (Winter 2016). </w:t>
      </w:r>
      <w:r w:rsidRPr="00023058">
        <w:t>[Электронный ресурс] // Материалы круглого стола. – URL: https://dialogueondartdotorg.files.com/2016/06/international-history-and-politics-newsletter-no-2.pdf (дата обращения: 23.04.2021).</w:t>
      </w:r>
    </w:p>
    <w:p w14:paraId="6E55CFD0" w14:textId="77777777" w:rsidR="004F3E99" w:rsidRPr="00023058" w:rsidRDefault="004F3E99" w:rsidP="000C0E3F">
      <w:pPr>
        <w:pStyle w:val="a7"/>
        <w:numPr>
          <w:ilvl w:val="0"/>
          <w:numId w:val="2"/>
        </w:numPr>
        <w:spacing w:line="240" w:lineRule="auto"/>
        <w:ind w:left="142" w:firstLine="709"/>
        <w:rPr>
          <w:lang w:val="en-US"/>
        </w:rPr>
      </w:pPr>
      <w:r w:rsidRPr="00023058">
        <w:rPr>
          <w:lang w:val="en-US"/>
        </w:rPr>
        <w:t xml:space="preserve">Morgenthau Hans J. Politics Among Nations. The struggle for power and peace. 5th edition. </w:t>
      </w:r>
      <w:r w:rsidRPr="00023058">
        <w:t xml:space="preserve">– </w:t>
      </w:r>
      <w:r w:rsidRPr="00023058">
        <w:rPr>
          <w:lang w:val="en-US"/>
        </w:rPr>
        <w:t xml:space="preserve">New York: </w:t>
      </w:r>
      <w:proofErr w:type="spellStart"/>
      <w:r w:rsidRPr="00023058">
        <w:rPr>
          <w:lang w:val="en-US"/>
        </w:rPr>
        <w:t>Macat</w:t>
      </w:r>
      <w:proofErr w:type="spellEnd"/>
      <w:r w:rsidRPr="00023058">
        <w:rPr>
          <w:lang w:val="en-US"/>
        </w:rPr>
        <w:t xml:space="preserve"> Library, 1973 </w:t>
      </w:r>
      <w:r w:rsidRPr="00023058">
        <w:t xml:space="preserve">– </w:t>
      </w:r>
      <w:r w:rsidRPr="00023058">
        <w:rPr>
          <w:lang w:val="en-US"/>
        </w:rPr>
        <w:t>618</w:t>
      </w:r>
      <w:r w:rsidRPr="00023058">
        <w:t xml:space="preserve"> </w:t>
      </w:r>
      <w:r w:rsidRPr="00023058">
        <w:rPr>
          <w:lang w:val="en-US"/>
        </w:rPr>
        <w:t>p</w:t>
      </w:r>
      <w:r w:rsidRPr="00023058">
        <w:t>.</w:t>
      </w:r>
    </w:p>
    <w:p w14:paraId="7DB7E17A" w14:textId="538E554A" w:rsidR="005D796F" w:rsidRPr="00023058" w:rsidRDefault="004F3E99" w:rsidP="000C0E3F">
      <w:pPr>
        <w:pStyle w:val="a7"/>
        <w:numPr>
          <w:ilvl w:val="0"/>
          <w:numId w:val="2"/>
        </w:numPr>
        <w:spacing w:line="240" w:lineRule="auto"/>
        <w:ind w:left="142" w:firstLine="709"/>
        <w:rPr>
          <w:lang w:val="en-US"/>
        </w:rPr>
      </w:pPr>
      <w:r w:rsidRPr="00023058">
        <w:rPr>
          <w:lang w:val="en-US"/>
        </w:rPr>
        <w:t>Richardson Lewis. F. Arms and Insecurity: A mathematical study of the causes and origins of war. – New York: Literary Licensing, LLC, 2012 – 334 p.</w:t>
      </w:r>
    </w:p>
    <w:p w14:paraId="166AD5C5" w14:textId="7E283B85" w:rsidR="000C0E3F" w:rsidRPr="00023058" w:rsidRDefault="000C0E3F" w:rsidP="000C0E3F">
      <w:pPr>
        <w:spacing w:line="240" w:lineRule="auto"/>
        <w:ind w:firstLine="709"/>
        <w:rPr>
          <w:lang w:val="en-US"/>
        </w:rPr>
      </w:pPr>
    </w:p>
    <w:p w14:paraId="7CD1F448" w14:textId="5AD6D0E4" w:rsidR="000C0E3F" w:rsidRDefault="000C0E3F" w:rsidP="00023058">
      <w:pPr>
        <w:spacing w:line="240" w:lineRule="auto"/>
        <w:ind w:firstLine="709"/>
        <w:jc w:val="center"/>
        <w:rPr>
          <w:rFonts w:eastAsia="Calibri" w:cs="Courier New"/>
          <w:b/>
          <w:color w:val="000000"/>
          <w:lang w:eastAsia="en-US"/>
        </w:rPr>
      </w:pPr>
      <w:r w:rsidRPr="00136AF2">
        <w:rPr>
          <w:rFonts w:eastAsia="Calibri" w:cs="Courier New"/>
          <w:b/>
          <w:color w:val="000000"/>
          <w:lang w:eastAsia="en-US"/>
        </w:rPr>
        <w:t>Информация об авторе</w:t>
      </w:r>
    </w:p>
    <w:p w14:paraId="6F610CC7" w14:textId="3BB656B7" w:rsidR="000C0E3F" w:rsidRPr="00023058" w:rsidRDefault="000C0E3F" w:rsidP="00023058">
      <w:pPr>
        <w:spacing w:line="240" w:lineRule="auto"/>
        <w:ind w:firstLine="709"/>
        <w:rPr>
          <w:lang w:val="en-US"/>
        </w:rPr>
      </w:pPr>
      <w:r w:rsidRPr="000C0E3F">
        <w:t>Комарова Диана Сергеевна</w:t>
      </w:r>
      <w:r w:rsidR="00023058">
        <w:t xml:space="preserve"> (Россия, Новосибирск) </w:t>
      </w:r>
      <w:r w:rsidR="00023058" w:rsidRPr="000F1FFE">
        <w:t>–</w:t>
      </w:r>
      <w:r w:rsidR="00023058">
        <w:t xml:space="preserve"> </w:t>
      </w:r>
      <w:r>
        <w:t>а</w:t>
      </w:r>
      <w:r w:rsidRPr="000C0E3F">
        <w:t>спирант</w:t>
      </w:r>
      <w:r>
        <w:t xml:space="preserve"> кафедры «Мировой экономики, международных отношений и права»</w:t>
      </w:r>
      <w:r w:rsidR="00023058">
        <w:t xml:space="preserve">, </w:t>
      </w:r>
      <w:r w:rsidRPr="000C0E3F">
        <w:t>Новосибирский государственный университет экономики и управления «НИНХ»</w:t>
      </w:r>
      <w:r w:rsidR="00023058">
        <w:t xml:space="preserve"> (Россия, </w:t>
      </w:r>
      <w:r w:rsidRPr="000C0E3F">
        <w:t>630099,</w:t>
      </w:r>
      <w:r w:rsidR="00023058">
        <w:t xml:space="preserve"> г. </w:t>
      </w:r>
      <w:r w:rsidRPr="000C0E3F">
        <w:t>Новосибирск, ул. Каменская</w:t>
      </w:r>
      <w:r w:rsidRPr="00023058">
        <w:rPr>
          <w:lang w:val="en-US"/>
        </w:rPr>
        <w:t xml:space="preserve">, </w:t>
      </w:r>
      <w:r w:rsidRPr="000C0E3F">
        <w:t>д</w:t>
      </w:r>
      <w:r w:rsidRPr="00023058">
        <w:rPr>
          <w:lang w:val="en-US"/>
        </w:rPr>
        <w:t>. 56</w:t>
      </w:r>
      <w:r w:rsidR="00023058" w:rsidRPr="00023058">
        <w:rPr>
          <w:lang w:val="en-US"/>
        </w:rPr>
        <w:t xml:space="preserve">, </w:t>
      </w:r>
      <w:r w:rsidRPr="00023058">
        <w:rPr>
          <w:lang w:val="en-US"/>
        </w:rPr>
        <w:t>komarova.d.s@mail.ru</w:t>
      </w:r>
      <w:r w:rsidR="00023058" w:rsidRPr="00023058">
        <w:rPr>
          <w:lang w:val="en-US"/>
        </w:rPr>
        <w:t>)</w:t>
      </w:r>
      <w:r w:rsidRPr="00023058">
        <w:rPr>
          <w:lang w:val="en-US"/>
        </w:rPr>
        <w:tab/>
      </w:r>
    </w:p>
    <w:p w14:paraId="3EF5D5B2" w14:textId="44B51BDC" w:rsidR="00795214" w:rsidRDefault="00795214" w:rsidP="00023058">
      <w:pPr>
        <w:spacing w:line="240" w:lineRule="auto"/>
        <w:ind w:firstLine="0"/>
        <w:jc w:val="left"/>
        <w:rPr>
          <w:lang w:val="en-US"/>
        </w:rPr>
      </w:pPr>
    </w:p>
    <w:p w14:paraId="03D7B73B" w14:textId="730DB682" w:rsidR="00023058" w:rsidRPr="00023058" w:rsidRDefault="00023058" w:rsidP="00023058">
      <w:pPr>
        <w:spacing w:line="240" w:lineRule="auto"/>
        <w:ind w:firstLine="709"/>
        <w:jc w:val="right"/>
        <w:rPr>
          <w:b/>
          <w:bCs/>
          <w:lang w:val="en-US"/>
        </w:rPr>
      </w:pPr>
      <w:proofErr w:type="spellStart"/>
      <w:r>
        <w:rPr>
          <w:b/>
          <w:bCs/>
          <w:lang w:val="en-US"/>
        </w:rPr>
        <w:t>Komarova</w:t>
      </w:r>
      <w:proofErr w:type="spellEnd"/>
      <w:r>
        <w:rPr>
          <w:b/>
          <w:bCs/>
          <w:lang w:val="en-US"/>
        </w:rPr>
        <w:t xml:space="preserve"> D. S.</w:t>
      </w:r>
    </w:p>
    <w:p w14:paraId="13FF70EF" w14:textId="0C35759E" w:rsidR="00023058" w:rsidRDefault="00023058" w:rsidP="000C0E3F">
      <w:pPr>
        <w:spacing w:line="240" w:lineRule="auto"/>
        <w:ind w:firstLine="709"/>
        <w:jc w:val="center"/>
        <w:rPr>
          <w:b/>
          <w:bCs/>
          <w:lang w:val="en-US"/>
        </w:rPr>
      </w:pPr>
      <w:r w:rsidRPr="00023058">
        <w:rPr>
          <w:b/>
          <w:bCs/>
          <w:lang w:val="en-US"/>
        </w:rPr>
        <w:t>THE PROBLEM OF MODELING IN INTERNATIONAL POLITICAL RESEARCH</w:t>
      </w:r>
    </w:p>
    <w:p w14:paraId="04934CEA" w14:textId="77777777" w:rsidR="005A0193" w:rsidRPr="005A0193" w:rsidRDefault="005A0193" w:rsidP="000C0E3F">
      <w:pPr>
        <w:spacing w:line="240" w:lineRule="auto"/>
        <w:ind w:firstLine="709"/>
        <w:rPr>
          <w:lang w:val="en-US"/>
        </w:rPr>
      </w:pPr>
    </w:p>
    <w:p w14:paraId="03A25A2D" w14:textId="70FDF689" w:rsidR="00091043" w:rsidRPr="00C26B73" w:rsidRDefault="005A0193" w:rsidP="000C0E3F">
      <w:pPr>
        <w:spacing w:line="240" w:lineRule="auto"/>
        <w:ind w:firstLine="709"/>
        <w:rPr>
          <w:b/>
          <w:bCs/>
          <w:i/>
          <w:iCs/>
          <w:lang w:val="en-US"/>
        </w:rPr>
      </w:pPr>
      <w:r w:rsidRPr="00C26B73">
        <w:rPr>
          <w:b/>
          <w:bCs/>
          <w:i/>
          <w:iCs/>
          <w:lang w:val="en-US"/>
        </w:rPr>
        <w:t>Abstract:</w:t>
      </w:r>
      <w:r w:rsidR="00CF20A4" w:rsidRPr="00C26B73">
        <w:rPr>
          <w:b/>
          <w:bCs/>
          <w:i/>
          <w:iCs/>
          <w:lang w:val="en-US"/>
        </w:rPr>
        <w:t xml:space="preserve"> </w:t>
      </w:r>
      <w:r w:rsidR="00CF20A4" w:rsidRPr="00C26B73">
        <w:rPr>
          <w:i/>
          <w:iCs/>
          <w:lang w:val="en-US"/>
        </w:rPr>
        <w:t xml:space="preserve">The article discusses the question of why the use of mathematical models is so difficult to adapt to the analysis of the socio-political processes of international relations. The author focuses his attention on the both the disciplinary and practical problems </w:t>
      </w:r>
      <w:proofErr w:type="spellStart"/>
      <w:r w:rsidR="00C26B73" w:rsidRPr="00C26B73">
        <w:rPr>
          <w:i/>
          <w:iCs/>
          <w:lang w:val="en-US"/>
        </w:rPr>
        <w:t>of apply</w:t>
      </w:r>
      <w:proofErr w:type="spellEnd"/>
      <w:r w:rsidR="00C26B73" w:rsidRPr="00C26B73">
        <w:rPr>
          <w:i/>
          <w:iCs/>
          <w:lang w:val="en-US"/>
        </w:rPr>
        <w:t>ing modeling methods.</w:t>
      </w:r>
    </w:p>
    <w:p w14:paraId="1A6EA816" w14:textId="198B6A34" w:rsidR="005A0193" w:rsidRPr="00C26B73" w:rsidRDefault="005A0193" w:rsidP="000C0E3F">
      <w:pPr>
        <w:spacing w:line="240" w:lineRule="auto"/>
        <w:ind w:firstLine="709"/>
        <w:rPr>
          <w:i/>
          <w:iCs/>
          <w:lang w:val="en-US"/>
        </w:rPr>
      </w:pPr>
      <w:r w:rsidRPr="00C26B73">
        <w:rPr>
          <w:b/>
          <w:bCs/>
          <w:i/>
          <w:iCs/>
          <w:lang w:val="en-US"/>
        </w:rPr>
        <w:t>Key</w:t>
      </w:r>
      <w:r w:rsidR="00023058" w:rsidRPr="00C26B73">
        <w:rPr>
          <w:b/>
          <w:bCs/>
          <w:i/>
          <w:iCs/>
          <w:lang w:val="en-US"/>
        </w:rPr>
        <w:t xml:space="preserve"> </w:t>
      </w:r>
      <w:r w:rsidRPr="00C26B73">
        <w:rPr>
          <w:b/>
          <w:bCs/>
          <w:i/>
          <w:iCs/>
          <w:lang w:val="en-US"/>
        </w:rPr>
        <w:t>words:</w:t>
      </w:r>
      <w:r w:rsidRPr="00C26B73">
        <w:rPr>
          <w:i/>
          <w:iCs/>
          <w:lang w:val="en-US"/>
        </w:rPr>
        <w:t xml:space="preserve"> theory of international relations, international analysis, political science, methodology, modeling, mathematical methods, socio-political processes</w:t>
      </w:r>
      <w:r w:rsidR="00C26B73" w:rsidRPr="00C26B73">
        <w:rPr>
          <w:i/>
          <w:iCs/>
          <w:lang w:val="en-US"/>
        </w:rPr>
        <w:t>.</w:t>
      </w:r>
    </w:p>
    <w:p w14:paraId="23192BB2" w14:textId="3EA8C372" w:rsidR="005A0193" w:rsidRDefault="005A0193" w:rsidP="000C0E3F">
      <w:pPr>
        <w:spacing w:line="240" w:lineRule="auto"/>
        <w:ind w:firstLine="709"/>
        <w:rPr>
          <w:lang w:val="en-US"/>
        </w:rPr>
      </w:pPr>
    </w:p>
    <w:p w14:paraId="2E89760B" w14:textId="77777777" w:rsidR="00023058" w:rsidRPr="00023058" w:rsidRDefault="00023058" w:rsidP="00023058">
      <w:pPr>
        <w:jc w:val="center"/>
        <w:rPr>
          <w:b/>
          <w:lang w:val="en-US"/>
        </w:rPr>
      </w:pPr>
      <w:r w:rsidRPr="0031589E">
        <w:rPr>
          <w:b/>
          <w:lang w:val="en-US"/>
        </w:rPr>
        <w:t>Information about the author</w:t>
      </w:r>
    </w:p>
    <w:p w14:paraId="6A825CEF" w14:textId="77777777" w:rsidR="00023058" w:rsidRPr="00023058" w:rsidRDefault="00023058" w:rsidP="00023058">
      <w:pPr>
        <w:spacing w:line="240" w:lineRule="auto"/>
        <w:ind w:firstLine="709"/>
        <w:rPr>
          <w:lang w:val="en-US"/>
        </w:rPr>
      </w:pPr>
      <w:proofErr w:type="spellStart"/>
      <w:r w:rsidRPr="00023058">
        <w:rPr>
          <w:lang w:val="en-US"/>
        </w:rPr>
        <w:t>Komarova</w:t>
      </w:r>
      <w:proofErr w:type="spellEnd"/>
      <w:r w:rsidRPr="00023058">
        <w:rPr>
          <w:lang w:val="en-US"/>
        </w:rPr>
        <w:t xml:space="preserve"> Diana </w:t>
      </w:r>
      <w:proofErr w:type="spellStart"/>
      <w:r w:rsidRPr="00023058">
        <w:rPr>
          <w:lang w:val="en-US"/>
        </w:rPr>
        <w:t>Sergeevna</w:t>
      </w:r>
      <w:proofErr w:type="spellEnd"/>
      <w:r w:rsidRPr="00023058">
        <w:rPr>
          <w:lang w:val="en-US"/>
        </w:rPr>
        <w:t xml:space="preserve"> (Russia, Novosibirsk) - Post-graduate student of the Department of World Economy, International Relations and Law, Novosibirsk State University of </w:t>
      </w:r>
      <w:r w:rsidRPr="00023058">
        <w:rPr>
          <w:lang w:val="en-US"/>
        </w:rPr>
        <w:lastRenderedPageBreak/>
        <w:t xml:space="preserve">Economics and Management "NINH" (Russia, 630099, </w:t>
      </w:r>
      <w:r w:rsidRPr="005A0193">
        <w:rPr>
          <w:lang w:val="en-US"/>
        </w:rPr>
        <w:t xml:space="preserve">Novosibirsk, </w:t>
      </w:r>
      <w:proofErr w:type="spellStart"/>
      <w:r w:rsidRPr="005A0193">
        <w:rPr>
          <w:lang w:val="en-US"/>
        </w:rPr>
        <w:t>st.</w:t>
      </w:r>
      <w:proofErr w:type="spellEnd"/>
      <w:r w:rsidRPr="005A0193">
        <w:rPr>
          <w:lang w:val="en-US"/>
        </w:rPr>
        <w:t xml:space="preserve"> </w:t>
      </w:r>
      <w:proofErr w:type="spellStart"/>
      <w:r w:rsidRPr="005A0193">
        <w:rPr>
          <w:lang w:val="en-US"/>
        </w:rPr>
        <w:t>Kamenskaya</w:t>
      </w:r>
      <w:proofErr w:type="spellEnd"/>
      <w:r w:rsidRPr="005A0193">
        <w:rPr>
          <w:lang w:val="en-US"/>
        </w:rPr>
        <w:t>, 56</w:t>
      </w:r>
      <w:r w:rsidRPr="00023058">
        <w:rPr>
          <w:lang w:val="en-US"/>
        </w:rPr>
        <w:t xml:space="preserve">, </w:t>
      </w:r>
      <w:r w:rsidRPr="005A0193">
        <w:rPr>
          <w:lang w:val="en-US"/>
        </w:rPr>
        <w:t>komarova.d.s@mail.ru</w:t>
      </w:r>
      <w:r w:rsidRPr="00023058">
        <w:rPr>
          <w:lang w:val="en-US"/>
        </w:rPr>
        <w:t>)</w:t>
      </w:r>
    </w:p>
    <w:p w14:paraId="6B5ECA72" w14:textId="77777777" w:rsidR="00023058" w:rsidRPr="00091043" w:rsidRDefault="00023058" w:rsidP="000C0E3F">
      <w:pPr>
        <w:spacing w:line="240" w:lineRule="auto"/>
        <w:ind w:firstLine="709"/>
        <w:rPr>
          <w:lang w:val="en-US"/>
        </w:rPr>
      </w:pPr>
    </w:p>
    <w:p w14:paraId="6E19315E" w14:textId="3AD44136" w:rsidR="00795214" w:rsidRPr="001C23F8" w:rsidRDefault="005A0193" w:rsidP="001C23F8">
      <w:pPr>
        <w:jc w:val="center"/>
        <w:rPr>
          <w:b/>
          <w:bCs/>
          <w:lang w:val="en-US"/>
        </w:rPr>
      </w:pPr>
      <w:r w:rsidRPr="001C23F8">
        <w:rPr>
          <w:b/>
          <w:bCs/>
          <w:lang w:val="en-US"/>
        </w:rPr>
        <w:t>References</w:t>
      </w:r>
    </w:p>
    <w:p w14:paraId="5787C7AF" w14:textId="0AE98C72" w:rsidR="00795214" w:rsidRPr="00023058" w:rsidRDefault="00680C11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r w:rsidRPr="00023058">
        <w:rPr>
          <w:lang w:val="en-US"/>
        </w:rPr>
        <w:t>Actual problems of politics and political science in Russia</w:t>
      </w:r>
      <w:r w:rsidR="00795214" w:rsidRPr="00023058">
        <w:rPr>
          <w:lang w:val="en-US"/>
        </w:rPr>
        <w:t xml:space="preserve">: </w:t>
      </w:r>
      <w:r w:rsidR="00445AC0" w:rsidRPr="00445AC0">
        <w:rPr>
          <w:lang w:val="en-US"/>
        </w:rPr>
        <w:t>collection of scientific articles</w:t>
      </w:r>
      <w:r w:rsidR="00445AC0" w:rsidRPr="00445AC0">
        <w:rPr>
          <w:lang w:val="en-US"/>
        </w:rPr>
        <w:t xml:space="preserve"> </w:t>
      </w:r>
      <w:r w:rsidR="00795214" w:rsidRPr="00023058">
        <w:rPr>
          <w:lang w:val="en-US"/>
        </w:rPr>
        <w:t xml:space="preserve">/ pod </w:t>
      </w:r>
      <w:proofErr w:type="spellStart"/>
      <w:r w:rsidR="00795214" w:rsidRPr="00023058">
        <w:rPr>
          <w:lang w:val="en-US"/>
        </w:rPr>
        <w:t>obshch</w:t>
      </w:r>
      <w:proofErr w:type="spellEnd"/>
      <w:r w:rsidR="00795214" w:rsidRPr="00023058">
        <w:rPr>
          <w:lang w:val="en-US"/>
        </w:rPr>
        <w:t xml:space="preserve">. red. O.F. </w:t>
      </w:r>
      <w:proofErr w:type="spellStart"/>
      <w:r w:rsidR="00795214" w:rsidRPr="00023058">
        <w:rPr>
          <w:lang w:val="en-US"/>
        </w:rPr>
        <w:t>Shabrova</w:t>
      </w:r>
      <w:proofErr w:type="spellEnd"/>
      <w:r w:rsidR="00795214" w:rsidRPr="00023058">
        <w:rPr>
          <w:lang w:val="en-US"/>
        </w:rPr>
        <w:t xml:space="preserve">; </w:t>
      </w:r>
      <w:proofErr w:type="spellStart"/>
      <w:r w:rsidR="00795214" w:rsidRPr="00023058">
        <w:rPr>
          <w:lang w:val="en-US"/>
        </w:rPr>
        <w:t>otv</w:t>
      </w:r>
      <w:proofErr w:type="spellEnd"/>
      <w:r w:rsidR="00795214" w:rsidRPr="00023058">
        <w:rPr>
          <w:lang w:val="en-US"/>
        </w:rPr>
        <w:t xml:space="preserve">. red. </w:t>
      </w:r>
      <w:proofErr w:type="spellStart"/>
      <w:r w:rsidR="00795214" w:rsidRPr="00023058">
        <w:rPr>
          <w:lang w:val="en-US"/>
        </w:rPr>
        <w:t>M.Yu</w:t>
      </w:r>
      <w:proofErr w:type="spellEnd"/>
      <w:r w:rsidR="00795214" w:rsidRPr="00023058">
        <w:rPr>
          <w:lang w:val="en-US"/>
        </w:rPr>
        <w:t xml:space="preserve">. </w:t>
      </w:r>
      <w:proofErr w:type="spellStart"/>
      <w:r w:rsidR="00795214" w:rsidRPr="00023058">
        <w:rPr>
          <w:lang w:val="en-US"/>
        </w:rPr>
        <w:t>Pavlyutenkova</w:t>
      </w:r>
      <w:proofErr w:type="spellEnd"/>
      <w:r w:rsidR="00795214" w:rsidRPr="00023058">
        <w:rPr>
          <w:lang w:val="en-US"/>
        </w:rPr>
        <w:t xml:space="preserve">; RAGS </w:t>
      </w:r>
      <w:proofErr w:type="spellStart"/>
      <w:r w:rsidR="00795214" w:rsidRPr="00023058">
        <w:rPr>
          <w:lang w:val="en-US"/>
        </w:rPr>
        <w:t>pri</w:t>
      </w:r>
      <w:proofErr w:type="spellEnd"/>
      <w:r w:rsidR="00795214" w:rsidRPr="00023058">
        <w:rPr>
          <w:lang w:val="en-US"/>
        </w:rPr>
        <w:t xml:space="preserve"> </w:t>
      </w:r>
      <w:proofErr w:type="spellStart"/>
      <w:r w:rsidR="00795214" w:rsidRPr="00023058">
        <w:rPr>
          <w:lang w:val="en-US"/>
        </w:rPr>
        <w:t>Prezidente</w:t>
      </w:r>
      <w:proofErr w:type="spellEnd"/>
      <w:r w:rsidR="00795214" w:rsidRPr="00023058">
        <w:rPr>
          <w:lang w:val="en-US"/>
        </w:rPr>
        <w:t xml:space="preserve"> RF, </w:t>
      </w:r>
      <w:proofErr w:type="spellStart"/>
      <w:r w:rsidR="00795214" w:rsidRPr="00023058">
        <w:rPr>
          <w:lang w:val="en-US"/>
        </w:rPr>
        <w:t>Kafedra</w:t>
      </w:r>
      <w:proofErr w:type="spellEnd"/>
      <w:r w:rsidR="00795214" w:rsidRPr="00023058">
        <w:rPr>
          <w:lang w:val="en-US"/>
        </w:rPr>
        <w:t xml:space="preserve"> </w:t>
      </w:r>
      <w:proofErr w:type="spellStart"/>
      <w:r w:rsidR="00795214" w:rsidRPr="00023058">
        <w:rPr>
          <w:lang w:val="en-US"/>
        </w:rPr>
        <w:t>politologii</w:t>
      </w:r>
      <w:proofErr w:type="spellEnd"/>
      <w:r w:rsidR="00795214" w:rsidRPr="00023058">
        <w:rPr>
          <w:lang w:val="en-US"/>
        </w:rPr>
        <w:t xml:space="preserve"> </w:t>
      </w:r>
      <w:proofErr w:type="spellStart"/>
      <w:r w:rsidR="00795214" w:rsidRPr="00023058">
        <w:rPr>
          <w:lang w:val="en-US"/>
        </w:rPr>
        <w:t>i</w:t>
      </w:r>
      <w:proofErr w:type="spellEnd"/>
      <w:r w:rsidR="00795214" w:rsidRPr="00023058">
        <w:rPr>
          <w:lang w:val="en-US"/>
        </w:rPr>
        <w:t xml:space="preserve"> </w:t>
      </w:r>
      <w:proofErr w:type="spellStart"/>
      <w:r w:rsidR="00795214" w:rsidRPr="00023058">
        <w:rPr>
          <w:lang w:val="en-US"/>
        </w:rPr>
        <w:t>politicheskogo</w:t>
      </w:r>
      <w:proofErr w:type="spellEnd"/>
      <w:r w:rsidR="00795214" w:rsidRPr="00023058">
        <w:rPr>
          <w:lang w:val="en-US"/>
        </w:rPr>
        <w:t xml:space="preserve"> </w:t>
      </w:r>
      <w:proofErr w:type="spellStart"/>
      <w:r w:rsidR="00795214" w:rsidRPr="00023058">
        <w:rPr>
          <w:lang w:val="en-US"/>
        </w:rPr>
        <w:t>upravleniya</w:t>
      </w:r>
      <w:proofErr w:type="spellEnd"/>
      <w:r w:rsidR="00795214" w:rsidRPr="00023058">
        <w:rPr>
          <w:lang w:val="en-US"/>
        </w:rPr>
        <w:t xml:space="preserve">. – M.: </w:t>
      </w:r>
      <w:proofErr w:type="spellStart"/>
      <w:r w:rsidR="00795214" w:rsidRPr="00023058">
        <w:rPr>
          <w:lang w:val="en-US"/>
        </w:rPr>
        <w:t>Izd-vo</w:t>
      </w:r>
      <w:proofErr w:type="spellEnd"/>
      <w:r w:rsidR="00795214" w:rsidRPr="00023058">
        <w:rPr>
          <w:lang w:val="en-US"/>
        </w:rPr>
        <w:t xml:space="preserve"> RAGS, 2010. – 218 p. </w:t>
      </w:r>
    </w:p>
    <w:p w14:paraId="0F045D38" w14:textId="49AD4073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Aristotel</w:t>
      </w:r>
      <w:proofErr w:type="spellEnd"/>
      <w:r w:rsidRPr="00023058">
        <w:rPr>
          <w:lang w:val="en-US"/>
        </w:rPr>
        <w:t xml:space="preserve">'. </w:t>
      </w:r>
      <w:r w:rsidR="00680C11" w:rsidRPr="00023058">
        <w:rPr>
          <w:lang w:val="en-US"/>
        </w:rPr>
        <w:t>Politics</w:t>
      </w:r>
      <w:r w:rsidR="00023058" w:rsidRPr="00023058">
        <w:rPr>
          <w:lang w:val="en-US"/>
        </w:rPr>
        <w:t>.</w:t>
      </w:r>
      <w:r w:rsidR="00680C11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// </w:t>
      </w:r>
      <w:proofErr w:type="spellStart"/>
      <w:r w:rsidRPr="00023058">
        <w:rPr>
          <w:lang w:val="en-US"/>
        </w:rPr>
        <w:t>Aristotel</w:t>
      </w:r>
      <w:proofErr w:type="spellEnd"/>
      <w:r w:rsidRPr="00023058">
        <w:rPr>
          <w:lang w:val="en-US"/>
        </w:rPr>
        <w:t xml:space="preserve">'. </w:t>
      </w:r>
      <w:proofErr w:type="spellStart"/>
      <w:r w:rsidRPr="00023058">
        <w:rPr>
          <w:lang w:val="en-US"/>
        </w:rPr>
        <w:t>Sochineniya</w:t>
      </w:r>
      <w:proofErr w:type="spellEnd"/>
      <w:r w:rsidRPr="00023058">
        <w:rPr>
          <w:lang w:val="en-US"/>
        </w:rPr>
        <w:t xml:space="preserve">: v 4 t. – M: </w:t>
      </w:r>
      <w:proofErr w:type="spellStart"/>
      <w:r w:rsidRPr="00023058">
        <w:rPr>
          <w:lang w:val="en-US"/>
        </w:rPr>
        <w:t>Mysl</w:t>
      </w:r>
      <w:proofErr w:type="spellEnd"/>
      <w:r w:rsidRPr="00023058">
        <w:rPr>
          <w:lang w:val="en-US"/>
        </w:rPr>
        <w:t xml:space="preserve">', 1983. – 368 p. </w:t>
      </w:r>
    </w:p>
    <w:p w14:paraId="3578DC40" w14:textId="185CD3A6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r w:rsidRPr="00023058">
        <w:rPr>
          <w:lang w:val="en-US"/>
        </w:rPr>
        <w:t xml:space="preserve">Berger P., Lukman T. </w:t>
      </w:r>
      <w:r w:rsidR="00680C11" w:rsidRPr="00023058">
        <w:rPr>
          <w:lang w:val="en-US"/>
        </w:rPr>
        <w:t>Social construction of reality</w:t>
      </w:r>
      <w:r w:rsidR="00023058" w:rsidRPr="00023058">
        <w:rPr>
          <w:lang w:val="en-US"/>
        </w:rPr>
        <w:t>.</w:t>
      </w:r>
      <w:r w:rsidRPr="00023058">
        <w:rPr>
          <w:lang w:val="en-US"/>
        </w:rPr>
        <w:t xml:space="preserve"> – M.: Medium, 1995. – S. 92. </w:t>
      </w:r>
    </w:p>
    <w:p w14:paraId="78A651D9" w14:textId="168E45CF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Blauberg</w:t>
      </w:r>
      <w:proofErr w:type="spellEnd"/>
      <w:r w:rsidRPr="00023058">
        <w:rPr>
          <w:lang w:val="en-US"/>
        </w:rPr>
        <w:t xml:space="preserve"> I.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V., </w:t>
      </w:r>
      <w:proofErr w:type="spellStart"/>
      <w:r w:rsidRPr="00023058">
        <w:rPr>
          <w:lang w:val="en-US"/>
        </w:rPr>
        <w:t>Yudin</w:t>
      </w:r>
      <w:proofErr w:type="spellEnd"/>
      <w:r w:rsidRPr="00023058">
        <w:rPr>
          <w:lang w:val="en-US"/>
        </w:rPr>
        <w:t xml:space="preserve"> E.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>G.</w:t>
      </w:r>
      <w:r w:rsidR="00023058" w:rsidRPr="00023058">
        <w:rPr>
          <w:lang w:val="en-US"/>
        </w:rPr>
        <w:t xml:space="preserve"> </w:t>
      </w:r>
      <w:r w:rsidR="0061571B" w:rsidRPr="00023058">
        <w:rPr>
          <w:lang w:val="en-US"/>
        </w:rPr>
        <w:t>Formation and essence of the systematic approach</w:t>
      </w:r>
      <w:r w:rsidR="00023058" w:rsidRPr="00023058">
        <w:rPr>
          <w:lang w:val="en-US"/>
        </w:rPr>
        <w:t>.</w:t>
      </w:r>
      <w:r w:rsidRPr="00023058">
        <w:rPr>
          <w:lang w:val="en-US"/>
        </w:rPr>
        <w:t xml:space="preserve"> – M., 1973 – 271 p. </w:t>
      </w:r>
    </w:p>
    <w:p w14:paraId="1F9EE06E" w14:textId="6B18DB5B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Gaman-Golutvina</w:t>
      </w:r>
      <w:proofErr w:type="spellEnd"/>
      <w:r w:rsidRPr="00023058">
        <w:rPr>
          <w:lang w:val="en-US"/>
        </w:rPr>
        <w:t xml:space="preserve"> O.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V. </w:t>
      </w:r>
      <w:r w:rsidR="0061571B" w:rsidRPr="00023058">
        <w:rPr>
          <w:lang w:val="en-US"/>
        </w:rPr>
        <w:t>Overcoming Methodological Differences: The Cognition Controversy in an Age of Uncertainty</w:t>
      </w:r>
      <w:r w:rsidR="00023058" w:rsidRPr="00023058">
        <w:rPr>
          <w:lang w:val="en-US"/>
        </w:rPr>
        <w:t>.</w:t>
      </w:r>
      <w:r w:rsidR="0061571B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// Polis: Journal of Political Studies. – 2019. – № 5. – P. 19-42. </w:t>
      </w:r>
    </w:p>
    <w:p w14:paraId="2D149356" w14:textId="33A42500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Glushkov</w:t>
      </w:r>
      <w:proofErr w:type="spellEnd"/>
      <w:r w:rsidRPr="00023058">
        <w:rPr>
          <w:lang w:val="en-US"/>
        </w:rPr>
        <w:t xml:space="preserve"> V.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M. </w:t>
      </w:r>
      <w:r w:rsidR="0061571B" w:rsidRPr="00023058">
        <w:rPr>
          <w:lang w:val="en-US"/>
        </w:rPr>
        <w:t>Epistemological nature of information modeling</w:t>
      </w:r>
      <w:r w:rsidR="00023058" w:rsidRPr="00023058">
        <w:rPr>
          <w:lang w:val="en-US"/>
        </w:rPr>
        <w:t>.</w:t>
      </w:r>
      <w:r w:rsidR="0061571B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// </w:t>
      </w:r>
      <w:proofErr w:type="spellStart"/>
      <w:r w:rsidRPr="00023058">
        <w:rPr>
          <w:lang w:val="en-US"/>
        </w:rPr>
        <w:t>Voprosy</w:t>
      </w:r>
      <w:proofErr w:type="spellEnd"/>
      <w:r w:rsidRPr="00023058">
        <w:rPr>
          <w:lang w:val="en-US"/>
        </w:rPr>
        <w:t xml:space="preserve"> </w:t>
      </w:r>
      <w:proofErr w:type="spellStart"/>
      <w:r w:rsidRPr="00023058">
        <w:rPr>
          <w:lang w:val="en-US"/>
        </w:rPr>
        <w:t>filosofii</w:t>
      </w:r>
      <w:proofErr w:type="spellEnd"/>
      <w:r w:rsidRPr="00023058">
        <w:rPr>
          <w:lang w:val="en-US"/>
        </w:rPr>
        <w:t>. –</w:t>
      </w:r>
      <w:r w:rsidR="00C828B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1963. – No 10 – P. 110-125. </w:t>
      </w:r>
    </w:p>
    <w:p w14:paraId="096506A3" w14:textId="3B2C3D0E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Grotsii</w:t>
      </w:r>
      <w:proofErr w:type="spellEnd"/>
      <w:r w:rsidRPr="00023058">
        <w:rPr>
          <w:lang w:val="en-US"/>
        </w:rPr>
        <w:t xml:space="preserve"> G. </w:t>
      </w:r>
      <w:r w:rsidR="005A5D85" w:rsidRPr="00023058">
        <w:rPr>
          <w:lang w:val="en-US"/>
        </w:rPr>
        <w:t>On the law of war and peace</w:t>
      </w:r>
      <w:r w:rsidR="00023058" w:rsidRPr="00023058">
        <w:rPr>
          <w:lang w:val="en-US"/>
        </w:rPr>
        <w:t>.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– M.: </w:t>
      </w:r>
      <w:proofErr w:type="spellStart"/>
      <w:r w:rsidRPr="00023058">
        <w:rPr>
          <w:lang w:val="en-US"/>
        </w:rPr>
        <w:t>Ladomir</w:t>
      </w:r>
      <w:proofErr w:type="spellEnd"/>
      <w:r w:rsidRPr="00023058">
        <w:rPr>
          <w:lang w:val="en-US"/>
        </w:rPr>
        <w:t xml:space="preserve">, 1994. – 868 p. </w:t>
      </w:r>
    </w:p>
    <w:p w14:paraId="03BC5E21" w14:textId="29C0F181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r w:rsidRPr="00023058">
        <w:rPr>
          <w:lang w:val="en-US"/>
        </w:rPr>
        <w:t>Istomin I.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A., </w:t>
      </w:r>
      <w:proofErr w:type="spellStart"/>
      <w:r w:rsidRPr="00023058">
        <w:rPr>
          <w:lang w:val="en-US"/>
        </w:rPr>
        <w:t>Baikov</w:t>
      </w:r>
      <w:proofErr w:type="spellEnd"/>
      <w:r w:rsidRPr="00023058">
        <w:rPr>
          <w:lang w:val="en-US"/>
        </w:rPr>
        <w:t xml:space="preserve"> A.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A., </w:t>
      </w:r>
      <w:proofErr w:type="spellStart"/>
      <w:r w:rsidRPr="00023058">
        <w:rPr>
          <w:lang w:val="en-US"/>
        </w:rPr>
        <w:t>Khudolei</w:t>
      </w:r>
      <w:proofErr w:type="spellEnd"/>
      <w:r w:rsidRPr="00023058">
        <w:rPr>
          <w:lang w:val="en-US"/>
        </w:rPr>
        <w:t xml:space="preserve"> K.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K. </w:t>
      </w:r>
      <w:r w:rsidR="00341EFA" w:rsidRPr="00023058">
        <w:rPr>
          <w:lang w:val="en-US"/>
        </w:rPr>
        <w:t>International relationships. Science without method?</w:t>
      </w:r>
      <w:r w:rsidR="00023058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// </w:t>
      </w:r>
      <w:proofErr w:type="spellStart"/>
      <w:r w:rsidRPr="00023058">
        <w:rPr>
          <w:lang w:val="en-US"/>
        </w:rPr>
        <w:t>Mezhdunarodnye</w:t>
      </w:r>
      <w:proofErr w:type="spellEnd"/>
      <w:r w:rsidRPr="00023058">
        <w:rPr>
          <w:lang w:val="en-US"/>
        </w:rPr>
        <w:t xml:space="preserve"> </w:t>
      </w:r>
      <w:proofErr w:type="spellStart"/>
      <w:r w:rsidRPr="00023058">
        <w:rPr>
          <w:lang w:val="en-US"/>
        </w:rPr>
        <w:t>protsessy</w:t>
      </w:r>
      <w:proofErr w:type="spellEnd"/>
      <w:r w:rsidRPr="00023058">
        <w:rPr>
          <w:lang w:val="en-US"/>
        </w:rPr>
        <w:t xml:space="preserve">. – 2019. – T. 17. № 2 (57). – P. 63-90. </w:t>
      </w:r>
    </w:p>
    <w:p w14:paraId="6C73D354" w14:textId="5257D6C4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r w:rsidRPr="00023058">
        <w:rPr>
          <w:lang w:val="en-US"/>
        </w:rPr>
        <w:t xml:space="preserve">Istomin I. A. </w:t>
      </w:r>
      <w:r w:rsidR="00341EFA" w:rsidRPr="00023058">
        <w:rPr>
          <w:lang w:val="en-US"/>
        </w:rPr>
        <w:t>Logic of behavior of states in international politics</w:t>
      </w:r>
      <w:r w:rsidR="00023058" w:rsidRPr="00023058">
        <w:rPr>
          <w:lang w:val="en-US"/>
        </w:rPr>
        <w:t xml:space="preserve">. </w:t>
      </w:r>
      <w:r w:rsidRPr="00023058">
        <w:rPr>
          <w:lang w:val="en-US"/>
        </w:rPr>
        <w:t xml:space="preserve">/ I. A. Istomin. – M.: </w:t>
      </w:r>
      <w:proofErr w:type="spellStart"/>
      <w:r w:rsidRPr="00023058">
        <w:rPr>
          <w:lang w:val="en-US"/>
        </w:rPr>
        <w:t>Aspekt</w:t>
      </w:r>
      <w:proofErr w:type="spellEnd"/>
      <w:r w:rsidRPr="00023058">
        <w:rPr>
          <w:lang w:val="en-US"/>
        </w:rPr>
        <w:t xml:space="preserve"> Press, 2019. – 296 p. </w:t>
      </w:r>
    </w:p>
    <w:p w14:paraId="327F3853" w14:textId="511F5A3D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Klauzevits</w:t>
      </w:r>
      <w:proofErr w:type="spellEnd"/>
      <w:r w:rsidRPr="00023058">
        <w:rPr>
          <w:lang w:val="en-US"/>
        </w:rPr>
        <w:t xml:space="preserve"> K. </w:t>
      </w:r>
      <w:r w:rsidR="00341EFA" w:rsidRPr="00023058">
        <w:rPr>
          <w:lang w:val="en-US"/>
        </w:rPr>
        <w:t>About the War</w:t>
      </w:r>
      <w:r w:rsidR="00023058" w:rsidRPr="00023058">
        <w:rPr>
          <w:lang w:val="en-US"/>
        </w:rPr>
        <w:t>.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 – </w:t>
      </w:r>
      <w:proofErr w:type="spellStart"/>
      <w:r w:rsidRPr="00023058">
        <w:rPr>
          <w:lang w:val="en-US"/>
        </w:rPr>
        <w:t>SPb</w:t>
      </w:r>
      <w:proofErr w:type="spellEnd"/>
      <w:r w:rsidRPr="00023058">
        <w:rPr>
          <w:lang w:val="en-US"/>
        </w:rPr>
        <w:t xml:space="preserve">.: EKSMO, 2003. – 864 p. </w:t>
      </w:r>
    </w:p>
    <w:p w14:paraId="55A096E7" w14:textId="6726C180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Makiavelli</w:t>
      </w:r>
      <w:proofErr w:type="spellEnd"/>
      <w:r w:rsidRPr="00023058">
        <w:rPr>
          <w:lang w:val="en-US"/>
        </w:rPr>
        <w:t xml:space="preserve"> N. </w:t>
      </w:r>
      <w:r w:rsidR="00341EFA" w:rsidRPr="00023058">
        <w:rPr>
          <w:lang w:val="en-US"/>
        </w:rPr>
        <w:t>Sovereign; Reasoning about the first decade of Titus Livy</w:t>
      </w:r>
      <w:r w:rsidR="00023058" w:rsidRPr="00023058">
        <w:rPr>
          <w:lang w:val="en-US"/>
        </w:rPr>
        <w:t>.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– </w:t>
      </w:r>
      <w:proofErr w:type="spellStart"/>
      <w:r w:rsidRPr="00023058">
        <w:rPr>
          <w:lang w:val="en-US"/>
        </w:rPr>
        <w:t>SPb</w:t>
      </w:r>
      <w:proofErr w:type="spellEnd"/>
      <w:r w:rsidRPr="00023058">
        <w:rPr>
          <w:lang w:val="en-US"/>
        </w:rPr>
        <w:t>.: Azbuka-</w:t>
      </w:r>
      <w:proofErr w:type="spellStart"/>
      <w:r w:rsidRPr="00023058">
        <w:rPr>
          <w:lang w:val="en-US"/>
        </w:rPr>
        <w:t>Klassika</w:t>
      </w:r>
      <w:proofErr w:type="spellEnd"/>
      <w:r w:rsidRPr="00023058">
        <w:rPr>
          <w:lang w:val="en-US"/>
        </w:rPr>
        <w:t xml:space="preserve">, 2009. – 280 p. </w:t>
      </w:r>
    </w:p>
    <w:p w14:paraId="0CC9F217" w14:textId="4BFB1346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r w:rsidRPr="00023058">
        <w:rPr>
          <w:lang w:val="en-US"/>
        </w:rPr>
        <w:t xml:space="preserve">Marks K. </w:t>
      </w:r>
      <w:r w:rsidR="00341EFA" w:rsidRPr="00023058">
        <w:rPr>
          <w:lang w:val="en-US"/>
        </w:rPr>
        <w:t>Eighteenth Brumaire of Louis Bonaparte</w:t>
      </w:r>
      <w:r w:rsidR="00023058" w:rsidRPr="00023058">
        <w:rPr>
          <w:lang w:val="en-US"/>
        </w:rPr>
        <w:t>.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// Marks K., Engel's F. </w:t>
      </w:r>
      <w:proofErr w:type="spellStart"/>
      <w:r w:rsidRPr="00023058">
        <w:rPr>
          <w:lang w:val="en-US"/>
        </w:rPr>
        <w:t>Sochineniya</w:t>
      </w:r>
      <w:proofErr w:type="spellEnd"/>
      <w:r w:rsidRPr="00023058">
        <w:rPr>
          <w:lang w:val="en-US"/>
        </w:rPr>
        <w:t xml:space="preserve">. 2-e </w:t>
      </w:r>
      <w:proofErr w:type="spellStart"/>
      <w:r w:rsidRPr="00023058">
        <w:rPr>
          <w:lang w:val="en-US"/>
        </w:rPr>
        <w:t>izd</w:t>
      </w:r>
      <w:proofErr w:type="spellEnd"/>
      <w:r w:rsidRPr="00023058">
        <w:rPr>
          <w:lang w:val="en-US"/>
        </w:rPr>
        <w:t xml:space="preserve">. – M.: </w:t>
      </w:r>
      <w:proofErr w:type="spellStart"/>
      <w:r w:rsidRPr="00023058">
        <w:rPr>
          <w:lang w:val="en-US"/>
        </w:rPr>
        <w:t>Politidat</w:t>
      </w:r>
      <w:proofErr w:type="spellEnd"/>
      <w:r w:rsidRPr="00023058">
        <w:rPr>
          <w:lang w:val="en-US"/>
        </w:rPr>
        <w:t xml:space="preserve">, 1957. T. 8 – 736 p.  </w:t>
      </w:r>
    </w:p>
    <w:p w14:paraId="3A590B7C" w14:textId="30081FB4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Plotinskii</w:t>
      </w:r>
      <w:proofErr w:type="spellEnd"/>
      <w:r w:rsidRPr="00023058">
        <w:rPr>
          <w:lang w:val="en-US"/>
        </w:rPr>
        <w:t>̆ Yu.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M. </w:t>
      </w:r>
      <w:r w:rsidR="00341EFA" w:rsidRPr="00023058">
        <w:rPr>
          <w:lang w:val="en-US"/>
        </w:rPr>
        <w:t>Models of Social Processes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: </w:t>
      </w:r>
      <w:r w:rsidR="00445AC0" w:rsidRPr="00445AC0">
        <w:rPr>
          <w:lang w:val="en-US"/>
        </w:rPr>
        <w:t>Study Guide for Higher Education Institutions</w:t>
      </w:r>
      <w:r w:rsidR="00445AC0" w:rsidRPr="00445AC0">
        <w:rPr>
          <w:lang w:val="en-US"/>
        </w:rPr>
        <w:t>.</w:t>
      </w:r>
      <w:r w:rsidRPr="00023058">
        <w:rPr>
          <w:lang w:val="en-US"/>
        </w:rPr>
        <w:t xml:space="preserve"> – M.: Logos, 2001. – 296 p. </w:t>
      </w:r>
    </w:p>
    <w:p w14:paraId="051A778E" w14:textId="4134A37A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Saati</w:t>
      </w:r>
      <w:proofErr w:type="spellEnd"/>
      <w:r w:rsidRPr="00023058">
        <w:rPr>
          <w:lang w:val="en-US"/>
        </w:rPr>
        <w:t xml:space="preserve"> T.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L. </w:t>
      </w:r>
      <w:r w:rsidR="00341EFA" w:rsidRPr="00023058">
        <w:rPr>
          <w:lang w:val="en-US"/>
        </w:rPr>
        <w:t>Mathematical methods of operations research</w:t>
      </w:r>
      <w:r w:rsidR="00023058" w:rsidRPr="00023058">
        <w:rPr>
          <w:lang w:val="en-US"/>
        </w:rPr>
        <w:t>.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– M.: </w:t>
      </w:r>
      <w:proofErr w:type="spellStart"/>
      <w:r w:rsidRPr="00023058">
        <w:rPr>
          <w:lang w:val="en-US"/>
        </w:rPr>
        <w:t>Voenizdat</w:t>
      </w:r>
      <w:proofErr w:type="spellEnd"/>
      <w:r w:rsidRPr="00023058">
        <w:rPr>
          <w:lang w:val="en-US"/>
        </w:rPr>
        <w:t xml:space="preserve">, 1962. – 396 p. </w:t>
      </w:r>
    </w:p>
    <w:p w14:paraId="63693E74" w14:textId="59D86EBA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Saati</w:t>
      </w:r>
      <w:proofErr w:type="spellEnd"/>
      <w:r w:rsidRPr="00023058">
        <w:rPr>
          <w:lang w:val="en-US"/>
        </w:rPr>
        <w:t xml:space="preserve"> T.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>L., Kerns K.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K. </w:t>
      </w:r>
      <w:r w:rsidR="00341EFA" w:rsidRPr="00023058">
        <w:rPr>
          <w:lang w:val="en-US"/>
        </w:rPr>
        <w:t>Analytical planning: organizing systems</w:t>
      </w:r>
      <w:r w:rsidR="00023058" w:rsidRPr="00023058">
        <w:rPr>
          <w:lang w:val="en-US"/>
        </w:rPr>
        <w:t>.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– M.: Radio </w:t>
      </w:r>
      <w:proofErr w:type="spellStart"/>
      <w:r w:rsidRPr="00023058">
        <w:rPr>
          <w:lang w:val="en-US"/>
        </w:rPr>
        <w:t>i</w:t>
      </w:r>
      <w:proofErr w:type="spellEnd"/>
      <w:r w:rsidRPr="00023058">
        <w:rPr>
          <w:lang w:val="en-US"/>
        </w:rPr>
        <w:t xml:space="preserve"> svyaz',1991. – 224 p. </w:t>
      </w:r>
    </w:p>
    <w:p w14:paraId="578DC700" w14:textId="57F41CBA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Samarskii</w:t>
      </w:r>
      <w:proofErr w:type="spellEnd"/>
      <w:r w:rsidRPr="00023058">
        <w:rPr>
          <w:lang w:val="en-US"/>
        </w:rPr>
        <w:t>̆ A.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A., </w:t>
      </w:r>
      <w:proofErr w:type="spellStart"/>
      <w:r w:rsidRPr="00023058">
        <w:rPr>
          <w:lang w:val="en-US"/>
        </w:rPr>
        <w:t>Mikhaĭlov</w:t>
      </w:r>
      <w:proofErr w:type="spellEnd"/>
      <w:r w:rsidRPr="00023058">
        <w:rPr>
          <w:lang w:val="en-US"/>
        </w:rPr>
        <w:t xml:space="preserve"> A.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P. </w:t>
      </w:r>
      <w:r w:rsidR="00341EFA" w:rsidRPr="00023058">
        <w:rPr>
          <w:lang w:val="en-US"/>
        </w:rPr>
        <w:t>Mathematical Modeling: Ideas, Methods and Examples</w:t>
      </w:r>
      <w:r w:rsidR="00023058" w:rsidRPr="00023058">
        <w:rPr>
          <w:lang w:val="en-US"/>
        </w:rPr>
        <w:t>.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– M.: </w:t>
      </w:r>
      <w:proofErr w:type="spellStart"/>
      <w:r w:rsidRPr="00023058">
        <w:rPr>
          <w:lang w:val="en-US"/>
        </w:rPr>
        <w:t>Fizmatlit</w:t>
      </w:r>
      <w:proofErr w:type="spellEnd"/>
      <w:r w:rsidRPr="00023058">
        <w:rPr>
          <w:lang w:val="en-US"/>
        </w:rPr>
        <w:t xml:space="preserve">, 1997. – 320 p. </w:t>
      </w:r>
    </w:p>
    <w:p w14:paraId="75182330" w14:textId="60484D32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Sergeev</w:t>
      </w:r>
      <w:proofErr w:type="spellEnd"/>
      <w:r w:rsidRPr="00023058">
        <w:rPr>
          <w:lang w:val="en-US"/>
        </w:rPr>
        <w:t xml:space="preserve"> V.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>M., Kazantsev A.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>A., Medvedeva S.</w:t>
      </w:r>
      <w:r w:rsidR="006D0F5C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M. </w:t>
      </w:r>
      <w:r w:rsidR="00341EFA" w:rsidRPr="00023058">
        <w:rPr>
          <w:lang w:val="en-US"/>
        </w:rPr>
        <w:t>The crisis of constructivism and methodological problems of the study of international relations</w:t>
      </w:r>
      <w:r w:rsidR="00023058" w:rsidRPr="00023058">
        <w:rPr>
          <w:lang w:val="en-US"/>
        </w:rPr>
        <w:t>.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// Polis: Journal of Political Studies. – 2019. – № 5. – P. 56–70. </w:t>
      </w:r>
    </w:p>
    <w:p w14:paraId="3A0AE0A0" w14:textId="1BAD8A00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r w:rsidRPr="00023058">
        <w:rPr>
          <w:lang w:val="en-US"/>
        </w:rPr>
        <w:t>Sun'-</w:t>
      </w:r>
      <w:proofErr w:type="spellStart"/>
      <w:r w:rsidRPr="00023058">
        <w:rPr>
          <w:lang w:val="en-US"/>
        </w:rPr>
        <w:t>Tszy</w:t>
      </w:r>
      <w:proofErr w:type="spellEnd"/>
      <w:r w:rsidRPr="00023058">
        <w:rPr>
          <w:lang w:val="en-US"/>
        </w:rPr>
        <w:t xml:space="preserve">. </w:t>
      </w:r>
      <w:r w:rsidR="00341EFA" w:rsidRPr="00023058">
        <w:rPr>
          <w:lang w:val="en-US"/>
        </w:rPr>
        <w:t>The art of War</w:t>
      </w:r>
      <w:r w:rsidR="00023058" w:rsidRPr="00023058">
        <w:rPr>
          <w:lang w:val="en-US"/>
        </w:rPr>
        <w:t>.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– M: </w:t>
      </w:r>
      <w:proofErr w:type="spellStart"/>
      <w:r w:rsidRPr="00023058">
        <w:rPr>
          <w:lang w:val="en-US"/>
        </w:rPr>
        <w:t>Sofiya</w:t>
      </w:r>
      <w:proofErr w:type="spellEnd"/>
      <w:r w:rsidRPr="00023058">
        <w:rPr>
          <w:lang w:val="en-US"/>
        </w:rPr>
        <w:t xml:space="preserve">, 2009. – 200 p. </w:t>
      </w:r>
    </w:p>
    <w:p w14:paraId="4E581B16" w14:textId="252FCE43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Torkunov</w:t>
      </w:r>
      <w:proofErr w:type="spellEnd"/>
      <w:r w:rsidRPr="00023058">
        <w:rPr>
          <w:lang w:val="en-US"/>
        </w:rPr>
        <w:t xml:space="preserve"> A.</w:t>
      </w:r>
      <w:r w:rsidR="00BD6A8B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V. </w:t>
      </w:r>
      <w:r w:rsidR="00341EFA" w:rsidRPr="00023058">
        <w:rPr>
          <w:lang w:val="en-US"/>
        </w:rPr>
        <w:t>International relations: chaos or pluralism</w:t>
      </w:r>
      <w:r w:rsidR="00023058" w:rsidRPr="00023058">
        <w:rPr>
          <w:lang w:val="en-US"/>
        </w:rPr>
        <w:t>.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// Polis: Journal of Political Studies. – 2019. – № 5. – P. 7–18. </w:t>
      </w:r>
    </w:p>
    <w:p w14:paraId="25140757" w14:textId="4A356DE0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Fenenko</w:t>
      </w:r>
      <w:proofErr w:type="spellEnd"/>
      <w:r w:rsidRPr="00023058">
        <w:rPr>
          <w:lang w:val="en-US"/>
        </w:rPr>
        <w:t xml:space="preserve"> A.</w:t>
      </w:r>
      <w:r w:rsidR="00BD6A8B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V. </w:t>
      </w:r>
      <w:r w:rsidR="00341EFA" w:rsidRPr="00023058">
        <w:rPr>
          <w:lang w:val="en-US"/>
        </w:rPr>
        <w:t>Statistics against the history</w:t>
      </w:r>
      <w:r w:rsidR="00023058" w:rsidRPr="00023058">
        <w:rPr>
          <w:lang w:val="en-US"/>
        </w:rPr>
        <w:t xml:space="preserve">. </w:t>
      </w:r>
      <w:r w:rsidRPr="00023058">
        <w:rPr>
          <w:lang w:val="en-US"/>
        </w:rPr>
        <w:t xml:space="preserve">// </w:t>
      </w:r>
      <w:proofErr w:type="spellStart"/>
      <w:r w:rsidRPr="00023058">
        <w:rPr>
          <w:lang w:val="en-US"/>
        </w:rPr>
        <w:t>Mezhdunarodnye</w:t>
      </w:r>
      <w:proofErr w:type="spellEnd"/>
      <w:r w:rsidRPr="00023058">
        <w:rPr>
          <w:lang w:val="en-US"/>
        </w:rPr>
        <w:t xml:space="preserve"> </w:t>
      </w:r>
      <w:proofErr w:type="spellStart"/>
      <w:r w:rsidRPr="00023058">
        <w:rPr>
          <w:lang w:val="en-US"/>
        </w:rPr>
        <w:t>protsessy</w:t>
      </w:r>
      <w:proofErr w:type="spellEnd"/>
      <w:r w:rsidRPr="00023058">
        <w:rPr>
          <w:lang w:val="en-US"/>
        </w:rPr>
        <w:t xml:space="preserve">. – 2018. – № 3. – P. 56–83 </w:t>
      </w:r>
    </w:p>
    <w:p w14:paraId="0C6A611C" w14:textId="74E4DEAE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Fukidid</w:t>
      </w:r>
      <w:proofErr w:type="spellEnd"/>
      <w:r w:rsidRPr="00023058">
        <w:rPr>
          <w:lang w:val="en-US"/>
        </w:rPr>
        <w:t xml:space="preserve">. </w:t>
      </w:r>
      <w:r w:rsidR="00341EFA" w:rsidRPr="00023058">
        <w:rPr>
          <w:lang w:val="en-US"/>
        </w:rPr>
        <w:t>The History</w:t>
      </w:r>
      <w:r w:rsidR="00023058" w:rsidRPr="00023058">
        <w:rPr>
          <w:lang w:val="en-US"/>
        </w:rPr>
        <w:t>.</w:t>
      </w:r>
      <w:r w:rsidRPr="00023058">
        <w:rPr>
          <w:lang w:val="en-US"/>
        </w:rPr>
        <w:t xml:space="preserve"> – </w:t>
      </w:r>
      <w:proofErr w:type="spellStart"/>
      <w:r w:rsidRPr="00023058">
        <w:rPr>
          <w:lang w:val="en-US"/>
        </w:rPr>
        <w:t>SPb</w:t>
      </w:r>
      <w:proofErr w:type="spellEnd"/>
      <w:r w:rsidRPr="00023058">
        <w:rPr>
          <w:lang w:val="en-US"/>
        </w:rPr>
        <w:t xml:space="preserve">.: </w:t>
      </w:r>
      <w:proofErr w:type="spellStart"/>
      <w:r w:rsidRPr="00023058">
        <w:rPr>
          <w:lang w:val="en-US"/>
        </w:rPr>
        <w:t>Nauka</w:t>
      </w:r>
      <w:proofErr w:type="spellEnd"/>
      <w:r w:rsidRPr="00023058">
        <w:rPr>
          <w:lang w:val="en-US"/>
        </w:rPr>
        <w:t xml:space="preserve">, 1999. – 544 p. </w:t>
      </w:r>
    </w:p>
    <w:p w14:paraId="681C341B" w14:textId="0BE99C5E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Khaken</w:t>
      </w:r>
      <w:proofErr w:type="spellEnd"/>
      <w:r w:rsidRPr="00023058">
        <w:rPr>
          <w:lang w:val="en-US"/>
        </w:rPr>
        <w:t xml:space="preserve"> G. </w:t>
      </w:r>
      <w:proofErr w:type="spellStart"/>
      <w:r w:rsidR="0006156E" w:rsidRPr="00023058">
        <w:rPr>
          <w:lang w:val="en-US"/>
        </w:rPr>
        <w:t>Synergetics</w:t>
      </w:r>
      <w:proofErr w:type="spellEnd"/>
      <w:r w:rsidR="0006156E" w:rsidRPr="00023058">
        <w:rPr>
          <w:lang w:val="en-US"/>
        </w:rPr>
        <w:t>. Hierarchy of instabilities in self-organizing systems and devices</w:t>
      </w:r>
      <w:r w:rsidR="00023058" w:rsidRPr="00023058">
        <w:rPr>
          <w:lang w:val="en-US"/>
        </w:rPr>
        <w:t xml:space="preserve">. </w:t>
      </w:r>
      <w:r w:rsidRPr="00023058">
        <w:rPr>
          <w:lang w:val="en-US"/>
        </w:rPr>
        <w:t xml:space="preserve">– M.: Mir, 1985. – 424 p. </w:t>
      </w:r>
    </w:p>
    <w:p w14:paraId="1D07CDD9" w14:textId="0ACC35DE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Khrustalev</w:t>
      </w:r>
      <w:proofErr w:type="spellEnd"/>
      <w:r w:rsidRPr="00023058">
        <w:rPr>
          <w:lang w:val="en-US"/>
        </w:rPr>
        <w:t xml:space="preserve"> M. A. </w:t>
      </w:r>
      <w:r w:rsidR="0006156E" w:rsidRPr="00023058">
        <w:rPr>
          <w:lang w:val="en-US"/>
        </w:rPr>
        <w:t>Analysis of international situations and political expertise</w:t>
      </w:r>
      <w:r w:rsidR="00023058" w:rsidRPr="00023058">
        <w:rPr>
          <w:lang w:val="en-US"/>
        </w:rPr>
        <w:t>.</w:t>
      </w:r>
      <w:r w:rsidRPr="00023058">
        <w:rPr>
          <w:lang w:val="en-US"/>
        </w:rPr>
        <w:t xml:space="preserve"> </w:t>
      </w:r>
      <w:r w:rsidR="005A5D85" w:rsidRPr="00023058">
        <w:rPr>
          <w:lang w:val="en-US"/>
        </w:rPr>
        <w:t xml:space="preserve">– </w:t>
      </w:r>
      <w:r w:rsidRPr="00023058">
        <w:rPr>
          <w:lang w:val="en-US"/>
        </w:rPr>
        <w:t xml:space="preserve">M: </w:t>
      </w:r>
      <w:proofErr w:type="spellStart"/>
      <w:r w:rsidRPr="00023058">
        <w:rPr>
          <w:lang w:val="en-US"/>
        </w:rPr>
        <w:t>Aspekt</w:t>
      </w:r>
      <w:proofErr w:type="spellEnd"/>
      <w:r w:rsidRPr="00023058">
        <w:rPr>
          <w:lang w:val="en-US"/>
        </w:rPr>
        <w:t xml:space="preserve"> Press, 2017. – 224 p. </w:t>
      </w:r>
    </w:p>
    <w:p w14:paraId="4F70AFBC" w14:textId="314C6069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Khrustalev</w:t>
      </w:r>
      <w:proofErr w:type="spellEnd"/>
      <w:r w:rsidRPr="00023058">
        <w:rPr>
          <w:lang w:val="en-US"/>
        </w:rPr>
        <w:t xml:space="preserve"> M. A. </w:t>
      </w:r>
      <w:r w:rsidR="0006156E" w:rsidRPr="00023058">
        <w:rPr>
          <w:lang w:val="en-US"/>
        </w:rPr>
        <w:t>Systemic modeling of international relations</w:t>
      </w:r>
      <w:r w:rsidR="00023058" w:rsidRPr="00023058">
        <w:rPr>
          <w:lang w:val="en-US"/>
        </w:rPr>
        <w:t xml:space="preserve">. </w:t>
      </w:r>
      <w:r w:rsidR="005A5D85" w:rsidRPr="00023058">
        <w:rPr>
          <w:lang w:val="en-US"/>
        </w:rPr>
        <w:t xml:space="preserve">– </w:t>
      </w:r>
      <w:r w:rsidRPr="00023058">
        <w:rPr>
          <w:lang w:val="en-US"/>
        </w:rPr>
        <w:t xml:space="preserve">M.: MGIMO MID SSSR, 1987. – 115 p. </w:t>
      </w:r>
    </w:p>
    <w:p w14:paraId="31129817" w14:textId="2FB7A364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t>Shabrov</w:t>
      </w:r>
      <w:proofErr w:type="spellEnd"/>
      <w:r w:rsidRPr="00023058">
        <w:rPr>
          <w:lang w:val="en-US"/>
        </w:rPr>
        <w:t xml:space="preserve"> O.</w:t>
      </w:r>
      <w:r w:rsidR="00BD6A8B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F. </w:t>
      </w:r>
      <w:r w:rsidR="0006156E" w:rsidRPr="00023058">
        <w:rPr>
          <w:lang w:val="en-US"/>
        </w:rPr>
        <w:t>A systematic approach and computer modeling in political science research</w:t>
      </w:r>
      <w:r w:rsidR="00023058" w:rsidRPr="00023058">
        <w:rPr>
          <w:lang w:val="en-US"/>
        </w:rPr>
        <w:t>.</w:t>
      </w:r>
      <w:r w:rsidR="005A5D85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// </w:t>
      </w:r>
      <w:proofErr w:type="spellStart"/>
      <w:r w:rsidRPr="00023058">
        <w:rPr>
          <w:lang w:val="en-US"/>
        </w:rPr>
        <w:t>Obshchestvennye</w:t>
      </w:r>
      <w:proofErr w:type="spellEnd"/>
      <w:r w:rsidRPr="00023058">
        <w:rPr>
          <w:lang w:val="en-US"/>
        </w:rPr>
        <w:t xml:space="preserve"> </w:t>
      </w:r>
      <w:proofErr w:type="spellStart"/>
      <w:r w:rsidRPr="00023058">
        <w:rPr>
          <w:lang w:val="en-US"/>
        </w:rPr>
        <w:t>nauki</w:t>
      </w:r>
      <w:proofErr w:type="spellEnd"/>
      <w:r w:rsidRPr="00023058">
        <w:rPr>
          <w:lang w:val="en-US"/>
        </w:rPr>
        <w:t xml:space="preserve"> </w:t>
      </w:r>
      <w:proofErr w:type="spellStart"/>
      <w:r w:rsidRPr="00023058">
        <w:rPr>
          <w:lang w:val="en-US"/>
        </w:rPr>
        <w:t>i</w:t>
      </w:r>
      <w:proofErr w:type="spellEnd"/>
      <w:r w:rsidRPr="00023058">
        <w:rPr>
          <w:lang w:val="en-US"/>
        </w:rPr>
        <w:t xml:space="preserve"> </w:t>
      </w:r>
      <w:proofErr w:type="spellStart"/>
      <w:r w:rsidRPr="00023058">
        <w:rPr>
          <w:lang w:val="en-US"/>
        </w:rPr>
        <w:t>sovremennost</w:t>
      </w:r>
      <w:proofErr w:type="spellEnd"/>
      <w:r w:rsidRPr="00023058">
        <w:rPr>
          <w:lang w:val="en-US"/>
        </w:rPr>
        <w:t xml:space="preserve">'. – 1996. –No 2. – P. 100–110. </w:t>
      </w:r>
    </w:p>
    <w:p w14:paraId="31616733" w14:textId="54B5B4F7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proofErr w:type="spellStart"/>
      <w:r w:rsidRPr="00023058">
        <w:rPr>
          <w:lang w:val="en-US"/>
        </w:rPr>
        <w:lastRenderedPageBreak/>
        <w:t>Shishkin</w:t>
      </w:r>
      <w:proofErr w:type="spellEnd"/>
      <w:r w:rsidRPr="00023058">
        <w:rPr>
          <w:lang w:val="en-US"/>
        </w:rPr>
        <w:t xml:space="preserve"> E.</w:t>
      </w:r>
      <w:r w:rsidR="00BD6A8B" w:rsidRPr="00023058">
        <w:rPr>
          <w:lang w:val="en-US"/>
        </w:rPr>
        <w:t xml:space="preserve"> </w:t>
      </w:r>
      <w:r w:rsidRPr="00023058">
        <w:rPr>
          <w:lang w:val="en-US"/>
        </w:rPr>
        <w:t xml:space="preserve">V., </w:t>
      </w:r>
      <w:proofErr w:type="spellStart"/>
      <w:r w:rsidRPr="00023058">
        <w:rPr>
          <w:lang w:val="en-US"/>
        </w:rPr>
        <w:t>Chkhartishvili</w:t>
      </w:r>
      <w:proofErr w:type="spellEnd"/>
      <w:r w:rsidRPr="00023058">
        <w:rPr>
          <w:lang w:val="en-US"/>
        </w:rPr>
        <w:t xml:space="preserve"> A.</w:t>
      </w:r>
      <w:r w:rsidR="00BD6A8B" w:rsidRPr="00023058">
        <w:rPr>
          <w:lang w:val="en-US"/>
        </w:rPr>
        <w:t xml:space="preserve"> </w:t>
      </w:r>
      <w:r w:rsidRPr="00023058">
        <w:rPr>
          <w:lang w:val="en-US"/>
        </w:rPr>
        <w:t>G.</w:t>
      </w:r>
      <w:r w:rsidR="00023058" w:rsidRPr="00023058">
        <w:rPr>
          <w:lang w:val="en-US"/>
        </w:rPr>
        <w:t xml:space="preserve"> </w:t>
      </w:r>
      <w:r w:rsidR="0006156E" w:rsidRPr="00023058">
        <w:rPr>
          <w:lang w:val="en-US"/>
        </w:rPr>
        <w:t>Mathematical methods and models in management</w:t>
      </w:r>
      <w:r w:rsidR="00023058" w:rsidRPr="00023058">
        <w:rPr>
          <w:lang w:val="en-US"/>
        </w:rPr>
        <w:t xml:space="preserve">. </w:t>
      </w:r>
      <w:r w:rsidRPr="00023058">
        <w:rPr>
          <w:lang w:val="en-US"/>
        </w:rPr>
        <w:t xml:space="preserve">– M.: </w:t>
      </w:r>
      <w:proofErr w:type="spellStart"/>
      <w:r w:rsidRPr="00023058">
        <w:rPr>
          <w:lang w:val="en-US"/>
        </w:rPr>
        <w:t>Delo</w:t>
      </w:r>
      <w:proofErr w:type="spellEnd"/>
      <w:r w:rsidRPr="00023058">
        <w:rPr>
          <w:lang w:val="en-US"/>
        </w:rPr>
        <w:t xml:space="preserve">, 2002. </w:t>
      </w:r>
      <w:r w:rsidR="00461EC7" w:rsidRPr="00023058">
        <w:rPr>
          <w:lang w:val="en-US"/>
        </w:rPr>
        <w:t>–</w:t>
      </w:r>
      <w:r w:rsidRPr="00023058">
        <w:rPr>
          <w:lang w:val="en-US"/>
        </w:rPr>
        <w:t xml:space="preserve"> 440 p. </w:t>
      </w:r>
    </w:p>
    <w:p w14:paraId="00C0D5E4" w14:textId="726CC97C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r w:rsidRPr="00023058">
        <w:rPr>
          <w:lang w:val="en-US"/>
        </w:rPr>
        <w:t>Baddeley A. Working memory: theories, models, and controversies // Annual review of psychology. – 2012. –</w:t>
      </w:r>
      <w:r w:rsidR="00E40808" w:rsidRPr="00023058">
        <w:rPr>
          <w:lang w:val="en-US"/>
        </w:rPr>
        <w:t xml:space="preserve"> </w:t>
      </w:r>
      <w:r w:rsidRPr="00023058">
        <w:rPr>
          <w:lang w:val="en-US"/>
        </w:rPr>
        <w:t>Vol. 63. – P. 1–29.</w:t>
      </w:r>
    </w:p>
    <w:p w14:paraId="00DA2E73" w14:textId="77777777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r w:rsidRPr="00023058">
        <w:rPr>
          <w:lang w:val="en-US"/>
        </w:rPr>
        <w:t>Bloomfield, Lincoln P. Managing international conflict: from theory to policy: a teaching tool using. – New York: CASCON, 1997. – 229 p.</w:t>
      </w:r>
    </w:p>
    <w:p w14:paraId="4D34A21B" w14:textId="58B5C71C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r w:rsidRPr="00023058">
        <w:rPr>
          <w:lang w:val="en-US"/>
        </w:rPr>
        <w:t xml:space="preserve">George A. L., </w:t>
      </w:r>
      <w:proofErr w:type="spellStart"/>
      <w:r w:rsidRPr="00023058">
        <w:rPr>
          <w:lang w:val="en-US"/>
        </w:rPr>
        <w:t>Benett</w:t>
      </w:r>
      <w:proofErr w:type="spellEnd"/>
      <w:r w:rsidRPr="00023058">
        <w:rPr>
          <w:lang w:val="en-US"/>
        </w:rPr>
        <w:t xml:space="preserve"> A. Case studies and Theory Development in the Social Studies. – Cambridge: MIT Press, 2005. – 331 p. </w:t>
      </w:r>
    </w:p>
    <w:p w14:paraId="773BD137" w14:textId="10E3D30A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r w:rsidRPr="00023058">
        <w:rPr>
          <w:lang w:val="en-US"/>
        </w:rPr>
        <w:t>International History and Politics APSA Section Newsletter (Winter 2016).</w:t>
      </w:r>
      <w:r w:rsidR="00E40808" w:rsidRPr="00023058">
        <w:rPr>
          <w:lang w:val="en-US"/>
        </w:rPr>
        <w:t xml:space="preserve"> // Materials of the round table. – Available at:</w:t>
      </w:r>
      <w:r w:rsidRPr="00023058">
        <w:rPr>
          <w:lang w:val="en-US"/>
        </w:rPr>
        <w:t xml:space="preserve"> https://dialogueondartdotorg.files.com/2016/06/international-history-and-politics-newsletter-no-2.pdf (</w:t>
      </w:r>
      <w:r w:rsidR="00E40808" w:rsidRPr="00023058">
        <w:rPr>
          <w:lang w:val="en-US"/>
        </w:rPr>
        <w:t>accessed</w:t>
      </w:r>
      <w:r w:rsidRPr="00023058">
        <w:rPr>
          <w:lang w:val="en-US"/>
        </w:rPr>
        <w:t>: 23.04.2021).</w:t>
      </w:r>
    </w:p>
    <w:p w14:paraId="4CD60FAF" w14:textId="77777777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</w:pPr>
      <w:r w:rsidRPr="00023058">
        <w:rPr>
          <w:lang w:val="en-US"/>
        </w:rPr>
        <w:t xml:space="preserve">Morgenthau Hans J. Politics Among Nations. The struggle for power and peace. </w:t>
      </w:r>
      <w:r w:rsidRPr="00023058">
        <w:t xml:space="preserve">5th </w:t>
      </w:r>
      <w:proofErr w:type="spellStart"/>
      <w:r w:rsidRPr="00023058">
        <w:t>edition</w:t>
      </w:r>
      <w:proofErr w:type="spellEnd"/>
      <w:r w:rsidRPr="00023058">
        <w:t xml:space="preserve">. – </w:t>
      </w:r>
      <w:proofErr w:type="spellStart"/>
      <w:r w:rsidRPr="00023058">
        <w:t>New</w:t>
      </w:r>
      <w:proofErr w:type="spellEnd"/>
      <w:r w:rsidRPr="00023058">
        <w:t xml:space="preserve"> </w:t>
      </w:r>
      <w:proofErr w:type="spellStart"/>
      <w:r w:rsidRPr="00023058">
        <w:t>York</w:t>
      </w:r>
      <w:proofErr w:type="spellEnd"/>
      <w:r w:rsidRPr="00023058">
        <w:t xml:space="preserve">: </w:t>
      </w:r>
      <w:proofErr w:type="spellStart"/>
      <w:r w:rsidRPr="00023058">
        <w:t>Macat</w:t>
      </w:r>
      <w:proofErr w:type="spellEnd"/>
      <w:r w:rsidRPr="00023058">
        <w:t xml:space="preserve"> </w:t>
      </w:r>
      <w:proofErr w:type="spellStart"/>
      <w:r w:rsidRPr="00023058">
        <w:t>Library</w:t>
      </w:r>
      <w:proofErr w:type="spellEnd"/>
      <w:r w:rsidRPr="00023058">
        <w:t>, 1973 – 618 p.</w:t>
      </w:r>
    </w:p>
    <w:p w14:paraId="4B248B35" w14:textId="77777777" w:rsidR="00795214" w:rsidRPr="00023058" w:rsidRDefault="00795214" w:rsidP="000C0E3F">
      <w:pPr>
        <w:pStyle w:val="a7"/>
        <w:numPr>
          <w:ilvl w:val="0"/>
          <w:numId w:val="3"/>
        </w:numPr>
        <w:spacing w:line="240" w:lineRule="auto"/>
        <w:ind w:left="0" w:firstLine="709"/>
        <w:rPr>
          <w:lang w:val="en-US"/>
        </w:rPr>
      </w:pPr>
      <w:r w:rsidRPr="00023058">
        <w:rPr>
          <w:lang w:val="en-US"/>
        </w:rPr>
        <w:t>Richardson Lewis. F. Arms and Insecurity: A mathematical study of the causes and origins of war. – New York: Literary Licensing, LLC, 2012 – 334 p.</w:t>
      </w:r>
    </w:p>
    <w:p w14:paraId="03C2EEF8" w14:textId="12DAC737" w:rsidR="004121EB" w:rsidRPr="00795214" w:rsidRDefault="004121EB" w:rsidP="000C0E3F">
      <w:pPr>
        <w:spacing w:line="240" w:lineRule="auto"/>
        <w:ind w:firstLine="709"/>
        <w:rPr>
          <w:lang w:val="en-US"/>
        </w:rPr>
      </w:pPr>
    </w:p>
    <w:sectPr w:rsidR="004121EB" w:rsidRPr="00795214">
      <w:footerReference w:type="even" r:id="rId8"/>
      <w:footerReference w:type="default" r:id="rId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9B7D6AC" w14:textId="77777777" w:rsidR="00D2523D" w:rsidRDefault="00D2523D" w:rsidP="00A9551C">
      <w:r>
        <w:separator/>
      </w:r>
    </w:p>
  </w:endnote>
  <w:endnote w:type="continuationSeparator" w:id="0">
    <w:p w14:paraId="44D24EE1" w14:textId="77777777" w:rsidR="00D2523D" w:rsidRDefault="00D2523D" w:rsidP="00A955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ac"/>
      </w:rPr>
      <w:id w:val="1535773856"/>
      <w:docPartObj>
        <w:docPartGallery w:val="Page Numbers (Bottom of Page)"/>
        <w:docPartUnique/>
      </w:docPartObj>
    </w:sdtPr>
    <w:sdtContent>
      <w:p w14:paraId="4DFE4982" w14:textId="30FE7B1A" w:rsidR="001C23F8" w:rsidRDefault="001C23F8" w:rsidP="00922418">
        <w:pPr>
          <w:pStyle w:val="aa"/>
          <w:framePr w:wrap="none" w:vAnchor="text" w:hAnchor="margin" w:xAlign="right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end"/>
        </w:r>
      </w:p>
    </w:sdtContent>
  </w:sdt>
  <w:p w14:paraId="3920068D" w14:textId="1BDEF349" w:rsidR="00341EFA" w:rsidRDefault="00341EFA" w:rsidP="001C23F8">
    <w:pPr>
      <w:pStyle w:val="aa"/>
      <w:ind w:right="360"/>
      <w:rPr>
        <w:rStyle w:val="ac"/>
      </w:rPr>
    </w:pPr>
  </w:p>
  <w:p w14:paraId="01E129E9" w14:textId="77777777" w:rsidR="00341EFA" w:rsidRDefault="00341EFA" w:rsidP="00A9551C">
    <w:pPr>
      <w:pStyle w:val="a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rStyle w:val="ac"/>
      </w:rPr>
      <w:id w:val="455153581"/>
      <w:docPartObj>
        <w:docPartGallery w:val="Page Numbers (Bottom of Page)"/>
        <w:docPartUnique/>
      </w:docPartObj>
    </w:sdtPr>
    <w:sdtContent>
      <w:p w14:paraId="321C2835" w14:textId="78F87F9C" w:rsidR="001C23F8" w:rsidRDefault="001C23F8" w:rsidP="00922418">
        <w:pPr>
          <w:pStyle w:val="aa"/>
          <w:framePr w:wrap="none" w:vAnchor="text" w:hAnchor="margin" w:xAlign="right" w:y="1"/>
          <w:rPr>
            <w:rStyle w:val="ac"/>
          </w:rPr>
        </w:pPr>
        <w:r>
          <w:rPr>
            <w:rStyle w:val="ac"/>
          </w:rPr>
          <w:fldChar w:fldCharType="begin"/>
        </w:r>
        <w:r>
          <w:rPr>
            <w:rStyle w:val="ac"/>
          </w:rPr>
          <w:instrText xml:space="preserve"> PAGE </w:instrText>
        </w:r>
        <w:r>
          <w:rPr>
            <w:rStyle w:val="ac"/>
          </w:rPr>
          <w:fldChar w:fldCharType="separate"/>
        </w:r>
        <w:r>
          <w:rPr>
            <w:rStyle w:val="ac"/>
            <w:noProof/>
          </w:rPr>
          <w:t>5</w:t>
        </w:r>
        <w:r>
          <w:rPr>
            <w:rStyle w:val="ac"/>
          </w:rPr>
          <w:fldChar w:fldCharType="end"/>
        </w:r>
      </w:p>
    </w:sdtContent>
  </w:sdt>
  <w:p w14:paraId="6A429D42" w14:textId="146C732A" w:rsidR="00341EFA" w:rsidRDefault="00341EFA" w:rsidP="001C23F8">
    <w:pPr>
      <w:pStyle w:val="aa"/>
      <w:ind w:right="360"/>
      <w:rPr>
        <w:rStyle w:val="ac"/>
      </w:rPr>
    </w:pPr>
  </w:p>
  <w:p w14:paraId="58813234" w14:textId="77777777" w:rsidR="00341EFA" w:rsidRDefault="00341EFA" w:rsidP="00A9551C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4428D9B" w14:textId="77777777" w:rsidR="00D2523D" w:rsidRDefault="00D2523D" w:rsidP="00A9551C">
      <w:r>
        <w:separator/>
      </w:r>
    </w:p>
  </w:footnote>
  <w:footnote w:type="continuationSeparator" w:id="0">
    <w:p w14:paraId="3003B687" w14:textId="77777777" w:rsidR="00D2523D" w:rsidRDefault="00D2523D" w:rsidP="00A955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D56DB5"/>
    <w:multiLevelType w:val="hybridMultilevel"/>
    <w:tmpl w:val="F8DCC894"/>
    <w:lvl w:ilvl="0" w:tplc="6A4C68EA">
      <w:start w:val="1"/>
      <w:numFmt w:val="decimal"/>
      <w:lvlText w:val="%1."/>
      <w:lvlJc w:val="left"/>
      <w:pPr>
        <w:ind w:left="1494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497E1E54"/>
    <w:multiLevelType w:val="hybridMultilevel"/>
    <w:tmpl w:val="E2E06698"/>
    <w:lvl w:ilvl="0" w:tplc="32DEBF2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53FC396E"/>
    <w:multiLevelType w:val="hybridMultilevel"/>
    <w:tmpl w:val="D6AE8B5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1EB"/>
    <w:rsid w:val="00002C9C"/>
    <w:rsid w:val="00006CC1"/>
    <w:rsid w:val="00023058"/>
    <w:rsid w:val="00032F1A"/>
    <w:rsid w:val="000473C0"/>
    <w:rsid w:val="0006156E"/>
    <w:rsid w:val="00080742"/>
    <w:rsid w:val="00084313"/>
    <w:rsid w:val="00091043"/>
    <w:rsid w:val="000C073D"/>
    <w:rsid w:val="000C0E3F"/>
    <w:rsid w:val="000C3C8C"/>
    <w:rsid w:val="000C3D27"/>
    <w:rsid w:val="000D54CC"/>
    <w:rsid w:val="000E0A04"/>
    <w:rsid w:val="000E3448"/>
    <w:rsid w:val="000F1FFE"/>
    <w:rsid w:val="00111656"/>
    <w:rsid w:val="00116BE9"/>
    <w:rsid w:val="0011766D"/>
    <w:rsid w:val="001256B0"/>
    <w:rsid w:val="00173DF3"/>
    <w:rsid w:val="00181BC5"/>
    <w:rsid w:val="00181EB1"/>
    <w:rsid w:val="001B0FF5"/>
    <w:rsid w:val="001B4383"/>
    <w:rsid w:val="001C23F8"/>
    <w:rsid w:val="001D021F"/>
    <w:rsid w:val="001E643B"/>
    <w:rsid w:val="00200EF1"/>
    <w:rsid w:val="0023697B"/>
    <w:rsid w:val="002579DC"/>
    <w:rsid w:val="00271F09"/>
    <w:rsid w:val="002A5682"/>
    <w:rsid w:val="002B7D9D"/>
    <w:rsid w:val="002F56AD"/>
    <w:rsid w:val="00310B41"/>
    <w:rsid w:val="00323891"/>
    <w:rsid w:val="0032704A"/>
    <w:rsid w:val="00341EFA"/>
    <w:rsid w:val="0036233A"/>
    <w:rsid w:val="003637A1"/>
    <w:rsid w:val="00376445"/>
    <w:rsid w:val="003A2469"/>
    <w:rsid w:val="003B648F"/>
    <w:rsid w:val="003C12EF"/>
    <w:rsid w:val="003D0486"/>
    <w:rsid w:val="003E5C8B"/>
    <w:rsid w:val="004049F1"/>
    <w:rsid w:val="004121EB"/>
    <w:rsid w:val="00437970"/>
    <w:rsid w:val="00445AC0"/>
    <w:rsid w:val="004465AD"/>
    <w:rsid w:val="00454DB3"/>
    <w:rsid w:val="00461EC7"/>
    <w:rsid w:val="0048168E"/>
    <w:rsid w:val="004B5646"/>
    <w:rsid w:val="004F3E99"/>
    <w:rsid w:val="00506C1C"/>
    <w:rsid w:val="0052074E"/>
    <w:rsid w:val="005405E2"/>
    <w:rsid w:val="005A0193"/>
    <w:rsid w:val="005A49AD"/>
    <w:rsid w:val="005A5D85"/>
    <w:rsid w:val="005B39DB"/>
    <w:rsid w:val="005D60C6"/>
    <w:rsid w:val="005D796F"/>
    <w:rsid w:val="005E66C2"/>
    <w:rsid w:val="00602D55"/>
    <w:rsid w:val="0061571B"/>
    <w:rsid w:val="0062034B"/>
    <w:rsid w:val="00657206"/>
    <w:rsid w:val="0066101A"/>
    <w:rsid w:val="00680C11"/>
    <w:rsid w:val="006A157D"/>
    <w:rsid w:val="006A67B1"/>
    <w:rsid w:val="006A67C9"/>
    <w:rsid w:val="006B1935"/>
    <w:rsid w:val="006D0F5C"/>
    <w:rsid w:val="006D27E5"/>
    <w:rsid w:val="006D3A2F"/>
    <w:rsid w:val="006D50DC"/>
    <w:rsid w:val="006F2861"/>
    <w:rsid w:val="006F5E70"/>
    <w:rsid w:val="00701896"/>
    <w:rsid w:val="0070652D"/>
    <w:rsid w:val="007220B3"/>
    <w:rsid w:val="00737B1D"/>
    <w:rsid w:val="007455CD"/>
    <w:rsid w:val="00755098"/>
    <w:rsid w:val="00763044"/>
    <w:rsid w:val="00795214"/>
    <w:rsid w:val="007E28AE"/>
    <w:rsid w:val="007F52D2"/>
    <w:rsid w:val="007F5BE2"/>
    <w:rsid w:val="00813A66"/>
    <w:rsid w:val="008150F4"/>
    <w:rsid w:val="00817476"/>
    <w:rsid w:val="00826A41"/>
    <w:rsid w:val="00834A98"/>
    <w:rsid w:val="00846046"/>
    <w:rsid w:val="00854175"/>
    <w:rsid w:val="008613B8"/>
    <w:rsid w:val="00861CF2"/>
    <w:rsid w:val="00862707"/>
    <w:rsid w:val="00866627"/>
    <w:rsid w:val="00877739"/>
    <w:rsid w:val="008A1B32"/>
    <w:rsid w:val="008A2C2C"/>
    <w:rsid w:val="008C2BD0"/>
    <w:rsid w:val="008C486C"/>
    <w:rsid w:val="008F1A18"/>
    <w:rsid w:val="008F3265"/>
    <w:rsid w:val="00901E14"/>
    <w:rsid w:val="00912DA0"/>
    <w:rsid w:val="009166AD"/>
    <w:rsid w:val="00921146"/>
    <w:rsid w:val="00930CBE"/>
    <w:rsid w:val="00947ECF"/>
    <w:rsid w:val="00951F8A"/>
    <w:rsid w:val="009A04F0"/>
    <w:rsid w:val="009A4B4D"/>
    <w:rsid w:val="009B41A4"/>
    <w:rsid w:val="009C348A"/>
    <w:rsid w:val="00A1465B"/>
    <w:rsid w:val="00A42A1E"/>
    <w:rsid w:val="00A93E92"/>
    <w:rsid w:val="00A9551C"/>
    <w:rsid w:val="00AA4F95"/>
    <w:rsid w:val="00AF4206"/>
    <w:rsid w:val="00AF5F81"/>
    <w:rsid w:val="00AF6644"/>
    <w:rsid w:val="00B24E64"/>
    <w:rsid w:val="00B3199B"/>
    <w:rsid w:val="00B33DB6"/>
    <w:rsid w:val="00B57EA7"/>
    <w:rsid w:val="00BB0DD7"/>
    <w:rsid w:val="00BB36EE"/>
    <w:rsid w:val="00BC67C7"/>
    <w:rsid w:val="00BD559D"/>
    <w:rsid w:val="00BD6A8B"/>
    <w:rsid w:val="00C0734E"/>
    <w:rsid w:val="00C10D8F"/>
    <w:rsid w:val="00C26B73"/>
    <w:rsid w:val="00C417E8"/>
    <w:rsid w:val="00C53CDC"/>
    <w:rsid w:val="00C72B9D"/>
    <w:rsid w:val="00C828B5"/>
    <w:rsid w:val="00C83501"/>
    <w:rsid w:val="00C8707D"/>
    <w:rsid w:val="00C91325"/>
    <w:rsid w:val="00C92842"/>
    <w:rsid w:val="00CA06B0"/>
    <w:rsid w:val="00CB00EA"/>
    <w:rsid w:val="00CB67A0"/>
    <w:rsid w:val="00CE6238"/>
    <w:rsid w:val="00CF0911"/>
    <w:rsid w:val="00CF11D9"/>
    <w:rsid w:val="00CF20A4"/>
    <w:rsid w:val="00CF2FE5"/>
    <w:rsid w:val="00D223B5"/>
    <w:rsid w:val="00D2523D"/>
    <w:rsid w:val="00D43F2B"/>
    <w:rsid w:val="00D605E4"/>
    <w:rsid w:val="00D63CF2"/>
    <w:rsid w:val="00D64C56"/>
    <w:rsid w:val="00D71990"/>
    <w:rsid w:val="00D76956"/>
    <w:rsid w:val="00D80398"/>
    <w:rsid w:val="00D97589"/>
    <w:rsid w:val="00D97C0C"/>
    <w:rsid w:val="00DD5F35"/>
    <w:rsid w:val="00DE09AB"/>
    <w:rsid w:val="00DF0BE9"/>
    <w:rsid w:val="00E05301"/>
    <w:rsid w:val="00E3428C"/>
    <w:rsid w:val="00E40808"/>
    <w:rsid w:val="00E5753E"/>
    <w:rsid w:val="00E83513"/>
    <w:rsid w:val="00E87B9F"/>
    <w:rsid w:val="00E91AC7"/>
    <w:rsid w:val="00EA135E"/>
    <w:rsid w:val="00ED348B"/>
    <w:rsid w:val="00ED3771"/>
    <w:rsid w:val="00ED54EC"/>
    <w:rsid w:val="00EE160E"/>
    <w:rsid w:val="00EE1703"/>
    <w:rsid w:val="00F0272A"/>
    <w:rsid w:val="00F0605F"/>
    <w:rsid w:val="00F12B96"/>
    <w:rsid w:val="00F36B39"/>
    <w:rsid w:val="00F539E3"/>
    <w:rsid w:val="00F575D4"/>
    <w:rsid w:val="00F631EC"/>
    <w:rsid w:val="00F83246"/>
    <w:rsid w:val="00FC2CB7"/>
    <w:rsid w:val="00FC34DB"/>
    <w:rsid w:val="00FE38FF"/>
    <w:rsid w:val="00FE7E8F"/>
    <w:rsid w:val="00FF4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2EF46F"/>
  <w15:chartTrackingRefBased/>
  <w15:docId w15:val="{94FD1EA7-C89B-044D-8515-2A2E7FC7DD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551C"/>
    <w:pPr>
      <w:spacing w:line="276" w:lineRule="auto"/>
      <w:ind w:firstLine="567"/>
      <w:jc w:val="both"/>
    </w:pPr>
    <w:rPr>
      <w:rFonts w:ascii="Times New Roman" w:eastAsia="Times New Roman" w:hAnsi="Times New Roman" w:cs="Times New Roman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A0193"/>
    <w:pPr>
      <w:keepNext/>
      <w:keepLines/>
      <w:outlineLvl w:val="0"/>
    </w:pPr>
    <w:rPr>
      <w:rFonts w:eastAsiaTheme="majorEastAsia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121EB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4121EB"/>
    <w:rPr>
      <w:b/>
      <w:bCs/>
    </w:rPr>
  </w:style>
  <w:style w:type="character" w:styleId="a5">
    <w:name w:val="Emphasis"/>
    <w:basedOn w:val="a0"/>
    <w:uiPriority w:val="20"/>
    <w:qFormat/>
    <w:rsid w:val="004121EB"/>
    <w:rPr>
      <w:i/>
      <w:iCs/>
    </w:rPr>
  </w:style>
  <w:style w:type="character" w:styleId="a6">
    <w:name w:val="Hyperlink"/>
    <w:basedOn w:val="a0"/>
    <w:uiPriority w:val="99"/>
    <w:semiHidden/>
    <w:unhideWhenUsed/>
    <w:rsid w:val="004121EB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032F1A"/>
    <w:pPr>
      <w:ind w:left="720"/>
      <w:contextualSpacing/>
    </w:pPr>
  </w:style>
  <w:style w:type="paragraph" w:styleId="a8">
    <w:name w:val="header"/>
    <w:basedOn w:val="a"/>
    <w:link w:val="a9"/>
    <w:uiPriority w:val="99"/>
    <w:unhideWhenUsed/>
    <w:rsid w:val="009B41A4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9B41A4"/>
    <w:rPr>
      <w:rFonts w:ascii="Times New Roman" w:eastAsia="Times New Roman" w:hAnsi="Times New Roman" w:cs="Times New Roman"/>
      <w:lang w:eastAsia="ru-RU"/>
    </w:rPr>
  </w:style>
  <w:style w:type="paragraph" w:styleId="aa">
    <w:name w:val="footer"/>
    <w:basedOn w:val="a"/>
    <w:link w:val="ab"/>
    <w:uiPriority w:val="99"/>
    <w:unhideWhenUsed/>
    <w:rsid w:val="009B41A4"/>
    <w:pPr>
      <w:tabs>
        <w:tab w:val="center" w:pos="4677"/>
        <w:tab w:val="right" w:pos="9355"/>
      </w:tabs>
      <w:spacing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9B41A4"/>
    <w:rPr>
      <w:rFonts w:ascii="Times New Roman" w:eastAsia="Times New Roman" w:hAnsi="Times New Roman" w:cs="Times New Roman"/>
      <w:lang w:eastAsia="ru-RU"/>
    </w:rPr>
  </w:style>
  <w:style w:type="character" w:styleId="ac">
    <w:name w:val="page number"/>
    <w:basedOn w:val="a0"/>
    <w:uiPriority w:val="99"/>
    <w:semiHidden/>
    <w:unhideWhenUsed/>
    <w:rsid w:val="009B41A4"/>
  </w:style>
  <w:style w:type="character" w:customStyle="1" w:styleId="10">
    <w:name w:val="Заголовок 1 Знак"/>
    <w:basedOn w:val="a0"/>
    <w:link w:val="1"/>
    <w:uiPriority w:val="9"/>
    <w:rsid w:val="005A0193"/>
    <w:rPr>
      <w:rFonts w:ascii="Times New Roman" w:eastAsiaTheme="majorEastAsia" w:hAnsi="Times New Roman" w:cs="Times New Roman"/>
      <w:color w:val="000000" w:themeColor="text1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164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417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129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6361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30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7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8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16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419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483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2659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6495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3303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260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1566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1984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501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2524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724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0083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8918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8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0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31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25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4120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498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2828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7129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32726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300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675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52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79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834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1166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5826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704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57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4910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01866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27159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577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96510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4672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34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35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827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78846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878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342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30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3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13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541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150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326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4709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41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09080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6269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77944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437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99171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76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03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53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90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8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41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8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8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6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40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615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5005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46560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2584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9273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54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3058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3777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397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88394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2478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69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436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40055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338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001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46954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2499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23211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9815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3734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345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4607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7415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835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3205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89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716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4B12F81-ABFF-0045-A851-1F11CEF849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9</Pages>
  <Words>3627</Words>
  <Characters>25577</Characters>
  <Application>Microsoft Office Word</Application>
  <DocSecurity>0</DocSecurity>
  <Lines>465</Lines>
  <Paragraphs>122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Khasanova</dc:creator>
  <cp:keywords/>
  <dc:description/>
  <cp:lastModifiedBy>Diana Khasanova</cp:lastModifiedBy>
  <cp:revision>12</cp:revision>
  <cp:lastPrinted>2021-05-11T09:05:00Z</cp:lastPrinted>
  <dcterms:created xsi:type="dcterms:W3CDTF">2021-06-19T14:06:00Z</dcterms:created>
  <dcterms:modified xsi:type="dcterms:W3CDTF">2021-06-19T16:03:00Z</dcterms:modified>
</cp:coreProperties>
</file>