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8E67B7" w14:textId="66F35731" w:rsidR="00B77145" w:rsidRPr="00B566AE" w:rsidRDefault="00B77145" w:rsidP="00B77145">
      <w:pPr>
        <w:spacing w:after="0" w:line="240" w:lineRule="auto"/>
        <w:ind w:firstLine="709"/>
        <w:rPr>
          <w:rFonts w:ascii="Times New Roman" w:hAnsi="Times New Roman"/>
          <w:b/>
          <w:sz w:val="28"/>
          <w:szCs w:val="28"/>
        </w:rPr>
      </w:pPr>
      <w:r w:rsidRPr="00B566AE">
        <w:rPr>
          <w:rFonts w:ascii="Times New Roman" w:hAnsi="Times New Roman"/>
          <w:b/>
          <w:sz w:val="28"/>
          <w:szCs w:val="28"/>
        </w:rPr>
        <w:t>УДК</w:t>
      </w:r>
      <w:r w:rsidR="00512FC4" w:rsidRPr="00B566AE">
        <w:rPr>
          <w:rFonts w:ascii="Times New Roman" w:hAnsi="Times New Roman"/>
          <w:b/>
          <w:sz w:val="28"/>
          <w:szCs w:val="28"/>
        </w:rPr>
        <w:t xml:space="preserve"> 330.3</w:t>
      </w:r>
      <w:r w:rsidRPr="00B566AE">
        <w:rPr>
          <w:rFonts w:ascii="Times New Roman" w:hAnsi="Times New Roman"/>
          <w:b/>
          <w:sz w:val="28"/>
          <w:szCs w:val="28"/>
        </w:rPr>
        <w:t>/ББК</w:t>
      </w:r>
      <w:r w:rsidR="00512FC4" w:rsidRPr="00B566AE">
        <w:rPr>
          <w:rFonts w:ascii="Times New Roman" w:hAnsi="Times New Roman"/>
          <w:b/>
          <w:sz w:val="28"/>
          <w:szCs w:val="28"/>
        </w:rPr>
        <w:t xml:space="preserve"> 65.01</w:t>
      </w:r>
    </w:p>
    <w:p w14:paraId="332DAC86" w14:textId="77777777" w:rsidR="00B77145" w:rsidRPr="00B566AE" w:rsidRDefault="00B77145" w:rsidP="00B77145">
      <w:pPr>
        <w:spacing w:after="0" w:line="240" w:lineRule="auto"/>
        <w:ind w:firstLine="709"/>
        <w:jc w:val="right"/>
        <w:rPr>
          <w:rFonts w:ascii="Times New Roman" w:hAnsi="Times New Roman"/>
          <w:b/>
          <w:sz w:val="28"/>
          <w:szCs w:val="28"/>
        </w:rPr>
      </w:pPr>
      <w:r w:rsidRPr="00B566AE">
        <w:rPr>
          <w:rFonts w:ascii="Times New Roman" w:hAnsi="Times New Roman"/>
          <w:b/>
          <w:sz w:val="28"/>
          <w:szCs w:val="28"/>
        </w:rPr>
        <w:t>Крюков И.А.</w:t>
      </w:r>
    </w:p>
    <w:p w14:paraId="7A4070BC" w14:textId="2078457D" w:rsidR="000A2028" w:rsidRPr="00B566AE" w:rsidRDefault="00294884" w:rsidP="00FD615D">
      <w:pPr>
        <w:spacing w:after="0" w:line="240" w:lineRule="auto"/>
        <w:jc w:val="center"/>
        <w:rPr>
          <w:rFonts w:ascii="Times New Roman" w:hAnsi="Times New Roman"/>
          <w:b/>
          <w:sz w:val="28"/>
          <w:szCs w:val="28"/>
        </w:rPr>
      </w:pPr>
      <w:r w:rsidRPr="00294884">
        <w:rPr>
          <w:rFonts w:ascii="Times New Roman" w:hAnsi="Times New Roman"/>
          <w:b/>
          <w:sz w:val="28"/>
          <w:szCs w:val="28"/>
        </w:rPr>
        <w:t>ТЕОРЕТИЧЕСКИЕ</w:t>
      </w:r>
      <w:r w:rsidR="00005CE0" w:rsidRPr="00B566AE">
        <w:rPr>
          <w:rFonts w:ascii="Times New Roman" w:hAnsi="Times New Roman"/>
          <w:b/>
          <w:sz w:val="28"/>
          <w:szCs w:val="28"/>
        </w:rPr>
        <w:t xml:space="preserve"> ОСНОВЫ РАЗВИТИЯ ВЫСОКОТЕХНОЛОГИЧНОГО ПРОИЗВОДСТВА</w:t>
      </w:r>
      <w:r w:rsidR="00681CB7" w:rsidRPr="00B566AE">
        <w:rPr>
          <w:rStyle w:val="a5"/>
          <w:rFonts w:ascii="Times New Roman" w:hAnsi="Times New Roman"/>
          <w:b/>
          <w:sz w:val="28"/>
          <w:szCs w:val="28"/>
        </w:rPr>
        <w:footnoteReference w:id="1"/>
      </w:r>
    </w:p>
    <w:p w14:paraId="1531D742" w14:textId="77777777" w:rsidR="00B77145" w:rsidRPr="00B566AE" w:rsidRDefault="00B77145" w:rsidP="00D855ED">
      <w:pPr>
        <w:spacing w:after="0" w:line="240" w:lineRule="auto"/>
        <w:ind w:firstLine="709"/>
        <w:jc w:val="both"/>
        <w:rPr>
          <w:rFonts w:ascii="Times New Roman" w:hAnsi="Times New Roman" w:cs="Times New Roman"/>
          <w:b/>
          <w:i/>
          <w:sz w:val="28"/>
          <w:szCs w:val="28"/>
        </w:rPr>
      </w:pPr>
      <w:r w:rsidRPr="00B566AE">
        <w:rPr>
          <w:rFonts w:ascii="Times New Roman" w:hAnsi="Times New Roman"/>
          <w:b/>
          <w:i/>
          <w:sz w:val="28"/>
          <w:szCs w:val="28"/>
        </w:rPr>
        <w:t>Аннотация.</w:t>
      </w:r>
      <w:r w:rsidR="00005CE0" w:rsidRPr="00B566AE">
        <w:rPr>
          <w:rFonts w:ascii="Times New Roman" w:hAnsi="Times New Roman"/>
          <w:b/>
          <w:i/>
          <w:sz w:val="28"/>
          <w:szCs w:val="28"/>
        </w:rPr>
        <w:t xml:space="preserve"> </w:t>
      </w:r>
      <w:r w:rsidR="00005CE0" w:rsidRPr="00B566AE">
        <w:rPr>
          <w:rFonts w:ascii="Times New Roman" w:hAnsi="Times New Roman"/>
          <w:i/>
          <w:sz w:val="28"/>
          <w:szCs w:val="28"/>
        </w:rPr>
        <w:t>А</w:t>
      </w:r>
      <w:r w:rsidR="00D855ED" w:rsidRPr="00B566AE">
        <w:rPr>
          <w:rFonts w:ascii="Times New Roman" w:hAnsi="Times New Roman" w:cs="Times New Roman"/>
          <w:i/>
          <w:sz w:val="28"/>
          <w:szCs w:val="28"/>
        </w:rPr>
        <w:t xml:space="preserve">нализ теоретических аспектов развития высокотехнологичного производства </w:t>
      </w:r>
      <w:r w:rsidR="00005CE0" w:rsidRPr="00B566AE">
        <w:rPr>
          <w:rFonts w:ascii="Times New Roman" w:hAnsi="Times New Roman" w:cs="Times New Roman"/>
          <w:i/>
          <w:sz w:val="28"/>
          <w:szCs w:val="28"/>
        </w:rPr>
        <w:t>производится н</w:t>
      </w:r>
      <w:r w:rsidR="00D855ED" w:rsidRPr="00B566AE">
        <w:rPr>
          <w:rFonts w:ascii="Times New Roman" w:hAnsi="Times New Roman" w:cs="Times New Roman"/>
          <w:i/>
          <w:sz w:val="28"/>
          <w:szCs w:val="28"/>
        </w:rPr>
        <w:t>а основе научной литературы</w:t>
      </w:r>
      <w:r w:rsidR="00005CE0" w:rsidRPr="00B566AE">
        <w:rPr>
          <w:rFonts w:ascii="Times New Roman" w:hAnsi="Times New Roman" w:cs="Times New Roman"/>
          <w:i/>
          <w:sz w:val="28"/>
          <w:szCs w:val="28"/>
        </w:rPr>
        <w:t>. В работе</w:t>
      </w:r>
      <w:r w:rsidR="00D855ED" w:rsidRPr="00B566AE">
        <w:rPr>
          <w:rFonts w:ascii="Times New Roman" w:hAnsi="Times New Roman" w:cs="Times New Roman"/>
          <w:i/>
          <w:sz w:val="28"/>
          <w:szCs w:val="28"/>
        </w:rPr>
        <w:t xml:space="preserve"> раскрываются основные подходы к определению ключевых понятий</w:t>
      </w:r>
      <w:r w:rsidR="00005CE0" w:rsidRPr="00B566AE">
        <w:rPr>
          <w:rFonts w:ascii="Times New Roman" w:hAnsi="Times New Roman" w:cs="Times New Roman"/>
          <w:i/>
          <w:sz w:val="28"/>
          <w:szCs w:val="28"/>
        </w:rPr>
        <w:t>, связанных с темой</w:t>
      </w:r>
      <w:r w:rsidR="00D855ED" w:rsidRPr="00B566AE">
        <w:rPr>
          <w:rFonts w:ascii="Times New Roman" w:hAnsi="Times New Roman" w:cs="Times New Roman"/>
          <w:i/>
          <w:sz w:val="28"/>
          <w:szCs w:val="28"/>
        </w:rPr>
        <w:t>. Сосредоточено внимание на выделении</w:t>
      </w:r>
      <w:r w:rsidR="00D855ED" w:rsidRPr="00B566AE">
        <w:rPr>
          <w:rStyle w:val="a7"/>
          <w:rFonts w:ascii="Times New Roman" w:hAnsi="Times New Roman" w:cs="Times New Roman"/>
          <w:i/>
          <w:sz w:val="28"/>
          <w:szCs w:val="28"/>
        </w:rPr>
        <w:t xml:space="preserve"> о</w:t>
      </w:r>
      <w:r w:rsidR="00D855ED" w:rsidRPr="00B566AE">
        <w:rPr>
          <w:rFonts w:ascii="Times New Roman" w:hAnsi="Times New Roman" w:cs="Times New Roman"/>
          <w:i/>
          <w:sz w:val="28"/>
          <w:szCs w:val="28"/>
        </w:rPr>
        <w:t>траслей по уровню технологичности.</w:t>
      </w:r>
    </w:p>
    <w:p w14:paraId="341BB54D" w14:textId="77777777" w:rsidR="00D855ED" w:rsidRPr="00B566AE" w:rsidRDefault="00B77145" w:rsidP="00D855ED">
      <w:pPr>
        <w:spacing w:after="0" w:line="240" w:lineRule="auto"/>
        <w:ind w:firstLine="709"/>
        <w:jc w:val="both"/>
        <w:rPr>
          <w:rFonts w:ascii="Times New Roman" w:hAnsi="Times New Roman" w:cs="Times New Roman"/>
          <w:i/>
          <w:sz w:val="28"/>
          <w:szCs w:val="28"/>
        </w:rPr>
      </w:pPr>
      <w:r w:rsidRPr="00B566AE">
        <w:rPr>
          <w:rFonts w:ascii="Times New Roman" w:hAnsi="Times New Roman"/>
          <w:b/>
          <w:i/>
          <w:sz w:val="28"/>
          <w:szCs w:val="28"/>
        </w:rPr>
        <w:t xml:space="preserve">Ключевые слова: </w:t>
      </w:r>
      <w:r w:rsidR="00D855ED" w:rsidRPr="00B566AE">
        <w:rPr>
          <w:rFonts w:ascii="Times New Roman" w:hAnsi="Times New Roman" w:cs="Times New Roman"/>
          <w:i/>
          <w:sz w:val="28"/>
          <w:szCs w:val="28"/>
        </w:rPr>
        <w:t>высокие технологии, комплекс, сектор, отрасль, национальная экономика, производство.</w:t>
      </w:r>
    </w:p>
    <w:p w14:paraId="260718E6" w14:textId="77777777" w:rsidR="00B77145" w:rsidRPr="00B566AE" w:rsidRDefault="00B77145" w:rsidP="00D855ED">
      <w:pPr>
        <w:spacing w:after="0" w:line="240" w:lineRule="auto"/>
        <w:jc w:val="both"/>
        <w:rPr>
          <w:rFonts w:ascii="Times New Roman" w:hAnsi="Times New Roman"/>
          <w:b/>
          <w:i/>
          <w:sz w:val="28"/>
          <w:szCs w:val="28"/>
        </w:rPr>
      </w:pPr>
    </w:p>
    <w:p w14:paraId="795305CB" w14:textId="77777777" w:rsidR="00734709" w:rsidRPr="00B566AE" w:rsidRDefault="00734709" w:rsidP="00734709">
      <w:pPr>
        <w:spacing w:after="0" w:line="240" w:lineRule="auto"/>
        <w:ind w:firstLine="709"/>
        <w:jc w:val="both"/>
        <w:rPr>
          <w:rFonts w:ascii="Times New Roman" w:hAnsi="Times New Roman"/>
          <w:sz w:val="28"/>
          <w:szCs w:val="28"/>
        </w:rPr>
      </w:pPr>
      <w:r w:rsidRPr="00B566AE">
        <w:rPr>
          <w:rFonts w:ascii="Times New Roman" w:hAnsi="Times New Roman"/>
          <w:sz w:val="28"/>
          <w:szCs w:val="28"/>
        </w:rPr>
        <w:t xml:space="preserve">Развитие высокотехнологичного производства – одна из важнейших задач для национальной экономики нашего государства. От уровня технологичности производства в отраслях промышленности напрямую зависят все ключевые показатели </w:t>
      </w:r>
      <w:r w:rsidR="00E621C6" w:rsidRPr="00B566AE">
        <w:rPr>
          <w:rFonts w:ascii="Times New Roman" w:hAnsi="Times New Roman"/>
          <w:sz w:val="28"/>
          <w:szCs w:val="28"/>
        </w:rPr>
        <w:t>развития национальной экономики</w:t>
      </w:r>
      <w:r w:rsidR="005D1349" w:rsidRPr="00B566AE">
        <w:rPr>
          <w:rFonts w:ascii="Times New Roman" w:hAnsi="Times New Roman"/>
          <w:sz w:val="28"/>
          <w:szCs w:val="28"/>
        </w:rPr>
        <w:t xml:space="preserve">. </w:t>
      </w:r>
      <w:r w:rsidRPr="00B566AE">
        <w:rPr>
          <w:rFonts w:ascii="Times New Roman" w:hAnsi="Times New Roman"/>
          <w:sz w:val="28"/>
          <w:szCs w:val="28"/>
        </w:rPr>
        <w:t xml:space="preserve">Кроме того, существует прямая зависимость между уровнем развития высокотехнологичного производства в стране и ее способностью полноценно существовать на мировой арене, отвечать на современные геополитические вызовы и, что наиболее значимо, способностью государства обеспечить достойный уровень жизни для своих граждан.    </w:t>
      </w:r>
    </w:p>
    <w:p w14:paraId="01123F93" w14:textId="6CE98FC3" w:rsidR="009F3FC7" w:rsidRPr="00B566AE" w:rsidRDefault="00294884" w:rsidP="009F3FC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9F3FC7" w:rsidRPr="00B566AE">
        <w:rPr>
          <w:rFonts w:ascii="Times New Roman" w:hAnsi="Times New Roman" w:cs="Times New Roman"/>
          <w:sz w:val="28"/>
          <w:szCs w:val="28"/>
        </w:rPr>
        <w:t xml:space="preserve">елью работы является изучение теоретических аспектов развития высокотехнологичного производства. Для достижения поставленной цели необходимо: рассмотреть основные </w:t>
      </w:r>
      <w:r w:rsidR="009F3FC7" w:rsidRPr="00610A5D">
        <w:rPr>
          <w:rFonts w:ascii="Times New Roman" w:hAnsi="Times New Roman" w:cs="Times New Roman"/>
          <w:sz w:val="28"/>
          <w:szCs w:val="28"/>
        </w:rPr>
        <w:t>подходы к определению высо</w:t>
      </w:r>
      <w:r w:rsidR="0085692B">
        <w:rPr>
          <w:rFonts w:ascii="Times New Roman" w:hAnsi="Times New Roman" w:cs="Times New Roman"/>
          <w:sz w:val="28"/>
          <w:szCs w:val="28"/>
        </w:rPr>
        <w:t>котехнологичного производства</w:t>
      </w:r>
      <w:r w:rsidR="005F02CD">
        <w:rPr>
          <w:rFonts w:ascii="Times New Roman" w:hAnsi="Times New Roman" w:cs="Times New Roman"/>
          <w:sz w:val="28"/>
          <w:szCs w:val="28"/>
        </w:rPr>
        <w:t xml:space="preserve"> и</w:t>
      </w:r>
      <w:r w:rsidR="0085692B">
        <w:rPr>
          <w:rFonts w:ascii="Times New Roman" w:hAnsi="Times New Roman" w:cs="Times New Roman"/>
          <w:sz w:val="28"/>
          <w:szCs w:val="28"/>
        </w:rPr>
        <w:t xml:space="preserve"> </w:t>
      </w:r>
      <w:r w:rsidR="00485E1A">
        <w:rPr>
          <w:rFonts w:ascii="Times New Roman" w:hAnsi="Times New Roman" w:cs="Times New Roman"/>
          <w:sz w:val="28"/>
          <w:szCs w:val="28"/>
        </w:rPr>
        <w:t>определить</w:t>
      </w:r>
      <w:r w:rsidR="00067051">
        <w:rPr>
          <w:rFonts w:ascii="Times New Roman" w:hAnsi="Times New Roman" w:cs="Times New Roman"/>
          <w:sz w:val="28"/>
          <w:szCs w:val="28"/>
        </w:rPr>
        <w:t>, каким</w:t>
      </w:r>
      <w:r w:rsidR="00D06A01" w:rsidRPr="00610A5D">
        <w:rPr>
          <w:rFonts w:ascii="Times New Roman" w:hAnsi="Times New Roman" w:cs="Times New Roman"/>
          <w:sz w:val="28"/>
          <w:szCs w:val="28"/>
        </w:rPr>
        <w:t xml:space="preserve"> </w:t>
      </w:r>
      <w:r w:rsidR="00610A5D" w:rsidRPr="00610A5D">
        <w:rPr>
          <w:rFonts w:ascii="Times New Roman" w:hAnsi="Times New Roman" w:cs="Times New Roman"/>
          <w:sz w:val="28"/>
          <w:szCs w:val="28"/>
        </w:rPr>
        <w:t>образом решается вопрос выделения</w:t>
      </w:r>
      <w:r w:rsidR="009F3FC7" w:rsidRPr="00610A5D">
        <w:rPr>
          <w:rFonts w:ascii="Times New Roman" w:hAnsi="Times New Roman" w:cs="Times New Roman"/>
          <w:sz w:val="28"/>
          <w:szCs w:val="28"/>
        </w:rPr>
        <w:t xml:space="preserve"> отраслей по уровню технологичности.</w:t>
      </w:r>
      <w:r w:rsidR="009F3FC7" w:rsidRPr="00B566AE">
        <w:rPr>
          <w:rFonts w:ascii="Times New Roman" w:hAnsi="Times New Roman" w:cs="Times New Roman"/>
          <w:sz w:val="28"/>
          <w:szCs w:val="28"/>
        </w:rPr>
        <w:t xml:space="preserve"> </w:t>
      </w:r>
    </w:p>
    <w:p w14:paraId="341DA393" w14:textId="2E36EA11" w:rsidR="009F3FC7" w:rsidRDefault="009F3FC7" w:rsidP="00356DD0">
      <w:pPr>
        <w:spacing w:after="0" w:line="240" w:lineRule="auto"/>
        <w:ind w:firstLine="709"/>
        <w:jc w:val="both"/>
        <w:rPr>
          <w:rFonts w:ascii="Times New Roman" w:hAnsi="Times New Roman"/>
          <w:sz w:val="28"/>
          <w:szCs w:val="28"/>
        </w:rPr>
      </w:pPr>
      <w:r w:rsidRPr="00B566AE">
        <w:rPr>
          <w:rFonts w:ascii="Times New Roman" w:hAnsi="Times New Roman" w:cs="Times New Roman"/>
          <w:sz w:val="28"/>
          <w:szCs w:val="28"/>
        </w:rPr>
        <w:t xml:space="preserve">При подготовке работы использовались методы анализа, синтеза, </w:t>
      </w:r>
      <w:r w:rsidR="00E621C6" w:rsidRPr="00B566AE">
        <w:rPr>
          <w:rFonts w:ascii="Times New Roman" w:hAnsi="Times New Roman" w:cs="Times New Roman"/>
          <w:sz w:val="28"/>
          <w:szCs w:val="28"/>
        </w:rPr>
        <w:t>обобщения, сравнения, индукции и дедукции</w:t>
      </w:r>
      <w:r w:rsidRPr="00B566AE">
        <w:rPr>
          <w:rFonts w:ascii="Times New Roman" w:hAnsi="Times New Roman" w:cs="Times New Roman"/>
          <w:sz w:val="28"/>
          <w:szCs w:val="28"/>
        </w:rPr>
        <w:t xml:space="preserve">. </w:t>
      </w:r>
      <w:r w:rsidRPr="00B566AE">
        <w:rPr>
          <w:rFonts w:ascii="Times New Roman" w:hAnsi="Times New Roman"/>
          <w:sz w:val="28"/>
          <w:szCs w:val="28"/>
        </w:rPr>
        <w:t>Информационной базой исследования служат статьи зару</w:t>
      </w:r>
      <w:r w:rsidR="00020C84" w:rsidRPr="00B566AE">
        <w:rPr>
          <w:rFonts w:ascii="Times New Roman" w:hAnsi="Times New Roman"/>
          <w:sz w:val="28"/>
          <w:szCs w:val="28"/>
        </w:rPr>
        <w:t>бежных и отечественных авторов</w:t>
      </w:r>
      <w:r w:rsidRPr="00B566AE">
        <w:rPr>
          <w:rFonts w:ascii="Times New Roman" w:hAnsi="Times New Roman"/>
          <w:sz w:val="28"/>
          <w:szCs w:val="28"/>
        </w:rPr>
        <w:t xml:space="preserve">, а также </w:t>
      </w:r>
      <w:r w:rsidR="00005CE0" w:rsidRPr="00B566AE">
        <w:rPr>
          <w:rFonts w:ascii="Times New Roman" w:hAnsi="Times New Roman"/>
          <w:sz w:val="28"/>
          <w:szCs w:val="28"/>
        </w:rPr>
        <w:t xml:space="preserve">законодательные акты Российской Федерации. </w:t>
      </w:r>
    </w:p>
    <w:p w14:paraId="1C907BB1" w14:textId="0FA81587" w:rsidR="00386885" w:rsidRPr="006E68EF" w:rsidRDefault="00610A5D" w:rsidP="006E68EF">
      <w:pPr>
        <w:spacing w:after="0" w:line="240" w:lineRule="auto"/>
        <w:ind w:firstLine="709"/>
        <w:jc w:val="both"/>
        <w:rPr>
          <w:rFonts w:ascii="Times New Roman" w:hAnsi="Times New Roman" w:cs="Times New Roman"/>
          <w:sz w:val="28"/>
          <w:szCs w:val="28"/>
        </w:rPr>
      </w:pPr>
      <w:r w:rsidRPr="006E68EF">
        <w:rPr>
          <w:rFonts w:ascii="Times New Roman" w:hAnsi="Times New Roman" w:cs="Times New Roman"/>
          <w:sz w:val="28"/>
          <w:szCs w:val="28"/>
        </w:rPr>
        <w:t>Возникновение и распространение понятие высокотехнологичного производства приходится на вторую половину ХХ века.</w:t>
      </w:r>
      <w:r w:rsidR="00386885" w:rsidRPr="006E68EF">
        <w:rPr>
          <w:rFonts w:ascii="Times New Roman" w:hAnsi="Times New Roman" w:cs="Times New Roman"/>
          <w:sz w:val="28"/>
          <w:szCs w:val="28"/>
        </w:rPr>
        <w:t xml:space="preserve"> Однако, к настоящему моменту</w:t>
      </w:r>
      <w:r w:rsidR="00611717" w:rsidRPr="006E68EF">
        <w:rPr>
          <w:rFonts w:ascii="Times New Roman" w:hAnsi="Times New Roman" w:cs="Times New Roman"/>
          <w:sz w:val="28"/>
          <w:szCs w:val="28"/>
        </w:rPr>
        <w:t>,</w:t>
      </w:r>
      <w:r w:rsidR="00386885" w:rsidRPr="006E68EF">
        <w:rPr>
          <w:rFonts w:ascii="Times New Roman" w:hAnsi="Times New Roman" w:cs="Times New Roman"/>
          <w:sz w:val="28"/>
          <w:szCs w:val="28"/>
        </w:rPr>
        <w:t xml:space="preserve"> в научной литературе все еще не определены точные границы рассматриваемого феномена</w:t>
      </w:r>
      <w:r w:rsidR="006E68EF" w:rsidRPr="006E68EF">
        <w:rPr>
          <w:rFonts w:ascii="Times New Roman" w:hAnsi="Times New Roman" w:cs="Times New Roman"/>
          <w:sz w:val="28"/>
          <w:szCs w:val="28"/>
        </w:rPr>
        <w:t>, д</w:t>
      </w:r>
      <w:r w:rsidR="00386885" w:rsidRPr="006E68EF">
        <w:rPr>
          <w:rFonts w:ascii="Times New Roman" w:hAnsi="Times New Roman" w:cs="Times New Roman"/>
          <w:sz w:val="28"/>
          <w:szCs w:val="28"/>
        </w:rPr>
        <w:t xml:space="preserve">ля многих исследований характерна </w:t>
      </w:r>
      <w:proofErr w:type="spellStart"/>
      <w:r w:rsidR="00611717" w:rsidRPr="006E68EF">
        <w:rPr>
          <w:rFonts w:ascii="Times New Roman" w:hAnsi="Times New Roman" w:cs="Times New Roman"/>
          <w:sz w:val="28"/>
          <w:szCs w:val="28"/>
        </w:rPr>
        <w:t>акцентированность</w:t>
      </w:r>
      <w:proofErr w:type="spellEnd"/>
      <w:r w:rsidR="00611717" w:rsidRPr="006E68EF">
        <w:rPr>
          <w:rFonts w:ascii="Times New Roman" w:hAnsi="Times New Roman" w:cs="Times New Roman"/>
          <w:sz w:val="28"/>
          <w:szCs w:val="28"/>
        </w:rPr>
        <w:t xml:space="preserve"> только на некоторых его аспектах. Помимо этого, в ряде случаев понятия комплекса, сектора, отрасли и продукции в высокотехнологичном производстве рассматриваются как синонимичные</w:t>
      </w:r>
      <w:r w:rsidR="006E68EF" w:rsidRPr="006E68EF">
        <w:rPr>
          <w:rFonts w:ascii="Times New Roman" w:hAnsi="Times New Roman" w:cs="Times New Roman"/>
          <w:sz w:val="28"/>
          <w:szCs w:val="28"/>
        </w:rPr>
        <w:t>. Эти факторы</w:t>
      </w:r>
      <w:r w:rsidR="00611717" w:rsidRPr="006E68EF">
        <w:rPr>
          <w:rFonts w:ascii="Times New Roman" w:hAnsi="Times New Roman" w:cs="Times New Roman"/>
          <w:sz w:val="28"/>
          <w:szCs w:val="28"/>
        </w:rPr>
        <w:t xml:space="preserve"> объясня</w:t>
      </w:r>
      <w:r w:rsidR="005F02CD">
        <w:rPr>
          <w:rFonts w:ascii="Times New Roman" w:hAnsi="Times New Roman" w:cs="Times New Roman"/>
          <w:sz w:val="28"/>
          <w:szCs w:val="28"/>
        </w:rPr>
        <w:t>ют</w:t>
      </w:r>
      <w:r w:rsidR="00611717" w:rsidRPr="006E68EF">
        <w:rPr>
          <w:rFonts w:ascii="Times New Roman" w:hAnsi="Times New Roman" w:cs="Times New Roman"/>
          <w:sz w:val="28"/>
          <w:szCs w:val="28"/>
        </w:rPr>
        <w:t xml:space="preserve"> необходимость комплексного рассмотрения </w:t>
      </w:r>
      <w:r w:rsidR="006E68EF" w:rsidRPr="006E68EF">
        <w:rPr>
          <w:rFonts w:ascii="Times New Roman" w:hAnsi="Times New Roman" w:cs="Times New Roman"/>
          <w:sz w:val="28"/>
          <w:szCs w:val="28"/>
        </w:rPr>
        <w:t xml:space="preserve">данного </w:t>
      </w:r>
      <w:r w:rsidR="00611717" w:rsidRPr="006E68EF">
        <w:rPr>
          <w:rFonts w:ascii="Times New Roman" w:hAnsi="Times New Roman" w:cs="Times New Roman"/>
          <w:sz w:val="28"/>
          <w:szCs w:val="28"/>
        </w:rPr>
        <w:t xml:space="preserve">понятия. </w:t>
      </w:r>
    </w:p>
    <w:p w14:paraId="0B6B1ABB" w14:textId="0012DF47" w:rsidR="00394325" w:rsidRPr="00B566AE" w:rsidRDefault="004E6F89" w:rsidP="00394325">
      <w:pPr>
        <w:spacing w:after="0" w:line="240" w:lineRule="auto"/>
        <w:ind w:firstLine="709"/>
        <w:jc w:val="both"/>
        <w:rPr>
          <w:rFonts w:ascii="Times New Roman" w:hAnsi="Times New Roman" w:cs="Times New Roman"/>
          <w:sz w:val="28"/>
          <w:szCs w:val="28"/>
        </w:rPr>
      </w:pPr>
      <w:r w:rsidRPr="00B566AE">
        <w:rPr>
          <w:rFonts w:ascii="Times New Roman" w:hAnsi="Times New Roman" w:cs="Times New Roman"/>
          <w:sz w:val="28"/>
          <w:szCs w:val="28"/>
        </w:rPr>
        <w:t xml:space="preserve">Высокотехнологичным комплексом экономики является определенный набор отраслей, для каждой их которых характерна высокая интенсивность знаний и наукоемкость производства. Б.Н. Авдонина и Е.Ю. Хрусталева </w:t>
      </w:r>
      <w:r w:rsidR="00DE1507" w:rsidRPr="00B566AE">
        <w:rPr>
          <w:rFonts w:ascii="Times New Roman" w:hAnsi="Times New Roman" w:cs="Times New Roman"/>
          <w:sz w:val="28"/>
          <w:szCs w:val="28"/>
        </w:rPr>
        <w:lastRenderedPageBreak/>
        <w:t>отмечают</w:t>
      </w:r>
      <w:r w:rsidR="00394325" w:rsidRPr="00B566AE">
        <w:rPr>
          <w:rFonts w:ascii="Times New Roman" w:hAnsi="Times New Roman" w:cs="Times New Roman"/>
          <w:sz w:val="28"/>
          <w:szCs w:val="28"/>
        </w:rPr>
        <w:t xml:space="preserve">, что высокотехнологичный сектор экономики охватывает только те производственные и научные направления, </w:t>
      </w:r>
      <w:r w:rsidR="00734709" w:rsidRPr="00B566AE">
        <w:rPr>
          <w:rFonts w:ascii="Times New Roman" w:hAnsi="Times New Roman" w:cs="Times New Roman"/>
          <w:sz w:val="28"/>
          <w:szCs w:val="28"/>
        </w:rPr>
        <w:t>которые связаны в технологические цепочки и существуют за счет созданных таким образом конкурентных преимуществ, основанных в первую очередь на уникальности предлагаемых продуктов и методов их производства</w:t>
      </w:r>
      <w:r w:rsidR="00470234" w:rsidRPr="00B566AE">
        <w:rPr>
          <w:rFonts w:ascii="Times New Roman" w:hAnsi="Times New Roman" w:cs="Times New Roman"/>
          <w:sz w:val="28"/>
          <w:szCs w:val="28"/>
        </w:rPr>
        <w:t xml:space="preserve"> [1, с. 13</w:t>
      </w:r>
      <w:r w:rsidR="00E73C85">
        <w:rPr>
          <w:rFonts w:ascii="Times New Roman" w:hAnsi="Times New Roman" w:cs="Times New Roman"/>
          <w:sz w:val="28"/>
          <w:szCs w:val="28"/>
        </w:rPr>
        <w:t>9</w:t>
      </w:r>
      <w:r w:rsidR="00470234" w:rsidRPr="00B566AE">
        <w:rPr>
          <w:rFonts w:ascii="Times New Roman" w:hAnsi="Times New Roman" w:cs="Times New Roman"/>
          <w:sz w:val="28"/>
          <w:szCs w:val="28"/>
        </w:rPr>
        <w:t>-14</w:t>
      </w:r>
      <w:r w:rsidR="00E73C85">
        <w:rPr>
          <w:rFonts w:ascii="Times New Roman" w:hAnsi="Times New Roman" w:cs="Times New Roman"/>
          <w:sz w:val="28"/>
          <w:szCs w:val="28"/>
        </w:rPr>
        <w:t>1</w:t>
      </w:r>
      <w:r w:rsidR="00470234" w:rsidRPr="00B566AE">
        <w:rPr>
          <w:rFonts w:ascii="Times New Roman" w:hAnsi="Times New Roman" w:cs="Times New Roman"/>
          <w:sz w:val="28"/>
          <w:szCs w:val="28"/>
        </w:rPr>
        <w:t>].</w:t>
      </w:r>
    </w:p>
    <w:p w14:paraId="26ED24AB" w14:textId="639CFEC8" w:rsidR="004E6F89" w:rsidRPr="00B566AE" w:rsidRDefault="00734709" w:rsidP="00394325">
      <w:pPr>
        <w:spacing w:after="0" w:line="240" w:lineRule="auto"/>
        <w:ind w:firstLine="709"/>
        <w:jc w:val="both"/>
        <w:rPr>
          <w:rFonts w:ascii="Times New Roman" w:hAnsi="Times New Roman" w:cs="Times New Roman"/>
          <w:sz w:val="28"/>
          <w:szCs w:val="28"/>
        </w:rPr>
      </w:pPr>
      <w:r w:rsidRPr="00B566AE">
        <w:rPr>
          <w:rFonts w:ascii="Times New Roman" w:hAnsi="Times New Roman" w:cs="Times New Roman"/>
          <w:sz w:val="28"/>
          <w:szCs w:val="28"/>
        </w:rPr>
        <w:t>Ученые</w:t>
      </w:r>
      <w:r w:rsidR="00394325" w:rsidRPr="00B566AE">
        <w:rPr>
          <w:rFonts w:ascii="Times New Roman" w:hAnsi="Times New Roman" w:cs="Times New Roman"/>
          <w:sz w:val="28"/>
          <w:szCs w:val="28"/>
        </w:rPr>
        <w:t xml:space="preserve"> </w:t>
      </w:r>
      <w:r w:rsidR="001163A1" w:rsidRPr="00B566AE">
        <w:rPr>
          <w:rFonts w:ascii="Times New Roman" w:hAnsi="Times New Roman" w:cs="Times New Roman"/>
          <w:sz w:val="28"/>
          <w:szCs w:val="28"/>
        </w:rPr>
        <w:t>(</w:t>
      </w:r>
      <w:r w:rsidR="00394325" w:rsidRPr="00B566AE">
        <w:rPr>
          <w:rFonts w:ascii="Times New Roman" w:hAnsi="Times New Roman" w:cs="Times New Roman"/>
          <w:sz w:val="28"/>
          <w:szCs w:val="28"/>
        </w:rPr>
        <w:t xml:space="preserve">М.А. </w:t>
      </w:r>
      <w:r w:rsidRPr="00B566AE">
        <w:rPr>
          <w:rFonts w:ascii="Times New Roman" w:hAnsi="Times New Roman" w:cs="Times New Roman"/>
          <w:sz w:val="28"/>
          <w:szCs w:val="28"/>
        </w:rPr>
        <w:t xml:space="preserve"> Бендиков </w:t>
      </w:r>
      <w:r w:rsidR="00394325" w:rsidRPr="00B566AE">
        <w:rPr>
          <w:rFonts w:ascii="Times New Roman" w:hAnsi="Times New Roman" w:cs="Times New Roman"/>
          <w:sz w:val="28"/>
          <w:szCs w:val="28"/>
        </w:rPr>
        <w:t xml:space="preserve">и И.Э. </w:t>
      </w:r>
      <w:r w:rsidRPr="00B566AE">
        <w:rPr>
          <w:rFonts w:ascii="Times New Roman" w:hAnsi="Times New Roman" w:cs="Times New Roman"/>
          <w:sz w:val="28"/>
          <w:szCs w:val="28"/>
        </w:rPr>
        <w:t>Фролов</w:t>
      </w:r>
      <w:r w:rsidR="001163A1" w:rsidRPr="00B566AE">
        <w:rPr>
          <w:rFonts w:ascii="Times New Roman" w:hAnsi="Times New Roman" w:cs="Times New Roman"/>
          <w:sz w:val="28"/>
          <w:szCs w:val="28"/>
        </w:rPr>
        <w:t>)</w:t>
      </w:r>
      <w:r w:rsidRPr="00B566AE">
        <w:rPr>
          <w:rFonts w:ascii="Times New Roman" w:hAnsi="Times New Roman" w:cs="Times New Roman"/>
          <w:sz w:val="28"/>
          <w:szCs w:val="28"/>
        </w:rPr>
        <w:t xml:space="preserve"> полагают, что</w:t>
      </w:r>
      <w:r w:rsidR="00394325" w:rsidRPr="00B566AE">
        <w:rPr>
          <w:rFonts w:ascii="Times New Roman" w:hAnsi="Times New Roman" w:cs="Times New Roman"/>
          <w:sz w:val="28"/>
          <w:szCs w:val="28"/>
        </w:rPr>
        <w:t xml:space="preserve"> понятие «сектор» в контексте сферы высоких технологий является наиболее подходящим</w:t>
      </w:r>
      <w:r w:rsidR="001163A1" w:rsidRPr="00B566AE">
        <w:rPr>
          <w:rFonts w:ascii="Times New Roman" w:hAnsi="Times New Roman" w:cs="Times New Roman"/>
          <w:sz w:val="28"/>
          <w:szCs w:val="28"/>
        </w:rPr>
        <w:t xml:space="preserve"> для использования</w:t>
      </w:r>
      <w:r w:rsidR="001163A1" w:rsidRPr="00B566AE">
        <w:rPr>
          <w:rStyle w:val="a7"/>
          <w:sz w:val="28"/>
          <w:szCs w:val="28"/>
        </w:rPr>
        <w:t xml:space="preserve"> </w:t>
      </w:r>
      <w:r w:rsidR="00394325" w:rsidRPr="00B566AE">
        <w:rPr>
          <w:rFonts w:ascii="Times New Roman" w:hAnsi="Times New Roman" w:cs="Times New Roman"/>
          <w:sz w:val="28"/>
          <w:szCs w:val="28"/>
        </w:rPr>
        <w:t xml:space="preserve">по ряду причин, в том числе и </w:t>
      </w:r>
      <w:r w:rsidR="00644131">
        <w:rPr>
          <w:rFonts w:ascii="Times New Roman" w:hAnsi="Times New Roman" w:cs="Times New Roman"/>
          <w:sz w:val="28"/>
          <w:szCs w:val="28"/>
        </w:rPr>
        <w:t>учитывая</w:t>
      </w:r>
      <w:r w:rsidR="00394325" w:rsidRPr="00B566AE">
        <w:rPr>
          <w:rFonts w:ascii="Times New Roman" w:hAnsi="Times New Roman" w:cs="Times New Roman"/>
          <w:sz w:val="28"/>
          <w:szCs w:val="28"/>
        </w:rPr>
        <w:t xml:space="preserve"> историческ</w:t>
      </w:r>
      <w:r w:rsidR="00644131">
        <w:rPr>
          <w:rFonts w:ascii="Times New Roman" w:hAnsi="Times New Roman" w:cs="Times New Roman"/>
          <w:sz w:val="28"/>
          <w:szCs w:val="28"/>
        </w:rPr>
        <w:t>ий</w:t>
      </w:r>
      <w:r w:rsidR="00394325" w:rsidRPr="00B566AE">
        <w:rPr>
          <w:rFonts w:ascii="Times New Roman" w:hAnsi="Times New Roman" w:cs="Times New Roman"/>
          <w:sz w:val="28"/>
          <w:szCs w:val="28"/>
        </w:rPr>
        <w:t xml:space="preserve"> контекст. После событий конца прошло столетия</w:t>
      </w:r>
      <w:r w:rsidR="001163A1" w:rsidRPr="00B566AE">
        <w:rPr>
          <w:rFonts w:ascii="Times New Roman" w:hAnsi="Times New Roman" w:cs="Times New Roman"/>
          <w:sz w:val="28"/>
          <w:szCs w:val="28"/>
        </w:rPr>
        <w:t>,</w:t>
      </w:r>
      <w:r w:rsidR="00394325" w:rsidRPr="00B566AE">
        <w:rPr>
          <w:rFonts w:ascii="Times New Roman" w:hAnsi="Times New Roman" w:cs="Times New Roman"/>
          <w:sz w:val="28"/>
          <w:szCs w:val="28"/>
        </w:rPr>
        <w:t xml:space="preserve"> случившихся на территории бывшего СССР</w:t>
      </w:r>
      <w:r w:rsidR="001163A1" w:rsidRPr="00B566AE">
        <w:rPr>
          <w:rFonts w:ascii="Times New Roman" w:hAnsi="Times New Roman" w:cs="Times New Roman"/>
          <w:sz w:val="28"/>
          <w:szCs w:val="28"/>
        </w:rPr>
        <w:t>,</w:t>
      </w:r>
      <w:r w:rsidR="00394325" w:rsidRPr="00B566AE">
        <w:rPr>
          <w:rFonts w:ascii="Times New Roman" w:hAnsi="Times New Roman" w:cs="Times New Roman"/>
          <w:sz w:val="28"/>
          <w:szCs w:val="28"/>
        </w:rPr>
        <w:t xml:space="preserve"> наукоемкая и высокотехнологичная промышленность </w:t>
      </w:r>
      <w:r w:rsidRPr="00B566AE">
        <w:rPr>
          <w:rFonts w:ascii="Times New Roman" w:hAnsi="Times New Roman" w:cs="Times New Roman"/>
          <w:sz w:val="28"/>
          <w:szCs w:val="28"/>
        </w:rPr>
        <w:t xml:space="preserve">утратила </w:t>
      </w:r>
      <w:r w:rsidR="005F02CD">
        <w:rPr>
          <w:rFonts w:ascii="Times New Roman" w:hAnsi="Times New Roman" w:cs="Times New Roman"/>
          <w:sz w:val="28"/>
          <w:szCs w:val="28"/>
        </w:rPr>
        <w:t>прежние позиции. С</w:t>
      </w:r>
      <w:r w:rsidR="001163A1" w:rsidRPr="00B566AE">
        <w:rPr>
          <w:rFonts w:ascii="Times New Roman" w:hAnsi="Times New Roman" w:cs="Times New Roman"/>
          <w:sz w:val="28"/>
          <w:szCs w:val="28"/>
        </w:rPr>
        <w:t>низились</w:t>
      </w:r>
      <w:r w:rsidR="000A39BA" w:rsidRPr="00B566AE">
        <w:rPr>
          <w:rFonts w:ascii="Times New Roman" w:hAnsi="Times New Roman" w:cs="Times New Roman"/>
          <w:sz w:val="28"/>
          <w:szCs w:val="28"/>
        </w:rPr>
        <w:t xml:space="preserve"> показатели развития и функционирования</w:t>
      </w:r>
      <w:r w:rsidR="001163A1" w:rsidRPr="00B566AE">
        <w:rPr>
          <w:rFonts w:ascii="Times New Roman" w:hAnsi="Times New Roman" w:cs="Times New Roman"/>
          <w:sz w:val="28"/>
          <w:szCs w:val="28"/>
        </w:rPr>
        <w:t>, уменьшился объем выпускаемой продукции</w:t>
      </w:r>
      <w:r w:rsidRPr="00B566AE">
        <w:rPr>
          <w:rFonts w:ascii="Times New Roman" w:hAnsi="Times New Roman" w:cs="Times New Roman"/>
          <w:sz w:val="28"/>
          <w:szCs w:val="28"/>
        </w:rPr>
        <w:t>. Соответственно,</w:t>
      </w:r>
      <w:r w:rsidR="00DC7DE7" w:rsidRPr="00B566AE">
        <w:rPr>
          <w:rFonts w:ascii="Times New Roman" w:hAnsi="Times New Roman" w:cs="Times New Roman"/>
          <w:sz w:val="28"/>
          <w:szCs w:val="28"/>
        </w:rPr>
        <w:t xml:space="preserve"> по мнению авторов, более уместен</w:t>
      </w:r>
      <w:r w:rsidRPr="00B566AE">
        <w:rPr>
          <w:rFonts w:ascii="Times New Roman" w:hAnsi="Times New Roman" w:cs="Times New Roman"/>
          <w:sz w:val="28"/>
          <w:szCs w:val="28"/>
        </w:rPr>
        <w:t xml:space="preserve"> термин «высокотехнологичный сектор»</w:t>
      </w:r>
      <w:r w:rsidR="00E73C85">
        <w:rPr>
          <w:rFonts w:ascii="Times New Roman" w:hAnsi="Times New Roman" w:cs="Times New Roman"/>
          <w:sz w:val="28"/>
          <w:szCs w:val="28"/>
        </w:rPr>
        <w:t xml:space="preserve"> [2, с. 48-50</w:t>
      </w:r>
      <w:r w:rsidR="00470234" w:rsidRPr="00B566AE">
        <w:rPr>
          <w:rFonts w:ascii="Times New Roman" w:hAnsi="Times New Roman" w:cs="Times New Roman"/>
          <w:sz w:val="28"/>
          <w:szCs w:val="28"/>
        </w:rPr>
        <w:t>]</w:t>
      </w:r>
      <w:r w:rsidRPr="00B566AE">
        <w:rPr>
          <w:rFonts w:ascii="Times New Roman" w:hAnsi="Times New Roman" w:cs="Times New Roman"/>
          <w:sz w:val="28"/>
          <w:szCs w:val="28"/>
        </w:rPr>
        <w:t>.</w:t>
      </w:r>
    </w:p>
    <w:p w14:paraId="2AADED28" w14:textId="7EB2B839" w:rsidR="00AD2AFE" w:rsidRPr="00B566AE" w:rsidRDefault="004E6F89" w:rsidP="00644131">
      <w:pPr>
        <w:autoSpaceDE w:val="0"/>
        <w:autoSpaceDN w:val="0"/>
        <w:adjustRightInd w:val="0"/>
        <w:spacing w:after="0" w:line="240" w:lineRule="auto"/>
        <w:ind w:firstLine="709"/>
        <w:jc w:val="both"/>
        <w:rPr>
          <w:rFonts w:ascii="Times New Roman" w:hAnsi="Times New Roman" w:cs="Times New Roman"/>
          <w:sz w:val="28"/>
          <w:szCs w:val="28"/>
        </w:rPr>
      </w:pPr>
      <w:r w:rsidRPr="00B566AE">
        <w:rPr>
          <w:rFonts w:ascii="Times New Roman" w:hAnsi="Times New Roman" w:cs="Times New Roman"/>
          <w:sz w:val="28"/>
          <w:szCs w:val="28"/>
        </w:rPr>
        <w:t xml:space="preserve">В настоящее время в экономической литературе не выработано общепринятое </w:t>
      </w:r>
      <w:r w:rsidR="00DF0D07" w:rsidRPr="00B566AE">
        <w:rPr>
          <w:rFonts w:ascii="Times New Roman" w:hAnsi="Times New Roman" w:cs="Times New Roman"/>
          <w:sz w:val="28"/>
          <w:szCs w:val="28"/>
        </w:rPr>
        <w:t>понятие</w:t>
      </w:r>
      <w:r w:rsidRPr="00B566AE">
        <w:rPr>
          <w:rFonts w:ascii="Times New Roman" w:hAnsi="Times New Roman" w:cs="Times New Roman"/>
          <w:sz w:val="28"/>
          <w:szCs w:val="28"/>
        </w:rPr>
        <w:t xml:space="preserve"> высокотехнологичного сектора экономики. На наш взгляд, наиболее </w:t>
      </w:r>
      <w:r w:rsidR="00DF0D07" w:rsidRPr="00B566AE">
        <w:rPr>
          <w:rFonts w:ascii="Times New Roman" w:hAnsi="Times New Roman" w:cs="Times New Roman"/>
          <w:sz w:val="28"/>
          <w:szCs w:val="28"/>
        </w:rPr>
        <w:t>полным</w:t>
      </w:r>
      <w:r w:rsidRPr="00B566AE">
        <w:rPr>
          <w:rFonts w:ascii="Times New Roman" w:hAnsi="Times New Roman" w:cs="Times New Roman"/>
          <w:sz w:val="28"/>
          <w:szCs w:val="28"/>
        </w:rPr>
        <w:t xml:space="preserve"> может являться следующее </w:t>
      </w:r>
      <w:r w:rsidR="00DF0D07" w:rsidRPr="00B566AE">
        <w:rPr>
          <w:rFonts w:ascii="Times New Roman" w:hAnsi="Times New Roman" w:cs="Times New Roman"/>
          <w:sz w:val="28"/>
          <w:szCs w:val="28"/>
        </w:rPr>
        <w:t>определение</w:t>
      </w:r>
      <w:r w:rsidRPr="00B566AE">
        <w:rPr>
          <w:rFonts w:ascii="Times New Roman" w:hAnsi="Times New Roman" w:cs="Times New Roman"/>
          <w:sz w:val="28"/>
          <w:szCs w:val="28"/>
        </w:rPr>
        <w:t>: высокотехнологичный сектор – это совокупность предприятий и научно-исследовательских организаций, производящих по радика</w:t>
      </w:r>
      <w:r w:rsidR="000A39BA" w:rsidRPr="00B566AE">
        <w:rPr>
          <w:rFonts w:ascii="Times New Roman" w:hAnsi="Times New Roman" w:cs="Times New Roman"/>
          <w:sz w:val="28"/>
          <w:szCs w:val="28"/>
        </w:rPr>
        <w:t xml:space="preserve">льным технологиям и реализующих </w:t>
      </w:r>
      <w:r w:rsidRPr="00B566AE">
        <w:rPr>
          <w:rFonts w:ascii="Times New Roman" w:hAnsi="Times New Roman" w:cs="Times New Roman"/>
          <w:sz w:val="28"/>
          <w:szCs w:val="28"/>
        </w:rPr>
        <w:t>сложную, информационно-насыщенную, конкурентоспособную на мировых рынках продукцию с высокой долей добавленной стоимости</w:t>
      </w:r>
      <w:r w:rsidR="00470234" w:rsidRPr="00B566AE">
        <w:rPr>
          <w:rFonts w:ascii="Times New Roman" w:hAnsi="Times New Roman" w:cs="Times New Roman"/>
          <w:sz w:val="28"/>
          <w:szCs w:val="28"/>
        </w:rPr>
        <w:t xml:space="preserve"> [3, с. 88-91].</w:t>
      </w:r>
      <w:r w:rsidR="00644131">
        <w:rPr>
          <w:rFonts w:ascii="Times New Roman" w:hAnsi="Times New Roman" w:cs="Times New Roman"/>
          <w:sz w:val="28"/>
          <w:szCs w:val="28"/>
        </w:rPr>
        <w:t xml:space="preserve"> </w:t>
      </w:r>
      <w:r w:rsidR="00AD2AFE" w:rsidRPr="00B566AE">
        <w:rPr>
          <w:rFonts w:ascii="Times New Roman" w:hAnsi="Times New Roman" w:cs="Times New Roman"/>
          <w:sz w:val="28"/>
          <w:szCs w:val="28"/>
        </w:rPr>
        <w:t xml:space="preserve">Предприятия высокотехнологичного сектора, обладая передовыми технологиями, в наше время являются локомотивами инновационного развития национальной экономики. </w:t>
      </w:r>
    </w:p>
    <w:p w14:paraId="3D8CBD43" w14:textId="77777777" w:rsidR="00352CA9" w:rsidRDefault="00734709" w:rsidP="00644131">
      <w:pPr>
        <w:autoSpaceDE w:val="0"/>
        <w:autoSpaceDN w:val="0"/>
        <w:adjustRightInd w:val="0"/>
        <w:spacing w:after="0" w:line="240" w:lineRule="auto"/>
        <w:ind w:firstLine="709"/>
        <w:jc w:val="both"/>
        <w:rPr>
          <w:rFonts w:ascii="Times New Roman" w:hAnsi="Times New Roman" w:cs="Times New Roman"/>
          <w:sz w:val="28"/>
          <w:szCs w:val="28"/>
        </w:rPr>
      </w:pPr>
      <w:r w:rsidRPr="00B566AE">
        <w:rPr>
          <w:rFonts w:ascii="Times New Roman" w:hAnsi="Times New Roman" w:cs="Times New Roman"/>
          <w:sz w:val="28"/>
          <w:szCs w:val="28"/>
        </w:rPr>
        <w:t>Более узкое</w:t>
      </w:r>
      <w:r w:rsidR="00DC7DE7" w:rsidRPr="00B566AE">
        <w:rPr>
          <w:rFonts w:ascii="Times New Roman" w:hAnsi="Times New Roman" w:cs="Times New Roman"/>
          <w:sz w:val="28"/>
          <w:szCs w:val="28"/>
        </w:rPr>
        <w:t>, по сравнению с сектором, понятие</w:t>
      </w:r>
      <w:r w:rsidR="000A39BA" w:rsidRPr="00B566AE">
        <w:rPr>
          <w:rFonts w:ascii="Times New Roman" w:hAnsi="Times New Roman" w:cs="Times New Roman"/>
          <w:sz w:val="28"/>
          <w:szCs w:val="28"/>
        </w:rPr>
        <w:t xml:space="preserve"> -</w:t>
      </w:r>
      <w:r w:rsidRPr="00B566AE">
        <w:rPr>
          <w:rFonts w:ascii="Times New Roman" w:hAnsi="Times New Roman" w:cs="Times New Roman"/>
          <w:sz w:val="28"/>
          <w:szCs w:val="28"/>
        </w:rPr>
        <w:t xml:space="preserve"> отрасль экономики</w:t>
      </w:r>
      <w:r w:rsidR="00E621C6" w:rsidRPr="00B566AE">
        <w:rPr>
          <w:rFonts w:ascii="Times New Roman" w:hAnsi="Times New Roman" w:cs="Times New Roman"/>
          <w:sz w:val="28"/>
          <w:szCs w:val="28"/>
        </w:rPr>
        <w:t>.</w:t>
      </w:r>
      <w:r w:rsidRPr="00B566AE">
        <w:rPr>
          <w:rFonts w:ascii="Times New Roman" w:hAnsi="Times New Roman" w:cs="Times New Roman"/>
          <w:sz w:val="28"/>
          <w:szCs w:val="28"/>
        </w:rPr>
        <w:t xml:space="preserve"> Фролов И.Э. даёт следующее определение высокотехнологичной отрасли экономики: «Высокотехнологичной отраслью экономики называется отрасль хозяйства, в которой преобладающее, ключевое значение играют наукоемкие технологии, а затраты на научные исследования и разработки (НИР) превышают среднее значение этого показателя</w:t>
      </w:r>
      <w:r w:rsidR="00005CE0" w:rsidRPr="00B566AE">
        <w:rPr>
          <w:rFonts w:ascii="Times New Roman" w:hAnsi="Times New Roman" w:cs="Times New Roman"/>
          <w:sz w:val="28"/>
          <w:szCs w:val="28"/>
        </w:rPr>
        <w:t xml:space="preserve"> в других областях экономики…»</w:t>
      </w:r>
      <w:r w:rsidRPr="00B566AE">
        <w:rPr>
          <w:rFonts w:ascii="Times New Roman" w:hAnsi="Times New Roman" w:cs="Times New Roman"/>
          <w:sz w:val="28"/>
          <w:szCs w:val="28"/>
        </w:rPr>
        <w:t xml:space="preserve"> </w:t>
      </w:r>
      <w:r w:rsidR="007812DA" w:rsidRPr="00B566AE">
        <w:rPr>
          <w:rFonts w:ascii="Times New Roman" w:hAnsi="Times New Roman" w:cs="Times New Roman"/>
          <w:sz w:val="28"/>
          <w:szCs w:val="28"/>
        </w:rPr>
        <w:t>[</w:t>
      </w:r>
      <w:r w:rsidR="00B566AE" w:rsidRPr="00B566AE">
        <w:rPr>
          <w:rFonts w:ascii="Times New Roman" w:hAnsi="Times New Roman" w:cs="Times New Roman"/>
          <w:sz w:val="28"/>
          <w:szCs w:val="28"/>
        </w:rPr>
        <w:t>4</w:t>
      </w:r>
      <w:r w:rsidR="007812DA" w:rsidRPr="00B566AE">
        <w:rPr>
          <w:rFonts w:ascii="Times New Roman" w:hAnsi="Times New Roman" w:cs="Times New Roman"/>
          <w:sz w:val="28"/>
          <w:szCs w:val="28"/>
        </w:rPr>
        <w:t xml:space="preserve">, с. </w:t>
      </w:r>
      <w:r w:rsidR="00E73C85">
        <w:rPr>
          <w:rFonts w:ascii="Times New Roman" w:hAnsi="Times New Roman" w:cs="Times New Roman"/>
          <w:sz w:val="28"/>
          <w:szCs w:val="28"/>
        </w:rPr>
        <w:t>127</w:t>
      </w:r>
      <w:r w:rsidR="007812DA" w:rsidRPr="00B566AE">
        <w:rPr>
          <w:rFonts w:ascii="Times New Roman" w:hAnsi="Times New Roman" w:cs="Times New Roman"/>
          <w:sz w:val="28"/>
          <w:szCs w:val="28"/>
        </w:rPr>
        <w:t>]</w:t>
      </w:r>
      <w:r w:rsidRPr="00B566AE">
        <w:rPr>
          <w:rFonts w:ascii="Times New Roman" w:hAnsi="Times New Roman" w:cs="Times New Roman"/>
          <w:sz w:val="28"/>
          <w:szCs w:val="28"/>
        </w:rPr>
        <w:t>.</w:t>
      </w:r>
      <w:r w:rsidR="00E621C6" w:rsidRPr="00B566AE">
        <w:rPr>
          <w:rFonts w:ascii="Times New Roman" w:hAnsi="Times New Roman" w:cs="Times New Roman"/>
          <w:sz w:val="28"/>
          <w:szCs w:val="28"/>
        </w:rPr>
        <w:t xml:space="preserve"> </w:t>
      </w:r>
      <w:r w:rsidRPr="00B566AE">
        <w:rPr>
          <w:rFonts w:ascii="Times New Roman" w:hAnsi="Times New Roman" w:cs="Times New Roman"/>
          <w:sz w:val="28"/>
          <w:szCs w:val="28"/>
        </w:rPr>
        <w:t>По мнению А.Е. Варшавского: «</w:t>
      </w:r>
      <w:r w:rsidR="00E621C6" w:rsidRPr="00B566AE">
        <w:rPr>
          <w:rFonts w:ascii="Times New Roman" w:hAnsi="Times New Roman" w:cs="Times New Roman"/>
          <w:sz w:val="28"/>
          <w:szCs w:val="28"/>
        </w:rPr>
        <w:t>В группу высокотехнологичных</w:t>
      </w:r>
      <w:r w:rsidRPr="00B566AE">
        <w:rPr>
          <w:rFonts w:ascii="Times New Roman" w:hAnsi="Times New Roman" w:cs="Times New Roman"/>
          <w:sz w:val="28"/>
          <w:szCs w:val="28"/>
        </w:rPr>
        <w:t xml:space="preserve"> включаются те отрасли, для которых характерны превышающие некоторый фиксированный уровень объемы затрат на НИОКР по отношению к объему выпускаемой либо отгруженной продукции, добавленной стоимости или величине основных факторов производства (производственных фондов и труда)»</w:t>
      </w:r>
      <w:r w:rsidR="007812DA" w:rsidRPr="00B566AE">
        <w:rPr>
          <w:rFonts w:ascii="Times New Roman" w:hAnsi="Times New Roman" w:cs="Times New Roman"/>
          <w:sz w:val="28"/>
          <w:szCs w:val="28"/>
        </w:rPr>
        <w:t xml:space="preserve"> [</w:t>
      </w:r>
      <w:r w:rsidR="00B566AE" w:rsidRPr="00B566AE">
        <w:rPr>
          <w:rFonts w:ascii="Times New Roman" w:hAnsi="Times New Roman" w:cs="Times New Roman"/>
          <w:sz w:val="28"/>
          <w:szCs w:val="28"/>
        </w:rPr>
        <w:t>5</w:t>
      </w:r>
      <w:r w:rsidR="007812DA" w:rsidRPr="00B566AE">
        <w:rPr>
          <w:rFonts w:ascii="Times New Roman" w:hAnsi="Times New Roman" w:cs="Times New Roman"/>
          <w:sz w:val="28"/>
          <w:szCs w:val="28"/>
        </w:rPr>
        <w:t xml:space="preserve">, с. </w:t>
      </w:r>
      <w:r w:rsidR="00E73C85">
        <w:rPr>
          <w:rFonts w:ascii="Times New Roman" w:hAnsi="Times New Roman" w:cs="Times New Roman"/>
          <w:sz w:val="28"/>
          <w:szCs w:val="28"/>
        </w:rPr>
        <w:t>77</w:t>
      </w:r>
      <w:r w:rsidR="007812DA" w:rsidRPr="00B566AE">
        <w:rPr>
          <w:rFonts w:ascii="Times New Roman" w:hAnsi="Times New Roman" w:cs="Times New Roman"/>
          <w:sz w:val="28"/>
          <w:szCs w:val="28"/>
        </w:rPr>
        <w:t>]</w:t>
      </w:r>
      <w:r w:rsidRPr="00B566AE">
        <w:rPr>
          <w:rFonts w:ascii="Times New Roman" w:hAnsi="Times New Roman" w:cs="Times New Roman"/>
          <w:sz w:val="28"/>
          <w:szCs w:val="28"/>
        </w:rPr>
        <w:t>.</w:t>
      </w:r>
    </w:p>
    <w:p w14:paraId="79832714" w14:textId="7E91E1B4" w:rsidR="00734709" w:rsidRPr="00B566AE" w:rsidRDefault="00644131" w:rsidP="00644131">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83697" w:rsidRPr="00B566AE">
        <w:rPr>
          <w:rFonts w:ascii="Times New Roman" w:hAnsi="Times New Roman" w:cs="Times New Roman"/>
          <w:sz w:val="28"/>
          <w:szCs w:val="28"/>
        </w:rPr>
        <w:t>В целом, для высокотехнологичных отраслей характерно с одной стороны использование передовых технологий, с другой увеличенная доля затрат на НИОКР в общей стоимости выпускаемой, реализованной продукции, добавленной стоимости</w:t>
      </w:r>
      <w:r w:rsidR="007812DA" w:rsidRPr="00B566AE">
        <w:rPr>
          <w:rFonts w:ascii="Times New Roman" w:hAnsi="Times New Roman" w:cs="Times New Roman"/>
          <w:sz w:val="28"/>
          <w:szCs w:val="28"/>
        </w:rPr>
        <w:t xml:space="preserve"> [</w:t>
      </w:r>
      <w:r w:rsidR="00B566AE" w:rsidRPr="00B566AE">
        <w:rPr>
          <w:rFonts w:ascii="Times New Roman" w:hAnsi="Times New Roman" w:cs="Times New Roman"/>
          <w:sz w:val="28"/>
          <w:szCs w:val="28"/>
        </w:rPr>
        <w:t>6</w:t>
      </w:r>
      <w:r w:rsidR="007812DA" w:rsidRPr="00B566AE">
        <w:rPr>
          <w:rFonts w:ascii="Times New Roman" w:hAnsi="Times New Roman" w:cs="Times New Roman"/>
          <w:sz w:val="28"/>
          <w:szCs w:val="28"/>
        </w:rPr>
        <w:t>, с. 3</w:t>
      </w:r>
      <w:r w:rsidR="00E73C85">
        <w:rPr>
          <w:rFonts w:ascii="Times New Roman" w:hAnsi="Times New Roman" w:cs="Times New Roman"/>
          <w:sz w:val="28"/>
          <w:szCs w:val="28"/>
        </w:rPr>
        <w:t>23</w:t>
      </w:r>
      <w:r w:rsidR="007812DA" w:rsidRPr="00B566AE">
        <w:rPr>
          <w:rFonts w:ascii="Times New Roman" w:hAnsi="Times New Roman" w:cs="Times New Roman"/>
          <w:sz w:val="28"/>
          <w:szCs w:val="28"/>
        </w:rPr>
        <w:t>-3</w:t>
      </w:r>
      <w:r w:rsidR="00E73C85">
        <w:rPr>
          <w:rFonts w:ascii="Times New Roman" w:hAnsi="Times New Roman" w:cs="Times New Roman"/>
          <w:sz w:val="28"/>
          <w:szCs w:val="28"/>
        </w:rPr>
        <w:t>34</w:t>
      </w:r>
      <w:r w:rsidR="007812DA" w:rsidRPr="00B566AE">
        <w:rPr>
          <w:rFonts w:ascii="Times New Roman" w:hAnsi="Times New Roman" w:cs="Times New Roman"/>
          <w:sz w:val="28"/>
          <w:szCs w:val="28"/>
        </w:rPr>
        <w:t>].</w:t>
      </w:r>
    </w:p>
    <w:p w14:paraId="377F25AC" w14:textId="573D2513" w:rsidR="00734709" w:rsidRPr="00B566AE" w:rsidRDefault="000E4DE3" w:rsidP="00EE304A">
      <w:pPr>
        <w:autoSpaceDE w:val="0"/>
        <w:autoSpaceDN w:val="0"/>
        <w:adjustRightInd w:val="0"/>
        <w:spacing w:after="0" w:line="240" w:lineRule="auto"/>
        <w:ind w:firstLine="709"/>
        <w:jc w:val="both"/>
        <w:rPr>
          <w:rFonts w:ascii="Times New Roman" w:hAnsi="Times New Roman" w:cs="Times New Roman"/>
          <w:sz w:val="28"/>
          <w:szCs w:val="28"/>
        </w:rPr>
      </w:pPr>
      <w:r w:rsidRPr="000E4DE3">
        <w:rPr>
          <w:rFonts w:ascii="Times New Roman" w:hAnsi="Times New Roman" w:cs="Times New Roman"/>
          <w:sz w:val="28"/>
          <w:szCs w:val="28"/>
        </w:rPr>
        <w:t>Итогом</w:t>
      </w:r>
      <w:r w:rsidR="00EE304A" w:rsidRPr="000E4DE3">
        <w:rPr>
          <w:rFonts w:ascii="Times New Roman" w:hAnsi="Times New Roman" w:cs="Times New Roman"/>
          <w:sz w:val="28"/>
          <w:szCs w:val="28"/>
        </w:rPr>
        <w:t xml:space="preserve"> производственной деятельности</w:t>
      </w:r>
      <w:r w:rsidRPr="000E4DE3">
        <w:rPr>
          <w:rFonts w:ascii="Times New Roman" w:hAnsi="Times New Roman" w:cs="Times New Roman"/>
          <w:sz w:val="28"/>
          <w:szCs w:val="28"/>
        </w:rPr>
        <w:t xml:space="preserve"> различных секторов экономики, в том числе и высокотехнологичных,</w:t>
      </w:r>
      <w:r w:rsidR="00EE304A" w:rsidRPr="000E4DE3">
        <w:rPr>
          <w:rFonts w:ascii="Times New Roman" w:hAnsi="Times New Roman" w:cs="Times New Roman"/>
          <w:sz w:val="28"/>
          <w:szCs w:val="28"/>
        </w:rPr>
        <w:t xml:space="preserve"> является</w:t>
      </w:r>
      <w:r w:rsidRPr="000E4DE3">
        <w:rPr>
          <w:rFonts w:ascii="Times New Roman" w:hAnsi="Times New Roman" w:cs="Times New Roman"/>
          <w:sz w:val="28"/>
          <w:szCs w:val="28"/>
        </w:rPr>
        <w:t xml:space="preserve"> выпущенная</w:t>
      </w:r>
      <w:r w:rsidR="00EE304A" w:rsidRPr="000E4DE3">
        <w:rPr>
          <w:rFonts w:ascii="Times New Roman" w:hAnsi="Times New Roman" w:cs="Times New Roman"/>
          <w:sz w:val="28"/>
          <w:szCs w:val="28"/>
        </w:rPr>
        <w:t xml:space="preserve"> продукция.</w:t>
      </w:r>
      <w:r w:rsidR="00EE304A" w:rsidRPr="00B566AE">
        <w:rPr>
          <w:rFonts w:ascii="Times New Roman" w:hAnsi="Times New Roman" w:cs="Times New Roman"/>
          <w:sz w:val="28"/>
          <w:szCs w:val="28"/>
        </w:rPr>
        <w:t xml:space="preserve"> По мнению </w:t>
      </w:r>
      <w:proofErr w:type="gramStart"/>
      <w:r w:rsidR="0085692B">
        <w:rPr>
          <w:rFonts w:ascii="Times New Roman" w:hAnsi="Times New Roman" w:cs="Times New Roman"/>
          <w:sz w:val="28"/>
          <w:szCs w:val="28"/>
        </w:rPr>
        <w:t>ряда</w:t>
      </w:r>
      <w:proofErr w:type="gramEnd"/>
      <w:r w:rsidR="00EE304A" w:rsidRPr="00B566AE">
        <w:rPr>
          <w:rFonts w:ascii="Times New Roman" w:hAnsi="Times New Roman" w:cs="Times New Roman"/>
          <w:sz w:val="28"/>
          <w:szCs w:val="28"/>
        </w:rPr>
        <w:t xml:space="preserve"> ученых (В.В. Вовченко, Е. А. Семеновой, М.А. Бендикова, И.Э. Фролова) в наше время к высокотехнологичной мы можем отнести такую продукцию, в процессе производства которой</w:t>
      </w:r>
      <w:r w:rsidR="000A39BA" w:rsidRPr="00B566AE">
        <w:rPr>
          <w:rFonts w:ascii="Times New Roman" w:hAnsi="Times New Roman" w:cs="Times New Roman"/>
          <w:sz w:val="28"/>
          <w:szCs w:val="28"/>
        </w:rPr>
        <w:t>,</w:t>
      </w:r>
      <w:r w:rsidR="00EE304A" w:rsidRPr="00B566AE">
        <w:rPr>
          <w:rFonts w:ascii="Times New Roman" w:hAnsi="Times New Roman" w:cs="Times New Roman"/>
          <w:sz w:val="28"/>
          <w:szCs w:val="28"/>
        </w:rPr>
        <w:t xml:space="preserve"> уровень </w:t>
      </w:r>
      <w:r w:rsidR="00EE304A" w:rsidRPr="00B566AE">
        <w:rPr>
          <w:rFonts w:ascii="Times New Roman" w:hAnsi="Times New Roman" w:cs="Times New Roman"/>
          <w:sz w:val="28"/>
          <w:szCs w:val="28"/>
        </w:rPr>
        <w:lastRenderedPageBreak/>
        <w:t xml:space="preserve">наукоемкости составляет не менее 3,5%. </w:t>
      </w:r>
      <w:r w:rsidR="00734709" w:rsidRPr="00B566AE">
        <w:rPr>
          <w:rFonts w:ascii="Times New Roman" w:hAnsi="Times New Roman" w:cs="Times New Roman"/>
          <w:sz w:val="28"/>
          <w:szCs w:val="28"/>
        </w:rPr>
        <w:t xml:space="preserve">В случае, если доля затрат на науку больше 8,5 %, данное производство является наукоемким и высокотехнологичным. </w:t>
      </w:r>
      <w:r w:rsidR="007812DA" w:rsidRPr="00B566AE">
        <w:rPr>
          <w:rFonts w:ascii="Times New Roman" w:hAnsi="Times New Roman" w:cs="Times New Roman"/>
          <w:sz w:val="28"/>
          <w:szCs w:val="28"/>
        </w:rPr>
        <w:t>[</w:t>
      </w:r>
      <w:r w:rsidR="00B566AE" w:rsidRPr="00B566AE">
        <w:rPr>
          <w:rFonts w:ascii="Times New Roman" w:hAnsi="Times New Roman" w:cs="Times New Roman"/>
          <w:sz w:val="28"/>
          <w:szCs w:val="28"/>
        </w:rPr>
        <w:t>7</w:t>
      </w:r>
      <w:r w:rsidR="007812DA" w:rsidRPr="00B566AE">
        <w:rPr>
          <w:rFonts w:ascii="Times New Roman" w:hAnsi="Times New Roman" w:cs="Times New Roman"/>
          <w:sz w:val="28"/>
          <w:szCs w:val="28"/>
        </w:rPr>
        <w:t>, с. 3</w:t>
      </w:r>
      <w:r w:rsidR="00E73C85">
        <w:rPr>
          <w:rFonts w:ascii="Times New Roman" w:hAnsi="Times New Roman" w:cs="Times New Roman"/>
          <w:sz w:val="28"/>
          <w:szCs w:val="28"/>
        </w:rPr>
        <w:t>7</w:t>
      </w:r>
      <w:r w:rsidR="007812DA" w:rsidRPr="00B566AE">
        <w:rPr>
          <w:rFonts w:ascii="Times New Roman" w:hAnsi="Times New Roman" w:cs="Times New Roman"/>
          <w:sz w:val="28"/>
          <w:szCs w:val="28"/>
        </w:rPr>
        <w:t>-4</w:t>
      </w:r>
      <w:r w:rsidR="00E73C85">
        <w:rPr>
          <w:rFonts w:ascii="Times New Roman" w:hAnsi="Times New Roman" w:cs="Times New Roman"/>
          <w:sz w:val="28"/>
          <w:szCs w:val="28"/>
        </w:rPr>
        <w:t>0</w:t>
      </w:r>
      <w:r w:rsidR="007812DA" w:rsidRPr="00B566AE">
        <w:rPr>
          <w:rFonts w:ascii="Times New Roman" w:hAnsi="Times New Roman" w:cs="Times New Roman"/>
          <w:sz w:val="28"/>
          <w:szCs w:val="28"/>
        </w:rPr>
        <w:t>].</w:t>
      </w:r>
    </w:p>
    <w:p w14:paraId="23D5179F" w14:textId="77777777" w:rsidR="00374840" w:rsidRPr="00B566AE" w:rsidRDefault="00734709" w:rsidP="000A2028">
      <w:pPr>
        <w:autoSpaceDE w:val="0"/>
        <w:autoSpaceDN w:val="0"/>
        <w:adjustRightInd w:val="0"/>
        <w:spacing w:after="0" w:line="240" w:lineRule="auto"/>
        <w:ind w:firstLine="709"/>
        <w:jc w:val="both"/>
        <w:rPr>
          <w:rFonts w:ascii="Times New Roman" w:hAnsi="Times New Roman" w:cs="Times New Roman"/>
          <w:sz w:val="28"/>
          <w:szCs w:val="28"/>
        </w:rPr>
      </w:pPr>
      <w:r w:rsidRPr="00B566AE">
        <w:rPr>
          <w:rFonts w:ascii="Times New Roman" w:hAnsi="Times New Roman" w:cs="Times New Roman"/>
          <w:sz w:val="28"/>
          <w:szCs w:val="28"/>
        </w:rPr>
        <w:t xml:space="preserve">Подводя итоги, мы видим, что за 50 лет в научной среде так и не сложилось единого мнения по поводу определения высокотехнологичного производства и по поводу границ этого феномена. Причиной здесь может быть постоянно обновляющийся, в силу научно-технического развития, перечень производств, которые мы можем отнести высокотехнологичным. Исходя из этого, необходимо выработать чёткую систему критериев, по которым можно отнести определённую сферу производства к высокотехнологичной. </w:t>
      </w:r>
    </w:p>
    <w:p w14:paraId="40F7E3F6" w14:textId="2DAA7B19" w:rsidR="00734709" w:rsidRPr="00B566AE" w:rsidRDefault="00734709" w:rsidP="00374840">
      <w:pPr>
        <w:shd w:val="clear" w:color="auto" w:fill="FFFFFF"/>
        <w:spacing w:after="0" w:line="240" w:lineRule="auto"/>
        <w:ind w:firstLine="709"/>
        <w:jc w:val="both"/>
        <w:rPr>
          <w:rFonts w:ascii="Times New Roman" w:hAnsi="Times New Roman"/>
          <w:sz w:val="28"/>
          <w:szCs w:val="28"/>
        </w:rPr>
      </w:pPr>
      <w:bookmarkStart w:id="0" w:name="_GoBack"/>
      <w:bookmarkEnd w:id="0"/>
      <w:r w:rsidRPr="00B566AE">
        <w:rPr>
          <w:rFonts w:ascii="Times New Roman" w:hAnsi="Times New Roman"/>
          <w:sz w:val="28"/>
          <w:szCs w:val="28"/>
        </w:rPr>
        <w:t>Следующая важная проблема — это выделение отраслей по уровню технологичности. Впервые на международном уровне данные вопросы были подняты ОЭСР</w:t>
      </w:r>
      <w:r w:rsidR="000A39BA" w:rsidRPr="00B566AE">
        <w:rPr>
          <w:rFonts w:ascii="Times New Roman" w:hAnsi="Times New Roman"/>
          <w:sz w:val="28"/>
          <w:szCs w:val="28"/>
        </w:rPr>
        <w:t xml:space="preserve"> в конце 1970-х гг.</w:t>
      </w:r>
      <w:r w:rsidRPr="00B566AE">
        <w:rPr>
          <w:rFonts w:ascii="Times New Roman" w:hAnsi="Times New Roman"/>
          <w:sz w:val="28"/>
          <w:szCs w:val="28"/>
        </w:rPr>
        <w:t xml:space="preserve"> в связи с попытками анализа тенденций в секторе исследований и разработок. </w:t>
      </w:r>
      <w:r w:rsidR="000A39BA" w:rsidRPr="00B566AE">
        <w:rPr>
          <w:rFonts w:ascii="Times New Roman" w:hAnsi="Times New Roman"/>
          <w:sz w:val="28"/>
          <w:szCs w:val="28"/>
        </w:rPr>
        <w:t>До наших дней не появилось весомой</w:t>
      </w:r>
      <w:r w:rsidRPr="00B566AE">
        <w:rPr>
          <w:rFonts w:ascii="Times New Roman" w:hAnsi="Times New Roman"/>
          <w:sz w:val="28"/>
          <w:szCs w:val="28"/>
        </w:rPr>
        <w:t xml:space="preserve"> альтернативы</w:t>
      </w:r>
      <w:r w:rsidR="000A39BA" w:rsidRPr="00B566AE">
        <w:rPr>
          <w:rFonts w:ascii="Times New Roman" w:hAnsi="Times New Roman"/>
          <w:sz w:val="28"/>
          <w:szCs w:val="28"/>
        </w:rPr>
        <w:t xml:space="preserve"> </w:t>
      </w:r>
      <w:r w:rsidR="006E68EF" w:rsidRPr="00B566AE">
        <w:rPr>
          <w:rFonts w:ascii="Times New Roman" w:hAnsi="Times New Roman"/>
          <w:sz w:val="28"/>
          <w:szCs w:val="28"/>
        </w:rPr>
        <w:t>методологии,</w:t>
      </w:r>
      <w:r w:rsidR="002A4F93" w:rsidRPr="00B566AE">
        <w:rPr>
          <w:rFonts w:ascii="Times New Roman" w:hAnsi="Times New Roman"/>
          <w:sz w:val="28"/>
          <w:szCs w:val="28"/>
        </w:rPr>
        <w:t xml:space="preserve"> разработанной ОЭСР</w:t>
      </w:r>
      <w:r w:rsidRPr="00B566AE">
        <w:rPr>
          <w:rFonts w:ascii="Times New Roman" w:hAnsi="Times New Roman"/>
          <w:sz w:val="28"/>
          <w:szCs w:val="28"/>
        </w:rPr>
        <w:t xml:space="preserve">, </w:t>
      </w:r>
      <w:r w:rsidR="00356DD0" w:rsidRPr="00B566AE">
        <w:rPr>
          <w:rFonts w:ascii="Times New Roman" w:hAnsi="Times New Roman"/>
          <w:sz w:val="28"/>
          <w:szCs w:val="28"/>
        </w:rPr>
        <w:t>в основе которой классификация</w:t>
      </w:r>
      <w:r w:rsidRPr="00B566AE">
        <w:rPr>
          <w:rFonts w:ascii="Times New Roman" w:hAnsi="Times New Roman"/>
          <w:sz w:val="28"/>
          <w:szCs w:val="28"/>
        </w:rPr>
        <w:t xml:space="preserve"> отр</w:t>
      </w:r>
      <w:r w:rsidR="00356DD0" w:rsidRPr="00B566AE">
        <w:rPr>
          <w:rFonts w:ascii="Times New Roman" w:hAnsi="Times New Roman"/>
          <w:sz w:val="28"/>
          <w:szCs w:val="28"/>
        </w:rPr>
        <w:t>аслей по двум показателям</w:t>
      </w:r>
      <w:r w:rsidRPr="00B566AE">
        <w:rPr>
          <w:rFonts w:ascii="Times New Roman" w:hAnsi="Times New Roman"/>
          <w:sz w:val="28"/>
          <w:szCs w:val="28"/>
        </w:rPr>
        <w:t xml:space="preserve"> — затрат</w:t>
      </w:r>
      <w:r w:rsidR="00356DD0" w:rsidRPr="00B566AE">
        <w:rPr>
          <w:rFonts w:ascii="Times New Roman" w:hAnsi="Times New Roman"/>
          <w:sz w:val="28"/>
          <w:szCs w:val="28"/>
        </w:rPr>
        <w:t>ы</w:t>
      </w:r>
      <w:r w:rsidRPr="00B566AE">
        <w:rPr>
          <w:rFonts w:ascii="Times New Roman" w:hAnsi="Times New Roman"/>
          <w:sz w:val="28"/>
          <w:szCs w:val="28"/>
        </w:rPr>
        <w:t xml:space="preserve"> на исследования и разработки в процентах от добавленной стоимости отрасли, и затрат</w:t>
      </w:r>
      <w:r w:rsidR="00356DD0" w:rsidRPr="00B566AE">
        <w:rPr>
          <w:rFonts w:ascii="Times New Roman" w:hAnsi="Times New Roman"/>
          <w:sz w:val="28"/>
          <w:szCs w:val="28"/>
        </w:rPr>
        <w:t>ы</w:t>
      </w:r>
      <w:r w:rsidRPr="00B566AE">
        <w:rPr>
          <w:rFonts w:ascii="Times New Roman" w:hAnsi="Times New Roman"/>
          <w:sz w:val="28"/>
          <w:szCs w:val="28"/>
        </w:rPr>
        <w:t xml:space="preserve"> на исследования и разработки в процент</w:t>
      </w:r>
      <w:r w:rsidR="00374840" w:rsidRPr="00B566AE">
        <w:rPr>
          <w:rFonts w:ascii="Times New Roman" w:hAnsi="Times New Roman"/>
          <w:sz w:val="28"/>
          <w:szCs w:val="28"/>
        </w:rPr>
        <w:t>ах от валового выпуска отрасли</w:t>
      </w:r>
      <w:r w:rsidR="00D855ED" w:rsidRPr="00B566AE">
        <w:rPr>
          <w:rFonts w:ascii="Times New Roman" w:hAnsi="Times New Roman"/>
          <w:sz w:val="28"/>
          <w:szCs w:val="28"/>
        </w:rPr>
        <w:t xml:space="preserve"> [</w:t>
      </w:r>
      <w:r w:rsidR="00B566AE" w:rsidRPr="00B566AE">
        <w:rPr>
          <w:rFonts w:ascii="Times New Roman" w:hAnsi="Times New Roman"/>
          <w:sz w:val="28"/>
          <w:szCs w:val="28"/>
        </w:rPr>
        <w:t>8</w:t>
      </w:r>
      <w:r w:rsidR="00D855ED" w:rsidRPr="00B566AE">
        <w:rPr>
          <w:rFonts w:ascii="Times New Roman" w:hAnsi="Times New Roman"/>
          <w:sz w:val="28"/>
          <w:szCs w:val="28"/>
        </w:rPr>
        <w:t>, 2</w:t>
      </w:r>
      <w:r w:rsidR="00E73C85">
        <w:rPr>
          <w:rFonts w:ascii="Times New Roman" w:hAnsi="Times New Roman"/>
          <w:sz w:val="28"/>
          <w:szCs w:val="28"/>
        </w:rPr>
        <w:t>4</w:t>
      </w:r>
      <w:r w:rsidR="00D855ED" w:rsidRPr="00B566AE">
        <w:rPr>
          <w:rFonts w:ascii="Times New Roman" w:hAnsi="Times New Roman"/>
          <w:sz w:val="28"/>
          <w:szCs w:val="28"/>
        </w:rPr>
        <w:t>-26]</w:t>
      </w:r>
      <w:r w:rsidRPr="00B566AE">
        <w:rPr>
          <w:rFonts w:ascii="Times New Roman" w:hAnsi="Times New Roman"/>
          <w:sz w:val="28"/>
          <w:szCs w:val="28"/>
        </w:rPr>
        <w:t>.</w:t>
      </w:r>
    </w:p>
    <w:p w14:paraId="00F12CDD" w14:textId="4E6CC2A3" w:rsidR="00734709" w:rsidRPr="00B566AE" w:rsidRDefault="00B566AE" w:rsidP="00356DD0">
      <w:pPr>
        <w:autoSpaceDE w:val="0"/>
        <w:autoSpaceDN w:val="0"/>
        <w:adjustRightInd w:val="0"/>
        <w:spacing w:after="0" w:line="240" w:lineRule="auto"/>
        <w:ind w:firstLine="709"/>
        <w:jc w:val="both"/>
        <w:rPr>
          <w:rFonts w:ascii="Times New Roman" w:hAnsi="Times New Roman"/>
          <w:sz w:val="28"/>
          <w:szCs w:val="28"/>
        </w:rPr>
      </w:pPr>
      <w:r w:rsidRPr="00B566AE">
        <w:rPr>
          <w:rFonts w:ascii="Times New Roman" w:hAnsi="Times New Roman"/>
          <w:sz w:val="28"/>
          <w:szCs w:val="28"/>
        </w:rPr>
        <w:t>Мы можем выделить</w:t>
      </w:r>
      <w:r w:rsidR="00734709" w:rsidRPr="00B566AE">
        <w:rPr>
          <w:rFonts w:ascii="Times New Roman" w:hAnsi="Times New Roman"/>
          <w:sz w:val="28"/>
          <w:szCs w:val="28"/>
        </w:rPr>
        <w:t xml:space="preserve"> </w:t>
      </w:r>
      <w:r w:rsidRPr="00B566AE">
        <w:rPr>
          <w:rFonts w:ascii="Times New Roman" w:hAnsi="Times New Roman"/>
          <w:sz w:val="28"/>
          <w:szCs w:val="28"/>
        </w:rPr>
        <w:t>два</w:t>
      </w:r>
      <w:r w:rsidR="00374840" w:rsidRPr="00B566AE">
        <w:rPr>
          <w:rFonts w:ascii="Times New Roman" w:hAnsi="Times New Roman"/>
          <w:sz w:val="28"/>
          <w:szCs w:val="28"/>
        </w:rPr>
        <w:t xml:space="preserve"> ключевых момент</w:t>
      </w:r>
      <w:r w:rsidRPr="00B566AE">
        <w:rPr>
          <w:rFonts w:ascii="Times New Roman" w:hAnsi="Times New Roman"/>
          <w:sz w:val="28"/>
          <w:szCs w:val="28"/>
        </w:rPr>
        <w:t>а</w:t>
      </w:r>
      <w:r w:rsidR="00734709" w:rsidRPr="00B566AE">
        <w:rPr>
          <w:rFonts w:ascii="Times New Roman" w:hAnsi="Times New Roman"/>
          <w:sz w:val="28"/>
          <w:szCs w:val="28"/>
        </w:rPr>
        <w:t xml:space="preserve"> относительно существующих подходов к выделению отраслей по уровню технологичности.</w:t>
      </w:r>
      <w:r w:rsidR="00356DD0" w:rsidRPr="00B566AE">
        <w:rPr>
          <w:rFonts w:ascii="Times New Roman" w:hAnsi="Times New Roman"/>
          <w:sz w:val="28"/>
          <w:szCs w:val="28"/>
        </w:rPr>
        <w:t xml:space="preserve"> </w:t>
      </w:r>
      <w:r w:rsidR="00734709" w:rsidRPr="00B566AE">
        <w:rPr>
          <w:rFonts w:ascii="Times New Roman" w:hAnsi="Times New Roman"/>
          <w:sz w:val="28"/>
          <w:szCs w:val="28"/>
        </w:rPr>
        <w:t>Во-первых, помимо высокотехнологичных отраслей</w:t>
      </w:r>
      <w:r w:rsidRPr="00B566AE">
        <w:rPr>
          <w:rFonts w:ascii="Times New Roman" w:hAnsi="Times New Roman"/>
          <w:sz w:val="28"/>
          <w:szCs w:val="28"/>
        </w:rPr>
        <w:t>, отечественные авторы часто</w:t>
      </w:r>
      <w:r w:rsidR="00734709" w:rsidRPr="00B566AE">
        <w:rPr>
          <w:rFonts w:ascii="Times New Roman" w:hAnsi="Times New Roman"/>
          <w:sz w:val="28"/>
          <w:szCs w:val="28"/>
        </w:rPr>
        <w:t xml:space="preserve"> выделяются еще на</w:t>
      </w:r>
      <w:r w:rsidRPr="00B566AE">
        <w:rPr>
          <w:rFonts w:ascii="Times New Roman" w:hAnsi="Times New Roman"/>
          <w:sz w:val="28"/>
          <w:szCs w:val="28"/>
        </w:rPr>
        <w:t>укоемкие, э</w:t>
      </w:r>
      <w:r w:rsidR="00374840" w:rsidRPr="00B566AE">
        <w:rPr>
          <w:rFonts w:ascii="Times New Roman" w:hAnsi="Times New Roman"/>
          <w:sz w:val="28"/>
          <w:szCs w:val="28"/>
        </w:rPr>
        <w:t>то</w:t>
      </w:r>
      <w:r w:rsidR="00734709" w:rsidRPr="00B566AE">
        <w:rPr>
          <w:rFonts w:ascii="Times New Roman" w:hAnsi="Times New Roman"/>
          <w:sz w:val="28"/>
          <w:szCs w:val="28"/>
        </w:rPr>
        <w:t xml:space="preserve"> может приводить к некорректным оценкам при рассмотрении зарубежного опыта. Во-вторых, </w:t>
      </w:r>
      <w:r w:rsidR="00356DD0" w:rsidRPr="00B566AE">
        <w:rPr>
          <w:rFonts w:ascii="Times New Roman" w:hAnsi="Times New Roman"/>
          <w:sz w:val="28"/>
          <w:szCs w:val="28"/>
        </w:rPr>
        <w:t>среди</w:t>
      </w:r>
      <w:r w:rsidR="00734709" w:rsidRPr="00B566AE">
        <w:rPr>
          <w:rFonts w:ascii="Times New Roman" w:hAnsi="Times New Roman"/>
          <w:sz w:val="28"/>
          <w:szCs w:val="28"/>
        </w:rPr>
        <w:t xml:space="preserve"> основных подходов к выделению отраслей по уровню технологичности</w:t>
      </w:r>
      <w:r w:rsidR="00374840" w:rsidRPr="00B566AE">
        <w:rPr>
          <w:rFonts w:ascii="Times New Roman" w:hAnsi="Times New Roman"/>
          <w:sz w:val="28"/>
          <w:szCs w:val="28"/>
        </w:rPr>
        <w:t xml:space="preserve"> </w:t>
      </w:r>
      <w:r w:rsidR="00356DD0" w:rsidRPr="00B566AE">
        <w:rPr>
          <w:rFonts w:ascii="Times New Roman" w:hAnsi="Times New Roman"/>
          <w:sz w:val="28"/>
          <w:szCs w:val="28"/>
        </w:rPr>
        <w:t>выделяют</w:t>
      </w:r>
      <w:r w:rsidR="00374840" w:rsidRPr="00B566AE">
        <w:rPr>
          <w:rFonts w:ascii="Times New Roman" w:hAnsi="Times New Roman"/>
          <w:sz w:val="28"/>
          <w:szCs w:val="28"/>
        </w:rPr>
        <w:t>: отраслев</w:t>
      </w:r>
      <w:r w:rsidR="000A39BA" w:rsidRPr="00B566AE">
        <w:rPr>
          <w:rFonts w:ascii="Times New Roman" w:hAnsi="Times New Roman"/>
          <w:sz w:val="28"/>
          <w:szCs w:val="28"/>
        </w:rPr>
        <w:t>ой, продуктовый, патентный и другие, но</w:t>
      </w:r>
      <w:r w:rsidR="00734709" w:rsidRPr="00B566AE">
        <w:rPr>
          <w:rFonts w:ascii="Times New Roman" w:hAnsi="Times New Roman"/>
          <w:sz w:val="28"/>
          <w:szCs w:val="28"/>
        </w:rPr>
        <w:t xml:space="preserve"> основным </w:t>
      </w:r>
      <w:r w:rsidR="00356DD0" w:rsidRPr="00B566AE">
        <w:rPr>
          <w:rFonts w:ascii="Times New Roman" w:hAnsi="Times New Roman"/>
          <w:sz w:val="28"/>
          <w:szCs w:val="28"/>
        </w:rPr>
        <w:t>остается</w:t>
      </w:r>
      <w:r w:rsidR="00734709" w:rsidRPr="00B566AE">
        <w:rPr>
          <w:rFonts w:ascii="Times New Roman" w:hAnsi="Times New Roman"/>
          <w:sz w:val="28"/>
          <w:szCs w:val="28"/>
        </w:rPr>
        <w:t xml:space="preserve"> подх</w:t>
      </w:r>
      <w:r w:rsidR="00374840" w:rsidRPr="00B566AE">
        <w:rPr>
          <w:rFonts w:ascii="Times New Roman" w:hAnsi="Times New Roman"/>
          <w:sz w:val="28"/>
          <w:szCs w:val="28"/>
        </w:rPr>
        <w:t>од ОЭСР.</w:t>
      </w:r>
    </w:p>
    <w:p w14:paraId="3F52BB41" w14:textId="149B74F3" w:rsidR="00734709" w:rsidRPr="00B566AE" w:rsidRDefault="002A4F93" w:rsidP="00356DD0">
      <w:pPr>
        <w:autoSpaceDE w:val="0"/>
        <w:autoSpaceDN w:val="0"/>
        <w:adjustRightInd w:val="0"/>
        <w:spacing w:after="0" w:line="240" w:lineRule="auto"/>
        <w:ind w:firstLine="709"/>
        <w:jc w:val="both"/>
        <w:rPr>
          <w:rFonts w:ascii="Times New Roman" w:hAnsi="Times New Roman"/>
          <w:sz w:val="28"/>
          <w:szCs w:val="28"/>
        </w:rPr>
      </w:pPr>
      <w:r w:rsidRPr="00B566AE">
        <w:rPr>
          <w:rFonts w:ascii="Times New Roman" w:hAnsi="Times New Roman"/>
          <w:sz w:val="28"/>
          <w:szCs w:val="28"/>
        </w:rPr>
        <w:t>Д</w:t>
      </w:r>
      <w:r w:rsidR="00734709" w:rsidRPr="00B566AE">
        <w:rPr>
          <w:rFonts w:ascii="Times New Roman" w:hAnsi="Times New Roman"/>
          <w:sz w:val="28"/>
          <w:szCs w:val="28"/>
        </w:rPr>
        <w:t>ля оценки уровня технологичности различных отраслей обычно используются следующие типы показателей:</w:t>
      </w:r>
      <w:r w:rsidR="00356DD0" w:rsidRPr="00B566AE">
        <w:rPr>
          <w:rFonts w:ascii="Times New Roman" w:hAnsi="Times New Roman"/>
          <w:sz w:val="28"/>
          <w:szCs w:val="28"/>
        </w:rPr>
        <w:t xml:space="preserve"> </w:t>
      </w:r>
      <w:r w:rsidR="00734709" w:rsidRPr="00B566AE">
        <w:rPr>
          <w:rFonts w:ascii="Times New Roman" w:hAnsi="Times New Roman"/>
          <w:sz w:val="28"/>
          <w:szCs w:val="28"/>
        </w:rPr>
        <w:t>затрат</w:t>
      </w:r>
      <w:r w:rsidRPr="00B566AE">
        <w:rPr>
          <w:rFonts w:ascii="Times New Roman" w:hAnsi="Times New Roman"/>
          <w:sz w:val="28"/>
          <w:szCs w:val="28"/>
        </w:rPr>
        <w:t>ы</w:t>
      </w:r>
      <w:r w:rsidR="00734709" w:rsidRPr="00B566AE">
        <w:rPr>
          <w:rFonts w:ascii="Times New Roman" w:hAnsi="Times New Roman"/>
          <w:sz w:val="28"/>
          <w:szCs w:val="28"/>
        </w:rPr>
        <w:t xml:space="preserve"> на исследования и разработки по отношению к добавленной стоимости, объему выпущенной продукции;</w:t>
      </w:r>
      <w:r w:rsidR="00356DD0" w:rsidRPr="00B566AE">
        <w:rPr>
          <w:rFonts w:ascii="Times New Roman" w:hAnsi="Times New Roman"/>
          <w:sz w:val="28"/>
          <w:szCs w:val="28"/>
        </w:rPr>
        <w:t xml:space="preserve"> </w:t>
      </w:r>
      <w:r w:rsidR="00734709" w:rsidRPr="00B566AE">
        <w:rPr>
          <w:rFonts w:ascii="Times New Roman" w:hAnsi="Times New Roman"/>
          <w:sz w:val="28"/>
          <w:szCs w:val="28"/>
        </w:rPr>
        <w:t>показатели патентной активности;</w:t>
      </w:r>
      <w:r w:rsidR="00356DD0" w:rsidRPr="00B566AE">
        <w:rPr>
          <w:rFonts w:ascii="Times New Roman" w:hAnsi="Times New Roman"/>
          <w:sz w:val="28"/>
          <w:szCs w:val="28"/>
        </w:rPr>
        <w:t xml:space="preserve"> </w:t>
      </w:r>
      <w:r w:rsidR="00734709" w:rsidRPr="00B566AE">
        <w:rPr>
          <w:rFonts w:ascii="Times New Roman" w:hAnsi="Times New Roman"/>
          <w:sz w:val="28"/>
          <w:szCs w:val="28"/>
        </w:rPr>
        <w:t>показатели доли исследователей в общей численности занятых.</w:t>
      </w:r>
    </w:p>
    <w:p w14:paraId="63E68374" w14:textId="37B61859" w:rsidR="00734709" w:rsidRPr="00B566AE" w:rsidRDefault="00DC7DE7" w:rsidP="00DC7DE7">
      <w:pPr>
        <w:autoSpaceDE w:val="0"/>
        <w:autoSpaceDN w:val="0"/>
        <w:adjustRightInd w:val="0"/>
        <w:spacing w:after="0" w:line="240" w:lineRule="auto"/>
        <w:ind w:firstLine="709"/>
        <w:jc w:val="both"/>
        <w:rPr>
          <w:rFonts w:ascii="Times New Roman" w:hAnsi="Times New Roman"/>
          <w:sz w:val="28"/>
          <w:szCs w:val="28"/>
        </w:rPr>
      </w:pPr>
      <w:r w:rsidRPr="00B566AE">
        <w:rPr>
          <w:rFonts w:ascii="Times New Roman" w:hAnsi="Times New Roman"/>
          <w:sz w:val="28"/>
          <w:szCs w:val="28"/>
        </w:rPr>
        <w:t xml:space="preserve">В нашей стране к высокотехнологичным производствам относят </w:t>
      </w:r>
      <w:r w:rsidR="000A2028" w:rsidRPr="00B566AE">
        <w:rPr>
          <w:rFonts w:ascii="Times New Roman" w:hAnsi="Times New Roman"/>
          <w:sz w:val="28"/>
          <w:szCs w:val="28"/>
        </w:rPr>
        <w:t>оборонно-промышленный</w:t>
      </w:r>
      <w:r w:rsidR="002A4F93" w:rsidRPr="00B566AE">
        <w:rPr>
          <w:rFonts w:ascii="Times New Roman" w:hAnsi="Times New Roman"/>
          <w:sz w:val="28"/>
          <w:szCs w:val="28"/>
        </w:rPr>
        <w:t xml:space="preserve"> и</w:t>
      </w:r>
      <w:r w:rsidR="000A2028" w:rsidRPr="00B566AE">
        <w:rPr>
          <w:rFonts w:ascii="Times New Roman" w:hAnsi="Times New Roman"/>
          <w:sz w:val="28"/>
          <w:szCs w:val="28"/>
        </w:rPr>
        <w:t xml:space="preserve"> атомный комплекс</w:t>
      </w:r>
      <w:r w:rsidR="002A4F93" w:rsidRPr="00B566AE">
        <w:rPr>
          <w:rFonts w:ascii="Times New Roman" w:hAnsi="Times New Roman"/>
          <w:sz w:val="28"/>
          <w:szCs w:val="28"/>
        </w:rPr>
        <w:t>ы</w:t>
      </w:r>
      <w:r w:rsidR="000A2028" w:rsidRPr="00B566AE">
        <w:rPr>
          <w:rFonts w:ascii="Times New Roman" w:hAnsi="Times New Roman"/>
          <w:sz w:val="28"/>
          <w:szCs w:val="28"/>
        </w:rPr>
        <w:t>,</w:t>
      </w:r>
      <w:r w:rsidR="00734709" w:rsidRPr="00B566AE">
        <w:rPr>
          <w:rFonts w:ascii="Times New Roman" w:hAnsi="Times New Roman"/>
          <w:sz w:val="28"/>
          <w:szCs w:val="28"/>
        </w:rPr>
        <w:t xml:space="preserve"> высокотехнологичные производства химико-фармацевтической, микробиологической и химической отраслей, научное приборостроение, производство сложного медицинского оборудов</w:t>
      </w:r>
      <w:r w:rsidRPr="00B566AE">
        <w:rPr>
          <w:rFonts w:ascii="Times New Roman" w:hAnsi="Times New Roman"/>
          <w:sz w:val="28"/>
          <w:szCs w:val="28"/>
        </w:rPr>
        <w:t xml:space="preserve">ания, </w:t>
      </w:r>
      <w:r w:rsidR="00734709" w:rsidRPr="00B566AE">
        <w:rPr>
          <w:rFonts w:ascii="Times New Roman" w:hAnsi="Times New Roman"/>
          <w:sz w:val="28"/>
          <w:szCs w:val="28"/>
        </w:rPr>
        <w:t>некоторые виды связи и передачи данных, авиаперевозки</w:t>
      </w:r>
      <w:r w:rsidR="007C2272" w:rsidRPr="00B566AE">
        <w:rPr>
          <w:rFonts w:ascii="Times New Roman" w:hAnsi="Times New Roman"/>
          <w:sz w:val="28"/>
          <w:szCs w:val="28"/>
        </w:rPr>
        <w:t xml:space="preserve"> и</w:t>
      </w:r>
      <w:r w:rsidR="00734709" w:rsidRPr="00B566AE">
        <w:rPr>
          <w:rFonts w:ascii="Times New Roman" w:hAnsi="Times New Roman"/>
          <w:sz w:val="28"/>
          <w:szCs w:val="28"/>
        </w:rPr>
        <w:t xml:space="preserve"> услуги космического обеспечения. В перспективе </w:t>
      </w:r>
      <w:r w:rsidR="007C2272" w:rsidRPr="00B566AE">
        <w:rPr>
          <w:rFonts w:ascii="Times New Roman" w:hAnsi="Times New Roman"/>
          <w:sz w:val="28"/>
          <w:szCs w:val="28"/>
        </w:rPr>
        <w:t>этот список может пополнит</w:t>
      </w:r>
      <w:r w:rsidR="00EE1185" w:rsidRPr="00B566AE">
        <w:rPr>
          <w:rFonts w:ascii="Times New Roman" w:hAnsi="Times New Roman"/>
          <w:sz w:val="28"/>
          <w:szCs w:val="28"/>
        </w:rPr>
        <w:t>ь</w:t>
      </w:r>
      <w:r w:rsidR="007C2272" w:rsidRPr="00B566AE">
        <w:rPr>
          <w:rFonts w:ascii="Times New Roman" w:hAnsi="Times New Roman"/>
          <w:sz w:val="28"/>
          <w:szCs w:val="28"/>
        </w:rPr>
        <w:t>ся за счет здравоохранения, образования и финансового</w:t>
      </w:r>
      <w:r w:rsidR="00734709" w:rsidRPr="00B566AE">
        <w:rPr>
          <w:rFonts w:ascii="Times New Roman" w:hAnsi="Times New Roman"/>
          <w:sz w:val="28"/>
          <w:szCs w:val="28"/>
        </w:rPr>
        <w:t xml:space="preserve"> сектор</w:t>
      </w:r>
      <w:r w:rsidR="007C2272" w:rsidRPr="00B566AE">
        <w:rPr>
          <w:rFonts w:ascii="Times New Roman" w:hAnsi="Times New Roman"/>
          <w:sz w:val="28"/>
          <w:szCs w:val="28"/>
        </w:rPr>
        <w:t>а</w:t>
      </w:r>
      <w:r w:rsidR="00D855ED" w:rsidRPr="00B566AE">
        <w:rPr>
          <w:rFonts w:ascii="Times New Roman" w:hAnsi="Times New Roman"/>
          <w:sz w:val="28"/>
          <w:szCs w:val="28"/>
        </w:rPr>
        <w:t xml:space="preserve"> [</w:t>
      </w:r>
      <w:r w:rsidR="00B566AE" w:rsidRPr="00B566AE">
        <w:rPr>
          <w:rFonts w:ascii="Times New Roman" w:hAnsi="Times New Roman"/>
          <w:sz w:val="28"/>
          <w:szCs w:val="28"/>
        </w:rPr>
        <w:t>4</w:t>
      </w:r>
      <w:r w:rsidR="00E73C85">
        <w:rPr>
          <w:rFonts w:ascii="Times New Roman" w:hAnsi="Times New Roman"/>
          <w:sz w:val="28"/>
          <w:szCs w:val="28"/>
        </w:rPr>
        <w:t>, 278-280</w:t>
      </w:r>
      <w:r w:rsidR="00D855ED" w:rsidRPr="00B566AE">
        <w:rPr>
          <w:rFonts w:ascii="Times New Roman" w:hAnsi="Times New Roman"/>
          <w:sz w:val="28"/>
          <w:szCs w:val="28"/>
        </w:rPr>
        <w:t>]</w:t>
      </w:r>
      <w:r w:rsidR="00734709" w:rsidRPr="00B566AE">
        <w:rPr>
          <w:rFonts w:ascii="Times New Roman" w:hAnsi="Times New Roman"/>
          <w:sz w:val="28"/>
          <w:szCs w:val="28"/>
        </w:rPr>
        <w:t xml:space="preserve">. </w:t>
      </w:r>
    </w:p>
    <w:p w14:paraId="1D4DF274" w14:textId="0A4B5125" w:rsidR="004935FC" w:rsidRPr="00B566AE" w:rsidRDefault="00734709" w:rsidP="00734709">
      <w:pPr>
        <w:shd w:val="clear" w:color="auto" w:fill="FFFFFF"/>
        <w:spacing w:after="0" w:line="240" w:lineRule="auto"/>
        <w:ind w:firstLine="709"/>
        <w:jc w:val="both"/>
        <w:rPr>
          <w:rFonts w:ascii="Times New Roman" w:hAnsi="Times New Roman"/>
          <w:sz w:val="28"/>
          <w:szCs w:val="28"/>
        </w:rPr>
      </w:pPr>
      <w:r w:rsidRPr="00B566AE">
        <w:rPr>
          <w:rFonts w:ascii="Times New Roman" w:hAnsi="Times New Roman"/>
          <w:sz w:val="28"/>
          <w:szCs w:val="28"/>
        </w:rPr>
        <w:t xml:space="preserve">Так же этот вопрос решается на уровне государственной власти. </w:t>
      </w:r>
      <w:r w:rsidR="000A2028" w:rsidRPr="00B566AE">
        <w:rPr>
          <w:rFonts w:ascii="Times New Roman" w:hAnsi="Times New Roman"/>
          <w:sz w:val="28"/>
          <w:szCs w:val="28"/>
        </w:rPr>
        <w:t xml:space="preserve">В пятом разделе </w:t>
      </w:r>
      <w:r w:rsidRPr="00B566AE">
        <w:rPr>
          <w:rFonts w:ascii="Times New Roman" w:hAnsi="Times New Roman"/>
          <w:sz w:val="28"/>
          <w:szCs w:val="28"/>
        </w:rPr>
        <w:t xml:space="preserve">распоряжения Правительства РФ «О Концепции долгосрочного социально-экономического развития Российской Федерации на период до 2020 года» указано, что в настоящее время </w:t>
      </w:r>
      <w:r w:rsidR="000A2028" w:rsidRPr="00B566AE">
        <w:rPr>
          <w:rFonts w:ascii="Times New Roman" w:hAnsi="Times New Roman"/>
          <w:sz w:val="28"/>
          <w:szCs w:val="28"/>
        </w:rPr>
        <w:t xml:space="preserve">в национальной экономике </w:t>
      </w:r>
      <w:r w:rsidR="004935FC" w:rsidRPr="00B566AE">
        <w:rPr>
          <w:rFonts w:ascii="Times New Roman" w:hAnsi="Times New Roman"/>
          <w:sz w:val="28"/>
          <w:szCs w:val="28"/>
        </w:rPr>
        <w:t>России существуют следующие высокотехнологичные сектора</w:t>
      </w:r>
      <w:r w:rsidR="000A2028" w:rsidRPr="00B566AE">
        <w:rPr>
          <w:rFonts w:ascii="Times New Roman" w:hAnsi="Times New Roman"/>
          <w:sz w:val="28"/>
          <w:szCs w:val="28"/>
        </w:rPr>
        <w:t>:</w:t>
      </w:r>
      <w:r w:rsidRPr="00B566AE">
        <w:rPr>
          <w:rFonts w:ascii="Times New Roman" w:hAnsi="Times New Roman"/>
          <w:sz w:val="28"/>
          <w:szCs w:val="28"/>
        </w:rPr>
        <w:t xml:space="preserve"> авиационная и </w:t>
      </w:r>
      <w:r w:rsidRPr="00B566AE">
        <w:rPr>
          <w:rFonts w:ascii="Times New Roman" w:hAnsi="Times New Roman"/>
          <w:sz w:val="28"/>
          <w:szCs w:val="28"/>
        </w:rPr>
        <w:lastRenderedPageBreak/>
        <w:t>ракетно-космическая промышленность, судостроение, радиоэлектронная промышленность, атомный энергопромышленный комплекс, энергетическое машиностроение, информацио</w:t>
      </w:r>
      <w:r w:rsidR="000A2028" w:rsidRPr="00B566AE">
        <w:rPr>
          <w:rFonts w:ascii="Times New Roman" w:hAnsi="Times New Roman"/>
          <w:sz w:val="28"/>
          <w:szCs w:val="28"/>
        </w:rPr>
        <w:t>нно-коммуникационные технологии.</w:t>
      </w:r>
      <w:r w:rsidR="004935FC" w:rsidRPr="00B566AE">
        <w:rPr>
          <w:rFonts w:ascii="Times New Roman" w:hAnsi="Times New Roman"/>
          <w:sz w:val="28"/>
          <w:szCs w:val="28"/>
        </w:rPr>
        <w:t xml:space="preserve"> В этих секторах Россия имеет серьезные конкурентные преимущества на мировом рынке, либо претендует на эти преимущества </w:t>
      </w:r>
      <w:r w:rsidR="007C2272" w:rsidRPr="00B566AE">
        <w:rPr>
          <w:rFonts w:ascii="Times New Roman" w:hAnsi="Times New Roman"/>
          <w:sz w:val="28"/>
          <w:szCs w:val="28"/>
        </w:rPr>
        <w:t>в</w:t>
      </w:r>
      <w:r w:rsidR="004935FC" w:rsidRPr="00B566AE">
        <w:rPr>
          <w:rFonts w:ascii="Times New Roman" w:hAnsi="Times New Roman"/>
          <w:sz w:val="28"/>
          <w:szCs w:val="28"/>
        </w:rPr>
        <w:t xml:space="preserve"> среднесрочной перспективе. Развитию этих секторов уделяется особое внимание, разрабатываются государственные программы и меры поддержки, которые подкрепляются необходимыми ресурсами. </w:t>
      </w:r>
    </w:p>
    <w:p w14:paraId="3F4B7296" w14:textId="7DF4B044" w:rsidR="00512FC4" w:rsidRPr="00B566AE" w:rsidRDefault="00734709" w:rsidP="00BC12D6">
      <w:pPr>
        <w:spacing w:after="0" w:line="240" w:lineRule="auto"/>
        <w:ind w:firstLine="709"/>
        <w:jc w:val="both"/>
        <w:rPr>
          <w:rFonts w:ascii="Times New Roman" w:hAnsi="Times New Roman"/>
          <w:sz w:val="28"/>
          <w:szCs w:val="28"/>
        </w:rPr>
      </w:pPr>
      <w:bookmarkStart w:id="1" w:name="dst101146"/>
      <w:bookmarkEnd w:id="1"/>
      <w:r w:rsidRPr="00B566AE">
        <w:rPr>
          <w:rFonts w:ascii="Times New Roman" w:hAnsi="Times New Roman"/>
          <w:sz w:val="28"/>
          <w:szCs w:val="28"/>
        </w:rPr>
        <w:t xml:space="preserve">Подводя итоги рассмотрения вопроса, необходимо отметить тот факт, что в современных условиях существует множество методик выделения высокотехнологичных секторов и отраслей экономики. Однако единственная, общепринятая отсутствует. Каждое государство или содружество государств самостоятельно определяет перечень высокотехнологичных отраслей. Этот факт затрудняет проведение </w:t>
      </w:r>
      <w:proofErr w:type="spellStart"/>
      <w:r w:rsidRPr="00B566AE">
        <w:rPr>
          <w:rFonts w:ascii="Times New Roman" w:hAnsi="Times New Roman"/>
          <w:sz w:val="28"/>
          <w:szCs w:val="28"/>
        </w:rPr>
        <w:t>межстранового</w:t>
      </w:r>
      <w:proofErr w:type="spellEnd"/>
      <w:r w:rsidRPr="00B566AE">
        <w:rPr>
          <w:rFonts w:ascii="Times New Roman" w:hAnsi="Times New Roman"/>
          <w:sz w:val="28"/>
          <w:szCs w:val="28"/>
        </w:rPr>
        <w:t xml:space="preserve"> сравнения. </w:t>
      </w:r>
      <w:r w:rsidR="00BC12D6">
        <w:rPr>
          <w:rFonts w:ascii="Times New Roman" w:hAnsi="Times New Roman"/>
          <w:sz w:val="28"/>
          <w:szCs w:val="28"/>
        </w:rPr>
        <w:t>Помимо этого,</w:t>
      </w:r>
      <w:r w:rsidR="0085692B">
        <w:rPr>
          <w:rFonts w:ascii="Times New Roman" w:hAnsi="Times New Roman"/>
          <w:sz w:val="28"/>
          <w:szCs w:val="28"/>
        </w:rPr>
        <w:t xml:space="preserve"> </w:t>
      </w:r>
      <w:r w:rsidR="00512FC4" w:rsidRPr="00B566AE">
        <w:rPr>
          <w:rFonts w:ascii="Times New Roman" w:hAnsi="Times New Roman"/>
          <w:sz w:val="28"/>
          <w:szCs w:val="28"/>
        </w:rPr>
        <w:t>в развитии высокотехнологичного производства существует значительное</w:t>
      </w:r>
      <w:r w:rsidR="00C72917" w:rsidRPr="00B566AE">
        <w:rPr>
          <w:rFonts w:ascii="Times New Roman" w:hAnsi="Times New Roman"/>
          <w:sz w:val="28"/>
          <w:szCs w:val="28"/>
        </w:rPr>
        <w:t xml:space="preserve"> количество</w:t>
      </w:r>
      <w:r w:rsidR="00BC12D6">
        <w:rPr>
          <w:rFonts w:ascii="Times New Roman" w:hAnsi="Times New Roman"/>
          <w:sz w:val="28"/>
          <w:szCs w:val="28"/>
        </w:rPr>
        <w:t xml:space="preserve"> других</w:t>
      </w:r>
      <w:r w:rsidR="00C72917" w:rsidRPr="00B566AE">
        <w:rPr>
          <w:rFonts w:ascii="Times New Roman" w:hAnsi="Times New Roman"/>
          <w:sz w:val="28"/>
          <w:szCs w:val="28"/>
        </w:rPr>
        <w:t xml:space="preserve"> нерешенных вопросов</w:t>
      </w:r>
      <w:r w:rsidR="00512FC4" w:rsidRPr="00B566AE">
        <w:rPr>
          <w:rFonts w:ascii="Times New Roman" w:hAnsi="Times New Roman"/>
          <w:sz w:val="28"/>
          <w:szCs w:val="28"/>
        </w:rPr>
        <w:t>.</w:t>
      </w:r>
      <w:r w:rsidR="00BC12D6">
        <w:rPr>
          <w:rFonts w:ascii="Times New Roman" w:hAnsi="Times New Roman"/>
          <w:sz w:val="28"/>
          <w:szCs w:val="28"/>
        </w:rPr>
        <w:t xml:space="preserve"> </w:t>
      </w:r>
      <w:r w:rsidR="00BC12D6">
        <w:rPr>
          <w:rFonts w:ascii="Times New Roman" w:hAnsi="Times New Roman"/>
          <w:sz w:val="28"/>
          <w:szCs w:val="28"/>
        </w:rPr>
        <w:t xml:space="preserve">Нами были рассмотрены </w:t>
      </w:r>
      <w:r w:rsidR="00BC12D6" w:rsidRPr="00BC12D6">
        <w:rPr>
          <w:rFonts w:ascii="Times New Roman" w:hAnsi="Times New Roman"/>
          <w:sz w:val="28"/>
          <w:szCs w:val="28"/>
        </w:rPr>
        <w:t>взаимосвязанные</w:t>
      </w:r>
      <w:r w:rsidR="00BC12D6">
        <w:rPr>
          <w:rFonts w:ascii="Times New Roman" w:hAnsi="Times New Roman"/>
          <w:sz w:val="28"/>
          <w:szCs w:val="28"/>
        </w:rPr>
        <w:t xml:space="preserve"> понятия комплекса, сектора, отрасли и продукции в рамках вы</w:t>
      </w:r>
      <w:r w:rsidR="00BC12D6">
        <w:rPr>
          <w:rFonts w:ascii="Times New Roman" w:hAnsi="Times New Roman"/>
          <w:sz w:val="28"/>
          <w:szCs w:val="28"/>
        </w:rPr>
        <w:t xml:space="preserve">сокотехнологичного производства. Каждый автор концентрирует внимание на отдельных аспектах этого многогранного явления, то есть здесь так же отсутствует единая формулировка.  </w:t>
      </w:r>
    </w:p>
    <w:p w14:paraId="087D3D08" w14:textId="579E026E" w:rsidR="000A2028" w:rsidRPr="00B566AE" w:rsidRDefault="000A2028" w:rsidP="00DF0D07">
      <w:pPr>
        <w:spacing w:after="0" w:line="240" w:lineRule="auto"/>
        <w:jc w:val="both"/>
        <w:rPr>
          <w:rFonts w:ascii="Times New Roman" w:hAnsi="Times New Roman"/>
          <w:sz w:val="28"/>
          <w:szCs w:val="28"/>
        </w:rPr>
      </w:pPr>
    </w:p>
    <w:p w14:paraId="479B07AA" w14:textId="77777777" w:rsidR="000A2028" w:rsidRPr="00B566AE" w:rsidRDefault="000A2028" w:rsidP="000A2028">
      <w:pPr>
        <w:shd w:val="clear" w:color="auto" w:fill="FFFFFF"/>
        <w:spacing w:after="0" w:line="240" w:lineRule="auto"/>
        <w:ind w:firstLine="709"/>
        <w:jc w:val="center"/>
        <w:rPr>
          <w:rFonts w:ascii="Times New Roman" w:hAnsi="Times New Roman"/>
          <w:b/>
          <w:sz w:val="28"/>
          <w:szCs w:val="28"/>
        </w:rPr>
      </w:pPr>
      <w:r w:rsidRPr="00B566AE">
        <w:rPr>
          <w:rFonts w:ascii="Times New Roman" w:hAnsi="Times New Roman"/>
          <w:b/>
          <w:sz w:val="28"/>
          <w:szCs w:val="28"/>
        </w:rPr>
        <w:t xml:space="preserve">Библиографический список </w:t>
      </w:r>
    </w:p>
    <w:p w14:paraId="2181E199" w14:textId="796BC9FD" w:rsidR="000A2028" w:rsidRPr="00B566AE" w:rsidRDefault="00C72917"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 xml:space="preserve">1. </w:t>
      </w:r>
      <w:r w:rsidR="000A2028" w:rsidRPr="00B566AE">
        <w:rPr>
          <w:rFonts w:ascii="Times New Roman" w:hAnsi="Times New Roman"/>
          <w:sz w:val="28"/>
          <w:szCs w:val="28"/>
          <w:shd w:val="clear" w:color="auto" w:fill="FFFFFF"/>
        </w:rPr>
        <w:t>Авдонин Б.Н., Е. Ю. Хрусталев Методология организационно – экономического развития наукоемких производств. М.: Наука, 2010. 367 с.</w:t>
      </w:r>
    </w:p>
    <w:p w14:paraId="0EB86016" w14:textId="3730D9E9" w:rsidR="000A2028" w:rsidRPr="00B566AE" w:rsidRDefault="00C72917"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 xml:space="preserve">2. </w:t>
      </w:r>
      <w:r w:rsidR="000A2028" w:rsidRPr="00B566AE">
        <w:rPr>
          <w:rFonts w:ascii="Times New Roman" w:hAnsi="Times New Roman"/>
          <w:sz w:val="28"/>
          <w:szCs w:val="28"/>
          <w:shd w:val="clear" w:color="auto" w:fill="FFFFFF"/>
        </w:rPr>
        <w:t>Бендиков М.А., И.Э. Фролов Высокотехнологичный сектор промышленности России в аспектах системного и глобального финансово-экономического кризисов // Экономика и математические методы. 2011. Т.47, №2. С. 43-53.</w:t>
      </w:r>
    </w:p>
    <w:p w14:paraId="524AD3A1" w14:textId="707AE5C8" w:rsidR="000A2028" w:rsidRPr="00B566AE" w:rsidRDefault="00C72917"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 xml:space="preserve">3. </w:t>
      </w:r>
      <w:proofErr w:type="spellStart"/>
      <w:r w:rsidR="000A2028" w:rsidRPr="00B566AE">
        <w:rPr>
          <w:rFonts w:ascii="Times New Roman" w:hAnsi="Times New Roman"/>
          <w:sz w:val="28"/>
          <w:szCs w:val="28"/>
          <w:shd w:val="clear" w:color="auto" w:fill="FFFFFF"/>
        </w:rPr>
        <w:t>Аблаев</w:t>
      </w:r>
      <w:proofErr w:type="spellEnd"/>
      <w:r w:rsidR="000A2028" w:rsidRPr="00B566AE">
        <w:rPr>
          <w:rFonts w:ascii="Times New Roman" w:hAnsi="Times New Roman"/>
          <w:sz w:val="28"/>
          <w:szCs w:val="28"/>
          <w:shd w:val="clear" w:color="auto" w:fill="FFFFFF"/>
        </w:rPr>
        <w:t xml:space="preserve"> И.М. К вопросу об экономическом содержании инноваций // Вопросы экономики и права. 2013. №55. С. 88-91. </w:t>
      </w:r>
    </w:p>
    <w:p w14:paraId="3CAC3F5E" w14:textId="7A185540" w:rsidR="000A2028" w:rsidRPr="00B566AE" w:rsidRDefault="00B566AE"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4</w:t>
      </w:r>
      <w:r w:rsidR="00C72917" w:rsidRPr="00B566AE">
        <w:rPr>
          <w:rFonts w:ascii="Times New Roman" w:hAnsi="Times New Roman"/>
          <w:sz w:val="28"/>
          <w:szCs w:val="28"/>
          <w:shd w:val="clear" w:color="auto" w:fill="FFFFFF"/>
        </w:rPr>
        <w:t xml:space="preserve">. </w:t>
      </w:r>
      <w:r w:rsidR="000A2028" w:rsidRPr="00B566AE">
        <w:rPr>
          <w:rFonts w:ascii="Times New Roman" w:hAnsi="Times New Roman"/>
          <w:sz w:val="28"/>
          <w:szCs w:val="28"/>
          <w:shd w:val="clear" w:color="auto" w:fill="FFFFFF"/>
        </w:rPr>
        <w:t xml:space="preserve">Бендиков М.А., Фролов И.Э. Высокотехнологичный сектор промышленности России: состояние, тенденции, механизмы инновационного развития. М.: Наука: Центр. </w:t>
      </w:r>
      <w:proofErr w:type="spellStart"/>
      <w:proofErr w:type="gramStart"/>
      <w:r w:rsidR="000A2028" w:rsidRPr="00B566AE">
        <w:rPr>
          <w:rFonts w:ascii="Times New Roman" w:hAnsi="Times New Roman"/>
          <w:sz w:val="28"/>
          <w:szCs w:val="28"/>
          <w:shd w:val="clear" w:color="auto" w:fill="FFFFFF"/>
        </w:rPr>
        <w:t>экон</w:t>
      </w:r>
      <w:proofErr w:type="spellEnd"/>
      <w:r w:rsidR="000A2028" w:rsidRPr="00B566AE">
        <w:rPr>
          <w:rFonts w:ascii="Times New Roman" w:hAnsi="Times New Roman"/>
          <w:sz w:val="28"/>
          <w:szCs w:val="28"/>
          <w:shd w:val="clear" w:color="auto" w:fill="FFFFFF"/>
        </w:rPr>
        <w:t>.-</w:t>
      </w:r>
      <w:proofErr w:type="gramEnd"/>
      <w:r w:rsidR="000A2028" w:rsidRPr="00B566AE">
        <w:rPr>
          <w:rFonts w:ascii="Times New Roman" w:hAnsi="Times New Roman"/>
          <w:sz w:val="28"/>
          <w:szCs w:val="28"/>
          <w:shd w:val="clear" w:color="auto" w:fill="FFFFFF"/>
        </w:rPr>
        <w:t>мат. ин-т РАН., 2007. 583 с.</w:t>
      </w:r>
    </w:p>
    <w:p w14:paraId="3707D8E8" w14:textId="0C7EC18B" w:rsidR="000A2028" w:rsidRPr="00B566AE" w:rsidRDefault="00B566AE"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5</w:t>
      </w:r>
      <w:r w:rsidR="00C72917" w:rsidRPr="00B566AE">
        <w:rPr>
          <w:rFonts w:ascii="Times New Roman" w:hAnsi="Times New Roman"/>
          <w:sz w:val="28"/>
          <w:szCs w:val="28"/>
          <w:shd w:val="clear" w:color="auto" w:fill="FFFFFF"/>
        </w:rPr>
        <w:t xml:space="preserve">. </w:t>
      </w:r>
      <w:r w:rsidR="000A2028" w:rsidRPr="00B566AE">
        <w:rPr>
          <w:rFonts w:ascii="Times New Roman" w:hAnsi="Times New Roman"/>
          <w:sz w:val="28"/>
          <w:szCs w:val="28"/>
          <w:shd w:val="clear" w:color="auto" w:fill="FFFFFF"/>
        </w:rPr>
        <w:t>Варшавский А.Е. Наукоемкие отрасли и высокие технологии: определение, показатели, техническая политика, удельный вес в структуре экономики России // Экономическая наука современной России. 2000. №2. С. 61-83.</w:t>
      </w:r>
    </w:p>
    <w:p w14:paraId="43191B5E" w14:textId="56BCAFFA" w:rsidR="000A2028" w:rsidRPr="00B566AE" w:rsidRDefault="00B566AE"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6</w:t>
      </w:r>
      <w:r w:rsidR="00C72917" w:rsidRPr="00B566AE">
        <w:rPr>
          <w:rFonts w:ascii="Times New Roman" w:hAnsi="Times New Roman"/>
          <w:sz w:val="28"/>
          <w:szCs w:val="28"/>
          <w:shd w:val="clear" w:color="auto" w:fill="FFFFFF"/>
        </w:rPr>
        <w:t xml:space="preserve">. </w:t>
      </w:r>
      <w:proofErr w:type="spellStart"/>
      <w:r w:rsidR="000A2028" w:rsidRPr="00B566AE">
        <w:rPr>
          <w:rFonts w:ascii="Times New Roman" w:hAnsi="Times New Roman"/>
          <w:sz w:val="28"/>
          <w:szCs w:val="28"/>
          <w:shd w:val="clear" w:color="auto" w:fill="FFFFFF"/>
        </w:rPr>
        <w:t>Казьмин</w:t>
      </w:r>
      <w:proofErr w:type="spellEnd"/>
      <w:r w:rsidR="000A2028" w:rsidRPr="00B566AE">
        <w:rPr>
          <w:rFonts w:ascii="Times New Roman" w:hAnsi="Times New Roman"/>
          <w:sz w:val="28"/>
          <w:szCs w:val="28"/>
          <w:shd w:val="clear" w:color="auto" w:fill="FFFFFF"/>
        </w:rPr>
        <w:t xml:space="preserve"> А.А. Роль высокотехнологичных отраслей в экономическом развитии России // Вопросы экономики. 2009. №7. С. 319-344.</w:t>
      </w:r>
    </w:p>
    <w:p w14:paraId="353BABE2" w14:textId="6E604826" w:rsidR="000A2028" w:rsidRPr="00B566AE" w:rsidRDefault="00B566AE"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7</w:t>
      </w:r>
      <w:r w:rsidR="00C72917" w:rsidRPr="00B566AE">
        <w:rPr>
          <w:rFonts w:ascii="Times New Roman" w:hAnsi="Times New Roman"/>
          <w:sz w:val="28"/>
          <w:szCs w:val="28"/>
          <w:shd w:val="clear" w:color="auto" w:fill="FFFFFF"/>
        </w:rPr>
        <w:t xml:space="preserve">. </w:t>
      </w:r>
      <w:r w:rsidR="000A2028" w:rsidRPr="00B566AE">
        <w:rPr>
          <w:rFonts w:ascii="Times New Roman" w:hAnsi="Times New Roman"/>
          <w:sz w:val="28"/>
          <w:szCs w:val="28"/>
          <w:shd w:val="clear" w:color="auto" w:fill="FFFFFF"/>
        </w:rPr>
        <w:t>Лаптев А.А. Понятие «высокотехнологичной компании» в современной микроэкономической теории // Инновации. 2007. №7(105). С. 35-41.</w:t>
      </w:r>
    </w:p>
    <w:p w14:paraId="4D3DC28F" w14:textId="2AD3F534" w:rsidR="00D855ED" w:rsidRPr="00B566AE" w:rsidRDefault="00B566AE" w:rsidP="00C72917">
      <w:pPr>
        <w:spacing w:after="0" w:line="240" w:lineRule="auto"/>
        <w:ind w:firstLine="709"/>
        <w:jc w:val="both"/>
        <w:rPr>
          <w:rFonts w:ascii="Times New Roman" w:hAnsi="Times New Roman"/>
          <w:sz w:val="28"/>
          <w:szCs w:val="28"/>
          <w:shd w:val="clear" w:color="auto" w:fill="FFFFFF"/>
        </w:rPr>
      </w:pPr>
      <w:r w:rsidRPr="00B566AE">
        <w:rPr>
          <w:rFonts w:ascii="Times New Roman" w:hAnsi="Times New Roman"/>
          <w:sz w:val="28"/>
          <w:szCs w:val="28"/>
          <w:shd w:val="clear" w:color="auto" w:fill="FFFFFF"/>
        </w:rPr>
        <w:t>8</w:t>
      </w:r>
      <w:r w:rsidR="00C72917" w:rsidRPr="00B566AE">
        <w:rPr>
          <w:rFonts w:ascii="Times New Roman" w:hAnsi="Times New Roman"/>
          <w:sz w:val="28"/>
          <w:szCs w:val="28"/>
          <w:shd w:val="clear" w:color="auto" w:fill="FFFFFF"/>
        </w:rPr>
        <w:t xml:space="preserve">. </w:t>
      </w:r>
      <w:r w:rsidR="00D855ED" w:rsidRPr="00B566AE">
        <w:rPr>
          <w:rFonts w:ascii="Times New Roman" w:hAnsi="Times New Roman"/>
          <w:sz w:val="28"/>
          <w:szCs w:val="28"/>
          <w:shd w:val="clear" w:color="auto" w:fill="FFFFFF"/>
        </w:rPr>
        <w:t>Коцюбинский В.А. Методологические подходы сопоставления показателей развития высокотехнологичных секторов России и стран ОЭСР // Инновации. 2015. №4(198). С. 21-26.</w:t>
      </w:r>
    </w:p>
    <w:p w14:paraId="555DD066" w14:textId="77777777" w:rsidR="00005CE0" w:rsidRPr="00B566AE" w:rsidRDefault="00005CE0" w:rsidP="00005CE0">
      <w:pPr>
        <w:pStyle w:val="a6"/>
        <w:spacing w:after="0" w:line="240" w:lineRule="auto"/>
        <w:ind w:left="360"/>
        <w:jc w:val="both"/>
        <w:rPr>
          <w:rFonts w:ascii="Times New Roman" w:hAnsi="Times New Roman"/>
          <w:sz w:val="28"/>
          <w:szCs w:val="28"/>
          <w:shd w:val="clear" w:color="auto" w:fill="FFFFFF"/>
        </w:rPr>
      </w:pPr>
    </w:p>
    <w:p w14:paraId="0B10BAD7" w14:textId="77777777" w:rsidR="00005CE0" w:rsidRPr="00B566AE" w:rsidRDefault="00005CE0" w:rsidP="00005CE0">
      <w:pPr>
        <w:pStyle w:val="a6"/>
        <w:spacing w:after="0" w:line="240" w:lineRule="auto"/>
        <w:ind w:left="360"/>
        <w:jc w:val="center"/>
        <w:rPr>
          <w:rFonts w:ascii="Times New Roman" w:hAnsi="Times New Roman"/>
          <w:b/>
          <w:sz w:val="28"/>
          <w:szCs w:val="28"/>
          <w:shd w:val="clear" w:color="auto" w:fill="FFFFFF"/>
        </w:rPr>
      </w:pPr>
      <w:r w:rsidRPr="00B566AE">
        <w:rPr>
          <w:rFonts w:ascii="Times New Roman" w:hAnsi="Times New Roman"/>
          <w:b/>
          <w:sz w:val="28"/>
          <w:szCs w:val="28"/>
          <w:shd w:val="clear" w:color="auto" w:fill="FFFFFF"/>
        </w:rPr>
        <w:t>Информация об авторе</w:t>
      </w:r>
    </w:p>
    <w:p w14:paraId="1BDC7F28" w14:textId="1662811C" w:rsidR="00AD278D" w:rsidRPr="00B566AE" w:rsidRDefault="00005CE0" w:rsidP="00016089">
      <w:pPr>
        <w:spacing w:after="0" w:line="240" w:lineRule="auto"/>
        <w:ind w:left="425" w:firstLine="709"/>
        <w:jc w:val="both"/>
        <w:rPr>
          <w:rFonts w:ascii="Times New Roman" w:hAnsi="Times New Roman"/>
          <w:sz w:val="28"/>
          <w:szCs w:val="28"/>
          <w:lang w:val="en-US"/>
        </w:rPr>
      </w:pPr>
      <w:r w:rsidRPr="00B566AE">
        <w:rPr>
          <w:rFonts w:ascii="Times New Roman" w:hAnsi="Times New Roman"/>
          <w:sz w:val="28"/>
          <w:szCs w:val="28"/>
        </w:rPr>
        <w:t>Крюков Иван Алексеевич (Вологда, Россия) - инженер-исследователь, ФГБУН ВолНЦ РАН (160014, Россия, Вологда, ул. Горького</w:t>
      </w:r>
      <w:r w:rsidRPr="00B566AE">
        <w:rPr>
          <w:rFonts w:ascii="Times New Roman" w:hAnsi="Times New Roman"/>
          <w:sz w:val="28"/>
          <w:szCs w:val="28"/>
          <w:lang w:val="en-US"/>
        </w:rPr>
        <w:t xml:space="preserve"> 56</w:t>
      </w:r>
      <w:r w:rsidRPr="00B566AE">
        <w:rPr>
          <w:rFonts w:ascii="Times New Roman" w:hAnsi="Times New Roman"/>
          <w:sz w:val="28"/>
          <w:szCs w:val="28"/>
        </w:rPr>
        <w:t>А</w:t>
      </w:r>
      <w:r w:rsidRPr="00B566AE">
        <w:rPr>
          <w:rFonts w:ascii="Times New Roman" w:hAnsi="Times New Roman"/>
          <w:sz w:val="28"/>
          <w:szCs w:val="28"/>
          <w:lang w:val="en-US"/>
        </w:rPr>
        <w:t xml:space="preserve">, </w:t>
      </w:r>
      <w:hyperlink r:id="rId8" w:history="1">
        <w:r w:rsidR="00020C84" w:rsidRPr="00B566AE">
          <w:rPr>
            <w:rStyle w:val="ae"/>
            <w:rFonts w:ascii="Times New Roman" w:hAnsi="Times New Roman"/>
            <w:sz w:val="28"/>
            <w:szCs w:val="28"/>
            <w:lang w:val="en-US"/>
          </w:rPr>
          <w:t>ivan.kryukov.1974@mail.ru</w:t>
        </w:r>
      </w:hyperlink>
      <w:r w:rsidRPr="00B566AE">
        <w:rPr>
          <w:rFonts w:ascii="Times New Roman" w:hAnsi="Times New Roman"/>
          <w:sz w:val="28"/>
          <w:szCs w:val="28"/>
          <w:lang w:val="en-US"/>
        </w:rPr>
        <w:t>).</w:t>
      </w:r>
    </w:p>
    <w:p w14:paraId="45DAB4FE" w14:textId="14761166" w:rsidR="00DF0D07" w:rsidRPr="00B566AE" w:rsidRDefault="00DF0D07" w:rsidP="00DF0D07">
      <w:pPr>
        <w:spacing w:after="0" w:line="240" w:lineRule="auto"/>
        <w:jc w:val="both"/>
        <w:rPr>
          <w:rFonts w:ascii="Times New Roman" w:hAnsi="Times New Roman"/>
          <w:sz w:val="28"/>
          <w:szCs w:val="28"/>
          <w:lang w:val="en-US"/>
        </w:rPr>
      </w:pPr>
    </w:p>
    <w:p w14:paraId="1E1201CB" w14:textId="6E73C86B" w:rsidR="00020C84" w:rsidRPr="00B566AE" w:rsidRDefault="00020C84" w:rsidP="00020C84">
      <w:pPr>
        <w:spacing w:after="0" w:line="240" w:lineRule="auto"/>
        <w:ind w:left="425" w:firstLine="709"/>
        <w:jc w:val="right"/>
        <w:rPr>
          <w:rFonts w:ascii="Times New Roman" w:hAnsi="Times New Roman"/>
          <w:b/>
          <w:sz w:val="28"/>
          <w:szCs w:val="28"/>
          <w:lang w:val="en-US"/>
        </w:rPr>
      </w:pPr>
      <w:proofErr w:type="spellStart"/>
      <w:r w:rsidRPr="00B566AE">
        <w:rPr>
          <w:rFonts w:ascii="Times New Roman" w:hAnsi="Times New Roman"/>
          <w:b/>
          <w:sz w:val="28"/>
          <w:szCs w:val="28"/>
          <w:lang w:val="en-US"/>
        </w:rPr>
        <w:t>Kryukov</w:t>
      </w:r>
      <w:proofErr w:type="spellEnd"/>
      <w:r w:rsidRPr="00B566AE">
        <w:rPr>
          <w:rFonts w:ascii="Times New Roman" w:hAnsi="Times New Roman"/>
          <w:b/>
          <w:sz w:val="28"/>
          <w:szCs w:val="28"/>
          <w:lang w:val="en-US"/>
        </w:rPr>
        <w:t xml:space="preserve"> I.A.</w:t>
      </w:r>
    </w:p>
    <w:p w14:paraId="2EE99E94" w14:textId="77777777" w:rsidR="00DF0D07" w:rsidRPr="00B566AE" w:rsidRDefault="00DF0D07" w:rsidP="00DF0D07">
      <w:pPr>
        <w:spacing w:after="0" w:line="240" w:lineRule="auto"/>
        <w:ind w:firstLine="709"/>
        <w:jc w:val="center"/>
        <w:rPr>
          <w:rFonts w:ascii="Times New Roman" w:hAnsi="Times New Roman" w:cs="Times New Roman"/>
          <w:b/>
          <w:sz w:val="28"/>
          <w:szCs w:val="28"/>
          <w:lang w:val="en-US"/>
        </w:rPr>
      </w:pPr>
      <w:r w:rsidRPr="00B566AE">
        <w:rPr>
          <w:rFonts w:ascii="Times New Roman" w:hAnsi="Times New Roman" w:cs="Times New Roman"/>
          <w:b/>
          <w:sz w:val="28"/>
          <w:szCs w:val="28"/>
          <w:lang w:val="en-US"/>
        </w:rPr>
        <w:t xml:space="preserve">THEORETICAL </w:t>
      </w:r>
      <w:proofErr w:type="gramStart"/>
      <w:r w:rsidRPr="00B566AE">
        <w:rPr>
          <w:rFonts w:ascii="Times New Roman" w:hAnsi="Times New Roman" w:cs="Times New Roman"/>
          <w:b/>
          <w:sz w:val="28"/>
          <w:szCs w:val="28"/>
          <w:lang w:val="en-US"/>
        </w:rPr>
        <w:t>FOUNDATIONS  OF</w:t>
      </w:r>
      <w:proofErr w:type="gramEnd"/>
      <w:r w:rsidRPr="00B566AE">
        <w:rPr>
          <w:rFonts w:ascii="Times New Roman" w:hAnsi="Times New Roman" w:cs="Times New Roman"/>
          <w:b/>
          <w:sz w:val="28"/>
          <w:szCs w:val="28"/>
          <w:lang w:val="en-US"/>
        </w:rPr>
        <w:t xml:space="preserve"> THE DEVELOPMENT OF HIGH-TECH PRODUCTION</w:t>
      </w:r>
    </w:p>
    <w:p w14:paraId="53756F67" w14:textId="77777777" w:rsidR="00DF0D07" w:rsidRPr="00B566AE" w:rsidRDefault="00DF0D07" w:rsidP="00DF0D07">
      <w:pPr>
        <w:spacing w:after="0" w:line="240" w:lineRule="auto"/>
        <w:ind w:firstLine="709"/>
        <w:jc w:val="both"/>
        <w:rPr>
          <w:rFonts w:ascii="Times New Roman" w:hAnsi="Times New Roman" w:cs="Times New Roman"/>
          <w:b/>
          <w:sz w:val="28"/>
          <w:szCs w:val="28"/>
          <w:lang w:val="en-US"/>
        </w:rPr>
      </w:pPr>
      <w:r w:rsidRPr="00B566AE">
        <w:rPr>
          <w:rFonts w:ascii="Times New Roman" w:hAnsi="Times New Roman" w:cs="Times New Roman"/>
          <w:b/>
          <w:sz w:val="28"/>
          <w:szCs w:val="28"/>
          <w:lang w:val="en-US"/>
        </w:rPr>
        <w:t>Abstract.</w:t>
      </w:r>
      <w:r w:rsidRPr="00B566AE">
        <w:rPr>
          <w:rFonts w:ascii="Times New Roman" w:hAnsi="Times New Roman" w:cs="Times New Roman"/>
          <w:sz w:val="28"/>
          <w:szCs w:val="28"/>
          <w:lang w:val="en-US"/>
        </w:rPr>
        <w:t xml:space="preserve"> The study contains analysis of theoretical aspects of high-tech production development, made on the basis of scientific literature. It reveals the main approaches to defining the key concepts related to the topic. It focuses on the definition of industries according to the level of technology.</w:t>
      </w:r>
    </w:p>
    <w:p w14:paraId="1F01FC7F" w14:textId="7103D551" w:rsidR="00DF0D07" w:rsidRPr="00B566AE" w:rsidRDefault="00DF0D07" w:rsidP="00DF0D07">
      <w:pPr>
        <w:spacing w:after="0" w:line="240" w:lineRule="auto"/>
        <w:ind w:firstLine="709"/>
        <w:contextualSpacing/>
        <w:jc w:val="both"/>
        <w:rPr>
          <w:rFonts w:ascii="Times New Roman" w:hAnsi="Times New Roman" w:cs="Times New Roman"/>
          <w:sz w:val="28"/>
          <w:szCs w:val="28"/>
          <w:lang w:val="en-US"/>
        </w:rPr>
      </w:pPr>
      <w:r w:rsidRPr="00B566AE">
        <w:rPr>
          <w:rFonts w:ascii="Times New Roman" w:hAnsi="Times New Roman" w:cs="Times New Roman"/>
          <w:b/>
          <w:sz w:val="28"/>
          <w:szCs w:val="28"/>
          <w:lang w:val="en-US"/>
        </w:rPr>
        <w:t>Key words:</w:t>
      </w:r>
      <w:r w:rsidRPr="00B566AE">
        <w:rPr>
          <w:rFonts w:ascii="Times New Roman" w:hAnsi="Times New Roman" w:cs="Times New Roman"/>
          <w:sz w:val="28"/>
          <w:szCs w:val="28"/>
          <w:lang w:val="en-US"/>
        </w:rPr>
        <w:t xml:space="preserve"> high technology, complex, sector, industry, national economy, production.</w:t>
      </w:r>
    </w:p>
    <w:p w14:paraId="3B1B8AFF" w14:textId="77777777" w:rsidR="00DF0D07" w:rsidRPr="00B566AE" w:rsidRDefault="00DF0D07" w:rsidP="00DF0D07">
      <w:pPr>
        <w:spacing w:after="0" w:line="240" w:lineRule="auto"/>
        <w:ind w:firstLine="709"/>
        <w:contextualSpacing/>
        <w:jc w:val="both"/>
        <w:rPr>
          <w:rFonts w:ascii="Times New Roman" w:hAnsi="Times New Roman" w:cs="Times New Roman"/>
          <w:sz w:val="28"/>
          <w:szCs w:val="28"/>
          <w:lang w:val="en-US"/>
        </w:rPr>
      </w:pPr>
    </w:p>
    <w:p w14:paraId="073529F2" w14:textId="77777777" w:rsidR="00DF0D07" w:rsidRPr="00B566AE" w:rsidRDefault="00DF0D07" w:rsidP="00DF0D07">
      <w:pPr>
        <w:spacing w:after="0" w:line="240" w:lineRule="auto"/>
        <w:jc w:val="center"/>
        <w:rPr>
          <w:sz w:val="28"/>
          <w:szCs w:val="28"/>
          <w:lang w:val="en-US"/>
        </w:rPr>
      </w:pPr>
      <w:r w:rsidRPr="00B566AE">
        <w:rPr>
          <w:rFonts w:ascii="Times New Roman" w:hAnsi="Times New Roman" w:cs="Times New Roman"/>
          <w:b/>
          <w:sz w:val="28"/>
          <w:szCs w:val="28"/>
          <w:lang w:val="en-US"/>
        </w:rPr>
        <w:t>Information about the author</w:t>
      </w:r>
    </w:p>
    <w:p w14:paraId="1D96D340" w14:textId="1E88A8F9" w:rsidR="00DF0D07" w:rsidRPr="00B566AE" w:rsidRDefault="00DF0D07" w:rsidP="00DF0D07">
      <w:pPr>
        <w:spacing w:after="0" w:line="240" w:lineRule="auto"/>
        <w:ind w:firstLine="709"/>
        <w:jc w:val="both"/>
        <w:rPr>
          <w:sz w:val="28"/>
          <w:szCs w:val="28"/>
          <w:lang w:val="en-US"/>
        </w:rPr>
      </w:pPr>
      <w:proofErr w:type="spellStart"/>
      <w:r w:rsidRPr="00B566AE">
        <w:rPr>
          <w:rFonts w:ascii="Times New Roman" w:hAnsi="Times New Roman" w:cs="Times New Roman"/>
          <w:sz w:val="28"/>
          <w:szCs w:val="28"/>
          <w:lang w:val="en-US"/>
        </w:rPr>
        <w:t>Kryukov</w:t>
      </w:r>
      <w:proofErr w:type="spellEnd"/>
      <w:r w:rsidRPr="00B566AE">
        <w:rPr>
          <w:rFonts w:ascii="Times New Roman" w:hAnsi="Times New Roman" w:cs="Times New Roman"/>
          <w:sz w:val="28"/>
          <w:szCs w:val="28"/>
          <w:lang w:val="en-US"/>
        </w:rPr>
        <w:t xml:space="preserve"> Ivan </w:t>
      </w:r>
      <w:proofErr w:type="spellStart"/>
      <w:r w:rsidRPr="00B566AE">
        <w:rPr>
          <w:rFonts w:ascii="Times New Roman" w:hAnsi="Times New Roman" w:cs="Times New Roman"/>
          <w:sz w:val="28"/>
          <w:szCs w:val="28"/>
          <w:lang w:val="en-US"/>
        </w:rPr>
        <w:t>Alekseecich</w:t>
      </w:r>
      <w:proofErr w:type="spellEnd"/>
      <w:r w:rsidRPr="00B566AE">
        <w:rPr>
          <w:rFonts w:ascii="Times New Roman" w:hAnsi="Times New Roman" w:cs="Times New Roman"/>
          <w:sz w:val="28"/>
          <w:szCs w:val="28"/>
          <w:lang w:val="en-US"/>
        </w:rPr>
        <w:t xml:space="preserve"> (Russia, Vologda) - Engineer, Vologda Research Center of the Russian Academy of Sciences (Russia, 160014, Vologda, Gorky </w:t>
      </w:r>
      <w:proofErr w:type="spellStart"/>
      <w:r w:rsidRPr="00B566AE">
        <w:rPr>
          <w:rFonts w:ascii="Times New Roman" w:hAnsi="Times New Roman" w:cs="Times New Roman"/>
          <w:sz w:val="28"/>
          <w:szCs w:val="28"/>
          <w:lang w:val="en-US"/>
        </w:rPr>
        <w:t>st.</w:t>
      </w:r>
      <w:proofErr w:type="spellEnd"/>
      <w:r w:rsidRPr="00B566AE">
        <w:rPr>
          <w:rFonts w:ascii="Times New Roman" w:hAnsi="Times New Roman" w:cs="Times New Roman"/>
          <w:sz w:val="28"/>
          <w:szCs w:val="28"/>
          <w:lang w:val="en-US"/>
        </w:rPr>
        <w:t xml:space="preserve">, 56a, </w:t>
      </w:r>
      <w:hyperlink r:id="rId9" w:history="1">
        <w:r w:rsidRPr="00B566AE">
          <w:rPr>
            <w:rStyle w:val="ae"/>
            <w:rFonts w:ascii="Times New Roman" w:hAnsi="Times New Roman"/>
            <w:sz w:val="28"/>
            <w:szCs w:val="28"/>
            <w:lang w:val="en-US"/>
          </w:rPr>
          <w:t>ivan.kryukov.1974@mail.ru</w:t>
        </w:r>
      </w:hyperlink>
      <w:r w:rsidRPr="00B566AE">
        <w:rPr>
          <w:rFonts w:ascii="Times New Roman" w:hAnsi="Times New Roman" w:cs="Times New Roman"/>
          <w:sz w:val="28"/>
          <w:szCs w:val="28"/>
          <w:lang w:val="en-US"/>
        </w:rPr>
        <w:t>)</w:t>
      </w:r>
    </w:p>
    <w:p w14:paraId="3355F398" w14:textId="3E3309C7" w:rsidR="00DF0D07" w:rsidRPr="00B566AE" w:rsidRDefault="00DF0D07" w:rsidP="00DF0D07">
      <w:pPr>
        <w:spacing w:after="0" w:line="240" w:lineRule="auto"/>
        <w:contextualSpacing/>
        <w:jc w:val="both"/>
        <w:rPr>
          <w:rFonts w:ascii="Times New Roman" w:hAnsi="Times New Roman" w:cs="Times New Roman"/>
          <w:sz w:val="28"/>
          <w:szCs w:val="28"/>
          <w:lang w:val="en-US"/>
        </w:rPr>
      </w:pPr>
    </w:p>
    <w:p w14:paraId="58B6E325" w14:textId="77777777" w:rsidR="00DF0D07" w:rsidRPr="00B566AE" w:rsidRDefault="00DF0D07" w:rsidP="00DF0D07">
      <w:pPr>
        <w:spacing w:after="0" w:line="240" w:lineRule="auto"/>
        <w:jc w:val="center"/>
        <w:rPr>
          <w:rFonts w:ascii="Times New Roman" w:hAnsi="Times New Roman" w:cs="Times New Roman"/>
          <w:b/>
          <w:sz w:val="28"/>
          <w:szCs w:val="28"/>
          <w:lang w:val="en-US"/>
        </w:rPr>
      </w:pPr>
      <w:r w:rsidRPr="00B566AE">
        <w:rPr>
          <w:rFonts w:ascii="Times New Roman" w:hAnsi="Times New Roman" w:cs="Times New Roman"/>
          <w:b/>
          <w:sz w:val="28"/>
          <w:szCs w:val="28"/>
          <w:lang w:val="en-US"/>
        </w:rPr>
        <w:t>Bibliography</w:t>
      </w:r>
    </w:p>
    <w:p w14:paraId="7B34EF29" w14:textId="77777777" w:rsidR="00DF0D07" w:rsidRPr="00B566AE" w:rsidRDefault="00DF0D07"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 xml:space="preserve">1. </w:t>
      </w:r>
      <w:proofErr w:type="spellStart"/>
      <w:r w:rsidRPr="00B566AE">
        <w:rPr>
          <w:rFonts w:ascii="Times New Roman" w:hAnsi="Times New Roman"/>
          <w:sz w:val="28"/>
          <w:szCs w:val="28"/>
          <w:shd w:val="clear" w:color="auto" w:fill="FFFFFF"/>
          <w:lang w:val="en-US"/>
        </w:rPr>
        <w:t>Avdonin</w:t>
      </w:r>
      <w:proofErr w:type="spellEnd"/>
      <w:r w:rsidRPr="00B566AE">
        <w:rPr>
          <w:rFonts w:ascii="Times New Roman" w:hAnsi="Times New Roman"/>
          <w:sz w:val="28"/>
          <w:szCs w:val="28"/>
          <w:shd w:val="clear" w:color="auto" w:fill="FFFFFF"/>
          <w:lang w:val="en-US"/>
        </w:rPr>
        <w:t xml:space="preserve"> B.N., </w:t>
      </w:r>
      <w:proofErr w:type="spellStart"/>
      <w:r w:rsidRPr="00B566AE">
        <w:rPr>
          <w:rFonts w:ascii="Times New Roman" w:hAnsi="Times New Roman"/>
          <w:sz w:val="28"/>
          <w:szCs w:val="28"/>
          <w:shd w:val="clear" w:color="auto" w:fill="FFFFFF"/>
          <w:lang w:val="en-US"/>
        </w:rPr>
        <w:t>Khrustalev</w:t>
      </w:r>
      <w:proofErr w:type="spellEnd"/>
      <w:r w:rsidRPr="00B566AE">
        <w:rPr>
          <w:rFonts w:ascii="Times New Roman" w:hAnsi="Times New Roman"/>
          <w:sz w:val="28"/>
          <w:szCs w:val="28"/>
          <w:shd w:val="clear" w:color="auto" w:fill="FFFFFF"/>
          <w:lang w:val="en-US"/>
        </w:rPr>
        <w:t xml:space="preserve"> </w:t>
      </w:r>
      <w:proofErr w:type="spellStart"/>
      <w:r w:rsidRPr="00B566AE">
        <w:rPr>
          <w:rFonts w:ascii="Times New Roman" w:hAnsi="Times New Roman"/>
          <w:sz w:val="28"/>
          <w:szCs w:val="28"/>
          <w:shd w:val="clear" w:color="auto" w:fill="FFFFFF"/>
          <w:lang w:val="en-US"/>
        </w:rPr>
        <w:t>E.Yu</w:t>
      </w:r>
      <w:proofErr w:type="spellEnd"/>
      <w:r w:rsidRPr="00B566AE">
        <w:rPr>
          <w:rFonts w:ascii="Times New Roman" w:hAnsi="Times New Roman"/>
          <w:sz w:val="28"/>
          <w:szCs w:val="28"/>
          <w:shd w:val="clear" w:color="auto" w:fill="FFFFFF"/>
          <w:lang w:val="en-US"/>
        </w:rPr>
        <w:t xml:space="preserve">. Methodology of </w:t>
      </w:r>
      <w:proofErr w:type="spellStart"/>
      <w:r w:rsidRPr="00B566AE">
        <w:rPr>
          <w:rFonts w:ascii="Times New Roman" w:hAnsi="Times New Roman"/>
          <w:sz w:val="28"/>
          <w:szCs w:val="28"/>
          <w:shd w:val="clear" w:color="auto" w:fill="FFFFFF"/>
          <w:lang w:val="en-US"/>
        </w:rPr>
        <w:t>Organisational</w:t>
      </w:r>
      <w:proofErr w:type="spellEnd"/>
      <w:r w:rsidRPr="00B566AE">
        <w:rPr>
          <w:rFonts w:ascii="Times New Roman" w:hAnsi="Times New Roman"/>
          <w:sz w:val="28"/>
          <w:szCs w:val="28"/>
          <w:shd w:val="clear" w:color="auto" w:fill="FFFFFF"/>
          <w:lang w:val="en-US"/>
        </w:rPr>
        <w:t xml:space="preserve">-Economic Development of Knowledge-intensive Productions. Moscow: </w:t>
      </w:r>
      <w:proofErr w:type="spellStart"/>
      <w:r w:rsidRPr="00B566AE">
        <w:rPr>
          <w:rFonts w:ascii="Times New Roman" w:hAnsi="Times New Roman"/>
          <w:sz w:val="28"/>
          <w:szCs w:val="28"/>
          <w:shd w:val="clear" w:color="auto" w:fill="FFFFFF"/>
          <w:lang w:val="en-US"/>
        </w:rPr>
        <w:t>Nauka</w:t>
      </w:r>
      <w:proofErr w:type="spellEnd"/>
      <w:r w:rsidRPr="00B566AE">
        <w:rPr>
          <w:rFonts w:ascii="Times New Roman" w:hAnsi="Times New Roman"/>
          <w:sz w:val="28"/>
          <w:szCs w:val="28"/>
          <w:shd w:val="clear" w:color="auto" w:fill="FFFFFF"/>
          <w:lang w:val="en-US"/>
        </w:rPr>
        <w:t>, 2010. 367 p.</w:t>
      </w:r>
    </w:p>
    <w:p w14:paraId="38C7E73D" w14:textId="77777777" w:rsidR="00DF0D07" w:rsidRPr="00B566AE" w:rsidRDefault="00DF0D07"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 xml:space="preserve">2. </w:t>
      </w:r>
      <w:proofErr w:type="spellStart"/>
      <w:r w:rsidRPr="00B566AE">
        <w:rPr>
          <w:rFonts w:ascii="Times New Roman" w:hAnsi="Times New Roman"/>
          <w:sz w:val="28"/>
          <w:szCs w:val="28"/>
          <w:shd w:val="clear" w:color="auto" w:fill="FFFFFF"/>
          <w:lang w:val="en-US"/>
        </w:rPr>
        <w:t>Bendikov</w:t>
      </w:r>
      <w:proofErr w:type="spellEnd"/>
      <w:r w:rsidRPr="00B566AE">
        <w:rPr>
          <w:rFonts w:ascii="Times New Roman" w:hAnsi="Times New Roman"/>
          <w:sz w:val="28"/>
          <w:szCs w:val="28"/>
          <w:shd w:val="clear" w:color="auto" w:fill="FFFFFF"/>
          <w:lang w:val="en-US"/>
        </w:rPr>
        <w:t xml:space="preserve"> M.A., </w:t>
      </w:r>
      <w:proofErr w:type="spellStart"/>
      <w:r w:rsidRPr="00B566AE">
        <w:rPr>
          <w:rFonts w:ascii="Times New Roman" w:hAnsi="Times New Roman"/>
          <w:sz w:val="28"/>
          <w:szCs w:val="28"/>
          <w:shd w:val="clear" w:color="auto" w:fill="FFFFFF"/>
          <w:lang w:val="en-US"/>
        </w:rPr>
        <w:t>Frolov</w:t>
      </w:r>
      <w:proofErr w:type="spellEnd"/>
      <w:r w:rsidRPr="00B566AE">
        <w:rPr>
          <w:rFonts w:ascii="Times New Roman" w:hAnsi="Times New Roman"/>
          <w:sz w:val="28"/>
          <w:szCs w:val="28"/>
          <w:shd w:val="clear" w:color="auto" w:fill="FFFFFF"/>
          <w:lang w:val="en-US"/>
        </w:rPr>
        <w:t xml:space="preserve"> I.E. High-tech sector of Russian industry in the aspects of system and global financial and economic crises // Economics and Mathematical Methods. 2011. </w:t>
      </w:r>
      <w:r w:rsidRPr="00B566AE">
        <w:rPr>
          <w:rFonts w:ascii="Times New Roman" w:hAnsi="Times New Roman"/>
          <w:sz w:val="28"/>
          <w:szCs w:val="28"/>
          <w:shd w:val="clear" w:color="auto" w:fill="FFFFFF"/>
        </w:rPr>
        <w:t>Т</w:t>
      </w:r>
      <w:r w:rsidRPr="00B566AE">
        <w:rPr>
          <w:rFonts w:ascii="Times New Roman" w:hAnsi="Times New Roman"/>
          <w:sz w:val="28"/>
          <w:szCs w:val="28"/>
          <w:shd w:val="clear" w:color="auto" w:fill="FFFFFF"/>
          <w:lang w:val="en-US"/>
        </w:rPr>
        <w:t>.47, №2. P. 43-53.</w:t>
      </w:r>
    </w:p>
    <w:p w14:paraId="67FEE600" w14:textId="77777777" w:rsidR="00DF0D07" w:rsidRPr="00B566AE" w:rsidRDefault="00DF0D07"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 xml:space="preserve">3. </w:t>
      </w:r>
      <w:proofErr w:type="spellStart"/>
      <w:r w:rsidRPr="00B566AE">
        <w:rPr>
          <w:rFonts w:ascii="Times New Roman" w:hAnsi="Times New Roman"/>
          <w:sz w:val="28"/>
          <w:szCs w:val="28"/>
          <w:shd w:val="clear" w:color="auto" w:fill="FFFFFF"/>
          <w:lang w:val="en-US"/>
        </w:rPr>
        <w:t>Ablaev</w:t>
      </w:r>
      <w:proofErr w:type="spellEnd"/>
      <w:r w:rsidRPr="00B566AE">
        <w:rPr>
          <w:rFonts w:ascii="Times New Roman" w:hAnsi="Times New Roman"/>
          <w:sz w:val="28"/>
          <w:szCs w:val="28"/>
          <w:shd w:val="clear" w:color="auto" w:fill="FFFFFF"/>
          <w:lang w:val="en-US"/>
        </w:rPr>
        <w:t xml:space="preserve"> I.M. The question of the economic content of innovation // Issues of law and economics. 2013. №55. P. 88-91.</w:t>
      </w:r>
    </w:p>
    <w:p w14:paraId="4AFDF23F" w14:textId="67755DD0" w:rsidR="00DF0D07" w:rsidRPr="00B566AE" w:rsidRDefault="00B566AE"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4</w:t>
      </w:r>
      <w:r w:rsidR="00DF0D07" w:rsidRPr="00B566AE">
        <w:rPr>
          <w:rFonts w:ascii="Times New Roman" w:hAnsi="Times New Roman"/>
          <w:sz w:val="28"/>
          <w:szCs w:val="28"/>
          <w:shd w:val="clear" w:color="auto" w:fill="FFFFFF"/>
          <w:lang w:val="en-US"/>
        </w:rPr>
        <w:t xml:space="preserve">. </w:t>
      </w:r>
      <w:proofErr w:type="spellStart"/>
      <w:r w:rsidR="00DF0D07" w:rsidRPr="00B566AE">
        <w:rPr>
          <w:rFonts w:ascii="Times New Roman" w:hAnsi="Times New Roman"/>
          <w:sz w:val="28"/>
          <w:szCs w:val="28"/>
          <w:shd w:val="clear" w:color="auto" w:fill="FFFFFF"/>
          <w:lang w:val="en-US"/>
        </w:rPr>
        <w:t>Bendikov</w:t>
      </w:r>
      <w:proofErr w:type="spellEnd"/>
      <w:r w:rsidR="00DF0D07" w:rsidRPr="00B566AE">
        <w:rPr>
          <w:rFonts w:ascii="Times New Roman" w:hAnsi="Times New Roman"/>
          <w:sz w:val="28"/>
          <w:szCs w:val="28"/>
          <w:shd w:val="clear" w:color="auto" w:fill="FFFFFF"/>
          <w:lang w:val="en-US"/>
        </w:rPr>
        <w:t xml:space="preserve"> M.A., </w:t>
      </w:r>
      <w:proofErr w:type="spellStart"/>
      <w:r w:rsidR="00DF0D07" w:rsidRPr="00B566AE">
        <w:rPr>
          <w:rFonts w:ascii="Times New Roman" w:hAnsi="Times New Roman"/>
          <w:sz w:val="28"/>
          <w:szCs w:val="28"/>
          <w:shd w:val="clear" w:color="auto" w:fill="FFFFFF"/>
          <w:lang w:val="en-US"/>
        </w:rPr>
        <w:t>Frolov</w:t>
      </w:r>
      <w:proofErr w:type="spellEnd"/>
      <w:r w:rsidR="00DF0D07" w:rsidRPr="00B566AE">
        <w:rPr>
          <w:rFonts w:ascii="Times New Roman" w:hAnsi="Times New Roman"/>
          <w:sz w:val="28"/>
          <w:szCs w:val="28"/>
          <w:shd w:val="clear" w:color="auto" w:fill="FFFFFF"/>
          <w:lang w:val="en-US"/>
        </w:rPr>
        <w:t xml:space="preserve"> I.E. High-tech sector of industry in Russia: state, trends, mechanisms of innovative development. Moscow: </w:t>
      </w:r>
      <w:proofErr w:type="spellStart"/>
      <w:r w:rsidR="00DF0D07" w:rsidRPr="00B566AE">
        <w:rPr>
          <w:rFonts w:ascii="Times New Roman" w:hAnsi="Times New Roman"/>
          <w:sz w:val="28"/>
          <w:szCs w:val="28"/>
          <w:shd w:val="clear" w:color="auto" w:fill="FFFFFF"/>
          <w:lang w:val="en-US"/>
        </w:rPr>
        <w:t>Nauka</w:t>
      </w:r>
      <w:proofErr w:type="spellEnd"/>
      <w:r w:rsidR="00DF0D07" w:rsidRPr="00B566AE">
        <w:rPr>
          <w:rFonts w:ascii="Times New Roman" w:hAnsi="Times New Roman"/>
          <w:sz w:val="28"/>
          <w:szCs w:val="28"/>
          <w:shd w:val="clear" w:color="auto" w:fill="FFFFFF"/>
          <w:lang w:val="en-US"/>
        </w:rPr>
        <w:t>: Center for Economics and Mathematics Institute of RAS. 2007. 583 p.</w:t>
      </w:r>
    </w:p>
    <w:p w14:paraId="0B43407E" w14:textId="4A222F00" w:rsidR="00DF0D07" w:rsidRPr="00B566AE" w:rsidRDefault="00B566AE"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5</w:t>
      </w:r>
      <w:r w:rsidR="00DF0D07" w:rsidRPr="00B566AE">
        <w:rPr>
          <w:rFonts w:ascii="Times New Roman" w:hAnsi="Times New Roman"/>
          <w:sz w:val="28"/>
          <w:szCs w:val="28"/>
          <w:shd w:val="clear" w:color="auto" w:fill="FFFFFF"/>
          <w:lang w:val="en-US"/>
        </w:rPr>
        <w:t xml:space="preserve">. </w:t>
      </w:r>
      <w:proofErr w:type="spellStart"/>
      <w:r w:rsidR="00DF0D07" w:rsidRPr="00B566AE">
        <w:rPr>
          <w:rFonts w:ascii="Times New Roman" w:hAnsi="Times New Roman"/>
          <w:sz w:val="28"/>
          <w:szCs w:val="28"/>
          <w:shd w:val="clear" w:color="auto" w:fill="FFFFFF"/>
          <w:lang w:val="en-US"/>
        </w:rPr>
        <w:t>Varshavskiy</w:t>
      </w:r>
      <w:proofErr w:type="spellEnd"/>
      <w:r w:rsidR="00DF0D07" w:rsidRPr="00B566AE">
        <w:rPr>
          <w:rFonts w:ascii="Times New Roman" w:hAnsi="Times New Roman"/>
          <w:sz w:val="28"/>
          <w:szCs w:val="28"/>
          <w:shd w:val="clear" w:color="auto" w:fill="FFFFFF"/>
          <w:lang w:val="en-US"/>
        </w:rPr>
        <w:t xml:space="preserve"> A.E. Science-intensive industries and high technologies: definition, indicators, technical policy, specific weight in the structure of Russia's economy // Economic Science of Modern Russia. 2000. №2. P. 61-83.</w:t>
      </w:r>
    </w:p>
    <w:p w14:paraId="2E0DE0F0" w14:textId="57CBDA78" w:rsidR="00DF0D07" w:rsidRPr="00B566AE" w:rsidRDefault="00B566AE"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6</w:t>
      </w:r>
      <w:r w:rsidR="00DF0D07" w:rsidRPr="00B566AE">
        <w:rPr>
          <w:rFonts w:ascii="Times New Roman" w:hAnsi="Times New Roman"/>
          <w:sz w:val="28"/>
          <w:szCs w:val="28"/>
          <w:shd w:val="clear" w:color="auto" w:fill="FFFFFF"/>
          <w:lang w:val="en-US"/>
        </w:rPr>
        <w:t xml:space="preserve">. </w:t>
      </w:r>
      <w:proofErr w:type="spellStart"/>
      <w:r w:rsidR="00DF0D07" w:rsidRPr="00B566AE">
        <w:rPr>
          <w:rFonts w:ascii="Times New Roman" w:hAnsi="Times New Roman"/>
          <w:sz w:val="28"/>
          <w:szCs w:val="28"/>
          <w:shd w:val="clear" w:color="auto" w:fill="FFFFFF"/>
          <w:lang w:val="en-US"/>
        </w:rPr>
        <w:t>Kazmin</w:t>
      </w:r>
      <w:proofErr w:type="spellEnd"/>
      <w:r w:rsidR="00DF0D07" w:rsidRPr="00B566AE">
        <w:rPr>
          <w:rFonts w:ascii="Times New Roman" w:hAnsi="Times New Roman"/>
          <w:sz w:val="28"/>
          <w:szCs w:val="28"/>
          <w:shd w:val="clear" w:color="auto" w:fill="FFFFFF"/>
          <w:lang w:val="en-US"/>
        </w:rPr>
        <w:t xml:space="preserve"> A.A. The role of high-tech industries in Russia's economic development // Issues of economics. 2009. №7. P. 319-344.</w:t>
      </w:r>
    </w:p>
    <w:p w14:paraId="657B35BF" w14:textId="1EF1B35C" w:rsidR="00DF0D07" w:rsidRPr="00B566AE" w:rsidRDefault="00B566AE"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7</w:t>
      </w:r>
      <w:r w:rsidR="00DF0D07" w:rsidRPr="00B566AE">
        <w:rPr>
          <w:rFonts w:ascii="Times New Roman" w:hAnsi="Times New Roman"/>
          <w:sz w:val="28"/>
          <w:szCs w:val="28"/>
          <w:shd w:val="clear" w:color="auto" w:fill="FFFFFF"/>
          <w:lang w:val="en-US"/>
        </w:rPr>
        <w:t>. Laptev A.A. Concept of "high-tech company" in modern microeconomic theory // Innovations. 2007. №7(105). P. 35-41.</w:t>
      </w:r>
    </w:p>
    <w:p w14:paraId="42C9C311" w14:textId="4812E059" w:rsidR="00DF0D07" w:rsidRPr="00B566AE" w:rsidRDefault="00B566AE" w:rsidP="00C72917">
      <w:pPr>
        <w:spacing w:after="0" w:line="240" w:lineRule="auto"/>
        <w:ind w:firstLine="709"/>
        <w:jc w:val="both"/>
        <w:rPr>
          <w:rFonts w:ascii="Times New Roman" w:hAnsi="Times New Roman"/>
          <w:sz w:val="28"/>
          <w:szCs w:val="28"/>
          <w:shd w:val="clear" w:color="auto" w:fill="FFFFFF"/>
          <w:lang w:val="en-US"/>
        </w:rPr>
      </w:pPr>
      <w:r w:rsidRPr="00B566AE">
        <w:rPr>
          <w:rFonts w:ascii="Times New Roman" w:hAnsi="Times New Roman"/>
          <w:sz w:val="28"/>
          <w:szCs w:val="28"/>
          <w:shd w:val="clear" w:color="auto" w:fill="FFFFFF"/>
          <w:lang w:val="en-US"/>
        </w:rPr>
        <w:t>8</w:t>
      </w:r>
      <w:r w:rsidR="00DF0D07" w:rsidRPr="00B566AE">
        <w:rPr>
          <w:rFonts w:ascii="Times New Roman" w:hAnsi="Times New Roman"/>
          <w:sz w:val="28"/>
          <w:szCs w:val="28"/>
          <w:shd w:val="clear" w:color="auto" w:fill="FFFFFF"/>
          <w:lang w:val="en-US"/>
        </w:rPr>
        <w:t xml:space="preserve">. </w:t>
      </w:r>
      <w:proofErr w:type="spellStart"/>
      <w:r w:rsidR="00DF0D07" w:rsidRPr="00B566AE">
        <w:rPr>
          <w:rFonts w:ascii="Times New Roman" w:hAnsi="Times New Roman"/>
          <w:sz w:val="28"/>
          <w:szCs w:val="28"/>
          <w:shd w:val="clear" w:color="auto" w:fill="FFFFFF"/>
          <w:lang w:val="en-US"/>
        </w:rPr>
        <w:t>Kotsyubinsky</w:t>
      </w:r>
      <w:proofErr w:type="spellEnd"/>
      <w:r w:rsidR="00DF0D07" w:rsidRPr="00B566AE">
        <w:rPr>
          <w:rFonts w:ascii="Times New Roman" w:hAnsi="Times New Roman"/>
          <w:sz w:val="28"/>
          <w:szCs w:val="28"/>
          <w:shd w:val="clear" w:color="auto" w:fill="FFFFFF"/>
          <w:lang w:val="en-US"/>
        </w:rPr>
        <w:t xml:space="preserve"> V.A. Methodological approaches to comparing the development indicators of high-tech sectors of Russia and the OECD countries // Innovations. 2015. №4(198). P. 21-26.</w:t>
      </w:r>
    </w:p>
    <w:p w14:paraId="01808742" w14:textId="77777777" w:rsidR="00DF0D07" w:rsidRPr="000D3CCD" w:rsidRDefault="00DF0D07" w:rsidP="00DF0D07">
      <w:pPr>
        <w:spacing w:after="0" w:line="240" w:lineRule="auto"/>
        <w:ind w:firstLine="709"/>
        <w:contextualSpacing/>
        <w:jc w:val="both"/>
        <w:rPr>
          <w:rFonts w:ascii="Times New Roman" w:hAnsi="Times New Roman" w:cs="Times New Roman"/>
          <w:sz w:val="28"/>
          <w:szCs w:val="28"/>
          <w:lang w:val="en-US"/>
        </w:rPr>
      </w:pPr>
    </w:p>
    <w:p w14:paraId="6ADCAD1A" w14:textId="77777777" w:rsidR="00DF0D07" w:rsidRPr="000D3CCD" w:rsidRDefault="00DF0D07" w:rsidP="00020C84">
      <w:pPr>
        <w:spacing w:after="0" w:line="240" w:lineRule="auto"/>
        <w:ind w:left="425" w:firstLine="709"/>
        <w:jc w:val="right"/>
        <w:rPr>
          <w:rFonts w:ascii="Times New Roman" w:hAnsi="Times New Roman"/>
          <w:b/>
          <w:sz w:val="28"/>
          <w:szCs w:val="28"/>
          <w:lang w:val="en-US"/>
        </w:rPr>
      </w:pPr>
    </w:p>
    <w:sectPr w:rsidR="00DF0D07" w:rsidRPr="000D3CCD" w:rsidSect="00086C2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35CC1F" w14:textId="77777777" w:rsidR="00351B34" w:rsidRDefault="00351B34" w:rsidP="00734709">
      <w:pPr>
        <w:spacing w:after="0" w:line="240" w:lineRule="auto"/>
      </w:pPr>
      <w:r>
        <w:separator/>
      </w:r>
    </w:p>
  </w:endnote>
  <w:endnote w:type="continuationSeparator" w:id="0">
    <w:p w14:paraId="3CBD7606" w14:textId="77777777" w:rsidR="00351B34" w:rsidRDefault="00351B34" w:rsidP="007347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D739E" w14:textId="77777777" w:rsidR="00351B34" w:rsidRDefault="00351B34" w:rsidP="00734709">
      <w:pPr>
        <w:spacing w:after="0" w:line="240" w:lineRule="auto"/>
      </w:pPr>
      <w:r>
        <w:separator/>
      </w:r>
    </w:p>
  </w:footnote>
  <w:footnote w:type="continuationSeparator" w:id="0">
    <w:p w14:paraId="6BF2B69F" w14:textId="77777777" w:rsidR="00351B34" w:rsidRDefault="00351B34" w:rsidP="00734709">
      <w:pPr>
        <w:spacing w:after="0" w:line="240" w:lineRule="auto"/>
      </w:pPr>
      <w:r>
        <w:continuationSeparator/>
      </w:r>
    </w:p>
  </w:footnote>
  <w:footnote w:id="1">
    <w:p w14:paraId="48FF7A23" w14:textId="7EC0814A" w:rsidR="00681CB7" w:rsidRDefault="00681CB7">
      <w:pPr>
        <w:pStyle w:val="a3"/>
      </w:pPr>
      <w:r>
        <w:rPr>
          <w:rStyle w:val="a5"/>
        </w:rPr>
        <w:footnoteRef/>
      </w:r>
      <w:r>
        <w:t xml:space="preserve"> </w:t>
      </w:r>
      <w:r w:rsidR="000D3CCD" w:rsidRPr="000D3CCD">
        <w:rPr>
          <w:rFonts w:ascii="Times New Roman" w:hAnsi="Times New Roman" w:cs="Times New Roman"/>
          <w:shd w:val="clear" w:color="auto" w:fill="FFFFFF"/>
        </w:rPr>
        <w:t xml:space="preserve">Статья выполнена в рамках </w:t>
      </w:r>
      <w:proofErr w:type="spellStart"/>
      <w:r w:rsidR="000D3CCD" w:rsidRPr="000D3CCD">
        <w:rPr>
          <w:rFonts w:ascii="Times New Roman" w:hAnsi="Times New Roman" w:cs="Times New Roman"/>
          <w:shd w:val="clear" w:color="auto" w:fill="FFFFFF"/>
        </w:rPr>
        <w:t>госзадания</w:t>
      </w:r>
      <w:proofErr w:type="spellEnd"/>
      <w:r w:rsidR="000D3CCD" w:rsidRPr="000D3CCD">
        <w:rPr>
          <w:rFonts w:ascii="Times New Roman" w:hAnsi="Times New Roman" w:cs="Times New Roman"/>
          <w:shd w:val="clear" w:color="auto" w:fill="FFFFFF"/>
        </w:rPr>
        <w:t xml:space="preserve"> №0168-2019-0006 на тему «Обеспечение социально-экономического развития региона на основе активизации предпринимательской деятельности на локальной территории»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1B7CD2"/>
    <w:multiLevelType w:val="hybridMultilevel"/>
    <w:tmpl w:val="B9F43E9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3765513B"/>
    <w:multiLevelType w:val="hybridMultilevel"/>
    <w:tmpl w:val="F948DED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4EFF635F"/>
    <w:multiLevelType w:val="hybridMultilevel"/>
    <w:tmpl w:val="7A580E72"/>
    <w:lvl w:ilvl="0" w:tplc="FCA260F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ADD"/>
    <w:rsid w:val="00005CE0"/>
    <w:rsid w:val="00016089"/>
    <w:rsid w:val="00020C84"/>
    <w:rsid w:val="00067051"/>
    <w:rsid w:val="00086C2D"/>
    <w:rsid w:val="000958A6"/>
    <w:rsid w:val="000A2028"/>
    <w:rsid w:val="000A39BA"/>
    <w:rsid w:val="000B2B6B"/>
    <w:rsid w:val="000B56B8"/>
    <w:rsid w:val="000D3CCD"/>
    <w:rsid w:val="000E4DE3"/>
    <w:rsid w:val="001163A1"/>
    <w:rsid w:val="0023057C"/>
    <w:rsid w:val="00294884"/>
    <w:rsid w:val="002A4F93"/>
    <w:rsid w:val="002E5D82"/>
    <w:rsid w:val="00311393"/>
    <w:rsid w:val="00351B34"/>
    <w:rsid w:val="00352CA9"/>
    <w:rsid w:val="00356DD0"/>
    <w:rsid w:val="00374840"/>
    <w:rsid w:val="00386885"/>
    <w:rsid w:val="00394325"/>
    <w:rsid w:val="003C1083"/>
    <w:rsid w:val="00470234"/>
    <w:rsid w:val="00485E1A"/>
    <w:rsid w:val="004935FC"/>
    <w:rsid w:val="004E6F89"/>
    <w:rsid w:val="00512FC4"/>
    <w:rsid w:val="005D1349"/>
    <w:rsid w:val="005F02CD"/>
    <w:rsid w:val="005F74E0"/>
    <w:rsid w:val="00610A5D"/>
    <w:rsid w:val="00611717"/>
    <w:rsid w:val="00644131"/>
    <w:rsid w:val="00681CB7"/>
    <w:rsid w:val="006D7C90"/>
    <w:rsid w:val="006E68EF"/>
    <w:rsid w:val="00734709"/>
    <w:rsid w:val="007812DA"/>
    <w:rsid w:val="007B4843"/>
    <w:rsid w:val="007C2272"/>
    <w:rsid w:val="0085692B"/>
    <w:rsid w:val="00885ADD"/>
    <w:rsid w:val="00924995"/>
    <w:rsid w:val="009A3CFF"/>
    <w:rsid w:val="009C729D"/>
    <w:rsid w:val="009F3FC7"/>
    <w:rsid w:val="00A102DF"/>
    <w:rsid w:val="00AD278D"/>
    <w:rsid w:val="00AD2AFE"/>
    <w:rsid w:val="00AE39F5"/>
    <w:rsid w:val="00B065FD"/>
    <w:rsid w:val="00B566AE"/>
    <w:rsid w:val="00B77145"/>
    <w:rsid w:val="00BC12D6"/>
    <w:rsid w:val="00BD79EA"/>
    <w:rsid w:val="00C72917"/>
    <w:rsid w:val="00CA4A09"/>
    <w:rsid w:val="00D06A01"/>
    <w:rsid w:val="00D2654A"/>
    <w:rsid w:val="00D855ED"/>
    <w:rsid w:val="00D951FD"/>
    <w:rsid w:val="00DB7A37"/>
    <w:rsid w:val="00DC0662"/>
    <w:rsid w:val="00DC7DE7"/>
    <w:rsid w:val="00DE1507"/>
    <w:rsid w:val="00DE165D"/>
    <w:rsid w:val="00DF0D07"/>
    <w:rsid w:val="00E1166B"/>
    <w:rsid w:val="00E12FEC"/>
    <w:rsid w:val="00E57F0F"/>
    <w:rsid w:val="00E621C6"/>
    <w:rsid w:val="00E73C85"/>
    <w:rsid w:val="00EE1185"/>
    <w:rsid w:val="00EE304A"/>
    <w:rsid w:val="00EF7530"/>
    <w:rsid w:val="00F80200"/>
    <w:rsid w:val="00F83697"/>
    <w:rsid w:val="00FD61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432ED"/>
  <w15:docId w15:val="{CE980B89-29ED-46B8-9E36-E0328BA14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470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34709"/>
    <w:pPr>
      <w:spacing w:after="0" w:line="240" w:lineRule="auto"/>
    </w:pPr>
    <w:rPr>
      <w:sz w:val="20"/>
      <w:szCs w:val="20"/>
    </w:rPr>
  </w:style>
  <w:style w:type="character" w:customStyle="1" w:styleId="a4">
    <w:name w:val="Текст сноски Знак"/>
    <w:basedOn w:val="a0"/>
    <w:link w:val="a3"/>
    <w:uiPriority w:val="99"/>
    <w:semiHidden/>
    <w:rsid w:val="00734709"/>
    <w:rPr>
      <w:sz w:val="20"/>
      <w:szCs w:val="20"/>
    </w:rPr>
  </w:style>
  <w:style w:type="character" w:styleId="a5">
    <w:name w:val="footnote reference"/>
    <w:basedOn w:val="a0"/>
    <w:uiPriority w:val="99"/>
    <w:semiHidden/>
    <w:unhideWhenUsed/>
    <w:rsid w:val="00734709"/>
    <w:rPr>
      <w:vertAlign w:val="superscript"/>
    </w:rPr>
  </w:style>
  <w:style w:type="paragraph" w:styleId="a6">
    <w:name w:val="List Paragraph"/>
    <w:basedOn w:val="a"/>
    <w:uiPriority w:val="34"/>
    <w:qFormat/>
    <w:rsid w:val="00734709"/>
    <w:pPr>
      <w:spacing w:after="200" w:line="276" w:lineRule="auto"/>
      <w:ind w:left="720"/>
      <w:contextualSpacing/>
    </w:pPr>
    <w:rPr>
      <w:rFonts w:ascii="Calibri" w:eastAsia="Times New Roman" w:hAnsi="Calibri" w:cs="Times New Roman"/>
      <w:lang w:eastAsia="ru-RU"/>
    </w:rPr>
  </w:style>
  <w:style w:type="character" w:styleId="a7">
    <w:name w:val="annotation reference"/>
    <w:basedOn w:val="a0"/>
    <w:uiPriority w:val="99"/>
    <w:semiHidden/>
    <w:unhideWhenUsed/>
    <w:rsid w:val="00734709"/>
    <w:rPr>
      <w:sz w:val="16"/>
      <w:szCs w:val="16"/>
    </w:rPr>
  </w:style>
  <w:style w:type="paragraph" w:styleId="a8">
    <w:name w:val="annotation text"/>
    <w:basedOn w:val="a"/>
    <w:link w:val="a9"/>
    <w:uiPriority w:val="99"/>
    <w:semiHidden/>
    <w:unhideWhenUsed/>
    <w:rsid w:val="00FD615D"/>
    <w:pPr>
      <w:spacing w:line="240" w:lineRule="auto"/>
    </w:pPr>
    <w:rPr>
      <w:sz w:val="20"/>
      <w:szCs w:val="20"/>
    </w:rPr>
  </w:style>
  <w:style w:type="character" w:customStyle="1" w:styleId="a9">
    <w:name w:val="Текст примечания Знак"/>
    <w:basedOn w:val="a0"/>
    <w:link w:val="a8"/>
    <w:uiPriority w:val="99"/>
    <w:semiHidden/>
    <w:rsid w:val="00FD615D"/>
    <w:rPr>
      <w:sz w:val="20"/>
      <w:szCs w:val="20"/>
    </w:rPr>
  </w:style>
  <w:style w:type="paragraph" w:styleId="aa">
    <w:name w:val="annotation subject"/>
    <w:basedOn w:val="a8"/>
    <w:next w:val="a8"/>
    <w:link w:val="ab"/>
    <w:uiPriority w:val="99"/>
    <w:semiHidden/>
    <w:unhideWhenUsed/>
    <w:rsid w:val="00FD615D"/>
    <w:rPr>
      <w:b/>
      <w:bCs/>
    </w:rPr>
  </w:style>
  <w:style w:type="character" w:customStyle="1" w:styleId="ab">
    <w:name w:val="Тема примечания Знак"/>
    <w:basedOn w:val="a9"/>
    <w:link w:val="aa"/>
    <w:uiPriority w:val="99"/>
    <w:semiHidden/>
    <w:rsid w:val="00FD615D"/>
    <w:rPr>
      <w:b/>
      <w:bCs/>
      <w:sz w:val="20"/>
      <w:szCs w:val="20"/>
    </w:rPr>
  </w:style>
  <w:style w:type="paragraph" w:styleId="ac">
    <w:name w:val="Balloon Text"/>
    <w:basedOn w:val="a"/>
    <w:link w:val="ad"/>
    <w:uiPriority w:val="99"/>
    <w:semiHidden/>
    <w:unhideWhenUsed/>
    <w:rsid w:val="00FD615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D615D"/>
    <w:rPr>
      <w:rFonts w:ascii="Tahoma" w:hAnsi="Tahoma" w:cs="Tahoma"/>
      <w:sz w:val="16"/>
      <w:szCs w:val="16"/>
    </w:rPr>
  </w:style>
  <w:style w:type="character" w:styleId="ae">
    <w:name w:val="Hyperlink"/>
    <w:basedOn w:val="a0"/>
    <w:uiPriority w:val="99"/>
    <w:unhideWhenUsed/>
    <w:rsid w:val="00020C8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kryukov.1974@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van.kryukov.197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E8262-E5E4-4434-B883-FC24003AF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1931</Words>
  <Characters>11010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Иван Алексеевич Крюков</dc:creator>
  <cp:lastModifiedBy>Иван Алексеевич Крюков</cp:lastModifiedBy>
  <cp:revision>3</cp:revision>
  <dcterms:created xsi:type="dcterms:W3CDTF">2021-11-16T09:00:00Z</dcterms:created>
  <dcterms:modified xsi:type="dcterms:W3CDTF">2021-11-16T11:54:00Z</dcterms:modified>
</cp:coreProperties>
</file>