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77145" w:rsidRDefault="00B77145" w:rsidP="00D66D04">
      <w:pPr>
        <w:spacing w:after="0" w:line="30" w:lineRule="atLeast"/>
        <w:ind w:firstLine="709"/>
        <w:rPr>
          <w:rFonts w:ascii="Times New Roman" w:hAnsi="Times New Roman"/>
          <w:b/>
          <w:sz w:val="28"/>
          <w:szCs w:val="28"/>
        </w:rPr>
      </w:pPr>
      <w:r>
        <w:rPr>
          <w:rFonts w:ascii="Times New Roman" w:hAnsi="Times New Roman"/>
          <w:b/>
          <w:sz w:val="28"/>
          <w:szCs w:val="28"/>
        </w:rPr>
        <w:t>УДК/ББК</w:t>
      </w:r>
    </w:p>
    <w:p w:rsidR="00B77145" w:rsidRDefault="00BA5BD4" w:rsidP="00D66D04">
      <w:pPr>
        <w:spacing w:after="0" w:line="30" w:lineRule="atLeast"/>
        <w:ind w:firstLine="709"/>
        <w:jc w:val="right"/>
        <w:rPr>
          <w:rFonts w:ascii="Times New Roman" w:hAnsi="Times New Roman"/>
          <w:b/>
          <w:sz w:val="28"/>
          <w:szCs w:val="28"/>
        </w:rPr>
      </w:pPr>
      <w:r>
        <w:rPr>
          <w:rFonts w:ascii="Times New Roman" w:hAnsi="Times New Roman"/>
          <w:b/>
          <w:sz w:val="28"/>
          <w:szCs w:val="28"/>
        </w:rPr>
        <w:t>Захаров Н.Г.</w:t>
      </w:r>
    </w:p>
    <w:p w:rsidR="000A2028" w:rsidRPr="00B77145" w:rsidRDefault="007D581A" w:rsidP="00D66D04">
      <w:pPr>
        <w:spacing w:after="0" w:line="30" w:lineRule="atLeast"/>
        <w:ind w:firstLine="709"/>
        <w:jc w:val="center"/>
        <w:rPr>
          <w:rFonts w:ascii="Times New Roman" w:hAnsi="Times New Roman"/>
          <w:b/>
          <w:sz w:val="28"/>
          <w:szCs w:val="28"/>
        </w:rPr>
      </w:pPr>
      <w:r>
        <w:rPr>
          <w:rFonts w:ascii="Times New Roman" w:hAnsi="Times New Roman"/>
          <w:b/>
          <w:sz w:val="28"/>
          <w:szCs w:val="28"/>
        </w:rPr>
        <w:t>СУБЪЕКТИВНЫЕ ПОКАЗАТЕЛИ УРОВНЯ ЖИЗНИ В КОНТЕКСТЕ РЕГИОНАЛЬНОЙ ЭКОНОМИКИ</w:t>
      </w:r>
    </w:p>
    <w:p w:rsidR="00B77145" w:rsidRPr="00D855ED" w:rsidRDefault="00B77145" w:rsidP="00D66D04">
      <w:pPr>
        <w:spacing w:after="0" w:line="30" w:lineRule="atLeast"/>
        <w:ind w:firstLine="709"/>
        <w:jc w:val="both"/>
        <w:rPr>
          <w:rFonts w:ascii="Times New Roman" w:hAnsi="Times New Roman" w:cs="Times New Roman"/>
          <w:b/>
          <w:i/>
          <w:sz w:val="28"/>
          <w:szCs w:val="28"/>
        </w:rPr>
      </w:pPr>
      <w:r w:rsidRPr="00B77145">
        <w:rPr>
          <w:rFonts w:ascii="Times New Roman" w:hAnsi="Times New Roman"/>
          <w:b/>
          <w:i/>
          <w:sz w:val="28"/>
          <w:szCs w:val="28"/>
        </w:rPr>
        <w:t>Аннотация.</w:t>
      </w:r>
      <w:r w:rsidR="00005CE0">
        <w:rPr>
          <w:rFonts w:ascii="Times New Roman" w:hAnsi="Times New Roman"/>
          <w:b/>
          <w:i/>
          <w:sz w:val="28"/>
          <w:szCs w:val="28"/>
        </w:rPr>
        <w:t xml:space="preserve"> </w:t>
      </w:r>
      <w:r w:rsidR="008A59AF">
        <w:rPr>
          <w:rFonts w:ascii="Times New Roman" w:hAnsi="Times New Roman"/>
          <w:i/>
          <w:sz w:val="28"/>
          <w:szCs w:val="28"/>
        </w:rPr>
        <w:t>Исследование посвящено о</w:t>
      </w:r>
      <w:r w:rsidR="00137D3E">
        <w:rPr>
          <w:rFonts w:ascii="Times New Roman" w:hAnsi="Times New Roman"/>
          <w:i/>
          <w:sz w:val="28"/>
          <w:szCs w:val="28"/>
        </w:rPr>
        <w:t>писани</w:t>
      </w:r>
      <w:r w:rsidR="008A59AF">
        <w:rPr>
          <w:rFonts w:ascii="Times New Roman" w:hAnsi="Times New Roman"/>
          <w:i/>
          <w:sz w:val="28"/>
          <w:szCs w:val="28"/>
        </w:rPr>
        <w:t>ю</w:t>
      </w:r>
      <w:r w:rsidR="00137D3E">
        <w:rPr>
          <w:rFonts w:ascii="Times New Roman" w:hAnsi="Times New Roman"/>
          <w:i/>
          <w:sz w:val="28"/>
          <w:szCs w:val="28"/>
        </w:rPr>
        <w:t xml:space="preserve"> </w:t>
      </w:r>
      <w:r w:rsidR="009F3232">
        <w:rPr>
          <w:rFonts w:ascii="Times New Roman" w:hAnsi="Times New Roman" w:cs="Times New Roman"/>
          <w:i/>
          <w:sz w:val="28"/>
          <w:szCs w:val="28"/>
        </w:rPr>
        <w:t>субъективных показателей уровня жизни</w:t>
      </w:r>
      <w:r w:rsidR="00137D3E">
        <w:rPr>
          <w:rFonts w:ascii="Times New Roman" w:hAnsi="Times New Roman" w:cs="Times New Roman"/>
          <w:i/>
          <w:sz w:val="28"/>
          <w:szCs w:val="28"/>
        </w:rPr>
        <w:t xml:space="preserve"> с точки зрения теории</w:t>
      </w:r>
      <w:r w:rsidR="008A59AF">
        <w:rPr>
          <w:rFonts w:ascii="Times New Roman" w:hAnsi="Times New Roman" w:cs="Times New Roman"/>
          <w:i/>
          <w:sz w:val="28"/>
          <w:szCs w:val="28"/>
        </w:rPr>
        <w:t>.</w:t>
      </w:r>
      <w:r w:rsidR="00D855ED" w:rsidRPr="00D855ED">
        <w:rPr>
          <w:rFonts w:ascii="Times New Roman" w:hAnsi="Times New Roman" w:cs="Times New Roman"/>
          <w:i/>
          <w:sz w:val="28"/>
          <w:szCs w:val="28"/>
        </w:rPr>
        <w:t xml:space="preserve"> </w:t>
      </w:r>
      <w:r w:rsidR="008A59AF">
        <w:rPr>
          <w:rFonts w:ascii="Times New Roman" w:hAnsi="Times New Roman" w:cs="Times New Roman"/>
          <w:i/>
          <w:sz w:val="28"/>
          <w:szCs w:val="28"/>
        </w:rPr>
        <w:t xml:space="preserve">Анализ </w:t>
      </w:r>
      <w:r w:rsidR="00005CE0">
        <w:rPr>
          <w:rFonts w:ascii="Times New Roman" w:hAnsi="Times New Roman" w:cs="Times New Roman"/>
          <w:i/>
          <w:sz w:val="28"/>
          <w:szCs w:val="28"/>
        </w:rPr>
        <w:t>производится н</w:t>
      </w:r>
      <w:r w:rsidR="00D855ED">
        <w:rPr>
          <w:rFonts w:ascii="Times New Roman" w:hAnsi="Times New Roman" w:cs="Times New Roman"/>
          <w:i/>
          <w:sz w:val="28"/>
          <w:szCs w:val="28"/>
        </w:rPr>
        <w:t>а основе научной литературы</w:t>
      </w:r>
      <w:r w:rsidR="00005CE0">
        <w:rPr>
          <w:rFonts w:ascii="Times New Roman" w:hAnsi="Times New Roman" w:cs="Times New Roman"/>
          <w:i/>
          <w:sz w:val="28"/>
          <w:szCs w:val="28"/>
        </w:rPr>
        <w:t>. В работе</w:t>
      </w:r>
      <w:r w:rsidR="00D855ED">
        <w:rPr>
          <w:rFonts w:ascii="Times New Roman" w:hAnsi="Times New Roman" w:cs="Times New Roman"/>
          <w:i/>
          <w:sz w:val="28"/>
          <w:szCs w:val="28"/>
        </w:rPr>
        <w:t xml:space="preserve"> р</w:t>
      </w:r>
      <w:r w:rsidR="00D855ED" w:rsidRPr="00D855ED">
        <w:rPr>
          <w:rFonts w:ascii="Times New Roman" w:hAnsi="Times New Roman" w:cs="Times New Roman"/>
          <w:i/>
          <w:sz w:val="28"/>
          <w:szCs w:val="28"/>
        </w:rPr>
        <w:t>ас</w:t>
      </w:r>
      <w:r w:rsidR="00C77B2E">
        <w:rPr>
          <w:rFonts w:ascii="Times New Roman" w:hAnsi="Times New Roman" w:cs="Times New Roman"/>
          <w:i/>
          <w:sz w:val="28"/>
          <w:szCs w:val="28"/>
        </w:rPr>
        <w:t>сматриваются</w:t>
      </w:r>
      <w:r w:rsidR="00D855ED" w:rsidRPr="00D855ED">
        <w:rPr>
          <w:rFonts w:ascii="Times New Roman" w:hAnsi="Times New Roman" w:cs="Times New Roman"/>
          <w:i/>
          <w:sz w:val="28"/>
          <w:szCs w:val="28"/>
        </w:rPr>
        <w:t xml:space="preserve"> </w:t>
      </w:r>
      <w:r w:rsidR="00C77B2E">
        <w:rPr>
          <w:rFonts w:ascii="Times New Roman" w:hAnsi="Times New Roman" w:cs="Times New Roman"/>
          <w:i/>
          <w:sz w:val="28"/>
          <w:szCs w:val="28"/>
        </w:rPr>
        <w:t xml:space="preserve">эмпирические методы исследования и изучаемые </w:t>
      </w:r>
      <w:r w:rsidR="00953A31">
        <w:rPr>
          <w:rFonts w:ascii="Times New Roman" w:hAnsi="Times New Roman" w:cs="Times New Roman"/>
          <w:i/>
          <w:sz w:val="28"/>
          <w:szCs w:val="28"/>
        </w:rPr>
        <w:t>экономической</w:t>
      </w:r>
      <w:r w:rsidR="00C77B2E">
        <w:rPr>
          <w:rFonts w:ascii="Times New Roman" w:hAnsi="Times New Roman" w:cs="Times New Roman"/>
          <w:i/>
          <w:sz w:val="28"/>
          <w:szCs w:val="28"/>
        </w:rPr>
        <w:t xml:space="preserve"> наукой вопросы</w:t>
      </w:r>
      <w:r w:rsidR="00953A31">
        <w:rPr>
          <w:rFonts w:ascii="Times New Roman" w:hAnsi="Times New Roman" w:cs="Times New Roman"/>
          <w:i/>
          <w:sz w:val="28"/>
          <w:szCs w:val="28"/>
        </w:rPr>
        <w:t xml:space="preserve"> благосостояния</w:t>
      </w:r>
      <w:r w:rsidR="00D855ED">
        <w:rPr>
          <w:rFonts w:ascii="Times New Roman" w:hAnsi="Times New Roman" w:cs="Times New Roman"/>
          <w:i/>
          <w:sz w:val="28"/>
          <w:szCs w:val="28"/>
        </w:rPr>
        <w:t xml:space="preserve">. </w:t>
      </w:r>
      <w:bookmarkStart w:id="0" w:name="_Hlk88133274"/>
      <w:r w:rsidR="00C77B2E">
        <w:rPr>
          <w:rFonts w:ascii="Times New Roman" w:hAnsi="Times New Roman" w:cs="Times New Roman"/>
          <w:i/>
          <w:sz w:val="28"/>
          <w:szCs w:val="28"/>
        </w:rPr>
        <w:t>Субъективные показатели позиционируются как неотъемлемая часть исследования в рамках комплексного подхода</w:t>
      </w:r>
      <w:bookmarkEnd w:id="0"/>
      <w:r w:rsidR="00D855ED">
        <w:rPr>
          <w:rFonts w:ascii="Times New Roman" w:hAnsi="Times New Roman" w:cs="Times New Roman"/>
          <w:i/>
          <w:sz w:val="28"/>
          <w:szCs w:val="28"/>
        </w:rPr>
        <w:t>.</w:t>
      </w:r>
    </w:p>
    <w:p w:rsidR="00D855ED" w:rsidRPr="00D855ED" w:rsidRDefault="00B77145" w:rsidP="00D66D04">
      <w:pPr>
        <w:spacing w:after="0" w:line="30" w:lineRule="atLeast"/>
        <w:ind w:firstLine="709"/>
        <w:jc w:val="both"/>
        <w:rPr>
          <w:rFonts w:ascii="Times New Roman" w:hAnsi="Times New Roman" w:cs="Times New Roman"/>
          <w:i/>
          <w:sz w:val="28"/>
          <w:szCs w:val="28"/>
        </w:rPr>
      </w:pPr>
      <w:r w:rsidRPr="00B77145">
        <w:rPr>
          <w:rFonts w:ascii="Times New Roman" w:hAnsi="Times New Roman"/>
          <w:b/>
          <w:i/>
          <w:sz w:val="28"/>
          <w:szCs w:val="28"/>
        </w:rPr>
        <w:t xml:space="preserve">Ключевые слова: </w:t>
      </w:r>
      <w:r w:rsidR="00A03C68">
        <w:rPr>
          <w:rFonts w:ascii="Times New Roman" w:hAnsi="Times New Roman" w:cs="Times New Roman"/>
          <w:i/>
          <w:sz w:val="28"/>
          <w:szCs w:val="28"/>
        </w:rPr>
        <w:t>уровень жизни</w:t>
      </w:r>
      <w:r w:rsidR="00D855ED" w:rsidRPr="00D855ED">
        <w:rPr>
          <w:rFonts w:ascii="Times New Roman" w:hAnsi="Times New Roman" w:cs="Times New Roman"/>
          <w:i/>
          <w:sz w:val="28"/>
          <w:szCs w:val="28"/>
        </w:rPr>
        <w:t xml:space="preserve">, </w:t>
      </w:r>
      <w:r w:rsidR="00A03C68">
        <w:rPr>
          <w:rFonts w:ascii="Times New Roman" w:hAnsi="Times New Roman" w:cs="Times New Roman"/>
          <w:i/>
          <w:sz w:val="28"/>
          <w:szCs w:val="28"/>
        </w:rPr>
        <w:t>субъективные показатели уровня жизни</w:t>
      </w:r>
      <w:r w:rsidR="00D855ED" w:rsidRPr="00D855ED">
        <w:rPr>
          <w:rFonts w:ascii="Times New Roman" w:hAnsi="Times New Roman" w:cs="Times New Roman"/>
          <w:i/>
          <w:sz w:val="28"/>
          <w:szCs w:val="28"/>
        </w:rPr>
        <w:t xml:space="preserve">, </w:t>
      </w:r>
      <w:r w:rsidR="002F712B">
        <w:rPr>
          <w:rFonts w:ascii="Times New Roman" w:hAnsi="Times New Roman" w:cs="Times New Roman"/>
          <w:i/>
          <w:sz w:val="28"/>
          <w:szCs w:val="28"/>
        </w:rPr>
        <w:t>социологический опрос</w:t>
      </w:r>
      <w:r w:rsidR="00C77B2E">
        <w:rPr>
          <w:rFonts w:ascii="Times New Roman" w:hAnsi="Times New Roman" w:cs="Times New Roman"/>
          <w:i/>
          <w:sz w:val="28"/>
          <w:szCs w:val="28"/>
        </w:rPr>
        <w:t>, комплексный подход</w:t>
      </w:r>
      <w:r w:rsidR="00A03C68">
        <w:rPr>
          <w:rFonts w:ascii="Times New Roman" w:hAnsi="Times New Roman" w:cs="Times New Roman"/>
          <w:i/>
          <w:sz w:val="28"/>
          <w:szCs w:val="28"/>
        </w:rPr>
        <w:t>.</w:t>
      </w:r>
    </w:p>
    <w:p w:rsidR="00B77145" w:rsidRPr="00B77145" w:rsidRDefault="00B77145" w:rsidP="00D66D04">
      <w:pPr>
        <w:spacing w:after="0" w:line="30" w:lineRule="atLeast"/>
        <w:ind w:firstLine="709"/>
        <w:jc w:val="both"/>
        <w:rPr>
          <w:rFonts w:ascii="Times New Roman" w:hAnsi="Times New Roman"/>
          <w:b/>
          <w:i/>
          <w:sz w:val="28"/>
          <w:szCs w:val="28"/>
        </w:rPr>
      </w:pPr>
    </w:p>
    <w:p w:rsidR="00775E70" w:rsidRDefault="00767EE7" w:rsidP="001B3B88">
      <w:pPr>
        <w:spacing w:after="0" w:line="30" w:lineRule="atLeast"/>
        <w:ind w:firstLine="709"/>
        <w:jc w:val="both"/>
        <w:rPr>
          <w:rFonts w:ascii="Times New Roman" w:hAnsi="Times New Roman"/>
          <w:sz w:val="28"/>
          <w:szCs w:val="28"/>
        </w:rPr>
      </w:pPr>
      <w:r>
        <w:rPr>
          <w:rFonts w:ascii="Times New Roman" w:hAnsi="Times New Roman"/>
          <w:sz w:val="28"/>
          <w:szCs w:val="28"/>
        </w:rPr>
        <w:t xml:space="preserve">Уровень жизни – один из важнейших показателей благосостояния населения любого государства. В экономической науке существует дискуссия вокруг того, как трактовать этот термин, как определять уровень жизни и какие конкретно критерии к его определению должны учитываться. </w:t>
      </w:r>
      <w:r w:rsidR="001B3B88">
        <w:rPr>
          <w:rFonts w:ascii="Times New Roman" w:hAnsi="Times New Roman"/>
          <w:sz w:val="28"/>
          <w:szCs w:val="28"/>
        </w:rPr>
        <w:t xml:space="preserve">Мы остановимся на определении уровня жизни как </w:t>
      </w:r>
      <w:r w:rsidR="00775E70">
        <w:rPr>
          <w:rFonts w:ascii="Times New Roman" w:hAnsi="Times New Roman"/>
          <w:sz w:val="28"/>
          <w:szCs w:val="28"/>
        </w:rPr>
        <w:t xml:space="preserve">степени удовлетворения материальных и духовных потребностей людей, которая достигается при помощи создаваемых экономических возможностей и условий. Кроме того, степень удовлетворения потребностей определяется отношением уровня доходов к характеристикам потребления и стоимости жизни. </w:t>
      </w:r>
      <w:r w:rsidR="00775E70">
        <w:rPr>
          <w:rFonts w:ascii="Times New Roman" w:hAnsi="Times New Roman"/>
          <w:sz w:val="28"/>
          <w:szCs w:val="28"/>
          <w:lang w:val="en-US"/>
        </w:rPr>
        <w:t>[</w:t>
      </w:r>
      <w:r w:rsidR="00775E70">
        <w:rPr>
          <w:rFonts w:ascii="Times New Roman" w:hAnsi="Times New Roman"/>
          <w:sz w:val="28"/>
          <w:szCs w:val="28"/>
        </w:rPr>
        <w:t>1, с. 43</w:t>
      </w:r>
      <w:r w:rsidR="00775E70">
        <w:rPr>
          <w:rFonts w:ascii="Times New Roman" w:hAnsi="Times New Roman"/>
          <w:sz w:val="28"/>
          <w:szCs w:val="28"/>
          <w:lang w:val="en-US"/>
        </w:rPr>
        <w:t>]</w:t>
      </w:r>
      <w:r w:rsidR="00775E70">
        <w:rPr>
          <w:rFonts w:ascii="Times New Roman" w:hAnsi="Times New Roman"/>
          <w:sz w:val="28"/>
          <w:szCs w:val="28"/>
        </w:rPr>
        <w:t xml:space="preserve"> </w:t>
      </w:r>
    </w:p>
    <w:p w:rsidR="001B3B88" w:rsidRDefault="00D9053A" w:rsidP="001B3B88">
      <w:pPr>
        <w:spacing w:after="0" w:line="30" w:lineRule="atLeast"/>
        <w:ind w:firstLine="709"/>
        <w:jc w:val="both"/>
        <w:rPr>
          <w:rFonts w:ascii="Times New Roman" w:hAnsi="Times New Roman"/>
          <w:sz w:val="28"/>
          <w:szCs w:val="28"/>
        </w:rPr>
      </w:pPr>
      <w:r>
        <w:rPr>
          <w:rFonts w:ascii="Times New Roman" w:hAnsi="Times New Roman"/>
          <w:sz w:val="28"/>
          <w:szCs w:val="28"/>
        </w:rPr>
        <w:t xml:space="preserve">Наиболее </w:t>
      </w:r>
      <w:r w:rsidR="00247CFF">
        <w:rPr>
          <w:rFonts w:ascii="Times New Roman" w:hAnsi="Times New Roman"/>
          <w:sz w:val="28"/>
          <w:szCs w:val="28"/>
        </w:rPr>
        <w:t xml:space="preserve">спорными при анализе уровня жизни </w:t>
      </w:r>
      <w:r>
        <w:rPr>
          <w:rFonts w:ascii="Times New Roman" w:hAnsi="Times New Roman"/>
          <w:sz w:val="28"/>
          <w:szCs w:val="28"/>
        </w:rPr>
        <w:t xml:space="preserve">являются субъективные критерии, так как </w:t>
      </w:r>
      <w:r w:rsidR="00027FE1">
        <w:rPr>
          <w:rFonts w:ascii="Times New Roman" w:hAnsi="Times New Roman"/>
          <w:sz w:val="28"/>
          <w:szCs w:val="28"/>
        </w:rPr>
        <w:t xml:space="preserve">зачастую </w:t>
      </w:r>
      <w:r>
        <w:rPr>
          <w:rFonts w:ascii="Times New Roman" w:hAnsi="Times New Roman"/>
          <w:sz w:val="28"/>
          <w:szCs w:val="28"/>
        </w:rPr>
        <w:t xml:space="preserve">они </w:t>
      </w:r>
      <w:r w:rsidR="00247CFF">
        <w:rPr>
          <w:rFonts w:ascii="Times New Roman" w:hAnsi="Times New Roman"/>
          <w:sz w:val="28"/>
          <w:szCs w:val="28"/>
        </w:rPr>
        <w:t>выражают собой</w:t>
      </w:r>
      <w:r w:rsidR="00027FE1">
        <w:rPr>
          <w:rFonts w:ascii="Times New Roman" w:hAnsi="Times New Roman"/>
          <w:sz w:val="28"/>
          <w:szCs w:val="28"/>
        </w:rPr>
        <w:t xml:space="preserve"> отношение людей к тому или иному вопросу, иными словами – общественное мнение</w:t>
      </w:r>
      <w:r w:rsidR="0090749B">
        <w:rPr>
          <w:rFonts w:ascii="Times New Roman" w:hAnsi="Times New Roman"/>
          <w:sz w:val="28"/>
          <w:szCs w:val="28"/>
        </w:rPr>
        <w:t>.</w:t>
      </w:r>
      <w:r w:rsidR="00767EE7">
        <w:rPr>
          <w:rFonts w:ascii="Times New Roman" w:hAnsi="Times New Roman"/>
          <w:sz w:val="28"/>
          <w:szCs w:val="28"/>
        </w:rPr>
        <w:t xml:space="preserve"> </w:t>
      </w:r>
      <w:r w:rsidR="00195CAE">
        <w:rPr>
          <w:rFonts w:ascii="Times New Roman" w:hAnsi="Times New Roman"/>
          <w:sz w:val="28"/>
          <w:szCs w:val="28"/>
        </w:rPr>
        <w:t>Из-за с</w:t>
      </w:r>
      <w:r w:rsidR="004367A0">
        <w:rPr>
          <w:rFonts w:ascii="Times New Roman" w:hAnsi="Times New Roman"/>
          <w:sz w:val="28"/>
          <w:szCs w:val="28"/>
        </w:rPr>
        <w:t>пецифики</w:t>
      </w:r>
      <w:r w:rsidR="00195CAE">
        <w:rPr>
          <w:rFonts w:ascii="Times New Roman" w:hAnsi="Times New Roman"/>
          <w:sz w:val="28"/>
          <w:szCs w:val="28"/>
        </w:rPr>
        <w:t xml:space="preserve"> в выявлении субъективных показателей уровня жизни последние зачастую игнорируются или отходят на второй план, но</w:t>
      </w:r>
      <w:r w:rsidR="00C45E7C">
        <w:rPr>
          <w:rFonts w:ascii="Times New Roman" w:hAnsi="Times New Roman"/>
          <w:sz w:val="28"/>
          <w:szCs w:val="28"/>
        </w:rPr>
        <w:t>,</w:t>
      </w:r>
      <w:r w:rsidR="00195CAE">
        <w:rPr>
          <w:rFonts w:ascii="Times New Roman" w:hAnsi="Times New Roman"/>
          <w:sz w:val="28"/>
          <w:szCs w:val="28"/>
        </w:rPr>
        <w:t xml:space="preserve"> по сути</w:t>
      </w:r>
      <w:r w:rsidR="00C45E7C">
        <w:rPr>
          <w:rFonts w:ascii="Times New Roman" w:hAnsi="Times New Roman"/>
          <w:sz w:val="28"/>
          <w:szCs w:val="28"/>
        </w:rPr>
        <w:t>,</w:t>
      </w:r>
      <w:r w:rsidR="00195CAE">
        <w:rPr>
          <w:rFonts w:ascii="Times New Roman" w:hAnsi="Times New Roman"/>
          <w:sz w:val="28"/>
          <w:szCs w:val="28"/>
        </w:rPr>
        <w:t xml:space="preserve"> играют не меньшую роль при учёте качества условий жизни.</w:t>
      </w:r>
    </w:p>
    <w:p w:rsidR="00011B55" w:rsidRPr="00011B55" w:rsidRDefault="00011B55" w:rsidP="001B3B88">
      <w:pPr>
        <w:spacing w:after="0" w:line="30" w:lineRule="atLeast"/>
        <w:ind w:firstLine="709"/>
        <w:jc w:val="both"/>
        <w:rPr>
          <w:rFonts w:ascii="Times New Roman" w:hAnsi="Times New Roman"/>
          <w:sz w:val="28"/>
          <w:szCs w:val="28"/>
          <w:lang w:val="en-US"/>
        </w:rPr>
      </w:pPr>
      <w:r>
        <w:rPr>
          <w:rFonts w:ascii="Times New Roman" w:hAnsi="Times New Roman"/>
          <w:sz w:val="28"/>
          <w:szCs w:val="28"/>
        </w:rPr>
        <w:t xml:space="preserve">В конечном счёте человек живёт не в объективной реальности, а в тех представлениях об окружающей действительности, которых он придерживается. В некоторых случаях следует отставить в сторону противопоставление субъективного и объективного, особенно когда мы имеем дело с отражением действительности через призму заблуждающегося человеческого сознания. </w:t>
      </w:r>
      <w:r w:rsidRPr="00011B55">
        <w:rPr>
          <w:rFonts w:ascii="Times New Roman" w:hAnsi="Times New Roman"/>
          <w:sz w:val="28"/>
          <w:szCs w:val="28"/>
        </w:rPr>
        <w:t>[</w:t>
      </w:r>
      <w:r>
        <w:rPr>
          <w:rFonts w:ascii="Times New Roman" w:hAnsi="Times New Roman"/>
          <w:sz w:val="28"/>
          <w:szCs w:val="28"/>
        </w:rPr>
        <w:t>2,</w:t>
      </w:r>
      <w:r w:rsidRPr="00011B55">
        <w:rPr>
          <w:rFonts w:ascii="Times New Roman" w:hAnsi="Times New Roman"/>
          <w:sz w:val="28"/>
          <w:szCs w:val="28"/>
        </w:rPr>
        <w:t xml:space="preserve"> </w:t>
      </w:r>
      <w:r>
        <w:rPr>
          <w:rFonts w:ascii="Times New Roman" w:hAnsi="Times New Roman"/>
          <w:sz w:val="28"/>
          <w:szCs w:val="28"/>
        </w:rPr>
        <w:t>8 с.</w:t>
      </w:r>
      <w:bookmarkStart w:id="1" w:name="_GoBack"/>
      <w:bookmarkEnd w:id="1"/>
      <w:r w:rsidRPr="00011B55">
        <w:rPr>
          <w:rFonts w:ascii="Times New Roman" w:hAnsi="Times New Roman"/>
          <w:sz w:val="28"/>
          <w:szCs w:val="28"/>
        </w:rPr>
        <w:t>]</w:t>
      </w:r>
      <w:r>
        <w:rPr>
          <w:rFonts w:ascii="Times New Roman" w:hAnsi="Times New Roman"/>
          <w:sz w:val="28"/>
          <w:szCs w:val="28"/>
          <w:lang w:val="en-US"/>
        </w:rPr>
        <w:t xml:space="preserve"> </w:t>
      </w:r>
    </w:p>
    <w:p w:rsidR="009F3FC7" w:rsidRPr="00374840" w:rsidRDefault="00767EE7" w:rsidP="00D66D04">
      <w:pPr>
        <w:spacing w:after="0" w:line="30" w:lineRule="atLeast"/>
        <w:ind w:firstLine="709"/>
        <w:jc w:val="both"/>
        <w:rPr>
          <w:rFonts w:ascii="Times New Roman" w:hAnsi="Times New Roman" w:cs="Times New Roman"/>
          <w:sz w:val="28"/>
          <w:szCs w:val="28"/>
        </w:rPr>
      </w:pPr>
      <w:r>
        <w:rPr>
          <w:rFonts w:ascii="Times New Roman" w:hAnsi="Times New Roman" w:cs="Times New Roman"/>
          <w:sz w:val="28"/>
          <w:szCs w:val="28"/>
        </w:rPr>
        <w:t xml:space="preserve">Цель работы – обоснование целесообразности использования субъективных </w:t>
      </w:r>
      <w:r w:rsidR="003201D8">
        <w:rPr>
          <w:rFonts w:ascii="Times New Roman" w:hAnsi="Times New Roman" w:cs="Times New Roman"/>
          <w:sz w:val="28"/>
          <w:szCs w:val="28"/>
        </w:rPr>
        <w:t>показателей в оценке уровня жизни</w:t>
      </w:r>
      <w:r>
        <w:rPr>
          <w:rFonts w:ascii="Times New Roman" w:hAnsi="Times New Roman" w:cs="Times New Roman"/>
          <w:sz w:val="28"/>
          <w:szCs w:val="28"/>
        </w:rPr>
        <w:t>.</w:t>
      </w:r>
    </w:p>
    <w:p w:rsidR="009F3FC7" w:rsidRPr="00374840" w:rsidRDefault="009F3FC7" w:rsidP="00D66D04">
      <w:pPr>
        <w:spacing w:after="0" w:line="30" w:lineRule="atLeast"/>
        <w:ind w:firstLine="709"/>
        <w:jc w:val="both"/>
        <w:rPr>
          <w:rFonts w:ascii="Times New Roman" w:hAnsi="Times New Roman" w:cs="Times New Roman"/>
          <w:sz w:val="28"/>
          <w:szCs w:val="28"/>
        </w:rPr>
      </w:pPr>
      <w:r w:rsidRPr="00374840">
        <w:rPr>
          <w:rFonts w:ascii="Times New Roman" w:hAnsi="Times New Roman" w:cs="Times New Roman"/>
          <w:sz w:val="28"/>
          <w:szCs w:val="28"/>
        </w:rPr>
        <w:t>При подготовке работы использовались методы анализа, синтеза, обобщения, сравнения, индукции</w:t>
      </w:r>
      <w:r w:rsidR="00B631E3">
        <w:rPr>
          <w:rFonts w:ascii="Times New Roman" w:hAnsi="Times New Roman" w:cs="Times New Roman"/>
          <w:sz w:val="28"/>
          <w:szCs w:val="28"/>
        </w:rPr>
        <w:t xml:space="preserve"> и</w:t>
      </w:r>
      <w:r w:rsidRPr="00374840">
        <w:rPr>
          <w:rFonts w:ascii="Times New Roman" w:hAnsi="Times New Roman" w:cs="Times New Roman"/>
          <w:sz w:val="28"/>
          <w:szCs w:val="28"/>
        </w:rPr>
        <w:t xml:space="preserve"> дедукции. </w:t>
      </w:r>
    </w:p>
    <w:p w:rsidR="009F3FC7" w:rsidRDefault="009F3FC7" w:rsidP="00D66D04">
      <w:pPr>
        <w:spacing w:after="0" w:line="30" w:lineRule="atLeast"/>
        <w:ind w:firstLine="709"/>
        <w:jc w:val="both"/>
        <w:rPr>
          <w:rFonts w:ascii="Times New Roman" w:hAnsi="Times New Roman"/>
          <w:sz w:val="28"/>
          <w:szCs w:val="28"/>
        </w:rPr>
      </w:pPr>
      <w:r w:rsidRPr="00374840">
        <w:rPr>
          <w:rFonts w:ascii="Times New Roman" w:hAnsi="Times New Roman"/>
          <w:sz w:val="28"/>
          <w:szCs w:val="28"/>
        </w:rPr>
        <w:t xml:space="preserve">Информационной базой исследования служат статьи </w:t>
      </w:r>
      <w:r w:rsidR="00BE7350">
        <w:rPr>
          <w:rFonts w:ascii="Times New Roman" w:hAnsi="Times New Roman"/>
          <w:sz w:val="28"/>
          <w:szCs w:val="28"/>
        </w:rPr>
        <w:t xml:space="preserve">и монографии </w:t>
      </w:r>
      <w:r w:rsidRPr="00374840">
        <w:rPr>
          <w:rFonts w:ascii="Times New Roman" w:hAnsi="Times New Roman"/>
          <w:sz w:val="28"/>
          <w:szCs w:val="28"/>
        </w:rPr>
        <w:t>зарубежных и отечественных авторов</w:t>
      </w:r>
      <w:r w:rsidR="00EF257C" w:rsidRPr="00EF257C">
        <w:rPr>
          <w:rFonts w:ascii="Times New Roman" w:hAnsi="Times New Roman"/>
          <w:sz w:val="28"/>
          <w:szCs w:val="28"/>
        </w:rPr>
        <w:t>.</w:t>
      </w:r>
      <w:r w:rsidR="00005CE0">
        <w:rPr>
          <w:rFonts w:ascii="Times New Roman" w:hAnsi="Times New Roman"/>
          <w:sz w:val="28"/>
          <w:szCs w:val="28"/>
        </w:rPr>
        <w:t xml:space="preserve"> </w:t>
      </w:r>
    </w:p>
    <w:p w:rsidR="00581841" w:rsidRDefault="00247CFF" w:rsidP="00D66D04">
      <w:pPr>
        <w:spacing w:after="0" w:line="30" w:lineRule="atLeast"/>
        <w:ind w:firstLine="709"/>
        <w:jc w:val="both"/>
        <w:rPr>
          <w:rFonts w:ascii="Times New Roman" w:hAnsi="Times New Roman"/>
          <w:sz w:val="28"/>
          <w:szCs w:val="28"/>
        </w:rPr>
      </w:pPr>
      <w:r>
        <w:rPr>
          <w:rFonts w:ascii="Times New Roman" w:hAnsi="Times New Roman"/>
          <w:sz w:val="28"/>
          <w:szCs w:val="28"/>
        </w:rPr>
        <w:t>Субъективные</w:t>
      </w:r>
      <w:r w:rsidR="00027FE1">
        <w:rPr>
          <w:rFonts w:ascii="Times New Roman" w:hAnsi="Times New Roman"/>
          <w:sz w:val="28"/>
          <w:szCs w:val="28"/>
        </w:rPr>
        <w:t xml:space="preserve"> показат</w:t>
      </w:r>
      <w:r w:rsidR="00224772">
        <w:rPr>
          <w:rFonts w:ascii="Times New Roman" w:hAnsi="Times New Roman"/>
          <w:sz w:val="28"/>
          <w:szCs w:val="28"/>
        </w:rPr>
        <w:t xml:space="preserve">ели </w:t>
      </w:r>
      <w:r w:rsidR="001B3B88">
        <w:rPr>
          <w:rFonts w:ascii="Times New Roman" w:hAnsi="Times New Roman"/>
          <w:sz w:val="28"/>
          <w:szCs w:val="28"/>
        </w:rPr>
        <w:t xml:space="preserve">уровня жизни </w:t>
      </w:r>
      <w:r w:rsidR="00D23978">
        <w:rPr>
          <w:rFonts w:ascii="Times New Roman" w:hAnsi="Times New Roman"/>
          <w:sz w:val="28"/>
          <w:szCs w:val="28"/>
        </w:rPr>
        <w:t xml:space="preserve">измеряются </w:t>
      </w:r>
      <w:r w:rsidR="001B3B88">
        <w:rPr>
          <w:rFonts w:ascii="Times New Roman" w:hAnsi="Times New Roman"/>
          <w:sz w:val="28"/>
          <w:szCs w:val="28"/>
        </w:rPr>
        <w:t xml:space="preserve">главным образом </w:t>
      </w:r>
      <w:r w:rsidR="00D23978">
        <w:rPr>
          <w:rFonts w:ascii="Times New Roman" w:hAnsi="Times New Roman"/>
          <w:sz w:val="28"/>
          <w:szCs w:val="28"/>
        </w:rPr>
        <w:t xml:space="preserve">на основе результатов проведения соц. опросов </w:t>
      </w:r>
      <w:r w:rsidR="001B3B88">
        <w:rPr>
          <w:rFonts w:ascii="Times New Roman" w:hAnsi="Times New Roman"/>
          <w:sz w:val="28"/>
          <w:szCs w:val="28"/>
        </w:rPr>
        <w:t>общественного мнения</w:t>
      </w:r>
      <w:r w:rsidR="00D23978">
        <w:rPr>
          <w:rFonts w:ascii="Times New Roman" w:hAnsi="Times New Roman"/>
          <w:sz w:val="28"/>
          <w:szCs w:val="28"/>
        </w:rPr>
        <w:t xml:space="preserve">. </w:t>
      </w:r>
      <w:r w:rsidR="00E3531B">
        <w:rPr>
          <w:rFonts w:ascii="Times New Roman" w:hAnsi="Times New Roman"/>
          <w:sz w:val="28"/>
          <w:szCs w:val="28"/>
        </w:rPr>
        <w:t>В ходе их проведения респонденты</w:t>
      </w:r>
      <w:r w:rsidR="00D23978">
        <w:rPr>
          <w:rFonts w:ascii="Times New Roman" w:hAnsi="Times New Roman"/>
          <w:sz w:val="28"/>
          <w:szCs w:val="28"/>
        </w:rPr>
        <w:t xml:space="preserve"> </w:t>
      </w:r>
      <w:r w:rsidR="00E3531B">
        <w:rPr>
          <w:rFonts w:ascii="Times New Roman" w:hAnsi="Times New Roman"/>
          <w:sz w:val="28"/>
          <w:szCs w:val="28"/>
        </w:rPr>
        <w:t>отвечают</w:t>
      </w:r>
      <w:r w:rsidR="00D23978">
        <w:rPr>
          <w:rFonts w:ascii="Times New Roman" w:hAnsi="Times New Roman"/>
          <w:sz w:val="28"/>
          <w:szCs w:val="28"/>
        </w:rPr>
        <w:t xml:space="preserve"> на вопросы</w:t>
      </w:r>
      <w:r w:rsidR="00E3531B">
        <w:rPr>
          <w:rFonts w:ascii="Times New Roman" w:hAnsi="Times New Roman"/>
          <w:sz w:val="28"/>
          <w:szCs w:val="28"/>
        </w:rPr>
        <w:t xml:space="preserve"> как правило закрытого типа для удобства обобщения результатов исследования. </w:t>
      </w:r>
      <w:r w:rsidR="00581841">
        <w:rPr>
          <w:rFonts w:ascii="Times New Roman" w:hAnsi="Times New Roman"/>
          <w:sz w:val="28"/>
          <w:szCs w:val="28"/>
        </w:rPr>
        <w:t xml:space="preserve">Остановимся подробнее на </w:t>
      </w:r>
      <w:r w:rsidR="001B3B88">
        <w:rPr>
          <w:rFonts w:ascii="Times New Roman" w:hAnsi="Times New Roman"/>
          <w:sz w:val="28"/>
          <w:szCs w:val="28"/>
        </w:rPr>
        <w:t xml:space="preserve">двух </w:t>
      </w:r>
      <w:r w:rsidR="00581841">
        <w:rPr>
          <w:rFonts w:ascii="Times New Roman" w:hAnsi="Times New Roman"/>
          <w:sz w:val="28"/>
          <w:szCs w:val="28"/>
        </w:rPr>
        <w:t>методах</w:t>
      </w:r>
      <w:r w:rsidR="001B3B88">
        <w:rPr>
          <w:rFonts w:ascii="Times New Roman" w:hAnsi="Times New Roman"/>
          <w:sz w:val="28"/>
          <w:szCs w:val="28"/>
        </w:rPr>
        <w:t xml:space="preserve"> – письменном и устном анкетировании</w:t>
      </w:r>
      <w:r w:rsidR="00581841">
        <w:rPr>
          <w:rFonts w:ascii="Times New Roman" w:hAnsi="Times New Roman"/>
          <w:sz w:val="28"/>
          <w:szCs w:val="28"/>
        </w:rPr>
        <w:t>.</w:t>
      </w:r>
    </w:p>
    <w:p w:rsidR="00C23B1A" w:rsidRDefault="001B3B88" w:rsidP="00D66D04">
      <w:pPr>
        <w:spacing w:after="0" w:line="30" w:lineRule="atLeast"/>
        <w:ind w:firstLine="709"/>
        <w:jc w:val="both"/>
        <w:rPr>
          <w:rFonts w:ascii="Times New Roman" w:hAnsi="Times New Roman"/>
          <w:sz w:val="28"/>
          <w:szCs w:val="28"/>
        </w:rPr>
      </w:pPr>
      <w:r>
        <w:rPr>
          <w:rFonts w:ascii="Times New Roman" w:hAnsi="Times New Roman"/>
          <w:sz w:val="28"/>
          <w:szCs w:val="28"/>
        </w:rPr>
        <w:lastRenderedPageBreak/>
        <w:t>Письменное а</w:t>
      </w:r>
      <w:r w:rsidR="00581841">
        <w:rPr>
          <w:rFonts w:ascii="Times New Roman" w:hAnsi="Times New Roman"/>
          <w:sz w:val="28"/>
          <w:szCs w:val="28"/>
        </w:rPr>
        <w:t>нкетирование – наиболее широко используемый вид опроса, так как</w:t>
      </w:r>
      <w:r w:rsidR="00D23978">
        <w:rPr>
          <w:rFonts w:ascii="Times New Roman" w:hAnsi="Times New Roman"/>
          <w:sz w:val="28"/>
          <w:szCs w:val="28"/>
        </w:rPr>
        <w:t xml:space="preserve"> </w:t>
      </w:r>
      <w:r w:rsidR="007C7CC6">
        <w:rPr>
          <w:rFonts w:ascii="Times New Roman" w:hAnsi="Times New Roman"/>
          <w:sz w:val="28"/>
          <w:szCs w:val="28"/>
        </w:rPr>
        <w:t xml:space="preserve">позволяет охватить наибольшее количество опрашиваемых респондентов за короткий промежуток времени. Кроме того, в ходе заполнения анкеты опрашиваемый находится в состоянии, когда может дольше подумать над ответом и не стесняться человека, задающего ему вопросы напрямую. </w:t>
      </w:r>
      <w:r w:rsidR="0061375F">
        <w:rPr>
          <w:rFonts w:ascii="Times New Roman" w:hAnsi="Times New Roman"/>
          <w:sz w:val="28"/>
          <w:szCs w:val="28"/>
        </w:rPr>
        <w:t xml:space="preserve">Закрытые вопросы в анкетах делятся на два типа: альтернативные, которые подразумевают возможность выбрать лишь один ответ, и не альтернативные, допускающие несколько вариантов ответа </w:t>
      </w:r>
      <w:r w:rsidR="0061375F" w:rsidRPr="0061375F">
        <w:rPr>
          <w:rFonts w:ascii="Times New Roman" w:hAnsi="Times New Roman"/>
          <w:sz w:val="28"/>
          <w:szCs w:val="28"/>
        </w:rPr>
        <w:t>[</w:t>
      </w:r>
      <w:bookmarkStart w:id="2" w:name="_Hlk88126550"/>
      <w:r w:rsidR="0068343F" w:rsidRPr="0068343F">
        <w:rPr>
          <w:rFonts w:ascii="Times New Roman" w:hAnsi="Times New Roman"/>
          <w:sz w:val="28"/>
          <w:szCs w:val="28"/>
        </w:rPr>
        <w:t>3</w:t>
      </w:r>
      <w:r w:rsidR="00A85DF6">
        <w:rPr>
          <w:rFonts w:ascii="Times New Roman" w:hAnsi="Times New Roman"/>
          <w:sz w:val="28"/>
          <w:szCs w:val="28"/>
        </w:rPr>
        <w:t>,</w:t>
      </w:r>
      <w:r w:rsidR="00E6516E">
        <w:rPr>
          <w:rFonts w:ascii="Times New Roman" w:hAnsi="Times New Roman"/>
          <w:sz w:val="28"/>
          <w:szCs w:val="28"/>
        </w:rPr>
        <w:t xml:space="preserve"> </w:t>
      </w:r>
      <w:r w:rsidR="00A85DF6">
        <w:rPr>
          <w:rFonts w:ascii="Times New Roman" w:hAnsi="Times New Roman"/>
          <w:sz w:val="28"/>
          <w:szCs w:val="28"/>
        </w:rPr>
        <w:t>с</w:t>
      </w:r>
      <w:r w:rsidR="00E6516E">
        <w:rPr>
          <w:rFonts w:ascii="Times New Roman" w:hAnsi="Times New Roman"/>
          <w:sz w:val="28"/>
          <w:szCs w:val="28"/>
        </w:rPr>
        <w:t>. 322</w:t>
      </w:r>
      <w:bookmarkEnd w:id="2"/>
      <w:r w:rsidR="00E6516E" w:rsidRPr="000A65C4">
        <w:rPr>
          <w:rFonts w:ascii="Times New Roman" w:hAnsi="Times New Roman"/>
          <w:sz w:val="28"/>
          <w:szCs w:val="28"/>
        </w:rPr>
        <w:t>]</w:t>
      </w:r>
      <w:r>
        <w:rPr>
          <w:rFonts w:ascii="Times New Roman" w:hAnsi="Times New Roman"/>
          <w:sz w:val="28"/>
          <w:szCs w:val="28"/>
        </w:rPr>
        <w:t>.</w:t>
      </w:r>
    </w:p>
    <w:p w:rsidR="001A0792" w:rsidRDefault="001A0792" w:rsidP="00D66D04">
      <w:pPr>
        <w:spacing w:after="0" w:line="30" w:lineRule="atLeast"/>
        <w:ind w:firstLine="709"/>
        <w:jc w:val="both"/>
        <w:rPr>
          <w:rFonts w:ascii="Times New Roman" w:hAnsi="Times New Roman"/>
          <w:sz w:val="28"/>
          <w:szCs w:val="28"/>
        </w:rPr>
      </w:pPr>
      <w:r>
        <w:rPr>
          <w:rFonts w:ascii="Times New Roman" w:hAnsi="Times New Roman"/>
          <w:sz w:val="28"/>
          <w:szCs w:val="28"/>
        </w:rPr>
        <w:t xml:space="preserve">При проведении устного опроса, </w:t>
      </w:r>
      <w:r w:rsidR="00953A31">
        <w:rPr>
          <w:rFonts w:ascii="Times New Roman" w:hAnsi="Times New Roman"/>
          <w:sz w:val="28"/>
          <w:szCs w:val="28"/>
        </w:rPr>
        <w:t>исследователь</w:t>
      </w:r>
      <w:r>
        <w:rPr>
          <w:rFonts w:ascii="Times New Roman" w:hAnsi="Times New Roman"/>
          <w:sz w:val="28"/>
          <w:szCs w:val="28"/>
        </w:rPr>
        <w:t xml:space="preserve"> не только планирует и проводит процесс ответов респондентами на поставленные вопросы, но и планирует и проводит диалог.</w:t>
      </w:r>
      <w:r w:rsidR="0059763C">
        <w:rPr>
          <w:rFonts w:ascii="Times New Roman" w:hAnsi="Times New Roman"/>
          <w:sz w:val="28"/>
          <w:szCs w:val="28"/>
        </w:rPr>
        <w:t xml:space="preserve"> В ходе разговора с респондентом важно не допустить искажений в восприятии, записи и переносе в базу данных его реплик</w:t>
      </w:r>
      <w:r w:rsidR="000A65C4">
        <w:rPr>
          <w:rFonts w:ascii="Times New Roman" w:hAnsi="Times New Roman"/>
          <w:sz w:val="28"/>
          <w:szCs w:val="28"/>
        </w:rPr>
        <w:t xml:space="preserve"> </w:t>
      </w:r>
      <w:r w:rsidR="00A22B8E" w:rsidRPr="00A22B8E">
        <w:rPr>
          <w:rFonts w:ascii="Times New Roman" w:hAnsi="Times New Roman"/>
          <w:sz w:val="28"/>
          <w:szCs w:val="28"/>
        </w:rPr>
        <w:t>[</w:t>
      </w:r>
      <w:bookmarkStart w:id="3" w:name="_Hlk88126623"/>
      <w:r w:rsidR="0068343F" w:rsidRPr="0068343F">
        <w:rPr>
          <w:rFonts w:ascii="Times New Roman" w:hAnsi="Times New Roman"/>
          <w:sz w:val="28"/>
          <w:szCs w:val="28"/>
        </w:rPr>
        <w:t>4</w:t>
      </w:r>
      <w:r w:rsidR="00A85DF6">
        <w:rPr>
          <w:rFonts w:ascii="Times New Roman" w:hAnsi="Times New Roman"/>
          <w:sz w:val="28"/>
          <w:szCs w:val="28"/>
        </w:rPr>
        <w:t>,</w:t>
      </w:r>
      <w:r w:rsidR="00A22B8E">
        <w:rPr>
          <w:rFonts w:ascii="Times New Roman" w:hAnsi="Times New Roman"/>
          <w:sz w:val="28"/>
          <w:szCs w:val="28"/>
        </w:rPr>
        <w:t xml:space="preserve"> </w:t>
      </w:r>
      <w:r w:rsidR="00A85DF6">
        <w:rPr>
          <w:rFonts w:ascii="Times New Roman" w:hAnsi="Times New Roman"/>
          <w:sz w:val="28"/>
          <w:szCs w:val="28"/>
        </w:rPr>
        <w:t>с</w:t>
      </w:r>
      <w:r w:rsidR="00A22B8E">
        <w:rPr>
          <w:rFonts w:ascii="Times New Roman" w:hAnsi="Times New Roman"/>
          <w:sz w:val="28"/>
          <w:szCs w:val="28"/>
        </w:rPr>
        <w:t>. 10</w:t>
      </w:r>
      <w:bookmarkEnd w:id="3"/>
      <w:r w:rsidR="00A85DF6">
        <w:rPr>
          <w:rFonts w:ascii="Times New Roman" w:hAnsi="Times New Roman"/>
          <w:sz w:val="28"/>
          <w:szCs w:val="28"/>
        </w:rPr>
        <w:t>2</w:t>
      </w:r>
      <w:r w:rsidR="00A22B8E" w:rsidRPr="00A22B8E">
        <w:rPr>
          <w:rFonts w:ascii="Times New Roman" w:hAnsi="Times New Roman"/>
          <w:sz w:val="28"/>
          <w:szCs w:val="28"/>
        </w:rPr>
        <w:t>]</w:t>
      </w:r>
      <w:r w:rsidR="001B3B88">
        <w:rPr>
          <w:rFonts w:ascii="Times New Roman" w:hAnsi="Times New Roman"/>
          <w:sz w:val="28"/>
          <w:szCs w:val="28"/>
        </w:rPr>
        <w:t>.</w:t>
      </w:r>
    </w:p>
    <w:p w:rsidR="00953A31" w:rsidRDefault="00953A31" w:rsidP="00D66D04">
      <w:pPr>
        <w:spacing w:after="0" w:line="30" w:lineRule="atLeast"/>
        <w:ind w:firstLine="709"/>
        <w:jc w:val="both"/>
        <w:rPr>
          <w:rFonts w:ascii="Times New Roman" w:hAnsi="Times New Roman"/>
          <w:sz w:val="28"/>
          <w:szCs w:val="28"/>
        </w:rPr>
      </w:pPr>
      <w:r w:rsidRPr="00953A31">
        <w:rPr>
          <w:rFonts w:ascii="Times New Roman" w:hAnsi="Times New Roman"/>
          <w:sz w:val="28"/>
          <w:szCs w:val="28"/>
        </w:rPr>
        <w:t xml:space="preserve">В условиях цифровизации науки и других сфер человеческой жизни перед социологией открываются новые возможности. Процедура сбора эмпирических данных и обработка информации упрощается, а электронные средства коммуникации создают новые возможности для социологов в выстраивании диалога с респондентами.  </w:t>
      </w:r>
    </w:p>
    <w:p w:rsidR="007522B0" w:rsidRDefault="007522B0" w:rsidP="00D66D04">
      <w:pPr>
        <w:spacing w:after="0" w:line="30" w:lineRule="atLeast"/>
        <w:ind w:firstLine="709"/>
        <w:jc w:val="both"/>
        <w:rPr>
          <w:rFonts w:ascii="Times New Roman" w:hAnsi="Times New Roman"/>
          <w:sz w:val="28"/>
          <w:szCs w:val="28"/>
        </w:rPr>
      </w:pPr>
      <w:r>
        <w:rPr>
          <w:rFonts w:ascii="Times New Roman" w:hAnsi="Times New Roman"/>
          <w:sz w:val="28"/>
          <w:szCs w:val="28"/>
        </w:rPr>
        <w:t>Важная черта проведения социологического опроса – анонимность.</w:t>
      </w:r>
      <w:r w:rsidR="00755FDD">
        <w:rPr>
          <w:rFonts w:ascii="Times New Roman" w:hAnsi="Times New Roman"/>
          <w:sz w:val="28"/>
          <w:szCs w:val="28"/>
        </w:rPr>
        <w:t xml:space="preserve"> В процессе ответа на вопросы, респондент не должен находиться под угрозой утечки той информации, которую он излагает письменно или устно</w:t>
      </w:r>
      <w:r w:rsidR="00466A99">
        <w:rPr>
          <w:rFonts w:ascii="Times New Roman" w:hAnsi="Times New Roman"/>
          <w:sz w:val="28"/>
          <w:szCs w:val="28"/>
        </w:rPr>
        <w:t xml:space="preserve"> </w:t>
      </w:r>
      <w:r w:rsidR="00F83AA0" w:rsidRPr="00466A99">
        <w:rPr>
          <w:rFonts w:ascii="Times New Roman" w:hAnsi="Times New Roman"/>
          <w:sz w:val="28"/>
          <w:szCs w:val="28"/>
        </w:rPr>
        <w:t>[</w:t>
      </w:r>
      <w:bookmarkStart w:id="4" w:name="_Hlk88126658"/>
      <w:r w:rsidR="0068343F" w:rsidRPr="0068343F">
        <w:rPr>
          <w:rFonts w:ascii="Times New Roman" w:hAnsi="Times New Roman"/>
          <w:sz w:val="28"/>
          <w:szCs w:val="28"/>
        </w:rPr>
        <w:t>5</w:t>
      </w:r>
      <w:r w:rsidR="00A85DF6">
        <w:rPr>
          <w:rFonts w:ascii="Times New Roman" w:hAnsi="Times New Roman"/>
          <w:sz w:val="28"/>
          <w:szCs w:val="28"/>
        </w:rPr>
        <w:t>,</w:t>
      </w:r>
      <w:r w:rsidR="007B2538">
        <w:rPr>
          <w:rFonts w:ascii="Times New Roman" w:hAnsi="Times New Roman"/>
          <w:sz w:val="28"/>
          <w:szCs w:val="28"/>
        </w:rPr>
        <w:t xml:space="preserve"> </w:t>
      </w:r>
      <w:r w:rsidR="00A85DF6">
        <w:rPr>
          <w:rFonts w:ascii="Times New Roman" w:hAnsi="Times New Roman"/>
          <w:sz w:val="28"/>
          <w:szCs w:val="28"/>
        </w:rPr>
        <w:t>с</w:t>
      </w:r>
      <w:r w:rsidR="00356AC1">
        <w:rPr>
          <w:rFonts w:ascii="Times New Roman" w:hAnsi="Times New Roman"/>
          <w:sz w:val="28"/>
          <w:szCs w:val="28"/>
        </w:rPr>
        <w:t>. 3</w:t>
      </w:r>
      <w:bookmarkEnd w:id="4"/>
      <w:r w:rsidR="00A85DF6">
        <w:rPr>
          <w:rFonts w:ascii="Times New Roman" w:hAnsi="Times New Roman"/>
          <w:sz w:val="28"/>
          <w:szCs w:val="28"/>
        </w:rPr>
        <w:t>2</w:t>
      </w:r>
      <w:r w:rsidR="00356AC1" w:rsidRPr="00356AC1">
        <w:rPr>
          <w:rFonts w:ascii="Times New Roman" w:hAnsi="Times New Roman"/>
          <w:sz w:val="28"/>
          <w:szCs w:val="28"/>
        </w:rPr>
        <w:t>]</w:t>
      </w:r>
      <w:r w:rsidR="001B3B88">
        <w:rPr>
          <w:rFonts w:ascii="Times New Roman" w:hAnsi="Times New Roman"/>
          <w:sz w:val="28"/>
          <w:szCs w:val="28"/>
        </w:rPr>
        <w:t>.</w:t>
      </w:r>
      <w:r w:rsidR="00755FDD">
        <w:rPr>
          <w:rFonts w:ascii="Times New Roman" w:hAnsi="Times New Roman"/>
          <w:sz w:val="28"/>
          <w:szCs w:val="28"/>
        </w:rPr>
        <w:t xml:space="preserve"> Более того, обеспечение условий, при которых между опрашивающим и опрашиваемым возникнет чувство доверия – прямая задача социолога. Опрос должен по всем параметрам отвечать принципу конфиденциальности – уверенности респондента в неразглашении личной информации и конкретно его причастности к результатам исследования.</w:t>
      </w:r>
    </w:p>
    <w:p w:rsidR="00A11180" w:rsidRDefault="00A11180" w:rsidP="00D66D04">
      <w:pPr>
        <w:spacing w:after="0" w:line="30" w:lineRule="atLeast"/>
        <w:ind w:firstLine="709"/>
        <w:jc w:val="both"/>
        <w:rPr>
          <w:rFonts w:ascii="Times New Roman" w:hAnsi="Times New Roman"/>
          <w:sz w:val="28"/>
          <w:szCs w:val="28"/>
        </w:rPr>
      </w:pPr>
      <w:r>
        <w:rPr>
          <w:rFonts w:ascii="Times New Roman" w:hAnsi="Times New Roman"/>
          <w:sz w:val="28"/>
          <w:szCs w:val="28"/>
        </w:rPr>
        <w:t>От описания методов социологического исследования перейдём к его проблематике. Как правило, социологами исследуются вопросы, связанные с</w:t>
      </w:r>
      <w:r w:rsidR="00A13A89">
        <w:rPr>
          <w:rFonts w:ascii="Times New Roman" w:hAnsi="Times New Roman"/>
          <w:sz w:val="28"/>
          <w:szCs w:val="28"/>
        </w:rPr>
        <w:t xml:space="preserve"> материальным и психологическим самочувствием населения, его участием в политической жизни страны и отношением к различным государственным и социальным институтам или актуальным событиям, происходящим в стране или мире.</w:t>
      </w:r>
    </w:p>
    <w:p w:rsidR="00E41E53" w:rsidRDefault="00E41E53" w:rsidP="00D66D04">
      <w:pPr>
        <w:spacing w:after="0" w:line="30" w:lineRule="atLeast"/>
        <w:ind w:firstLine="709"/>
        <w:jc w:val="both"/>
        <w:rPr>
          <w:rFonts w:ascii="Times New Roman" w:hAnsi="Times New Roman"/>
          <w:sz w:val="28"/>
          <w:szCs w:val="28"/>
        </w:rPr>
      </w:pPr>
      <w:r>
        <w:rPr>
          <w:rFonts w:ascii="Times New Roman" w:hAnsi="Times New Roman"/>
          <w:sz w:val="28"/>
          <w:szCs w:val="28"/>
        </w:rPr>
        <w:t>Оценка своего материального благополучия населением тесно связана с монетарными и немонетарными характеристиками экономического неравенства в России.</w:t>
      </w:r>
      <w:r w:rsidR="00A4798A">
        <w:rPr>
          <w:rFonts w:ascii="Times New Roman" w:hAnsi="Times New Roman"/>
          <w:sz w:val="28"/>
          <w:szCs w:val="28"/>
        </w:rPr>
        <w:t xml:space="preserve"> В ходе обработки результатов социологических опросов анализируется </w:t>
      </w:r>
      <w:r w:rsidR="00A32BDE">
        <w:rPr>
          <w:rFonts w:ascii="Times New Roman" w:hAnsi="Times New Roman"/>
          <w:sz w:val="28"/>
          <w:szCs w:val="28"/>
        </w:rPr>
        <w:t>финансовое поведение домашних хозяйств, потребительская корзина</w:t>
      </w:r>
      <w:r w:rsidR="006F160C">
        <w:rPr>
          <w:rFonts w:ascii="Times New Roman" w:hAnsi="Times New Roman"/>
          <w:sz w:val="28"/>
          <w:szCs w:val="28"/>
        </w:rPr>
        <w:t>, имущественная обеспеченность</w:t>
      </w:r>
      <w:r w:rsidR="00D23093">
        <w:rPr>
          <w:rFonts w:ascii="Times New Roman" w:hAnsi="Times New Roman"/>
          <w:sz w:val="28"/>
          <w:szCs w:val="28"/>
        </w:rPr>
        <w:t xml:space="preserve"> </w:t>
      </w:r>
      <w:r w:rsidR="00D23093" w:rsidRPr="0045708B">
        <w:rPr>
          <w:rFonts w:ascii="Times New Roman" w:hAnsi="Times New Roman"/>
          <w:sz w:val="28"/>
          <w:szCs w:val="28"/>
        </w:rPr>
        <w:t>[</w:t>
      </w:r>
      <w:bookmarkStart w:id="5" w:name="_Hlk88126700"/>
      <w:r w:rsidR="0068343F" w:rsidRPr="0068343F">
        <w:rPr>
          <w:rFonts w:ascii="Times New Roman" w:hAnsi="Times New Roman"/>
          <w:sz w:val="28"/>
          <w:szCs w:val="28"/>
        </w:rPr>
        <w:t>6</w:t>
      </w:r>
      <w:r w:rsidR="00A85DF6">
        <w:rPr>
          <w:rFonts w:ascii="Times New Roman" w:hAnsi="Times New Roman"/>
          <w:sz w:val="28"/>
          <w:szCs w:val="28"/>
        </w:rPr>
        <w:t xml:space="preserve">, с. </w:t>
      </w:r>
      <w:bookmarkEnd w:id="5"/>
      <w:r w:rsidR="00A85DF6">
        <w:rPr>
          <w:rFonts w:ascii="Times New Roman" w:hAnsi="Times New Roman"/>
          <w:sz w:val="28"/>
          <w:szCs w:val="28"/>
        </w:rPr>
        <w:t>24</w:t>
      </w:r>
      <w:r w:rsidR="000E24BB" w:rsidRPr="000E24BB">
        <w:rPr>
          <w:rFonts w:ascii="Times New Roman" w:hAnsi="Times New Roman"/>
          <w:sz w:val="28"/>
          <w:szCs w:val="28"/>
        </w:rPr>
        <w:t>]</w:t>
      </w:r>
      <w:r w:rsidR="001B3B88">
        <w:rPr>
          <w:rFonts w:ascii="Times New Roman" w:hAnsi="Times New Roman"/>
          <w:sz w:val="28"/>
          <w:szCs w:val="28"/>
        </w:rPr>
        <w:t>.</w:t>
      </w:r>
      <w:r w:rsidR="006F160C">
        <w:rPr>
          <w:rFonts w:ascii="Times New Roman" w:hAnsi="Times New Roman"/>
          <w:sz w:val="28"/>
          <w:szCs w:val="28"/>
        </w:rPr>
        <w:t xml:space="preserve"> </w:t>
      </w:r>
      <w:r w:rsidR="00700EF3">
        <w:rPr>
          <w:rFonts w:ascii="Times New Roman" w:hAnsi="Times New Roman"/>
          <w:sz w:val="28"/>
          <w:szCs w:val="28"/>
        </w:rPr>
        <w:t xml:space="preserve">В рамках объективных показателей мы можем высчитать общий объём потребления того или иного продукта. Социологический опрос позволяет составить социальный портрет самого потребителя и сделать выводы о том, как живут семьи или отдельно взятые люди, не нарушая нормы конфиденциальности. </w:t>
      </w:r>
    </w:p>
    <w:p w:rsidR="004A3C97" w:rsidRPr="002F663E" w:rsidRDefault="004A3C97" w:rsidP="00D66D04">
      <w:pPr>
        <w:spacing w:after="0" w:line="30" w:lineRule="atLeast"/>
        <w:ind w:firstLine="709"/>
        <w:jc w:val="both"/>
        <w:rPr>
          <w:rFonts w:ascii="Times New Roman" w:hAnsi="Times New Roman"/>
          <w:sz w:val="28"/>
          <w:szCs w:val="28"/>
        </w:rPr>
      </w:pPr>
      <w:r>
        <w:rPr>
          <w:rFonts w:ascii="Times New Roman" w:hAnsi="Times New Roman"/>
          <w:sz w:val="28"/>
          <w:szCs w:val="28"/>
        </w:rPr>
        <w:t xml:space="preserve">Психологическое самочувствие населения складывается из его социально-экономического положения. </w:t>
      </w:r>
      <w:r w:rsidR="003F3A88">
        <w:rPr>
          <w:rFonts w:ascii="Times New Roman" w:hAnsi="Times New Roman"/>
          <w:sz w:val="28"/>
          <w:szCs w:val="28"/>
        </w:rPr>
        <w:t xml:space="preserve">Оно отображает устойчивое состояние </w:t>
      </w:r>
      <w:r w:rsidR="003F3A88">
        <w:rPr>
          <w:rFonts w:ascii="Times New Roman" w:hAnsi="Times New Roman"/>
          <w:sz w:val="28"/>
          <w:szCs w:val="28"/>
        </w:rPr>
        <w:lastRenderedPageBreak/>
        <w:t>человека, на которое влияние оказывают такие факторы как его образ жизни, общественная деятельность и общественные отношения</w:t>
      </w:r>
      <w:r w:rsidR="007A47E9">
        <w:rPr>
          <w:rFonts w:ascii="Times New Roman" w:hAnsi="Times New Roman"/>
          <w:sz w:val="28"/>
          <w:szCs w:val="28"/>
        </w:rPr>
        <w:t xml:space="preserve"> </w:t>
      </w:r>
      <w:r w:rsidR="007A47E9" w:rsidRPr="002F663E">
        <w:rPr>
          <w:rFonts w:ascii="Times New Roman" w:hAnsi="Times New Roman"/>
          <w:sz w:val="28"/>
          <w:szCs w:val="28"/>
        </w:rPr>
        <w:t>[</w:t>
      </w:r>
      <w:r w:rsidR="0068343F" w:rsidRPr="0068343F">
        <w:rPr>
          <w:rFonts w:ascii="Times New Roman" w:hAnsi="Times New Roman"/>
          <w:sz w:val="28"/>
          <w:szCs w:val="28"/>
        </w:rPr>
        <w:t>7</w:t>
      </w:r>
      <w:r w:rsidR="002F663E" w:rsidRPr="002F663E">
        <w:rPr>
          <w:rFonts w:ascii="Times New Roman" w:hAnsi="Times New Roman"/>
          <w:sz w:val="28"/>
          <w:szCs w:val="28"/>
        </w:rPr>
        <w:t>]</w:t>
      </w:r>
      <w:r w:rsidR="001B3B88">
        <w:rPr>
          <w:rFonts w:ascii="Times New Roman" w:hAnsi="Times New Roman"/>
          <w:sz w:val="28"/>
          <w:szCs w:val="28"/>
        </w:rPr>
        <w:t>.</w:t>
      </w:r>
    </w:p>
    <w:p w:rsidR="00A41212" w:rsidRDefault="00A41212" w:rsidP="00D66D04">
      <w:pPr>
        <w:spacing w:after="0" w:line="30" w:lineRule="atLeast"/>
        <w:ind w:firstLine="709"/>
        <w:jc w:val="both"/>
        <w:rPr>
          <w:rFonts w:ascii="Times New Roman" w:hAnsi="Times New Roman"/>
          <w:sz w:val="28"/>
          <w:szCs w:val="28"/>
        </w:rPr>
      </w:pPr>
      <w:r>
        <w:rPr>
          <w:rFonts w:ascii="Times New Roman" w:hAnsi="Times New Roman"/>
          <w:sz w:val="28"/>
          <w:szCs w:val="28"/>
        </w:rPr>
        <w:t>Социально-психологическим самочувствием человека является его обыденное эмоциональное состояние. Оно определяется двумя факторами:</w:t>
      </w:r>
    </w:p>
    <w:p w:rsidR="00A41212" w:rsidRDefault="00A41212" w:rsidP="00D66D04">
      <w:pPr>
        <w:spacing w:after="0" w:line="30" w:lineRule="atLeast"/>
        <w:ind w:firstLine="709"/>
        <w:jc w:val="both"/>
        <w:rPr>
          <w:rFonts w:ascii="Times New Roman" w:hAnsi="Times New Roman"/>
          <w:sz w:val="28"/>
          <w:szCs w:val="28"/>
        </w:rPr>
      </w:pPr>
      <w:r>
        <w:rPr>
          <w:rFonts w:ascii="Times New Roman" w:hAnsi="Times New Roman"/>
          <w:sz w:val="28"/>
          <w:szCs w:val="28"/>
        </w:rPr>
        <w:t>-образом жизни человека;</w:t>
      </w:r>
    </w:p>
    <w:p w:rsidR="004A3C97" w:rsidRDefault="00A41212" w:rsidP="003F3A88">
      <w:pPr>
        <w:spacing w:after="0" w:line="30" w:lineRule="atLeast"/>
        <w:ind w:firstLine="709"/>
        <w:jc w:val="both"/>
        <w:rPr>
          <w:rFonts w:ascii="Times New Roman" w:hAnsi="Times New Roman"/>
          <w:sz w:val="28"/>
          <w:szCs w:val="28"/>
        </w:rPr>
      </w:pPr>
      <w:r>
        <w:rPr>
          <w:rFonts w:ascii="Times New Roman" w:hAnsi="Times New Roman"/>
          <w:sz w:val="28"/>
          <w:szCs w:val="28"/>
        </w:rPr>
        <w:t xml:space="preserve">-реализацией социальной справедливости распределения приоритетов общественного вознаграждения </w:t>
      </w:r>
      <w:r w:rsidRPr="00A41212">
        <w:rPr>
          <w:rFonts w:ascii="Times New Roman" w:hAnsi="Times New Roman"/>
          <w:sz w:val="28"/>
          <w:szCs w:val="28"/>
        </w:rPr>
        <w:t>[</w:t>
      </w:r>
      <w:bookmarkStart w:id="6" w:name="_Hlk88126771"/>
      <w:r w:rsidR="0068343F" w:rsidRPr="0068343F">
        <w:rPr>
          <w:rFonts w:ascii="Times New Roman" w:hAnsi="Times New Roman"/>
          <w:sz w:val="28"/>
          <w:szCs w:val="28"/>
        </w:rPr>
        <w:t>8</w:t>
      </w:r>
      <w:r w:rsidR="00A85DF6">
        <w:rPr>
          <w:rFonts w:ascii="Times New Roman" w:hAnsi="Times New Roman"/>
          <w:sz w:val="28"/>
          <w:szCs w:val="28"/>
        </w:rPr>
        <w:t>,</w:t>
      </w:r>
      <w:r w:rsidR="00D66D04">
        <w:rPr>
          <w:rFonts w:ascii="Times New Roman" w:hAnsi="Times New Roman"/>
          <w:sz w:val="28"/>
          <w:szCs w:val="28"/>
        </w:rPr>
        <w:t xml:space="preserve"> </w:t>
      </w:r>
      <w:bookmarkEnd w:id="6"/>
      <w:r w:rsidR="00A85DF6">
        <w:rPr>
          <w:rFonts w:ascii="Times New Roman" w:hAnsi="Times New Roman"/>
          <w:sz w:val="28"/>
          <w:szCs w:val="28"/>
        </w:rPr>
        <w:t>с. 118</w:t>
      </w:r>
      <w:r w:rsidRPr="00A41212">
        <w:rPr>
          <w:rFonts w:ascii="Times New Roman" w:hAnsi="Times New Roman"/>
          <w:sz w:val="28"/>
          <w:szCs w:val="28"/>
        </w:rPr>
        <w:t>]</w:t>
      </w:r>
      <w:r w:rsidR="001B3B88">
        <w:rPr>
          <w:rFonts w:ascii="Times New Roman" w:hAnsi="Times New Roman"/>
          <w:sz w:val="28"/>
          <w:szCs w:val="28"/>
        </w:rPr>
        <w:t>.</w:t>
      </w:r>
    </w:p>
    <w:p w:rsidR="0038216F" w:rsidRDefault="009F3232" w:rsidP="0038216F">
      <w:pPr>
        <w:spacing w:after="0" w:line="30" w:lineRule="atLeast"/>
        <w:ind w:firstLine="709"/>
        <w:jc w:val="both"/>
        <w:rPr>
          <w:rFonts w:ascii="Times New Roman" w:hAnsi="Times New Roman"/>
          <w:sz w:val="28"/>
          <w:szCs w:val="28"/>
        </w:rPr>
      </w:pPr>
      <w:r>
        <w:rPr>
          <w:rFonts w:ascii="Times New Roman" w:hAnsi="Times New Roman"/>
          <w:sz w:val="28"/>
          <w:szCs w:val="28"/>
        </w:rPr>
        <w:t>Немаловажную роль</w:t>
      </w:r>
      <w:r w:rsidR="00440E93">
        <w:rPr>
          <w:rFonts w:ascii="Times New Roman" w:hAnsi="Times New Roman"/>
          <w:sz w:val="28"/>
          <w:szCs w:val="28"/>
        </w:rPr>
        <w:t xml:space="preserve"> в уровне жизни человека играет занимаемая им должность в обществе, главным образом – его работа. </w:t>
      </w:r>
      <w:r w:rsidR="007673BC">
        <w:rPr>
          <w:rFonts w:ascii="Times New Roman" w:hAnsi="Times New Roman"/>
          <w:sz w:val="28"/>
          <w:szCs w:val="28"/>
        </w:rPr>
        <w:t xml:space="preserve">Порой с помощью анкетирования выяснить то, насколько работник удовлетворён своей работой, легче, так как такие объективные показатели как текучка кадров или количество уволившихся по собственному желанию не раскрывают полной палитры причин смены рабочего места </w:t>
      </w:r>
      <w:r w:rsidR="000B2BB3" w:rsidRPr="000B2BB3">
        <w:rPr>
          <w:rFonts w:ascii="Times New Roman" w:hAnsi="Times New Roman"/>
          <w:sz w:val="28"/>
          <w:szCs w:val="28"/>
        </w:rPr>
        <w:t>[</w:t>
      </w:r>
      <w:bookmarkStart w:id="7" w:name="_Hlk88126806"/>
      <w:r w:rsidR="0068343F" w:rsidRPr="0068343F">
        <w:rPr>
          <w:rFonts w:ascii="Times New Roman" w:hAnsi="Times New Roman"/>
          <w:sz w:val="28"/>
          <w:szCs w:val="28"/>
        </w:rPr>
        <w:t>9</w:t>
      </w:r>
      <w:r w:rsidR="00A85DF6">
        <w:rPr>
          <w:rFonts w:ascii="Times New Roman" w:hAnsi="Times New Roman"/>
          <w:sz w:val="28"/>
          <w:szCs w:val="28"/>
        </w:rPr>
        <w:t>,</w:t>
      </w:r>
      <w:r w:rsidR="000B2BB3">
        <w:rPr>
          <w:rFonts w:ascii="Times New Roman" w:hAnsi="Times New Roman"/>
          <w:sz w:val="28"/>
          <w:szCs w:val="28"/>
        </w:rPr>
        <w:t xml:space="preserve"> </w:t>
      </w:r>
      <w:r w:rsidR="00A85DF6">
        <w:rPr>
          <w:rFonts w:ascii="Times New Roman" w:hAnsi="Times New Roman"/>
          <w:sz w:val="28"/>
          <w:szCs w:val="28"/>
        </w:rPr>
        <w:t>с</w:t>
      </w:r>
      <w:r w:rsidR="000B2BB3">
        <w:rPr>
          <w:rFonts w:ascii="Times New Roman" w:hAnsi="Times New Roman"/>
          <w:sz w:val="28"/>
          <w:szCs w:val="28"/>
        </w:rPr>
        <w:t xml:space="preserve">. </w:t>
      </w:r>
      <w:bookmarkEnd w:id="7"/>
      <w:r w:rsidR="00914F4A">
        <w:rPr>
          <w:rFonts w:ascii="Times New Roman" w:hAnsi="Times New Roman"/>
          <w:sz w:val="28"/>
          <w:szCs w:val="28"/>
        </w:rPr>
        <w:t>65</w:t>
      </w:r>
      <w:r w:rsidR="000B2BB3" w:rsidRPr="000B2BB3">
        <w:rPr>
          <w:rFonts w:ascii="Times New Roman" w:hAnsi="Times New Roman"/>
          <w:sz w:val="28"/>
          <w:szCs w:val="28"/>
        </w:rPr>
        <w:t>]</w:t>
      </w:r>
      <w:r w:rsidR="001B3B88">
        <w:rPr>
          <w:rFonts w:ascii="Times New Roman" w:hAnsi="Times New Roman"/>
          <w:sz w:val="28"/>
          <w:szCs w:val="28"/>
        </w:rPr>
        <w:t>.</w:t>
      </w:r>
    </w:p>
    <w:p w:rsidR="00C705D7" w:rsidRPr="00DC5350" w:rsidRDefault="00C705D7" w:rsidP="0038216F">
      <w:pPr>
        <w:spacing w:after="0" w:line="30" w:lineRule="atLeast"/>
        <w:ind w:firstLine="709"/>
        <w:jc w:val="both"/>
        <w:rPr>
          <w:rFonts w:ascii="Times New Roman" w:hAnsi="Times New Roman"/>
          <w:sz w:val="28"/>
          <w:szCs w:val="28"/>
        </w:rPr>
      </w:pPr>
      <w:r>
        <w:rPr>
          <w:rFonts w:ascii="Times New Roman" w:hAnsi="Times New Roman"/>
          <w:sz w:val="28"/>
          <w:szCs w:val="28"/>
        </w:rPr>
        <w:t xml:space="preserve">Отношение населения к власти и политическим институтам является так же важным показателем уровня жизни. Оно связано с удовлетворённостью граждан той политикой, которое проводит государство, в том числе в отношении самих опрашиваемых. Кроме того, общественные настроения зачастую предопределяют саму социально-политическую реальность, что делает информацию об отношении рядового гражданина к власти особенно ценной с точки зрения политической практики </w:t>
      </w:r>
      <w:r w:rsidR="00DC5350" w:rsidRPr="00DC5350">
        <w:rPr>
          <w:rFonts w:ascii="Times New Roman" w:hAnsi="Times New Roman"/>
          <w:sz w:val="28"/>
          <w:szCs w:val="28"/>
        </w:rPr>
        <w:t>[</w:t>
      </w:r>
      <w:bookmarkStart w:id="8" w:name="_Hlk88126828"/>
      <w:r w:rsidR="0068343F" w:rsidRPr="0068343F">
        <w:rPr>
          <w:rFonts w:ascii="Times New Roman" w:hAnsi="Times New Roman"/>
          <w:sz w:val="28"/>
          <w:szCs w:val="28"/>
        </w:rPr>
        <w:t>10</w:t>
      </w:r>
      <w:r w:rsidR="00914F4A">
        <w:rPr>
          <w:rFonts w:ascii="Times New Roman" w:hAnsi="Times New Roman"/>
          <w:sz w:val="28"/>
          <w:szCs w:val="28"/>
        </w:rPr>
        <w:t>,</w:t>
      </w:r>
      <w:r w:rsidR="00DC5350">
        <w:rPr>
          <w:rFonts w:ascii="Times New Roman" w:hAnsi="Times New Roman"/>
          <w:sz w:val="28"/>
          <w:szCs w:val="28"/>
        </w:rPr>
        <w:t xml:space="preserve"> </w:t>
      </w:r>
      <w:r w:rsidR="00914F4A">
        <w:rPr>
          <w:rFonts w:ascii="Times New Roman" w:hAnsi="Times New Roman"/>
          <w:sz w:val="28"/>
          <w:szCs w:val="28"/>
        </w:rPr>
        <w:t>с</w:t>
      </w:r>
      <w:bookmarkEnd w:id="8"/>
      <w:r w:rsidR="00914F4A">
        <w:rPr>
          <w:rFonts w:ascii="Times New Roman" w:hAnsi="Times New Roman"/>
          <w:sz w:val="28"/>
          <w:szCs w:val="28"/>
        </w:rPr>
        <w:t>. 82</w:t>
      </w:r>
      <w:r w:rsidR="00DC5350" w:rsidRPr="001B3B88">
        <w:rPr>
          <w:rFonts w:ascii="Times New Roman" w:hAnsi="Times New Roman"/>
          <w:sz w:val="28"/>
          <w:szCs w:val="28"/>
        </w:rPr>
        <w:t>]</w:t>
      </w:r>
      <w:r w:rsidR="001B3B88">
        <w:rPr>
          <w:rFonts w:ascii="Times New Roman" w:hAnsi="Times New Roman"/>
          <w:sz w:val="28"/>
          <w:szCs w:val="28"/>
        </w:rPr>
        <w:t>.</w:t>
      </w:r>
    </w:p>
    <w:p w:rsidR="00953A31" w:rsidRDefault="006743AF" w:rsidP="00D66D04">
      <w:pPr>
        <w:spacing w:after="0" w:line="30" w:lineRule="atLeast"/>
        <w:ind w:firstLine="709"/>
        <w:jc w:val="both"/>
        <w:rPr>
          <w:rFonts w:ascii="Times New Roman" w:hAnsi="Times New Roman"/>
          <w:sz w:val="28"/>
          <w:szCs w:val="28"/>
        </w:rPr>
      </w:pPr>
      <w:r>
        <w:rPr>
          <w:rFonts w:ascii="Times New Roman" w:hAnsi="Times New Roman"/>
          <w:sz w:val="28"/>
          <w:szCs w:val="28"/>
        </w:rPr>
        <w:t>Таким образом,</w:t>
      </w:r>
      <w:r w:rsidR="00953A31">
        <w:rPr>
          <w:rFonts w:ascii="Times New Roman" w:hAnsi="Times New Roman"/>
          <w:sz w:val="28"/>
          <w:szCs w:val="28"/>
        </w:rPr>
        <w:t xml:space="preserve"> представляется, что в</w:t>
      </w:r>
      <w:r w:rsidR="00953A31" w:rsidRPr="00953A31">
        <w:rPr>
          <w:rFonts w:ascii="Times New Roman" w:hAnsi="Times New Roman"/>
          <w:sz w:val="28"/>
          <w:szCs w:val="28"/>
        </w:rPr>
        <w:t xml:space="preserve"> ходе экономических и социологических исследований необходимо придерживаться комплексного подхода. Такой подход предлагает рассматривать уровень жизни в качестве комплексной категории, которая отражает уровень материального благосостояния, степень удовлетворения потребляемыми товарами и услугами, условиями их количественного и качественного роста [</w:t>
      </w:r>
      <w:r w:rsidR="0068343F" w:rsidRPr="0068343F">
        <w:rPr>
          <w:rFonts w:ascii="Times New Roman" w:hAnsi="Times New Roman"/>
          <w:sz w:val="28"/>
          <w:szCs w:val="28"/>
        </w:rPr>
        <w:t>11</w:t>
      </w:r>
      <w:r w:rsidR="00953A31" w:rsidRPr="00953A31">
        <w:rPr>
          <w:rFonts w:ascii="Times New Roman" w:hAnsi="Times New Roman"/>
          <w:sz w:val="28"/>
          <w:szCs w:val="28"/>
        </w:rPr>
        <w:t>, с. 10].</w:t>
      </w:r>
      <w:r>
        <w:rPr>
          <w:rFonts w:ascii="Times New Roman" w:hAnsi="Times New Roman"/>
          <w:sz w:val="28"/>
          <w:szCs w:val="28"/>
        </w:rPr>
        <w:t xml:space="preserve"> </w:t>
      </w:r>
    </w:p>
    <w:p w:rsidR="00A41212" w:rsidRDefault="00953A31" w:rsidP="00D66D04">
      <w:pPr>
        <w:spacing w:after="0" w:line="30" w:lineRule="atLeast"/>
        <w:ind w:firstLine="709"/>
        <w:jc w:val="both"/>
        <w:rPr>
          <w:rFonts w:ascii="Times New Roman" w:hAnsi="Times New Roman"/>
          <w:sz w:val="28"/>
          <w:szCs w:val="28"/>
        </w:rPr>
      </w:pPr>
      <w:r>
        <w:rPr>
          <w:rFonts w:ascii="Times New Roman" w:hAnsi="Times New Roman"/>
          <w:sz w:val="28"/>
          <w:szCs w:val="28"/>
        </w:rPr>
        <w:t xml:space="preserve">Экономическая </w:t>
      </w:r>
      <w:r w:rsidR="006743AF">
        <w:rPr>
          <w:rFonts w:ascii="Times New Roman" w:hAnsi="Times New Roman"/>
          <w:sz w:val="28"/>
          <w:szCs w:val="28"/>
        </w:rPr>
        <w:t>наука нуждается в субъективных п</w:t>
      </w:r>
      <w:r w:rsidR="001D7AC1">
        <w:rPr>
          <w:rFonts w:ascii="Times New Roman" w:hAnsi="Times New Roman"/>
          <w:sz w:val="28"/>
          <w:szCs w:val="28"/>
        </w:rPr>
        <w:t>оказателях уровня жизни. Наличие только объективных показателей или же сухой статистики недостаточно для понимания происходящих в обществе процессов и выявления причин тех или иных проблем.</w:t>
      </w:r>
      <w:r w:rsidR="00A959C7">
        <w:rPr>
          <w:rFonts w:ascii="Times New Roman" w:hAnsi="Times New Roman"/>
          <w:sz w:val="28"/>
          <w:szCs w:val="28"/>
        </w:rPr>
        <w:t xml:space="preserve"> </w:t>
      </w:r>
    </w:p>
    <w:p w:rsidR="00BB7261" w:rsidRDefault="00BB7261" w:rsidP="00D66D04">
      <w:pPr>
        <w:spacing w:after="0" w:line="30" w:lineRule="atLeast"/>
        <w:ind w:firstLine="709"/>
        <w:jc w:val="both"/>
        <w:rPr>
          <w:rFonts w:ascii="Times New Roman" w:hAnsi="Times New Roman"/>
          <w:sz w:val="28"/>
          <w:szCs w:val="28"/>
        </w:rPr>
      </w:pPr>
      <w:r>
        <w:rPr>
          <w:rFonts w:ascii="Times New Roman" w:hAnsi="Times New Roman"/>
          <w:sz w:val="28"/>
          <w:szCs w:val="28"/>
        </w:rPr>
        <w:t xml:space="preserve">В региональных центрах уделяется большое внимание </w:t>
      </w:r>
      <w:r w:rsidR="007D581A">
        <w:rPr>
          <w:rFonts w:ascii="Times New Roman" w:hAnsi="Times New Roman"/>
          <w:sz w:val="28"/>
          <w:szCs w:val="28"/>
        </w:rPr>
        <w:t xml:space="preserve">вопросам благосостояния, в том числе затронутым в данном исследовании. </w:t>
      </w:r>
      <w:r w:rsidR="00AA02DC">
        <w:rPr>
          <w:rFonts w:ascii="Times New Roman" w:hAnsi="Times New Roman"/>
          <w:sz w:val="28"/>
          <w:szCs w:val="28"/>
        </w:rPr>
        <w:t>Например, на базе ВолНЦ РАН п</w:t>
      </w:r>
      <w:r>
        <w:rPr>
          <w:rFonts w:ascii="Times New Roman" w:hAnsi="Times New Roman"/>
          <w:sz w:val="28"/>
          <w:szCs w:val="28"/>
        </w:rPr>
        <w:t xml:space="preserve">роводится мониторинг социального самочувствия, где </w:t>
      </w:r>
      <w:r w:rsidR="007D581A">
        <w:rPr>
          <w:rFonts w:ascii="Times New Roman" w:hAnsi="Times New Roman"/>
          <w:sz w:val="28"/>
          <w:szCs w:val="28"/>
        </w:rPr>
        <w:t xml:space="preserve">включён блок вопросов о самооценке жилищных условий, качества питания, материального положения и свободного времяпрепровождения </w:t>
      </w:r>
      <w:r w:rsidR="007D581A" w:rsidRPr="007D581A">
        <w:rPr>
          <w:rFonts w:ascii="Times New Roman" w:hAnsi="Times New Roman"/>
          <w:sz w:val="28"/>
          <w:szCs w:val="28"/>
        </w:rPr>
        <w:t>[</w:t>
      </w:r>
      <w:r w:rsidR="007D581A">
        <w:rPr>
          <w:rFonts w:ascii="Times New Roman" w:hAnsi="Times New Roman"/>
          <w:sz w:val="28"/>
          <w:szCs w:val="28"/>
        </w:rPr>
        <w:t>1</w:t>
      </w:r>
      <w:r w:rsidR="0068343F" w:rsidRPr="0068343F">
        <w:rPr>
          <w:rFonts w:ascii="Times New Roman" w:hAnsi="Times New Roman"/>
          <w:sz w:val="28"/>
          <w:szCs w:val="28"/>
        </w:rPr>
        <w:t>2</w:t>
      </w:r>
      <w:r w:rsidR="007D581A">
        <w:rPr>
          <w:rFonts w:ascii="Times New Roman" w:hAnsi="Times New Roman"/>
          <w:sz w:val="28"/>
          <w:szCs w:val="28"/>
        </w:rPr>
        <w:t>, с. 34</w:t>
      </w:r>
      <w:r w:rsidR="007D581A" w:rsidRPr="007D581A">
        <w:rPr>
          <w:rFonts w:ascii="Times New Roman" w:hAnsi="Times New Roman"/>
          <w:sz w:val="28"/>
          <w:szCs w:val="28"/>
        </w:rPr>
        <w:t>]</w:t>
      </w:r>
      <w:r w:rsidR="007D581A">
        <w:rPr>
          <w:rFonts w:ascii="Times New Roman" w:hAnsi="Times New Roman"/>
          <w:sz w:val="28"/>
          <w:szCs w:val="28"/>
        </w:rPr>
        <w:t>.</w:t>
      </w:r>
      <w:r>
        <w:rPr>
          <w:rFonts w:ascii="Times New Roman" w:hAnsi="Times New Roman"/>
          <w:sz w:val="28"/>
          <w:szCs w:val="28"/>
        </w:rPr>
        <w:t xml:space="preserve"> </w:t>
      </w:r>
    </w:p>
    <w:p w:rsidR="00C705D7" w:rsidRPr="00E568E4" w:rsidRDefault="00C705D7" w:rsidP="00D66D04">
      <w:pPr>
        <w:spacing w:after="0" w:line="30" w:lineRule="atLeast"/>
        <w:ind w:firstLine="709"/>
        <w:jc w:val="both"/>
        <w:rPr>
          <w:rFonts w:ascii="Times New Roman" w:hAnsi="Times New Roman"/>
          <w:sz w:val="28"/>
          <w:szCs w:val="28"/>
        </w:rPr>
      </w:pPr>
    </w:p>
    <w:p w:rsidR="000A2028" w:rsidRPr="00005CE0" w:rsidRDefault="000A2028" w:rsidP="00D66D04">
      <w:pPr>
        <w:shd w:val="clear" w:color="auto" w:fill="FFFFFF"/>
        <w:spacing w:after="0" w:line="30" w:lineRule="atLeast"/>
        <w:ind w:firstLine="709"/>
        <w:jc w:val="center"/>
        <w:rPr>
          <w:rFonts w:ascii="Times New Roman" w:hAnsi="Times New Roman"/>
          <w:b/>
          <w:sz w:val="28"/>
          <w:szCs w:val="28"/>
        </w:rPr>
      </w:pPr>
      <w:r w:rsidRPr="00005CE0">
        <w:rPr>
          <w:rFonts w:ascii="Times New Roman" w:hAnsi="Times New Roman"/>
          <w:b/>
          <w:sz w:val="28"/>
          <w:szCs w:val="28"/>
        </w:rPr>
        <w:t xml:space="preserve">Библиографический список </w:t>
      </w:r>
    </w:p>
    <w:p w:rsidR="00775E70" w:rsidRDefault="00775E70" w:rsidP="00D66D04">
      <w:pPr>
        <w:pStyle w:val="a6"/>
        <w:numPr>
          <w:ilvl w:val="0"/>
          <w:numId w:val="2"/>
        </w:numPr>
        <w:spacing w:after="0" w:line="30" w:lineRule="atLeast"/>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Жеребин</w:t>
      </w:r>
      <w:r w:rsidR="00916BCC">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В.М., Романов</w:t>
      </w:r>
      <w:r w:rsidR="00916BCC">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А.Н. Уровень жизни населения: основные категории, характеристики и методы оценки – М.: ЮНИТИ-ДАНА, 2002 – 592 с.</w:t>
      </w:r>
    </w:p>
    <w:p w:rsidR="00916BCC" w:rsidRDefault="00916BCC" w:rsidP="00D66D04">
      <w:pPr>
        <w:pStyle w:val="a6"/>
        <w:numPr>
          <w:ilvl w:val="0"/>
          <w:numId w:val="2"/>
        </w:numPr>
        <w:spacing w:after="0" w:line="30" w:lineRule="atLeast"/>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Гоффе, Н.В., Монусова, Г.А. Восприятие социальных реалий и субъективное благополучие в развитых странах – М.: ИМЭМО РАН, 2020 – 166 с.</w:t>
      </w:r>
    </w:p>
    <w:p w:rsidR="00161E88" w:rsidRDefault="00161E88" w:rsidP="00D66D04">
      <w:pPr>
        <w:pStyle w:val="a6"/>
        <w:numPr>
          <w:ilvl w:val="0"/>
          <w:numId w:val="2"/>
        </w:numPr>
        <w:spacing w:after="0" w:line="30" w:lineRule="atLeast"/>
        <w:ind w:firstLine="709"/>
        <w:jc w:val="both"/>
        <w:rPr>
          <w:rFonts w:ascii="Times New Roman" w:hAnsi="Times New Roman"/>
          <w:sz w:val="28"/>
          <w:szCs w:val="28"/>
          <w:shd w:val="clear" w:color="auto" w:fill="FFFFFF"/>
        </w:rPr>
      </w:pPr>
      <w:r w:rsidRPr="00161E88">
        <w:rPr>
          <w:rFonts w:ascii="Times New Roman" w:hAnsi="Times New Roman"/>
          <w:sz w:val="28"/>
          <w:szCs w:val="28"/>
          <w:shd w:val="clear" w:color="auto" w:fill="FFFFFF"/>
        </w:rPr>
        <w:t>Датхаев</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У.М., Шопабаева</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А.П., </w:t>
      </w:r>
      <w:bookmarkStart w:id="9" w:name="_Hlk88127681"/>
      <w:r w:rsidRPr="00161E88">
        <w:rPr>
          <w:rFonts w:ascii="Times New Roman" w:hAnsi="Times New Roman"/>
          <w:sz w:val="28"/>
          <w:szCs w:val="28"/>
          <w:shd w:val="clear" w:color="auto" w:fill="FFFFFF"/>
        </w:rPr>
        <w:t>Умурзахова</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Г.Ж., Шертаева</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К.Д., Ержанова</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Р.Б., Султанбеков</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А.А. Вид социологического опроса – </w:t>
      </w:r>
      <w:r w:rsidRPr="00161E88">
        <w:rPr>
          <w:rFonts w:ascii="Times New Roman" w:hAnsi="Times New Roman"/>
          <w:sz w:val="28"/>
          <w:szCs w:val="28"/>
          <w:shd w:val="clear" w:color="auto" w:fill="FFFFFF"/>
        </w:rPr>
        <w:lastRenderedPageBreak/>
        <w:t>анкетирование // Вестник Казахского Национального медицинского университета, 2015. С. 322-323</w:t>
      </w:r>
      <w:r w:rsidRPr="00161E88">
        <w:rPr>
          <w:rFonts w:ascii="Times New Roman" w:hAnsi="Times New Roman"/>
          <w:sz w:val="28"/>
          <w:szCs w:val="28"/>
          <w:shd w:val="clear" w:color="auto" w:fill="FFFFFF"/>
        </w:rPr>
        <w:t xml:space="preserve"> </w:t>
      </w:r>
    </w:p>
    <w:bookmarkEnd w:id="9"/>
    <w:p w:rsidR="00161E88" w:rsidRDefault="00161E88" w:rsidP="00D66D04">
      <w:pPr>
        <w:pStyle w:val="a6"/>
        <w:numPr>
          <w:ilvl w:val="0"/>
          <w:numId w:val="2"/>
        </w:numPr>
        <w:spacing w:after="0" w:line="30" w:lineRule="atLeast"/>
        <w:ind w:firstLine="709"/>
        <w:jc w:val="both"/>
        <w:rPr>
          <w:rFonts w:ascii="Times New Roman" w:hAnsi="Times New Roman"/>
          <w:sz w:val="28"/>
          <w:szCs w:val="28"/>
          <w:shd w:val="clear" w:color="auto" w:fill="FFFFFF"/>
        </w:rPr>
      </w:pPr>
      <w:r w:rsidRPr="00161E88">
        <w:rPr>
          <w:rFonts w:ascii="Times New Roman" w:hAnsi="Times New Roman"/>
          <w:sz w:val="28"/>
          <w:szCs w:val="28"/>
          <w:shd w:val="clear" w:color="auto" w:fill="FFFFFF"/>
        </w:rPr>
        <w:t>Чесноков</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С.В. Матрица данных социологического опроса // Социологический журнал, 2008. С. 100-103</w:t>
      </w:r>
    </w:p>
    <w:p w:rsidR="000A2028" w:rsidRPr="00E22D8B" w:rsidRDefault="00161E88" w:rsidP="00D66D04">
      <w:pPr>
        <w:pStyle w:val="a6"/>
        <w:numPr>
          <w:ilvl w:val="0"/>
          <w:numId w:val="2"/>
        </w:numPr>
        <w:spacing w:after="0" w:line="30" w:lineRule="atLeast"/>
        <w:ind w:firstLine="709"/>
        <w:jc w:val="both"/>
        <w:rPr>
          <w:rFonts w:ascii="Times New Roman" w:hAnsi="Times New Roman"/>
          <w:sz w:val="28"/>
          <w:szCs w:val="28"/>
          <w:shd w:val="clear" w:color="auto" w:fill="FFFFFF"/>
        </w:rPr>
      </w:pPr>
      <w:r w:rsidRPr="00161E88">
        <w:rPr>
          <w:rFonts w:ascii="Times New Roman" w:hAnsi="Times New Roman"/>
          <w:sz w:val="28"/>
          <w:szCs w:val="28"/>
          <w:shd w:val="clear" w:color="auto" w:fill="FFFFFF"/>
        </w:rPr>
        <w:t>Мягков</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А.Ю. О проблеме анонимности в социологических опросах // Вестник Тамбовского университета. Серия: Гуманитарные науки, 2003. С. 31-36</w:t>
      </w:r>
      <w:r w:rsidR="000A2028" w:rsidRPr="00E22D8B">
        <w:rPr>
          <w:rFonts w:ascii="Times New Roman" w:hAnsi="Times New Roman"/>
          <w:sz w:val="28"/>
          <w:szCs w:val="28"/>
          <w:shd w:val="clear" w:color="auto" w:fill="FFFFFF"/>
        </w:rPr>
        <w:t> </w:t>
      </w:r>
    </w:p>
    <w:p w:rsidR="00161E88" w:rsidRDefault="00161E88" w:rsidP="00D66D04">
      <w:pPr>
        <w:pStyle w:val="a6"/>
        <w:numPr>
          <w:ilvl w:val="0"/>
          <w:numId w:val="2"/>
        </w:numPr>
        <w:spacing w:after="0" w:line="30" w:lineRule="atLeast"/>
        <w:ind w:firstLine="709"/>
        <w:jc w:val="both"/>
        <w:rPr>
          <w:rFonts w:ascii="Times New Roman" w:hAnsi="Times New Roman"/>
          <w:sz w:val="28"/>
          <w:szCs w:val="28"/>
          <w:shd w:val="clear" w:color="auto" w:fill="FFFFFF"/>
        </w:rPr>
      </w:pPr>
      <w:r w:rsidRPr="00161E88">
        <w:rPr>
          <w:rFonts w:ascii="Times New Roman" w:hAnsi="Times New Roman"/>
          <w:sz w:val="28"/>
          <w:szCs w:val="28"/>
          <w:shd w:val="clear" w:color="auto" w:fill="FFFFFF"/>
        </w:rPr>
        <w:t>Овчарова</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Л.Н., Динамика монетарных и немонетарных характеристик уровня жизни российских домохозяйств за годы постсоветского развития: аналитический доклад</w:t>
      </w:r>
      <w:r w:rsidR="00775E70">
        <w:rPr>
          <w:rFonts w:ascii="Times New Roman" w:hAnsi="Times New Roman"/>
          <w:sz w:val="28"/>
          <w:szCs w:val="28"/>
          <w:shd w:val="clear" w:color="auto" w:fill="FFFFFF"/>
        </w:rPr>
        <w:t xml:space="preserve"> – </w:t>
      </w:r>
      <w:r w:rsidRPr="00161E88">
        <w:rPr>
          <w:rFonts w:ascii="Times New Roman" w:hAnsi="Times New Roman"/>
          <w:sz w:val="28"/>
          <w:szCs w:val="28"/>
          <w:shd w:val="clear" w:color="auto" w:fill="FFFFFF"/>
        </w:rPr>
        <w:t>М</w:t>
      </w:r>
      <w:r w:rsidR="00775E70">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Фонд «Либеральная миссия», 2014 – 108 с.</w:t>
      </w:r>
    </w:p>
    <w:p w:rsidR="00161E88" w:rsidRDefault="00161E88" w:rsidP="00D66D04">
      <w:pPr>
        <w:pStyle w:val="a6"/>
        <w:numPr>
          <w:ilvl w:val="0"/>
          <w:numId w:val="2"/>
        </w:numPr>
        <w:spacing w:after="0" w:line="30" w:lineRule="atLeast"/>
        <w:ind w:firstLine="709"/>
        <w:jc w:val="both"/>
        <w:rPr>
          <w:rFonts w:ascii="Times New Roman" w:hAnsi="Times New Roman"/>
          <w:sz w:val="28"/>
          <w:szCs w:val="28"/>
          <w:shd w:val="clear" w:color="auto" w:fill="FFFFFF"/>
        </w:rPr>
      </w:pPr>
      <w:r w:rsidRPr="00161E88">
        <w:rPr>
          <w:rFonts w:ascii="Times New Roman" w:hAnsi="Times New Roman"/>
          <w:sz w:val="28"/>
          <w:szCs w:val="28"/>
          <w:shd w:val="clear" w:color="auto" w:fill="FFFFFF"/>
        </w:rPr>
        <w:t>Симоненко</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С.Н. Влияние социальных факторов на психологическое самочувствие населения // Скиф. Вопросы студенческой науки, 2019</w:t>
      </w:r>
    </w:p>
    <w:p w:rsidR="00161E88" w:rsidRDefault="00161E88" w:rsidP="00D66D04">
      <w:pPr>
        <w:pStyle w:val="a6"/>
        <w:numPr>
          <w:ilvl w:val="0"/>
          <w:numId w:val="2"/>
        </w:numPr>
        <w:spacing w:after="0" w:line="30" w:lineRule="atLeast"/>
        <w:ind w:firstLine="709"/>
        <w:jc w:val="both"/>
        <w:rPr>
          <w:rFonts w:ascii="Times New Roman" w:hAnsi="Times New Roman"/>
          <w:sz w:val="28"/>
          <w:szCs w:val="28"/>
          <w:shd w:val="clear" w:color="auto" w:fill="FFFFFF"/>
        </w:rPr>
      </w:pPr>
      <w:r w:rsidRPr="00161E88">
        <w:rPr>
          <w:rFonts w:ascii="Times New Roman" w:hAnsi="Times New Roman"/>
          <w:sz w:val="28"/>
          <w:szCs w:val="28"/>
          <w:shd w:val="clear" w:color="auto" w:fill="FFFFFF"/>
        </w:rPr>
        <w:t>Козлова</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Т.З. Социально-психологическое самочувствие россиян по возрастным группам // Власть, 2018. С. 118-125</w:t>
      </w:r>
    </w:p>
    <w:p w:rsidR="00161E88" w:rsidRDefault="00161E88" w:rsidP="00D66D04">
      <w:pPr>
        <w:pStyle w:val="a6"/>
        <w:numPr>
          <w:ilvl w:val="0"/>
          <w:numId w:val="2"/>
        </w:numPr>
        <w:spacing w:after="0" w:line="30" w:lineRule="atLeast"/>
        <w:ind w:firstLine="709"/>
        <w:jc w:val="both"/>
        <w:rPr>
          <w:rFonts w:ascii="Times New Roman" w:hAnsi="Times New Roman"/>
          <w:sz w:val="28"/>
          <w:szCs w:val="28"/>
          <w:shd w:val="clear" w:color="auto" w:fill="FFFFFF"/>
        </w:rPr>
      </w:pPr>
      <w:r w:rsidRPr="00161E88">
        <w:rPr>
          <w:rFonts w:ascii="Times New Roman" w:hAnsi="Times New Roman"/>
          <w:sz w:val="28"/>
          <w:szCs w:val="28"/>
          <w:shd w:val="clear" w:color="auto" w:fill="FFFFFF"/>
        </w:rPr>
        <w:t>Казанцева</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Е.Н. Субъективные и объективные показатели удовлетворённости трудом // Мир экономики и управления, 2010. С. 63-68</w:t>
      </w:r>
    </w:p>
    <w:p w:rsidR="00161E88" w:rsidRDefault="00161E88" w:rsidP="00D66D04">
      <w:pPr>
        <w:pStyle w:val="a6"/>
        <w:numPr>
          <w:ilvl w:val="0"/>
          <w:numId w:val="2"/>
        </w:numPr>
        <w:spacing w:after="0" w:line="30" w:lineRule="atLeast"/>
        <w:ind w:firstLine="709"/>
        <w:jc w:val="both"/>
        <w:rPr>
          <w:rFonts w:ascii="Times New Roman" w:hAnsi="Times New Roman"/>
          <w:sz w:val="28"/>
          <w:szCs w:val="28"/>
          <w:shd w:val="clear" w:color="auto" w:fill="FFFFFF"/>
        </w:rPr>
      </w:pPr>
      <w:r w:rsidRPr="00161E88">
        <w:rPr>
          <w:rFonts w:ascii="Times New Roman" w:hAnsi="Times New Roman"/>
          <w:sz w:val="28"/>
          <w:szCs w:val="28"/>
          <w:shd w:val="clear" w:color="auto" w:fill="FFFFFF"/>
        </w:rPr>
        <w:t>Романович</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Н.А. Отношение к власти: тенденции и противоречия // Власть, 2016. С. 76-83</w:t>
      </w:r>
    </w:p>
    <w:p w:rsidR="00161E88" w:rsidRDefault="00161E88" w:rsidP="00D66D04">
      <w:pPr>
        <w:pStyle w:val="a6"/>
        <w:numPr>
          <w:ilvl w:val="0"/>
          <w:numId w:val="2"/>
        </w:numPr>
        <w:spacing w:after="0" w:line="30" w:lineRule="atLeast"/>
        <w:ind w:firstLine="709"/>
        <w:jc w:val="both"/>
        <w:rPr>
          <w:rFonts w:ascii="Times New Roman" w:hAnsi="Times New Roman"/>
          <w:sz w:val="28"/>
          <w:szCs w:val="28"/>
          <w:shd w:val="clear" w:color="auto" w:fill="FFFFFF"/>
        </w:rPr>
      </w:pPr>
      <w:bookmarkStart w:id="10" w:name="_Hlk88144249"/>
      <w:r w:rsidRPr="00161E88">
        <w:rPr>
          <w:rFonts w:ascii="Times New Roman" w:hAnsi="Times New Roman"/>
          <w:sz w:val="28"/>
          <w:szCs w:val="28"/>
          <w:shd w:val="clear" w:color="auto" w:fill="FFFFFF"/>
        </w:rPr>
        <w:t>Ильин</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В.А., Шабунова</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А.А., Россошанский</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А.И., Белехова</w:t>
      </w:r>
      <w:r w:rsidR="00D039FC" w:rsidRPr="00D039FC">
        <w:rPr>
          <w:rFonts w:ascii="Times New Roman" w:hAnsi="Times New Roman"/>
          <w:sz w:val="28"/>
          <w:szCs w:val="28"/>
          <w:shd w:val="clear" w:color="auto" w:fill="FFFFFF"/>
        </w:rPr>
        <w:t>,</w:t>
      </w:r>
      <w:r w:rsidRPr="00161E88">
        <w:rPr>
          <w:rFonts w:ascii="Times New Roman" w:hAnsi="Times New Roman"/>
          <w:sz w:val="28"/>
          <w:szCs w:val="28"/>
          <w:shd w:val="clear" w:color="auto" w:fill="FFFFFF"/>
        </w:rPr>
        <w:t xml:space="preserve"> Г.В. Уровень жизни населения: опыт региональных исследований </w:t>
      </w:r>
      <w:r w:rsidR="00775E70">
        <w:rPr>
          <w:rFonts w:ascii="Times New Roman" w:hAnsi="Times New Roman"/>
          <w:sz w:val="28"/>
          <w:szCs w:val="28"/>
          <w:shd w:val="clear" w:color="auto" w:fill="FFFFFF"/>
        </w:rPr>
        <w:t xml:space="preserve">– </w:t>
      </w:r>
      <w:r w:rsidRPr="00161E88">
        <w:rPr>
          <w:rFonts w:ascii="Times New Roman" w:hAnsi="Times New Roman"/>
          <w:sz w:val="28"/>
          <w:szCs w:val="28"/>
          <w:shd w:val="clear" w:color="auto" w:fill="FFFFFF"/>
        </w:rPr>
        <w:t>Вологда: ИСЭРТ РАН, 2015 – 64 с.</w:t>
      </w:r>
      <w:bookmarkEnd w:id="10"/>
    </w:p>
    <w:p w:rsidR="0068343F" w:rsidRDefault="0068343F" w:rsidP="00D66D04">
      <w:pPr>
        <w:pStyle w:val="a6"/>
        <w:numPr>
          <w:ilvl w:val="0"/>
          <w:numId w:val="2"/>
        </w:numPr>
        <w:spacing w:after="0" w:line="30" w:lineRule="atLeast"/>
        <w:ind w:firstLine="709"/>
        <w:jc w:val="both"/>
        <w:rPr>
          <w:rFonts w:ascii="Times New Roman" w:hAnsi="Times New Roman"/>
          <w:sz w:val="28"/>
          <w:szCs w:val="28"/>
          <w:shd w:val="clear" w:color="auto" w:fill="FFFFFF"/>
        </w:rPr>
      </w:pPr>
      <w:r w:rsidRPr="0068343F">
        <w:rPr>
          <w:rFonts w:ascii="Times New Roman" w:hAnsi="Times New Roman"/>
          <w:sz w:val="28"/>
          <w:szCs w:val="28"/>
          <w:shd w:val="clear" w:color="auto" w:fill="FFFFFF"/>
        </w:rPr>
        <w:t>Ильин, В.А., Шабунова, А.А., Россошанский, А.И., Белехова, Г.В. Уровень жизни населения: опыт региональных исследований – Вологда: ИСЭРТ РАН, 2015 – 64 с.</w:t>
      </w:r>
    </w:p>
    <w:p w:rsidR="00005CE0" w:rsidRDefault="00005CE0" w:rsidP="00D66D04">
      <w:pPr>
        <w:pStyle w:val="a6"/>
        <w:spacing w:after="0" w:line="30" w:lineRule="atLeast"/>
        <w:ind w:left="360" w:firstLine="709"/>
        <w:jc w:val="both"/>
        <w:rPr>
          <w:rFonts w:ascii="Times New Roman" w:hAnsi="Times New Roman"/>
          <w:sz w:val="28"/>
          <w:szCs w:val="28"/>
          <w:shd w:val="clear" w:color="auto" w:fill="FFFFFF"/>
        </w:rPr>
      </w:pPr>
    </w:p>
    <w:p w:rsidR="00005CE0" w:rsidRPr="00005CE0" w:rsidRDefault="00005CE0" w:rsidP="00D66D04">
      <w:pPr>
        <w:pStyle w:val="a6"/>
        <w:spacing w:after="0" w:line="30" w:lineRule="atLeast"/>
        <w:ind w:left="360" w:firstLine="709"/>
        <w:jc w:val="center"/>
        <w:rPr>
          <w:rFonts w:ascii="Times New Roman" w:hAnsi="Times New Roman"/>
          <w:b/>
          <w:sz w:val="28"/>
          <w:szCs w:val="28"/>
          <w:shd w:val="clear" w:color="auto" w:fill="FFFFFF"/>
        </w:rPr>
      </w:pPr>
      <w:r w:rsidRPr="00005CE0">
        <w:rPr>
          <w:rFonts w:ascii="Times New Roman" w:hAnsi="Times New Roman"/>
          <w:b/>
          <w:sz w:val="28"/>
          <w:szCs w:val="28"/>
          <w:shd w:val="clear" w:color="auto" w:fill="FFFFFF"/>
        </w:rPr>
        <w:t>Информация об авторе</w:t>
      </w:r>
    </w:p>
    <w:p w:rsidR="00005CE0" w:rsidRPr="004367A0" w:rsidRDefault="00BA5BD4" w:rsidP="00D66D04">
      <w:pPr>
        <w:spacing w:after="0" w:line="30" w:lineRule="atLeast"/>
        <w:ind w:left="425" w:firstLine="709"/>
        <w:jc w:val="both"/>
        <w:rPr>
          <w:rFonts w:ascii="Times New Roman" w:hAnsi="Times New Roman"/>
          <w:sz w:val="28"/>
          <w:szCs w:val="28"/>
          <w:lang w:val="en-US"/>
        </w:rPr>
      </w:pPr>
      <w:r>
        <w:rPr>
          <w:rFonts w:ascii="Times New Roman" w:hAnsi="Times New Roman"/>
          <w:sz w:val="28"/>
          <w:szCs w:val="28"/>
        </w:rPr>
        <w:t>Захаров Никита Геннадьевич</w:t>
      </w:r>
      <w:r w:rsidR="00005CE0" w:rsidRPr="00A102DF">
        <w:rPr>
          <w:rFonts w:ascii="Times New Roman" w:hAnsi="Times New Roman"/>
          <w:sz w:val="28"/>
          <w:szCs w:val="28"/>
        </w:rPr>
        <w:t xml:space="preserve"> (Вологда, Россия) - </w:t>
      </w:r>
      <w:r w:rsidR="00005CE0" w:rsidRPr="00151C90">
        <w:rPr>
          <w:rFonts w:ascii="Times New Roman" w:hAnsi="Times New Roman"/>
          <w:sz w:val="28"/>
          <w:szCs w:val="28"/>
        </w:rPr>
        <w:t>инженер-исследователь, ФГБУН ВолНЦ РАН (160014, Россия, Вологда, ул. Горького</w:t>
      </w:r>
      <w:r w:rsidR="00005CE0" w:rsidRPr="004367A0">
        <w:rPr>
          <w:rFonts w:ascii="Times New Roman" w:hAnsi="Times New Roman"/>
          <w:sz w:val="28"/>
          <w:szCs w:val="28"/>
          <w:lang w:val="en-US"/>
        </w:rPr>
        <w:t xml:space="preserve"> 56</w:t>
      </w:r>
      <w:r w:rsidR="00005CE0" w:rsidRPr="00151C90">
        <w:rPr>
          <w:rFonts w:ascii="Times New Roman" w:hAnsi="Times New Roman"/>
          <w:sz w:val="28"/>
          <w:szCs w:val="28"/>
        </w:rPr>
        <w:t>А</w:t>
      </w:r>
      <w:r w:rsidR="00005CE0" w:rsidRPr="004367A0">
        <w:rPr>
          <w:rFonts w:ascii="Times New Roman" w:hAnsi="Times New Roman"/>
          <w:sz w:val="28"/>
          <w:szCs w:val="28"/>
          <w:lang w:val="en-US"/>
        </w:rPr>
        <w:t xml:space="preserve">, </w:t>
      </w:r>
      <w:hyperlink r:id="rId7" w:history="1">
        <w:r w:rsidR="00A03C68" w:rsidRPr="00FD634F">
          <w:rPr>
            <w:rStyle w:val="a8"/>
            <w:rFonts w:ascii="Times New Roman" w:hAnsi="Times New Roman"/>
            <w:sz w:val="28"/>
            <w:szCs w:val="28"/>
            <w:lang w:val="en-US"/>
          </w:rPr>
          <w:t>zaharoff.nikita@yandex.ru</w:t>
        </w:r>
      </w:hyperlink>
      <w:r w:rsidR="00005CE0" w:rsidRPr="004367A0">
        <w:rPr>
          <w:rFonts w:ascii="Times New Roman" w:hAnsi="Times New Roman"/>
          <w:sz w:val="28"/>
          <w:szCs w:val="28"/>
          <w:lang w:val="en-US"/>
        </w:rPr>
        <w:t>).</w:t>
      </w:r>
    </w:p>
    <w:p w:rsidR="00A03C68" w:rsidRPr="004367A0" w:rsidRDefault="00A03C68" w:rsidP="00D66D04">
      <w:pPr>
        <w:spacing w:after="0" w:line="30" w:lineRule="atLeast"/>
        <w:ind w:left="425" w:firstLine="709"/>
        <w:jc w:val="both"/>
        <w:rPr>
          <w:rFonts w:ascii="Times New Roman" w:hAnsi="Times New Roman"/>
          <w:sz w:val="28"/>
          <w:szCs w:val="28"/>
          <w:lang w:val="en-US"/>
        </w:rPr>
      </w:pPr>
    </w:p>
    <w:p w:rsidR="00A03C68" w:rsidRPr="004367A0" w:rsidRDefault="00A03C68" w:rsidP="00D66D04">
      <w:pPr>
        <w:spacing w:after="0" w:line="30" w:lineRule="atLeast"/>
        <w:ind w:left="425" w:firstLine="709"/>
        <w:jc w:val="both"/>
        <w:rPr>
          <w:rFonts w:ascii="Times New Roman" w:hAnsi="Times New Roman"/>
          <w:sz w:val="28"/>
          <w:szCs w:val="28"/>
          <w:lang w:val="en-US"/>
        </w:rPr>
      </w:pPr>
    </w:p>
    <w:p w:rsidR="00A03C68" w:rsidRDefault="00A03C68" w:rsidP="00D66D04">
      <w:pPr>
        <w:pStyle w:val="a6"/>
        <w:spacing w:after="0" w:line="30" w:lineRule="atLeast"/>
        <w:ind w:left="0" w:firstLine="709"/>
        <w:jc w:val="right"/>
        <w:rPr>
          <w:rFonts w:ascii="Times New Roman" w:hAnsi="Times New Roman"/>
          <w:b/>
          <w:bCs/>
          <w:sz w:val="24"/>
          <w:szCs w:val="24"/>
          <w:lang w:val="en-US"/>
        </w:rPr>
      </w:pPr>
      <w:r w:rsidRPr="00521188">
        <w:rPr>
          <w:rFonts w:ascii="Times New Roman" w:hAnsi="Times New Roman"/>
          <w:b/>
          <w:bCs/>
          <w:sz w:val="24"/>
          <w:szCs w:val="24"/>
          <w:lang w:val="en-US"/>
        </w:rPr>
        <w:t xml:space="preserve"> N.G. Zaharov</w:t>
      </w:r>
    </w:p>
    <w:p w:rsidR="00A03C68" w:rsidRDefault="008D6983" w:rsidP="00D66D04">
      <w:pPr>
        <w:pStyle w:val="a6"/>
        <w:spacing w:after="0" w:line="30" w:lineRule="atLeast"/>
        <w:ind w:left="0" w:firstLine="709"/>
        <w:jc w:val="center"/>
        <w:rPr>
          <w:rFonts w:ascii="Times New Roman" w:hAnsi="Times New Roman"/>
          <w:b/>
          <w:bCs/>
          <w:sz w:val="24"/>
          <w:szCs w:val="24"/>
          <w:lang w:val="en-US"/>
        </w:rPr>
      </w:pPr>
      <w:r>
        <w:rPr>
          <w:rFonts w:ascii="Times New Roman" w:hAnsi="Times New Roman"/>
          <w:b/>
          <w:bCs/>
          <w:sz w:val="24"/>
          <w:szCs w:val="24"/>
          <w:lang w:val="en-US"/>
        </w:rPr>
        <w:t>Subjective living standards in the context of a regional economy</w:t>
      </w:r>
    </w:p>
    <w:p w:rsidR="00A03C68" w:rsidRDefault="00A03C68" w:rsidP="00D66D04">
      <w:pPr>
        <w:pStyle w:val="a6"/>
        <w:spacing w:after="0" w:line="30" w:lineRule="atLeast"/>
        <w:ind w:left="0" w:firstLine="709"/>
        <w:jc w:val="center"/>
        <w:rPr>
          <w:rFonts w:ascii="Times New Roman" w:hAnsi="Times New Roman"/>
          <w:b/>
          <w:bCs/>
          <w:sz w:val="24"/>
          <w:szCs w:val="24"/>
          <w:lang w:val="en-US"/>
        </w:rPr>
      </w:pPr>
    </w:p>
    <w:p w:rsidR="00C77B2E" w:rsidRDefault="00A03C68" w:rsidP="00D66D04">
      <w:pPr>
        <w:pStyle w:val="a6"/>
        <w:spacing w:after="0" w:line="30" w:lineRule="atLeast"/>
        <w:ind w:left="0" w:firstLine="709"/>
        <w:jc w:val="both"/>
        <w:rPr>
          <w:rFonts w:ascii="Times New Roman" w:hAnsi="Times New Roman"/>
          <w:i/>
          <w:iCs/>
          <w:sz w:val="28"/>
          <w:szCs w:val="28"/>
          <w:lang w:val="en-US"/>
        </w:rPr>
      </w:pPr>
      <w:r w:rsidRPr="00A03C68">
        <w:rPr>
          <w:rFonts w:ascii="Times New Roman" w:hAnsi="Times New Roman"/>
          <w:b/>
          <w:bCs/>
          <w:i/>
          <w:iCs/>
          <w:sz w:val="28"/>
          <w:szCs w:val="28"/>
          <w:lang w:val="en-US"/>
        </w:rPr>
        <w:t>Article.</w:t>
      </w:r>
      <w:r w:rsidR="008A59AF" w:rsidRPr="008A59AF">
        <w:rPr>
          <w:rFonts w:ascii="Times New Roman" w:hAnsi="Times New Roman"/>
          <w:i/>
          <w:iCs/>
          <w:sz w:val="28"/>
          <w:szCs w:val="28"/>
          <w:lang w:val="en-US"/>
        </w:rPr>
        <w:t xml:space="preserve"> </w:t>
      </w:r>
      <w:r w:rsidR="008A59AF" w:rsidRPr="008A59AF">
        <w:rPr>
          <w:rFonts w:ascii="Times New Roman" w:hAnsi="Times New Roman"/>
          <w:i/>
          <w:iCs/>
          <w:sz w:val="28"/>
          <w:szCs w:val="28"/>
          <w:lang w:val="en-US"/>
        </w:rPr>
        <w:t>The study is devoted to the description of subjective indicators of the standard of living from the point of view of the theory</w:t>
      </w:r>
      <w:r w:rsidR="00C77B2E">
        <w:rPr>
          <w:rFonts w:ascii="Times New Roman" w:hAnsi="Times New Roman"/>
          <w:i/>
          <w:iCs/>
          <w:sz w:val="28"/>
          <w:szCs w:val="28"/>
          <w:lang w:val="en-US"/>
        </w:rPr>
        <w:t>.</w:t>
      </w:r>
      <w:r w:rsidR="008A59AF">
        <w:rPr>
          <w:rFonts w:ascii="Times New Roman" w:hAnsi="Times New Roman"/>
          <w:i/>
          <w:iCs/>
          <w:sz w:val="28"/>
          <w:szCs w:val="28"/>
          <w:lang w:val="en-US"/>
        </w:rPr>
        <w:t xml:space="preserve"> </w:t>
      </w:r>
      <w:r w:rsidR="008A59AF" w:rsidRPr="008A59AF">
        <w:rPr>
          <w:rFonts w:ascii="Times New Roman" w:hAnsi="Times New Roman"/>
          <w:i/>
          <w:iCs/>
          <w:sz w:val="28"/>
          <w:szCs w:val="28"/>
          <w:lang w:val="en-US"/>
        </w:rPr>
        <w:t>The analysis is based on scientific literature</w:t>
      </w:r>
      <w:r w:rsidR="008A59AF">
        <w:rPr>
          <w:rFonts w:ascii="Times New Roman" w:hAnsi="Times New Roman"/>
          <w:i/>
          <w:iCs/>
          <w:sz w:val="28"/>
          <w:szCs w:val="28"/>
          <w:lang w:val="en-US"/>
        </w:rPr>
        <w:t xml:space="preserve">. </w:t>
      </w:r>
      <w:r w:rsidR="008A59AF" w:rsidRPr="008A59AF">
        <w:rPr>
          <w:rFonts w:ascii="Times New Roman" w:hAnsi="Times New Roman"/>
          <w:i/>
          <w:iCs/>
          <w:sz w:val="28"/>
          <w:szCs w:val="28"/>
          <w:lang w:val="en-US"/>
        </w:rPr>
        <w:t>The paper examines empirical research methods and the welfare issues studied by economics.</w:t>
      </w:r>
      <w:r w:rsidR="008A59AF">
        <w:rPr>
          <w:rFonts w:ascii="Times New Roman" w:hAnsi="Times New Roman"/>
          <w:i/>
          <w:iCs/>
          <w:sz w:val="28"/>
          <w:szCs w:val="28"/>
          <w:lang w:val="en-US"/>
        </w:rPr>
        <w:t xml:space="preserve"> </w:t>
      </w:r>
      <w:r w:rsidR="008A59AF" w:rsidRPr="008A59AF">
        <w:rPr>
          <w:rFonts w:ascii="Times New Roman" w:hAnsi="Times New Roman"/>
          <w:i/>
          <w:iCs/>
          <w:sz w:val="28"/>
          <w:szCs w:val="28"/>
          <w:lang w:val="en-US"/>
        </w:rPr>
        <w:t>Subjective indicators are positioned as an integral part of the study within the framework of an integrated approach.</w:t>
      </w:r>
      <w:r w:rsidR="00C77B2E" w:rsidRPr="00C77B2E">
        <w:rPr>
          <w:rFonts w:ascii="Times New Roman" w:hAnsi="Times New Roman"/>
          <w:i/>
          <w:iCs/>
          <w:sz w:val="28"/>
          <w:szCs w:val="28"/>
          <w:lang w:val="en-US"/>
        </w:rPr>
        <w:t xml:space="preserve"> </w:t>
      </w:r>
    </w:p>
    <w:p w:rsidR="00A03C68" w:rsidRPr="00367E17" w:rsidRDefault="00A03C68" w:rsidP="00D66D04">
      <w:pPr>
        <w:pStyle w:val="a6"/>
        <w:spacing w:after="0" w:line="30" w:lineRule="atLeast"/>
        <w:ind w:left="0" w:firstLine="709"/>
        <w:jc w:val="both"/>
        <w:rPr>
          <w:rFonts w:ascii="Times New Roman" w:hAnsi="Times New Roman"/>
          <w:i/>
          <w:iCs/>
          <w:sz w:val="28"/>
          <w:szCs w:val="28"/>
          <w:lang w:val="en-US"/>
        </w:rPr>
      </w:pPr>
      <w:r w:rsidRPr="00A03C68">
        <w:rPr>
          <w:rFonts w:ascii="Times New Roman" w:hAnsi="Times New Roman"/>
          <w:b/>
          <w:bCs/>
          <w:i/>
          <w:iCs/>
          <w:sz w:val="28"/>
          <w:szCs w:val="28"/>
          <w:lang w:val="en-US"/>
        </w:rPr>
        <w:t>Key words:</w:t>
      </w:r>
      <w:r w:rsidRPr="00367E17">
        <w:rPr>
          <w:rFonts w:ascii="Times New Roman" w:hAnsi="Times New Roman"/>
          <w:i/>
          <w:iCs/>
          <w:sz w:val="28"/>
          <w:szCs w:val="28"/>
          <w:lang w:val="en-US"/>
        </w:rPr>
        <w:t xml:space="preserve"> </w:t>
      </w:r>
      <w:r w:rsidR="00C77B2E" w:rsidRPr="00C77B2E">
        <w:rPr>
          <w:rFonts w:ascii="Times New Roman" w:hAnsi="Times New Roman"/>
          <w:i/>
          <w:iCs/>
          <w:sz w:val="28"/>
          <w:szCs w:val="28"/>
          <w:lang w:val="en-US"/>
        </w:rPr>
        <w:t>standard of living</w:t>
      </w:r>
      <w:r w:rsidR="00C77B2E">
        <w:rPr>
          <w:rFonts w:ascii="Times New Roman" w:hAnsi="Times New Roman"/>
          <w:i/>
          <w:iCs/>
          <w:sz w:val="28"/>
          <w:szCs w:val="28"/>
          <w:lang w:val="en-US"/>
        </w:rPr>
        <w:t xml:space="preserve">, </w:t>
      </w:r>
      <w:r w:rsidR="00C77B2E" w:rsidRPr="00C77B2E">
        <w:rPr>
          <w:rFonts w:ascii="Times New Roman" w:hAnsi="Times New Roman"/>
          <w:i/>
          <w:iCs/>
          <w:sz w:val="28"/>
          <w:szCs w:val="28"/>
          <w:lang w:val="en-US"/>
        </w:rPr>
        <w:t>subjective indicators of the standard of living</w:t>
      </w:r>
      <w:r w:rsidR="00C77B2E">
        <w:rPr>
          <w:rFonts w:ascii="Times New Roman" w:hAnsi="Times New Roman"/>
          <w:i/>
          <w:iCs/>
          <w:sz w:val="28"/>
          <w:szCs w:val="28"/>
          <w:lang w:val="en-US"/>
        </w:rPr>
        <w:t xml:space="preserve">, </w:t>
      </w:r>
      <w:r w:rsidR="00C77B2E" w:rsidRPr="00C77B2E">
        <w:rPr>
          <w:rFonts w:ascii="Times New Roman" w:hAnsi="Times New Roman"/>
          <w:i/>
          <w:iCs/>
          <w:sz w:val="28"/>
          <w:szCs w:val="28"/>
          <w:lang w:val="en-US"/>
        </w:rPr>
        <w:t>sociological survey</w:t>
      </w:r>
      <w:r w:rsidR="00C77B2E">
        <w:rPr>
          <w:rFonts w:ascii="Times New Roman" w:hAnsi="Times New Roman"/>
          <w:i/>
          <w:iCs/>
          <w:sz w:val="28"/>
          <w:szCs w:val="28"/>
          <w:lang w:val="en-US"/>
        </w:rPr>
        <w:t xml:space="preserve">, </w:t>
      </w:r>
      <w:r w:rsidR="00C16146">
        <w:rPr>
          <w:rFonts w:ascii="Times New Roman" w:hAnsi="Times New Roman"/>
          <w:i/>
          <w:iCs/>
          <w:sz w:val="28"/>
          <w:szCs w:val="28"/>
          <w:lang w:val="en-US"/>
        </w:rPr>
        <w:t xml:space="preserve">a complex approach </w:t>
      </w:r>
      <w:r w:rsidR="00C77B2E">
        <w:rPr>
          <w:rFonts w:ascii="Times New Roman" w:hAnsi="Times New Roman"/>
          <w:i/>
          <w:iCs/>
          <w:sz w:val="28"/>
          <w:szCs w:val="28"/>
          <w:lang w:val="en-US"/>
        </w:rPr>
        <w:t xml:space="preserve"> </w:t>
      </w:r>
    </w:p>
    <w:p w:rsidR="000E0068" w:rsidRDefault="000E0068" w:rsidP="00D66D04">
      <w:pPr>
        <w:pStyle w:val="a6"/>
        <w:spacing w:after="0" w:line="30" w:lineRule="atLeast"/>
        <w:ind w:left="0" w:firstLine="709"/>
        <w:jc w:val="center"/>
        <w:rPr>
          <w:rFonts w:ascii="Times New Roman" w:hAnsi="Times New Roman"/>
          <w:b/>
          <w:bCs/>
          <w:sz w:val="28"/>
          <w:szCs w:val="28"/>
          <w:lang w:val="en-US"/>
        </w:rPr>
      </w:pPr>
      <w:r>
        <w:rPr>
          <w:rFonts w:ascii="Times New Roman" w:hAnsi="Times New Roman"/>
          <w:b/>
          <w:bCs/>
          <w:sz w:val="28"/>
          <w:szCs w:val="28"/>
          <w:lang w:val="en-US"/>
        </w:rPr>
        <w:t>Information about the author</w:t>
      </w:r>
    </w:p>
    <w:p w:rsidR="000E0068" w:rsidRPr="00C23B1A" w:rsidRDefault="000E0068" w:rsidP="00D66D04">
      <w:pPr>
        <w:pStyle w:val="a6"/>
        <w:spacing w:after="0" w:line="30" w:lineRule="atLeast"/>
        <w:ind w:left="0" w:firstLine="709"/>
        <w:jc w:val="both"/>
        <w:rPr>
          <w:rFonts w:ascii="Times New Roman" w:hAnsi="Times New Roman"/>
          <w:sz w:val="28"/>
          <w:szCs w:val="28"/>
        </w:rPr>
      </w:pPr>
      <w:r>
        <w:rPr>
          <w:rFonts w:ascii="Times New Roman" w:hAnsi="Times New Roman"/>
          <w:sz w:val="28"/>
          <w:szCs w:val="28"/>
          <w:lang w:val="en-US"/>
        </w:rPr>
        <w:lastRenderedPageBreak/>
        <w:t xml:space="preserve">Zaharov Nikita Gennadievich (Vologda, Russia) </w:t>
      </w:r>
      <w:r w:rsidR="00C23B1A">
        <w:rPr>
          <w:rFonts w:ascii="Times New Roman" w:hAnsi="Times New Roman"/>
          <w:sz w:val="28"/>
          <w:szCs w:val="28"/>
          <w:lang w:val="en-US"/>
        </w:rPr>
        <w:t xml:space="preserve">- </w:t>
      </w:r>
      <w:r w:rsidR="00C23B1A" w:rsidRPr="00C23B1A">
        <w:rPr>
          <w:rFonts w:ascii="Times New Roman" w:hAnsi="Times New Roman"/>
          <w:sz w:val="28"/>
          <w:szCs w:val="28"/>
          <w:lang w:val="en-US"/>
        </w:rPr>
        <w:t>research engineer</w:t>
      </w:r>
      <w:r w:rsidR="00C23B1A">
        <w:rPr>
          <w:rFonts w:ascii="Times New Roman" w:hAnsi="Times New Roman"/>
          <w:sz w:val="28"/>
          <w:szCs w:val="28"/>
          <w:lang w:val="en-US"/>
        </w:rPr>
        <w:t>, FGBUN VolNC RAN (160014, Russia, Vologda, st. Gorkova 56A, zaharoff.nikita@yandex.ru)</w:t>
      </w:r>
    </w:p>
    <w:p w:rsidR="00A03C68" w:rsidRPr="000E0068" w:rsidRDefault="00A03C68" w:rsidP="00D66D04">
      <w:pPr>
        <w:pStyle w:val="a6"/>
        <w:spacing w:after="0" w:line="30" w:lineRule="atLeast"/>
        <w:ind w:left="0" w:firstLine="709"/>
        <w:jc w:val="center"/>
        <w:rPr>
          <w:rFonts w:ascii="Times New Roman" w:hAnsi="Times New Roman"/>
          <w:b/>
          <w:bCs/>
          <w:sz w:val="28"/>
          <w:szCs w:val="28"/>
          <w:lang w:val="en-US"/>
        </w:rPr>
      </w:pPr>
      <w:r w:rsidRPr="00A03C68">
        <w:rPr>
          <w:rFonts w:ascii="Times New Roman" w:hAnsi="Times New Roman"/>
          <w:b/>
          <w:bCs/>
          <w:sz w:val="28"/>
          <w:szCs w:val="28"/>
          <w:lang w:val="en-US"/>
        </w:rPr>
        <w:t>References</w:t>
      </w:r>
    </w:p>
    <w:p w:rsidR="00916BCC" w:rsidRPr="00916BCC" w:rsidRDefault="00916BCC" w:rsidP="00914F4A">
      <w:pPr>
        <w:pStyle w:val="a6"/>
        <w:numPr>
          <w:ilvl w:val="0"/>
          <w:numId w:val="4"/>
        </w:numPr>
        <w:spacing w:after="0" w:line="240" w:lineRule="auto"/>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lang w:val="en-US"/>
        </w:rPr>
        <w:t xml:space="preserve">Zherebin, V.M., Romanov, A.N. (2002) </w:t>
      </w:r>
      <w:r w:rsidRPr="00916BCC">
        <w:rPr>
          <w:rFonts w:ascii="Times New Roman" w:hAnsi="Times New Roman"/>
          <w:sz w:val="28"/>
          <w:szCs w:val="28"/>
          <w:shd w:val="clear" w:color="auto" w:fill="FFFFFF"/>
          <w:lang w:val="en-US"/>
        </w:rPr>
        <w:t>Living standards of the population: main categories, characteristics and assessment methods</w:t>
      </w:r>
      <w:r>
        <w:rPr>
          <w:rFonts w:ascii="Times New Roman" w:hAnsi="Times New Roman"/>
          <w:sz w:val="28"/>
          <w:szCs w:val="28"/>
          <w:shd w:val="clear" w:color="auto" w:fill="FFFFFF"/>
          <w:lang w:val="en-US"/>
        </w:rPr>
        <w:t>. Moscow</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UNITY-DANA</w:t>
      </w:r>
    </w:p>
    <w:p w:rsidR="00916BCC" w:rsidRPr="00916BCC" w:rsidRDefault="00916BCC" w:rsidP="00916BCC">
      <w:pPr>
        <w:pStyle w:val="a6"/>
        <w:numPr>
          <w:ilvl w:val="0"/>
          <w:numId w:val="4"/>
        </w:numPr>
        <w:spacing w:after="0" w:line="240" w:lineRule="auto"/>
        <w:jc w:val="both"/>
        <w:rPr>
          <w:rFonts w:ascii="Times New Roman" w:hAnsi="Times New Roman"/>
          <w:sz w:val="28"/>
          <w:szCs w:val="28"/>
          <w:shd w:val="clear" w:color="auto" w:fill="FFFFFF"/>
          <w:lang w:val="en-US"/>
        </w:rPr>
      </w:pPr>
      <w:r w:rsidRPr="00916BCC">
        <w:rPr>
          <w:rFonts w:ascii="Times New Roman" w:hAnsi="Times New Roman"/>
          <w:sz w:val="28"/>
          <w:szCs w:val="28"/>
          <w:shd w:val="clear" w:color="auto" w:fill="FFFFFF"/>
          <w:lang w:val="en-US"/>
        </w:rPr>
        <w:t>Goffe</w:t>
      </w:r>
      <w:r w:rsidRPr="00916BCC">
        <w:rPr>
          <w:rFonts w:ascii="Times New Roman" w:hAnsi="Times New Roman"/>
          <w:sz w:val="28"/>
          <w:szCs w:val="28"/>
          <w:shd w:val="clear" w:color="auto" w:fill="FFFFFF"/>
          <w:lang w:val="en-US"/>
        </w:rPr>
        <w:t>,</w:t>
      </w:r>
      <w:r w:rsidRPr="00916BCC">
        <w:rPr>
          <w:rFonts w:ascii="Times New Roman" w:hAnsi="Times New Roman"/>
          <w:sz w:val="28"/>
          <w:szCs w:val="28"/>
          <w:shd w:val="clear" w:color="auto" w:fill="FFFFFF"/>
          <w:lang w:val="en-US"/>
        </w:rPr>
        <w:t xml:space="preserve"> N.V., Monusova</w:t>
      </w:r>
      <w:r w:rsidRPr="00916BCC">
        <w:rPr>
          <w:rFonts w:ascii="Times New Roman" w:hAnsi="Times New Roman"/>
          <w:sz w:val="28"/>
          <w:szCs w:val="28"/>
          <w:shd w:val="clear" w:color="auto" w:fill="FFFFFF"/>
          <w:lang w:val="en-US"/>
        </w:rPr>
        <w:t>,</w:t>
      </w:r>
      <w:r w:rsidRPr="00916BCC">
        <w:rPr>
          <w:rFonts w:ascii="Times New Roman" w:hAnsi="Times New Roman"/>
          <w:sz w:val="28"/>
          <w:szCs w:val="28"/>
          <w:shd w:val="clear" w:color="auto" w:fill="FFFFFF"/>
          <w:lang w:val="en-US"/>
        </w:rPr>
        <w:t xml:space="preserve"> G.A. </w:t>
      </w:r>
      <w:r w:rsidRPr="00916BCC">
        <w:rPr>
          <w:rFonts w:ascii="Times New Roman" w:hAnsi="Times New Roman"/>
          <w:sz w:val="28"/>
          <w:szCs w:val="28"/>
          <w:shd w:val="clear" w:color="auto" w:fill="FFFFFF"/>
          <w:lang w:val="en-US"/>
        </w:rPr>
        <w:t xml:space="preserve">(2020) </w:t>
      </w:r>
      <w:r w:rsidRPr="00916BCC">
        <w:rPr>
          <w:rFonts w:ascii="Times New Roman" w:hAnsi="Times New Roman"/>
          <w:sz w:val="28"/>
          <w:szCs w:val="28"/>
          <w:shd w:val="clear" w:color="auto" w:fill="FFFFFF"/>
          <w:lang w:val="en-US"/>
        </w:rPr>
        <w:t>Perception of social reality and subjective well-being in</w:t>
      </w:r>
      <w:r>
        <w:rPr>
          <w:rFonts w:ascii="Times New Roman" w:hAnsi="Times New Roman"/>
          <w:sz w:val="28"/>
          <w:szCs w:val="28"/>
          <w:shd w:val="clear" w:color="auto" w:fill="FFFFFF"/>
          <w:lang w:val="en-US"/>
        </w:rPr>
        <w:t xml:space="preserve"> </w:t>
      </w:r>
      <w:r w:rsidRPr="00916BCC">
        <w:rPr>
          <w:rFonts w:ascii="Times New Roman" w:hAnsi="Times New Roman"/>
          <w:sz w:val="28"/>
          <w:szCs w:val="28"/>
          <w:shd w:val="clear" w:color="auto" w:fill="FFFFFF"/>
          <w:lang w:val="en-US"/>
        </w:rPr>
        <w:t>developed countries. Moscow</w:t>
      </w:r>
      <w:r w:rsidRPr="00916BCC">
        <w:rPr>
          <w:rFonts w:ascii="Times New Roman" w:hAnsi="Times New Roman"/>
          <w:sz w:val="28"/>
          <w:szCs w:val="28"/>
          <w:shd w:val="clear" w:color="auto" w:fill="FFFFFF"/>
          <w:lang w:val="en-US"/>
        </w:rPr>
        <w:t>:</w:t>
      </w:r>
      <w:r w:rsidRPr="00916BCC">
        <w:rPr>
          <w:rFonts w:ascii="Times New Roman" w:hAnsi="Times New Roman"/>
          <w:sz w:val="28"/>
          <w:szCs w:val="28"/>
          <w:shd w:val="clear" w:color="auto" w:fill="FFFFFF"/>
          <w:lang w:val="en-US"/>
        </w:rPr>
        <w:t xml:space="preserve"> IMEMO</w:t>
      </w:r>
    </w:p>
    <w:p w:rsidR="00914F4A" w:rsidRPr="00914F4A" w:rsidRDefault="00914F4A" w:rsidP="00914F4A">
      <w:pPr>
        <w:pStyle w:val="a6"/>
        <w:numPr>
          <w:ilvl w:val="0"/>
          <w:numId w:val="4"/>
        </w:numPr>
        <w:spacing w:after="0" w:line="240" w:lineRule="auto"/>
        <w:jc w:val="both"/>
        <w:rPr>
          <w:rFonts w:ascii="Times New Roman" w:hAnsi="Times New Roman"/>
          <w:sz w:val="28"/>
          <w:szCs w:val="28"/>
          <w:shd w:val="clear" w:color="auto" w:fill="FFFFFF"/>
        </w:rPr>
      </w:pPr>
      <w:r w:rsidRPr="00914F4A">
        <w:rPr>
          <w:rFonts w:ascii="Times New Roman" w:hAnsi="Times New Roman"/>
          <w:sz w:val="28"/>
          <w:szCs w:val="28"/>
          <w:shd w:val="clear" w:color="auto" w:fill="FFFFFF"/>
          <w:lang w:val="en-US"/>
        </w:rPr>
        <w:t>Dathaev</w:t>
      </w:r>
      <w:r w:rsidR="006D087A" w:rsidRPr="00916BCC">
        <w:rPr>
          <w:rFonts w:ascii="Times New Roman" w:hAnsi="Times New Roman"/>
          <w:sz w:val="28"/>
          <w:szCs w:val="28"/>
          <w:shd w:val="clear" w:color="auto" w:fill="FFFFFF"/>
          <w:lang w:val="en-US"/>
        </w:rPr>
        <w:t>,</w:t>
      </w:r>
      <w:r w:rsidRPr="00916BCC">
        <w:rPr>
          <w:rFonts w:ascii="Times New Roman" w:hAnsi="Times New Roman"/>
          <w:sz w:val="28"/>
          <w:szCs w:val="28"/>
          <w:shd w:val="clear" w:color="auto" w:fill="FFFFFF"/>
          <w:lang w:val="en-US"/>
        </w:rPr>
        <w:t xml:space="preserve"> </w:t>
      </w:r>
      <w:r w:rsidRPr="00914F4A">
        <w:rPr>
          <w:rFonts w:ascii="Times New Roman" w:hAnsi="Times New Roman"/>
          <w:sz w:val="28"/>
          <w:szCs w:val="28"/>
          <w:shd w:val="clear" w:color="auto" w:fill="FFFFFF"/>
          <w:lang w:val="en-US"/>
        </w:rPr>
        <w:t>U</w:t>
      </w:r>
      <w:r w:rsidRPr="00916BCC">
        <w:rPr>
          <w:rFonts w:ascii="Times New Roman" w:hAnsi="Times New Roman"/>
          <w:sz w:val="28"/>
          <w:szCs w:val="28"/>
          <w:shd w:val="clear" w:color="auto" w:fill="FFFFFF"/>
          <w:lang w:val="en-US"/>
        </w:rPr>
        <w:t>.</w:t>
      </w:r>
      <w:r w:rsidRPr="00914F4A">
        <w:rPr>
          <w:rFonts w:ascii="Times New Roman" w:hAnsi="Times New Roman"/>
          <w:sz w:val="28"/>
          <w:szCs w:val="28"/>
          <w:shd w:val="clear" w:color="auto" w:fill="FFFFFF"/>
          <w:lang w:val="en-US"/>
        </w:rPr>
        <w:t>M</w:t>
      </w:r>
      <w:r w:rsidRPr="00916BCC">
        <w:rPr>
          <w:rFonts w:ascii="Times New Roman" w:hAnsi="Times New Roman"/>
          <w:sz w:val="28"/>
          <w:szCs w:val="28"/>
          <w:shd w:val="clear" w:color="auto" w:fill="FFFFFF"/>
          <w:lang w:val="en-US"/>
        </w:rPr>
        <w:t xml:space="preserve">., </w:t>
      </w:r>
      <w:r w:rsidRPr="00914F4A">
        <w:rPr>
          <w:rFonts w:ascii="Times New Roman" w:hAnsi="Times New Roman"/>
          <w:sz w:val="28"/>
          <w:szCs w:val="28"/>
          <w:shd w:val="clear" w:color="auto" w:fill="FFFFFF"/>
          <w:lang w:val="en-US"/>
        </w:rPr>
        <w:t>Shopobaeva</w:t>
      </w:r>
      <w:r w:rsidR="006D087A" w:rsidRPr="00916BCC">
        <w:rPr>
          <w:rFonts w:ascii="Times New Roman" w:hAnsi="Times New Roman"/>
          <w:sz w:val="28"/>
          <w:szCs w:val="28"/>
          <w:shd w:val="clear" w:color="auto" w:fill="FFFFFF"/>
          <w:lang w:val="en-US"/>
        </w:rPr>
        <w:t>,</w:t>
      </w:r>
      <w:r w:rsidRPr="00916BCC">
        <w:rPr>
          <w:rFonts w:ascii="Times New Roman" w:hAnsi="Times New Roman"/>
          <w:sz w:val="28"/>
          <w:szCs w:val="28"/>
          <w:shd w:val="clear" w:color="auto" w:fill="FFFFFF"/>
          <w:lang w:val="en-US"/>
        </w:rPr>
        <w:t xml:space="preserve"> </w:t>
      </w:r>
      <w:r w:rsidRPr="00914F4A">
        <w:rPr>
          <w:rFonts w:ascii="Times New Roman" w:hAnsi="Times New Roman"/>
          <w:sz w:val="28"/>
          <w:szCs w:val="28"/>
          <w:shd w:val="clear" w:color="auto" w:fill="FFFFFF"/>
          <w:lang w:val="en-US"/>
        </w:rPr>
        <w:t>A</w:t>
      </w:r>
      <w:r w:rsidRPr="00916BCC">
        <w:rPr>
          <w:rFonts w:ascii="Times New Roman" w:hAnsi="Times New Roman"/>
          <w:sz w:val="28"/>
          <w:szCs w:val="28"/>
          <w:shd w:val="clear" w:color="auto" w:fill="FFFFFF"/>
          <w:lang w:val="en-US"/>
        </w:rPr>
        <w:t>.</w:t>
      </w:r>
      <w:r w:rsidRPr="00914F4A">
        <w:rPr>
          <w:rFonts w:ascii="Times New Roman" w:hAnsi="Times New Roman"/>
          <w:sz w:val="28"/>
          <w:szCs w:val="28"/>
          <w:shd w:val="clear" w:color="auto" w:fill="FFFFFF"/>
          <w:lang w:val="en-US"/>
        </w:rPr>
        <w:t>P</w:t>
      </w:r>
      <w:r w:rsidRPr="00916BCC">
        <w:rPr>
          <w:rFonts w:ascii="Times New Roman" w:hAnsi="Times New Roman"/>
          <w:sz w:val="28"/>
          <w:szCs w:val="28"/>
          <w:shd w:val="clear" w:color="auto" w:fill="FFFFFF"/>
          <w:lang w:val="en-US"/>
        </w:rPr>
        <w:t xml:space="preserve">., </w:t>
      </w:r>
      <w:r w:rsidRPr="00914F4A">
        <w:rPr>
          <w:rFonts w:ascii="Times New Roman" w:hAnsi="Times New Roman"/>
          <w:sz w:val="28"/>
          <w:szCs w:val="28"/>
          <w:shd w:val="clear" w:color="auto" w:fill="FFFFFF"/>
          <w:lang w:val="en-US"/>
        </w:rPr>
        <w:t>Umurzahova</w:t>
      </w:r>
      <w:r w:rsidR="006D087A" w:rsidRPr="00916BCC">
        <w:rPr>
          <w:rFonts w:ascii="Times New Roman" w:hAnsi="Times New Roman"/>
          <w:sz w:val="28"/>
          <w:szCs w:val="28"/>
          <w:shd w:val="clear" w:color="auto" w:fill="FFFFFF"/>
          <w:lang w:val="en-US"/>
        </w:rPr>
        <w:t>,</w:t>
      </w:r>
      <w:r w:rsidRPr="00916BCC">
        <w:rPr>
          <w:rFonts w:ascii="Times New Roman" w:hAnsi="Times New Roman"/>
          <w:sz w:val="28"/>
          <w:szCs w:val="28"/>
          <w:shd w:val="clear" w:color="auto" w:fill="FFFFFF"/>
          <w:lang w:val="en-US"/>
        </w:rPr>
        <w:t xml:space="preserve"> </w:t>
      </w:r>
      <w:r w:rsidRPr="00914F4A">
        <w:rPr>
          <w:rFonts w:ascii="Times New Roman" w:hAnsi="Times New Roman"/>
          <w:sz w:val="28"/>
          <w:szCs w:val="28"/>
          <w:shd w:val="clear" w:color="auto" w:fill="FFFFFF"/>
          <w:lang w:val="en-US"/>
        </w:rPr>
        <w:t>G</w:t>
      </w:r>
      <w:r w:rsidRPr="00916BCC">
        <w:rPr>
          <w:rFonts w:ascii="Times New Roman" w:hAnsi="Times New Roman"/>
          <w:sz w:val="28"/>
          <w:szCs w:val="28"/>
          <w:shd w:val="clear" w:color="auto" w:fill="FFFFFF"/>
          <w:lang w:val="en-US"/>
        </w:rPr>
        <w:t xml:space="preserve">. </w:t>
      </w:r>
      <w:r w:rsidRPr="00914F4A">
        <w:rPr>
          <w:rFonts w:ascii="Times New Roman" w:hAnsi="Times New Roman"/>
          <w:sz w:val="28"/>
          <w:szCs w:val="28"/>
          <w:shd w:val="clear" w:color="auto" w:fill="FFFFFF"/>
          <w:lang w:val="en-US"/>
        </w:rPr>
        <w:t>Zh</w:t>
      </w:r>
      <w:r w:rsidRPr="00916BCC">
        <w:rPr>
          <w:rFonts w:ascii="Times New Roman" w:hAnsi="Times New Roman"/>
          <w:sz w:val="28"/>
          <w:szCs w:val="28"/>
          <w:shd w:val="clear" w:color="auto" w:fill="FFFFFF"/>
          <w:lang w:val="en-US"/>
        </w:rPr>
        <w:t xml:space="preserve">., </w:t>
      </w:r>
      <w:r w:rsidRPr="00914F4A">
        <w:rPr>
          <w:rFonts w:ascii="Times New Roman" w:hAnsi="Times New Roman"/>
          <w:sz w:val="28"/>
          <w:szCs w:val="28"/>
          <w:shd w:val="clear" w:color="auto" w:fill="FFFFFF"/>
          <w:lang w:val="en-US"/>
        </w:rPr>
        <w:t>Shertaeva</w:t>
      </w:r>
      <w:r w:rsidR="006D087A" w:rsidRPr="00916BCC">
        <w:rPr>
          <w:rFonts w:ascii="Times New Roman" w:hAnsi="Times New Roman"/>
          <w:sz w:val="28"/>
          <w:szCs w:val="28"/>
          <w:shd w:val="clear" w:color="auto" w:fill="FFFFFF"/>
          <w:lang w:val="en-US"/>
        </w:rPr>
        <w:t>,</w:t>
      </w:r>
      <w:r w:rsidRPr="00916BCC">
        <w:rPr>
          <w:rFonts w:ascii="Times New Roman" w:hAnsi="Times New Roman"/>
          <w:sz w:val="28"/>
          <w:szCs w:val="28"/>
          <w:shd w:val="clear" w:color="auto" w:fill="FFFFFF"/>
          <w:lang w:val="en-US"/>
        </w:rPr>
        <w:t xml:space="preserve"> </w:t>
      </w:r>
      <w:r w:rsidRPr="00914F4A">
        <w:rPr>
          <w:rFonts w:ascii="Times New Roman" w:hAnsi="Times New Roman"/>
          <w:sz w:val="28"/>
          <w:szCs w:val="28"/>
          <w:shd w:val="clear" w:color="auto" w:fill="FFFFFF"/>
          <w:lang w:val="en-US"/>
        </w:rPr>
        <w:t>K</w:t>
      </w:r>
      <w:r w:rsidRPr="00916BCC">
        <w:rPr>
          <w:rFonts w:ascii="Times New Roman" w:hAnsi="Times New Roman"/>
          <w:sz w:val="28"/>
          <w:szCs w:val="28"/>
          <w:shd w:val="clear" w:color="auto" w:fill="FFFFFF"/>
          <w:lang w:val="en-US"/>
        </w:rPr>
        <w:t>.</w:t>
      </w:r>
      <w:r w:rsidRPr="00914F4A">
        <w:rPr>
          <w:rFonts w:ascii="Times New Roman" w:hAnsi="Times New Roman"/>
          <w:sz w:val="28"/>
          <w:szCs w:val="28"/>
          <w:shd w:val="clear" w:color="auto" w:fill="FFFFFF"/>
          <w:lang w:val="en-US"/>
        </w:rPr>
        <w:t>D</w:t>
      </w:r>
      <w:r w:rsidRPr="00916BCC">
        <w:rPr>
          <w:rFonts w:ascii="Times New Roman" w:hAnsi="Times New Roman"/>
          <w:sz w:val="28"/>
          <w:szCs w:val="28"/>
          <w:shd w:val="clear" w:color="auto" w:fill="FFFFFF"/>
          <w:lang w:val="en-US"/>
        </w:rPr>
        <w:t xml:space="preserve">., </w:t>
      </w:r>
      <w:r w:rsidRPr="00914F4A">
        <w:rPr>
          <w:rFonts w:ascii="Times New Roman" w:hAnsi="Times New Roman"/>
          <w:sz w:val="28"/>
          <w:szCs w:val="28"/>
          <w:shd w:val="clear" w:color="auto" w:fill="FFFFFF"/>
          <w:lang w:val="en-US"/>
        </w:rPr>
        <w:t>Erzhanova</w:t>
      </w:r>
      <w:r w:rsidR="006D087A" w:rsidRPr="00916BCC">
        <w:rPr>
          <w:rFonts w:ascii="Times New Roman" w:hAnsi="Times New Roman"/>
          <w:sz w:val="28"/>
          <w:szCs w:val="28"/>
          <w:shd w:val="clear" w:color="auto" w:fill="FFFFFF"/>
          <w:lang w:val="en-US"/>
        </w:rPr>
        <w:t>,</w:t>
      </w:r>
      <w:r w:rsidRPr="00916BCC">
        <w:rPr>
          <w:rFonts w:ascii="Times New Roman" w:hAnsi="Times New Roman"/>
          <w:sz w:val="28"/>
          <w:szCs w:val="28"/>
          <w:shd w:val="clear" w:color="auto" w:fill="FFFFFF"/>
          <w:lang w:val="en-US"/>
        </w:rPr>
        <w:t xml:space="preserve"> </w:t>
      </w:r>
      <w:r w:rsidRPr="00914F4A">
        <w:rPr>
          <w:rFonts w:ascii="Times New Roman" w:hAnsi="Times New Roman"/>
          <w:sz w:val="28"/>
          <w:szCs w:val="28"/>
          <w:shd w:val="clear" w:color="auto" w:fill="FFFFFF"/>
          <w:lang w:val="en-US"/>
        </w:rPr>
        <w:t>R</w:t>
      </w:r>
      <w:r w:rsidRPr="00916BCC">
        <w:rPr>
          <w:rFonts w:ascii="Times New Roman" w:hAnsi="Times New Roman"/>
          <w:sz w:val="28"/>
          <w:szCs w:val="28"/>
          <w:shd w:val="clear" w:color="auto" w:fill="FFFFFF"/>
          <w:lang w:val="en-US"/>
        </w:rPr>
        <w:t>.</w:t>
      </w:r>
      <w:r w:rsidRPr="00914F4A">
        <w:rPr>
          <w:rFonts w:ascii="Times New Roman" w:hAnsi="Times New Roman"/>
          <w:sz w:val="28"/>
          <w:szCs w:val="28"/>
          <w:shd w:val="clear" w:color="auto" w:fill="FFFFFF"/>
          <w:lang w:val="en-US"/>
        </w:rPr>
        <w:t>B</w:t>
      </w:r>
      <w:r w:rsidRPr="00916BCC">
        <w:rPr>
          <w:rFonts w:ascii="Times New Roman" w:hAnsi="Times New Roman"/>
          <w:sz w:val="28"/>
          <w:szCs w:val="28"/>
          <w:shd w:val="clear" w:color="auto" w:fill="FFFFFF"/>
          <w:lang w:val="en-US"/>
        </w:rPr>
        <w:t xml:space="preserve">., </w:t>
      </w:r>
      <w:r w:rsidRPr="00914F4A">
        <w:rPr>
          <w:rFonts w:ascii="Times New Roman" w:hAnsi="Times New Roman"/>
          <w:sz w:val="28"/>
          <w:szCs w:val="28"/>
          <w:shd w:val="clear" w:color="auto" w:fill="FFFFFF"/>
          <w:lang w:val="en-US"/>
        </w:rPr>
        <w:t>Sultanbekov</w:t>
      </w:r>
      <w:r w:rsidR="006D087A" w:rsidRPr="00916BCC">
        <w:rPr>
          <w:rFonts w:ascii="Times New Roman" w:hAnsi="Times New Roman"/>
          <w:sz w:val="28"/>
          <w:szCs w:val="28"/>
          <w:shd w:val="clear" w:color="auto" w:fill="FFFFFF"/>
          <w:lang w:val="en-US"/>
        </w:rPr>
        <w:t>,</w:t>
      </w:r>
      <w:r w:rsidRPr="00916BCC">
        <w:rPr>
          <w:rFonts w:ascii="Times New Roman" w:hAnsi="Times New Roman"/>
          <w:sz w:val="28"/>
          <w:szCs w:val="28"/>
          <w:shd w:val="clear" w:color="auto" w:fill="FFFFFF"/>
          <w:lang w:val="en-US"/>
        </w:rPr>
        <w:t xml:space="preserve"> </w:t>
      </w:r>
      <w:r w:rsidRPr="00914F4A">
        <w:rPr>
          <w:rFonts w:ascii="Times New Roman" w:hAnsi="Times New Roman"/>
          <w:sz w:val="28"/>
          <w:szCs w:val="28"/>
          <w:shd w:val="clear" w:color="auto" w:fill="FFFFFF"/>
          <w:lang w:val="en-US"/>
        </w:rPr>
        <w:t>A</w:t>
      </w:r>
      <w:r w:rsidRPr="00916BCC">
        <w:rPr>
          <w:rFonts w:ascii="Times New Roman" w:hAnsi="Times New Roman"/>
          <w:sz w:val="28"/>
          <w:szCs w:val="28"/>
          <w:shd w:val="clear" w:color="auto" w:fill="FFFFFF"/>
          <w:lang w:val="en-US"/>
        </w:rPr>
        <w:t>.</w:t>
      </w:r>
      <w:r w:rsidRPr="00914F4A">
        <w:rPr>
          <w:rFonts w:ascii="Times New Roman" w:hAnsi="Times New Roman"/>
          <w:sz w:val="28"/>
          <w:szCs w:val="28"/>
          <w:shd w:val="clear" w:color="auto" w:fill="FFFFFF"/>
          <w:lang w:val="en-US"/>
        </w:rPr>
        <w:t>A</w:t>
      </w:r>
      <w:r w:rsidRPr="00916BCC">
        <w:rPr>
          <w:rFonts w:ascii="Times New Roman" w:hAnsi="Times New Roman"/>
          <w:sz w:val="28"/>
          <w:szCs w:val="28"/>
          <w:shd w:val="clear" w:color="auto" w:fill="FFFFFF"/>
          <w:lang w:val="en-US"/>
        </w:rPr>
        <w:t xml:space="preserve">. (2015) </w:t>
      </w:r>
      <w:r w:rsidRPr="00914F4A">
        <w:rPr>
          <w:rFonts w:ascii="Times New Roman" w:hAnsi="Times New Roman"/>
          <w:sz w:val="28"/>
          <w:szCs w:val="28"/>
          <w:shd w:val="clear" w:color="auto" w:fill="FFFFFF"/>
          <w:lang w:val="en-US"/>
        </w:rPr>
        <w:t>Sociological</w:t>
      </w:r>
      <w:r w:rsidRPr="00916BCC">
        <w:rPr>
          <w:rFonts w:ascii="Times New Roman" w:hAnsi="Times New Roman"/>
          <w:sz w:val="28"/>
          <w:szCs w:val="28"/>
          <w:shd w:val="clear" w:color="auto" w:fill="FFFFFF"/>
          <w:lang w:val="en-US"/>
        </w:rPr>
        <w:t xml:space="preserve"> </w:t>
      </w:r>
      <w:r w:rsidRPr="00914F4A">
        <w:rPr>
          <w:rFonts w:ascii="Times New Roman" w:hAnsi="Times New Roman"/>
          <w:sz w:val="28"/>
          <w:szCs w:val="28"/>
          <w:shd w:val="clear" w:color="auto" w:fill="FFFFFF"/>
          <w:lang w:val="en-US"/>
        </w:rPr>
        <w:t>survey</w:t>
      </w:r>
      <w:r w:rsidRPr="00916BCC">
        <w:rPr>
          <w:rFonts w:ascii="Times New Roman" w:hAnsi="Times New Roman"/>
          <w:sz w:val="28"/>
          <w:szCs w:val="28"/>
          <w:shd w:val="clear" w:color="auto" w:fill="FFFFFF"/>
          <w:lang w:val="en-US"/>
        </w:rPr>
        <w:t xml:space="preserve"> </w:t>
      </w:r>
      <w:r w:rsidRPr="00914F4A">
        <w:rPr>
          <w:rFonts w:ascii="Times New Roman" w:hAnsi="Times New Roman"/>
          <w:sz w:val="28"/>
          <w:szCs w:val="28"/>
          <w:shd w:val="clear" w:color="auto" w:fill="FFFFFF"/>
          <w:lang w:val="en-US"/>
        </w:rPr>
        <w:t>type</w:t>
      </w:r>
      <w:r w:rsidRPr="00916BCC">
        <w:rPr>
          <w:rFonts w:ascii="Times New Roman" w:hAnsi="Times New Roman"/>
          <w:sz w:val="28"/>
          <w:szCs w:val="28"/>
          <w:shd w:val="clear" w:color="auto" w:fill="FFFFFF"/>
          <w:lang w:val="en-US"/>
        </w:rPr>
        <w:t xml:space="preserve"> </w:t>
      </w:r>
      <w:r w:rsidRPr="00916BCC">
        <w:rPr>
          <w:rFonts w:ascii="Times New Roman" w:hAnsi="Times New Roman"/>
          <w:sz w:val="28"/>
          <w:szCs w:val="28"/>
          <w:shd w:val="clear" w:color="auto" w:fill="FFFFFF"/>
          <w:lang w:val="en-US"/>
        </w:rPr>
        <w:t>–</w:t>
      </w:r>
      <w:r w:rsidRPr="00916BCC">
        <w:rPr>
          <w:rFonts w:ascii="Times New Roman" w:hAnsi="Times New Roman"/>
          <w:sz w:val="28"/>
          <w:szCs w:val="28"/>
          <w:shd w:val="clear" w:color="auto" w:fill="FFFFFF"/>
          <w:lang w:val="en-US"/>
        </w:rPr>
        <w:t xml:space="preserve"> </w:t>
      </w:r>
      <w:r w:rsidRPr="00914F4A">
        <w:rPr>
          <w:rFonts w:ascii="Times New Roman" w:hAnsi="Times New Roman"/>
          <w:sz w:val="28"/>
          <w:szCs w:val="28"/>
          <w:shd w:val="clear" w:color="auto" w:fill="FFFFFF"/>
          <w:lang w:val="en-US"/>
        </w:rPr>
        <w:t>questionnaire</w:t>
      </w:r>
      <w:r w:rsidRPr="00916BCC">
        <w:rPr>
          <w:rFonts w:ascii="Times New Roman" w:hAnsi="Times New Roman"/>
          <w:sz w:val="28"/>
          <w:szCs w:val="28"/>
          <w:shd w:val="clear" w:color="auto" w:fill="FFFFFF"/>
          <w:lang w:val="en-US"/>
        </w:rPr>
        <w:t xml:space="preserve">. </w:t>
      </w:r>
      <w:r w:rsidRPr="00914F4A">
        <w:rPr>
          <w:rFonts w:ascii="Times New Roman" w:hAnsi="Times New Roman"/>
          <w:sz w:val="28"/>
          <w:szCs w:val="28"/>
          <w:shd w:val="clear" w:color="auto" w:fill="FFFFFF"/>
          <w:lang w:val="en-US"/>
        </w:rPr>
        <w:t>Vestnik</w:t>
      </w:r>
      <w:r w:rsidRPr="00914F4A">
        <w:rPr>
          <w:rFonts w:ascii="Times New Roman" w:hAnsi="Times New Roman"/>
          <w:sz w:val="28"/>
          <w:szCs w:val="28"/>
          <w:shd w:val="clear" w:color="auto" w:fill="FFFFFF"/>
        </w:rPr>
        <w:t xml:space="preserve"> </w:t>
      </w:r>
      <w:r w:rsidRPr="00914F4A">
        <w:rPr>
          <w:rFonts w:ascii="Times New Roman" w:hAnsi="Times New Roman"/>
          <w:sz w:val="28"/>
          <w:szCs w:val="28"/>
          <w:shd w:val="clear" w:color="auto" w:fill="FFFFFF"/>
          <w:lang w:val="en-US"/>
        </w:rPr>
        <w:t>Kazahskogo</w:t>
      </w:r>
      <w:r w:rsidRPr="00914F4A">
        <w:rPr>
          <w:rFonts w:ascii="Times New Roman" w:hAnsi="Times New Roman"/>
          <w:sz w:val="28"/>
          <w:szCs w:val="28"/>
          <w:shd w:val="clear" w:color="auto" w:fill="FFFFFF"/>
        </w:rPr>
        <w:t xml:space="preserve"> </w:t>
      </w:r>
      <w:r w:rsidRPr="00914F4A">
        <w:rPr>
          <w:rFonts w:ascii="Times New Roman" w:hAnsi="Times New Roman"/>
          <w:sz w:val="28"/>
          <w:szCs w:val="28"/>
          <w:shd w:val="clear" w:color="auto" w:fill="FFFFFF"/>
          <w:lang w:val="en-US"/>
        </w:rPr>
        <w:t>Natsionalnogo</w:t>
      </w:r>
      <w:r w:rsidRPr="00914F4A">
        <w:rPr>
          <w:rFonts w:ascii="Times New Roman" w:hAnsi="Times New Roman"/>
          <w:sz w:val="28"/>
          <w:szCs w:val="28"/>
          <w:shd w:val="clear" w:color="auto" w:fill="FFFFFF"/>
        </w:rPr>
        <w:t xml:space="preserve"> </w:t>
      </w:r>
      <w:r w:rsidRPr="00914F4A">
        <w:rPr>
          <w:rFonts w:ascii="Times New Roman" w:hAnsi="Times New Roman"/>
          <w:sz w:val="28"/>
          <w:szCs w:val="28"/>
          <w:shd w:val="clear" w:color="auto" w:fill="FFFFFF"/>
          <w:lang w:val="en-US"/>
        </w:rPr>
        <w:t>medicinskogo</w:t>
      </w:r>
      <w:r w:rsidRPr="00914F4A">
        <w:rPr>
          <w:rFonts w:ascii="Times New Roman" w:hAnsi="Times New Roman"/>
          <w:sz w:val="28"/>
          <w:szCs w:val="28"/>
          <w:shd w:val="clear" w:color="auto" w:fill="FFFFFF"/>
        </w:rPr>
        <w:t xml:space="preserve"> </w:t>
      </w:r>
      <w:r w:rsidRPr="00914F4A">
        <w:rPr>
          <w:rFonts w:ascii="Times New Roman" w:hAnsi="Times New Roman"/>
          <w:sz w:val="28"/>
          <w:szCs w:val="28"/>
          <w:shd w:val="clear" w:color="auto" w:fill="FFFFFF"/>
          <w:lang w:val="en-US"/>
        </w:rPr>
        <w:t>universiteta</w:t>
      </w:r>
      <w:r w:rsidRPr="00914F4A">
        <w:rPr>
          <w:rFonts w:ascii="Times New Roman" w:hAnsi="Times New Roman"/>
          <w:sz w:val="28"/>
          <w:szCs w:val="28"/>
          <w:shd w:val="clear" w:color="auto" w:fill="FFFFFF"/>
        </w:rPr>
        <w:t xml:space="preserve">, 322-323  </w:t>
      </w:r>
    </w:p>
    <w:p w:rsidR="00D855ED" w:rsidRDefault="00914F4A" w:rsidP="00914F4A">
      <w:pPr>
        <w:pStyle w:val="a6"/>
        <w:numPr>
          <w:ilvl w:val="0"/>
          <w:numId w:val="4"/>
        </w:numPr>
        <w:spacing w:after="0" w:line="240" w:lineRule="auto"/>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lang w:val="en-US"/>
        </w:rPr>
        <w:t>Chesnokov</w:t>
      </w:r>
      <w:r w:rsidR="006D087A">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 xml:space="preserve"> S.V. (2008) Sociological survey data matrix.</w:t>
      </w:r>
      <w:r w:rsidR="006D087A">
        <w:rPr>
          <w:rFonts w:ascii="Times New Roman" w:hAnsi="Times New Roman"/>
          <w:sz w:val="28"/>
          <w:szCs w:val="28"/>
          <w:shd w:val="clear" w:color="auto" w:fill="FFFFFF"/>
          <w:lang w:val="en-US"/>
        </w:rPr>
        <w:t xml:space="preserve"> Sociologicheskiy zhurnal, 100-103 </w:t>
      </w:r>
    </w:p>
    <w:p w:rsidR="006D087A" w:rsidRDefault="006D087A" w:rsidP="00914F4A">
      <w:pPr>
        <w:pStyle w:val="a6"/>
        <w:numPr>
          <w:ilvl w:val="0"/>
          <w:numId w:val="4"/>
        </w:numPr>
        <w:spacing w:after="0" w:line="240" w:lineRule="auto"/>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lang w:val="en-US"/>
        </w:rPr>
        <w:t>Myagkov, A.U. (2003) About</w:t>
      </w:r>
      <w:r w:rsidRPr="006D087A">
        <w:rPr>
          <w:rFonts w:ascii="Times New Roman" w:hAnsi="Times New Roman"/>
          <w:sz w:val="28"/>
          <w:szCs w:val="28"/>
          <w:shd w:val="clear" w:color="auto" w:fill="FFFFFF"/>
          <w:lang w:val="en-US"/>
        </w:rPr>
        <w:t xml:space="preserve"> the problem of anonymity in</w:t>
      </w:r>
      <w:r>
        <w:rPr>
          <w:rFonts w:ascii="Times New Roman" w:hAnsi="Times New Roman"/>
          <w:sz w:val="28"/>
          <w:szCs w:val="28"/>
          <w:shd w:val="clear" w:color="auto" w:fill="FFFFFF"/>
          <w:lang w:val="en-US"/>
        </w:rPr>
        <w:t xml:space="preserve"> sociological survey. Vestnik Tambovskogo universiteta, 31-36</w:t>
      </w:r>
    </w:p>
    <w:p w:rsidR="006D087A" w:rsidRPr="006D087A" w:rsidRDefault="006D087A" w:rsidP="00914F4A">
      <w:pPr>
        <w:pStyle w:val="a6"/>
        <w:numPr>
          <w:ilvl w:val="0"/>
          <w:numId w:val="4"/>
        </w:numPr>
        <w:spacing w:after="0" w:line="240" w:lineRule="auto"/>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lang w:val="en-US"/>
        </w:rPr>
        <w:t>Ovcharova</w:t>
      </w:r>
      <w:r w:rsidR="00D039FC">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 xml:space="preserve"> L.N. (2014) </w:t>
      </w:r>
      <w:r w:rsidRPr="006D087A">
        <w:rPr>
          <w:rFonts w:ascii="Times New Roman" w:hAnsi="Times New Roman"/>
          <w:sz w:val="28"/>
          <w:szCs w:val="28"/>
          <w:shd w:val="clear" w:color="auto" w:fill="FFFFFF"/>
          <w:lang w:val="en-US"/>
        </w:rPr>
        <w:t xml:space="preserve">Dynamics of monetary and non-monetary characteristics of the </w:t>
      </w:r>
      <w:r>
        <w:rPr>
          <w:rFonts w:ascii="Times New Roman" w:hAnsi="Times New Roman"/>
          <w:sz w:val="28"/>
          <w:szCs w:val="28"/>
          <w:shd w:val="clear" w:color="auto" w:fill="FFFFFF"/>
          <w:lang w:val="en-US"/>
        </w:rPr>
        <w:t xml:space="preserve">living </w:t>
      </w:r>
      <w:r w:rsidRPr="006D087A">
        <w:rPr>
          <w:rFonts w:ascii="Times New Roman" w:hAnsi="Times New Roman"/>
          <w:sz w:val="28"/>
          <w:szCs w:val="28"/>
          <w:shd w:val="clear" w:color="auto" w:fill="FFFFFF"/>
          <w:lang w:val="en-US"/>
        </w:rPr>
        <w:t>standard of Russian households over the years of post-</w:t>
      </w:r>
      <w:r>
        <w:rPr>
          <w:rFonts w:ascii="Times New Roman" w:hAnsi="Times New Roman"/>
          <w:sz w:val="28"/>
          <w:szCs w:val="28"/>
          <w:shd w:val="clear" w:color="auto" w:fill="FFFFFF"/>
          <w:lang w:val="en-US"/>
        </w:rPr>
        <w:t>s</w:t>
      </w:r>
      <w:r w:rsidRPr="006D087A">
        <w:rPr>
          <w:rFonts w:ascii="Times New Roman" w:hAnsi="Times New Roman"/>
          <w:sz w:val="28"/>
          <w:szCs w:val="28"/>
          <w:shd w:val="clear" w:color="auto" w:fill="FFFFFF"/>
          <w:lang w:val="en-US"/>
        </w:rPr>
        <w:t>oviet development: analytical report</w:t>
      </w:r>
      <w:r>
        <w:rPr>
          <w:rFonts w:ascii="Times New Roman" w:hAnsi="Times New Roman"/>
          <w:sz w:val="28"/>
          <w:szCs w:val="28"/>
          <w:shd w:val="clear" w:color="auto" w:fill="FFFFFF"/>
          <w:lang w:val="en-US"/>
        </w:rPr>
        <w:t>. Moscow</w:t>
      </w:r>
      <w:r w:rsidRPr="00D039FC">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 xml:space="preserve">Fund </w:t>
      </w:r>
      <w:r w:rsidRPr="00D039FC">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Liberal mission</w:t>
      </w:r>
      <w:r w:rsidRPr="00D039FC">
        <w:rPr>
          <w:rFonts w:ascii="Times New Roman" w:hAnsi="Times New Roman"/>
          <w:sz w:val="28"/>
          <w:szCs w:val="28"/>
          <w:shd w:val="clear" w:color="auto" w:fill="FFFFFF"/>
          <w:lang w:val="en-US"/>
        </w:rPr>
        <w:t>»</w:t>
      </w:r>
    </w:p>
    <w:p w:rsidR="006D087A" w:rsidRDefault="00D039FC" w:rsidP="00914F4A">
      <w:pPr>
        <w:pStyle w:val="a6"/>
        <w:numPr>
          <w:ilvl w:val="0"/>
          <w:numId w:val="4"/>
        </w:numPr>
        <w:spacing w:after="0" w:line="240" w:lineRule="auto"/>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lang w:val="en-US"/>
        </w:rPr>
        <w:t xml:space="preserve">Simonenko, S.N. (2019) </w:t>
      </w:r>
      <w:r w:rsidRPr="00D039FC">
        <w:rPr>
          <w:rFonts w:ascii="Times New Roman" w:hAnsi="Times New Roman"/>
          <w:sz w:val="28"/>
          <w:szCs w:val="28"/>
          <w:shd w:val="clear" w:color="auto" w:fill="FFFFFF"/>
          <w:lang w:val="en-US"/>
        </w:rPr>
        <w:t>The influence of social factors on the psychological well-being of the population</w:t>
      </w:r>
      <w:r>
        <w:rPr>
          <w:rFonts w:ascii="Times New Roman" w:hAnsi="Times New Roman"/>
          <w:sz w:val="28"/>
          <w:szCs w:val="28"/>
          <w:shd w:val="clear" w:color="auto" w:fill="FFFFFF"/>
          <w:lang w:val="en-US"/>
        </w:rPr>
        <w:t>. Skif. Voprosi studencheskoi nauki</w:t>
      </w:r>
    </w:p>
    <w:p w:rsidR="00D039FC" w:rsidRDefault="00D039FC" w:rsidP="00914F4A">
      <w:pPr>
        <w:pStyle w:val="a6"/>
        <w:numPr>
          <w:ilvl w:val="0"/>
          <w:numId w:val="4"/>
        </w:numPr>
        <w:spacing w:after="0" w:line="240" w:lineRule="auto"/>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lang w:val="en-US"/>
        </w:rPr>
        <w:t xml:space="preserve">Kozlova, T.Z. (2018) </w:t>
      </w:r>
      <w:r w:rsidRPr="00D039FC">
        <w:rPr>
          <w:rFonts w:ascii="Times New Roman" w:hAnsi="Times New Roman"/>
          <w:sz w:val="28"/>
          <w:szCs w:val="28"/>
          <w:shd w:val="clear" w:color="auto" w:fill="FFFFFF"/>
          <w:lang w:val="en-US"/>
        </w:rPr>
        <w:t>Socio-psychological well-being of Russians by age groups</w:t>
      </w:r>
      <w:r>
        <w:rPr>
          <w:rFonts w:ascii="Times New Roman" w:hAnsi="Times New Roman"/>
          <w:sz w:val="28"/>
          <w:szCs w:val="28"/>
          <w:shd w:val="clear" w:color="auto" w:fill="FFFFFF"/>
          <w:lang w:val="en-US"/>
        </w:rPr>
        <w:t>. Vlast, 118-125</w:t>
      </w:r>
    </w:p>
    <w:p w:rsidR="00D039FC" w:rsidRDefault="00D039FC" w:rsidP="00914F4A">
      <w:pPr>
        <w:pStyle w:val="a6"/>
        <w:numPr>
          <w:ilvl w:val="0"/>
          <w:numId w:val="4"/>
        </w:numPr>
        <w:spacing w:after="0" w:line="240" w:lineRule="auto"/>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lang w:val="en-US"/>
        </w:rPr>
        <w:t xml:space="preserve">Kazantseva, E.N. (2010) </w:t>
      </w:r>
      <w:r w:rsidRPr="00D039FC">
        <w:rPr>
          <w:rFonts w:ascii="Times New Roman" w:hAnsi="Times New Roman"/>
          <w:sz w:val="28"/>
          <w:szCs w:val="28"/>
          <w:shd w:val="clear" w:color="auto" w:fill="FFFFFF"/>
          <w:lang w:val="en-US"/>
        </w:rPr>
        <w:t>Subjective and objective indicators of job satisfaction</w:t>
      </w:r>
      <w:r>
        <w:rPr>
          <w:rFonts w:ascii="Times New Roman" w:hAnsi="Times New Roman"/>
          <w:sz w:val="28"/>
          <w:szCs w:val="28"/>
          <w:shd w:val="clear" w:color="auto" w:fill="FFFFFF"/>
          <w:lang w:val="en-US"/>
        </w:rPr>
        <w:t>. Mir ekonomiki i upravlenia, 63-68</w:t>
      </w:r>
    </w:p>
    <w:p w:rsidR="00D039FC" w:rsidRDefault="00D039FC" w:rsidP="00914F4A">
      <w:pPr>
        <w:pStyle w:val="a6"/>
        <w:numPr>
          <w:ilvl w:val="0"/>
          <w:numId w:val="4"/>
        </w:numPr>
        <w:spacing w:after="0" w:line="240" w:lineRule="auto"/>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lang w:val="en-US"/>
        </w:rPr>
        <w:t>Romanovich, N.A. (2016) A</w:t>
      </w:r>
      <w:r w:rsidRPr="00D039FC">
        <w:rPr>
          <w:rFonts w:ascii="Times New Roman" w:hAnsi="Times New Roman"/>
          <w:sz w:val="28"/>
          <w:szCs w:val="28"/>
          <w:shd w:val="clear" w:color="auto" w:fill="FFFFFF"/>
          <w:lang w:val="en-US"/>
        </w:rPr>
        <w:t>ttitude to power: tendencies and contradictions</w:t>
      </w:r>
      <w:r>
        <w:rPr>
          <w:rFonts w:ascii="Times New Roman" w:hAnsi="Times New Roman"/>
          <w:sz w:val="28"/>
          <w:szCs w:val="28"/>
          <w:shd w:val="clear" w:color="auto" w:fill="FFFFFF"/>
          <w:lang w:val="en-US"/>
        </w:rPr>
        <w:t>. Vlast, 76-83</w:t>
      </w:r>
    </w:p>
    <w:p w:rsidR="00AD278D" w:rsidRDefault="00D039FC" w:rsidP="001D25A2">
      <w:pPr>
        <w:pStyle w:val="a6"/>
        <w:numPr>
          <w:ilvl w:val="0"/>
          <w:numId w:val="4"/>
        </w:numPr>
        <w:spacing w:after="0" w:line="240" w:lineRule="auto"/>
        <w:jc w:val="both"/>
        <w:rPr>
          <w:rFonts w:ascii="Times New Roman" w:hAnsi="Times New Roman"/>
          <w:sz w:val="28"/>
          <w:szCs w:val="28"/>
          <w:shd w:val="clear" w:color="auto" w:fill="FFFFFF"/>
          <w:lang w:val="en-US"/>
        </w:rPr>
      </w:pPr>
      <w:r>
        <w:rPr>
          <w:rFonts w:ascii="Times New Roman" w:hAnsi="Times New Roman"/>
          <w:sz w:val="28"/>
          <w:szCs w:val="28"/>
          <w:shd w:val="clear" w:color="auto" w:fill="FFFFFF"/>
          <w:lang w:val="en-US"/>
        </w:rPr>
        <w:t xml:space="preserve">Ilyin, V.A., Shabunova, A.A., Rossoshanskiy, A.I., </w:t>
      </w:r>
      <w:r w:rsidR="00367513">
        <w:rPr>
          <w:rFonts w:ascii="Times New Roman" w:hAnsi="Times New Roman"/>
          <w:sz w:val="28"/>
          <w:szCs w:val="28"/>
          <w:shd w:val="clear" w:color="auto" w:fill="FFFFFF"/>
          <w:lang w:val="en-US"/>
        </w:rPr>
        <w:t xml:space="preserve">Belehova, G.V. (2015) </w:t>
      </w:r>
      <w:r w:rsidR="00367513" w:rsidRPr="00367513">
        <w:rPr>
          <w:rFonts w:ascii="Times New Roman" w:hAnsi="Times New Roman"/>
          <w:sz w:val="28"/>
          <w:szCs w:val="28"/>
          <w:shd w:val="clear" w:color="auto" w:fill="FFFFFF"/>
          <w:lang w:val="en-US"/>
        </w:rPr>
        <w:t xml:space="preserve">Living </w:t>
      </w:r>
      <w:r w:rsidR="00367513">
        <w:rPr>
          <w:rFonts w:ascii="Times New Roman" w:hAnsi="Times New Roman"/>
          <w:sz w:val="28"/>
          <w:szCs w:val="28"/>
          <w:shd w:val="clear" w:color="auto" w:fill="FFFFFF"/>
          <w:lang w:val="en-US"/>
        </w:rPr>
        <w:t>s</w:t>
      </w:r>
      <w:r w:rsidR="00367513" w:rsidRPr="00367513">
        <w:rPr>
          <w:rFonts w:ascii="Times New Roman" w:hAnsi="Times New Roman"/>
          <w:sz w:val="28"/>
          <w:szCs w:val="28"/>
          <w:shd w:val="clear" w:color="auto" w:fill="FFFFFF"/>
          <w:lang w:val="en-US"/>
        </w:rPr>
        <w:t xml:space="preserve">tandards of the </w:t>
      </w:r>
      <w:r w:rsidR="00367513">
        <w:rPr>
          <w:rFonts w:ascii="Times New Roman" w:hAnsi="Times New Roman"/>
          <w:sz w:val="28"/>
          <w:szCs w:val="28"/>
          <w:shd w:val="clear" w:color="auto" w:fill="FFFFFF"/>
          <w:lang w:val="en-US"/>
        </w:rPr>
        <w:t>p</w:t>
      </w:r>
      <w:r w:rsidR="00367513" w:rsidRPr="00367513">
        <w:rPr>
          <w:rFonts w:ascii="Times New Roman" w:hAnsi="Times New Roman"/>
          <w:sz w:val="28"/>
          <w:szCs w:val="28"/>
          <w:shd w:val="clear" w:color="auto" w:fill="FFFFFF"/>
          <w:lang w:val="en-US"/>
        </w:rPr>
        <w:t xml:space="preserve">opulation: </w:t>
      </w:r>
      <w:r w:rsidR="00367513">
        <w:rPr>
          <w:rFonts w:ascii="Times New Roman" w:hAnsi="Times New Roman"/>
          <w:sz w:val="28"/>
          <w:szCs w:val="28"/>
          <w:shd w:val="clear" w:color="auto" w:fill="FFFFFF"/>
          <w:lang w:val="en-US"/>
        </w:rPr>
        <w:t>e</w:t>
      </w:r>
      <w:r w:rsidR="00367513" w:rsidRPr="00367513">
        <w:rPr>
          <w:rFonts w:ascii="Times New Roman" w:hAnsi="Times New Roman"/>
          <w:sz w:val="28"/>
          <w:szCs w:val="28"/>
          <w:shd w:val="clear" w:color="auto" w:fill="FFFFFF"/>
          <w:lang w:val="en-US"/>
        </w:rPr>
        <w:t xml:space="preserve">xperience of </w:t>
      </w:r>
      <w:r w:rsidR="00367513">
        <w:rPr>
          <w:rFonts w:ascii="Times New Roman" w:hAnsi="Times New Roman"/>
          <w:sz w:val="28"/>
          <w:szCs w:val="28"/>
          <w:shd w:val="clear" w:color="auto" w:fill="FFFFFF"/>
          <w:lang w:val="en-US"/>
        </w:rPr>
        <w:t>r</w:t>
      </w:r>
      <w:r w:rsidR="00367513" w:rsidRPr="00367513">
        <w:rPr>
          <w:rFonts w:ascii="Times New Roman" w:hAnsi="Times New Roman"/>
          <w:sz w:val="28"/>
          <w:szCs w:val="28"/>
          <w:shd w:val="clear" w:color="auto" w:fill="FFFFFF"/>
          <w:lang w:val="en-US"/>
        </w:rPr>
        <w:t xml:space="preserve">egional </w:t>
      </w:r>
      <w:r w:rsidR="00367513">
        <w:rPr>
          <w:rFonts w:ascii="Times New Roman" w:hAnsi="Times New Roman"/>
          <w:sz w:val="28"/>
          <w:szCs w:val="28"/>
          <w:shd w:val="clear" w:color="auto" w:fill="FFFFFF"/>
          <w:lang w:val="en-US"/>
        </w:rPr>
        <w:t>s</w:t>
      </w:r>
      <w:r w:rsidR="00367513" w:rsidRPr="00367513">
        <w:rPr>
          <w:rFonts w:ascii="Times New Roman" w:hAnsi="Times New Roman"/>
          <w:sz w:val="28"/>
          <w:szCs w:val="28"/>
          <w:shd w:val="clear" w:color="auto" w:fill="FFFFFF"/>
          <w:lang w:val="en-US"/>
        </w:rPr>
        <w:t>tudies</w:t>
      </w:r>
      <w:r w:rsidR="00367513">
        <w:rPr>
          <w:rFonts w:ascii="Times New Roman" w:hAnsi="Times New Roman"/>
          <w:sz w:val="28"/>
          <w:szCs w:val="28"/>
          <w:shd w:val="clear" w:color="auto" w:fill="FFFFFF"/>
          <w:lang w:val="en-US"/>
        </w:rPr>
        <w:t>. Vologda</w:t>
      </w:r>
      <w:r w:rsidR="00367513">
        <w:rPr>
          <w:rFonts w:ascii="Times New Roman" w:hAnsi="Times New Roman"/>
          <w:sz w:val="28"/>
          <w:szCs w:val="28"/>
          <w:shd w:val="clear" w:color="auto" w:fill="FFFFFF"/>
        </w:rPr>
        <w:t xml:space="preserve">: </w:t>
      </w:r>
      <w:r w:rsidR="00367513">
        <w:rPr>
          <w:rFonts w:ascii="Times New Roman" w:hAnsi="Times New Roman"/>
          <w:sz w:val="28"/>
          <w:szCs w:val="28"/>
          <w:shd w:val="clear" w:color="auto" w:fill="FFFFFF"/>
          <w:lang w:val="en-US"/>
        </w:rPr>
        <w:t>ISERT RA</w:t>
      </w:r>
      <w:r w:rsidR="001D25A2">
        <w:rPr>
          <w:rFonts w:ascii="Times New Roman" w:hAnsi="Times New Roman"/>
          <w:sz w:val="28"/>
          <w:szCs w:val="28"/>
          <w:shd w:val="clear" w:color="auto" w:fill="FFFFFF"/>
          <w:lang w:val="en-US"/>
        </w:rPr>
        <w:t>N</w:t>
      </w:r>
    </w:p>
    <w:p w:rsidR="0068343F" w:rsidRPr="0068343F" w:rsidRDefault="0068343F" w:rsidP="0068343F">
      <w:pPr>
        <w:pStyle w:val="a6"/>
        <w:numPr>
          <w:ilvl w:val="0"/>
          <w:numId w:val="4"/>
        </w:numPr>
        <w:rPr>
          <w:rFonts w:ascii="Times New Roman" w:hAnsi="Times New Roman"/>
          <w:sz w:val="28"/>
          <w:szCs w:val="28"/>
          <w:shd w:val="clear" w:color="auto" w:fill="FFFFFF"/>
          <w:lang w:val="en-US"/>
        </w:rPr>
      </w:pPr>
      <w:r w:rsidRPr="0068343F">
        <w:rPr>
          <w:rFonts w:ascii="Times New Roman" w:hAnsi="Times New Roman"/>
          <w:sz w:val="28"/>
          <w:szCs w:val="28"/>
          <w:shd w:val="clear" w:color="auto" w:fill="FFFFFF"/>
          <w:lang w:val="en-US"/>
        </w:rPr>
        <w:t>Ilyin, V.A., Shabunova, A.A., Rossoshanskiy, A.I., Belehova, G.V. (2015) Living standards of the population: experience of regional studies. Vologda: ISERT RAN</w:t>
      </w:r>
    </w:p>
    <w:p w:rsidR="0068343F" w:rsidRPr="001D25A2" w:rsidRDefault="0068343F" w:rsidP="0068343F">
      <w:pPr>
        <w:pStyle w:val="a6"/>
        <w:spacing w:after="0" w:line="240" w:lineRule="auto"/>
        <w:ind w:left="1069"/>
        <w:jc w:val="both"/>
        <w:rPr>
          <w:rFonts w:ascii="Times New Roman" w:hAnsi="Times New Roman"/>
          <w:sz w:val="28"/>
          <w:szCs w:val="28"/>
          <w:shd w:val="clear" w:color="auto" w:fill="FFFFFF"/>
          <w:lang w:val="en-US"/>
        </w:rPr>
      </w:pPr>
    </w:p>
    <w:sectPr w:rsidR="0068343F" w:rsidRPr="001D25A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1457F" w:rsidRDefault="0031457F" w:rsidP="00734709">
      <w:pPr>
        <w:spacing w:after="0" w:line="240" w:lineRule="auto"/>
      </w:pPr>
      <w:r>
        <w:separator/>
      </w:r>
    </w:p>
  </w:endnote>
  <w:endnote w:type="continuationSeparator" w:id="0">
    <w:p w:rsidR="0031457F" w:rsidRDefault="0031457F" w:rsidP="007347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1457F" w:rsidRDefault="0031457F" w:rsidP="00734709">
      <w:pPr>
        <w:spacing w:after="0" w:line="240" w:lineRule="auto"/>
      </w:pPr>
      <w:r>
        <w:separator/>
      </w:r>
    </w:p>
  </w:footnote>
  <w:footnote w:type="continuationSeparator" w:id="0">
    <w:p w:rsidR="0031457F" w:rsidRDefault="0031457F" w:rsidP="007347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1B7CD2"/>
    <w:multiLevelType w:val="hybridMultilevel"/>
    <w:tmpl w:val="B9F43E9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3765513B"/>
    <w:multiLevelType w:val="hybridMultilevel"/>
    <w:tmpl w:val="F948DED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4EFF635F"/>
    <w:multiLevelType w:val="hybridMultilevel"/>
    <w:tmpl w:val="7A580E72"/>
    <w:lvl w:ilvl="0" w:tplc="FCA260F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6F83557B"/>
    <w:multiLevelType w:val="hybridMultilevel"/>
    <w:tmpl w:val="20968CEA"/>
    <w:lvl w:ilvl="0" w:tplc="7D6AC4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5ADD"/>
    <w:rsid w:val="00005CE0"/>
    <w:rsid w:val="00011B55"/>
    <w:rsid w:val="00027FE1"/>
    <w:rsid w:val="000958A6"/>
    <w:rsid w:val="000A2028"/>
    <w:rsid w:val="000A65C4"/>
    <w:rsid w:val="000A7AFD"/>
    <w:rsid w:val="000B2BB3"/>
    <w:rsid w:val="000E0068"/>
    <w:rsid w:val="000E24BB"/>
    <w:rsid w:val="00137D3E"/>
    <w:rsid w:val="00161E88"/>
    <w:rsid w:val="00195CAE"/>
    <w:rsid w:val="001A0792"/>
    <w:rsid w:val="001B3B88"/>
    <w:rsid w:val="001D25A2"/>
    <w:rsid w:val="001D7AC1"/>
    <w:rsid w:val="00224772"/>
    <w:rsid w:val="00247CFF"/>
    <w:rsid w:val="00257C22"/>
    <w:rsid w:val="002F663E"/>
    <w:rsid w:val="002F712B"/>
    <w:rsid w:val="0031457F"/>
    <w:rsid w:val="003201D8"/>
    <w:rsid w:val="00356AC1"/>
    <w:rsid w:val="00367513"/>
    <w:rsid w:val="00374840"/>
    <w:rsid w:val="003802D9"/>
    <w:rsid w:val="0038216F"/>
    <w:rsid w:val="00394325"/>
    <w:rsid w:val="003F3A88"/>
    <w:rsid w:val="0041292E"/>
    <w:rsid w:val="004367A0"/>
    <w:rsid w:val="00440E93"/>
    <w:rsid w:val="0045708B"/>
    <w:rsid w:val="00466A99"/>
    <w:rsid w:val="00470234"/>
    <w:rsid w:val="004A3C97"/>
    <w:rsid w:val="004C2423"/>
    <w:rsid w:val="004E6F89"/>
    <w:rsid w:val="00581841"/>
    <w:rsid w:val="0059763C"/>
    <w:rsid w:val="0061375F"/>
    <w:rsid w:val="006743AF"/>
    <w:rsid w:val="0068343F"/>
    <w:rsid w:val="00692E95"/>
    <w:rsid w:val="006A47C4"/>
    <w:rsid w:val="006D087A"/>
    <w:rsid w:val="006F160C"/>
    <w:rsid w:val="00700EF3"/>
    <w:rsid w:val="0072382C"/>
    <w:rsid w:val="00734709"/>
    <w:rsid w:val="007522B0"/>
    <w:rsid w:val="00755FDD"/>
    <w:rsid w:val="007673BC"/>
    <w:rsid w:val="00767EE7"/>
    <w:rsid w:val="00775E70"/>
    <w:rsid w:val="007812DA"/>
    <w:rsid w:val="007916D2"/>
    <w:rsid w:val="007A47E9"/>
    <w:rsid w:val="007B2538"/>
    <w:rsid w:val="007B4843"/>
    <w:rsid w:val="007C7CC6"/>
    <w:rsid w:val="007D581A"/>
    <w:rsid w:val="00885ADD"/>
    <w:rsid w:val="00892100"/>
    <w:rsid w:val="008A59AF"/>
    <w:rsid w:val="008C015C"/>
    <w:rsid w:val="008D6983"/>
    <w:rsid w:val="0090749B"/>
    <w:rsid w:val="00914F4A"/>
    <w:rsid w:val="00916BCC"/>
    <w:rsid w:val="00953A31"/>
    <w:rsid w:val="009A3CFF"/>
    <w:rsid w:val="009F3232"/>
    <w:rsid w:val="009F3FC7"/>
    <w:rsid w:val="00A03C68"/>
    <w:rsid w:val="00A102DF"/>
    <w:rsid w:val="00A11180"/>
    <w:rsid w:val="00A13A89"/>
    <w:rsid w:val="00A22B8E"/>
    <w:rsid w:val="00A32BDE"/>
    <w:rsid w:val="00A41212"/>
    <w:rsid w:val="00A4798A"/>
    <w:rsid w:val="00A85DF6"/>
    <w:rsid w:val="00A959C7"/>
    <w:rsid w:val="00AA02DC"/>
    <w:rsid w:val="00AC2CD5"/>
    <w:rsid w:val="00AD278D"/>
    <w:rsid w:val="00AD2AFE"/>
    <w:rsid w:val="00B065FD"/>
    <w:rsid w:val="00B631E3"/>
    <w:rsid w:val="00B77145"/>
    <w:rsid w:val="00BA5BD4"/>
    <w:rsid w:val="00BB7261"/>
    <w:rsid w:val="00BE7350"/>
    <w:rsid w:val="00C16146"/>
    <w:rsid w:val="00C23B1A"/>
    <w:rsid w:val="00C45E7C"/>
    <w:rsid w:val="00C705D7"/>
    <w:rsid w:val="00C77B2E"/>
    <w:rsid w:val="00D039FC"/>
    <w:rsid w:val="00D23093"/>
    <w:rsid w:val="00D23978"/>
    <w:rsid w:val="00D66D04"/>
    <w:rsid w:val="00D855ED"/>
    <w:rsid w:val="00D9053A"/>
    <w:rsid w:val="00DC12C8"/>
    <w:rsid w:val="00DC3F46"/>
    <w:rsid w:val="00DC5350"/>
    <w:rsid w:val="00E02509"/>
    <w:rsid w:val="00E330D5"/>
    <w:rsid w:val="00E3531B"/>
    <w:rsid w:val="00E41E53"/>
    <w:rsid w:val="00E568E4"/>
    <w:rsid w:val="00E6516E"/>
    <w:rsid w:val="00EE304A"/>
    <w:rsid w:val="00EF257C"/>
    <w:rsid w:val="00F6225D"/>
    <w:rsid w:val="00F83697"/>
    <w:rsid w:val="00F83AA0"/>
    <w:rsid w:val="00FB3D14"/>
    <w:rsid w:val="00FD02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577F8D"/>
  <w15:chartTrackingRefBased/>
  <w15:docId w15:val="{4D34879B-9BF9-44DC-8AC7-03ECF1F924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3470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734709"/>
    <w:pPr>
      <w:spacing w:after="0" w:line="240" w:lineRule="auto"/>
    </w:pPr>
    <w:rPr>
      <w:sz w:val="20"/>
      <w:szCs w:val="20"/>
    </w:rPr>
  </w:style>
  <w:style w:type="character" w:customStyle="1" w:styleId="a4">
    <w:name w:val="Текст сноски Знак"/>
    <w:basedOn w:val="a0"/>
    <w:link w:val="a3"/>
    <w:uiPriority w:val="99"/>
    <w:semiHidden/>
    <w:rsid w:val="00734709"/>
    <w:rPr>
      <w:sz w:val="20"/>
      <w:szCs w:val="20"/>
    </w:rPr>
  </w:style>
  <w:style w:type="character" w:styleId="a5">
    <w:name w:val="footnote reference"/>
    <w:basedOn w:val="a0"/>
    <w:uiPriority w:val="99"/>
    <w:semiHidden/>
    <w:unhideWhenUsed/>
    <w:rsid w:val="00734709"/>
    <w:rPr>
      <w:vertAlign w:val="superscript"/>
    </w:rPr>
  </w:style>
  <w:style w:type="paragraph" w:styleId="a6">
    <w:name w:val="List Paragraph"/>
    <w:basedOn w:val="a"/>
    <w:uiPriority w:val="34"/>
    <w:qFormat/>
    <w:rsid w:val="00734709"/>
    <w:pPr>
      <w:spacing w:after="200" w:line="276" w:lineRule="auto"/>
      <w:ind w:left="720"/>
      <w:contextualSpacing/>
    </w:pPr>
    <w:rPr>
      <w:rFonts w:ascii="Calibri" w:eastAsia="Times New Roman" w:hAnsi="Calibri" w:cs="Times New Roman"/>
      <w:lang w:eastAsia="ru-RU"/>
    </w:rPr>
  </w:style>
  <w:style w:type="character" w:styleId="a7">
    <w:name w:val="annotation reference"/>
    <w:basedOn w:val="a0"/>
    <w:uiPriority w:val="99"/>
    <w:semiHidden/>
    <w:unhideWhenUsed/>
    <w:rsid w:val="00734709"/>
    <w:rPr>
      <w:sz w:val="16"/>
      <w:szCs w:val="16"/>
    </w:rPr>
  </w:style>
  <w:style w:type="character" w:styleId="a8">
    <w:name w:val="Hyperlink"/>
    <w:basedOn w:val="a0"/>
    <w:uiPriority w:val="99"/>
    <w:unhideWhenUsed/>
    <w:rsid w:val="00A03C68"/>
    <w:rPr>
      <w:color w:val="0563C1" w:themeColor="hyperlink"/>
      <w:u w:val="single"/>
    </w:rPr>
  </w:style>
  <w:style w:type="character" w:styleId="a9">
    <w:name w:val="Unresolved Mention"/>
    <w:basedOn w:val="a0"/>
    <w:uiPriority w:val="99"/>
    <w:semiHidden/>
    <w:unhideWhenUsed/>
    <w:rsid w:val="00A03C68"/>
    <w:rPr>
      <w:color w:val="605E5C"/>
      <w:shd w:val="clear" w:color="auto" w:fill="E1DFDD"/>
    </w:rPr>
  </w:style>
  <w:style w:type="paragraph" w:styleId="aa">
    <w:name w:val="Balloon Text"/>
    <w:basedOn w:val="a"/>
    <w:link w:val="ab"/>
    <w:uiPriority w:val="99"/>
    <w:semiHidden/>
    <w:unhideWhenUsed/>
    <w:rsid w:val="00E02509"/>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E0250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zaharoff.nikita@yandex.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1434</TotalTime>
  <Pages>5</Pages>
  <Words>1791</Words>
  <Characters>10215</Characters>
  <Application>Microsoft Office Word</Application>
  <DocSecurity>0</DocSecurity>
  <Lines>85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 Алексеевич Крюков</dc:creator>
  <cp:keywords/>
  <dc:description/>
  <cp:lastModifiedBy>Никита Г. Захаров</cp:lastModifiedBy>
  <cp:revision>95</cp:revision>
  <cp:lastPrinted>2021-11-18T10:22:00Z</cp:lastPrinted>
  <dcterms:created xsi:type="dcterms:W3CDTF">2021-11-15T07:22:00Z</dcterms:created>
  <dcterms:modified xsi:type="dcterms:W3CDTF">2021-11-18T13:18:00Z</dcterms:modified>
</cp:coreProperties>
</file>