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EDF7B2" w14:textId="77777777" w:rsidR="00136C84" w:rsidRPr="00A02774" w:rsidRDefault="00136C84" w:rsidP="00A02774">
      <w:pPr>
        <w:widowControl/>
        <w:ind w:firstLineChars="125" w:firstLine="300"/>
        <w:jc w:val="left"/>
        <w:rPr>
          <w:rFonts w:ascii="Times New Roman" w:eastAsia="Times New Roman" w:hAnsi="Times New Roman" w:cs="Times New Roman"/>
          <w:kern w:val="0"/>
          <w:sz w:val="24"/>
          <w:szCs w:val="24"/>
          <w:lang w:val="ru-RU" w:eastAsia="ru-RU"/>
        </w:rPr>
      </w:pPr>
      <w:r w:rsidRPr="00A02774">
        <w:rPr>
          <w:rFonts w:ascii="Times New Roman" w:eastAsia="Times New Roman" w:hAnsi="Times New Roman" w:cs="Times New Roman"/>
          <w:kern w:val="0"/>
          <w:sz w:val="24"/>
          <w:szCs w:val="24"/>
          <w:lang w:val="ru-RU" w:eastAsia="ru-RU"/>
        </w:rPr>
        <w:t>УДК 316.4.051.3</w:t>
      </w:r>
    </w:p>
    <w:p w14:paraId="26153BAC" w14:textId="14D25A1B" w:rsidR="00136C84" w:rsidRPr="00A02774" w:rsidRDefault="00136C84" w:rsidP="00A02774">
      <w:pPr>
        <w:widowControl/>
        <w:ind w:left="360" w:firstLineChars="125" w:firstLine="300"/>
        <w:jc w:val="right"/>
        <w:rPr>
          <w:rFonts w:ascii="Times New Roman" w:eastAsia="Times New Roman" w:hAnsi="Times New Roman" w:cs="Times New Roman"/>
          <w:kern w:val="0"/>
          <w:sz w:val="24"/>
          <w:szCs w:val="24"/>
          <w:lang w:val="ru-RU" w:eastAsia="ru-RU"/>
        </w:rPr>
      </w:pPr>
      <w:r w:rsidRPr="00A02774">
        <w:rPr>
          <w:rFonts w:ascii="Times New Roman" w:eastAsia="Times New Roman" w:hAnsi="Times New Roman" w:cs="Times New Roman"/>
          <w:kern w:val="0"/>
          <w:sz w:val="24"/>
          <w:szCs w:val="24"/>
          <w:lang w:val="ru-RU" w:eastAsia="ru-RU"/>
        </w:rPr>
        <w:t xml:space="preserve">Янь Д. </w:t>
      </w:r>
    </w:p>
    <w:p w14:paraId="3E2047F8" w14:textId="77777777" w:rsidR="00A368C1" w:rsidRPr="00A368C1" w:rsidRDefault="00A368C1" w:rsidP="00A368C1">
      <w:pPr>
        <w:widowControl/>
        <w:ind w:left="360" w:firstLineChars="125" w:firstLine="300"/>
        <w:jc w:val="center"/>
        <w:rPr>
          <w:rFonts w:ascii="Times New Roman" w:eastAsia="Times New Roman" w:hAnsi="Times New Roman" w:cs="Times New Roman"/>
          <w:kern w:val="0"/>
          <w:sz w:val="24"/>
          <w:szCs w:val="24"/>
          <w:lang w:val="ru-RU" w:eastAsia="ru-RU"/>
        </w:rPr>
      </w:pPr>
    </w:p>
    <w:p w14:paraId="41443870" w14:textId="6F19BCB4" w:rsidR="00136C84" w:rsidRDefault="00EE4B56" w:rsidP="00F54AF6">
      <w:pPr>
        <w:widowControl/>
        <w:ind w:left="360"/>
        <w:jc w:val="center"/>
        <w:rPr>
          <w:rFonts w:ascii="Times New Roman" w:eastAsia="Times New Roman" w:hAnsi="Times New Roman" w:cs="Times New Roman"/>
          <w:b/>
          <w:bCs/>
          <w:kern w:val="0"/>
          <w:sz w:val="24"/>
          <w:szCs w:val="24"/>
          <w:lang w:val="ru-RU" w:eastAsia="ru-RU"/>
        </w:rPr>
      </w:pPr>
      <w:r>
        <w:rPr>
          <w:rFonts w:ascii="Times New Roman" w:eastAsia="Times New Roman" w:hAnsi="Times New Roman" w:cs="Times New Roman" w:hint="eastAsia"/>
          <w:b/>
          <w:bCs/>
          <w:kern w:val="0"/>
          <w:sz w:val="24"/>
          <w:szCs w:val="24"/>
          <w:lang w:val="ru-RU" w:eastAsia="ru-RU"/>
        </w:rPr>
        <w:t>Б</w:t>
      </w:r>
      <w:r>
        <w:rPr>
          <w:rFonts w:ascii="Times New Roman" w:eastAsia="Times New Roman" w:hAnsi="Times New Roman" w:cs="Times New Roman"/>
          <w:b/>
          <w:bCs/>
          <w:kern w:val="0"/>
          <w:sz w:val="24"/>
          <w:szCs w:val="24"/>
          <w:lang w:val="ru-RU" w:eastAsia="ru-RU"/>
        </w:rPr>
        <w:t>ЫВШИЕ</w:t>
      </w:r>
      <w:r w:rsidR="00A368C1" w:rsidRPr="00A368C1">
        <w:rPr>
          <w:rFonts w:ascii="Times New Roman" w:eastAsia="Times New Roman" w:hAnsi="Times New Roman" w:cs="Times New Roman"/>
          <w:b/>
          <w:bCs/>
          <w:kern w:val="0"/>
          <w:sz w:val="24"/>
          <w:szCs w:val="24"/>
          <w:lang w:val="ru-RU" w:eastAsia="ru-RU"/>
        </w:rPr>
        <w:t xml:space="preserve"> </w:t>
      </w:r>
      <w:r>
        <w:rPr>
          <w:rFonts w:ascii="Times New Roman" w:eastAsia="Times New Roman" w:hAnsi="Times New Roman" w:cs="Times New Roman"/>
          <w:b/>
          <w:bCs/>
          <w:kern w:val="0"/>
          <w:sz w:val="24"/>
          <w:szCs w:val="24"/>
          <w:lang w:val="ru-RU" w:eastAsia="ru-RU"/>
        </w:rPr>
        <w:t xml:space="preserve">КИТАЙСКИЕ </w:t>
      </w:r>
      <w:r w:rsidR="00A368C1" w:rsidRPr="00A368C1">
        <w:rPr>
          <w:rFonts w:ascii="Times New Roman" w:eastAsia="Times New Roman" w:hAnsi="Times New Roman" w:cs="Times New Roman"/>
          <w:b/>
          <w:bCs/>
          <w:kern w:val="0"/>
          <w:sz w:val="24"/>
          <w:szCs w:val="24"/>
          <w:lang w:val="ru-RU" w:eastAsia="ru-RU"/>
        </w:rPr>
        <w:t>«ОСТАВЛЕННЫ</w:t>
      </w:r>
      <w:r>
        <w:rPr>
          <w:rFonts w:ascii="Times New Roman" w:eastAsia="Times New Roman" w:hAnsi="Times New Roman" w:cs="Times New Roman"/>
          <w:b/>
          <w:bCs/>
          <w:kern w:val="0"/>
          <w:sz w:val="24"/>
          <w:szCs w:val="24"/>
          <w:lang w:val="ru-RU" w:eastAsia="ru-RU"/>
        </w:rPr>
        <w:t>Е</w:t>
      </w:r>
      <w:r w:rsidR="00A368C1" w:rsidRPr="00A368C1">
        <w:rPr>
          <w:rFonts w:ascii="Times New Roman" w:eastAsia="Times New Roman" w:hAnsi="Times New Roman" w:cs="Times New Roman"/>
          <w:b/>
          <w:bCs/>
          <w:kern w:val="0"/>
          <w:sz w:val="24"/>
          <w:szCs w:val="24"/>
          <w:lang w:val="ru-RU" w:eastAsia="ru-RU"/>
        </w:rPr>
        <w:t xml:space="preserve"> ДЕТ</w:t>
      </w:r>
      <w:r>
        <w:rPr>
          <w:rFonts w:ascii="Times New Roman" w:eastAsia="Times New Roman" w:hAnsi="Times New Roman" w:cs="Times New Roman"/>
          <w:b/>
          <w:bCs/>
          <w:kern w:val="0"/>
          <w:sz w:val="24"/>
          <w:szCs w:val="24"/>
          <w:lang w:val="ru-RU" w:eastAsia="ru-RU"/>
        </w:rPr>
        <w:t>И</w:t>
      </w:r>
      <w:r w:rsidR="00A368C1" w:rsidRPr="00A368C1">
        <w:rPr>
          <w:rFonts w:ascii="Times New Roman" w:eastAsia="Times New Roman" w:hAnsi="Times New Roman" w:cs="Times New Roman"/>
          <w:b/>
          <w:bCs/>
          <w:kern w:val="0"/>
          <w:sz w:val="24"/>
          <w:szCs w:val="24"/>
          <w:lang w:val="ru-RU" w:eastAsia="ru-RU"/>
        </w:rPr>
        <w:t>»</w:t>
      </w:r>
      <w:r>
        <w:rPr>
          <w:rFonts w:ascii="Times New Roman" w:eastAsia="Times New Roman" w:hAnsi="Times New Roman" w:cs="Times New Roman"/>
          <w:b/>
          <w:bCs/>
          <w:kern w:val="0"/>
          <w:sz w:val="24"/>
          <w:szCs w:val="24"/>
          <w:lang w:val="ru-RU" w:eastAsia="ru-RU"/>
        </w:rPr>
        <w:t xml:space="preserve"> КАК НЫНЕШНИЕ СУБЪЕКТЫ РОДИТЕЛЬСКОГО ТРУДА: ПРЕДСТАВЛЕНИЯ О ЧИСЛЕ ДЕТЕЙ И</w:t>
      </w:r>
      <w:r w:rsidR="005452F9">
        <w:rPr>
          <w:rFonts w:ascii="Times New Roman" w:eastAsia="Times New Roman" w:hAnsi="Times New Roman" w:cs="Times New Roman"/>
          <w:b/>
          <w:bCs/>
          <w:kern w:val="0"/>
          <w:sz w:val="24"/>
          <w:szCs w:val="24"/>
          <w:lang w:val="ru-RU" w:eastAsia="ru-RU"/>
        </w:rPr>
        <w:t xml:space="preserve"> ЗАТРАТАХ НА ИХ ОБРАЗОВАНИЕ </w:t>
      </w:r>
      <w:r>
        <w:rPr>
          <w:rFonts w:ascii="Times New Roman" w:eastAsia="Times New Roman" w:hAnsi="Times New Roman" w:cs="Times New Roman"/>
          <w:b/>
          <w:bCs/>
          <w:kern w:val="0"/>
          <w:sz w:val="24"/>
          <w:szCs w:val="24"/>
          <w:lang w:val="ru-RU" w:eastAsia="ru-RU"/>
        </w:rPr>
        <w:t xml:space="preserve"> </w:t>
      </w:r>
    </w:p>
    <w:p w14:paraId="009762E7" w14:textId="77777777" w:rsidR="006C22F1" w:rsidRDefault="006C22F1" w:rsidP="00F54AF6">
      <w:pPr>
        <w:widowControl/>
        <w:ind w:left="360"/>
        <w:jc w:val="center"/>
        <w:rPr>
          <w:rFonts w:ascii="Times New Roman" w:eastAsia="Times New Roman" w:hAnsi="Times New Roman" w:cs="Times New Roman"/>
          <w:b/>
          <w:bCs/>
          <w:kern w:val="0"/>
          <w:sz w:val="24"/>
          <w:szCs w:val="24"/>
          <w:lang w:val="ru-RU" w:eastAsia="ru-RU"/>
        </w:rPr>
      </w:pPr>
    </w:p>
    <w:p w14:paraId="2D00D2E7" w14:textId="522F44DE" w:rsidR="00AF17DC" w:rsidRPr="00AF17DC" w:rsidRDefault="00E726A5" w:rsidP="009569A0">
      <w:pPr>
        <w:widowControl/>
        <w:ind w:firstLineChars="125" w:firstLine="300"/>
        <w:rPr>
          <w:rFonts w:ascii="Times New Roman" w:eastAsia="等线" w:hAnsi="Times New Roman" w:cs="Times New Roman"/>
          <w:i/>
          <w:iCs/>
          <w:sz w:val="24"/>
          <w:szCs w:val="24"/>
          <w:lang w:val="ru-RU"/>
        </w:rPr>
      </w:pPr>
      <w:r>
        <w:rPr>
          <w:rFonts w:ascii="Times New Roman" w:eastAsia="等线" w:hAnsi="Times New Roman" w:cs="Times New Roman"/>
          <w:i/>
          <w:iCs/>
          <w:sz w:val="24"/>
          <w:szCs w:val="24"/>
          <w:lang w:val="ru-RU"/>
        </w:rPr>
        <w:t xml:space="preserve">Аннотация. </w:t>
      </w:r>
      <w:r w:rsidR="00C3692E">
        <w:rPr>
          <w:rFonts w:ascii="Times New Roman" w:eastAsia="Times New Roman" w:hAnsi="Times New Roman" w:cs="Times New Roman"/>
          <w:i/>
          <w:iCs/>
          <w:sz w:val="24"/>
          <w:szCs w:val="24"/>
          <w:lang w:val="ru-RU" w:eastAsia="ru-RU"/>
        </w:rPr>
        <w:t>А</w:t>
      </w:r>
      <w:r w:rsidR="00AA60D6" w:rsidRPr="00F75047">
        <w:rPr>
          <w:rFonts w:ascii="Times New Roman" w:eastAsia="Times New Roman" w:hAnsi="Times New Roman" w:cs="Times New Roman"/>
          <w:i/>
          <w:iCs/>
          <w:sz w:val="24"/>
          <w:szCs w:val="24"/>
          <w:lang w:val="ru-RU" w:eastAsia="ru-RU"/>
        </w:rPr>
        <w:t xml:space="preserve">нализируются </w:t>
      </w:r>
      <w:r w:rsidR="00C3692E">
        <w:rPr>
          <w:rFonts w:ascii="Times New Roman" w:eastAsia="等线" w:hAnsi="Times New Roman" w:cs="Times New Roman"/>
          <w:i/>
          <w:iCs/>
          <w:sz w:val="24"/>
          <w:szCs w:val="24"/>
          <w:lang w:val="ru-RU"/>
        </w:rPr>
        <w:t xml:space="preserve">данные опроса </w:t>
      </w:r>
      <w:r w:rsidR="000D40A1" w:rsidRPr="00F75047">
        <w:rPr>
          <w:rFonts w:ascii="Times New Roman" w:eastAsia="等线" w:hAnsi="Times New Roman" w:cs="Times New Roman"/>
          <w:i/>
          <w:iCs/>
          <w:sz w:val="24"/>
          <w:szCs w:val="24"/>
          <w:lang w:val="ru-RU"/>
        </w:rPr>
        <w:t>двух тип</w:t>
      </w:r>
      <w:r w:rsidR="00C3692E">
        <w:rPr>
          <w:rFonts w:ascii="Times New Roman" w:eastAsia="等线" w:hAnsi="Times New Roman" w:cs="Times New Roman"/>
          <w:i/>
          <w:iCs/>
          <w:sz w:val="24"/>
          <w:szCs w:val="24"/>
          <w:lang w:val="ru-RU"/>
        </w:rPr>
        <w:t>ов</w:t>
      </w:r>
      <w:r w:rsidR="000D40A1" w:rsidRPr="00F75047">
        <w:rPr>
          <w:rFonts w:ascii="Times New Roman" w:eastAsia="等线" w:hAnsi="Times New Roman" w:cs="Times New Roman"/>
          <w:i/>
          <w:iCs/>
          <w:sz w:val="24"/>
          <w:szCs w:val="24"/>
          <w:lang w:val="ru-RU"/>
        </w:rPr>
        <w:t xml:space="preserve"> субъектов родительского</w:t>
      </w:r>
      <w:r w:rsidR="00C3692E">
        <w:rPr>
          <w:rFonts w:ascii="Times New Roman" w:eastAsia="等线" w:hAnsi="Times New Roman" w:cs="Times New Roman"/>
          <w:i/>
          <w:iCs/>
          <w:sz w:val="24"/>
          <w:szCs w:val="24"/>
          <w:lang w:val="ru-RU"/>
        </w:rPr>
        <w:t xml:space="preserve"> труда – имеющих и не имеющих детского опыта пребывания среди оставленных детей. Показано, что </w:t>
      </w:r>
      <w:r w:rsidR="00AA60D6" w:rsidRPr="00F75047">
        <w:rPr>
          <w:rFonts w:ascii="Times New Roman" w:eastAsia="等线" w:hAnsi="Times New Roman" w:cs="Times New Roman"/>
          <w:i/>
          <w:iCs/>
          <w:sz w:val="24"/>
          <w:szCs w:val="24"/>
          <w:lang w:val="ru-RU"/>
        </w:rPr>
        <w:t>опыт пребывания</w:t>
      </w:r>
      <w:r>
        <w:rPr>
          <w:rFonts w:ascii="Times New Roman" w:eastAsia="等线" w:hAnsi="Times New Roman" w:cs="Times New Roman"/>
          <w:i/>
          <w:iCs/>
          <w:sz w:val="24"/>
          <w:szCs w:val="24"/>
          <w:lang w:val="ru-RU"/>
        </w:rPr>
        <w:t xml:space="preserve"> родителей</w:t>
      </w:r>
      <w:r w:rsidR="00AA60D6" w:rsidRPr="00F75047">
        <w:rPr>
          <w:rFonts w:ascii="Times New Roman" w:eastAsia="等线" w:hAnsi="Times New Roman" w:cs="Times New Roman"/>
          <w:i/>
          <w:iCs/>
          <w:sz w:val="24"/>
          <w:szCs w:val="24"/>
          <w:lang w:val="ru-RU"/>
        </w:rPr>
        <w:t xml:space="preserve"> в статусе оставленных детей не</w:t>
      </w:r>
      <w:r w:rsidR="00F75047">
        <w:rPr>
          <w:rFonts w:ascii="Times New Roman" w:eastAsia="等线" w:hAnsi="Times New Roman" w:cs="Times New Roman"/>
          <w:i/>
          <w:iCs/>
          <w:sz w:val="24"/>
          <w:szCs w:val="24"/>
          <w:lang w:val="ru-RU"/>
        </w:rPr>
        <w:t xml:space="preserve"> </w:t>
      </w:r>
      <w:r w:rsidR="00AA60D6" w:rsidRPr="00F75047">
        <w:rPr>
          <w:rFonts w:ascii="Times New Roman" w:eastAsia="等线" w:hAnsi="Times New Roman" w:cs="Times New Roman"/>
          <w:i/>
          <w:iCs/>
          <w:sz w:val="24"/>
          <w:szCs w:val="24"/>
          <w:lang w:val="ru-RU"/>
        </w:rPr>
        <w:t xml:space="preserve">влияет на </w:t>
      </w:r>
      <w:r>
        <w:rPr>
          <w:rFonts w:ascii="Times New Roman" w:eastAsia="等线" w:hAnsi="Times New Roman" w:cs="Times New Roman"/>
          <w:i/>
          <w:iCs/>
          <w:sz w:val="24"/>
          <w:szCs w:val="24"/>
          <w:lang w:val="ru-RU"/>
        </w:rPr>
        <w:t>число</w:t>
      </w:r>
      <w:r w:rsidR="00AA60D6" w:rsidRPr="00F75047">
        <w:rPr>
          <w:rFonts w:ascii="Times New Roman" w:eastAsia="等线" w:hAnsi="Times New Roman" w:cs="Times New Roman"/>
          <w:i/>
          <w:iCs/>
          <w:sz w:val="24"/>
          <w:szCs w:val="24"/>
          <w:lang w:val="ru-RU"/>
        </w:rPr>
        <w:t xml:space="preserve"> детей и на восприятие важности образования для </w:t>
      </w:r>
      <w:r w:rsidR="00C3692E" w:rsidRPr="00F75047">
        <w:rPr>
          <w:rFonts w:ascii="Times New Roman" w:eastAsia="等线" w:hAnsi="Times New Roman" w:cs="Times New Roman"/>
          <w:i/>
          <w:iCs/>
          <w:sz w:val="24"/>
          <w:szCs w:val="24"/>
          <w:lang w:val="ru-RU"/>
        </w:rPr>
        <w:t>детей</w:t>
      </w:r>
      <w:r w:rsidR="00AA60D6" w:rsidRPr="00F75047">
        <w:rPr>
          <w:rFonts w:ascii="Times New Roman" w:eastAsia="等线" w:hAnsi="Times New Roman" w:cs="Times New Roman"/>
          <w:i/>
          <w:iCs/>
          <w:sz w:val="24"/>
          <w:szCs w:val="24"/>
          <w:lang w:val="ru-RU"/>
        </w:rPr>
        <w:t>.</w:t>
      </w:r>
    </w:p>
    <w:p w14:paraId="3288F660" w14:textId="7CFDC78F" w:rsidR="009569A0" w:rsidRDefault="00E726A5" w:rsidP="00C76CD6">
      <w:pPr>
        <w:widowControl/>
        <w:ind w:firstLineChars="125" w:firstLine="300"/>
        <w:jc w:val="left"/>
        <w:rPr>
          <w:rFonts w:ascii="Times New Roman" w:eastAsia="等线" w:hAnsi="Times New Roman" w:cs="Times New Roman"/>
          <w:i/>
          <w:iCs/>
          <w:sz w:val="24"/>
          <w:szCs w:val="24"/>
          <w:lang w:val="ru-RU"/>
        </w:rPr>
      </w:pPr>
      <w:r>
        <w:rPr>
          <w:rFonts w:ascii="Times New Roman" w:eastAsia="等线" w:hAnsi="Times New Roman" w:cs="Times New Roman"/>
          <w:i/>
          <w:iCs/>
          <w:sz w:val="24"/>
          <w:szCs w:val="24"/>
          <w:lang w:val="ru-RU"/>
        </w:rPr>
        <w:t xml:space="preserve">Ключевые слова. </w:t>
      </w:r>
      <w:r w:rsidR="00C76CD6" w:rsidRPr="00AF17DC">
        <w:rPr>
          <w:rFonts w:ascii="Times New Roman" w:eastAsia="等线" w:hAnsi="Times New Roman" w:cs="Times New Roman"/>
          <w:i/>
          <w:iCs/>
          <w:sz w:val="24"/>
          <w:szCs w:val="24"/>
          <w:lang w:val="ru-RU"/>
        </w:rPr>
        <w:t>С</w:t>
      </w:r>
      <w:r w:rsidR="00EF2F58" w:rsidRPr="00AF17DC">
        <w:rPr>
          <w:rFonts w:ascii="Times New Roman" w:eastAsia="等线" w:hAnsi="Times New Roman" w:cs="Times New Roman"/>
          <w:i/>
          <w:iCs/>
          <w:sz w:val="24"/>
          <w:szCs w:val="24"/>
          <w:lang w:val="ru-RU"/>
        </w:rPr>
        <w:t>убъект родительского труда, оставленные дети, количество детей,</w:t>
      </w:r>
      <w:r w:rsidR="00EF2F58" w:rsidRPr="00AF17DC">
        <w:rPr>
          <w:rFonts w:ascii="Times New Roman" w:hAnsi="Times New Roman" w:cs="Times New Roman"/>
          <w:lang w:val="ru-RU"/>
        </w:rPr>
        <w:t xml:space="preserve"> </w:t>
      </w:r>
      <w:r w:rsidR="00EF2F58" w:rsidRPr="00AF17DC">
        <w:rPr>
          <w:rFonts w:ascii="Times New Roman" w:eastAsia="等线" w:hAnsi="Times New Roman" w:cs="Times New Roman"/>
          <w:i/>
          <w:iCs/>
          <w:sz w:val="24"/>
          <w:szCs w:val="24"/>
          <w:lang w:val="ru-RU"/>
        </w:rPr>
        <w:t>дол</w:t>
      </w:r>
      <w:r w:rsidR="00A7503F" w:rsidRPr="00AF17DC">
        <w:rPr>
          <w:rFonts w:ascii="Times New Roman" w:eastAsia="等线" w:hAnsi="Times New Roman" w:cs="Times New Roman"/>
          <w:i/>
          <w:iCs/>
          <w:sz w:val="24"/>
          <w:szCs w:val="24"/>
          <w:lang w:val="ru-RU"/>
        </w:rPr>
        <w:t>я</w:t>
      </w:r>
      <w:r w:rsidR="00EF2F58" w:rsidRPr="00AF17DC">
        <w:rPr>
          <w:rFonts w:ascii="Times New Roman" w:eastAsia="等线" w:hAnsi="Times New Roman" w:cs="Times New Roman"/>
          <w:i/>
          <w:iCs/>
          <w:sz w:val="24"/>
          <w:szCs w:val="24"/>
          <w:lang w:val="ru-RU"/>
        </w:rPr>
        <w:t xml:space="preserve"> расходов,</w:t>
      </w:r>
      <w:r w:rsidR="00AE2FA6">
        <w:rPr>
          <w:rFonts w:ascii="Times New Roman" w:eastAsia="等线" w:hAnsi="Times New Roman" w:cs="Times New Roman"/>
          <w:i/>
          <w:iCs/>
          <w:sz w:val="24"/>
          <w:szCs w:val="24"/>
          <w:lang w:val="ru-RU"/>
        </w:rPr>
        <w:t xml:space="preserve"> </w:t>
      </w:r>
      <w:r w:rsidR="00EF2F58" w:rsidRPr="00AF17DC">
        <w:rPr>
          <w:rFonts w:ascii="Times New Roman" w:eastAsia="等线" w:hAnsi="Times New Roman" w:cs="Times New Roman"/>
          <w:i/>
          <w:iCs/>
          <w:sz w:val="24"/>
          <w:szCs w:val="24"/>
          <w:lang w:val="ru-RU"/>
        </w:rPr>
        <w:t xml:space="preserve">связанных с детьми, </w:t>
      </w:r>
      <w:r w:rsidR="00C3692E">
        <w:rPr>
          <w:rFonts w:ascii="Times New Roman" w:eastAsia="等线" w:hAnsi="Times New Roman" w:cs="Times New Roman"/>
          <w:i/>
          <w:iCs/>
          <w:sz w:val="24"/>
          <w:szCs w:val="24"/>
          <w:lang w:val="ru-RU"/>
        </w:rPr>
        <w:t>К</w:t>
      </w:r>
      <w:r w:rsidR="00EF2F58" w:rsidRPr="00AF17DC">
        <w:rPr>
          <w:rFonts w:ascii="Times New Roman" w:eastAsia="等线" w:hAnsi="Times New Roman" w:cs="Times New Roman"/>
          <w:i/>
          <w:iCs/>
          <w:sz w:val="24"/>
          <w:szCs w:val="24"/>
          <w:lang w:val="ru-RU"/>
        </w:rPr>
        <w:t>итайская национальная республика.</w:t>
      </w:r>
    </w:p>
    <w:p w14:paraId="367F4044" w14:textId="77777777" w:rsidR="00C76CD6" w:rsidRPr="009569A0" w:rsidRDefault="00C76CD6" w:rsidP="00C76CD6">
      <w:pPr>
        <w:widowControl/>
        <w:ind w:firstLineChars="125" w:firstLine="300"/>
        <w:jc w:val="left"/>
        <w:rPr>
          <w:rFonts w:ascii="Times New Roman" w:eastAsia="等线" w:hAnsi="Times New Roman" w:cs="Times New Roman"/>
          <w:i/>
          <w:iCs/>
          <w:sz w:val="24"/>
          <w:szCs w:val="24"/>
          <w:lang w:val="ru-RU"/>
        </w:rPr>
      </w:pPr>
    </w:p>
    <w:p w14:paraId="62E69CAB" w14:textId="59B88123" w:rsidR="0031277B" w:rsidRPr="00DC1617" w:rsidRDefault="0031277B" w:rsidP="00DC1617">
      <w:pPr>
        <w:ind w:firstLineChars="125" w:firstLine="300"/>
        <w:rPr>
          <w:rFonts w:ascii="Times New Roman" w:eastAsia="等线" w:hAnsi="Times New Roman" w:cs="Times New Roman"/>
          <w:sz w:val="24"/>
          <w:szCs w:val="24"/>
          <w:lang w:val="ru-RU"/>
        </w:rPr>
      </w:pPr>
      <w:r w:rsidRPr="0031277B">
        <w:rPr>
          <w:rFonts w:ascii="Times New Roman" w:eastAsia="等线" w:hAnsi="Times New Roman" w:cs="Times New Roman"/>
          <w:sz w:val="24"/>
          <w:szCs w:val="24"/>
          <w:lang w:val="ru-RU"/>
        </w:rPr>
        <w:t xml:space="preserve">Чтобы активно реагировать на феномен старения населения и низкий уровень рождаемости, </w:t>
      </w:r>
      <w:r w:rsidR="00EE4B56">
        <w:rPr>
          <w:rFonts w:ascii="Times New Roman" w:eastAsia="等线" w:hAnsi="Times New Roman" w:cs="Times New Roman"/>
          <w:sz w:val="24"/>
          <w:szCs w:val="24"/>
          <w:lang w:val="ru-RU"/>
        </w:rPr>
        <w:t xml:space="preserve">в 2021 году </w:t>
      </w:r>
      <w:r w:rsidRPr="0031277B">
        <w:rPr>
          <w:rFonts w:ascii="Times New Roman" w:eastAsia="等线" w:hAnsi="Times New Roman" w:cs="Times New Roman"/>
          <w:sz w:val="24"/>
          <w:szCs w:val="24"/>
          <w:lang w:val="ru-RU"/>
        </w:rPr>
        <w:t xml:space="preserve">Китай объявил о введении </w:t>
      </w:r>
      <w:r w:rsidR="000E6F2E">
        <w:rPr>
          <w:rFonts w:ascii="Times New Roman" w:eastAsia="等线" w:hAnsi="Times New Roman" w:cs="Times New Roman"/>
          <w:sz w:val="24"/>
          <w:szCs w:val="24"/>
          <w:lang w:val="ru-RU"/>
        </w:rPr>
        <w:t>«</w:t>
      </w:r>
      <w:r w:rsidRPr="0031277B">
        <w:rPr>
          <w:rFonts w:ascii="Times New Roman" w:eastAsia="等线" w:hAnsi="Times New Roman" w:cs="Times New Roman"/>
          <w:sz w:val="24"/>
          <w:szCs w:val="24"/>
          <w:lang w:val="ru-RU"/>
        </w:rPr>
        <w:t>политики трех детей</w:t>
      </w:r>
      <w:r w:rsidR="000E6F2E">
        <w:rPr>
          <w:rFonts w:ascii="Times New Roman" w:eastAsia="等线" w:hAnsi="Times New Roman" w:cs="Times New Roman"/>
          <w:sz w:val="24"/>
          <w:szCs w:val="24"/>
          <w:lang w:val="ru-RU"/>
        </w:rPr>
        <w:t>»</w:t>
      </w:r>
      <w:r w:rsidRPr="0031277B">
        <w:rPr>
          <w:rFonts w:ascii="Times New Roman" w:eastAsia="等线" w:hAnsi="Times New Roman" w:cs="Times New Roman"/>
          <w:sz w:val="24"/>
          <w:szCs w:val="24"/>
          <w:lang w:val="ru-RU"/>
        </w:rPr>
        <w:t xml:space="preserve"> </w:t>
      </w:r>
      <w:r w:rsidR="00906B34">
        <w:rPr>
          <w:rFonts w:ascii="Times New Roman" w:eastAsia="等线" w:hAnsi="Times New Roman" w:cs="Times New Roman"/>
          <w:sz w:val="24"/>
          <w:szCs w:val="24"/>
          <w:lang w:val="ru-RU"/>
        </w:rPr>
        <w:t>[</w:t>
      </w:r>
      <w:r w:rsidR="00D353D4">
        <w:rPr>
          <w:rFonts w:ascii="Times New Roman" w:eastAsia="等线" w:hAnsi="Times New Roman" w:cs="Times New Roman"/>
          <w:sz w:val="24"/>
          <w:szCs w:val="24"/>
          <w:lang w:val="ru-RU"/>
        </w:rPr>
        <w:t>1</w:t>
      </w:r>
      <w:r w:rsidR="00906B34">
        <w:rPr>
          <w:rFonts w:ascii="Times New Roman" w:eastAsia="等线" w:hAnsi="Times New Roman" w:cs="Times New Roman"/>
          <w:sz w:val="24"/>
          <w:szCs w:val="24"/>
          <w:lang w:val="ru-RU"/>
        </w:rPr>
        <w:t>]</w:t>
      </w:r>
      <w:r w:rsidRPr="00C41FE6">
        <w:rPr>
          <w:rFonts w:ascii="Times New Roman" w:eastAsia="等线" w:hAnsi="Times New Roman" w:cs="Times New Roman"/>
          <w:sz w:val="24"/>
          <w:szCs w:val="24"/>
          <w:lang w:val="ru-RU"/>
        </w:rPr>
        <w:t>.</w:t>
      </w:r>
      <w:r w:rsidR="00C41FE6" w:rsidRPr="00C41FE6">
        <w:rPr>
          <w:rFonts w:ascii="Times New Roman" w:hAnsi="Times New Roman" w:cs="Times New Roman"/>
          <w:lang w:val="ru-RU"/>
        </w:rPr>
        <w:t xml:space="preserve"> </w:t>
      </w:r>
      <w:r w:rsidR="00C41FE6" w:rsidRPr="00C41FE6">
        <w:rPr>
          <w:rFonts w:ascii="Times New Roman" w:eastAsia="等线" w:hAnsi="Times New Roman" w:cs="Times New Roman"/>
          <w:sz w:val="24"/>
          <w:szCs w:val="24"/>
          <w:lang w:val="ru-RU"/>
        </w:rPr>
        <w:t xml:space="preserve">Субъекты родительского труда </w:t>
      </w:r>
      <w:r w:rsidR="00EE4B56">
        <w:rPr>
          <w:rFonts w:ascii="Times New Roman" w:eastAsia="等线" w:hAnsi="Times New Roman" w:cs="Times New Roman"/>
          <w:sz w:val="24"/>
          <w:szCs w:val="24"/>
          <w:lang w:val="ru-RU"/>
        </w:rPr>
        <w:t>– реальные и потенциальные – яв</w:t>
      </w:r>
      <w:r w:rsidR="00C41FE6" w:rsidRPr="00C41FE6">
        <w:rPr>
          <w:rFonts w:ascii="Times New Roman" w:eastAsia="等线" w:hAnsi="Times New Roman" w:cs="Times New Roman"/>
          <w:sz w:val="24"/>
          <w:szCs w:val="24"/>
          <w:lang w:val="ru-RU"/>
        </w:rPr>
        <w:t>ляются ключевыми фигурами в реализации этой политики.</w:t>
      </w:r>
      <w:r w:rsidR="009030D6">
        <w:rPr>
          <w:rFonts w:ascii="Times New Roman" w:eastAsia="等线" w:hAnsi="Times New Roman" w:cs="Times New Roman"/>
          <w:sz w:val="24"/>
          <w:szCs w:val="24"/>
          <w:lang w:val="ru-RU"/>
        </w:rPr>
        <w:t xml:space="preserve"> </w:t>
      </w:r>
      <w:r w:rsidR="007E0B11">
        <w:rPr>
          <w:rFonts w:ascii="Times New Roman" w:eastAsia="等线" w:hAnsi="Times New Roman" w:cs="Times New Roman"/>
          <w:sz w:val="24"/>
          <w:szCs w:val="24"/>
          <w:lang w:val="ru-RU"/>
        </w:rPr>
        <w:t xml:space="preserve">Для понимания возможного отклика на новую политику в отношении рождаемости необходимо изучать разные категории субъектов родительского труда – выделенные по возрасту, месту проживания, роду занятий, уровню образования и </w:t>
      </w:r>
      <w:r w:rsidR="00187FCD">
        <w:rPr>
          <w:rFonts w:ascii="Times New Roman" w:eastAsia="等线" w:hAnsi="Times New Roman" w:cs="Times New Roman"/>
          <w:sz w:val="24"/>
          <w:szCs w:val="24"/>
          <w:lang w:val="ru-RU"/>
        </w:rPr>
        <w:t>т. д.</w:t>
      </w:r>
      <w:r w:rsidR="007E0B11">
        <w:rPr>
          <w:rFonts w:ascii="Times New Roman" w:eastAsia="等线" w:hAnsi="Times New Roman" w:cs="Times New Roman"/>
          <w:sz w:val="24"/>
          <w:szCs w:val="24"/>
          <w:lang w:val="ru-RU"/>
        </w:rPr>
        <w:t xml:space="preserve"> Однако, в Китае существует уникальный феномен, влияние которого также нельзя не учитывать при оценке потенциальной эффективности политики трех детей. Это – феномен «оставленных детей», возникший в </w:t>
      </w:r>
      <w:r w:rsidR="009030D6" w:rsidRPr="005C61C9">
        <w:rPr>
          <w:rFonts w:ascii="Times New Roman" w:eastAsia="等线" w:hAnsi="Times New Roman" w:cs="Times New Roman"/>
          <w:sz w:val="24"/>
          <w:szCs w:val="24"/>
          <w:lang w:val="ru-RU"/>
        </w:rPr>
        <w:t>результат</w:t>
      </w:r>
      <w:r w:rsidR="007E0B11">
        <w:rPr>
          <w:rFonts w:ascii="Times New Roman" w:eastAsia="等线" w:hAnsi="Times New Roman" w:cs="Times New Roman"/>
          <w:sz w:val="24"/>
          <w:szCs w:val="24"/>
          <w:lang w:val="ru-RU"/>
        </w:rPr>
        <w:t>е</w:t>
      </w:r>
      <w:r w:rsidR="005C61C9" w:rsidRPr="005C61C9">
        <w:rPr>
          <w:rFonts w:ascii="Times New Roman" w:eastAsia="等线" w:hAnsi="Times New Roman" w:cs="Times New Roman"/>
          <w:sz w:val="24"/>
          <w:szCs w:val="24"/>
          <w:lang w:val="ru-RU"/>
        </w:rPr>
        <w:t xml:space="preserve"> изменения структуры населения и разрыва между городскими и сельскими районами, а также миграции рабочей силы из се</w:t>
      </w:r>
      <w:r w:rsidR="005C61C9" w:rsidRPr="009030D6">
        <w:rPr>
          <w:rFonts w:ascii="Times New Roman" w:eastAsia="等线" w:hAnsi="Times New Roman" w:cs="Times New Roman"/>
          <w:sz w:val="24"/>
          <w:szCs w:val="24"/>
          <w:lang w:val="ru-RU"/>
        </w:rPr>
        <w:t>льских районов</w:t>
      </w:r>
      <w:r w:rsidR="007E0B11">
        <w:rPr>
          <w:rFonts w:ascii="Times New Roman" w:eastAsia="等线" w:hAnsi="Times New Roman" w:cs="Times New Roman"/>
          <w:sz w:val="24"/>
          <w:szCs w:val="24"/>
          <w:lang w:val="ru-RU"/>
        </w:rPr>
        <w:t xml:space="preserve">. Сельские </w:t>
      </w:r>
      <w:r w:rsidR="005C61C9" w:rsidRPr="009030D6">
        <w:rPr>
          <w:rFonts w:ascii="Times New Roman" w:eastAsia="等线" w:hAnsi="Times New Roman" w:cs="Times New Roman"/>
          <w:sz w:val="24"/>
          <w:szCs w:val="24"/>
          <w:lang w:val="ru-RU"/>
        </w:rPr>
        <w:t>дети не мог</w:t>
      </w:r>
      <w:r w:rsidR="007E0B11">
        <w:rPr>
          <w:rFonts w:ascii="Times New Roman" w:eastAsia="等线" w:hAnsi="Times New Roman" w:cs="Times New Roman"/>
          <w:sz w:val="24"/>
          <w:szCs w:val="24"/>
          <w:lang w:val="ru-RU"/>
        </w:rPr>
        <w:t>ли</w:t>
      </w:r>
      <w:r w:rsidR="005C61C9" w:rsidRPr="009030D6">
        <w:rPr>
          <w:rFonts w:ascii="Times New Roman" w:eastAsia="等线" w:hAnsi="Times New Roman" w:cs="Times New Roman"/>
          <w:sz w:val="24"/>
          <w:szCs w:val="24"/>
          <w:lang w:val="ru-RU"/>
        </w:rPr>
        <w:t xml:space="preserve"> мигрировать со своими родителями, что приводило к тому, что дети оставались под длительным присмотром бабушек и дедушек, родственников или друзей</w:t>
      </w:r>
      <w:r w:rsidR="007E0B11">
        <w:rPr>
          <w:rFonts w:ascii="Times New Roman" w:eastAsia="等线" w:hAnsi="Times New Roman" w:cs="Times New Roman"/>
          <w:sz w:val="24"/>
          <w:szCs w:val="24"/>
          <w:lang w:val="ru-RU"/>
        </w:rPr>
        <w:t xml:space="preserve">. Это специфическое для Китая </w:t>
      </w:r>
      <w:bookmarkStart w:id="0" w:name="_Hlk97060526"/>
      <w:r w:rsidR="009030D6" w:rsidRPr="009030D6">
        <w:rPr>
          <w:rFonts w:ascii="Times New Roman" w:eastAsia="等线" w:hAnsi="Times New Roman" w:cs="Times New Roman"/>
          <w:sz w:val="24"/>
          <w:szCs w:val="24"/>
          <w:lang w:val="ru-RU"/>
        </w:rPr>
        <w:t>социально-экономическое</w:t>
      </w:r>
      <w:bookmarkEnd w:id="0"/>
      <w:r w:rsidR="009030D6" w:rsidRPr="009030D6">
        <w:rPr>
          <w:rFonts w:ascii="Times New Roman" w:eastAsia="等线" w:hAnsi="Times New Roman" w:cs="Times New Roman"/>
          <w:sz w:val="24"/>
          <w:szCs w:val="24"/>
          <w:lang w:val="ru-RU"/>
        </w:rPr>
        <w:t xml:space="preserve"> явление – феномен «оставленных детей»</w:t>
      </w:r>
      <w:r w:rsidR="007E0B11">
        <w:rPr>
          <w:rFonts w:ascii="Times New Roman" w:eastAsia="等线" w:hAnsi="Times New Roman" w:cs="Times New Roman"/>
          <w:sz w:val="24"/>
          <w:szCs w:val="24"/>
          <w:lang w:val="ru-RU"/>
        </w:rPr>
        <w:t xml:space="preserve"> - таже может оказывать влияние </w:t>
      </w:r>
      <w:r w:rsidR="00750149">
        <w:rPr>
          <w:rFonts w:ascii="Times New Roman" w:eastAsia="等线" w:hAnsi="Times New Roman" w:cs="Times New Roman"/>
          <w:sz w:val="24"/>
          <w:szCs w:val="24"/>
          <w:lang w:val="ru-RU"/>
        </w:rPr>
        <w:t>на репродуктивные намерения, родительское поведение тех взрослых, которые в прошлом были оставленными детьми</w:t>
      </w:r>
      <w:r w:rsidR="009030D6" w:rsidRPr="009030D6">
        <w:rPr>
          <w:rFonts w:ascii="Times New Roman" w:eastAsia="等线" w:hAnsi="Times New Roman" w:cs="Times New Roman"/>
          <w:sz w:val="24"/>
          <w:szCs w:val="24"/>
          <w:lang w:val="ru-RU"/>
        </w:rPr>
        <w:t>.</w:t>
      </w:r>
      <w:r w:rsidR="00DC1617">
        <w:rPr>
          <w:rFonts w:ascii="Times New Roman" w:eastAsia="等线" w:hAnsi="Times New Roman" w:cs="Times New Roman"/>
          <w:sz w:val="24"/>
          <w:szCs w:val="24"/>
          <w:lang w:val="ru-RU"/>
        </w:rPr>
        <w:t xml:space="preserve"> </w:t>
      </w:r>
      <w:r w:rsidR="00A4012A">
        <w:rPr>
          <w:rFonts w:ascii="Times New Roman" w:eastAsia="等线" w:hAnsi="Times New Roman" w:cs="Times New Roman"/>
          <w:sz w:val="24"/>
          <w:szCs w:val="24"/>
          <w:lang w:val="ru-RU"/>
        </w:rPr>
        <w:t>С</w:t>
      </w:r>
      <w:r w:rsidR="00A4012A" w:rsidRPr="00212D3E">
        <w:rPr>
          <w:rFonts w:ascii="Times New Roman" w:eastAsia="等线" w:hAnsi="Times New Roman" w:cs="Times New Roman"/>
          <w:sz w:val="24"/>
          <w:szCs w:val="24"/>
          <w:lang w:val="ru-RU"/>
        </w:rPr>
        <w:t>равнительный</w:t>
      </w:r>
      <w:r w:rsidR="00DC1617" w:rsidRPr="00212D3E">
        <w:rPr>
          <w:rFonts w:ascii="Times New Roman" w:eastAsia="等线" w:hAnsi="Times New Roman" w:cs="Times New Roman"/>
          <w:sz w:val="24"/>
          <w:szCs w:val="24"/>
          <w:lang w:val="ru-RU"/>
        </w:rPr>
        <w:t xml:space="preserve"> анализ субъект</w:t>
      </w:r>
      <w:r w:rsidR="00750149">
        <w:rPr>
          <w:rFonts w:ascii="Times New Roman" w:eastAsia="等线" w:hAnsi="Times New Roman" w:cs="Times New Roman"/>
          <w:sz w:val="24"/>
          <w:szCs w:val="24"/>
          <w:lang w:val="ru-RU"/>
        </w:rPr>
        <w:t>ов</w:t>
      </w:r>
      <w:r w:rsidR="00DC1617" w:rsidRPr="00212D3E">
        <w:rPr>
          <w:rFonts w:ascii="Times New Roman" w:eastAsia="等线" w:hAnsi="Times New Roman" w:cs="Times New Roman"/>
          <w:sz w:val="24"/>
          <w:szCs w:val="24"/>
          <w:lang w:val="ru-RU"/>
        </w:rPr>
        <w:t xml:space="preserve"> родительского труда</w:t>
      </w:r>
      <w:r w:rsidR="00DC1617">
        <w:rPr>
          <w:rFonts w:ascii="Times New Roman" w:eastAsia="等线" w:hAnsi="Times New Roman" w:cs="Times New Roman"/>
          <w:sz w:val="24"/>
          <w:szCs w:val="24"/>
          <w:lang w:val="ru-RU"/>
        </w:rPr>
        <w:t xml:space="preserve">, которые были раньше </w:t>
      </w:r>
      <w:r w:rsidR="00750149">
        <w:rPr>
          <w:rFonts w:ascii="Times New Roman" w:eastAsia="等线" w:hAnsi="Times New Roman" w:cs="Times New Roman"/>
          <w:sz w:val="24"/>
          <w:szCs w:val="24"/>
          <w:lang w:val="ru-RU"/>
        </w:rPr>
        <w:t xml:space="preserve">среди </w:t>
      </w:r>
      <w:r w:rsidR="00DC1617" w:rsidRPr="00212D3E">
        <w:rPr>
          <w:rFonts w:ascii="Times New Roman" w:eastAsia="等线" w:hAnsi="Times New Roman" w:cs="Times New Roman"/>
          <w:sz w:val="24"/>
          <w:szCs w:val="24"/>
          <w:lang w:val="ru-RU"/>
        </w:rPr>
        <w:t>оставленных детей</w:t>
      </w:r>
      <w:r w:rsidR="00750149">
        <w:rPr>
          <w:rFonts w:ascii="Times New Roman" w:eastAsia="等线" w:hAnsi="Times New Roman" w:cs="Times New Roman"/>
          <w:sz w:val="24"/>
          <w:szCs w:val="24"/>
          <w:lang w:val="ru-RU"/>
        </w:rPr>
        <w:t>,</w:t>
      </w:r>
      <w:r w:rsidR="00DC1617" w:rsidRPr="00212D3E">
        <w:rPr>
          <w:rFonts w:ascii="Times New Roman" w:eastAsia="等线" w:hAnsi="Times New Roman" w:cs="Times New Roman"/>
          <w:sz w:val="24"/>
          <w:szCs w:val="24"/>
          <w:lang w:val="ru-RU"/>
        </w:rPr>
        <w:t xml:space="preserve"> и субъект</w:t>
      </w:r>
      <w:r w:rsidR="00750149">
        <w:rPr>
          <w:rFonts w:ascii="Times New Roman" w:eastAsia="等线" w:hAnsi="Times New Roman" w:cs="Times New Roman"/>
          <w:sz w:val="24"/>
          <w:szCs w:val="24"/>
          <w:lang w:val="ru-RU"/>
        </w:rPr>
        <w:t>ов</w:t>
      </w:r>
      <w:r w:rsidR="00DC1617" w:rsidRPr="00212D3E">
        <w:rPr>
          <w:rFonts w:ascii="Times New Roman" w:eastAsia="等线" w:hAnsi="Times New Roman" w:cs="Times New Roman"/>
          <w:sz w:val="24"/>
          <w:szCs w:val="24"/>
          <w:lang w:val="ru-RU"/>
        </w:rPr>
        <w:t xml:space="preserve"> родительского труда, которые не </w:t>
      </w:r>
      <w:r w:rsidR="00DC1617">
        <w:rPr>
          <w:rFonts w:ascii="Times New Roman" w:eastAsia="等线" w:hAnsi="Times New Roman" w:cs="Times New Roman"/>
          <w:sz w:val="24"/>
          <w:szCs w:val="24"/>
          <w:lang w:val="ru-RU"/>
        </w:rPr>
        <w:t>были таковыми</w:t>
      </w:r>
      <w:bookmarkStart w:id="1" w:name="_Hlk97058692"/>
      <w:r w:rsidR="002A7248">
        <w:rPr>
          <w:rFonts w:ascii="Times New Roman" w:eastAsia="等线" w:hAnsi="Times New Roman" w:cs="Times New Roman"/>
          <w:sz w:val="24"/>
          <w:szCs w:val="24"/>
          <w:lang w:val="ru-RU"/>
        </w:rPr>
        <w:t xml:space="preserve">, </w:t>
      </w:r>
      <w:r w:rsidR="00750149">
        <w:rPr>
          <w:rFonts w:ascii="Times New Roman" w:eastAsia="等线" w:hAnsi="Times New Roman" w:cs="Times New Roman"/>
          <w:sz w:val="24"/>
          <w:szCs w:val="24"/>
          <w:lang w:val="ru-RU"/>
        </w:rPr>
        <w:t xml:space="preserve">поможет выяснить, связан </w:t>
      </w:r>
      <w:r w:rsidR="00DC1617">
        <w:rPr>
          <w:rFonts w:ascii="Times New Roman" w:eastAsia="等线" w:hAnsi="Times New Roman" w:cs="Times New Roman"/>
          <w:sz w:val="24"/>
          <w:szCs w:val="24"/>
          <w:lang w:val="ru-RU"/>
        </w:rPr>
        <w:t>ли</w:t>
      </w:r>
      <w:r w:rsidR="00DC1617" w:rsidRPr="00212D3E">
        <w:rPr>
          <w:rFonts w:ascii="Times New Roman" w:eastAsia="等线" w:hAnsi="Times New Roman" w:cs="Times New Roman"/>
          <w:sz w:val="24"/>
          <w:szCs w:val="24"/>
          <w:lang w:val="ru-RU"/>
        </w:rPr>
        <w:t xml:space="preserve"> </w:t>
      </w:r>
      <w:r w:rsidR="00DC1617" w:rsidRPr="00461EDB">
        <w:rPr>
          <w:rFonts w:ascii="Times New Roman" w:eastAsia="等线" w:hAnsi="Times New Roman" w:cs="Times New Roman"/>
          <w:sz w:val="24"/>
          <w:szCs w:val="24"/>
          <w:lang w:val="ru-RU"/>
        </w:rPr>
        <w:t>опыт пребывания в</w:t>
      </w:r>
      <w:r w:rsidR="00DC1617">
        <w:rPr>
          <w:rFonts w:ascii="Times New Roman" w:eastAsia="等线" w:hAnsi="Times New Roman" w:cs="Times New Roman"/>
          <w:sz w:val="24"/>
          <w:szCs w:val="24"/>
          <w:lang w:val="ru-RU"/>
        </w:rPr>
        <w:t xml:space="preserve"> статусе оставленных детей </w:t>
      </w:r>
      <w:r w:rsidR="00750149">
        <w:rPr>
          <w:rFonts w:ascii="Times New Roman" w:eastAsia="等线" w:hAnsi="Times New Roman" w:cs="Times New Roman"/>
          <w:sz w:val="24"/>
          <w:szCs w:val="24"/>
          <w:lang w:val="ru-RU"/>
        </w:rPr>
        <w:t>с</w:t>
      </w:r>
      <w:r w:rsidR="00DC1617" w:rsidRPr="00720EDE">
        <w:rPr>
          <w:rFonts w:ascii="Times New Roman" w:eastAsia="等线" w:hAnsi="Times New Roman" w:cs="Times New Roman"/>
          <w:sz w:val="24"/>
          <w:szCs w:val="24"/>
          <w:lang w:val="ru-RU"/>
        </w:rPr>
        <w:t xml:space="preserve"> </w:t>
      </w:r>
      <w:r w:rsidR="00750149">
        <w:rPr>
          <w:rFonts w:ascii="Times New Roman" w:eastAsia="等线" w:hAnsi="Times New Roman" w:cs="Times New Roman"/>
          <w:sz w:val="24"/>
          <w:szCs w:val="24"/>
          <w:lang w:val="ru-RU"/>
        </w:rPr>
        <w:t>числом</w:t>
      </w:r>
      <w:r w:rsidR="00DC1617" w:rsidRPr="00720EDE">
        <w:rPr>
          <w:rFonts w:ascii="Times New Roman" w:eastAsia="等线" w:hAnsi="Times New Roman" w:cs="Times New Roman"/>
          <w:sz w:val="24"/>
          <w:szCs w:val="24"/>
          <w:lang w:val="ru-RU"/>
        </w:rPr>
        <w:t xml:space="preserve"> </w:t>
      </w:r>
      <w:r w:rsidR="00750149">
        <w:rPr>
          <w:rFonts w:ascii="Times New Roman" w:eastAsia="等线" w:hAnsi="Times New Roman" w:cs="Times New Roman"/>
          <w:sz w:val="24"/>
          <w:szCs w:val="24"/>
          <w:lang w:val="ru-RU"/>
        </w:rPr>
        <w:t>имеющихся у них</w:t>
      </w:r>
      <w:r w:rsidR="00750149" w:rsidRPr="00720EDE">
        <w:rPr>
          <w:rFonts w:ascii="Times New Roman" w:eastAsia="等线" w:hAnsi="Times New Roman" w:cs="Times New Roman"/>
          <w:sz w:val="24"/>
          <w:szCs w:val="24"/>
          <w:lang w:val="ru-RU"/>
        </w:rPr>
        <w:t xml:space="preserve"> </w:t>
      </w:r>
      <w:r w:rsidR="00DC1617" w:rsidRPr="00720EDE">
        <w:rPr>
          <w:rFonts w:ascii="Times New Roman" w:eastAsia="等线" w:hAnsi="Times New Roman" w:cs="Times New Roman"/>
          <w:sz w:val="24"/>
          <w:szCs w:val="24"/>
          <w:lang w:val="ru-RU"/>
        </w:rPr>
        <w:t>детей</w:t>
      </w:r>
      <w:r w:rsidR="00750149">
        <w:rPr>
          <w:rFonts w:ascii="Times New Roman" w:eastAsia="等线" w:hAnsi="Times New Roman" w:cs="Times New Roman"/>
          <w:sz w:val="24"/>
          <w:szCs w:val="24"/>
          <w:lang w:val="ru-RU"/>
        </w:rPr>
        <w:t xml:space="preserve">, с </w:t>
      </w:r>
      <w:r w:rsidR="00DC1617" w:rsidRPr="00461EDB">
        <w:rPr>
          <w:rFonts w:ascii="Times New Roman" w:eastAsia="等线" w:hAnsi="Times New Roman" w:cs="Times New Roman"/>
          <w:sz w:val="24"/>
          <w:szCs w:val="24"/>
          <w:lang w:val="ru-RU"/>
        </w:rPr>
        <w:t>восприятие</w:t>
      </w:r>
      <w:r w:rsidR="00750149">
        <w:rPr>
          <w:rFonts w:ascii="Times New Roman" w:eastAsia="等线" w:hAnsi="Times New Roman" w:cs="Times New Roman"/>
          <w:sz w:val="24"/>
          <w:szCs w:val="24"/>
          <w:lang w:val="ru-RU"/>
        </w:rPr>
        <w:t>м</w:t>
      </w:r>
      <w:r w:rsidR="00DC1617" w:rsidRPr="00461EDB">
        <w:rPr>
          <w:rFonts w:ascii="Times New Roman" w:eastAsia="等线" w:hAnsi="Times New Roman" w:cs="Times New Roman"/>
          <w:sz w:val="24"/>
          <w:szCs w:val="24"/>
          <w:lang w:val="ru-RU"/>
        </w:rPr>
        <w:t xml:space="preserve"> важности образования для развития человеческого капитала</w:t>
      </w:r>
      <w:r w:rsidR="00750149">
        <w:rPr>
          <w:rFonts w:ascii="Times New Roman" w:eastAsia="等线" w:hAnsi="Times New Roman" w:cs="Times New Roman"/>
          <w:sz w:val="24"/>
          <w:szCs w:val="24"/>
          <w:lang w:val="ru-RU"/>
        </w:rPr>
        <w:t xml:space="preserve"> уже их собственных детей</w:t>
      </w:r>
      <w:r w:rsidR="00DC1617" w:rsidRPr="00461EDB">
        <w:rPr>
          <w:rFonts w:ascii="Times New Roman" w:eastAsia="等线" w:hAnsi="Times New Roman" w:cs="Times New Roman"/>
          <w:sz w:val="24"/>
          <w:szCs w:val="24"/>
          <w:lang w:val="ru-RU"/>
        </w:rPr>
        <w:t>.</w:t>
      </w:r>
      <w:bookmarkEnd w:id="1"/>
    </w:p>
    <w:p w14:paraId="449ED04D" w14:textId="759BD28D" w:rsidR="000C6721" w:rsidRPr="00212D3E" w:rsidRDefault="00712A52" w:rsidP="00212D3E">
      <w:pPr>
        <w:ind w:firstLineChars="125" w:firstLine="300"/>
        <w:rPr>
          <w:rFonts w:ascii="Times New Roman" w:eastAsia="等线" w:hAnsi="Times New Roman" w:cs="Times New Roman"/>
          <w:sz w:val="24"/>
          <w:szCs w:val="24"/>
          <w:lang w:val="ru-RU"/>
        </w:rPr>
      </w:pPr>
      <w:r>
        <w:rPr>
          <w:rFonts w:ascii="Times New Roman" w:eastAsia="等线" w:hAnsi="Times New Roman" w:cs="Times New Roman"/>
          <w:sz w:val="24"/>
          <w:szCs w:val="24"/>
          <w:lang w:val="ru-RU"/>
        </w:rPr>
        <w:t>В</w:t>
      </w:r>
      <w:r w:rsidR="00BD5BD9">
        <w:rPr>
          <w:rFonts w:ascii="Times New Roman" w:eastAsia="等线" w:hAnsi="Times New Roman" w:cs="Times New Roman"/>
          <w:sz w:val="24"/>
          <w:szCs w:val="24"/>
          <w:lang w:val="ru-RU"/>
        </w:rPr>
        <w:t xml:space="preserve"> </w:t>
      </w:r>
      <w:r w:rsidR="0089172A" w:rsidRPr="0089172A">
        <w:rPr>
          <w:rFonts w:ascii="Times New Roman" w:eastAsia="等线" w:hAnsi="Times New Roman" w:cs="Times New Roman"/>
          <w:sz w:val="24"/>
          <w:szCs w:val="24"/>
          <w:lang w:val="ru-RU"/>
        </w:rPr>
        <w:t>основе</w:t>
      </w:r>
      <w:r w:rsidR="00750149">
        <w:rPr>
          <w:rFonts w:ascii="Times New Roman" w:eastAsia="等线" w:hAnsi="Times New Roman" w:cs="Times New Roman"/>
          <w:sz w:val="24"/>
          <w:szCs w:val="24"/>
          <w:lang w:val="ru-RU"/>
        </w:rPr>
        <w:t xml:space="preserve"> нашего</w:t>
      </w:r>
      <w:r w:rsidR="0089172A" w:rsidRPr="0089172A">
        <w:rPr>
          <w:rFonts w:ascii="Times New Roman" w:eastAsia="等线" w:hAnsi="Times New Roman" w:cs="Times New Roman"/>
          <w:sz w:val="24"/>
          <w:szCs w:val="24"/>
          <w:lang w:val="ru-RU"/>
        </w:rPr>
        <w:t xml:space="preserve"> эмпирического анализа лежат данные анкетного опроса, проведенного нами в </w:t>
      </w:r>
      <w:r w:rsidR="00B25349" w:rsidRPr="00B25349">
        <w:rPr>
          <w:rFonts w:ascii="Times New Roman" w:eastAsia="等线" w:hAnsi="Times New Roman" w:cs="Times New Roman"/>
          <w:sz w:val="24"/>
          <w:szCs w:val="24"/>
          <w:lang w:val="ru-RU"/>
        </w:rPr>
        <w:t>наиболее представительной для исследования феномена оставленных детей</w:t>
      </w:r>
      <w:r w:rsidR="00750149">
        <w:rPr>
          <w:rFonts w:ascii="Times New Roman" w:eastAsia="等线" w:hAnsi="Times New Roman" w:cs="Times New Roman"/>
          <w:sz w:val="24"/>
          <w:szCs w:val="24"/>
          <w:lang w:val="ru-RU"/>
        </w:rPr>
        <w:t xml:space="preserve"> китайской </w:t>
      </w:r>
      <w:r w:rsidR="00B25349" w:rsidRPr="00B25349">
        <w:rPr>
          <w:rFonts w:ascii="Times New Roman" w:eastAsia="等线" w:hAnsi="Times New Roman" w:cs="Times New Roman"/>
          <w:sz w:val="24"/>
          <w:szCs w:val="24"/>
          <w:lang w:val="ru-RU"/>
        </w:rPr>
        <w:t xml:space="preserve"> </w:t>
      </w:r>
      <w:r w:rsidR="00750149" w:rsidRPr="00B25349">
        <w:rPr>
          <w:rFonts w:ascii="Times New Roman" w:eastAsia="等线" w:hAnsi="Times New Roman" w:cs="Times New Roman"/>
          <w:sz w:val="24"/>
          <w:szCs w:val="24"/>
          <w:lang w:val="ru-RU"/>
        </w:rPr>
        <w:t xml:space="preserve">провинции </w:t>
      </w:r>
      <w:r w:rsidR="00B25349" w:rsidRPr="00B25349">
        <w:rPr>
          <w:rFonts w:ascii="Times New Roman" w:eastAsia="等线" w:hAnsi="Times New Roman" w:cs="Times New Roman"/>
          <w:sz w:val="24"/>
          <w:szCs w:val="24"/>
          <w:lang w:val="ru-RU"/>
        </w:rPr>
        <w:t>– Сычуан</w:t>
      </w:r>
      <w:r w:rsidR="00750149">
        <w:rPr>
          <w:rFonts w:ascii="Times New Roman" w:eastAsia="等线" w:hAnsi="Times New Roman" w:cs="Times New Roman"/>
          <w:sz w:val="24"/>
          <w:szCs w:val="24"/>
          <w:lang w:val="ru-RU"/>
        </w:rPr>
        <w:t xml:space="preserve">ь – в </w:t>
      </w:r>
      <w:r w:rsidR="00C00F3D">
        <w:rPr>
          <w:rFonts w:ascii="Times New Roman" w:eastAsia="等线" w:hAnsi="Times New Roman" w:cs="Times New Roman"/>
          <w:sz w:val="24"/>
          <w:szCs w:val="24"/>
          <w:lang w:val="ru-RU"/>
        </w:rPr>
        <w:t>2021</w:t>
      </w:r>
      <w:r w:rsidR="00750149">
        <w:rPr>
          <w:rFonts w:ascii="Times New Roman" w:eastAsia="等线" w:hAnsi="Times New Roman" w:cs="Times New Roman"/>
          <w:sz w:val="24"/>
          <w:szCs w:val="24"/>
          <w:lang w:val="ru-RU"/>
        </w:rPr>
        <w:t xml:space="preserve"> </w:t>
      </w:r>
      <w:r w:rsidR="00C00F3D" w:rsidRPr="000039B0">
        <w:rPr>
          <w:rFonts w:ascii="Times New Roman" w:eastAsia="等线" w:hAnsi="Times New Roman" w:cs="Times New Roman"/>
          <w:sz w:val="24"/>
          <w:szCs w:val="24"/>
          <w:lang w:val="ru-RU"/>
        </w:rPr>
        <w:t>г</w:t>
      </w:r>
      <w:r w:rsidR="0089172A" w:rsidRPr="000039B0">
        <w:rPr>
          <w:rFonts w:ascii="Times New Roman" w:eastAsia="等线" w:hAnsi="Times New Roman" w:cs="Times New Roman"/>
          <w:sz w:val="24"/>
          <w:szCs w:val="24"/>
          <w:lang w:val="ru-RU"/>
        </w:rPr>
        <w:t>.</w:t>
      </w:r>
      <w:r w:rsidR="00C00F3D" w:rsidRPr="000039B0">
        <w:rPr>
          <w:rFonts w:ascii="Times New Roman" w:eastAsia="等线" w:hAnsi="Times New Roman" w:cs="Times New Roman"/>
          <w:sz w:val="24"/>
          <w:szCs w:val="24"/>
          <w:lang w:val="ru-RU"/>
        </w:rPr>
        <w:t xml:space="preserve"> </w:t>
      </w:r>
      <w:r w:rsidR="000039B0" w:rsidRPr="000039B0">
        <w:rPr>
          <w:rFonts w:ascii="Times New Roman" w:eastAsia="等线" w:hAnsi="Times New Roman" w:cs="Times New Roman"/>
          <w:sz w:val="24"/>
          <w:szCs w:val="24"/>
          <w:lang w:val="ru-RU"/>
        </w:rPr>
        <w:t>Полученные</w:t>
      </w:r>
      <w:r w:rsidR="000039B0">
        <w:rPr>
          <w:rFonts w:ascii="Times New Roman" w:eastAsia="等线" w:hAnsi="Times New Roman" w:cs="Times New Roman"/>
          <w:sz w:val="24"/>
          <w:szCs w:val="24"/>
          <w:lang w:val="ru-RU"/>
        </w:rPr>
        <w:t xml:space="preserve"> данные</w:t>
      </w:r>
      <w:r w:rsidR="00C00F3D" w:rsidRPr="000039B0">
        <w:rPr>
          <w:rFonts w:ascii="Times New Roman" w:eastAsia="等线" w:hAnsi="Times New Roman" w:cs="Times New Roman"/>
          <w:sz w:val="24"/>
          <w:szCs w:val="24"/>
          <w:lang w:val="ru-RU"/>
        </w:rPr>
        <w:t xml:space="preserve"> </w:t>
      </w:r>
      <w:r w:rsidR="00FB6A0B">
        <w:rPr>
          <w:rFonts w:ascii="Times New Roman" w:eastAsia="等线" w:hAnsi="Times New Roman" w:cs="Times New Roman"/>
          <w:sz w:val="24"/>
          <w:szCs w:val="24"/>
          <w:lang w:val="ru-RU"/>
        </w:rPr>
        <w:t xml:space="preserve">количественных </w:t>
      </w:r>
      <w:r w:rsidR="00750149">
        <w:rPr>
          <w:rFonts w:ascii="Times New Roman" w:eastAsia="等线" w:hAnsi="Times New Roman" w:cs="Times New Roman"/>
          <w:sz w:val="24"/>
          <w:szCs w:val="24"/>
          <w:lang w:val="ru-RU"/>
        </w:rPr>
        <w:t>(</w:t>
      </w:r>
      <w:r w:rsidR="00750149">
        <w:rPr>
          <w:rFonts w:ascii="Times New Roman" w:eastAsia="等线" w:hAnsi="Times New Roman" w:cs="Times New Roman"/>
          <w:sz w:val="24"/>
          <w:szCs w:val="24"/>
        </w:rPr>
        <w:t>n</w:t>
      </w:r>
      <w:r w:rsidR="00750149" w:rsidRPr="00187FCD">
        <w:rPr>
          <w:rFonts w:ascii="Times New Roman" w:eastAsia="等线" w:hAnsi="Times New Roman" w:cs="Times New Roman"/>
          <w:sz w:val="24"/>
          <w:szCs w:val="24"/>
          <w:lang w:val="ru-RU"/>
        </w:rPr>
        <w:t>=</w:t>
      </w:r>
      <w:r w:rsidR="00C00F3D" w:rsidRPr="000039B0">
        <w:rPr>
          <w:rFonts w:ascii="Times New Roman" w:eastAsia="等线" w:hAnsi="Times New Roman" w:cs="Times New Roman"/>
          <w:sz w:val="24"/>
          <w:szCs w:val="24"/>
          <w:lang w:val="ru-RU"/>
        </w:rPr>
        <w:t>637</w:t>
      </w:r>
      <w:r w:rsidR="00750149" w:rsidRPr="00187FCD">
        <w:rPr>
          <w:rFonts w:ascii="Times New Roman" w:eastAsia="等线" w:hAnsi="Times New Roman" w:cs="Times New Roman"/>
          <w:sz w:val="24"/>
          <w:szCs w:val="24"/>
          <w:lang w:val="ru-RU"/>
        </w:rPr>
        <w:t>)</w:t>
      </w:r>
      <w:r w:rsidR="00FB6A0B">
        <w:rPr>
          <w:rFonts w:ascii="Times New Roman" w:eastAsia="等线" w:hAnsi="Times New Roman" w:cs="Times New Roman"/>
          <w:sz w:val="24"/>
          <w:szCs w:val="24"/>
          <w:lang w:val="ru-RU"/>
        </w:rPr>
        <w:t xml:space="preserve"> </w:t>
      </w:r>
      <w:r w:rsidR="002152C7">
        <w:rPr>
          <w:rFonts w:ascii="Times New Roman" w:eastAsia="等线" w:hAnsi="Times New Roman" w:cs="Times New Roman"/>
          <w:sz w:val="24"/>
          <w:szCs w:val="24"/>
          <w:lang w:val="ru-RU"/>
        </w:rPr>
        <w:t>и</w:t>
      </w:r>
      <w:r w:rsidR="00FB6A0B">
        <w:rPr>
          <w:rFonts w:ascii="Times New Roman" w:eastAsia="等线" w:hAnsi="Times New Roman" w:cs="Times New Roman"/>
          <w:sz w:val="24"/>
          <w:szCs w:val="24"/>
          <w:lang w:val="ru-RU"/>
        </w:rPr>
        <w:t xml:space="preserve"> к</w:t>
      </w:r>
      <w:r w:rsidR="00212D3E">
        <w:rPr>
          <w:rFonts w:ascii="Times New Roman" w:eastAsia="等线" w:hAnsi="Times New Roman" w:cs="Times New Roman"/>
          <w:sz w:val="24"/>
          <w:szCs w:val="24"/>
          <w:lang w:val="ru-RU"/>
        </w:rPr>
        <w:t>а</w:t>
      </w:r>
      <w:r w:rsidR="00FB6A0B">
        <w:rPr>
          <w:rFonts w:ascii="Times New Roman" w:eastAsia="等线" w:hAnsi="Times New Roman" w:cs="Times New Roman"/>
          <w:sz w:val="24"/>
          <w:szCs w:val="24"/>
          <w:lang w:val="ru-RU"/>
        </w:rPr>
        <w:t>чественных</w:t>
      </w:r>
      <w:r w:rsidR="00750149" w:rsidRPr="00187FCD">
        <w:rPr>
          <w:rFonts w:ascii="Times New Roman" w:eastAsia="等线" w:hAnsi="Times New Roman" w:cs="Times New Roman"/>
          <w:sz w:val="24"/>
          <w:szCs w:val="24"/>
          <w:lang w:val="ru-RU"/>
        </w:rPr>
        <w:t xml:space="preserve"> </w:t>
      </w:r>
      <w:r w:rsidR="00B25349" w:rsidRPr="000039B0">
        <w:rPr>
          <w:rFonts w:ascii="Times New Roman" w:eastAsia="等线" w:hAnsi="Times New Roman" w:cs="Times New Roman"/>
          <w:sz w:val="24"/>
          <w:szCs w:val="24"/>
          <w:lang w:val="ru-RU"/>
        </w:rPr>
        <w:t>индивидуальных глубинных интервью</w:t>
      </w:r>
      <w:r w:rsidR="00750149" w:rsidRPr="00187FCD">
        <w:rPr>
          <w:rFonts w:ascii="Times New Roman" w:eastAsia="等线" w:hAnsi="Times New Roman" w:cs="Times New Roman"/>
          <w:sz w:val="24"/>
          <w:szCs w:val="24"/>
          <w:lang w:val="ru-RU"/>
        </w:rPr>
        <w:t xml:space="preserve"> (</w:t>
      </w:r>
      <w:r w:rsidR="00750149">
        <w:rPr>
          <w:rFonts w:ascii="Times New Roman" w:eastAsia="等线" w:hAnsi="Times New Roman" w:cs="Times New Roman"/>
          <w:sz w:val="24"/>
          <w:szCs w:val="24"/>
        </w:rPr>
        <w:t>n</w:t>
      </w:r>
      <w:r w:rsidR="00750149" w:rsidRPr="00187FCD">
        <w:rPr>
          <w:rFonts w:ascii="Times New Roman" w:eastAsia="等线" w:hAnsi="Times New Roman" w:cs="Times New Roman"/>
          <w:sz w:val="24"/>
          <w:szCs w:val="24"/>
          <w:lang w:val="ru-RU"/>
        </w:rPr>
        <w:t>=20</w:t>
      </w:r>
      <w:r w:rsidR="00B25349" w:rsidRPr="000039B0">
        <w:rPr>
          <w:rFonts w:ascii="Times New Roman" w:eastAsia="等线" w:hAnsi="Times New Roman" w:cs="Times New Roman"/>
          <w:sz w:val="24"/>
          <w:szCs w:val="24"/>
          <w:lang w:val="ru-RU"/>
        </w:rPr>
        <w:t>, в том числе</w:t>
      </w:r>
      <w:r w:rsidR="00B25349" w:rsidRPr="00B25349">
        <w:rPr>
          <w:rFonts w:ascii="Times New Roman" w:eastAsia="等线" w:hAnsi="Times New Roman" w:cs="Times New Roman"/>
          <w:sz w:val="24"/>
          <w:szCs w:val="24"/>
          <w:lang w:val="ru-RU"/>
        </w:rPr>
        <w:t xml:space="preserve">10 </w:t>
      </w:r>
      <w:r w:rsidR="00750149" w:rsidRPr="00187FCD">
        <w:rPr>
          <w:rFonts w:ascii="Times New Roman" w:eastAsia="等线" w:hAnsi="Times New Roman" w:cs="Times New Roman"/>
          <w:sz w:val="24"/>
          <w:szCs w:val="24"/>
          <w:lang w:val="ru-RU"/>
        </w:rPr>
        <w:t xml:space="preserve">– </w:t>
      </w:r>
      <w:r w:rsidR="00750149">
        <w:rPr>
          <w:rFonts w:ascii="Times New Roman" w:eastAsia="等线" w:hAnsi="Times New Roman" w:cs="Times New Roman"/>
          <w:sz w:val="24"/>
          <w:szCs w:val="24"/>
          <w:lang w:val="ru-RU"/>
        </w:rPr>
        <w:t>с</w:t>
      </w:r>
      <w:r w:rsidR="00B25349" w:rsidRPr="00B25349">
        <w:rPr>
          <w:rFonts w:ascii="Times New Roman" w:eastAsia="等线" w:hAnsi="Times New Roman" w:cs="Times New Roman"/>
          <w:sz w:val="24"/>
          <w:szCs w:val="24"/>
          <w:lang w:val="ru-RU"/>
        </w:rPr>
        <w:t>убъект</w:t>
      </w:r>
      <w:r w:rsidR="00750149">
        <w:rPr>
          <w:rFonts w:ascii="Times New Roman" w:eastAsia="等线" w:hAnsi="Times New Roman" w:cs="Times New Roman"/>
          <w:sz w:val="24"/>
          <w:szCs w:val="24"/>
          <w:lang w:val="ru-RU"/>
        </w:rPr>
        <w:t>ы</w:t>
      </w:r>
      <w:r w:rsidR="00B25349" w:rsidRPr="00B25349">
        <w:rPr>
          <w:rFonts w:ascii="Times New Roman" w:eastAsia="等线" w:hAnsi="Times New Roman" w:cs="Times New Roman"/>
          <w:sz w:val="24"/>
          <w:szCs w:val="24"/>
          <w:lang w:val="ru-RU"/>
        </w:rPr>
        <w:t xml:space="preserve"> родительского</w:t>
      </w:r>
      <w:r w:rsidR="00B25349" w:rsidRPr="00A540BD">
        <w:rPr>
          <w:rFonts w:ascii="Times New Roman" w:eastAsia="等线" w:hAnsi="Times New Roman" w:cs="Times New Roman"/>
          <w:sz w:val="24"/>
          <w:szCs w:val="24"/>
          <w:lang w:val="ru-RU"/>
        </w:rPr>
        <w:t xml:space="preserve"> труда</w:t>
      </w:r>
      <w:r w:rsidR="00C36ACF" w:rsidRPr="00A540BD">
        <w:rPr>
          <w:rFonts w:ascii="Times New Roman" w:eastAsia="等线" w:hAnsi="Times New Roman" w:cs="Times New Roman"/>
          <w:sz w:val="24"/>
          <w:szCs w:val="24"/>
          <w:lang w:val="ru-RU"/>
        </w:rPr>
        <w:t xml:space="preserve">, которые имеют </w:t>
      </w:r>
      <w:r w:rsidR="00B25349" w:rsidRPr="00A540BD">
        <w:rPr>
          <w:rFonts w:ascii="Times New Roman" w:eastAsia="等线" w:hAnsi="Times New Roman" w:cs="Times New Roman"/>
          <w:sz w:val="24"/>
          <w:szCs w:val="24"/>
          <w:lang w:val="ru-RU"/>
        </w:rPr>
        <w:t>опыт пребывания в роли оставленных детей</w:t>
      </w:r>
      <w:r w:rsidR="00750149">
        <w:rPr>
          <w:rFonts w:ascii="Times New Roman" w:eastAsia="等线" w:hAnsi="Times New Roman" w:cs="Times New Roman"/>
          <w:sz w:val="24"/>
          <w:szCs w:val="24"/>
          <w:lang w:val="ru-RU"/>
        </w:rPr>
        <w:t xml:space="preserve">, </w:t>
      </w:r>
      <w:r w:rsidR="00B25349" w:rsidRPr="00A540BD">
        <w:rPr>
          <w:rFonts w:ascii="Times New Roman" w:eastAsia="等线" w:hAnsi="Times New Roman" w:cs="Times New Roman"/>
          <w:sz w:val="24"/>
          <w:szCs w:val="24"/>
          <w:lang w:val="ru-RU"/>
        </w:rPr>
        <w:t xml:space="preserve">10 </w:t>
      </w:r>
      <w:r w:rsidR="00750149">
        <w:rPr>
          <w:rFonts w:ascii="Times New Roman" w:eastAsia="等线" w:hAnsi="Times New Roman" w:cs="Times New Roman"/>
          <w:sz w:val="24"/>
          <w:szCs w:val="24"/>
          <w:lang w:val="ru-RU"/>
        </w:rPr>
        <w:t>– с</w:t>
      </w:r>
      <w:r w:rsidR="00B25349" w:rsidRPr="00A540BD">
        <w:rPr>
          <w:rFonts w:ascii="Times New Roman" w:eastAsia="等线" w:hAnsi="Times New Roman" w:cs="Times New Roman"/>
          <w:sz w:val="24"/>
          <w:szCs w:val="24"/>
          <w:lang w:val="ru-RU"/>
        </w:rPr>
        <w:t>убъект</w:t>
      </w:r>
      <w:r w:rsidR="00750149">
        <w:rPr>
          <w:rFonts w:ascii="Times New Roman" w:eastAsia="等线" w:hAnsi="Times New Roman" w:cs="Times New Roman"/>
          <w:sz w:val="24"/>
          <w:szCs w:val="24"/>
          <w:lang w:val="ru-RU"/>
        </w:rPr>
        <w:t>ы</w:t>
      </w:r>
      <w:r w:rsidR="00B25349" w:rsidRPr="00A540BD">
        <w:rPr>
          <w:rFonts w:ascii="Times New Roman" w:eastAsia="等线" w:hAnsi="Times New Roman" w:cs="Times New Roman"/>
          <w:sz w:val="24"/>
          <w:szCs w:val="24"/>
          <w:lang w:val="ru-RU"/>
        </w:rPr>
        <w:t xml:space="preserve"> родительского труда без опыта пребывания в роли оставленных детей</w:t>
      </w:r>
      <w:r w:rsidR="00750149">
        <w:rPr>
          <w:rFonts w:ascii="Times New Roman" w:eastAsia="等线" w:hAnsi="Times New Roman" w:cs="Times New Roman"/>
          <w:sz w:val="24"/>
          <w:szCs w:val="24"/>
          <w:lang w:val="ru-RU"/>
        </w:rPr>
        <w:t>)</w:t>
      </w:r>
      <w:r w:rsidR="00B25349" w:rsidRPr="00A540BD">
        <w:rPr>
          <w:rFonts w:ascii="Times New Roman" w:eastAsia="等线" w:hAnsi="Times New Roman" w:cs="Times New Roman"/>
          <w:sz w:val="24"/>
          <w:szCs w:val="24"/>
          <w:lang w:val="ru-RU"/>
        </w:rPr>
        <w:t>.</w:t>
      </w:r>
      <w:r w:rsidR="00A5197A" w:rsidRPr="00A540BD">
        <w:rPr>
          <w:rFonts w:ascii="Times New Roman" w:eastAsia="等线" w:hAnsi="Times New Roman" w:cs="Times New Roman"/>
          <w:sz w:val="24"/>
          <w:szCs w:val="24"/>
          <w:lang w:val="ru-RU"/>
        </w:rPr>
        <w:t xml:space="preserve"> </w:t>
      </w:r>
    </w:p>
    <w:p w14:paraId="32EE5B0E" w14:textId="7FD4D193" w:rsidR="00452656" w:rsidRPr="00452656" w:rsidRDefault="00452656" w:rsidP="00A02774">
      <w:pPr>
        <w:ind w:firstLineChars="125" w:firstLine="300"/>
        <w:rPr>
          <w:rFonts w:ascii="Times New Roman" w:eastAsia="等线" w:hAnsi="Times New Roman" w:cs="Times New Roman"/>
          <w:sz w:val="24"/>
          <w:szCs w:val="24"/>
          <w:lang w:val="ru-RU"/>
        </w:rPr>
      </w:pPr>
      <w:r w:rsidRPr="00452656">
        <w:rPr>
          <w:rFonts w:ascii="Times New Roman" w:eastAsia="等线" w:hAnsi="Times New Roman" w:cs="Times New Roman"/>
          <w:sz w:val="24"/>
          <w:szCs w:val="24"/>
          <w:lang w:val="ru-RU"/>
        </w:rPr>
        <w:t xml:space="preserve">Как видно из таблицы </w:t>
      </w:r>
      <w:r w:rsidR="00A02774">
        <w:rPr>
          <w:rFonts w:ascii="Times New Roman" w:eastAsia="等线" w:hAnsi="Times New Roman" w:cs="Times New Roman"/>
          <w:sz w:val="24"/>
          <w:szCs w:val="24"/>
          <w:lang w:val="ru-RU"/>
        </w:rPr>
        <w:t>1</w:t>
      </w:r>
      <w:r w:rsidRPr="00452656">
        <w:rPr>
          <w:rFonts w:ascii="Times New Roman" w:eastAsia="等线" w:hAnsi="Times New Roman" w:cs="Times New Roman"/>
          <w:sz w:val="24"/>
          <w:szCs w:val="24"/>
          <w:lang w:val="ru-RU"/>
        </w:rPr>
        <w:t xml:space="preserve">, большинство семей, отнесенных к двум разным типам субъектов родительского труда, в настоящее время имеют только одного ребенка; далее </w:t>
      </w:r>
      <w:r w:rsidR="00FF594D">
        <w:rPr>
          <w:rFonts w:ascii="Times New Roman" w:eastAsia="等线" w:hAnsi="Times New Roman" w:cs="Times New Roman"/>
          <w:sz w:val="24"/>
          <w:szCs w:val="24"/>
          <w:lang w:val="ru-RU"/>
        </w:rPr>
        <w:t xml:space="preserve">в каждой категории </w:t>
      </w:r>
      <w:r w:rsidRPr="00452656">
        <w:rPr>
          <w:rFonts w:ascii="Times New Roman" w:eastAsia="等线" w:hAnsi="Times New Roman" w:cs="Times New Roman"/>
          <w:sz w:val="24"/>
          <w:szCs w:val="24"/>
          <w:lang w:val="ru-RU"/>
        </w:rPr>
        <w:t xml:space="preserve">следуют респонденты, имеющие двух детей, и лишь очень небольшое число семей имеют трех и более детей. </w:t>
      </w:r>
    </w:p>
    <w:p w14:paraId="7D27F03D" w14:textId="3DC3018E" w:rsidR="00452656" w:rsidRPr="00452656" w:rsidRDefault="00452656" w:rsidP="00A02774">
      <w:pPr>
        <w:ind w:firstLineChars="125" w:firstLine="300"/>
        <w:jc w:val="right"/>
        <w:rPr>
          <w:rFonts w:ascii="Times New Roman" w:eastAsia="宋体" w:hAnsi="Times New Roman" w:cs="Times New Roman"/>
          <w:sz w:val="24"/>
          <w:szCs w:val="24"/>
          <w:lang w:val="ru-RU"/>
        </w:rPr>
      </w:pPr>
      <w:r w:rsidRPr="00452656">
        <w:rPr>
          <w:rFonts w:ascii="Times New Roman" w:eastAsia="黑体" w:hAnsi="Times New Roman" w:cs="Times New Roman"/>
          <w:sz w:val="24"/>
          <w:szCs w:val="24"/>
          <w:lang w:val="ru-RU"/>
        </w:rPr>
        <w:t xml:space="preserve">Таблица  </w:t>
      </w:r>
      <w:r w:rsidRPr="00452656">
        <w:rPr>
          <w:rFonts w:ascii="Times New Roman" w:eastAsia="黑体" w:hAnsi="Times New Roman" w:cs="Times New Roman"/>
          <w:sz w:val="24"/>
          <w:szCs w:val="24"/>
        </w:rPr>
        <w:fldChar w:fldCharType="begin"/>
      </w:r>
      <w:r w:rsidRPr="00452656">
        <w:rPr>
          <w:rFonts w:ascii="Times New Roman" w:eastAsia="黑体" w:hAnsi="Times New Roman" w:cs="Times New Roman"/>
          <w:sz w:val="24"/>
          <w:szCs w:val="24"/>
          <w:lang w:val="ru-RU"/>
        </w:rPr>
        <w:instrText xml:space="preserve"> </w:instrText>
      </w:r>
      <w:r w:rsidRPr="00452656">
        <w:rPr>
          <w:rFonts w:ascii="Times New Roman" w:eastAsia="黑体" w:hAnsi="Times New Roman" w:cs="Times New Roman"/>
          <w:sz w:val="24"/>
          <w:szCs w:val="24"/>
        </w:rPr>
        <w:instrText>SEQ</w:instrText>
      </w:r>
      <w:r w:rsidRPr="00452656">
        <w:rPr>
          <w:rFonts w:ascii="Times New Roman" w:eastAsia="黑体" w:hAnsi="Times New Roman" w:cs="Times New Roman"/>
          <w:sz w:val="24"/>
          <w:szCs w:val="24"/>
          <w:lang w:val="ru-RU"/>
        </w:rPr>
        <w:instrText xml:space="preserve"> Таблица_ \* </w:instrText>
      </w:r>
      <w:r w:rsidRPr="00452656">
        <w:rPr>
          <w:rFonts w:ascii="Times New Roman" w:eastAsia="黑体" w:hAnsi="Times New Roman" w:cs="Times New Roman"/>
          <w:sz w:val="24"/>
          <w:szCs w:val="24"/>
        </w:rPr>
        <w:instrText>ARABIC</w:instrText>
      </w:r>
      <w:r w:rsidRPr="00452656">
        <w:rPr>
          <w:rFonts w:ascii="Times New Roman" w:eastAsia="黑体" w:hAnsi="Times New Roman" w:cs="Times New Roman"/>
          <w:sz w:val="24"/>
          <w:szCs w:val="24"/>
          <w:lang w:val="ru-RU"/>
        </w:rPr>
        <w:instrText xml:space="preserve"> </w:instrText>
      </w:r>
      <w:r w:rsidRPr="00452656">
        <w:rPr>
          <w:rFonts w:ascii="Times New Roman" w:eastAsia="黑体" w:hAnsi="Times New Roman" w:cs="Times New Roman"/>
          <w:sz w:val="24"/>
          <w:szCs w:val="24"/>
        </w:rPr>
        <w:fldChar w:fldCharType="separate"/>
      </w:r>
      <w:r w:rsidR="00A02774" w:rsidRPr="001A059A">
        <w:rPr>
          <w:rFonts w:ascii="Times New Roman" w:eastAsia="黑体" w:hAnsi="Times New Roman" w:cs="Times New Roman"/>
          <w:noProof/>
          <w:sz w:val="24"/>
          <w:szCs w:val="24"/>
          <w:lang w:val="ru-RU"/>
        </w:rPr>
        <w:t>1</w:t>
      </w:r>
      <w:r w:rsidRPr="00452656">
        <w:rPr>
          <w:rFonts w:ascii="Times New Roman" w:eastAsia="黑体" w:hAnsi="Times New Roman" w:cs="Times New Roman"/>
          <w:sz w:val="24"/>
          <w:szCs w:val="24"/>
        </w:rPr>
        <w:fldChar w:fldCharType="end"/>
      </w:r>
    </w:p>
    <w:p w14:paraId="6C4E3D2D" w14:textId="031CE06E" w:rsidR="000039B0" w:rsidRPr="00452656" w:rsidRDefault="00452656" w:rsidP="009569A0">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Количество детей у респондентов-родителей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402"/>
        <w:gridCol w:w="3537"/>
      </w:tblGrid>
      <w:tr w:rsidR="00452656" w:rsidRPr="00452656" w14:paraId="63604718" w14:textId="77777777" w:rsidTr="00E822E1">
        <w:tc>
          <w:tcPr>
            <w:tcW w:w="2689" w:type="dxa"/>
            <w:vMerge w:val="restart"/>
            <w:shd w:val="clear" w:color="auto" w:fill="auto"/>
            <w:vAlign w:val="center"/>
          </w:tcPr>
          <w:p w14:paraId="31793D1F" w14:textId="77777777" w:rsidR="00452656" w:rsidRPr="00452656" w:rsidRDefault="00452656" w:rsidP="00E822E1">
            <w:pPr>
              <w:ind w:firstLineChars="100" w:firstLine="240"/>
              <w:jc w:val="center"/>
              <w:rPr>
                <w:rFonts w:ascii="Times New Roman" w:eastAsia="宋体" w:hAnsi="Times New Roman" w:cs="Times New Roman"/>
                <w:sz w:val="24"/>
                <w:szCs w:val="24"/>
                <w:lang w:val="ru-RU"/>
              </w:rPr>
            </w:pPr>
            <w:bookmarkStart w:id="2" w:name="_Hlk95228456"/>
            <w:r w:rsidRPr="00452656">
              <w:rPr>
                <w:rFonts w:ascii="Times New Roman" w:eastAsia="宋体" w:hAnsi="Times New Roman" w:cs="Times New Roman"/>
                <w:sz w:val="24"/>
                <w:szCs w:val="24"/>
                <w:lang w:val="ru-RU"/>
              </w:rPr>
              <w:t>Количество детей</w:t>
            </w:r>
            <w:bookmarkEnd w:id="2"/>
          </w:p>
        </w:tc>
        <w:tc>
          <w:tcPr>
            <w:tcW w:w="6939" w:type="dxa"/>
            <w:gridSpan w:val="2"/>
            <w:shd w:val="clear" w:color="auto" w:fill="auto"/>
          </w:tcPr>
          <w:p w14:paraId="132A9344"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Тип респондентов-родителей</w:t>
            </w:r>
          </w:p>
        </w:tc>
      </w:tr>
      <w:tr w:rsidR="00E822E1" w:rsidRPr="000A62EF" w14:paraId="2C95E284" w14:textId="77777777" w:rsidTr="00E822E1">
        <w:tc>
          <w:tcPr>
            <w:tcW w:w="2689" w:type="dxa"/>
            <w:vMerge/>
            <w:shd w:val="clear" w:color="auto" w:fill="auto"/>
          </w:tcPr>
          <w:p w14:paraId="7F944C6D" w14:textId="77777777" w:rsidR="00452656" w:rsidRPr="00452656" w:rsidRDefault="00452656" w:rsidP="00A02774">
            <w:pPr>
              <w:ind w:firstLineChars="125" w:firstLine="300"/>
              <w:rPr>
                <w:rFonts w:ascii="Times New Roman" w:eastAsia="宋体" w:hAnsi="Times New Roman" w:cs="Times New Roman"/>
                <w:sz w:val="24"/>
                <w:szCs w:val="24"/>
                <w:lang w:val="ru-RU"/>
              </w:rPr>
            </w:pPr>
          </w:p>
        </w:tc>
        <w:tc>
          <w:tcPr>
            <w:tcW w:w="3402" w:type="dxa"/>
            <w:shd w:val="clear" w:color="auto" w:fill="auto"/>
          </w:tcPr>
          <w:p w14:paraId="7744FEE9" w14:textId="77777777" w:rsidR="00452656" w:rsidRPr="00452656" w:rsidRDefault="00452656" w:rsidP="00E822E1">
            <w:pP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имеют опыт пребывания в статусе оставленных детей, %</w:t>
            </w:r>
          </w:p>
        </w:tc>
        <w:tc>
          <w:tcPr>
            <w:tcW w:w="3537" w:type="dxa"/>
            <w:shd w:val="clear" w:color="auto" w:fill="auto"/>
          </w:tcPr>
          <w:p w14:paraId="2CF420AA" w14:textId="77777777" w:rsidR="00452656" w:rsidRPr="00452656" w:rsidRDefault="00452656" w:rsidP="00E822E1">
            <w:pP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не имеют опыта пребывания в статусе оставленных детей, %</w:t>
            </w:r>
          </w:p>
        </w:tc>
      </w:tr>
      <w:tr w:rsidR="00E822E1" w:rsidRPr="00452656" w14:paraId="0C22ED7B" w14:textId="77777777" w:rsidTr="00E822E1">
        <w:tc>
          <w:tcPr>
            <w:tcW w:w="2689" w:type="dxa"/>
            <w:shd w:val="clear" w:color="auto" w:fill="auto"/>
          </w:tcPr>
          <w:p w14:paraId="0D1FA3BE"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1</w:t>
            </w:r>
          </w:p>
        </w:tc>
        <w:tc>
          <w:tcPr>
            <w:tcW w:w="3402" w:type="dxa"/>
            <w:shd w:val="clear" w:color="auto" w:fill="auto"/>
            <w:vAlign w:val="center"/>
          </w:tcPr>
          <w:p w14:paraId="11D975EF"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61,0</w:t>
            </w:r>
          </w:p>
        </w:tc>
        <w:tc>
          <w:tcPr>
            <w:tcW w:w="3537" w:type="dxa"/>
            <w:shd w:val="clear" w:color="auto" w:fill="auto"/>
            <w:vAlign w:val="center"/>
          </w:tcPr>
          <w:p w14:paraId="5E8E175B"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52,4</w:t>
            </w:r>
          </w:p>
        </w:tc>
      </w:tr>
      <w:tr w:rsidR="00E822E1" w:rsidRPr="00452656" w14:paraId="025665BF" w14:textId="77777777" w:rsidTr="00E822E1">
        <w:tc>
          <w:tcPr>
            <w:tcW w:w="2689" w:type="dxa"/>
            <w:shd w:val="clear" w:color="auto" w:fill="auto"/>
          </w:tcPr>
          <w:p w14:paraId="32FD3EFB"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2</w:t>
            </w:r>
          </w:p>
        </w:tc>
        <w:tc>
          <w:tcPr>
            <w:tcW w:w="3402" w:type="dxa"/>
            <w:shd w:val="clear" w:color="auto" w:fill="auto"/>
            <w:vAlign w:val="center"/>
          </w:tcPr>
          <w:p w14:paraId="3865FEF9"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38,5</w:t>
            </w:r>
          </w:p>
        </w:tc>
        <w:tc>
          <w:tcPr>
            <w:tcW w:w="3537" w:type="dxa"/>
            <w:shd w:val="clear" w:color="auto" w:fill="auto"/>
            <w:vAlign w:val="center"/>
          </w:tcPr>
          <w:p w14:paraId="3BF35D7D"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45,1</w:t>
            </w:r>
          </w:p>
        </w:tc>
      </w:tr>
      <w:tr w:rsidR="00E822E1" w:rsidRPr="00452656" w14:paraId="4B099A25" w14:textId="77777777" w:rsidTr="00E822E1">
        <w:tc>
          <w:tcPr>
            <w:tcW w:w="2689" w:type="dxa"/>
            <w:shd w:val="clear" w:color="auto" w:fill="auto"/>
          </w:tcPr>
          <w:p w14:paraId="478A01FD"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3</w:t>
            </w:r>
          </w:p>
        </w:tc>
        <w:tc>
          <w:tcPr>
            <w:tcW w:w="3402" w:type="dxa"/>
            <w:shd w:val="clear" w:color="auto" w:fill="auto"/>
            <w:vAlign w:val="center"/>
          </w:tcPr>
          <w:p w14:paraId="147B2A32"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0,5</w:t>
            </w:r>
          </w:p>
        </w:tc>
        <w:tc>
          <w:tcPr>
            <w:tcW w:w="3537" w:type="dxa"/>
            <w:shd w:val="clear" w:color="auto" w:fill="auto"/>
            <w:vAlign w:val="center"/>
          </w:tcPr>
          <w:p w14:paraId="540E7E21"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1,5</w:t>
            </w:r>
          </w:p>
        </w:tc>
      </w:tr>
      <w:tr w:rsidR="00E822E1" w:rsidRPr="00452656" w14:paraId="210E0ABD" w14:textId="77777777" w:rsidTr="00E822E1">
        <w:tc>
          <w:tcPr>
            <w:tcW w:w="2689" w:type="dxa"/>
            <w:shd w:val="clear" w:color="auto" w:fill="auto"/>
          </w:tcPr>
          <w:p w14:paraId="4A6B5555"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kern w:val="0"/>
                <w:sz w:val="24"/>
                <w:szCs w:val="24"/>
              </w:rPr>
              <w:t xml:space="preserve">3 </w:t>
            </w:r>
            <w:r w:rsidRPr="00452656">
              <w:rPr>
                <w:rFonts w:ascii="Times New Roman" w:eastAsia="宋体" w:hAnsi="Times New Roman" w:cs="Times New Roman"/>
                <w:kern w:val="0"/>
                <w:sz w:val="24"/>
                <w:szCs w:val="24"/>
                <w:lang w:val="ru-RU"/>
              </w:rPr>
              <w:t>и более</w:t>
            </w:r>
          </w:p>
        </w:tc>
        <w:tc>
          <w:tcPr>
            <w:tcW w:w="3402" w:type="dxa"/>
            <w:shd w:val="clear" w:color="auto" w:fill="auto"/>
            <w:vAlign w:val="center"/>
          </w:tcPr>
          <w:p w14:paraId="12B57A32"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w:t>
            </w:r>
          </w:p>
        </w:tc>
        <w:tc>
          <w:tcPr>
            <w:tcW w:w="3537" w:type="dxa"/>
            <w:shd w:val="clear" w:color="auto" w:fill="auto"/>
            <w:vAlign w:val="center"/>
          </w:tcPr>
          <w:p w14:paraId="571D7B3F" w14:textId="77777777"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1,0</w:t>
            </w:r>
          </w:p>
        </w:tc>
      </w:tr>
      <w:tr w:rsidR="00E822E1" w:rsidRPr="00452656" w14:paraId="2115FE50" w14:textId="77777777" w:rsidTr="00E822E1">
        <w:tc>
          <w:tcPr>
            <w:tcW w:w="2689" w:type="dxa"/>
            <w:shd w:val="clear" w:color="auto" w:fill="auto"/>
          </w:tcPr>
          <w:p w14:paraId="32BEA8E3" w14:textId="6229A3B5" w:rsidR="00452656" w:rsidRPr="00452656" w:rsidRDefault="00BE7134" w:rsidP="00A02774">
            <w:pPr>
              <w:ind w:firstLineChars="125" w:firstLine="300"/>
              <w:jc w:val="center"/>
              <w:rPr>
                <w:rFonts w:ascii="Times New Roman" w:eastAsia="宋体" w:hAnsi="Times New Roman" w:cs="Times New Roman"/>
                <w:sz w:val="24"/>
                <w:szCs w:val="24"/>
                <w:lang w:val="ru-RU"/>
              </w:rPr>
            </w:pPr>
            <w:r>
              <w:rPr>
                <w:rFonts w:ascii="Times New Roman" w:eastAsia="宋体" w:hAnsi="Times New Roman" w:cs="Times New Roman"/>
                <w:sz w:val="24"/>
                <w:szCs w:val="24"/>
                <w:lang w:val="ru-RU"/>
              </w:rPr>
              <w:t>Среднее</w:t>
            </w:r>
          </w:p>
        </w:tc>
        <w:tc>
          <w:tcPr>
            <w:tcW w:w="3402" w:type="dxa"/>
            <w:shd w:val="clear" w:color="auto" w:fill="auto"/>
          </w:tcPr>
          <w:p w14:paraId="5761D718" w14:textId="0967BAAC" w:rsidR="00452656" w:rsidRPr="00452656" w:rsidRDefault="00BE7134" w:rsidP="00A02774">
            <w:pPr>
              <w:ind w:firstLineChars="125" w:firstLine="300"/>
              <w:jc w:val="center"/>
              <w:rPr>
                <w:rFonts w:ascii="Times New Roman" w:eastAsia="宋体" w:hAnsi="Times New Roman" w:cs="Times New Roman"/>
                <w:sz w:val="24"/>
                <w:szCs w:val="24"/>
                <w:lang w:val="ru-RU"/>
              </w:rPr>
            </w:pPr>
            <w:r>
              <w:rPr>
                <w:rFonts w:ascii="Times New Roman" w:eastAsia="宋体" w:hAnsi="Times New Roman" w:cs="Times New Roman" w:hint="eastAsia"/>
                <w:sz w:val="24"/>
                <w:szCs w:val="24"/>
                <w:lang w:val="ru-RU"/>
              </w:rPr>
              <w:t>1</w:t>
            </w:r>
            <w:r>
              <w:rPr>
                <w:rFonts w:ascii="Times New Roman" w:eastAsia="宋体" w:hAnsi="Times New Roman" w:cs="Times New Roman"/>
                <w:sz w:val="24"/>
                <w:szCs w:val="24"/>
                <w:lang w:val="ru-RU"/>
              </w:rPr>
              <w:t>,41</w:t>
            </w:r>
          </w:p>
        </w:tc>
        <w:tc>
          <w:tcPr>
            <w:tcW w:w="3537" w:type="dxa"/>
            <w:shd w:val="clear" w:color="auto" w:fill="auto"/>
          </w:tcPr>
          <w:p w14:paraId="5F858A42" w14:textId="34CB23C6" w:rsidR="00452656" w:rsidRPr="00452656" w:rsidRDefault="00452656" w:rsidP="00A02774">
            <w:pPr>
              <w:ind w:firstLineChars="125" w:firstLine="300"/>
              <w:jc w:val="center"/>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1</w:t>
            </w:r>
            <w:r w:rsidR="00BE7134">
              <w:rPr>
                <w:rFonts w:ascii="Times New Roman" w:eastAsia="宋体" w:hAnsi="Times New Roman" w:cs="Times New Roman"/>
                <w:sz w:val="24"/>
                <w:szCs w:val="24"/>
                <w:lang w:val="ru-RU"/>
              </w:rPr>
              <w:t>,45</w:t>
            </w:r>
          </w:p>
        </w:tc>
      </w:tr>
    </w:tbl>
    <w:p w14:paraId="5489A199" w14:textId="3830B072" w:rsidR="009569A0" w:rsidRPr="009569A0" w:rsidRDefault="00244C24" w:rsidP="009569A0">
      <w:pPr>
        <w:rPr>
          <w:rFonts w:ascii="Times New Roman" w:eastAsia="Times New Roman" w:hAnsi="Times New Roman"/>
          <w:sz w:val="24"/>
          <w:szCs w:val="24"/>
          <w:lang w:val="ru-RU" w:eastAsia="ru-RU"/>
        </w:rPr>
      </w:pPr>
      <w:r w:rsidRPr="000C6721">
        <w:rPr>
          <w:rFonts w:ascii="Times New Roman" w:eastAsia="Times New Roman" w:hAnsi="Times New Roman"/>
          <w:sz w:val="24"/>
          <w:szCs w:val="24"/>
          <w:lang w:val="ru-RU" w:eastAsia="ru-RU"/>
        </w:rPr>
        <w:t xml:space="preserve">Источник: составлено автором </w:t>
      </w:r>
    </w:p>
    <w:p w14:paraId="5A1FEE78" w14:textId="77777777" w:rsidR="00452656" w:rsidRPr="00452656" w:rsidRDefault="00452656" w:rsidP="00A02774">
      <w:pPr>
        <w:ind w:firstLineChars="125" w:firstLine="300"/>
        <w:rPr>
          <w:rFonts w:ascii="Times New Roman" w:eastAsia="等线" w:hAnsi="Times New Roman" w:cs="Times New Roman"/>
          <w:sz w:val="24"/>
          <w:szCs w:val="24"/>
          <w:lang w:val="ru-RU"/>
        </w:rPr>
      </w:pPr>
      <w:r w:rsidRPr="00452656">
        <w:rPr>
          <w:rFonts w:ascii="Times New Roman" w:eastAsia="等线" w:hAnsi="Times New Roman" w:cs="Times New Roman"/>
          <w:sz w:val="24"/>
          <w:szCs w:val="24"/>
          <w:lang w:val="ru-RU"/>
        </w:rPr>
        <w:t xml:space="preserve">Причины этого, на наш взгляд, заключаются в следующем: </w:t>
      </w:r>
    </w:p>
    <w:p w14:paraId="160C6536" w14:textId="0F0DBC58" w:rsidR="000D4F2B" w:rsidRPr="00452656" w:rsidRDefault="00452656" w:rsidP="00A02774">
      <w:pPr>
        <w:ind w:firstLineChars="125" w:firstLine="300"/>
        <w:rPr>
          <w:rFonts w:ascii="Times New Roman" w:eastAsia="等线" w:hAnsi="Times New Roman" w:cs="Times New Roman"/>
          <w:sz w:val="24"/>
          <w:szCs w:val="24"/>
          <w:lang w:val="ru-RU"/>
        </w:rPr>
      </w:pPr>
      <w:r w:rsidRPr="00452656">
        <w:rPr>
          <w:rFonts w:ascii="Times New Roman" w:eastAsia="等线" w:hAnsi="Times New Roman" w:cs="Times New Roman"/>
          <w:sz w:val="24"/>
          <w:szCs w:val="24"/>
          <w:lang w:val="ru-RU"/>
        </w:rPr>
        <w:t>- во-первых, макрорегулирование политики рождаемости в Китае. Тот факт, что большинство респондентов были в возрасте 30–40 лет, предопределил, что существовавшая ранее политика «позднего брака и позднего деторождения»</w:t>
      </w:r>
      <w:r w:rsidR="001401CD">
        <w:rPr>
          <w:rFonts w:ascii="Times New Roman" w:eastAsia="等线" w:hAnsi="Times New Roman" w:cs="Times New Roman"/>
          <w:sz w:val="24"/>
          <w:szCs w:val="24"/>
          <w:lang w:val="ru-RU"/>
        </w:rPr>
        <w:t xml:space="preserve"> [</w:t>
      </w:r>
      <w:r w:rsidR="00D353D4">
        <w:rPr>
          <w:rFonts w:ascii="Times New Roman" w:eastAsia="等线" w:hAnsi="Times New Roman" w:cs="Times New Roman"/>
          <w:sz w:val="24"/>
          <w:szCs w:val="24"/>
          <w:lang w:val="ru-RU"/>
        </w:rPr>
        <w:t>2</w:t>
      </w:r>
      <w:r w:rsidR="001401CD">
        <w:rPr>
          <w:rFonts w:ascii="Times New Roman" w:eastAsia="等线" w:hAnsi="Times New Roman" w:cs="Times New Roman"/>
          <w:sz w:val="24"/>
          <w:szCs w:val="24"/>
          <w:lang w:val="ru-RU"/>
        </w:rPr>
        <w:t>]</w:t>
      </w:r>
      <w:r w:rsidR="000D4F2B">
        <w:rPr>
          <w:rFonts w:ascii="Times New Roman" w:eastAsia="宋体" w:hAnsi="Times New Roman" w:cs="Times New Roman"/>
          <w:sz w:val="24"/>
          <w:szCs w:val="24"/>
          <w:vertAlign w:val="superscript"/>
          <w:lang w:val="ru-RU"/>
        </w:rPr>
        <w:t xml:space="preserve"> </w:t>
      </w:r>
      <w:r w:rsidR="000D4F2B" w:rsidRPr="00452656">
        <w:rPr>
          <w:rFonts w:ascii="Times New Roman" w:eastAsia="宋体" w:hAnsi="Times New Roman" w:cs="Times New Roman"/>
          <w:b/>
          <w:bCs/>
          <w:kern w:val="44"/>
          <w:sz w:val="24"/>
          <w:szCs w:val="24"/>
          <w:lang w:val="ru-RU"/>
        </w:rPr>
        <w:t xml:space="preserve">повлияла на </w:t>
      </w:r>
      <w:r w:rsidR="000D4F2B" w:rsidRPr="00452656">
        <w:rPr>
          <w:rFonts w:ascii="Times New Roman" w:eastAsia="等线" w:hAnsi="Times New Roman" w:cs="Times New Roman"/>
          <w:sz w:val="24"/>
          <w:szCs w:val="24"/>
          <w:lang w:val="ru-RU"/>
        </w:rPr>
        <w:t>молодых китайцев (отметим, что Китай начал проводить «всеобъемлющую политику двух детей»</w:t>
      </w:r>
      <w:r w:rsidR="000D4F2B" w:rsidRPr="00452656">
        <w:rPr>
          <w:rFonts w:ascii="Times New Roman" w:eastAsia="宋体" w:hAnsi="Times New Roman" w:cs="Times New Roman"/>
          <w:b/>
          <w:bCs/>
          <w:kern w:val="44"/>
          <w:sz w:val="24"/>
          <w:szCs w:val="24"/>
          <w:lang w:val="ru-RU"/>
        </w:rPr>
        <w:t xml:space="preserve"> </w:t>
      </w:r>
      <w:r w:rsidR="000D4F2B">
        <w:rPr>
          <w:rFonts w:ascii="Times New Roman" w:eastAsia="等线" w:hAnsi="Times New Roman" w:cs="Times New Roman"/>
          <w:sz w:val="24"/>
          <w:szCs w:val="24"/>
          <w:lang w:val="ru-RU"/>
        </w:rPr>
        <w:t>[</w:t>
      </w:r>
      <w:r w:rsidR="00D353D4">
        <w:rPr>
          <w:rFonts w:ascii="Times New Roman" w:eastAsia="等线" w:hAnsi="Times New Roman" w:cs="Times New Roman"/>
          <w:sz w:val="24"/>
          <w:szCs w:val="24"/>
          <w:lang w:val="ru-RU"/>
        </w:rPr>
        <w:t>3</w:t>
      </w:r>
      <w:r w:rsidR="000D4F2B">
        <w:rPr>
          <w:rFonts w:ascii="Times New Roman" w:eastAsia="等线" w:hAnsi="Times New Roman" w:cs="Times New Roman"/>
          <w:sz w:val="24"/>
          <w:szCs w:val="24"/>
          <w:lang w:val="ru-RU"/>
        </w:rPr>
        <w:t xml:space="preserve">] </w:t>
      </w:r>
      <w:r w:rsidR="000D4F2B" w:rsidRPr="00452656">
        <w:rPr>
          <w:rFonts w:ascii="Times New Roman" w:eastAsia="等线" w:hAnsi="Times New Roman" w:cs="Times New Roman"/>
          <w:sz w:val="24"/>
          <w:szCs w:val="24"/>
          <w:lang w:val="ru-RU"/>
        </w:rPr>
        <w:t xml:space="preserve">только в 2016 г.); </w:t>
      </w:r>
    </w:p>
    <w:p w14:paraId="74938681" w14:textId="0E3047AA" w:rsidR="000D4F2B" w:rsidRPr="00452656" w:rsidRDefault="000D4F2B" w:rsidP="00A02774">
      <w:pPr>
        <w:ind w:firstLineChars="125" w:firstLine="300"/>
        <w:rPr>
          <w:rFonts w:ascii="Times New Roman" w:eastAsia="等线" w:hAnsi="Times New Roman" w:cs="Times New Roman"/>
          <w:sz w:val="24"/>
          <w:szCs w:val="24"/>
          <w:lang w:val="ru-RU"/>
        </w:rPr>
      </w:pPr>
      <w:r w:rsidRPr="00452656">
        <w:rPr>
          <w:rFonts w:ascii="Times New Roman" w:eastAsia="等线" w:hAnsi="Times New Roman" w:cs="Times New Roman"/>
          <w:sz w:val="24"/>
          <w:szCs w:val="24"/>
          <w:lang w:val="ru-RU"/>
        </w:rPr>
        <w:t xml:space="preserve">- во-вторых, происходящее в китайском обществе усиление понимания важности рождения </w:t>
      </w:r>
      <w:r w:rsidR="00A2009F">
        <w:rPr>
          <w:rFonts w:ascii="Times New Roman" w:eastAsia="等线" w:hAnsi="Times New Roman" w:cs="Times New Roman"/>
          <w:sz w:val="24"/>
          <w:szCs w:val="24"/>
          <w:lang w:val="ru-RU"/>
        </w:rPr>
        <w:t xml:space="preserve">детей «более высокого качества». </w:t>
      </w:r>
      <w:r w:rsidR="003A4797">
        <w:rPr>
          <w:rFonts w:ascii="Times New Roman" w:eastAsia="等线" w:hAnsi="Times New Roman" w:cs="Times New Roman"/>
          <w:sz w:val="24"/>
          <w:szCs w:val="24"/>
          <w:lang w:val="ru-RU"/>
        </w:rPr>
        <w:t>С</w:t>
      </w:r>
      <w:r w:rsidRPr="00452656">
        <w:rPr>
          <w:rFonts w:ascii="Times New Roman" w:eastAsia="等线" w:hAnsi="Times New Roman" w:cs="Times New Roman"/>
          <w:sz w:val="24"/>
          <w:szCs w:val="24"/>
          <w:lang w:val="ru-RU"/>
        </w:rPr>
        <w:t>нижение рождаемости было вызвано быстрой индустриализацией и урбанизацией, которые привели к значительному снижен</w:t>
      </w:r>
      <w:r w:rsidRPr="0083789F">
        <w:rPr>
          <w:rFonts w:ascii="Times New Roman" w:eastAsia="等线" w:hAnsi="Times New Roman" w:cs="Times New Roman"/>
          <w:sz w:val="24"/>
          <w:szCs w:val="24"/>
          <w:lang w:val="ru-RU"/>
        </w:rPr>
        <w:t>ию затрат на воспитание детей и уменьшению выгод от воспитания большого количества детей [</w:t>
      </w:r>
      <w:r w:rsidR="00D353D4" w:rsidRPr="0083789F">
        <w:rPr>
          <w:rFonts w:ascii="Times New Roman" w:eastAsia="等线" w:hAnsi="Times New Roman" w:cs="Times New Roman"/>
          <w:sz w:val="24"/>
          <w:szCs w:val="24"/>
          <w:lang w:val="ru-RU"/>
        </w:rPr>
        <w:t>4</w:t>
      </w:r>
      <w:r w:rsidRPr="0083789F">
        <w:rPr>
          <w:rFonts w:ascii="Times New Roman" w:eastAsia="等线" w:hAnsi="Times New Roman" w:cs="Times New Roman"/>
          <w:sz w:val="24"/>
          <w:szCs w:val="24"/>
          <w:lang w:val="ru-RU"/>
        </w:rPr>
        <w:t>]</w:t>
      </w:r>
      <w:r w:rsidR="003A4797" w:rsidRPr="0083789F">
        <w:rPr>
          <w:rFonts w:ascii="Times New Roman" w:eastAsia="等线" w:hAnsi="Times New Roman" w:cs="Times New Roman"/>
          <w:sz w:val="24"/>
          <w:szCs w:val="24"/>
          <w:lang w:val="ru-RU"/>
        </w:rPr>
        <w:t xml:space="preserve">. </w:t>
      </w:r>
      <w:r w:rsidR="00C0734A" w:rsidRPr="0083789F">
        <w:rPr>
          <w:rFonts w:ascii="Times New Roman" w:eastAsia="等线" w:hAnsi="Times New Roman" w:cs="Times New Roman"/>
          <w:sz w:val="24"/>
          <w:szCs w:val="24"/>
          <w:lang w:val="ru-RU"/>
        </w:rPr>
        <w:t>Кроме того, высокообразованные люди склонны заменять количество воспитания детей их качеством</w:t>
      </w:r>
      <w:r w:rsidRPr="0083789F">
        <w:rPr>
          <w:rFonts w:ascii="Times New Roman" w:eastAsia="等线" w:hAnsi="Times New Roman" w:cs="Times New Roman"/>
          <w:sz w:val="24"/>
          <w:szCs w:val="24"/>
          <w:lang w:val="ru-RU"/>
        </w:rPr>
        <w:t xml:space="preserve"> [</w:t>
      </w:r>
      <w:r w:rsidR="00D353D4" w:rsidRPr="0083789F">
        <w:rPr>
          <w:rFonts w:ascii="Times New Roman" w:eastAsia="等线" w:hAnsi="Times New Roman" w:cs="Times New Roman"/>
          <w:sz w:val="24"/>
          <w:szCs w:val="24"/>
          <w:lang w:val="ru-RU"/>
        </w:rPr>
        <w:t>5</w:t>
      </w:r>
      <w:r w:rsidRPr="0083789F">
        <w:rPr>
          <w:rFonts w:ascii="Times New Roman" w:eastAsia="等线" w:hAnsi="Times New Roman" w:cs="Times New Roman"/>
          <w:sz w:val="24"/>
          <w:szCs w:val="24"/>
          <w:lang w:val="ru-RU"/>
        </w:rPr>
        <w:t xml:space="preserve">]. За последние 40 лет в Китае произошли быстрые изменения в экономической, социальной и демографической сферах. </w:t>
      </w:r>
      <w:r w:rsidRPr="0083789F">
        <w:rPr>
          <w:rFonts w:ascii="Times New Roman" w:eastAsia="宋体" w:hAnsi="Times New Roman" w:cs="Times New Roman"/>
          <w:sz w:val="24"/>
          <w:szCs w:val="24"/>
          <w:lang w:val="ru-RU"/>
        </w:rPr>
        <w:t>В связи с постоянным повышением уровня урбани</w:t>
      </w:r>
      <w:r w:rsidRPr="00C0734A">
        <w:rPr>
          <w:rFonts w:ascii="Times New Roman" w:eastAsia="宋体" w:hAnsi="Times New Roman" w:cs="Times New Roman"/>
          <w:sz w:val="24"/>
          <w:szCs w:val="24"/>
          <w:lang w:val="ru-RU"/>
        </w:rPr>
        <w:t>з</w:t>
      </w:r>
      <w:r w:rsidRPr="00452656">
        <w:rPr>
          <w:rFonts w:ascii="Times New Roman" w:eastAsia="宋体" w:hAnsi="Times New Roman" w:cs="Times New Roman"/>
          <w:sz w:val="24"/>
          <w:szCs w:val="24"/>
          <w:lang w:val="ru-RU"/>
        </w:rPr>
        <w:t xml:space="preserve">ации, индустриализации и модернизации Китая, популяризацией высшего образования и улучшением социального обеспечения меньшее количество детей при более качественной рождаемости стало основным направлением концепции социальной фертильности; </w:t>
      </w:r>
    </w:p>
    <w:p w14:paraId="5A9C046A" w14:textId="2ABCDA71" w:rsidR="000D4F2B" w:rsidRPr="00452656" w:rsidRDefault="000D4F2B" w:rsidP="00A02774">
      <w:pPr>
        <w:ind w:firstLineChars="125" w:firstLine="300"/>
        <w:rPr>
          <w:rFonts w:ascii="Times New Roman" w:eastAsia="宋体" w:hAnsi="Times New Roman" w:cs="Times New Roman"/>
          <w:sz w:val="24"/>
          <w:szCs w:val="24"/>
          <w:lang w:val="ru-RU"/>
        </w:rPr>
      </w:pPr>
      <w:r w:rsidRPr="00452656">
        <w:rPr>
          <w:rFonts w:ascii="Times New Roman" w:eastAsia="宋体" w:hAnsi="Times New Roman" w:cs="Times New Roman"/>
          <w:sz w:val="24"/>
          <w:szCs w:val="24"/>
          <w:lang w:val="ru-RU"/>
        </w:rPr>
        <w:t xml:space="preserve">- в-третьих, ослабление </w:t>
      </w:r>
      <w:bookmarkStart w:id="3" w:name="_Hlk96514421"/>
      <w:r w:rsidRPr="00452656">
        <w:rPr>
          <w:rFonts w:ascii="Times New Roman" w:eastAsia="宋体" w:hAnsi="Times New Roman" w:cs="Times New Roman"/>
          <w:sz w:val="24"/>
          <w:szCs w:val="24"/>
          <w:lang w:val="ru-RU"/>
        </w:rPr>
        <w:t>желания у китайской молодежи в принципе иметь детей</w:t>
      </w:r>
      <w:bookmarkEnd w:id="3"/>
      <w:r w:rsidRPr="00452656">
        <w:rPr>
          <w:rFonts w:ascii="Times New Roman" w:eastAsia="宋体" w:hAnsi="Times New Roman" w:cs="Times New Roman"/>
          <w:sz w:val="24"/>
          <w:szCs w:val="24"/>
          <w:lang w:val="ru-RU"/>
        </w:rPr>
        <w:t xml:space="preserve">. </w:t>
      </w:r>
      <w:bookmarkStart w:id="4" w:name="_Hlk96514607"/>
      <w:r w:rsidRPr="00452656">
        <w:rPr>
          <w:rFonts w:ascii="Times New Roman" w:eastAsia="宋体" w:hAnsi="Times New Roman" w:cs="Times New Roman"/>
          <w:sz w:val="24"/>
          <w:szCs w:val="24"/>
          <w:lang w:val="ru-RU"/>
        </w:rPr>
        <w:t>Репродуктивное намерение играют ключевую роль в принятии решений о фертильности.</w:t>
      </w:r>
      <w:bookmarkEnd w:id="4"/>
      <w:r w:rsidRPr="00452656">
        <w:rPr>
          <w:rFonts w:ascii="Times New Roman" w:eastAsia="宋体" w:hAnsi="Times New Roman" w:cs="Times New Roman"/>
          <w:sz w:val="24"/>
          <w:szCs w:val="24"/>
          <w:lang w:val="ru-RU"/>
        </w:rPr>
        <w:t xml:space="preserve"> Китай сталкивается с быстрым ростом</w:t>
      </w:r>
      <w:r w:rsidR="00A2009F">
        <w:rPr>
          <w:rFonts w:ascii="Times New Roman" w:eastAsia="宋体" w:hAnsi="Times New Roman" w:cs="Times New Roman"/>
          <w:sz w:val="24"/>
          <w:szCs w:val="24"/>
          <w:lang w:val="ru-RU"/>
        </w:rPr>
        <w:t xml:space="preserve"> численности</w:t>
      </w:r>
      <w:r w:rsidRPr="00452656">
        <w:rPr>
          <w:rFonts w:ascii="Times New Roman" w:eastAsia="宋体" w:hAnsi="Times New Roman" w:cs="Times New Roman"/>
          <w:sz w:val="24"/>
          <w:szCs w:val="24"/>
          <w:lang w:val="ru-RU"/>
        </w:rPr>
        <w:t xml:space="preserve"> стареющего населения</w:t>
      </w:r>
      <w:r w:rsidR="00A2009F">
        <w:rPr>
          <w:rFonts w:ascii="Times New Roman" w:eastAsia="宋体" w:hAnsi="Times New Roman" w:cs="Times New Roman"/>
          <w:sz w:val="24"/>
          <w:szCs w:val="24"/>
          <w:lang w:val="ru-RU"/>
        </w:rPr>
        <w:t xml:space="preserve">, а также – с </w:t>
      </w:r>
      <w:r w:rsidRPr="00452656">
        <w:rPr>
          <w:rFonts w:ascii="Times New Roman" w:eastAsia="宋体" w:hAnsi="Times New Roman" w:cs="Times New Roman"/>
          <w:sz w:val="24"/>
          <w:szCs w:val="24"/>
          <w:lang w:val="ru-RU"/>
        </w:rPr>
        <w:t xml:space="preserve">высокими социальными и экономическими издержками, связанными с резким сокращением предложения молодой рабочей силы и тяжелыми последствиями </w:t>
      </w:r>
      <w:r w:rsidR="00A2009F">
        <w:rPr>
          <w:rFonts w:ascii="Times New Roman" w:eastAsia="宋体" w:hAnsi="Times New Roman" w:cs="Times New Roman"/>
          <w:sz w:val="24"/>
          <w:szCs w:val="24"/>
          <w:lang w:val="ru-RU"/>
        </w:rPr>
        <w:t>высокой нагрузки работающего населения пожилыми и детьми. Э</w:t>
      </w:r>
      <w:r w:rsidR="00A2009F" w:rsidRPr="00452656">
        <w:rPr>
          <w:rFonts w:ascii="Times New Roman" w:eastAsia="宋体" w:hAnsi="Times New Roman" w:cs="Times New Roman"/>
          <w:sz w:val="24"/>
          <w:szCs w:val="24"/>
          <w:lang w:val="ru-RU"/>
        </w:rPr>
        <w:t xml:space="preserve">ти </w:t>
      </w:r>
      <w:r w:rsidR="00A2009F">
        <w:rPr>
          <w:rFonts w:ascii="Times New Roman" w:eastAsia="宋体" w:hAnsi="Times New Roman" w:cs="Times New Roman"/>
          <w:sz w:val="24"/>
          <w:szCs w:val="24"/>
          <w:lang w:val="ru-RU"/>
        </w:rPr>
        <w:t>о</w:t>
      </w:r>
      <w:r w:rsidRPr="00452656">
        <w:rPr>
          <w:rFonts w:ascii="Times New Roman" w:eastAsia="宋体" w:hAnsi="Times New Roman" w:cs="Times New Roman"/>
          <w:sz w:val="24"/>
          <w:szCs w:val="24"/>
          <w:lang w:val="ru-RU"/>
        </w:rPr>
        <w:t xml:space="preserve">чевидные явления привели к тому, что молодым субъектам родительского труда приходится брать на себя </w:t>
      </w:r>
      <w:r w:rsidR="00A533F6" w:rsidRPr="00452656">
        <w:rPr>
          <w:rFonts w:ascii="Times New Roman" w:eastAsia="宋体" w:hAnsi="Times New Roman" w:cs="Times New Roman"/>
          <w:sz w:val="24"/>
          <w:szCs w:val="24"/>
          <w:lang w:val="ru-RU"/>
        </w:rPr>
        <w:t>больше социальных обязанностей,</w:t>
      </w:r>
      <w:r w:rsidR="00A533F6">
        <w:rPr>
          <w:rFonts w:ascii="Times New Roman" w:eastAsia="宋体" w:hAnsi="Times New Roman" w:cs="Times New Roman"/>
          <w:sz w:val="24"/>
          <w:szCs w:val="24"/>
          <w:lang w:val="ru-RU"/>
        </w:rPr>
        <w:t xml:space="preserve"> </w:t>
      </w:r>
      <w:r w:rsidR="00A2009F">
        <w:rPr>
          <w:rFonts w:ascii="Times New Roman" w:eastAsia="宋体" w:hAnsi="Times New Roman" w:cs="Times New Roman"/>
          <w:sz w:val="24"/>
          <w:szCs w:val="24"/>
          <w:lang w:val="ru-RU"/>
        </w:rPr>
        <w:t xml:space="preserve">которые, в свою очередь, влекут за собой низкие </w:t>
      </w:r>
      <w:r w:rsidRPr="00452656">
        <w:rPr>
          <w:rFonts w:ascii="Times New Roman" w:eastAsia="宋体" w:hAnsi="Times New Roman" w:cs="Times New Roman"/>
          <w:sz w:val="24"/>
          <w:szCs w:val="24"/>
          <w:lang w:val="ru-RU"/>
        </w:rPr>
        <w:t>репродуктивны</w:t>
      </w:r>
      <w:r w:rsidR="00A2009F">
        <w:rPr>
          <w:rFonts w:ascii="Times New Roman" w:eastAsia="宋体" w:hAnsi="Times New Roman" w:cs="Times New Roman"/>
          <w:sz w:val="24"/>
          <w:szCs w:val="24"/>
          <w:lang w:val="ru-RU"/>
        </w:rPr>
        <w:t>е</w:t>
      </w:r>
      <w:r w:rsidRPr="00452656">
        <w:rPr>
          <w:rFonts w:ascii="Times New Roman" w:eastAsia="宋体" w:hAnsi="Times New Roman" w:cs="Times New Roman"/>
          <w:sz w:val="24"/>
          <w:szCs w:val="24"/>
          <w:lang w:val="ru-RU"/>
        </w:rPr>
        <w:t xml:space="preserve"> намерения</w:t>
      </w:r>
      <w:r w:rsidR="00A2009F">
        <w:rPr>
          <w:rFonts w:ascii="Times New Roman" w:eastAsia="宋体" w:hAnsi="Times New Roman" w:cs="Times New Roman"/>
          <w:sz w:val="24"/>
          <w:szCs w:val="24"/>
          <w:lang w:val="ru-RU"/>
        </w:rPr>
        <w:t xml:space="preserve"> </w:t>
      </w:r>
      <w:r w:rsidRPr="00452656">
        <w:rPr>
          <w:rFonts w:ascii="Times New Roman" w:eastAsia="宋体" w:hAnsi="Times New Roman" w:cs="Times New Roman"/>
          <w:sz w:val="24"/>
          <w:szCs w:val="24"/>
          <w:lang w:val="ru-RU"/>
        </w:rPr>
        <w:t xml:space="preserve">молодых работников; </w:t>
      </w:r>
    </w:p>
    <w:p w14:paraId="17702171" w14:textId="04CF39D4" w:rsidR="00505418" w:rsidRPr="00775EED" w:rsidRDefault="000D4F2B" w:rsidP="004A3062">
      <w:pPr>
        <w:ind w:firstLineChars="125" w:firstLine="300"/>
        <w:rPr>
          <w:rFonts w:ascii="Times New Roman" w:eastAsia="等线" w:hAnsi="Times New Roman" w:cs="Times New Roman"/>
          <w:sz w:val="24"/>
          <w:szCs w:val="24"/>
          <w:lang w:val="ru-RU"/>
        </w:rPr>
      </w:pPr>
      <w:r w:rsidRPr="00452656">
        <w:rPr>
          <w:rFonts w:ascii="Times New Roman" w:eastAsia="宋体" w:hAnsi="Times New Roman" w:cs="Times New Roman"/>
          <w:sz w:val="24"/>
          <w:szCs w:val="24"/>
          <w:lang w:val="ru-RU"/>
        </w:rPr>
        <w:t>- в-четвертых, стремление молодежи (потенциальных субъектов родительского труда) наращивать собственный человеческий капитал. В настоящее время такая тенденция очень распространена у молодых китайцев, и особенно у женщин. Исследования показывают, что высокообразованные женщины менее склонны к материнству или рождению следующего ребенка; что менее образованные китайские женщины чаще пользуются изменениями в политике, чтобы завести второго ребенка; что высокообразованные женщины более склонны к независимости и самореализации. В силу всех этих причин они сталкиваются с более высокими альтернативными издержками деторождения и воспитания детей и большей ролевой несовместимостью</w:t>
      </w:r>
      <w:r>
        <w:rPr>
          <w:rFonts w:ascii="Times New Roman" w:eastAsia="宋体" w:hAnsi="Times New Roman" w:cs="Times New Roman"/>
          <w:sz w:val="24"/>
          <w:szCs w:val="24"/>
          <w:lang w:val="ru-RU"/>
        </w:rPr>
        <w:t xml:space="preserve"> </w:t>
      </w:r>
      <w:r>
        <w:rPr>
          <w:rFonts w:ascii="Times New Roman" w:eastAsia="等线" w:hAnsi="Times New Roman" w:cs="Times New Roman"/>
          <w:sz w:val="24"/>
          <w:szCs w:val="24"/>
          <w:lang w:val="ru-RU"/>
        </w:rPr>
        <w:t>[</w:t>
      </w:r>
      <w:r w:rsidR="00D353D4">
        <w:rPr>
          <w:rFonts w:ascii="Times New Roman" w:eastAsia="等线" w:hAnsi="Times New Roman" w:cs="Times New Roman"/>
          <w:sz w:val="24"/>
          <w:szCs w:val="24"/>
          <w:lang w:val="ru-RU"/>
        </w:rPr>
        <w:t>6</w:t>
      </w:r>
      <w:r>
        <w:rPr>
          <w:rFonts w:ascii="Times New Roman" w:eastAsia="等线" w:hAnsi="Times New Roman" w:cs="Times New Roman"/>
          <w:sz w:val="24"/>
          <w:szCs w:val="24"/>
          <w:lang w:val="ru-RU"/>
        </w:rPr>
        <w:t>]</w:t>
      </w:r>
      <w:r w:rsidR="0013274B">
        <w:rPr>
          <w:rFonts w:ascii="Times New Roman" w:eastAsia="宋体" w:hAnsi="Times New Roman" w:cs="Times New Roman"/>
          <w:sz w:val="24"/>
          <w:szCs w:val="24"/>
          <w:lang w:val="ru-RU"/>
        </w:rPr>
        <w:t xml:space="preserve">. </w:t>
      </w:r>
      <w:r w:rsidRPr="00452656">
        <w:rPr>
          <w:rFonts w:ascii="Times New Roman" w:eastAsia="宋体" w:hAnsi="Times New Roman" w:cs="Times New Roman"/>
          <w:sz w:val="24"/>
          <w:szCs w:val="24"/>
          <w:lang w:val="ru-RU"/>
        </w:rPr>
        <w:t>Стоит отметить, что угрозы общественному здоровью (например, Covi</w:t>
      </w:r>
      <w:r w:rsidR="00A2009F">
        <w:rPr>
          <w:rFonts w:ascii="Times New Roman" w:eastAsia="宋体" w:hAnsi="Times New Roman" w:cs="Times New Roman"/>
          <w:sz w:val="24"/>
          <w:szCs w:val="24"/>
        </w:rPr>
        <w:t>d</w:t>
      </w:r>
      <w:r w:rsidR="00A2009F" w:rsidRPr="00187FCD">
        <w:rPr>
          <w:rFonts w:ascii="Times New Roman" w:eastAsia="宋体" w:hAnsi="Times New Roman" w:cs="Times New Roman"/>
          <w:sz w:val="24"/>
          <w:szCs w:val="24"/>
          <w:lang w:val="ru-RU"/>
        </w:rPr>
        <w:t>-</w:t>
      </w:r>
      <w:r w:rsidRPr="00452656">
        <w:rPr>
          <w:rFonts w:ascii="Times New Roman" w:eastAsia="宋体" w:hAnsi="Times New Roman" w:cs="Times New Roman"/>
          <w:sz w:val="24"/>
          <w:szCs w:val="24"/>
          <w:lang w:val="ru-RU"/>
        </w:rPr>
        <w:t>19) также могут сыграть свою роль во влиянии на репродуктивные намерения людей</w:t>
      </w:r>
      <w:r w:rsidR="00A2009F">
        <w:rPr>
          <w:rFonts w:ascii="Times New Roman" w:eastAsia="宋体" w:hAnsi="Times New Roman" w:cs="Times New Roman"/>
          <w:sz w:val="24"/>
          <w:szCs w:val="24"/>
          <w:lang w:val="ru-RU"/>
        </w:rPr>
        <w:t>:</w:t>
      </w:r>
      <w:r w:rsidR="00703239" w:rsidRPr="00775EED">
        <w:rPr>
          <w:rFonts w:ascii="Times New Roman" w:eastAsia="宋体" w:hAnsi="Times New Roman" w:cs="Times New Roman"/>
          <w:sz w:val="24"/>
          <w:szCs w:val="24"/>
          <w:lang w:val="ru-RU"/>
        </w:rPr>
        <w:t xml:space="preserve"> согласно имеющимся </w:t>
      </w:r>
      <w:r w:rsidR="00AE2921" w:rsidRPr="00775EED">
        <w:rPr>
          <w:rFonts w:ascii="Times New Roman" w:eastAsia="宋体" w:hAnsi="Times New Roman" w:cs="Times New Roman"/>
          <w:sz w:val="24"/>
          <w:szCs w:val="24"/>
          <w:lang w:val="ru-RU"/>
        </w:rPr>
        <w:t xml:space="preserve">китайским </w:t>
      </w:r>
      <w:r w:rsidR="00703239" w:rsidRPr="00775EED">
        <w:rPr>
          <w:rFonts w:ascii="Times New Roman" w:eastAsia="宋体" w:hAnsi="Times New Roman" w:cs="Times New Roman"/>
          <w:sz w:val="24"/>
          <w:szCs w:val="24"/>
          <w:lang w:val="ru-RU"/>
        </w:rPr>
        <w:t xml:space="preserve">исследованиям, снижение числа рождений в Китае в 2020 году ускорится из-за </w:t>
      </w:r>
      <w:r w:rsidR="00E24B4A" w:rsidRPr="00775EED">
        <w:rPr>
          <w:rFonts w:ascii="Times New Roman" w:eastAsia="宋体" w:hAnsi="Times New Roman" w:cs="Times New Roman"/>
          <w:sz w:val="24"/>
          <w:szCs w:val="24"/>
          <w:lang w:val="ru-RU"/>
        </w:rPr>
        <w:t>Covid</w:t>
      </w:r>
      <w:r w:rsidR="00A2009F">
        <w:rPr>
          <w:rFonts w:ascii="Times New Roman" w:eastAsia="宋体" w:hAnsi="Times New Roman" w:cs="Times New Roman"/>
          <w:sz w:val="24"/>
          <w:szCs w:val="24"/>
          <w:lang w:val="ru-RU"/>
        </w:rPr>
        <w:t>-</w:t>
      </w:r>
      <w:r w:rsidR="00E24B4A" w:rsidRPr="00775EED">
        <w:rPr>
          <w:rFonts w:ascii="Times New Roman" w:eastAsia="宋体" w:hAnsi="Times New Roman" w:cs="Times New Roman"/>
          <w:sz w:val="24"/>
          <w:szCs w:val="24"/>
          <w:lang w:val="ru-RU"/>
        </w:rPr>
        <w:t>19</w:t>
      </w:r>
      <w:r w:rsidR="00703239" w:rsidRPr="00775EED">
        <w:rPr>
          <w:rFonts w:ascii="Times New Roman" w:eastAsia="宋体" w:hAnsi="Times New Roman" w:cs="Times New Roman"/>
          <w:sz w:val="24"/>
          <w:szCs w:val="24"/>
          <w:lang w:val="ru-RU"/>
        </w:rPr>
        <w:t>, причем наиболее сильно пострадают молодые люди в возрасте до 30 лет</w:t>
      </w:r>
      <w:r w:rsidR="00E24B4A" w:rsidRPr="00775EED">
        <w:rPr>
          <w:rFonts w:ascii="Times New Roman" w:eastAsia="宋体" w:hAnsi="Times New Roman" w:cs="Times New Roman"/>
          <w:sz w:val="24"/>
          <w:szCs w:val="24"/>
          <w:lang w:val="ru-RU"/>
        </w:rPr>
        <w:t xml:space="preserve"> </w:t>
      </w:r>
      <w:r w:rsidR="00E24B4A" w:rsidRPr="00775EED">
        <w:rPr>
          <w:rFonts w:ascii="Times New Roman" w:eastAsia="等线" w:hAnsi="Times New Roman" w:cs="Times New Roman"/>
          <w:sz w:val="24"/>
          <w:szCs w:val="24"/>
          <w:lang w:val="ru-RU"/>
        </w:rPr>
        <w:t>[</w:t>
      </w:r>
      <w:r w:rsidR="00D353D4">
        <w:rPr>
          <w:rFonts w:ascii="Times New Roman" w:eastAsia="等线" w:hAnsi="Times New Roman" w:cs="Times New Roman"/>
          <w:sz w:val="24"/>
          <w:szCs w:val="24"/>
          <w:lang w:val="ru-RU"/>
        </w:rPr>
        <w:t>7</w:t>
      </w:r>
      <w:r w:rsidR="00E24B4A" w:rsidRPr="00775EED">
        <w:rPr>
          <w:rFonts w:ascii="Times New Roman" w:eastAsia="等线" w:hAnsi="Times New Roman" w:cs="Times New Roman"/>
          <w:sz w:val="24"/>
          <w:szCs w:val="24"/>
          <w:lang w:val="ru-RU"/>
        </w:rPr>
        <w:t>]</w:t>
      </w:r>
      <w:r w:rsidRPr="00775EED">
        <w:rPr>
          <w:rFonts w:ascii="Times New Roman" w:eastAsia="等线" w:hAnsi="Times New Roman" w:cs="Times New Roman"/>
          <w:sz w:val="24"/>
          <w:szCs w:val="24"/>
          <w:lang w:val="ru-RU"/>
        </w:rPr>
        <w:t>.</w:t>
      </w:r>
    </w:p>
    <w:p w14:paraId="083BD421" w14:textId="5E7AD033" w:rsidR="000D4F2B" w:rsidRPr="004A3062" w:rsidRDefault="000D4F2B" w:rsidP="00A02774">
      <w:pPr>
        <w:ind w:firstLineChars="125" w:firstLine="300"/>
        <w:rPr>
          <w:rFonts w:ascii="Times New Roman" w:eastAsia="等线" w:hAnsi="Times New Roman" w:cs="Times New Roman"/>
          <w:sz w:val="24"/>
          <w:szCs w:val="24"/>
          <w:lang w:val="ru-RU"/>
        </w:rPr>
      </w:pPr>
      <w:r w:rsidRPr="00775EED">
        <w:rPr>
          <w:rFonts w:ascii="Times New Roman" w:eastAsia="等线" w:hAnsi="Times New Roman" w:cs="Times New Roman"/>
          <w:sz w:val="24"/>
          <w:szCs w:val="24"/>
          <w:lang w:val="ru-RU"/>
        </w:rPr>
        <w:lastRenderedPageBreak/>
        <w:t>Подтверждением высоких расходов на детей в Китае служат и данные таблицы 2: большинство семей в двух изучаемых типах субъектов родительского труда тратят от 20% до</w:t>
      </w:r>
      <w:r w:rsidRPr="004A3062">
        <w:rPr>
          <w:rFonts w:ascii="Times New Roman" w:eastAsia="等线" w:hAnsi="Times New Roman" w:cs="Times New Roman"/>
          <w:sz w:val="24"/>
          <w:szCs w:val="24"/>
          <w:lang w:val="ru-RU"/>
        </w:rPr>
        <w:t xml:space="preserve"> 40% своего семейного дохода на уход за детьми, причем существует прямая взаимосвязь между число</w:t>
      </w:r>
      <w:r w:rsidR="001132C1">
        <w:rPr>
          <w:rFonts w:ascii="Times New Roman" w:eastAsia="等线" w:hAnsi="Times New Roman" w:cs="Times New Roman"/>
          <w:sz w:val="24"/>
          <w:szCs w:val="24"/>
          <w:lang w:val="ru-RU"/>
        </w:rPr>
        <w:t>м</w:t>
      </w:r>
      <w:r w:rsidRPr="004A3062">
        <w:rPr>
          <w:rFonts w:ascii="Times New Roman" w:eastAsia="等线" w:hAnsi="Times New Roman" w:cs="Times New Roman"/>
          <w:sz w:val="24"/>
          <w:szCs w:val="24"/>
          <w:lang w:val="ru-RU"/>
        </w:rPr>
        <w:t xml:space="preserve"> детей и долей расходов. </w:t>
      </w:r>
    </w:p>
    <w:p w14:paraId="7A45A078" w14:textId="3728EEB2" w:rsidR="000D4F2B" w:rsidRPr="004A3062" w:rsidRDefault="000D4F2B" w:rsidP="00A02774">
      <w:pPr>
        <w:ind w:firstLineChars="125" w:firstLine="300"/>
        <w:jc w:val="right"/>
        <w:rPr>
          <w:rFonts w:ascii="Times New Roman" w:eastAsia="宋体" w:hAnsi="Times New Roman" w:cs="Times New Roman"/>
          <w:sz w:val="24"/>
          <w:szCs w:val="24"/>
          <w:lang w:val="ru-RU"/>
        </w:rPr>
      </w:pPr>
      <w:r w:rsidRPr="004A3062">
        <w:rPr>
          <w:rFonts w:ascii="Times New Roman" w:eastAsia="黑体" w:hAnsi="Times New Roman" w:cs="Times New Roman"/>
          <w:sz w:val="24"/>
          <w:szCs w:val="24"/>
          <w:lang w:val="ru-RU"/>
        </w:rPr>
        <w:t xml:space="preserve">Таблица  </w:t>
      </w:r>
      <w:r w:rsidRPr="004A3062">
        <w:rPr>
          <w:rFonts w:ascii="Times New Roman" w:eastAsia="黑体" w:hAnsi="Times New Roman" w:cs="Times New Roman"/>
          <w:sz w:val="24"/>
          <w:szCs w:val="24"/>
        </w:rPr>
        <w:fldChar w:fldCharType="begin"/>
      </w:r>
      <w:r w:rsidRPr="004A3062">
        <w:rPr>
          <w:rFonts w:ascii="Times New Roman" w:eastAsia="黑体" w:hAnsi="Times New Roman" w:cs="Times New Roman"/>
          <w:sz w:val="24"/>
          <w:szCs w:val="24"/>
          <w:lang w:val="ru-RU"/>
        </w:rPr>
        <w:instrText xml:space="preserve"> </w:instrText>
      </w:r>
      <w:r w:rsidRPr="004A3062">
        <w:rPr>
          <w:rFonts w:ascii="Times New Roman" w:eastAsia="黑体" w:hAnsi="Times New Roman" w:cs="Times New Roman"/>
          <w:sz w:val="24"/>
          <w:szCs w:val="24"/>
        </w:rPr>
        <w:instrText>SEQ</w:instrText>
      </w:r>
      <w:r w:rsidRPr="004A3062">
        <w:rPr>
          <w:rFonts w:ascii="Times New Roman" w:eastAsia="黑体" w:hAnsi="Times New Roman" w:cs="Times New Roman"/>
          <w:sz w:val="24"/>
          <w:szCs w:val="24"/>
          <w:lang w:val="ru-RU"/>
        </w:rPr>
        <w:instrText xml:space="preserve"> Таблица_ \* </w:instrText>
      </w:r>
      <w:r w:rsidRPr="004A3062">
        <w:rPr>
          <w:rFonts w:ascii="Times New Roman" w:eastAsia="黑体" w:hAnsi="Times New Roman" w:cs="Times New Roman"/>
          <w:sz w:val="24"/>
          <w:szCs w:val="24"/>
        </w:rPr>
        <w:instrText>ARABIC</w:instrText>
      </w:r>
      <w:r w:rsidRPr="004A3062">
        <w:rPr>
          <w:rFonts w:ascii="Times New Roman" w:eastAsia="黑体" w:hAnsi="Times New Roman" w:cs="Times New Roman"/>
          <w:sz w:val="24"/>
          <w:szCs w:val="24"/>
          <w:lang w:val="ru-RU"/>
        </w:rPr>
        <w:instrText xml:space="preserve"> </w:instrText>
      </w:r>
      <w:r w:rsidRPr="004A3062">
        <w:rPr>
          <w:rFonts w:ascii="Times New Roman" w:eastAsia="黑体" w:hAnsi="Times New Roman" w:cs="Times New Roman"/>
          <w:sz w:val="24"/>
          <w:szCs w:val="24"/>
        </w:rPr>
        <w:fldChar w:fldCharType="separate"/>
      </w:r>
      <w:r w:rsidRPr="004A3062">
        <w:rPr>
          <w:rFonts w:ascii="Times New Roman" w:eastAsia="黑体" w:hAnsi="Times New Roman" w:cs="Times New Roman"/>
          <w:noProof/>
          <w:sz w:val="24"/>
          <w:szCs w:val="24"/>
          <w:lang w:val="ru-RU"/>
        </w:rPr>
        <w:t>2</w:t>
      </w:r>
      <w:r w:rsidRPr="004A3062">
        <w:rPr>
          <w:rFonts w:ascii="Times New Roman" w:eastAsia="黑体" w:hAnsi="Times New Roman" w:cs="Times New Roman"/>
          <w:sz w:val="24"/>
          <w:szCs w:val="24"/>
        </w:rPr>
        <w:fldChar w:fldCharType="end"/>
      </w:r>
    </w:p>
    <w:p w14:paraId="2D832EC9" w14:textId="71A9CD89" w:rsidR="000039B0" w:rsidRPr="00A5197A" w:rsidRDefault="000D4F2B" w:rsidP="009569A0">
      <w:pPr>
        <w:ind w:firstLineChars="125" w:firstLine="300"/>
        <w:jc w:val="center"/>
        <w:rPr>
          <w:rFonts w:ascii="Times New Roman" w:eastAsia="宋体" w:hAnsi="Times New Roman" w:cs="Times New Roman"/>
          <w:sz w:val="24"/>
          <w:szCs w:val="24"/>
          <w:lang w:val="ru-RU"/>
        </w:rPr>
      </w:pPr>
      <w:bookmarkStart w:id="5" w:name="_Hlk97025085"/>
      <w:r w:rsidRPr="004A3062">
        <w:rPr>
          <w:rFonts w:ascii="Times New Roman" w:eastAsia="宋体" w:hAnsi="Times New Roman" w:cs="Times New Roman"/>
          <w:kern w:val="0"/>
          <w:sz w:val="24"/>
          <w:szCs w:val="24"/>
          <w:lang w:val="ru-RU"/>
        </w:rPr>
        <w:t>Доля расходов, связанных с детьми</w:t>
      </w:r>
      <w:bookmarkEnd w:id="5"/>
      <w:r w:rsidRPr="004A3062">
        <w:rPr>
          <w:rFonts w:ascii="Times New Roman" w:eastAsia="宋体" w:hAnsi="Times New Roman" w:cs="Times New Roman"/>
          <w:kern w:val="0"/>
          <w:sz w:val="24"/>
          <w:szCs w:val="24"/>
          <w:lang w:val="ru-RU"/>
        </w:rPr>
        <w:t>,</w:t>
      </w:r>
      <w:r w:rsidRPr="004A3062">
        <w:rPr>
          <w:rFonts w:ascii="Times New Roman" w:eastAsia="宋体" w:hAnsi="Times New Roman" w:cs="Times New Roman"/>
          <w:sz w:val="24"/>
          <w:szCs w:val="24"/>
          <w:lang w:val="ru-RU"/>
        </w:rPr>
        <w:t xml:space="preserve"> в разрезе двух типов респондентов-родителей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3401"/>
        <w:gridCol w:w="3397"/>
      </w:tblGrid>
      <w:tr w:rsidR="000D4F2B" w:rsidRPr="004A3062" w14:paraId="34D87FCE" w14:textId="77777777" w:rsidTr="00E822E1">
        <w:tc>
          <w:tcPr>
            <w:tcW w:w="1470" w:type="pct"/>
            <w:vMerge w:val="restart"/>
            <w:shd w:val="clear" w:color="auto" w:fill="auto"/>
            <w:vAlign w:val="center"/>
          </w:tcPr>
          <w:p w14:paraId="5B43AA55" w14:textId="0CF4C224" w:rsidR="000D4F2B" w:rsidRPr="004A3062" w:rsidRDefault="001132C1" w:rsidP="00A02774">
            <w:pPr>
              <w:ind w:firstLineChars="125" w:firstLine="300"/>
              <w:jc w:val="center"/>
              <w:rPr>
                <w:rFonts w:ascii="Times New Roman" w:eastAsia="宋体" w:hAnsi="Times New Roman" w:cs="Times New Roman"/>
                <w:sz w:val="24"/>
                <w:szCs w:val="24"/>
                <w:lang w:val="ru-RU"/>
              </w:rPr>
            </w:pPr>
            <w:r>
              <w:rPr>
                <w:rFonts w:ascii="Times New Roman" w:eastAsia="宋体" w:hAnsi="Times New Roman" w:cs="Times New Roman"/>
                <w:kern w:val="0"/>
                <w:sz w:val="24"/>
                <w:szCs w:val="24"/>
                <w:lang w:val="ru-RU"/>
              </w:rPr>
              <w:t xml:space="preserve">Доля </w:t>
            </w:r>
            <w:r w:rsidR="000D4F2B" w:rsidRPr="004A3062">
              <w:rPr>
                <w:rFonts w:ascii="Times New Roman" w:eastAsia="宋体" w:hAnsi="Times New Roman" w:cs="Times New Roman"/>
                <w:kern w:val="0"/>
                <w:sz w:val="24"/>
                <w:szCs w:val="24"/>
                <w:lang w:val="ru-RU"/>
              </w:rPr>
              <w:t>расходов, связанных с детьми</w:t>
            </w:r>
            <w:r>
              <w:rPr>
                <w:rFonts w:ascii="Times New Roman" w:eastAsia="宋体" w:hAnsi="Times New Roman" w:cs="Times New Roman"/>
                <w:kern w:val="0"/>
                <w:sz w:val="24"/>
                <w:szCs w:val="24"/>
                <w:lang w:val="ru-RU"/>
              </w:rPr>
              <w:t>, в семейном бюджете</w:t>
            </w:r>
          </w:p>
        </w:tc>
        <w:tc>
          <w:tcPr>
            <w:tcW w:w="3530" w:type="pct"/>
            <w:gridSpan w:val="2"/>
            <w:shd w:val="clear" w:color="auto" w:fill="auto"/>
          </w:tcPr>
          <w:p w14:paraId="4DEA695A"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Тип респондентов-родителей</w:t>
            </w:r>
          </w:p>
        </w:tc>
      </w:tr>
      <w:tr w:rsidR="000D4F2B" w:rsidRPr="000A62EF" w14:paraId="663AFC51" w14:textId="77777777" w:rsidTr="00E822E1">
        <w:tc>
          <w:tcPr>
            <w:tcW w:w="1470" w:type="pct"/>
            <w:vMerge/>
            <w:shd w:val="clear" w:color="auto" w:fill="auto"/>
          </w:tcPr>
          <w:p w14:paraId="70ABE111" w14:textId="77777777" w:rsidR="000D4F2B" w:rsidRPr="004A3062" w:rsidRDefault="000D4F2B" w:rsidP="00A02774">
            <w:pPr>
              <w:ind w:firstLineChars="125" w:firstLine="300"/>
              <w:rPr>
                <w:rFonts w:ascii="Times New Roman" w:eastAsia="宋体" w:hAnsi="Times New Roman" w:cs="Times New Roman"/>
                <w:sz w:val="24"/>
                <w:szCs w:val="24"/>
                <w:lang w:val="ru-RU"/>
              </w:rPr>
            </w:pPr>
          </w:p>
        </w:tc>
        <w:tc>
          <w:tcPr>
            <w:tcW w:w="1766" w:type="pct"/>
            <w:shd w:val="clear" w:color="auto" w:fill="auto"/>
          </w:tcPr>
          <w:p w14:paraId="0CE64436" w14:textId="77777777" w:rsidR="000D4F2B" w:rsidRPr="004A3062" w:rsidRDefault="000D4F2B" w:rsidP="00E822E1">
            <w:pP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имеют опыт пребывания в статусе оставленных детей, %</w:t>
            </w:r>
          </w:p>
        </w:tc>
        <w:tc>
          <w:tcPr>
            <w:tcW w:w="1764" w:type="pct"/>
            <w:shd w:val="clear" w:color="auto" w:fill="auto"/>
          </w:tcPr>
          <w:p w14:paraId="78D388FB" w14:textId="77777777" w:rsidR="000D4F2B" w:rsidRPr="004A3062" w:rsidRDefault="000D4F2B" w:rsidP="00E822E1">
            <w:pP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не имеют опыта пребывания в статусе оставленных детей, %</w:t>
            </w:r>
          </w:p>
        </w:tc>
      </w:tr>
      <w:tr w:rsidR="000D4F2B" w:rsidRPr="004A3062" w14:paraId="60271E05" w14:textId="77777777" w:rsidTr="00E822E1">
        <w:tc>
          <w:tcPr>
            <w:tcW w:w="1470" w:type="pct"/>
            <w:shd w:val="clear" w:color="auto" w:fill="auto"/>
          </w:tcPr>
          <w:p w14:paraId="7FEEA86E"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kern w:val="0"/>
                <w:sz w:val="24"/>
                <w:szCs w:val="24"/>
              </w:rPr>
              <w:t>не более 20</w:t>
            </w:r>
            <w:r w:rsidRPr="004A3062">
              <w:rPr>
                <w:rFonts w:ascii="Times New Roman" w:eastAsia="等线" w:hAnsi="Times New Roman" w:cs="Times New Roman"/>
                <w:sz w:val="24"/>
                <w:szCs w:val="24"/>
                <w:lang w:val="ru-RU"/>
              </w:rPr>
              <w:t>%</w:t>
            </w:r>
          </w:p>
        </w:tc>
        <w:tc>
          <w:tcPr>
            <w:tcW w:w="1766" w:type="pct"/>
            <w:shd w:val="clear" w:color="auto" w:fill="auto"/>
            <w:vAlign w:val="center"/>
          </w:tcPr>
          <w:p w14:paraId="01C09194"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21,1</w:t>
            </w:r>
          </w:p>
        </w:tc>
        <w:tc>
          <w:tcPr>
            <w:tcW w:w="1764" w:type="pct"/>
            <w:shd w:val="clear" w:color="auto" w:fill="auto"/>
            <w:vAlign w:val="center"/>
          </w:tcPr>
          <w:p w14:paraId="539D99EE"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20,9</w:t>
            </w:r>
          </w:p>
        </w:tc>
      </w:tr>
      <w:tr w:rsidR="000D4F2B" w:rsidRPr="004A3062" w14:paraId="79A7200E" w14:textId="77777777" w:rsidTr="00E822E1">
        <w:tc>
          <w:tcPr>
            <w:tcW w:w="1470" w:type="pct"/>
            <w:shd w:val="clear" w:color="auto" w:fill="auto"/>
          </w:tcPr>
          <w:p w14:paraId="57B79F80"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kern w:val="0"/>
                <w:sz w:val="24"/>
                <w:szCs w:val="24"/>
              </w:rPr>
              <w:t>20%-30</w:t>
            </w:r>
            <w:r w:rsidRPr="004A3062">
              <w:rPr>
                <w:rFonts w:ascii="Times New Roman" w:eastAsia="等线" w:hAnsi="Times New Roman" w:cs="Times New Roman"/>
                <w:sz w:val="24"/>
                <w:szCs w:val="24"/>
                <w:lang w:val="ru-RU"/>
              </w:rPr>
              <w:t>%</w:t>
            </w:r>
          </w:p>
        </w:tc>
        <w:tc>
          <w:tcPr>
            <w:tcW w:w="1766" w:type="pct"/>
            <w:shd w:val="clear" w:color="auto" w:fill="auto"/>
            <w:vAlign w:val="center"/>
          </w:tcPr>
          <w:p w14:paraId="3A6ECABE"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32,7</w:t>
            </w:r>
          </w:p>
        </w:tc>
        <w:tc>
          <w:tcPr>
            <w:tcW w:w="1764" w:type="pct"/>
            <w:shd w:val="clear" w:color="auto" w:fill="auto"/>
            <w:vAlign w:val="center"/>
          </w:tcPr>
          <w:p w14:paraId="47649B50"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29,1</w:t>
            </w:r>
          </w:p>
        </w:tc>
      </w:tr>
      <w:tr w:rsidR="000D4F2B" w:rsidRPr="004A3062" w14:paraId="056892A9" w14:textId="77777777" w:rsidTr="00E822E1">
        <w:tc>
          <w:tcPr>
            <w:tcW w:w="1470" w:type="pct"/>
            <w:shd w:val="clear" w:color="auto" w:fill="auto"/>
          </w:tcPr>
          <w:p w14:paraId="1B85AAAE"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kern w:val="0"/>
                <w:sz w:val="24"/>
                <w:szCs w:val="24"/>
              </w:rPr>
              <w:t>30%-40</w:t>
            </w:r>
            <w:r w:rsidRPr="004A3062">
              <w:rPr>
                <w:rFonts w:ascii="Times New Roman" w:eastAsia="等线" w:hAnsi="Times New Roman" w:cs="Times New Roman"/>
                <w:sz w:val="24"/>
                <w:szCs w:val="24"/>
                <w:lang w:val="ru-RU"/>
              </w:rPr>
              <w:t>%</w:t>
            </w:r>
          </w:p>
        </w:tc>
        <w:tc>
          <w:tcPr>
            <w:tcW w:w="1766" w:type="pct"/>
            <w:shd w:val="clear" w:color="auto" w:fill="auto"/>
            <w:vAlign w:val="center"/>
          </w:tcPr>
          <w:p w14:paraId="71F196C5"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24,4</w:t>
            </w:r>
          </w:p>
        </w:tc>
        <w:tc>
          <w:tcPr>
            <w:tcW w:w="1764" w:type="pct"/>
            <w:shd w:val="clear" w:color="auto" w:fill="auto"/>
            <w:vAlign w:val="center"/>
          </w:tcPr>
          <w:p w14:paraId="5C32014B"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27,2</w:t>
            </w:r>
          </w:p>
        </w:tc>
      </w:tr>
      <w:tr w:rsidR="000D4F2B" w:rsidRPr="004A3062" w14:paraId="3F672D36" w14:textId="77777777" w:rsidTr="00E822E1">
        <w:tc>
          <w:tcPr>
            <w:tcW w:w="1470" w:type="pct"/>
            <w:shd w:val="clear" w:color="auto" w:fill="auto"/>
          </w:tcPr>
          <w:p w14:paraId="17CF0CE7"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kern w:val="0"/>
                <w:sz w:val="24"/>
                <w:szCs w:val="24"/>
              </w:rPr>
              <w:t>40%-50</w:t>
            </w:r>
            <w:r w:rsidRPr="004A3062">
              <w:rPr>
                <w:rFonts w:ascii="Times New Roman" w:eastAsia="等线" w:hAnsi="Times New Roman" w:cs="Times New Roman"/>
                <w:sz w:val="24"/>
                <w:szCs w:val="24"/>
                <w:lang w:val="ru-RU"/>
              </w:rPr>
              <w:t>%</w:t>
            </w:r>
          </w:p>
        </w:tc>
        <w:tc>
          <w:tcPr>
            <w:tcW w:w="1766" w:type="pct"/>
            <w:shd w:val="clear" w:color="auto" w:fill="auto"/>
            <w:vAlign w:val="center"/>
          </w:tcPr>
          <w:p w14:paraId="7D2EB389"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11,8</w:t>
            </w:r>
          </w:p>
        </w:tc>
        <w:tc>
          <w:tcPr>
            <w:tcW w:w="1764" w:type="pct"/>
            <w:shd w:val="clear" w:color="auto" w:fill="auto"/>
            <w:vAlign w:val="center"/>
          </w:tcPr>
          <w:p w14:paraId="03AA82C3"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11,2</w:t>
            </w:r>
          </w:p>
        </w:tc>
      </w:tr>
      <w:tr w:rsidR="000D4F2B" w:rsidRPr="004A3062" w14:paraId="506573A5" w14:textId="77777777" w:rsidTr="00E822E1">
        <w:tc>
          <w:tcPr>
            <w:tcW w:w="1470" w:type="pct"/>
            <w:shd w:val="clear" w:color="auto" w:fill="auto"/>
          </w:tcPr>
          <w:p w14:paraId="743E3732" w14:textId="77777777" w:rsidR="000D4F2B" w:rsidRPr="004A3062" w:rsidRDefault="000D4F2B" w:rsidP="00A02774">
            <w:pPr>
              <w:ind w:firstLineChars="125" w:firstLine="300"/>
              <w:jc w:val="center"/>
              <w:rPr>
                <w:rFonts w:ascii="Times New Roman" w:eastAsia="宋体" w:hAnsi="Times New Roman" w:cs="Times New Roman"/>
                <w:kern w:val="0"/>
                <w:sz w:val="24"/>
                <w:szCs w:val="24"/>
              </w:rPr>
            </w:pPr>
            <w:r w:rsidRPr="004A3062">
              <w:rPr>
                <w:rFonts w:ascii="Times New Roman" w:eastAsia="宋体" w:hAnsi="Times New Roman" w:cs="Times New Roman"/>
                <w:kern w:val="0"/>
                <w:sz w:val="24"/>
                <w:szCs w:val="24"/>
              </w:rPr>
              <w:t>более 50</w:t>
            </w:r>
            <w:r w:rsidRPr="004A3062">
              <w:rPr>
                <w:rFonts w:ascii="Times New Roman" w:eastAsia="等线" w:hAnsi="Times New Roman" w:cs="Times New Roman"/>
                <w:sz w:val="24"/>
                <w:szCs w:val="24"/>
                <w:lang w:val="ru-RU"/>
              </w:rPr>
              <w:t>%</w:t>
            </w:r>
          </w:p>
        </w:tc>
        <w:tc>
          <w:tcPr>
            <w:tcW w:w="1766" w:type="pct"/>
            <w:shd w:val="clear" w:color="auto" w:fill="auto"/>
            <w:vAlign w:val="center"/>
          </w:tcPr>
          <w:p w14:paraId="11D87D6A"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10,0</w:t>
            </w:r>
          </w:p>
        </w:tc>
        <w:tc>
          <w:tcPr>
            <w:tcW w:w="1764" w:type="pct"/>
            <w:shd w:val="clear" w:color="auto" w:fill="auto"/>
            <w:vAlign w:val="center"/>
          </w:tcPr>
          <w:p w14:paraId="395015EA"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11,7</w:t>
            </w:r>
          </w:p>
        </w:tc>
      </w:tr>
      <w:tr w:rsidR="000D4F2B" w:rsidRPr="004A3062" w14:paraId="01300DAD" w14:textId="77777777" w:rsidTr="00E822E1">
        <w:tc>
          <w:tcPr>
            <w:tcW w:w="1470" w:type="pct"/>
            <w:shd w:val="clear" w:color="auto" w:fill="auto"/>
          </w:tcPr>
          <w:p w14:paraId="5F125F46"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Итого</w:t>
            </w:r>
          </w:p>
        </w:tc>
        <w:tc>
          <w:tcPr>
            <w:tcW w:w="1766" w:type="pct"/>
            <w:shd w:val="clear" w:color="auto" w:fill="auto"/>
          </w:tcPr>
          <w:p w14:paraId="5EDDF491"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100,0</w:t>
            </w:r>
          </w:p>
        </w:tc>
        <w:tc>
          <w:tcPr>
            <w:tcW w:w="1764" w:type="pct"/>
            <w:shd w:val="clear" w:color="auto" w:fill="auto"/>
          </w:tcPr>
          <w:p w14:paraId="03FC4D59" w14:textId="77777777" w:rsidR="000D4F2B" w:rsidRPr="004A3062" w:rsidRDefault="000D4F2B" w:rsidP="00A02774">
            <w:pPr>
              <w:ind w:firstLineChars="125" w:firstLine="300"/>
              <w:jc w:val="center"/>
              <w:rPr>
                <w:rFonts w:ascii="Times New Roman" w:eastAsia="宋体" w:hAnsi="Times New Roman" w:cs="Times New Roman"/>
                <w:sz w:val="24"/>
                <w:szCs w:val="24"/>
                <w:lang w:val="ru-RU"/>
              </w:rPr>
            </w:pPr>
            <w:r w:rsidRPr="004A3062">
              <w:rPr>
                <w:rFonts w:ascii="Times New Roman" w:eastAsia="宋体" w:hAnsi="Times New Roman" w:cs="Times New Roman"/>
                <w:sz w:val="24"/>
                <w:szCs w:val="24"/>
                <w:lang w:val="ru-RU"/>
              </w:rPr>
              <w:t>100,0</w:t>
            </w:r>
          </w:p>
        </w:tc>
      </w:tr>
    </w:tbl>
    <w:p w14:paraId="5834EE44" w14:textId="3EEDE972" w:rsidR="003E4A3D" w:rsidRPr="00F22EA2" w:rsidRDefault="003E4A3D" w:rsidP="004E1D5C">
      <w:pPr>
        <w:rPr>
          <w:rFonts w:ascii="Times New Roman" w:eastAsia="Times New Roman" w:hAnsi="Times New Roman"/>
          <w:sz w:val="24"/>
          <w:szCs w:val="24"/>
          <w:lang w:val="ru-RU" w:eastAsia="ru-RU"/>
        </w:rPr>
      </w:pPr>
      <w:r w:rsidRPr="000C6721">
        <w:rPr>
          <w:rFonts w:ascii="Times New Roman" w:eastAsia="Times New Roman" w:hAnsi="Times New Roman"/>
          <w:sz w:val="24"/>
          <w:szCs w:val="24"/>
          <w:lang w:val="ru-RU" w:eastAsia="ru-RU"/>
        </w:rPr>
        <w:t xml:space="preserve">Источник: составлено автором </w:t>
      </w:r>
    </w:p>
    <w:p w14:paraId="41257A8C" w14:textId="21D496C7" w:rsidR="000D4F2B" w:rsidRPr="004A3062" w:rsidRDefault="001132C1" w:rsidP="00A02774">
      <w:pPr>
        <w:ind w:firstLineChars="125" w:firstLine="300"/>
        <w:rPr>
          <w:rFonts w:ascii="Times New Roman" w:eastAsia="等线" w:hAnsi="Times New Roman" w:cs="Times New Roman"/>
          <w:sz w:val="24"/>
          <w:szCs w:val="24"/>
          <w:lang w:val="ru-RU"/>
        </w:rPr>
      </w:pPr>
      <w:r>
        <w:rPr>
          <w:rFonts w:ascii="Times New Roman" w:eastAsia="等线" w:hAnsi="Times New Roman" w:cs="Times New Roman"/>
          <w:sz w:val="24"/>
          <w:szCs w:val="24"/>
          <w:lang w:val="ru-RU"/>
        </w:rPr>
        <w:t>Ответы, п</w:t>
      </w:r>
      <w:r w:rsidR="000D4F2B" w:rsidRPr="004A3062">
        <w:rPr>
          <w:rFonts w:ascii="Times New Roman" w:eastAsia="等线" w:hAnsi="Times New Roman" w:cs="Times New Roman"/>
          <w:sz w:val="24"/>
          <w:szCs w:val="24"/>
          <w:lang w:val="ru-RU"/>
        </w:rPr>
        <w:t xml:space="preserve">олученные нами в ходе интервью, показывают значительные траты родителей на образование своих детей. Приведем высказывания двух информантов: </w:t>
      </w:r>
    </w:p>
    <w:p w14:paraId="55DB1B62" w14:textId="73A914ED" w:rsidR="000D4F2B" w:rsidRPr="004A3062" w:rsidRDefault="000D4F2B" w:rsidP="00A02774">
      <w:pPr>
        <w:ind w:firstLineChars="125" w:firstLine="300"/>
        <w:rPr>
          <w:rFonts w:ascii="Times New Roman" w:eastAsia="等线" w:hAnsi="Times New Roman" w:cs="Times New Roman"/>
          <w:i/>
          <w:iCs/>
          <w:sz w:val="24"/>
          <w:szCs w:val="24"/>
          <w:lang w:val="ru-RU"/>
        </w:rPr>
      </w:pPr>
      <w:r w:rsidRPr="004A3062">
        <w:rPr>
          <w:rFonts w:ascii="Times New Roman" w:eastAsia="等线" w:hAnsi="Times New Roman" w:cs="Times New Roman"/>
          <w:i/>
          <w:iCs/>
          <w:sz w:val="24"/>
          <w:szCs w:val="24"/>
          <w:lang w:val="ru-RU"/>
        </w:rPr>
        <w:t xml:space="preserve">«По моим подсчетам, плата за его [ребенка – прим. </w:t>
      </w:r>
      <w:r w:rsidR="000E6F2E" w:rsidRPr="004A3062">
        <w:rPr>
          <w:rFonts w:ascii="Times New Roman" w:eastAsia="等线" w:hAnsi="Times New Roman" w:cs="Times New Roman"/>
          <w:i/>
          <w:iCs/>
          <w:sz w:val="24"/>
          <w:szCs w:val="24"/>
          <w:lang w:val="ru-RU"/>
        </w:rPr>
        <w:t>А</w:t>
      </w:r>
      <w:r w:rsidRPr="004A3062">
        <w:rPr>
          <w:rFonts w:ascii="Times New Roman" w:eastAsia="等线" w:hAnsi="Times New Roman" w:cs="Times New Roman"/>
          <w:i/>
          <w:iCs/>
          <w:sz w:val="24"/>
          <w:szCs w:val="24"/>
          <w:lang w:val="ru-RU"/>
        </w:rPr>
        <w:t xml:space="preserve">вт.] обучение в течение 1 года составляет более 20,000 юаней, расходы на проживание </w:t>
      </w:r>
      <w:r w:rsidR="000E6F2E">
        <w:rPr>
          <w:rFonts w:ascii="Times New Roman" w:eastAsia="等线" w:hAnsi="Times New Roman" w:cs="Times New Roman"/>
          <w:i/>
          <w:iCs/>
          <w:sz w:val="24"/>
          <w:szCs w:val="24"/>
          <w:lang w:val="ru-RU"/>
        </w:rPr>
        <w:t>–</w:t>
      </w:r>
      <w:r w:rsidRPr="004A3062">
        <w:rPr>
          <w:rFonts w:ascii="Times New Roman" w:eastAsia="等线" w:hAnsi="Times New Roman" w:cs="Times New Roman"/>
          <w:i/>
          <w:iCs/>
          <w:sz w:val="24"/>
          <w:szCs w:val="24"/>
          <w:lang w:val="ru-RU"/>
        </w:rPr>
        <w:t xml:space="preserve"> около 20, 000 юаней, так что самые большие расходы для него — это, вероятно, образование, а если добавить сюда путешествия или что-то другое, то это почти все равно 1/3 дохода всей нашей семьи» (жен., 41 год, была раньше оставленным ребёнком).</w:t>
      </w:r>
    </w:p>
    <w:p w14:paraId="51B6663A" w14:textId="77777777" w:rsidR="000D4F2B" w:rsidRPr="004A3062" w:rsidRDefault="000D4F2B" w:rsidP="00A02774">
      <w:pPr>
        <w:ind w:firstLineChars="125" w:firstLine="300"/>
        <w:rPr>
          <w:rFonts w:ascii="Times New Roman" w:eastAsia="等线" w:hAnsi="Times New Roman" w:cs="Times New Roman"/>
          <w:i/>
          <w:iCs/>
          <w:sz w:val="24"/>
          <w:szCs w:val="24"/>
          <w:lang w:val="ru-RU"/>
        </w:rPr>
      </w:pPr>
      <w:r w:rsidRPr="004A3062">
        <w:rPr>
          <w:rFonts w:ascii="Times New Roman" w:eastAsia="等线" w:hAnsi="Times New Roman" w:cs="Times New Roman"/>
          <w:i/>
          <w:iCs/>
          <w:sz w:val="24"/>
          <w:szCs w:val="24"/>
          <w:lang w:val="ru-RU"/>
        </w:rPr>
        <w:t>«Старшая дочь – это в основном ежегодная плата за обучение и подготовительные курсы; младшая дочь ходит в частный детский сад, я думаю,</w:t>
      </w:r>
      <w:r w:rsidRPr="004A3062">
        <w:rPr>
          <w:rFonts w:ascii="Times New Roman" w:eastAsia="等线" w:hAnsi="Times New Roman" w:cs="Times New Roman"/>
          <w:sz w:val="24"/>
          <w:szCs w:val="24"/>
          <w:lang w:val="ru-RU"/>
        </w:rPr>
        <w:t xml:space="preserve"> </w:t>
      </w:r>
      <w:r w:rsidRPr="004A3062">
        <w:rPr>
          <w:rFonts w:ascii="Times New Roman" w:eastAsia="等线" w:hAnsi="Times New Roman" w:cs="Times New Roman"/>
          <w:i/>
          <w:iCs/>
          <w:sz w:val="24"/>
          <w:szCs w:val="24"/>
          <w:lang w:val="ru-RU"/>
        </w:rPr>
        <w:t>1/3 расходов на двоих детей точно есть» (муж., 32 года, не был раньше оставленным ребёнком).</w:t>
      </w:r>
    </w:p>
    <w:p w14:paraId="5D7CA0ED" w14:textId="3B48AC96" w:rsidR="000D4F2B" w:rsidRPr="004A3062" w:rsidRDefault="000D4F2B" w:rsidP="00A02774">
      <w:pPr>
        <w:ind w:firstLineChars="125" w:firstLine="300"/>
        <w:rPr>
          <w:rFonts w:ascii="Times New Roman" w:eastAsia="等线" w:hAnsi="Times New Roman" w:cs="Times New Roman"/>
          <w:sz w:val="24"/>
          <w:szCs w:val="24"/>
          <w:lang w:val="ru-RU"/>
        </w:rPr>
      </w:pPr>
      <w:r w:rsidRPr="004A3062">
        <w:rPr>
          <w:rFonts w:ascii="Times New Roman" w:eastAsia="等线" w:hAnsi="Times New Roman" w:cs="Times New Roman"/>
          <w:sz w:val="24"/>
          <w:szCs w:val="24"/>
          <w:lang w:val="ru-RU"/>
        </w:rPr>
        <w:t>Наш аргумент также подтверждается данными «Обзора инвестиций китайских семей в образование детей в 2019 году» [</w:t>
      </w:r>
      <w:r w:rsidR="00D353D4">
        <w:rPr>
          <w:rFonts w:ascii="Times New Roman" w:eastAsia="等线" w:hAnsi="Times New Roman" w:cs="Times New Roman"/>
          <w:sz w:val="24"/>
          <w:szCs w:val="24"/>
          <w:lang w:val="ru-RU"/>
        </w:rPr>
        <w:t>8</w:t>
      </w:r>
      <w:r w:rsidRPr="004A3062">
        <w:rPr>
          <w:rFonts w:ascii="Times New Roman" w:eastAsia="等线" w:hAnsi="Times New Roman" w:cs="Times New Roman"/>
          <w:sz w:val="24"/>
          <w:szCs w:val="24"/>
          <w:lang w:val="ru-RU"/>
        </w:rPr>
        <w:t xml:space="preserve">]. </w:t>
      </w:r>
      <w:r w:rsidR="001132C1">
        <w:rPr>
          <w:rFonts w:ascii="Times New Roman" w:eastAsia="等线" w:hAnsi="Times New Roman" w:cs="Times New Roman"/>
          <w:sz w:val="24"/>
          <w:szCs w:val="24"/>
          <w:lang w:val="ru-RU"/>
        </w:rPr>
        <w:t>Данный о</w:t>
      </w:r>
      <w:r w:rsidRPr="004A3062">
        <w:rPr>
          <w:rFonts w:ascii="Times New Roman" w:eastAsia="等线" w:hAnsi="Times New Roman" w:cs="Times New Roman"/>
          <w:sz w:val="24"/>
          <w:szCs w:val="24"/>
          <w:lang w:val="ru-RU"/>
        </w:rPr>
        <w:t>прос в основном охватыва</w:t>
      </w:r>
      <w:r w:rsidR="001132C1">
        <w:rPr>
          <w:rFonts w:ascii="Times New Roman" w:eastAsia="等线" w:hAnsi="Times New Roman" w:cs="Times New Roman"/>
          <w:sz w:val="24"/>
          <w:szCs w:val="24"/>
          <w:lang w:val="ru-RU"/>
        </w:rPr>
        <w:t>л</w:t>
      </w:r>
      <w:r w:rsidRPr="004A3062">
        <w:rPr>
          <w:rFonts w:ascii="Times New Roman" w:eastAsia="等线" w:hAnsi="Times New Roman" w:cs="Times New Roman"/>
          <w:sz w:val="24"/>
          <w:szCs w:val="24"/>
          <w:lang w:val="ru-RU"/>
        </w:rPr>
        <w:t xml:space="preserve"> группы учащихся дошкольного, начального, младшего и старшего школьного возраста. Данные показали, что 38,8% китайских семей в 2019 году тратили на образование 20–30% своего семейного дохода.</w:t>
      </w:r>
      <w:r w:rsidR="006A4A5C">
        <w:rPr>
          <w:rFonts w:ascii="Times New Roman" w:eastAsia="等线" w:hAnsi="Times New Roman" w:cs="Times New Roman"/>
          <w:sz w:val="24"/>
          <w:szCs w:val="24"/>
          <w:lang w:val="ru-RU"/>
        </w:rPr>
        <w:t xml:space="preserve"> </w:t>
      </w:r>
      <w:r w:rsidRPr="004A3062">
        <w:rPr>
          <w:rFonts w:ascii="Times New Roman" w:eastAsia="等线" w:hAnsi="Times New Roman" w:cs="Times New Roman"/>
          <w:sz w:val="24"/>
          <w:szCs w:val="24"/>
          <w:lang w:val="ru-RU"/>
        </w:rPr>
        <w:t xml:space="preserve">Мы считаем, что есть </w:t>
      </w:r>
      <w:r w:rsidR="001132C1">
        <w:rPr>
          <w:rFonts w:ascii="Times New Roman" w:eastAsia="等线" w:hAnsi="Times New Roman" w:cs="Times New Roman"/>
          <w:sz w:val="24"/>
          <w:szCs w:val="24"/>
          <w:lang w:val="ru-RU"/>
        </w:rPr>
        <w:t xml:space="preserve">по крайней мере </w:t>
      </w:r>
      <w:r w:rsidRPr="004A3062">
        <w:rPr>
          <w:rFonts w:ascii="Times New Roman" w:eastAsia="等线" w:hAnsi="Times New Roman" w:cs="Times New Roman"/>
          <w:sz w:val="24"/>
          <w:szCs w:val="24"/>
          <w:lang w:val="ru-RU"/>
        </w:rPr>
        <w:t xml:space="preserve">три причины, по которым китайские родители придают большое значение образованию своих детей: </w:t>
      </w:r>
    </w:p>
    <w:p w14:paraId="1136867B" w14:textId="5BF11118" w:rsidR="000D4F2B" w:rsidRPr="004A3062" w:rsidRDefault="000D4F2B" w:rsidP="00A02774">
      <w:pPr>
        <w:ind w:firstLineChars="125" w:firstLine="300"/>
        <w:rPr>
          <w:rFonts w:ascii="Times New Roman" w:eastAsia="等线" w:hAnsi="Times New Roman" w:cs="Times New Roman"/>
          <w:sz w:val="24"/>
          <w:szCs w:val="24"/>
          <w:lang w:val="ru-RU"/>
        </w:rPr>
      </w:pPr>
      <w:r w:rsidRPr="004A3062">
        <w:rPr>
          <w:rFonts w:ascii="Times New Roman" w:eastAsia="等线" w:hAnsi="Times New Roman" w:cs="Times New Roman"/>
          <w:sz w:val="24"/>
          <w:szCs w:val="24"/>
          <w:lang w:val="ru-RU"/>
        </w:rPr>
        <w:t xml:space="preserve">- во-первых, </w:t>
      </w:r>
      <w:r w:rsidR="001132C1">
        <w:rPr>
          <w:rFonts w:ascii="Times New Roman" w:eastAsia="等线" w:hAnsi="Times New Roman" w:cs="Times New Roman"/>
          <w:sz w:val="24"/>
          <w:szCs w:val="24"/>
          <w:lang w:val="ru-RU"/>
        </w:rPr>
        <w:t xml:space="preserve">национальная </w:t>
      </w:r>
      <w:r w:rsidRPr="004A3062">
        <w:rPr>
          <w:rFonts w:ascii="Times New Roman" w:eastAsia="等线" w:hAnsi="Times New Roman" w:cs="Times New Roman"/>
          <w:sz w:val="24"/>
          <w:szCs w:val="24"/>
          <w:lang w:val="ru-RU"/>
        </w:rPr>
        <w:t xml:space="preserve">концепция образования. Глубоко укоренившаяся концепция «образования, ориентированного на результат» (ООР), все еще оказывает </w:t>
      </w:r>
      <w:r w:rsidR="001132C1">
        <w:rPr>
          <w:rFonts w:ascii="Times New Roman" w:eastAsia="等线" w:hAnsi="Times New Roman" w:cs="Times New Roman"/>
          <w:sz w:val="24"/>
          <w:szCs w:val="24"/>
          <w:lang w:val="ru-RU"/>
        </w:rPr>
        <w:t xml:space="preserve">заметное </w:t>
      </w:r>
      <w:r w:rsidRPr="004A3062">
        <w:rPr>
          <w:rFonts w:ascii="Times New Roman" w:eastAsia="等线" w:hAnsi="Times New Roman" w:cs="Times New Roman"/>
          <w:sz w:val="24"/>
          <w:szCs w:val="24"/>
          <w:lang w:val="ru-RU"/>
        </w:rPr>
        <w:t>влияние на образование в Китае. Основной целью, заложенной в этой концепции, является повышение квалификации, а не выращивание талантов [</w:t>
      </w:r>
      <w:r w:rsidR="00D353D4">
        <w:rPr>
          <w:rFonts w:ascii="Times New Roman" w:eastAsia="等线" w:hAnsi="Times New Roman" w:cs="Times New Roman"/>
          <w:sz w:val="24"/>
          <w:szCs w:val="24"/>
          <w:lang w:val="ru-RU"/>
        </w:rPr>
        <w:t>9</w:t>
      </w:r>
      <w:r w:rsidRPr="004A3062">
        <w:rPr>
          <w:rFonts w:ascii="Times New Roman" w:eastAsia="等线" w:hAnsi="Times New Roman" w:cs="Times New Roman"/>
          <w:sz w:val="24"/>
          <w:szCs w:val="24"/>
          <w:lang w:val="ru-RU"/>
        </w:rPr>
        <w:t>, С</w:t>
      </w:r>
      <w:r w:rsidR="001132C1">
        <w:rPr>
          <w:rFonts w:ascii="Times New Roman" w:eastAsia="等线" w:hAnsi="Times New Roman" w:cs="Times New Roman"/>
          <w:sz w:val="24"/>
          <w:szCs w:val="24"/>
          <w:lang w:val="ru-RU"/>
        </w:rPr>
        <w:t xml:space="preserve">. </w:t>
      </w:r>
      <w:r w:rsidRPr="004A3062">
        <w:rPr>
          <w:rFonts w:ascii="Times New Roman" w:eastAsia="等线" w:hAnsi="Times New Roman" w:cs="Times New Roman"/>
          <w:sz w:val="24"/>
          <w:szCs w:val="24"/>
          <w:lang w:val="ru-RU"/>
        </w:rPr>
        <w:t xml:space="preserve">8]. </w:t>
      </w:r>
      <w:r w:rsidR="001132C1">
        <w:rPr>
          <w:rFonts w:ascii="Times New Roman" w:eastAsia="等线" w:hAnsi="Times New Roman" w:cs="Times New Roman"/>
          <w:sz w:val="24"/>
          <w:szCs w:val="24"/>
          <w:lang w:val="ru-RU"/>
        </w:rPr>
        <w:t>Э</w:t>
      </w:r>
      <w:r w:rsidRPr="004A3062">
        <w:rPr>
          <w:rFonts w:ascii="Times New Roman" w:eastAsia="等线" w:hAnsi="Times New Roman" w:cs="Times New Roman"/>
          <w:sz w:val="24"/>
          <w:szCs w:val="24"/>
          <w:lang w:val="ru-RU"/>
        </w:rPr>
        <w:t xml:space="preserve">то явление связано с китайской культурой, обществом, политикой и экономикой. Такое восприятие привело к тому, что большинство субъектов родительского труда в Китае вкладывают значительные средства в образование своих детей, чтобы иметь возможность продвигать их к высшему образованию, до такой степени, что существует явление, когда субъекты родительского труда бросают свою профессиональную </w:t>
      </w:r>
      <w:r w:rsidR="001132C1">
        <w:rPr>
          <w:rFonts w:ascii="Times New Roman" w:eastAsia="等线" w:hAnsi="Times New Roman" w:cs="Times New Roman"/>
          <w:sz w:val="24"/>
          <w:szCs w:val="24"/>
          <w:lang w:val="ru-RU"/>
        </w:rPr>
        <w:t>деятельность</w:t>
      </w:r>
      <w:r w:rsidRPr="004A3062">
        <w:rPr>
          <w:rFonts w:ascii="Times New Roman" w:eastAsia="等线" w:hAnsi="Times New Roman" w:cs="Times New Roman"/>
          <w:sz w:val="24"/>
          <w:szCs w:val="24"/>
          <w:lang w:val="ru-RU"/>
        </w:rPr>
        <w:t xml:space="preserve">, чтобы </w:t>
      </w:r>
      <w:r w:rsidR="001132C1">
        <w:rPr>
          <w:rFonts w:ascii="Times New Roman" w:eastAsia="等线" w:hAnsi="Times New Roman" w:cs="Times New Roman"/>
          <w:sz w:val="24"/>
          <w:szCs w:val="24"/>
          <w:lang w:val="ru-RU"/>
        </w:rPr>
        <w:t>– например – с</w:t>
      </w:r>
      <w:r w:rsidRPr="004A3062">
        <w:rPr>
          <w:rFonts w:ascii="Times New Roman" w:eastAsia="等线" w:hAnsi="Times New Roman" w:cs="Times New Roman"/>
          <w:sz w:val="24"/>
          <w:szCs w:val="24"/>
          <w:lang w:val="ru-RU"/>
        </w:rPr>
        <w:t xml:space="preserve">опровождать своих детей в школу; </w:t>
      </w:r>
    </w:p>
    <w:p w14:paraId="73D1E31D" w14:textId="1BFC71FF" w:rsidR="000D4F2B" w:rsidRPr="004A3062" w:rsidRDefault="000D4F2B" w:rsidP="00A02774">
      <w:pPr>
        <w:ind w:firstLineChars="125" w:firstLine="300"/>
        <w:rPr>
          <w:rFonts w:ascii="Times New Roman" w:eastAsia="等线" w:hAnsi="Times New Roman" w:cs="Times New Roman"/>
          <w:sz w:val="24"/>
          <w:szCs w:val="24"/>
          <w:lang w:val="ru-RU"/>
        </w:rPr>
      </w:pPr>
      <w:r w:rsidRPr="004A3062">
        <w:rPr>
          <w:rFonts w:ascii="Times New Roman" w:eastAsia="等线" w:hAnsi="Times New Roman" w:cs="Times New Roman"/>
          <w:sz w:val="24"/>
          <w:szCs w:val="24"/>
          <w:lang w:val="ru-RU"/>
        </w:rPr>
        <w:t xml:space="preserve">- во-вторых, конкуренция в сфере образования. С всеобщим распространением образования в Китае новой проблемой стало равенство в образовании, а оно, в свою очередь, является фундаментальным фактором, ведущим к конкуренции в этой сфере. Например, существует большой разрыв между городскими и сельскими районами по качеству образования, инфраструктуре и количеству учителей. Для того, чтобы дети имели доступ к лучшим </w:t>
      </w:r>
      <w:r w:rsidRPr="004A3062">
        <w:rPr>
          <w:rFonts w:ascii="Times New Roman" w:eastAsia="等线" w:hAnsi="Times New Roman" w:cs="Times New Roman"/>
          <w:sz w:val="24"/>
          <w:szCs w:val="24"/>
          <w:lang w:val="ru-RU"/>
        </w:rPr>
        <w:lastRenderedPageBreak/>
        <w:t xml:space="preserve">образовательным ресурсам, многие китайские родители покупают дополнительные курсы </w:t>
      </w:r>
      <w:r w:rsidR="005452F9">
        <w:rPr>
          <w:rFonts w:ascii="Times New Roman" w:eastAsia="等线" w:hAnsi="Times New Roman" w:cs="Times New Roman"/>
          <w:sz w:val="24"/>
          <w:szCs w:val="24"/>
          <w:lang w:val="ru-RU"/>
        </w:rPr>
        <w:t xml:space="preserve">у </w:t>
      </w:r>
      <w:r w:rsidRPr="004A3062">
        <w:rPr>
          <w:rFonts w:ascii="Times New Roman" w:eastAsia="等线" w:hAnsi="Times New Roman" w:cs="Times New Roman"/>
          <w:sz w:val="24"/>
          <w:szCs w:val="24"/>
          <w:lang w:val="ru-RU"/>
        </w:rPr>
        <w:t xml:space="preserve">репетиторов, и эти дополнительные курсы могут требовать значительных затрат; </w:t>
      </w:r>
    </w:p>
    <w:p w14:paraId="5602C5D9" w14:textId="47320CFC" w:rsidR="00452656" w:rsidRPr="004A3062" w:rsidRDefault="000D4F2B" w:rsidP="00A02774">
      <w:pPr>
        <w:ind w:firstLineChars="125" w:firstLine="300"/>
        <w:rPr>
          <w:rFonts w:ascii="Times New Roman" w:eastAsia="等线" w:hAnsi="Times New Roman" w:cs="Times New Roman"/>
          <w:sz w:val="24"/>
          <w:szCs w:val="24"/>
          <w:lang w:val="ru-RU"/>
        </w:rPr>
      </w:pPr>
      <w:r w:rsidRPr="004A3062">
        <w:rPr>
          <w:rFonts w:ascii="Times New Roman" w:eastAsia="等线" w:hAnsi="Times New Roman" w:cs="Times New Roman"/>
          <w:sz w:val="24"/>
          <w:szCs w:val="24"/>
          <w:lang w:val="ru-RU"/>
        </w:rPr>
        <w:t>- в-третьих, образовательные ожидания семьи. Образовательные ожидания оказывают непосредственное влияние на инвестиции и расходы семьи на образование, что, в свою очередь, влияет на формирование человеческого капитала детей. Обычно чем лучше экономические условия жизнедеятельности семьи, тем выше образовательные ожидания родителей в отношении своих детей. Более высокие образовательные ожидания семьи заставляют семьи вкладывать больше финансовых ресурсов и энергии в развитие человеческого капитала, тем самым увеличивая вероятность того, что их дети смогут достичь бол</w:t>
      </w:r>
      <w:r w:rsidR="005452F9">
        <w:rPr>
          <w:rFonts w:ascii="Times New Roman" w:eastAsia="等线" w:hAnsi="Times New Roman" w:cs="Times New Roman"/>
          <w:sz w:val="24"/>
          <w:szCs w:val="24"/>
          <w:lang w:val="ru-RU"/>
        </w:rPr>
        <w:t>ее заметных</w:t>
      </w:r>
      <w:r w:rsidRPr="004A3062">
        <w:rPr>
          <w:rFonts w:ascii="Times New Roman" w:eastAsia="等线" w:hAnsi="Times New Roman" w:cs="Times New Roman"/>
          <w:sz w:val="24"/>
          <w:szCs w:val="24"/>
          <w:lang w:val="ru-RU"/>
        </w:rPr>
        <w:t xml:space="preserve"> образовательных успехов и иметь более высокие доходы [</w:t>
      </w:r>
      <w:r w:rsidR="00D353D4">
        <w:rPr>
          <w:rFonts w:ascii="Times New Roman" w:eastAsia="等线" w:hAnsi="Times New Roman" w:cs="Times New Roman"/>
          <w:sz w:val="24"/>
          <w:szCs w:val="24"/>
          <w:lang w:val="ru-RU"/>
        </w:rPr>
        <w:t>10</w:t>
      </w:r>
      <w:r w:rsidRPr="004A3062">
        <w:rPr>
          <w:rFonts w:ascii="Times New Roman" w:eastAsia="等线" w:hAnsi="Times New Roman" w:cs="Times New Roman"/>
          <w:sz w:val="24"/>
          <w:szCs w:val="24"/>
          <w:lang w:val="ru-RU"/>
        </w:rPr>
        <w:t>]. Конечно, существуют различия в образовательных вкладах и результатах семей из разных социокультурных слоев [1</w:t>
      </w:r>
      <w:r w:rsidR="00D353D4">
        <w:rPr>
          <w:rFonts w:ascii="Times New Roman" w:eastAsia="等线" w:hAnsi="Times New Roman" w:cs="Times New Roman"/>
          <w:sz w:val="24"/>
          <w:szCs w:val="24"/>
          <w:lang w:val="ru-RU"/>
        </w:rPr>
        <w:t>1</w:t>
      </w:r>
      <w:r w:rsidRPr="004A3062">
        <w:rPr>
          <w:rFonts w:ascii="Times New Roman" w:eastAsia="等线" w:hAnsi="Times New Roman" w:cs="Times New Roman"/>
          <w:sz w:val="24"/>
          <w:szCs w:val="24"/>
          <w:lang w:val="ru-RU"/>
        </w:rPr>
        <w:t xml:space="preserve">]. По всем этим причинам инвестиции в образование являются самой важной статьей расходов в процессе развития человеческого капитала детей. </w:t>
      </w:r>
    </w:p>
    <w:p w14:paraId="436CE87A" w14:textId="17667FC0" w:rsidR="00452656" w:rsidRPr="00461EDB" w:rsidRDefault="00452656" w:rsidP="00A02774">
      <w:pPr>
        <w:ind w:firstLineChars="125" w:firstLine="300"/>
        <w:rPr>
          <w:rFonts w:ascii="Times New Roman" w:eastAsia="等线" w:hAnsi="Times New Roman" w:cs="Times New Roman"/>
          <w:sz w:val="24"/>
          <w:szCs w:val="24"/>
          <w:lang w:val="ru-RU"/>
        </w:rPr>
      </w:pPr>
      <w:r w:rsidRPr="00452656">
        <w:rPr>
          <w:rFonts w:ascii="Times New Roman" w:eastAsia="等线" w:hAnsi="Times New Roman" w:cs="Times New Roman"/>
          <w:sz w:val="24"/>
          <w:szCs w:val="24"/>
          <w:lang w:val="ru-RU"/>
        </w:rPr>
        <w:t>Таким образом, независимо от того, были ли опрошенные раньше оставленными детьми или не были таковыми, существенные различия в количестве детей, оценке важности образования для развития их человеческого капитала и стоимости образования как основной статьи расходов по уходу за ребенком отсутствуют</w:t>
      </w:r>
      <w:r w:rsidR="00461EDB">
        <w:rPr>
          <w:rFonts w:ascii="Times New Roman" w:eastAsia="等线" w:hAnsi="Times New Roman" w:cs="Times New Roman"/>
          <w:sz w:val="24"/>
          <w:szCs w:val="24"/>
          <w:lang w:val="ru-RU"/>
        </w:rPr>
        <w:t xml:space="preserve">. </w:t>
      </w:r>
      <w:r w:rsidR="00461EDB" w:rsidRPr="00461EDB">
        <w:rPr>
          <w:rFonts w:ascii="Times New Roman" w:eastAsia="等线" w:hAnsi="Times New Roman" w:cs="Times New Roman"/>
          <w:sz w:val="24"/>
          <w:szCs w:val="24"/>
          <w:lang w:val="ru-RU"/>
        </w:rPr>
        <w:t xml:space="preserve">Другими словами, </w:t>
      </w:r>
      <w:bookmarkStart w:id="6" w:name="_Hlk97059719"/>
      <w:bookmarkStart w:id="7" w:name="_Hlk97047124"/>
      <w:r w:rsidR="00461EDB" w:rsidRPr="00461EDB">
        <w:rPr>
          <w:rFonts w:ascii="Times New Roman" w:eastAsia="等线" w:hAnsi="Times New Roman" w:cs="Times New Roman"/>
          <w:sz w:val="24"/>
          <w:szCs w:val="24"/>
          <w:lang w:val="ru-RU"/>
        </w:rPr>
        <w:t>опыт пребывания в</w:t>
      </w:r>
      <w:r w:rsidR="00461EDB">
        <w:rPr>
          <w:rFonts w:ascii="Times New Roman" w:eastAsia="等线" w:hAnsi="Times New Roman" w:cs="Times New Roman"/>
          <w:sz w:val="24"/>
          <w:szCs w:val="24"/>
          <w:lang w:val="ru-RU"/>
        </w:rPr>
        <w:t xml:space="preserve"> статусе оставленных детей</w:t>
      </w:r>
      <w:r w:rsidR="00461EDB" w:rsidRPr="00461EDB">
        <w:rPr>
          <w:rFonts w:ascii="Times New Roman" w:eastAsia="等线" w:hAnsi="Times New Roman" w:cs="Times New Roman"/>
          <w:sz w:val="24"/>
          <w:szCs w:val="24"/>
          <w:lang w:val="ru-RU"/>
        </w:rPr>
        <w:t xml:space="preserve"> не</w:t>
      </w:r>
      <w:r w:rsidR="00F75047">
        <w:rPr>
          <w:rFonts w:ascii="Times New Roman" w:eastAsia="等线" w:hAnsi="Times New Roman" w:cs="Times New Roman"/>
          <w:sz w:val="24"/>
          <w:szCs w:val="24"/>
          <w:lang w:val="ru-RU"/>
        </w:rPr>
        <w:t xml:space="preserve"> </w:t>
      </w:r>
      <w:r w:rsidR="00461EDB" w:rsidRPr="00720EDE">
        <w:rPr>
          <w:rFonts w:ascii="Times New Roman" w:eastAsia="等线" w:hAnsi="Times New Roman" w:cs="Times New Roman"/>
          <w:sz w:val="24"/>
          <w:szCs w:val="24"/>
          <w:lang w:val="ru-RU"/>
        </w:rPr>
        <w:t xml:space="preserve">влияет на </w:t>
      </w:r>
      <w:r w:rsidR="00720EDE" w:rsidRPr="00720EDE">
        <w:rPr>
          <w:rFonts w:ascii="Times New Roman" w:eastAsia="等线" w:hAnsi="Times New Roman" w:cs="Times New Roman"/>
          <w:sz w:val="24"/>
          <w:szCs w:val="24"/>
          <w:lang w:val="ru-RU"/>
        </w:rPr>
        <w:t>количество рожденных детей</w:t>
      </w:r>
      <w:r w:rsidR="00461EDB" w:rsidRPr="00720EDE">
        <w:rPr>
          <w:rFonts w:ascii="Times New Roman" w:eastAsia="等线" w:hAnsi="Times New Roman" w:cs="Times New Roman"/>
          <w:sz w:val="24"/>
          <w:szCs w:val="24"/>
          <w:lang w:val="ru-RU"/>
        </w:rPr>
        <w:t xml:space="preserve"> у</w:t>
      </w:r>
      <w:r w:rsidR="00461EDB" w:rsidRPr="00461EDB">
        <w:rPr>
          <w:rFonts w:ascii="Times New Roman" w:eastAsia="等线" w:hAnsi="Times New Roman" w:cs="Times New Roman"/>
          <w:sz w:val="24"/>
          <w:szCs w:val="24"/>
          <w:lang w:val="ru-RU"/>
        </w:rPr>
        <w:t xml:space="preserve"> людей</w:t>
      </w:r>
      <w:r w:rsidR="005452F9">
        <w:rPr>
          <w:rFonts w:ascii="Times New Roman" w:eastAsia="等线" w:hAnsi="Times New Roman" w:cs="Times New Roman"/>
          <w:sz w:val="24"/>
          <w:szCs w:val="24"/>
          <w:lang w:val="ru-RU"/>
        </w:rPr>
        <w:t xml:space="preserve"> (преобладает один ребенок)</w:t>
      </w:r>
      <w:r w:rsidR="00461EDB" w:rsidRPr="00461EDB">
        <w:rPr>
          <w:rFonts w:ascii="Times New Roman" w:eastAsia="等线" w:hAnsi="Times New Roman" w:cs="Times New Roman"/>
          <w:sz w:val="24"/>
          <w:szCs w:val="24"/>
          <w:lang w:val="ru-RU"/>
        </w:rPr>
        <w:t xml:space="preserve"> и</w:t>
      </w:r>
      <w:r w:rsidR="009147DE">
        <w:rPr>
          <w:rFonts w:ascii="Times New Roman" w:eastAsia="等线" w:hAnsi="Times New Roman" w:cs="Times New Roman"/>
          <w:sz w:val="24"/>
          <w:szCs w:val="24"/>
          <w:lang w:val="ru-RU"/>
        </w:rPr>
        <w:t xml:space="preserve"> </w:t>
      </w:r>
      <w:r w:rsidR="00461EDB" w:rsidRPr="00461EDB">
        <w:rPr>
          <w:rFonts w:ascii="Times New Roman" w:eastAsia="等线" w:hAnsi="Times New Roman" w:cs="Times New Roman"/>
          <w:sz w:val="24"/>
          <w:szCs w:val="24"/>
          <w:lang w:val="ru-RU"/>
        </w:rPr>
        <w:t>на восприятие важности образования для развития человеческого капитала</w:t>
      </w:r>
      <w:r w:rsidR="005452F9">
        <w:rPr>
          <w:rFonts w:ascii="Times New Roman" w:eastAsia="等线" w:hAnsi="Times New Roman" w:cs="Times New Roman"/>
          <w:sz w:val="24"/>
          <w:szCs w:val="24"/>
          <w:lang w:val="ru-RU"/>
        </w:rPr>
        <w:t xml:space="preserve"> детей (в любом случае – затраты на образование детей остаются очень существенными)</w:t>
      </w:r>
      <w:r w:rsidR="00461EDB" w:rsidRPr="00461EDB">
        <w:rPr>
          <w:rFonts w:ascii="Times New Roman" w:eastAsia="等线" w:hAnsi="Times New Roman" w:cs="Times New Roman"/>
          <w:sz w:val="24"/>
          <w:szCs w:val="24"/>
          <w:lang w:val="ru-RU"/>
        </w:rPr>
        <w:t>.</w:t>
      </w:r>
      <w:bookmarkEnd w:id="6"/>
      <w:r w:rsidR="005452F9">
        <w:rPr>
          <w:rFonts w:ascii="Times New Roman" w:eastAsia="等线" w:hAnsi="Times New Roman" w:cs="Times New Roman"/>
          <w:sz w:val="24"/>
          <w:szCs w:val="24"/>
          <w:lang w:val="ru-RU"/>
        </w:rPr>
        <w:t xml:space="preserve"> </w:t>
      </w:r>
    </w:p>
    <w:bookmarkEnd w:id="7"/>
    <w:p w14:paraId="091AD3BE" w14:textId="0D98C19C" w:rsidR="008D511D" w:rsidRDefault="008D511D" w:rsidP="000E6F2E">
      <w:pPr>
        <w:ind w:firstLineChars="125" w:firstLine="300"/>
        <w:jc w:val="center"/>
        <w:rPr>
          <w:rFonts w:ascii="Times New Roman" w:eastAsia="等线" w:hAnsi="Times New Roman" w:cs="Times New Roman"/>
          <w:sz w:val="24"/>
          <w:szCs w:val="24"/>
          <w:u w:val="single"/>
          <w:lang w:val="ru-RU"/>
        </w:rPr>
      </w:pPr>
    </w:p>
    <w:p w14:paraId="1D706C82" w14:textId="722ADD8B" w:rsidR="009569A0" w:rsidRPr="00104599" w:rsidRDefault="00104599" w:rsidP="009569A0">
      <w:pPr>
        <w:snapToGrid w:val="0"/>
        <w:jc w:val="center"/>
        <w:rPr>
          <w:rFonts w:ascii="Times New Roman" w:eastAsia="等线" w:hAnsi="Times New Roman" w:cs="Times New Roman"/>
          <w:b/>
          <w:bCs/>
          <w:sz w:val="24"/>
          <w:szCs w:val="24"/>
          <w:lang w:val="ru-RU"/>
        </w:rPr>
      </w:pPr>
      <w:r w:rsidRPr="00104599">
        <w:rPr>
          <w:rFonts w:ascii="Times New Roman" w:eastAsia="等线" w:hAnsi="Times New Roman" w:cs="Times New Roman"/>
          <w:b/>
          <w:bCs/>
          <w:sz w:val="24"/>
          <w:szCs w:val="24"/>
          <w:lang w:val="ru-RU"/>
        </w:rPr>
        <w:t>Список литературы</w:t>
      </w:r>
    </w:p>
    <w:p w14:paraId="41AEA67A" w14:textId="40B51E65" w:rsidR="00D353D4" w:rsidRPr="007249E0" w:rsidRDefault="00020DF8" w:rsidP="00610531">
      <w:pPr>
        <w:snapToGrid w:val="0"/>
        <w:ind w:firstLineChars="125" w:firstLine="300"/>
        <w:rPr>
          <w:rFonts w:ascii="Times New Roman" w:hAnsi="Times New Roman" w:cs="Times New Roman"/>
          <w:sz w:val="24"/>
          <w:szCs w:val="24"/>
          <w:lang w:val="ru-RU"/>
        </w:rPr>
      </w:pPr>
      <w:r w:rsidRPr="00020DF8">
        <w:rPr>
          <w:rFonts w:ascii="Times New Roman" w:hAnsi="Times New Roman" w:cs="Times New Roman"/>
          <w:sz w:val="24"/>
          <w:szCs w:val="24"/>
          <w:lang w:val="ru-RU"/>
        </w:rPr>
        <w:t>1</w:t>
      </w:r>
      <w:r w:rsidRPr="007249E0">
        <w:rPr>
          <w:rFonts w:ascii="Times New Roman" w:hAnsi="Times New Roman" w:cs="Times New Roman"/>
          <w:sz w:val="24"/>
          <w:szCs w:val="24"/>
          <w:lang w:val="ru-RU"/>
        </w:rPr>
        <w:t xml:space="preserve">. </w:t>
      </w:r>
      <w:r w:rsidR="00CE4987" w:rsidRPr="00CE4987">
        <w:rPr>
          <w:rFonts w:ascii="Times New Roman" w:hAnsi="Times New Roman" w:cs="Times New Roman"/>
          <w:sz w:val="24"/>
          <w:szCs w:val="24"/>
          <w:lang w:val="ru-RU"/>
        </w:rPr>
        <w:t xml:space="preserve">Решение Государственного совета Центрального комитета Коммунистической партии Китая об оптимизации политики рождаемости для долгосрочного сбалансированного развития </w:t>
      </w:r>
      <w:r w:rsidR="000E6F2E" w:rsidRPr="00CE4987">
        <w:rPr>
          <w:rFonts w:ascii="Times New Roman" w:hAnsi="Times New Roman" w:cs="Times New Roman"/>
          <w:sz w:val="24"/>
          <w:szCs w:val="24"/>
          <w:lang w:val="ru-RU"/>
        </w:rPr>
        <w:t>народонаселения</w:t>
      </w:r>
      <w:r w:rsidR="000E6F2E" w:rsidRPr="007249E0">
        <w:rPr>
          <w:rFonts w:ascii="Times New Roman" w:hAnsi="Times New Roman" w:cs="Times New Roman"/>
          <w:sz w:val="24"/>
          <w:szCs w:val="24"/>
          <w:lang w:val="ru-RU"/>
        </w:rPr>
        <w:t xml:space="preserve"> [</w:t>
      </w:r>
      <w:r w:rsidR="007249E0" w:rsidRPr="007249E0">
        <w:rPr>
          <w:rFonts w:ascii="Times New Roman" w:hAnsi="Times New Roman" w:cs="Times New Roman"/>
          <w:sz w:val="24"/>
          <w:szCs w:val="24"/>
          <w:lang w:val="ru-RU"/>
        </w:rPr>
        <w:t>Электронный ресурс]. – Режим доступа: http://www.gov.cn/xinwen/2021-07/20/content_5626190.htm (дата обращения: 01.03.2022).</w:t>
      </w:r>
    </w:p>
    <w:p w14:paraId="4104A809" w14:textId="6E892260" w:rsidR="00020DF8" w:rsidRPr="007249E0" w:rsidRDefault="00D353D4" w:rsidP="00610531">
      <w:pPr>
        <w:snapToGrid w:val="0"/>
        <w:ind w:firstLineChars="125" w:firstLine="300"/>
        <w:rPr>
          <w:rFonts w:ascii="Times New Roman" w:hAnsi="Times New Roman" w:cs="Times New Roman"/>
          <w:sz w:val="24"/>
          <w:szCs w:val="24"/>
          <w:lang w:val="ru-RU"/>
        </w:rPr>
      </w:pPr>
      <w:r w:rsidRPr="007249E0">
        <w:rPr>
          <w:rFonts w:ascii="Times New Roman" w:hAnsi="Times New Roman" w:cs="Times New Roman"/>
          <w:sz w:val="24"/>
          <w:szCs w:val="24"/>
          <w:lang w:val="ru-RU"/>
        </w:rPr>
        <w:t xml:space="preserve">2. </w:t>
      </w:r>
      <w:r w:rsidR="00FC4955" w:rsidRPr="007249E0">
        <w:rPr>
          <w:rFonts w:ascii="Times New Roman" w:hAnsi="Times New Roman" w:cs="Times New Roman"/>
          <w:sz w:val="24"/>
          <w:szCs w:val="24"/>
          <w:lang w:val="ru-RU"/>
        </w:rPr>
        <w:t>Политика поздних браков и позднего деторождения. [Электронный ресурс]. – Режим доступа:</w:t>
      </w:r>
      <w:r w:rsidR="008D511D" w:rsidRPr="007249E0">
        <w:rPr>
          <w:rFonts w:ascii="Times New Roman" w:hAnsi="Times New Roman" w:cs="Times New Roman"/>
          <w:sz w:val="24"/>
          <w:szCs w:val="24"/>
          <w:lang w:val="ru-RU"/>
        </w:rPr>
        <w:t xml:space="preserve"> </w:t>
      </w:r>
      <w:r w:rsidR="00020DF8" w:rsidRPr="007249E0">
        <w:rPr>
          <w:rFonts w:ascii="Times New Roman" w:hAnsi="Times New Roman" w:cs="Times New Roman"/>
          <w:sz w:val="24"/>
          <w:szCs w:val="24"/>
          <w:lang w:val="ru-RU"/>
        </w:rPr>
        <w:t>https://baike.baidu.com/item/%E6%99%9A%E5%A9%9A%E6%99%9A%E8%82%</w:t>
      </w:r>
      <w:r w:rsidR="00FC4955" w:rsidRPr="007249E0">
        <w:rPr>
          <w:rFonts w:ascii="Times New Roman" w:hAnsi="Times New Roman" w:cs="Times New Roman"/>
          <w:sz w:val="24"/>
          <w:szCs w:val="24"/>
          <w:lang w:val="ru-RU"/>
        </w:rPr>
        <w:t>B2%</w:t>
      </w:r>
    </w:p>
    <w:p w14:paraId="74976400" w14:textId="3CAFD82A" w:rsidR="00FC4955" w:rsidRPr="007249E0" w:rsidRDefault="00FC4955" w:rsidP="00610531">
      <w:pPr>
        <w:snapToGrid w:val="0"/>
        <w:ind w:firstLine="125"/>
        <w:rPr>
          <w:rFonts w:ascii="Times New Roman" w:hAnsi="Times New Roman" w:cs="Times New Roman"/>
          <w:sz w:val="24"/>
          <w:szCs w:val="24"/>
          <w:lang w:val="ru-RU"/>
        </w:rPr>
      </w:pPr>
      <w:r w:rsidRPr="007249E0">
        <w:rPr>
          <w:rFonts w:ascii="Times New Roman" w:hAnsi="Times New Roman" w:cs="Times New Roman"/>
          <w:sz w:val="24"/>
          <w:szCs w:val="24"/>
          <w:lang w:val="ru-RU"/>
        </w:rPr>
        <w:t>E6%94%BF%E7%AD%96. (Дата обращения: 09.01.2022)</w:t>
      </w:r>
    </w:p>
    <w:p w14:paraId="4A5E6655" w14:textId="2B115B6E" w:rsidR="00FC4955" w:rsidRPr="0036250A" w:rsidRDefault="00D353D4" w:rsidP="00610531">
      <w:pPr>
        <w:snapToGrid w:val="0"/>
        <w:ind w:firstLineChars="125" w:firstLine="300"/>
        <w:rPr>
          <w:rFonts w:ascii="Times New Roman" w:hAnsi="Times New Roman" w:cs="Times New Roman"/>
          <w:sz w:val="24"/>
          <w:szCs w:val="24"/>
        </w:rPr>
      </w:pPr>
      <w:r w:rsidRPr="007249E0">
        <w:rPr>
          <w:rFonts w:ascii="Times New Roman" w:hAnsi="Times New Roman" w:cs="Times New Roman"/>
          <w:sz w:val="24"/>
          <w:szCs w:val="24"/>
          <w:lang w:val="ru-RU"/>
        </w:rPr>
        <w:t>3</w:t>
      </w:r>
      <w:r w:rsidR="00020DF8" w:rsidRPr="007249E0">
        <w:rPr>
          <w:rFonts w:ascii="Times New Roman" w:hAnsi="Times New Roman" w:cs="Times New Roman"/>
          <w:sz w:val="24"/>
          <w:szCs w:val="24"/>
          <w:lang w:val="ru-RU"/>
        </w:rPr>
        <w:t xml:space="preserve">. </w:t>
      </w:r>
      <w:r w:rsidR="00FC4955" w:rsidRPr="007249E0">
        <w:rPr>
          <w:rFonts w:ascii="Times New Roman" w:hAnsi="Times New Roman" w:cs="Times New Roman"/>
          <w:sz w:val="24"/>
          <w:szCs w:val="24"/>
          <w:lang w:val="ru-RU"/>
        </w:rPr>
        <w:t xml:space="preserve">Всеобъемлющая политика двух детей. </w:t>
      </w:r>
      <w:r w:rsidR="00FC4955" w:rsidRPr="0036250A">
        <w:rPr>
          <w:rFonts w:ascii="Times New Roman" w:hAnsi="Times New Roman" w:cs="Times New Roman"/>
          <w:sz w:val="24"/>
          <w:szCs w:val="24"/>
          <w:lang w:val="ru-RU"/>
        </w:rPr>
        <w:t>[</w:t>
      </w:r>
      <w:r w:rsidR="00FC4955" w:rsidRPr="007249E0">
        <w:rPr>
          <w:rFonts w:ascii="Times New Roman" w:hAnsi="Times New Roman" w:cs="Times New Roman"/>
          <w:sz w:val="24"/>
          <w:szCs w:val="24"/>
          <w:lang w:val="ru-RU"/>
        </w:rPr>
        <w:t>Электронный</w:t>
      </w:r>
      <w:r w:rsidR="00FC4955" w:rsidRPr="0036250A">
        <w:rPr>
          <w:rFonts w:ascii="Times New Roman" w:hAnsi="Times New Roman" w:cs="Times New Roman"/>
          <w:sz w:val="24"/>
          <w:szCs w:val="24"/>
          <w:lang w:val="ru-RU"/>
        </w:rPr>
        <w:t xml:space="preserve"> </w:t>
      </w:r>
      <w:r w:rsidR="00FC4955" w:rsidRPr="007249E0">
        <w:rPr>
          <w:rFonts w:ascii="Times New Roman" w:hAnsi="Times New Roman" w:cs="Times New Roman"/>
          <w:sz w:val="24"/>
          <w:szCs w:val="24"/>
          <w:lang w:val="ru-RU"/>
        </w:rPr>
        <w:t>ресурс</w:t>
      </w:r>
      <w:r w:rsidR="00FC4955" w:rsidRPr="0036250A">
        <w:rPr>
          <w:rFonts w:ascii="Times New Roman" w:hAnsi="Times New Roman" w:cs="Times New Roman"/>
          <w:sz w:val="24"/>
          <w:szCs w:val="24"/>
          <w:lang w:val="ru-RU"/>
        </w:rPr>
        <w:t xml:space="preserve">]. – </w:t>
      </w:r>
      <w:r w:rsidR="00FC4955" w:rsidRPr="00020DF8">
        <w:rPr>
          <w:rFonts w:ascii="Times New Roman" w:hAnsi="Times New Roman" w:cs="Times New Roman"/>
          <w:sz w:val="24"/>
          <w:szCs w:val="24"/>
          <w:lang w:val="ru-RU"/>
        </w:rPr>
        <w:t>Режим</w:t>
      </w:r>
      <w:r w:rsidR="00FC4955" w:rsidRPr="0036250A">
        <w:rPr>
          <w:rFonts w:ascii="Times New Roman" w:hAnsi="Times New Roman" w:cs="Times New Roman"/>
          <w:sz w:val="24"/>
          <w:szCs w:val="24"/>
          <w:lang w:val="ru-RU"/>
        </w:rPr>
        <w:t xml:space="preserve"> </w:t>
      </w:r>
      <w:r w:rsidR="00D5204D" w:rsidRPr="00020DF8">
        <w:rPr>
          <w:rFonts w:ascii="Times New Roman" w:hAnsi="Times New Roman" w:cs="Times New Roman"/>
          <w:sz w:val="24"/>
          <w:szCs w:val="24"/>
          <w:lang w:val="ru-RU"/>
        </w:rPr>
        <w:t>доступа</w:t>
      </w:r>
      <w:r w:rsidR="00D5204D" w:rsidRPr="0036250A">
        <w:rPr>
          <w:rFonts w:ascii="Times New Roman" w:hAnsi="Times New Roman" w:cs="Times New Roman"/>
          <w:sz w:val="24"/>
          <w:szCs w:val="24"/>
          <w:lang w:val="ru-RU"/>
        </w:rPr>
        <w:t xml:space="preserve">: </w:t>
      </w:r>
      <w:r w:rsidR="00D5204D" w:rsidRPr="00B678DC">
        <w:rPr>
          <w:rFonts w:ascii="Times New Roman" w:hAnsi="Times New Roman" w:cs="Times New Roman"/>
          <w:sz w:val="24"/>
          <w:szCs w:val="24"/>
        </w:rPr>
        <w:t>https</w:t>
      </w:r>
      <w:r w:rsidR="00B678DC" w:rsidRPr="0036250A">
        <w:rPr>
          <w:rFonts w:ascii="Times New Roman" w:hAnsi="Times New Roman" w:cs="Times New Roman"/>
          <w:sz w:val="24"/>
          <w:szCs w:val="24"/>
          <w:lang w:val="ru-RU"/>
        </w:rPr>
        <w:t xml:space="preserve">:// </w:t>
      </w:r>
      <w:r w:rsidR="00B678DC" w:rsidRPr="00B678DC">
        <w:rPr>
          <w:rFonts w:ascii="Times New Roman" w:hAnsi="Times New Roman" w:cs="Times New Roman"/>
          <w:sz w:val="24"/>
          <w:szCs w:val="24"/>
        </w:rPr>
        <w:t>baike</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baidu</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com</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item</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5%85%</w:t>
      </w:r>
      <w:r w:rsidR="00FC4955" w:rsidRPr="00020DF8">
        <w:rPr>
          <w:rFonts w:ascii="Times New Roman" w:hAnsi="Times New Roman" w:cs="Times New Roman"/>
          <w:sz w:val="24"/>
          <w:szCs w:val="24"/>
        </w:rPr>
        <w:t>A</w:t>
      </w:r>
      <w:r w:rsidR="00FC4955" w:rsidRPr="0036250A">
        <w:rPr>
          <w:rFonts w:ascii="Times New Roman" w:hAnsi="Times New Roman" w:cs="Times New Roman"/>
          <w:sz w:val="24"/>
          <w:szCs w:val="24"/>
          <w:lang w:val="ru-RU"/>
        </w:rPr>
        <w:t>8%</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9%9</w:t>
      </w:r>
      <w:r w:rsidR="00FC4955" w:rsidRPr="00020DF8">
        <w:rPr>
          <w:rFonts w:ascii="Times New Roman" w:hAnsi="Times New Roman" w:cs="Times New Roman"/>
          <w:sz w:val="24"/>
          <w:szCs w:val="24"/>
        </w:rPr>
        <w:t>D</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A</w:t>
      </w:r>
      <w:r w:rsidR="00FC4955" w:rsidRPr="0036250A">
        <w:rPr>
          <w:rFonts w:ascii="Times New Roman" w:hAnsi="Times New Roman" w:cs="Times New Roman"/>
          <w:sz w:val="24"/>
          <w:szCs w:val="24"/>
          <w:lang w:val="ru-RU"/>
        </w:rPr>
        <w:t>2%</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4%</w:t>
      </w:r>
      <w:r w:rsidR="00FC4955" w:rsidRPr="00020DF8">
        <w:rPr>
          <w:rFonts w:ascii="Times New Roman" w:hAnsi="Times New Roman" w:cs="Times New Roman"/>
          <w:sz w:val="24"/>
          <w:szCs w:val="24"/>
        </w:rPr>
        <w:t>B</w:t>
      </w:r>
      <w:r w:rsidR="00FC4955" w:rsidRPr="0036250A">
        <w:rPr>
          <w:rFonts w:ascii="Times New Roman" w:hAnsi="Times New Roman" w:cs="Times New Roman"/>
          <w:sz w:val="24"/>
          <w:szCs w:val="24"/>
          <w:lang w:val="ru-RU"/>
        </w:rPr>
        <w:t>8%</w:t>
      </w:r>
      <w:r w:rsidR="00FC4955" w:rsidRPr="00020DF8">
        <w:rPr>
          <w:rFonts w:ascii="Times New Roman" w:hAnsi="Times New Roman" w:cs="Times New Roman"/>
          <w:sz w:val="24"/>
          <w:szCs w:val="24"/>
        </w:rPr>
        <w:t>A</w:t>
      </w:r>
      <w:r w:rsidR="00FC4955" w:rsidRPr="0036250A">
        <w:rPr>
          <w:rFonts w:ascii="Times New Roman" w:hAnsi="Times New Roman" w:cs="Times New Roman"/>
          <w:sz w:val="24"/>
          <w:szCs w:val="24"/>
          <w:lang w:val="ru-RU"/>
        </w:rPr>
        <w:t>4%</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5%</w:t>
      </w:r>
      <w:r w:rsidR="00FC4955" w:rsidRPr="00020DF8">
        <w:rPr>
          <w:rFonts w:ascii="Times New Roman" w:hAnsi="Times New Roman" w:cs="Times New Roman"/>
          <w:sz w:val="24"/>
          <w:szCs w:val="24"/>
        </w:rPr>
        <w:t>AD</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A</w:t>
      </w:r>
      <w:r w:rsidR="00FC4955" w:rsidRPr="0036250A">
        <w:rPr>
          <w:rFonts w:ascii="Times New Roman" w:hAnsi="Times New Roman" w:cs="Times New Roman"/>
          <w:sz w:val="24"/>
          <w:szCs w:val="24"/>
          <w:lang w:val="ru-RU"/>
        </w:rPr>
        <w:t>9?</w:t>
      </w:r>
      <w:r w:rsidR="00FC4955" w:rsidRPr="00020DF8">
        <w:rPr>
          <w:rFonts w:ascii="Times New Roman" w:hAnsi="Times New Roman" w:cs="Times New Roman"/>
          <w:sz w:val="24"/>
          <w:szCs w:val="24"/>
        </w:rPr>
        <w:t>fromtitle</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5%85%</w:t>
      </w:r>
      <w:r w:rsidR="00FC4955" w:rsidRPr="00020DF8">
        <w:rPr>
          <w:rFonts w:ascii="Times New Roman" w:hAnsi="Times New Roman" w:cs="Times New Roman"/>
          <w:sz w:val="24"/>
          <w:szCs w:val="24"/>
        </w:rPr>
        <w:t>A</w:t>
      </w:r>
      <w:r w:rsidR="00FC4955" w:rsidRPr="0036250A">
        <w:rPr>
          <w:rFonts w:ascii="Times New Roman" w:hAnsi="Times New Roman" w:cs="Times New Roman"/>
          <w:sz w:val="24"/>
          <w:szCs w:val="24"/>
          <w:lang w:val="ru-RU"/>
        </w:rPr>
        <w:t>8%</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9%9</w:t>
      </w:r>
      <w:r w:rsidR="00FC4955" w:rsidRPr="00020DF8">
        <w:rPr>
          <w:rFonts w:ascii="Times New Roman" w:hAnsi="Times New Roman" w:cs="Times New Roman"/>
          <w:sz w:val="24"/>
          <w:szCs w:val="24"/>
        </w:rPr>
        <w:t>D</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A</w:t>
      </w:r>
      <w:r w:rsidR="00FC4955" w:rsidRPr="0036250A">
        <w:rPr>
          <w:rFonts w:ascii="Times New Roman" w:hAnsi="Times New Roman" w:cs="Times New Roman"/>
          <w:sz w:val="24"/>
          <w:szCs w:val="24"/>
          <w:lang w:val="ru-RU"/>
        </w:rPr>
        <w:t>2%</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4%</w:t>
      </w:r>
      <w:r w:rsidR="00FC4955" w:rsidRPr="00020DF8">
        <w:rPr>
          <w:rFonts w:ascii="Times New Roman" w:hAnsi="Times New Roman" w:cs="Times New Roman"/>
          <w:sz w:val="24"/>
          <w:szCs w:val="24"/>
        </w:rPr>
        <w:t>BA</w:t>
      </w:r>
      <w:r w:rsidR="00FC4955" w:rsidRPr="0036250A">
        <w:rPr>
          <w:rFonts w:ascii="Times New Roman" w:hAnsi="Times New Roman" w:cs="Times New Roman"/>
          <w:sz w:val="24"/>
          <w:szCs w:val="24"/>
          <w:lang w:val="ru-RU"/>
        </w:rPr>
        <w:t>%8</w:t>
      </w:r>
      <w:r w:rsidR="00FC4955" w:rsidRPr="00020DF8">
        <w:rPr>
          <w:rFonts w:ascii="Times New Roman" w:hAnsi="Times New Roman" w:cs="Times New Roman"/>
          <w:sz w:val="24"/>
          <w:szCs w:val="24"/>
        </w:rPr>
        <w:t>C</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5%</w:t>
      </w:r>
      <w:r w:rsidR="00FC4955" w:rsidRPr="00020DF8">
        <w:rPr>
          <w:rFonts w:ascii="Times New Roman" w:hAnsi="Times New Roman" w:cs="Times New Roman"/>
          <w:sz w:val="24"/>
          <w:szCs w:val="24"/>
        </w:rPr>
        <w:t>AD</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A</w:t>
      </w:r>
      <w:r w:rsidR="00FC4955" w:rsidRPr="0036250A">
        <w:rPr>
          <w:rFonts w:ascii="Times New Roman" w:hAnsi="Times New Roman" w:cs="Times New Roman"/>
          <w:sz w:val="24"/>
          <w:szCs w:val="24"/>
          <w:lang w:val="ru-RU"/>
        </w:rPr>
        <w:t>9%</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6%94%</w:t>
      </w:r>
      <w:r w:rsidR="00FC4955" w:rsidRPr="00020DF8">
        <w:rPr>
          <w:rFonts w:ascii="Times New Roman" w:hAnsi="Times New Roman" w:cs="Times New Roman"/>
          <w:sz w:val="24"/>
          <w:szCs w:val="24"/>
        </w:rPr>
        <w:t>BF</w:t>
      </w:r>
      <w:r w:rsidR="00FC4955" w:rsidRPr="0036250A">
        <w:rPr>
          <w:rFonts w:ascii="Times New Roman" w:hAnsi="Times New Roman" w:cs="Times New Roman"/>
          <w:sz w:val="24"/>
          <w:szCs w:val="24"/>
          <w:lang w:val="ru-RU"/>
        </w:rPr>
        <w:t>%</w:t>
      </w:r>
      <w:r w:rsidR="00FC4955" w:rsidRPr="00020DF8">
        <w:rPr>
          <w:rFonts w:ascii="Times New Roman" w:hAnsi="Times New Roman" w:cs="Times New Roman"/>
          <w:sz w:val="24"/>
          <w:szCs w:val="24"/>
        </w:rPr>
        <w:t>E</w:t>
      </w:r>
      <w:r w:rsidR="00FC4955" w:rsidRPr="0036250A">
        <w:rPr>
          <w:rFonts w:ascii="Times New Roman" w:hAnsi="Times New Roman" w:cs="Times New Roman"/>
          <w:sz w:val="24"/>
          <w:szCs w:val="24"/>
          <w:lang w:val="ru-RU"/>
        </w:rPr>
        <w:t>7%</w:t>
      </w:r>
      <w:r w:rsidR="00FC4955" w:rsidRPr="00020DF8">
        <w:rPr>
          <w:rFonts w:ascii="Times New Roman" w:hAnsi="Times New Roman" w:cs="Times New Roman"/>
          <w:sz w:val="24"/>
          <w:szCs w:val="24"/>
        </w:rPr>
        <w:t>AD</w:t>
      </w:r>
      <w:r w:rsidR="00FC4955" w:rsidRPr="0036250A">
        <w:rPr>
          <w:rFonts w:ascii="Times New Roman" w:hAnsi="Times New Roman" w:cs="Times New Roman"/>
          <w:sz w:val="24"/>
          <w:szCs w:val="24"/>
          <w:lang w:val="ru-RU"/>
        </w:rPr>
        <w:t>%96&amp;</w:t>
      </w:r>
      <w:r w:rsidR="00FC4955" w:rsidRPr="00020DF8">
        <w:rPr>
          <w:rFonts w:ascii="Times New Roman" w:hAnsi="Times New Roman" w:cs="Times New Roman"/>
          <w:sz w:val="24"/>
          <w:szCs w:val="24"/>
        </w:rPr>
        <w:t>fromid</w:t>
      </w:r>
      <w:r w:rsidR="00FC4955" w:rsidRPr="0036250A">
        <w:rPr>
          <w:rFonts w:ascii="Times New Roman" w:hAnsi="Times New Roman" w:cs="Times New Roman"/>
          <w:sz w:val="24"/>
          <w:szCs w:val="24"/>
          <w:lang w:val="ru-RU"/>
        </w:rPr>
        <w:t xml:space="preserve">=18144732. </w:t>
      </w:r>
      <w:r w:rsidR="00FC4955" w:rsidRPr="00020DF8">
        <w:rPr>
          <w:rFonts w:ascii="Times New Roman" w:hAnsi="Times New Roman" w:cs="Times New Roman"/>
          <w:sz w:val="24"/>
          <w:szCs w:val="24"/>
        </w:rPr>
        <w:t>(</w:t>
      </w:r>
      <w:r w:rsidR="00FC4955" w:rsidRPr="00020DF8">
        <w:rPr>
          <w:rFonts w:ascii="Times New Roman" w:hAnsi="Times New Roman" w:cs="Times New Roman"/>
          <w:sz w:val="24"/>
          <w:szCs w:val="24"/>
          <w:lang w:val="ru-RU"/>
        </w:rPr>
        <w:t>Дата</w:t>
      </w:r>
      <w:r w:rsidR="00FC4955" w:rsidRPr="00020DF8">
        <w:rPr>
          <w:rFonts w:ascii="Times New Roman" w:hAnsi="Times New Roman" w:cs="Times New Roman"/>
          <w:sz w:val="24"/>
          <w:szCs w:val="24"/>
        </w:rPr>
        <w:t xml:space="preserve"> </w:t>
      </w:r>
      <w:r w:rsidR="00FC4955" w:rsidRPr="00020DF8">
        <w:rPr>
          <w:rFonts w:ascii="Times New Roman" w:hAnsi="Times New Roman" w:cs="Times New Roman"/>
          <w:sz w:val="24"/>
          <w:szCs w:val="24"/>
          <w:lang w:val="ru-RU"/>
        </w:rPr>
        <w:t>обращения</w:t>
      </w:r>
      <w:r w:rsidR="00FC4955" w:rsidRPr="00020DF8">
        <w:rPr>
          <w:rFonts w:ascii="Times New Roman" w:hAnsi="Times New Roman" w:cs="Times New Roman"/>
          <w:sz w:val="24"/>
          <w:szCs w:val="24"/>
        </w:rPr>
        <w:t>: 09.01.2022)</w:t>
      </w:r>
    </w:p>
    <w:p w14:paraId="079C6100" w14:textId="61E44E54" w:rsidR="00FC4955" w:rsidRPr="000C6721" w:rsidRDefault="00D353D4" w:rsidP="00610531">
      <w:pPr>
        <w:snapToGrid w:val="0"/>
        <w:ind w:firstLineChars="125" w:firstLine="300"/>
        <w:rPr>
          <w:rFonts w:ascii="Times New Roman" w:hAnsi="Times New Roman" w:cs="Times New Roman"/>
          <w:sz w:val="24"/>
          <w:szCs w:val="24"/>
        </w:rPr>
      </w:pPr>
      <w:r w:rsidRPr="007828C1">
        <w:rPr>
          <w:rFonts w:ascii="Times New Roman" w:hAnsi="Times New Roman" w:cs="Times New Roman"/>
          <w:sz w:val="24"/>
          <w:szCs w:val="24"/>
        </w:rPr>
        <w:t>4</w:t>
      </w:r>
      <w:r w:rsidR="00020DF8" w:rsidRPr="000C6721">
        <w:rPr>
          <w:rFonts w:ascii="Times New Roman" w:hAnsi="Times New Roman" w:cs="Times New Roman"/>
          <w:sz w:val="24"/>
          <w:szCs w:val="24"/>
        </w:rPr>
        <w:t xml:space="preserve">. </w:t>
      </w:r>
      <w:r w:rsidR="00FC4955" w:rsidRPr="00020DF8">
        <w:rPr>
          <w:rFonts w:ascii="Times New Roman" w:hAnsi="Times New Roman" w:cs="Times New Roman"/>
          <w:sz w:val="24"/>
          <w:szCs w:val="24"/>
        </w:rPr>
        <w:t xml:space="preserve">Davis. K. The world demographic transition. Annals of the American Academy of Political and Social Science. 1945. </w:t>
      </w:r>
      <w:bookmarkStart w:id="8" w:name="_Hlk97028977"/>
      <w:r w:rsidR="00593E2E">
        <w:rPr>
          <w:rFonts w:ascii="Times New Roman" w:hAnsi="Times New Roman" w:cs="Times New Roman"/>
          <w:sz w:val="24"/>
          <w:szCs w:val="24"/>
        </w:rPr>
        <w:t>Vol.</w:t>
      </w:r>
      <w:bookmarkEnd w:id="8"/>
      <w:r w:rsidR="00FC4955" w:rsidRPr="00020DF8">
        <w:rPr>
          <w:rFonts w:ascii="Times New Roman" w:hAnsi="Times New Roman" w:cs="Times New Roman"/>
          <w:sz w:val="24"/>
          <w:szCs w:val="24"/>
        </w:rPr>
        <w:t>237.</w:t>
      </w:r>
      <w:r w:rsidR="00593E2E" w:rsidRPr="000C6721">
        <w:rPr>
          <w:rFonts w:ascii="Times New Roman" w:hAnsi="Times New Roman" w:cs="Times New Roman"/>
          <w:sz w:val="24"/>
          <w:szCs w:val="24"/>
        </w:rPr>
        <w:t xml:space="preserve"> №.1.</w:t>
      </w:r>
      <w:r w:rsidR="00FC4955" w:rsidRPr="00020DF8">
        <w:rPr>
          <w:rFonts w:ascii="Times New Roman" w:hAnsi="Times New Roman" w:cs="Times New Roman"/>
          <w:sz w:val="24"/>
          <w:szCs w:val="24"/>
        </w:rPr>
        <w:t xml:space="preserve"> P. 1–11. DOI: 10.1177/000271624523700102.</w:t>
      </w:r>
    </w:p>
    <w:p w14:paraId="736794B4" w14:textId="55D2429A" w:rsidR="00FC4955" w:rsidRPr="00020DF8" w:rsidRDefault="00D353D4" w:rsidP="00610531">
      <w:pPr>
        <w:snapToGrid w:val="0"/>
        <w:ind w:firstLineChars="125" w:firstLine="300"/>
        <w:rPr>
          <w:rFonts w:ascii="Times New Roman" w:hAnsi="Times New Roman" w:cs="Times New Roman"/>
          <w:sz w:val="24"/>
          <w:szCs w:val="24"/>
        </w:rPr>
      </w:pPr>
      <w:r w:rsidRPr="007828C1">
        <w:rPr>
          <w:rFonts w:ascii="Times New Roman" w:hAnsi="Times New Roman" w:cs="Times New Roman"/>
          <w:sz w:val="24"/>
          <w:szCs w:val="24"/>
        </w:rPr>
        <w:t>5</w:t>
      </w:r>
      <w:r w:rsidR="00020DF8" w:rsidRPr="000C6721">
        <w:rPr>
          <w:rFonts w:ascii="Times New Roman" w:hAnsi="Times New Roman" w:cs="Times New Roman"/>
          <w:sz w:val="24"/>
          <w:szCs w:val="24"/>
        </w:rPr>
        <w:t xml:space="preserve">. </w:t>
      </w:r>
      <w:r w:rsidR="00FC4955" w:rsidRPr="00020DF8">
        <w:rPr>
          <w:rFonts w:ascii="Times New Roman" w:hAnsi="Times New Roman" w:cs="Times New Roman"/>
          <w:sz w:val="24"/>
          <w:szCs w:val="24"/>
        </w:rPr>
        <w:t xml:space="preserve">Becker. G. S., &amp; Lewis. H. G. On the interaction between the quantity and quality of children. Journal of Political Economy. 1973. </w:t>
      </w:r>
      <w:r w:rsidR="00593E2E">
        <w:rPr>
          <w:rFonts w:ascii="Times New Roman" w:hAnsi="Times New Roman" w:cs="Times New Roman"/>
          <w:sz w:val="24"/>
          <w:szCs w:val="24"/>
        </w:rPr>
        <w:t>Vol.</w:t>
      </w:r>
      <w:r w:rsidR="00FC4955" w:rsidRPr="00020DF8">
        <w:rPr>
          <w:rFonts w:ascii="Times New Roman" w:hAnsi="Times New Roman" w:cs="Times New Roman"/>
          <w:sz w:val="24"/>
          <w:szCs w:val="24"/>
        </w:rPr>
        <w:t>81</w:t>
      </w:r>
      <w:r w:rsidR="00593E2E" w:rsidRPr="000C6721">
        <w:rPr>
          <w:rFonts w:ascii="Times New Roman" w:hAnsi="Times New Roman" w:cs="Times New Roman"/>
          <w:sz w:val="24"/>
          <w:szCs w:val="24"/>
        </w:rPr>
        <w:t>. №.</w:t>
      </w:r>
      <w:r w:rsidR="00FC4955" w:rsidRPr="00020DF8">
        <w:rPr>
          <w:rFonts w:ascii="Times New Roman" w:hAnsi="Times New Roman" w:cs="Times New Roman"/>
          <w:sz w:val="24"/>
          <w:szCs w:val="24"/>
        </w:rPr>
        <w:t xml:space="preserve">2. P.279-288. </w:t>
      </w:r>
    </w:p>
    <w:p w14:paraId="4B7F9C5D" w14:textId="26868395" w:rsidR="00FC4955" w:rsidRPr="00187FCD" w:rsidRDefault="00D353D4" w:rsidP="00610531">
      <w:pPr>
        <w:snapToGrid w:val="0"/>
        <w:ind w:firstLineChars="125" w:firstLine="300"/>
        <w:rPr>
          <w:rFonts w:ascii="Times New Roman" w:hAnsi="Times New Roman" w:cs="Times New Roman"/>
          <w:sz w:val="24"/>
          <w:szCs w:val="24"/>
        </w:rPr>
      </w:pPr>
      <w:r w:rsidRPr="00D353D4">
        <w:rPr>
          <w:rFonts w:ascii="Times New Roman" w:hAnsi="Times New Roman" w:cs="Times New Roman"/>
          <w:sz w:val="24"/>
          <w:szCs w:val="24"/>
        </w:rPr>
        <w:t>6</w:t>
      </w:r>
      <w:r w:rsidR="00020DF8" w:rsidRPr="00020DF8">
        <w:rPr>
          <w:rFonts w:ascii="Times New Roman" w:hAnsi="Times New Roman" w:cs="Times New Roman"/>
          <w:sz w:val="24"/>
          <w:szCs w:val="24"/>
        </w:rPr>
        <w:t xml:space="preserve">. </w:t>
      </w:r>
      <w:r w:rsidR="00FC4955" w:rsidRPr="00020DF8">
        <w:rPr>
          <w:rFonts w:ascii="Times New Roman" w:hAnsi="Times New Roman" w:cs="Times New Roman"/>
          <w:sz w:val="24"/>
          <w:szCs w:val="24"/>
        </w:rPr>
        <w:t>Niu, J., Qi, Y. The educational differential in fertility in transitional China: Temporal and regional variation. Demographic research. 2020. P.657-687. DOI</w:t>
      </w:r>
      <w:r w:rsidR="00FC4955" w:rsidRPr="00187FCD">
        <w:rPr>
          <w:rFonts w:ascii="Times New Roman" w:hAnsi="Times New Roman" w:cs="Times New Roman"/>
          <w:sz w:val="24"/>
          <w:szCs w:val="24"/>
        </w:rPr>
        <w:t>: 10.4054/</w:t>
      </w:r>
      <w:r w:rsidR="00FC4955" w:rsidRPr="00020DF8">
        <w:rPr>
          <w:rFonts w:ascii="Times New Roman" w:hAnsi="Times New Roman" w:cs="Times New Roman"/>
          <w:sz w:val="24"/>
          <w:szCs w:val="24"/>
        </w:rPr>
        <w:t>DemRes</w:t>
      </w:r>
      <w:r w:rsidR="00FC4955" w:rsidRPr="00187FCD">
        <w:rPr>
          <w:rFonts w:ascii="Times New Roman" w:hAnsi="Times New Roman" w:cs="Times New Roman"/>
          <w:sz w:val="24"/>
          <w:szCs w:val="24"/>
        </w:rPr>
        <w:t>.2020.42.22.</w:t>
      </w:r>
    </w:p>
    <w:p w14:paraId="175882AC" w14:textId="785A8E06" w:rsidR="00E24B4A" w:rsidRPr="003113EB" w:rsidRDefault="00D353D4" w:rsidP="00610531">
      <w:pPr>
        <w:snapToGrid w:val="0"/>
        <w:ind w:firstLineChars="125" w:firstLine="300"/>
        <w:rPr>
          <w:rFonts w:ascii="Times New Roman" w:hAnsi="Times New Roman" w:cs="Times New Roman"/>
          <w:sz w:val="24"/>
          <w:szCs w:val="24"/>
          <w:lang w:val="ru-RU"/>
        </w:rPr>
      </w:pPr>
      <w:r w:rsidRPr="00187FCD">
        <w:rPr>
          <w:rFonts w:ascii="Times New Roman" w:hAnsi="Times New Roman" w:cs="Times New Roman"/>
          <w:sz w:val="24"/>
          <w:szCs w:val="24"/>
        </w:rPr>
        <w:t>7</w:t>
      </w:r>
      <w:r w:rsidR="00020DF8" w:rsidRPr="00187FCD">
        <w:rPr>
          <w:rFonts w:ascii="Times New Roman" w:hAnsi="Times New Roman" w:cs="Times New Roman"/>
          <w:sz w:val="24"/>
          <w:szCs w:val="24"/>
        </w:rPr>
        <w:t>.</w:t>
      </w:r>
      <w:r w:rsidR="00A642B6" w:rsidRPr="00187FCD">
        <w:rPr>
          <w:rFonts w:hint="eastAsia"/>
        </w:rPr>
        <w:t xml:space="preserve"> </w:t>
      </w:r>
      <w:r w:rsidR="00A642B6" w:rsidRPr="00A642B6">
        <w:rPr>
          <w:rFonts w:ascii="Times New Roman" w:hAnsi="Times New Roman" w:cs="Times New Roman"/>
          <w:sz w:val="24"/>
          <w:szCs w:val="24"/>
          <w:lang w:val="ru-RU"/>
        </w:rPr>
        <w:t>Чжан</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С</w:t>
      </w:r>
      <w:r w:rsidR="00A642B6" w:rsidRPr="00187FCD">
        <w:rPr>
          <w:rFonts w:ascii="Times New Roman" w:hAnsi="Times New Roman" w:cs="Times New Roman"/>
          <w:sz w:val="24"/>
          <w:szCs w:val="24"/>
        </w:rPr>
        <w:t>.</w:t>
      </w:r>
      <w:r w:rsidR="00A642B6" w:rsidRPr="00A642B6">
        <w:rPr>
          <w:rFonts w:ascii="Times New Roman" w:hAnsi="Times New Roman" w:cs="Times New Roman"/>
          <w:sz w:val="24"/>
          <w:szCs w:val="24"/>
          <w:lang w:val="ru-RU"/>
        </w:rPr>
        <w:t>Л</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Ли</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Ю</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Ян</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В</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З</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Чжан</w:t>
      </w:r>
      <w:r w:rsidR="00A642B6" w:rsidRPr="00187FCD">
        <w:rPr>
          <w:rFonts w:ascii="Times New Roman" w:hAnsi="Times New Roman" w:cs="Times New Roman"/>
          <w:sz w:val="24"/>
          <w:szCs w:val="24"/>
        </w:rPr>
        <w:t xml:space="preserve"> </w:t>
      </w:r>
      <w:r w:rsidR="00A642B6" w:rsidRPr="00A642B6">
        <w:rPr>
          <w:rFonts w:ascii="Times New Roman" w:hAnsi="Times New Roman" w:cs="Times New Roman"/>
          <w:sz w:val="24"/>
          <w:szCs w:val="24"/>
          <w:lang w:val="ru-RU"/>
        </w:rPr>
        <w:t>С</w:t>
      </w:r>
      <w:r w:rsidR="00A642B6" w:rsidRPr="00187FCD">
        <w:rPr>
          <w:rFonts w:ascii="Times New Roman" w:hAnsi="Times New Roman" w:cs="Times New Roman"/>
          <w:sz w:val="24"/>
          <w:szCs w:val="24"/>
        </w:rPr>
        <w:t>.</w:t>
      </w:r>
      <w:r w:rsidR="00A642B6" w:rsidRPr="00A642B6">
        <w:rPr>
          <w:rFonts w:ascii="Times New Roman" w:hAnsi="Times New Roman" w:cs="Times New Roman"/>
          <w:sz w:val="24"/>
          <w:szCs w:val="24"/>
          <w:lang w:val="ru-RU"/>
        </w:rPr>
        <w:t>Ю</w:t>
      </w:r>
      <w:r w:rsidR="00A642B6" w:rsidRPr="00187FCD">
        <w:rPr>
          <w:rFonts w:ascii="Times New Roman" w:hAnsi="Times New Roman" w:cs="Times New Roman"/>
          <w:sz w:val="24"/>
          <w:szCs w:val="24"/>
        </w:rPr>
        <w:t xml:space="preserve">. </w:t>
      </w:r>
      <w:r w:rsidR="003113EB" w:rsidRPr="003113EB">
        <w:rPr>
          <w:rFonts w:ascii="Times New Roman" w:hAnsi="Times New Roman" w:cs="Times New Roman"/>
          <w:sz w:val="24"/>
          <w:szCs w:val="24"/>
          <w:lang w:val="ru-RU"/>
        </w:rPr>
        <w:t>Влияние</w:t>
      </w:r>
      <w:r w:rsidR="003113EB" w:rsidRPr="00187FCD">
        <w:rPr>
          <w:rFonts w:ascii="Times New Roman" w:hAnsi="Times New Roman" w:cs="Times New Roman"/>
          <w:sz w:val="24"/>
          <w:szCs w:val="24"/>
        </w:rPr>
        <w:t xml:space="preserve"> </w:t>
      </w:r>
      <w:r w:rsidR="003113EB" w:rsidRPr="007828C1">
        <w:rPr>
          <w:rFonts w:ascii="Times New Roman" w:hAnsi="Times New Roman" w:cs="Times New Roman"/>
          <w:sz w:val="24"/>
          <w:szCs w:val="24"/>
        </w:rPr>
        <w:t>COVID</w:t>
      </w:r>
      <w:r w:rsidR="003113EB" w:rsidRPr="00187FCD">
        <w:rPr>
          <w:rFonts w:ascii="Times New Roman" w:hAnsi="Times New Roman" w:cs="Times New Roman"/>
          <w:sz w:val="24"/>
          <w:szCs w:val="24"/>
        </w:rPr>
        <w:t xml:space="preserve">-19 </w:t>
      </w:r>
      <w:r w:rsidR="003113EB" w:rsidRPr="003113EB">
        <w:rPr>
          <w:rFonts w:ascii="Times New Roman" w:hAnsi="Times New Roman" w:cs="Times New Roman"/>
          <w:sz w:val="24"/>
          <w:szCs w:val="24"/>
          <w:lang w:val="ru-RU"/>
        </w:rPr>
        <w:t>на</w:t>
      </w:r>
      <w:r w:rsidR="003113EB" w:rsidRPr="00187FCD">
        <w:rPr>
          <w:rFonts w:ascii="Times New Roman" w:hAnsi="Times New Roman" w:cs="Times New Roman"/>
          <w:sz w:val="24"/>
          <w:szCs w:val="24"/>
        </w:rPr>
        <w:t xml:space="preserve"> </w:t>
      </w:r>
      <w:r w:rsidR="003113EB" w:rsidRPr="003113EB">
        <w:rPr>
          <w:rFonts w:ascii="Times New Roman" w:hAnsi="Times New Roman" w:cs="Times New Roman"/>
          <w:sz w:val="24"/>
          <w:szCs w:val="24"/>
          <w:lang w:val="ru-RU"/>
        </w:rPr>
        <w:t>рождаемость</w:t>
      </w:r>
      <w:r w:rsidR="003113EB" w:rsidRPr="00187FCD">
        <w:rPr>
          <w:rFonts w:ascii="Times New Roman" w:hAnsi="Times New Roman" w:cs="Times New Roman"/>
          <w:sz w:val="24"/>
          <w:szCs w:val="24"/>
        </w:rPr>
        <w:t xml:space="preserve"> </w:t>
      </w:r>
      <w:r w:rsidR="003113EB" w:rsidRPr="003113EB">
        <w:rPr>
          <w:rFonts w:ascii="Times New Roman" w:hAnsi="Times New Roman" w:cs="Times New Roman"/>
          <w:sz w:val="24"/>
          <w:szCs w:val="24"/>
          <w:lang w:val="ru-RU"/>
        </w:rPr>
        <w:t>в</w:t>
      </w:r>
      <w:r w:rsidR="003113EB" w:rsidRPr="00187FCD">
        <w:rPr>
          <w:rFonts w:ascii="Times New Roman" w:hAnsi="Times New Roman" w:cs="Times New Roman"/>
          <w:sz w:val="24"/>
          <w:szCs w:val="24"/>
        </w:rPr>
        <w:t xml:space="preserve"> </w:t>
      </w:r>
      <w:r w:rsidR="003113EB" w:rsidRPr="003113EB">
        <w:rPr>
          <w:rFonts w:ascii="Times New Roman" w:hAnsi="Times New Roman" w:cs="Times New Roman"/>
          <w:sz w:val="24"/>
          <w:szCs w:val="24"/>
          <w:lang w:val="ru-RU"/>
        </w:rPr>
        <w:t>Китае</w:t>
      </w:r>
      <w:r w:rsidR="003113EB" w:rsidRPr="00187FCD">
        <w:rPr>
          <w:rFonts w:ascii="Times New Roman" w:hAnsi="Times New Roman" w:cs="Times New Roman"/>
          <w:sz w:val="24"/>
          <w:szCs w:val="24"/>
        </w:rPr>
        <w:t xml:space="preserve">. </w:t>
      </w:r>
      <w:r w:rsidR="003113EB" w:rsidRPr="003113EB">
        <w:rPr>
          <w:rFonts w:ascii="Times New Roman" w:hAnsi="Times New Roman" w:cs="Times New Roman"/>
          <w:sz w:val="24"/>
          <w:szCs w:val="24"/>
          <w:lang w:val="ru-RU"/>
        </w:rPr>
        <w:t>Исследования населения</w:t>
      </w:r>
      <w:r w:rsidR="003113EB">
        <w:rPr>
          <w:rFonts w:ascii="Times New Roman" w:hAnsi="Times New Roman" w:cs="Times New Roman"/>
          <w:sz w:val="24"/>
          <w:szCs w:val="24"/>
          <w:lang w:val="ru-RU"/>
        </w:rPr>
        <w:t xml:space="preserve">. 2021. </w:t>
      </w:r>
      <w:r w:rsidR="003113EB">
        <w:rPr>
          <w:rFonts w:ascii="Times New Roman" w:hAnsi="Times New Roman" w:cs="Times New Roman"/>
          <w:sz w:val="24"/>
          <w:szCs w:val="24"/>
        </w:rPr>
        <w:t>Vol</w:t>
      </w:r>
      <w:r w:rsidR="003113EB" w:rsidRPr="000C352A">
        <w:rPr>
          <w:rFonts w:ascii="Times New Roman" w:hAnsi="Times New Roman" w:cs="Times New Roman"/>
          <w:sz w:val="24"/>
          <w:szCs w:val="24"/>
          <w:lang w:val="ru-RU"/>
        </w:rPr>
        <w:t xml:space="preserve">. </w:t>
      </w:r>
      <w:r w:rsidR="003113EB">
        <w:rPr>
          <w:rFonts w:ascii="Times New Roman" w:hAnsi="Times New Roman" w:cs="Times New Roman"/>
          <w:sz w:val="24"/>
          <w:szCs w:val="24"/>
          <w:lang w:val="ru-RU"/>
        </w:rPr>
        <w:t>45</w:t>
      </w:r>
      <w:r w:rsidR="003113EB" w:rsidRPr="000C352A">
        <w:rPr>
          <w:rFonts w:ascii="Times New Roman" w:hAnsi="Times New Roman" w:cs="Times New Roman"/>
          <w:sz w:val="24"/>
          <w:szCs w:val="24"/>
          <w:lang w:val="ru-RU"/>
        </w:rPr>
        <w:t>. №.</w:t>
      </w:r>
      <w:r w:rsidR="003113EB">
        <w:rPr>
          <w:rFonts w:ascii="Times New Roman" w:hAnsi="Times New Roman" w:cs="Times New Roman"/>
          <w:sz w:val="24"/>
          <w:szCs w:val="24"/>
          <w:lang w:val="ru-RU"/>
        </w:rPr>
        <w:t>3</w:t>
      </w:r>
      <w:r w:rsidR="003113EB" w:rsidRPr="000C352A">
        <w:rPr>
          <w:rFonts w:ascii="Times New Roman" w:hAnsi="Times New Roman" w:cs="Times New Roman"/>
          <w:sz w:val="24"/>
          <w:szCs w:val="24"/>
          <w:lang w:val="ru-RU"/>
        </w:rPr>
        <w:t>.</w:t>
      </w:r>
      <w:r w:rsidR="003113EB">
        <w:rPr>
          <w:rFonts w:ascii="Times New Roman" w:hAnsi="Times New Roman" w:cs="Times New Roman"/>
          <w:sz w:val="24"/>
          <w:szCs w:val="24"/>
          <w:lang w:val="ru-RU"/>
        </w:rPr>
        <w:t xml:space="preserve"> </w:t>
      </w:r>
      <w:r w:rsidR="003113EB" w:rsidRPr="00020DF8">
        <w:rPr>
          <w:rFonts w:ascii="Times New Roman" w:hAnsi="Times New Roman" w:cs="Times New Roman"/>
          <w:sz w:val="24"/>
          <w:szCs w:val="24"/>
        </w:rPr>
        <w:t>P</w:t>
      </w:r>
      <w:r w:rsidR="003113EB" w:rsidRPr="000C352A">
        <w:rPr>
          <w:rFonts w:ascii="Times New Roman" w:hAnsi="Times New Roman" w:cs="Times New Roman"/>
          <w:sz w:val="24"/>
          <w:szCs w:val="24"/>
          <w:lang w:val="ru-RU"/>
        </w:rPr>
        <w:t>.</w:t>
      </w:r>
      <w:r w:rsidR="003113EB">
        <w:rPr>
          <w:rFonts w:ascii="Times New Roman" w:hAnsi="Times New Roman" w:cs="Times New Roman"/>
          <w:sz w:val="24"/>
          <w:szCs w:val="24"/>
          <w:lang w:val="ru-RU"/>
        </w:rPr>
        <w:t>88-96</w:t>
      </w:r>
      <w:r w:rsidR="003113EB" w:rsidRPr="000C352A">
        <w:rPr>
          <w:rFonts w:ascii="Times New Roman" w:hAnsi="Times New Roman" w:cs="Times New Roman"/>
          <w:sz w:val="24"/>
          <w:szCs w:val="24"/>
          <w:lang w:val="ru-RU"/>
        </w:rPr>
        <w:t>.</w:t>
      </w:r>
    </w:p>
    <w:p w14:paraId="18BD33FF" w14:textId="4BF38512" w:rsidR="00FC4955" w:rsidRPr="00020DF8" w:rsidRDefault="00D353D4" w:rsidP="00610531">
      <w:pPr>
        <w:snapToGrid w:val="0"/>
        <w:ind w:firstLineChars="125" w:firstLine="300"/>
        <w:rPr>
          <w:rFonts w:ascii="Times New Roman" w:hAnsi="Times New Roman" w:cs="Times New Roman"/>
          <w:sz w:val="24"/>
          <w:szCs w:val="24"/>
          <w:lang w:val="ru-RU"/>
        </w:rPr>
      </w:pPr>
      <w:r>
        <w:rPr>
          <w:rFonts w:ascii="Times New Roman" w:hAnsi="Times New Roman" w:cs="Times New Roman"/>
          <w:sz w:val="24"/>
          <w:szCs w:val="24"/>
          <w:lang w:val="ru-RU"/>
        </w:rPr>
        <w:t>8</w:t>
      </w:r>
      <w:r w:rsidR="00020DF8">
        <w:rPr>
          <w:rFonts w:ascii="Times New Roman" w:hAnsi="Times New Roman" w:cs="Times New Roman"/>
          <w:sz w:val="24"/>
          <w:szCs w:val="24"/>
          <w:lang w:val="ru-RU"/>
        </w:rPr>
        <w:t xml:space="preserve">. </w:t>
      </w:r>
      <w:r w:rsidR="00FC4955" w:rsidRPr="00020DF8">
        <w:rPr>
          <w:rFonts w:ascii="Times New Roman" w:hAnsi="Times New Roman" w:cs="Times New Roman"/>
          <w:sz w:val="24"/>
          <w:szCs w:val="24"/>
          <w:lang w:val="ru-RU"/>
        </w:rPr>
        <w:t>Исследование инвестиций в образование детей в домашних семьях 2019 г. Новости Соху. [Электронный ресурс]. – Режим доступа: https://www.sohu.com/a/316949601_120154811 (Дата ращения: 13.12.2021).</w:t>
      </w:r>
    </w:p>
    <w:p w14:paraId="06E6E11B" w14:textId="669FB061" w:rsidR="00FC4955" w:rsidRPr="00020DF8" w:rsidRDefault="00D353D4" w:rsidP="00610531">
      <w:pPr>
        <w:snapToGrid w:val="0"/>
        <w:ind w:firstLineChars="125" w:firstLine="300"/>
        <w:rPr>
          <w:rFonts w:ascii="Times New Roman" w:hAnsi="Times New Roman" w:cs="Times New Roman"/>
          <w:sz w:val="24"/>
          <w:szCs w:val="24"/>
        </w:rPr>
      </w:pPr>
      <w:r>
        <w:rPr>
          <w:rFonts w:ascii="Times New Roman" w:hAnsi="Times New Roman" w:cs="Times New Roman"/>
          <w:sz w:val="24"/>
          <w:szCs w:val="24"/>
          <w:lang w:val="ru-RU"/>
        </w:rPr>
        <w:t>9</w:t>
      </w:r>
      <w:r w:rsidR="00020DF8">
        <w:rPr>
          <w:rFonts w:ascii="Times New Roman" w:hAnsi="Times New Roman" w:cs="Times New Roman"/>
          <w:sz w:val="24"/>
          <w:szCs w:val="24"/>
          <w:lang w:val="ru-RU"/>
        </w:rPr>
        <w:t xml:space="preserve">. </w:t>
      </w:r>
      <w:r w:rsidR="00FC4955" w:rsidRPr="00020DF8">
        <w:rPr>
          <w:rFonts w:ascii="Times New Roman" w:hAnsi="Times New Roman" w:cs="Times New Roman"/>
          <w:sz w:val="24"/>
          <w:szCs w:val="24"/>
          <w:lang w:val="ru-RU"/>
        </w:rPr>
        <w:t>Гу М</w:t>
      </w:r>
      <w:r w:rsidR="00020DF8">
        <w:rPr>
          <w:rFonts w:ascii="Times New Roman" w:hAnsi="Times New Roman" w:cs="Times New Roman"/>
          <w:sz w:val="24"/>
          <w:szCs w:val="24"/>
          <w:lang w:val="ru-RU"/>
        </w:rPr>
        <w:t>.Ю.</w:t>
      </w:r>
      <w:r w:rsidR="00FC4955" w:rsidRPr="00020DF8">
        <w:rPr>
          <w:rFonts w:ascii="Times New Roman" w:hAnsi="Times New Roman" w:cs="Times New Roman"/>
          <w:sz w:val="24"/>
          <w:szCs w:val="24"/>
          <w:lang w:val="ru-RU"/>
        </w:rPr>
        <w:t>, Цай Ц</w:t>
      </w:r>
      <w:r w:rsidR="00020DF8">
        <w:rPr>
          <w:rFonts w:ascii="Times New Roman" w:hAnsi="Times New Roman" w:cs="Times New Roman"/>
          <w:sz w:val="24"/>
          <w:szCs w:val="24"/>
          <w:lang w:val="ru-RU"/>
        </w:rPr>
        <w:t>.М.</w:t>
      </w:r>
      <w:r w:rsidR="00FC4955" w:rsidRPr="00020DF8">
        <w:rPr>
          <w:rFonts w:ascii="Times New Roman" w:hAnsi="Times New Roman" w:cs="Times New Roman"/>
          <w:sz w:val="24"/>
          <w:szCs w:val="24"/>
          <w:lang w:val="ru-RU"/>
        </w:rPr>
        <w:t>, Чжан Х</w:t>
      </w:r>
      <w:r w:rsidR="00020DF8">
        <w:rPr>
          <w:rFonts w:ascii="Times New Roman" w:hAnsi="Times New Roman" w:cs="Times New Roman"/>
          <w:sz w:val="24"/>
          <w:szCs w:val="24"/>
          <w:lang w:val="ru-RU"/>
        </w:rPr>
        <w:t>.Ш</w:t>
      </w:r>
      <w:r w:rsidR="00FC4955" w:rsidRPr="00020DF8">
        <w:rPr>
          <w:rFonts w:ascii="Times New Roman" w:hAnsi="Times New Roman" w:cs="Times New Roman"/>
          <w:sz w:val="24"/>
          <w:szCs w:val="24"/>
          <w:lang w:val="ru-RU"/>
        </w:rPr>
        <w:t xml:space="preserve">. Вчера, сегодня и завтра реформы образования и развития Китая. </w:t>
      </w:r>
      <w:r w:rsidR="00020DF8" w:rsidRPr="002F7CD5">
        <w:rPr>
          <w:rFonts w:ascii="Times New Roman" w:hAnsi="Times New Roman" w:cs="Times New Roman"/>
          <w:sz w:val="24"/>
          <w:szCs w:val="24"/>
          <w:lang w:val="ru-RU"/>
        </w:rPr>
        <w:t>Исследования</w:t>
      </w:r>
      <w:r w:rsidR="00020DF8" w:rsidRPr="000C6721">
        <w:rPr>
          <w:rFonts w:ascii="Times New Roman" w:hAnsi="Times New Roman" w:cs="Times New Roman"/>
          <w:sz w:val="24"/>
          <w:szCs w:val="24"/>
        </w:rPr>
        <w:t xml:space="preserve"> </w:t>
      </w:r>
      <w:r w:rsidR="00020DF8" w:rsidRPr="002F7CD5">
        <w:rPr>
          <w:rFonts w:ascii="Times New Roman" w:hAnsi="Times New Roman" w:cs="Times New Roman"/>
          <w:sz w:val="24"/>
          <w:szCs w:val="24"/>
          <w:lang w:val="ru-RU"/>
        </w:rPr>
        <w:t>Чунцинского</w:t>
      </w:r>
      <w:r w:rsidR="00020DF8" w:rsidRPr="000C6721">
        <w:rPr>
          <w:rFonts w:ascii="Times New Roman" w:hAnsi="Times New Roman" w:cs="Times New Roman"/>
          <w:sz w:val="24"/>
          <w:szCs w:val="24"/>
        </w:rPr>
        <w:t xml:space="preserve"> </w:t>
      </w:r>
      <w:r w:rsidR="00020DF8" w:rsidRPr="002F7CD5">
        <w:rPr>
          <w:rFonts w:ascii="Times New Roman" w:hAnsi="Times New Roman" w:cs="Times New Roman"/>
          <w:sz w:val="24"/>
          <w:szCs w:val="24"/>
          <w:lang w:val="ru-RU"/>
        </w:rPr>
        <w:t>высшего</w:t>
      </w:r>
      <w:r w:rsidR="00020DF8" w:rsidRPr="000C6721">
        <w:rPr>
          <w:rFonts w:ascii="Times New Roman" w:hAnsi="Times New Roman" w:cs="Times New Roman"/>
          <w:sz w:val="24"/>
          <w:szCs w:val="24"/>
        </w:rPr>
        <w:t xml:space="preserve"> </w:t>
      </w:r>
      <w:r w:rsidR="00020DF8" w:rsidRPr="002F7CD5">
        <w:rPr>
          <w:rFonts w:ascii="Times New Roman" w:hAnsi="Times New Roman" w:cs="Times New Roman"/>
          <w:sz w:val="24"/>
          <w:szCs w:val="24"/>
          <w:lang w:val="ru-RU"/>
        </w:rPr>
        <w:t>образования</w:t>
      </w:r>
      <w:r w:rsidR="00FC4955" w:rsidRPr="000C6721">
        <w:rPr>
          <w:rFonts w:ascii="Times New Roman" w:hAnsi="Times New Roman" w:cs="Times New Roman"/>
          <w:sz w:val="24"/>
          <w:szCs w:val="24"/>
        </w:rPr>
        <w:t xml:space="preserve">. </w:t>
      </w:r>
      <w:r w:rsidR="00FC4955" w:rsidRPr="00020DF8">
        <w:rPr>
          <w:rFonts w:ascii="Times New Roman" w:hAnsi="Times New Roman" w:cs="Times New Roman"/>
          <w:sz w:val="24"/>
          <w:szCs w:val="24"/>
        </w:rPr>
        <w:t xml:space="preserve">2019. </w:t>
      </w:r>
      <w:bookmarkStart w:id="9" w:name="_Hlk97028690"/>
      <w:r w:rsidR="00FC4955" w:rsidRPr="00020DF8">
        <w:rPr>
          <w:rFonts w:ascii="Times New Roman" w:hAnsi="Times New Roman" w:cs="Times New Roman"/>
          <w:sz w:val="24"/>
          <w:szCs w:val="24"/>
        </w:rPr>
        <w:t>№.</w:t>
      </w:r>
      <w:bookmarkEnd w:id="9"/>
      <w:r w:rsidR="00020DF8" w:rsidRPr="002F7CD5">
        <w:rPr>
          <w:rFonts w:ascii="Times New Roman" w:hAnsi="Times New Roman" w:cs="Times New Roman"/>
          <w:sz w:val="24"/>
          <w:szCs w:val="24"/>
        </w:rPr>
        <w:t xml:space="preserve"> </w:t>
      </w:r>
      <w:r w:rsidR="00FC4955" w:rsidRPr="00020DF8">
        <w:rPr>
          <w:rFonts w:ascii="Times New Roman" w:hAnsi="Times New Roman" w:cs="Times New Roman"/>
          <w:sz w:val="24"/>
          <w:szCs w:val="24"/>
        </w:rPr>
        <w:t>7. C.5-11.</w:t>
      </w:r>
    </w:p>
    <w:p w14:paraId="5DBA5360" w14:textId="6B59CBCC" w:rsidR="008D511D" w:rsidRPr="00020DF8" w:rsidRDefault="00D353D4" w:rsidP="00610531">
      <w:pPr>
        <w:snapToGrid w:val="0"/>
        <w:ind w:firstLineChars="125" w:firstLine="300"/>
        <w:rPr>
          <w:rFonts w:ascii="Times New Roman" w:hAnsi="Times New Roman" w:cs="Times New Roman"/>
          <w:sz w:val="24"/>
          <w:szCs w:val="24"/>
        </w:rPr>
      </w:pPr>
      <w:r w:rsidRPr="00D353D4">
        <w:rPr>
          <w:rFonts w:ascii="Times New Roman" w:hAnsi="Times New Roman" w:cs="Times New Roman"/>
          <w:sz w:val="24"/>
          <w:szCs w:val="24"/>
        </w:rPr>
        <w:t>10</w:t>
      </w:r>
      <w:r w:rsidR="00020DF8" w:rsidRPr="00020DF8">
        <w:rPr>
          <w:rFonts w:ascii="Times New Roman" w:hAnsi="Times New Roman" w:cs="Times New Roman"/>
          <w:sz w:val="24"/>
          <w:szCs w:val="24"/>
        </w:rPr>
        <w:t xml:space="preserve">. </w:t>
      </w:r>
      <w:r w:rsidR="008D511D" w:rsidRPr="00020DF8">
        <w:rPr>
          <w:rFonts w:ascii="Times New Roman" w:hAnsi="Times New Roman" w:cs="Times New Roman"/>
          <w:sz w:val="24"/>
          <w:szCs w:val="24"/>
        </w:rPr>
        <w:t>Sewell W. H., Shah V. P. Parents’ education and children’s educational aspirations and achievements.</w:t>
      </w:r>
      <w:r w:rsidR="00746CE0" w:rsidRPr="00746CE0">
        <w:t xml:space="preserve"> </w:t>
      </w:r>
      <w:r w:rsidR="00746CE0" w:rsidRPr="00746CE0">
        <w:rPr>
          <w:rFonts w:ascii="Times New Roman" w:hAnsi="Times New Roman" w:cs="Times New Roman"/>
          <w:sz w:val="24"/>
          <w:szCs w:val="24"/>
        </w:rPr>
        <w:t>American Sociological Review</w:t>
      </w:r>
      <w:r w:rsidR="008D511D" w:rsidRPr="00020DF8">
        <w:rPr>
          <w:rFonts w:ascii="Times New Roman" w:hAnsi="Times New Roman" w:cs="Times New Roman"/>
          <w:sz w:val="24"/>
          <w:szCs w:val="24"/>
        </w:rPr>
        <w:t xml:space="preserve">. 1968. </w:t>
      </w:r>
      <w:r w:rsidR="00746C99">
        <w:rPr>
          <w:rFonts w:ascii="Times New Roman" w:hAnsi="Times New Roman" w:cs="Times New Roman"/>
          <w:sz w:val="24"/>
          <w:szCs w:val="24"/>
        </w:rPr>
        <w:t>Vol</w:t>
      </w:r>
      <w:r w:rsidR="008D511D" w:rsidRPr="00020DF8">
        <w:rPr>
          <w:rFonts w:ascii="Times New Roman" w:hAnsi="Times New Roman" w:cs="Times New Roman"/>
          <w:sz w:val="24"/>
          <w:szCs w:val="24"/>
        </w:rPr>
        <w:t>. 33.</w:t>
      </w:r>
      <w:r w:rsidR="00746C99">
        <w:rPr>
          <w:rFonts w:ascii="Times New Roman" w:hAnsi="Times New Roman" w:cs="Times New Roman"/>
          <w:sz w:val="24"/>
          <w:szCs w:val="24"/>
        </w:rPr>
        <w:t xml:space="preserve"> </w:t>
      </w:r>
      <w:r w:rsidR="00746C99" w:rsidRPr="0036250A">
        <w:rPr>
          <w:rFonts w:ascii="Times New Roman" w:hAnsi="Times New Roman" w:cs="Times New Roman"/>
          <w:sz w:val="24"/>
          <w:szCs w:val="24"/>
        </w:rPr>
        <w:t>№.</w:t>
      </w:r>
      <w:r w:rsidR="00746C99">
        <w:rPr>
          <w:rFonts w:ascii="Times New Roman" w:hAnsi="Times New Roman" w:cs="Times New Roman"/>
          <w:sz w:val="24"/>
          <w:szCs w:val="24"/>
        </w:rPr>
        <w:t>2</w:t>
      </w:r>
      <w:r w:rsidR="008D511D" w:rsidRPr="00020DF8">
        <w:rPr>
          <w:rFonts w:ascii="Times New Roman" w:hAnsi="Times New Roman" w:cs="Times New Roman"/>
          <w:sz w:val="24"/>
          <w:szCs w:val="24"/>
        </w:rPr>
        <w:t xml:space="preserve"> P.191</w:t>
      </w:r>
      <w:r w:rsidR="008D511D" w:rsidRPr="00020DF8">
        <w:rPr>
          <w:rFonts w:ascii="Times New Roman" w:hAnsi="Times New Roman" w:cs="Times New Roman"/>
          <w:sz w:val="24"/>
          <w:szCs w:val="24"/>
        </w:rPr>
        <w:t>－</w:t>
      </w:r>
      <w:r w:rsidR="008D511D" w:rsidRPr="00020DF8">
        <w:rPr>
          <w:rFonts w:ascii="Times New Roman" w:hAnsi="Times New Roman" w:cs="Times New Roman"/>
          <w:sz w:val="24"/>
          <w:szCs w:val="24"/>
        </w:rPr>
        <w:t>209.</w:t>
      </w:r>
    </w:p>
    <w:p w14:paraId="436220F8" w14:textId="7D1B174E" w:rsidR="00FC4955" w:rsidRPr="00020DF8" w:rsidRDefault="00020DF8" w:rsidP="00610531">
      <w:pPr>
        <w:snapToGrid w:val="0"/>
        <w:ind w:firstLineChars="125" w:firstLine="300"/>
        <w:rPr>
          <w:rFonts w:ascii="Times New Roman" w:hAnsi="Times New Roman" w:cs="Times New Roman"/>
          <w:sz w:val="24"/>
          <w:szCs w:val="24"/>
          <w:lang w:val="ru-RU"/>
        </w:rPr>
      </w:pPr>
      <w:r w:rsidRPr="00020DF8">
        <w:rPr>
          <w:rFonts w:ascii="Times New Roman" w:hAnsi="Times New Roman" w:cs="Times New Roman"/>
          <w:sz w:val="24"/>
          <w:szCs w:val="24"/>
        </w:rPr>
        <w:t>1</w:t>
      </w:r>
      <w:r w:rsidR="00D353D4" w:rsidRPr="00D353D4">
        <w:rPr>
          <w:rFonts w:ascii="Times New Roman" w:hAnsi="Times New Roman" w:cs="Times New Roman"/>
          <w:sz w:val="24"/>
          <w:szCs w:val="24"/>
        </w:rPr>
        <w:t>1</w:t>
      </w:r>
      <w:r w:rsidRPr="00020DF8">
        <w:rPr>
          <w:rFonts w:ascii="Times New Roman" w:hAnsi="Times New Roman" w:cs="Times New Roman"/>
          <w:sz w:val="24"/>
          <w:szCs w:val="24"/>
        </w:rPr>
        <w:t xml:space="preserve">. </w:t>
      </w:r>
      <w:r w:rsidR="00FC4955" w:rsidRPr="00020DF8">
        <w:rPr>
          <w:rFonts w:ascii="Times New Roman" w:hAnsi="Times New Roman" w:cs="Times New Roman"/>
          <w:sz w:val="24"/>
          <w:szCs w:val="24"/>
        </w:rPr>
        <w:t>Coleman J</w:t>
      </w:r>
      <w:r w:rsidRPr="00020DF8">
        <w:rPr>
          <w:rFonts w:ascii="Times New Roman" w:hAnsi="Times New Roman" w:cs="Times New Roman"/>
          <w:sz w:val="24"/>
          <w:szCs w:val="24"/>
        </w:rPr>
        <w:t>.</w:t>
      </w:r>
      <w:r w:rsidR="00FC4955" w:rsidRPr="00020DF8">
        <w:rPr>
          <w:rFonts w:ascii="Times New Roman" w:hAnsi="Times New Roman" w:cs="Times New Roman"/>
          <w:sz w:val="24"/>
          <w:szCs w:val="24"/>
        </w:rPr>
        <w:t>S. Social capital in the Creation of human capital. American</w:t>
      </w:r>
      <w:r w:rsidR="00FC4955" w:rsidRPr="000C6721">
        <w:rPr>
          <w:rFonts w:ascii="Times New Roman" w:hAnsi="Times New Roman" w:cs="Times New Roman"/>
          <w:sz w:val="24"/>
          <w:szCs w:val="24"/>
          <w:lang w:val="ru-RU"/>
        </w:rPr>
        <w:t xml:space="preserve"> </w:t>
      </w:r>
      <w:r w:rsidR="00FC4955" w:rsidRPr="00020DF8">
        <w:rPr>
          <w:rFonts w:ascii="Times New Roman" w:hAnsi="Times New Roman" w:cs="Times New Roman"/>
          <w:sz w:val="24"/>
          <w:szCs w:val="24"/>
        </w:rPr>
        <w:t>journal</w:t>
      </w:r>
      <w:r w:rsidR="00FC4955" w:rsidRPr="000C6721">
        <w:rPr>
          <w:rFonts w:ascii="Times New Roman" w:hAnsi="Times New Roman" w:cs="Times New Roman"/>
          <w:sz w:val="24"/>
          <w:szCs w:val="24"/>
          <w:lang w:val="ru-RU"/>
        </w:rPr>
        <w:t xml:space="preserve"> </w:t>
      </w:r>
      <w:r w:rsidR="00FC4955" w:rsidRPr="00020DF8">
        <w:rPr>
          <w:rFonts w:ascii="Times New Roman" w:hAnsi="Times New Roman" w:cs="Times New Roman"/>
          <w:sz w:val="24"/>
          <w:szCs w:val="24"/>
        </w:rPr>
        <w:t>of</w:t>
      </w:r>
      <w:r w:rsidR="00FC4955" w:rsidRPr="000C6721">
        <w:rPr>
          <w:rFonts w:ascii="Times New Roman" w:hAnsi="Times New Roman" w:cs="Times New Roman"/>
          <w:sz w:val="24"/>
          <w:szCs w:val="24"/>
          <w:lang w:val="ru-RU"/>
        </w:rPr>
        <w:t xml:space="preserve"> </w:t>
      </w:r>
      <w:r w:rsidR="00FC4955" w:rsidRPr="00020DF8">
        <w:rPr>
          <w:rFonts w:ascii="Times New Roman" w:hAnsi="Times New Roman" w:cs="Times New Roman"/>
          <w:sz w:val="24"/>
          <w:szCs w:val="24"/>
        </w:rPr>
        <w:t>sociology</w:t>
      </w:r>
      <w:r w:rsidR="00FC4955" w:rsidRPr="000C6721">
        <w:rPr>
          <w:rFonts w:ascii="Times New Roman" w:hAnsi="Times New Roman" w:cs="Times New Roman"/>
          <w:sz w:val="24"/>
          <w:szCs w:val="24"/>
          <w:lang w:val="ru-RU"/>
        </w:rPr>
        <w:t>.</w:t>
      </w:r>
      <w:r w:rsidR="002238A0">
        <w:rPr>
          <w:rFonts w:ascii="Times New Roman" w:hAnsi="Times New Roman" w:cs="Times New Roman"/>
          <w:sz w:val="24"/>
          <w:szCs w:val="24"/>
          <w:lang w:val="ru-RU"/>
        </w:rPr>
        <w:t xml:space="preserve"> </w:t>
      </w:r>
      <w:r w:rsidR="00FC4955" w:rsidRPr="000C6721">
        <w:rPr>
          <w:rFonts w:ascii="Times New Roman" w:hAnsi="Times New Roman" w:cs="Times New Roman"/>
          <w:sz w:val="24"/>
          <w:szCs w:val="24"/>
          <w:lang w:val="ru-RU"/>
        </w:rPr>
        <w:lastRenderedPageBreak/>
        <w:t xml:space="preserve">1988. </w:t>
      </w:r>
      <w:r w:rsidRPr="00020DF8">
        <w:rPr>
          <w:rFonts w:ascii="Times New Roman" w:hAnsi="Times New Roman" w:cs="Times New Roman"/>
          <w:sz w:val="24"/>
          <w:szCs w:val="24"/>
          <w:lang w:val="ru-RU"/>
        </w:rPr>
        <w:t>№.</w:t>
      </w:r>
      <w:r>
        <w:rPr>
          <w:rFonts w:ascii="Times New Roman" w:hAnsi="Times New Roman" w:cs="Times New Roman"/>
          <w:sz w:val="24"/>
          <w:szCs w:val="24"/>
          <w:lang w:val="ru-RU"/>
        </w:rPr>
        <w:t xml:space="preserve"> </w:t>
      </w:r>
      <w:r w:rsidR="00FC4955" w:rsidRPr="00020DF8">
        <w:rPr>
          <w:rFonts w:ascii="Times New Roman" w:hAnsi="Times New Roman" w:cs="Times New Roman"/>
          <w:sz w:val="24"/>
          <w:szCs w:val="24"/>
          <w:lang w:val="ru-RU"/>
        </w:rPr>
        <w:t>94.</w:t>
      </w:r>
      <w:r>
        <w:rPr>
          <w:rFonts w:ascii="Times New Roman" w:hAnsi="Times New Roman" w:cs="Times New Roman"/>
          <w:sz w:val="24"/>
          <w:szCs w:val="24"/>
          <w:lang w:val="ru-RU"/>
        </w:rPr>
        <w:t xml:space="preserve"> </w:t>
      </w:r>
      <w:r w:rsidR="00FC4955" w:rsidRPr="00020DF8">
        <w:rPr>
          <w:rFonts w:ascii="Times New Roman" w:hAnsi="Times New Roman" w:cs="Times New Roman"/>
          <w:sz w:val="24"/>
          <w:szCs w:val="24"/>
        </w:rPr>
        <w:t>P</w:t>
      </w:r>
      <w:r w:rsidR="00FC4955" w:rsidRPr="00020DF8">
        <w:rPr>
          <w:rFonts w:ascii="Times New Roman" w:hAnsi="Times New Roman" w:cs="Times New Roman"/>
          <w:sz w:val="24"/>
          <w:szCs w:val="24"/>
          <w:lang w:val="ru-RU"/>
        </w:rPr>
        <w:t>.95-120.</w:t>
      </w:r>
    </w:p>
    <w:p w14:paraId="61C95273" w14:textId="036CDD99" w:rsidR="009569A0" w:rsidRPr="002238A0" w:rsidRDefault="009569A0" w:rsidP="00610531">
      <w:pPr>
        <w:snapToGrid w:val="0"/>
        <w:ind w:firstLine="125"/>
        <w:rPr>
          <w:rFonts w:ascii="Times New Roman" w:hAnsi="Times New Roman" w:cs="Times New Roman"/>
          <w:sz w:val="24"/>
          <w:szCs w:val="24"/>
          <w:lang w:val="ru-RU"/>
        </w:rPr>
      </w:pPr>
    </w:p>
    <w:p w14:paraId="7C76C934" w14:textId="1CCE3045" w:rsidR="009569A0" w:rsidRPr="004D1760" w:rsidRDefault="009569A0" w:rsidP="004D1760">
      <w:pPr>
        <w:snapToGrid w:val="0"/>
        <w:jc w:val="center"/>
        <w:rPr>
          <w:rFonts w:ascii="Times New Roman" w:hAnsi="Times New Roman" w:cs="Times New Roman"/>
          <w:b/>
          <w:bCs/>
          <w:sz w:val="24"/>
          <w:szCs w:val="24"/>
          <w:lang w:val="ru-RU"/>
        </w:rPr>
      </w:pPr>
      <w:r w:rsidRPr="009569A0">
        <w:rPr>
          <w:rFonts w:ascii="Times New Roman" w:hAnsi="Times New Roman" w:cs="Times New Roman"/>
          <w:b/>
          <w:bCs/>
          <w:sz w:val="24"/>
          <w:szCs w:val="24"/>
          <w:lang w:val="ru-RU"/>
        </w:rPr>
        <w:t>Информация об авторах</w:t>
      </w:r>
    </w:p>
    <w:p w14:paraId="6A57BB3D" w14:textId="4B1680DE" w:rsidR="009569A0" w:rsidRPr="0083789F" w:rsidRDefault="009569A0" w:rsidP="00C27E99">
      <w:pPr>
        <w:snapToGrid w:val="0"/>
        <w:ind w:firstLineChars="125" w:firstLine="300"/>
        <w:rPr>
          <w:rFonts w:ascii="Times New Roman" w:hAnsi="Times New Roman" w:cs="Times New Roman"/>
          <w:sz w:val="24"/>
          <w:szCs w:val="24"/>
        </w:rPr>
      </w:pPr>
      <w:r w:rsidRPr="00F07CF7">
        <w:rPr>
          <w:rFonts w:ascii="Times New Roman" w:hAnsi="Times New Roman" w:cs="Times New Roman"/>
          <w:sz w:val="24"/>
          <w:szCs w:val="24"/>
          <w:lang w:val="ru-RU"/>
        </w:rPr>
        <w:t>Янь Д</w:t>
      </w:r>
      <w:r w:rsidR="00881BFD">
        <w:rPr>
          <w:rFonts w:ascii="Times New Roman" w:hAnsi="Times New Roman" w:cs="Times New Roman"/>
          <w:sz w:val="24"/>
          <w:szCs w:val="24"/>
          <w:lang w:val="ru-RU"/>
        </w:rPr>
        <w:t>оу</w:t>
      </w:r>
      <w:r w:rsidR="0064253B">
        <w:rPr>
          <w:rFonts w:ascii="Times New Roman" w:hAnsi="Times New Roman" w:cs="Times New Roman"/>
          <w:sz w:val="24"/>
          <w:szCs w:val="24"/>
          <w:lang w:val="ru-RU"/>
        </w:rPr>
        <w:t xml:space="preserve">доу </w:t>
      </w:r>
      <w:r w:rsidRPr="00F07CF7">
        <w:rPr>
          <w:rFonts w:ascii="Times New Roman" w:hAnsi="Times New Roman" w:cs="Times New Roman"/>
          <w:sz w:val="24"/>
          <w:szCs w:val="24"/>
          <w:lang w:val="ru-RU"/>
        </w:rPr>
        <w:t>(</w:t>
      </w:r>
      <w:r w:rsidR="00F07CF7" w:rsidRPr="00F07CF7">
        <w:rPr>
          <w:rFonts w:ascii="Times New Roman" w:hAnsi="Times New Roman" w:cs="Times New Roman"/>
          <w:sz w:val="24"/>
          <w:szCs w:val="24"/>
          <w:lang w:val="ru-RU"/>
        </w:rPr>
        <w:t>Китайская Народная Республика, г. Сычуань</w:t>
      </w:r>
      <w:r w:rsidRPr="00F07CF7">
        <w:rPr>
          <w:rFonts w:ascii="Times New Roman" w:hAnsi="Times New Roman" w:cs="Times New Roman"/>
          <w:sz w:val="24"/>
          <w:szCs w:val="24"/>
          <w:lang w:val="ru-RU"/>
        </w:rPr>
        <w:t xml:space="preserve">) – аспирант, </w:t>
      </w:r>
      <w:bookmarkStart w:id="10" w:name="_Hlk97063151"/>
      <w:r w:rsidR="00F07CF7" w:rsidRPr="00F07CF7">
        <w:rPr>
          <w:rFonts w:ascii="Times New Roman" w:hAnsi="Times New Roman" w:cs="Times New Roman"/>
          <w:sz w:val="24"/>
          <w:szCs w:val="24"/>
          <w:lang w:val="ru-RU"/>
        </w:rPr>
        <w:t>Уральский Федера</w:t>
      </w:r>
      <w:r w:rsidR="00F07CF7" w:rsidRPr="0083789F">
        <w:rPr>
          <w:rFonts w:ascii="Times New Roman" w:hAnsi="Times New Roman" w:cs="Times New Roman"/>
          <w:sz w:val="24"/>
          <w:szCs w:val="24"/>
          <w:lang w:val="ru-RU"/>
        </w:rPr>
        <w:t>льный Университет им. первого Президента России Б. Н. Ельцина</w:t>
      </w:r>
      <w:bookmarkEnd w:id="10"/>
      <w:r w:rsidR="00F07CF7" w:rsidRPr="0083789F">
        <w:rPr>
          <w:rFonts w:ascii="Times New Roman" w:hAnsi="Times New Roman" w:cs="Times New Roman"/>
          <w:sz w:val="24"/>
          <w:szCs w:val="24"/>
          <w:lang w:val="ru-RU"/>
        </w:rPr>
        <w:t xml:space="preserve"> (</w:t>
      </w:r>
      <w:r w:rsidR="00F07CF7" w:rsidRPr="0083789F">
        <w:rPr>
          <w:rFonts w:ascii="Times New Roman" w:hAnsi="Times New Roman" w:cs="Times New Roman"/>
          <w:color w:val="000000"/>
          <w:sz w:val="24"/>
          <w:szCs w:val="24"/>
          <w:shd w:val="clear" w:color="auto" w:fill="FFFFFF"/>
          <w:lang w:val="ru-RU"/>
        </w:rPr>
        <w:t>ул. Ленина</w:t>
      </w:r>
      <w:r w:rsidR="00F07CF7" w:rsidRPr="0083789F">
        <w:rPr>
          <w:rFonts w:ascii="Times New Roman" w:hAnsi="Times New Roman" w:cs="Times New Roman"/>
          <w:color w:val="000000"/>
          <w:sz w:val="24"/>
          <w:szCs w:val="24"/>
          <w:shd w:val="clear" w:color="auto" w:fill="FFFFFF"/>
        </w:rPr>
        <w:t>, 13</w:t>
      </w:r>
      <w:r w:rsidR="00F07CF7" w:rsidRPr="0083789F">
        <w:rPr>
          <w:rFonts w:ascii="Times New Roman" w:hAnsi="Times New Roman" w:cs="Times New Roman"/>
          <w:color w:val="000000"/>
          <w:sz w:val="24"/>
          <w:szCs w:val="24"/>
          <w:shd w:val="clear" w:color="auto" w:fill="FFFFFF"/>
          <w:lang w:val="ru-RU"/>
        </w:rPr>
        <w:t>б</w:t>
      </w:r>
      <w:r w:rsidR="00F07CF7" w:rsidRPr="0083789F">
        <w:rPr>
          <w:rFonts w:ascii="Times New Roman" w:hAnsi="Times New Roman" w:cs="Times New Roman"/>
          <w:color w:val="000000"/>
          <w:sz w:val="24"/>
          <w:szCs w:val="24"/>
          <w:shd w:val="clear" w:color="auto" w:fill="FFFFFF"/>
        </w:rPr>
        <w:t xml:space="preserve">, </w:t>
      </w:r>
      <w:r w:rsidR="00F07CF7" w:rsidRPr="0083789F">
        <w:rPr>
          <w:rFonts w:ascii="Times New Roman" w:hAnsi="Times New Roman" w:cs="Times New Roman"/>
          <w:sz w:val="24"/>
          <w:szCs w:val="24"/>
        </w:rPr>
        <w:t>e-mail: yandoudoulinweiei@yandex.ru)</w:t>
      </w:r>
    </w:p>
    <w:p w14:paraId="0D1487F5" w14:textId="18A6D730" w:rsidR="006011CC" w:rsidRPr="0083789F" w:rsidRDefault="00BB3DC0" w:rsidP="006423BA">
      <w:pPr>
        <w:snapToGrid w:val="0"/>
        <w:ind w:firstLineChars="125" w:firstLine="300"/>
        <w:jc w:val="center"/>
        <w:rPr>
          <w:rFonts w:ascii="Times New Roman" w:hAnsi="Times New Roman" w:cs="Times New Roman"/>
          <w:b/>
          <w:bCs/>
          <w:sz w:val="24"/>
          <w:szCs w:val="24"/>
        </w:rPr>
      </w:pPr>
      <w:r w:rsidRPr="0083789F">
        <w:rPr>
          <w:rFonts w:ascii="Times New Roman" w:hAnsi="Times New Roman" w:cs="Times New Roman"/>
          <w:b/>
          <w:bCs/>
          <w:sz w:val="24"/>
          <w:szCs w:val="24"/>
        </w:rPr>
        <w:t>FORMER CHINESE "LEFT BEHIND CHILDREN" AS CURRENT SUBJECTS OF PARENTAL LABOR: PERCEPTIONS ON THE NUMBER OF CHILDREN AND THE EXPENDITURE OF THEIR EDUCATION</w:t>
      </w:r>
    </w:p>
    <w:p w14:paraId="0A98481D" w14:textId="1990D69F" w:rsidR="006011CC" w:rsidRPr="0083789F" w:rsidRDefault="00BB3DC0" w:rsidP="00C27E99">
      <w:pPr>
        <w:snapToGrid w:val="0"/>
        <w:ind w:firstLineChars="125" w:firstLine="300"/>
        <w:rPr>
          <w:rFonts w:ascii="Times New Roman" w:hAnsi="Times New Roman" w:cs="Times New Roman"/>
          <w:i/>
          <w:iCs/>
          <w:sz w:val="24"/>
          <w:szCs w:val="24"/>
        </w:rPr>
      </w:pPr>
      <w:r w:rsidRPr="0083789F">
        <w:rPr>
          <w:rFonts w:ascii="Times New Roman" w:hAnsi="Times New Roman" w:cs="Times New Roman"/>
          <w:i/>
          <w:iCs/>
          <w:sz w:val="24"/>
          <w:szCs w:val="24"/>
        </w:rPr>
        <w:t>Annotation. The data of a survey of two types of the subjects of parental labor are analyzed - those who have and do not have children's experience of being among left behind children. It is shown that the experience of parents being in the status of left behind children does not affect the number of children and the perception of the importance of education for children</w:t>
      </w:r>
      <w:r w:rsidR="006011CC" w:rsidRPr="0083789F">
        <w:rPr>
          <w:rFonts w:ascii="Times New Roman" w:hAnsi="Times New Roman" w:cs="Times New Roman"/>
          <w:i/>
          <w:iCs/>
          <w:sz w:val="24"/>
          <w:szCs w:val="24"/>
        </w:rPr>
        <w:t>.</w:t>
      </w:r>
    </w:p>
    <w:p w14:paraId="0F1334D7" w14:textId="5EA07C75" w:rsidR="006011CC" w:rsidRPr="0083789F" w:rsidRDefault="000A62EF" w:rsidP="00F038C3">
      <w:pPr>
        <w:snapToGrid w:val="0"/>
        <w:ind w:firstLineChars="125" w:firstLine="300"/>
        <w:rPr>
          <w:rFonts w:ascii="Times New Roman" w:hAnsi="Times New Roman" w:cs="Times New Roman"/>
          <w:sz w:val="24"/>
          <w:szCs w:val="24"/>
        </w:rPr>
      </w:pPr>
      <w:r>
        <w:rPr>
          <w:rFonts w:ascii="Times New Roman" w:hAnsi="Times New Roman" w:cs="Times New Roman"/>
          <w:i/>
          <w:iCs/>
          <w:sz w:val="24"/>
          <w:szCs w:val="24"/>
        </w:rPr>
        <w:t>K</w:t>
      </w:r>
      <w:r>
        <w:rPr>
          <w:rFonts w:ascii="Times New Roman" w:hAnsi="Times New Roman" w:cs="Times New Roman" w:hint="eastAsia"/>
          <w:i/>
          <w:iCs/>
          <w:sz w:val="24"/>
          <w:szCs w:val="24"/>
        </w:rPr>
        <w:t>ey</w:t>
      </w:r>
      <w:r>
        <w:rPr>
          <w:rFonts w:ascii="Times New Roman" w:hAnsi="Times New Roman" w:cs="Times New Roman"/>
          <w:i/>
          <w:iCs/>
          <w:sz w:val="24"/>
          <w:szCs w:val="24"/>
        </w:rPr>
        <w:t xml:space="preserve"> words: </w:t>
      </w:r>
      <w:r w:rsidR="00F038C3" w:rsidRPr="0083789F">
        <w:rPr>
          <w:rFonts w:ascii="Times New Roman" w:hAnsi="Times New Roman" w:cs="Times New Roman"/>
          <w:i/>
          <w:iCs/>
          <w:sz w:val="24"/>
          <w:szCs w:val="24"/>
        </w:rPr>
        <w:t>T</w:t>
      </w:r>
      <w:r w:rsidR="006423BA" w:rsidRPr="0083789F">
        <w:rPr>
          <w:rFonts w:ascii="Times New Roman" w:hAnsi="Times New Roman" w:cs="Times New Roman"/>
          <w:i/>
          <w:iCs/>
          <w:sz w:val="24"/>
          <w:szCs w:val="24"/>
        </w:rPr>
        <w:t xml:space="preserve">he </w:t>
      </w:r>
      <w:r w:rsidR="006011CC" w:rsidRPr="0083789F">
        <w:rPr>
          <w:rFonts w:ascii="Times New Roman" w:hAnsi="Times New Roman" w:cs="Times New Roman"/>
          <w:i/>
          <w:iCs/>
          <w:sz w:val="24"/>
          <w:szCs w:val="24"/>
        </w:rPr>
        <w:t>subject</w:t>
      </w:r>
      <w:r w:rsidR="006423BA" w:rsidRPr="0083789F">
        <w:rPr>
          <w:rFonts w:ascii="Times New Roman" w:hAnsi="Times New Roman" w:cs="Times New Roman"/>
          <w:i/>
          <w:iCs/>
          <w:sz w:val="24"/>
          <w:szCs w:val="24"/>
        </w:rPr>
        <w:t>s of parental labor</w:t>
      </w:r>
      <w:r w:rsidR="006011CC" w:rsidRPr="0083789F">
        <w:rPr>
          <w:rFonts w:ascii="Times New Roman" w:hAnsi="Times New Roman" w:cs="Times New Roman"/>
          <w:i/>
          <w:iCs/>
          <w:sz w:val="24"/>
          <w:szCs w:val="24"/>
        </w:rPr>
        <w:t>, left behind</w:t>
      </w:r>
      <w:r w:rsidR="006423BA" w:rsidRPr="0083789F">
        <w:rPr>
          <w:rFonts w:ascii="Times New Roman" w:hAnsi="Times New Roman" w:cs="Times New Roman"/>
          <w:i/>
          <w:iCs/>
          <w:sz w:val="24"/>
          <w:szCs w:val="24"/>
        </w:rPr>
        <w:t xml:space="preserve"> children</w:t>
      </w:r>
      <w:r w:rsidR="006011CC" w:rsidRPr="0083789F">
        <w:rPr>
          <w:rFonts w:ascii="Times New Roman" w:hAnsi="Times New Roman" w:cs="Times New Roman"/>
          <w:i/>
          <w:iCs/>
          <w:sz w:val="24"/>
          <w:szCs w:val="24"/>
        </w:rPr>
        <w:t xml:space="preserve">, number of children, share of child-related expenses, experience, </w:t>
      </w:r>
      <w:r w:rsidR="00761B15" w:rsidRPr="0083789F">
        <w:rPr>
          <w:rFonts w:ascii="Times New Roman" w:hAnsi="Times New Roman" w:cs="Times New Roman"/>
          <w:i/>
          <w:iCs/>
          <w:sz w:val="24"/>
          <w:szCs w:val="24"/>
        </w:rPr>
        <w:t>People's Republic of China</w:t>
      </w:r>
      <w:r w:rsidR="006011CC" w:rsidRPr="0083789F">
        <w:rPr>
          <w:rFonts w:ascii="Times New Roman" w:hAnsi="Times New Roman" w:cs="Times New Roman"/>
          <w:i/>
          <w:iCs/>
          <w:sz w:val="24"/>
          <w:szCs w:val="24"/>
        </w:rPr>
        <w:t>.</w:t>
      </w:r>
    </w:p>
    <w:p w14:paraId="287F3DC3" w14:textId="77777777" w:rsidR="006011CC" w:rsidRPr="0083789F" w:rsidRDefault="006011CC" w:rsidP="002238A0">
      <w:pPr>
        <w:snapToGrid w:val="0"/>
        <w:rPr>
          <w:rFonts w:ascii="Times New Roman" w:hAnsi="Times New Roman" w:cs="Times New Roman"/>
          <w:sz w:val="24"/>
          <w:szCs w:val="24"/>
        </w:rPr>
      </w:pPr>
    </w:p>
    <w:p w14:paraId="33652A01" w14:textId="77777777" w:rsidR="0095320A" w:rsidRPr="0083789F" w:rsidRDefault="0095320A" w:rsidP="0095320A">
      <w:pPr>
        <w:snapToGrid w:val="0"/>
        <w:ind w:firstLineChars="125" w:firstLine="300"/>
        <w:jc w:val="center"/>
        <w:rPr>
          <w:rFonts w:ascii="Times New Roman" w:hAnsi="Times New Roman" w:cs="Times New Roman"/>
          <w:b/>
          <w:bCs/>
          <w:sz w:val="24"/>
          <w:szCs w:val="24"/>
        </w:rPr>
      </w:pPr>
      <w:r w:rsidRPr="0083789F">
        <w:rPr>
          <w:rFonts w:ascii="Times New Roman" w:hAnsi="Times New Roman" w:cs="Times New Roman"/>
          <w:b/>
          <w:bCs/>
          <w:sz w:val="24"/>
          <w:szCs w:val="24"/>
        </w:rPr>
        <w:t>Information about the author</w:t>
      </w:r>
    </w:p>
    <w:p w14:paraId="231965BB" w14:textId="04AE7257" w:rsidR="0064253B" w:rsidRPr="0064253B" w:rsidRDefault="0064253B" w:rsidP="00C27E99">
      <w:pPr>
        <w:snapToGrid w:val="0"/>
        <w:ind w:firstLineChars="125" w:firstLine="300"/>
        <w:rPr>
          <w:rFonts w:ascii="Times New Roman" w:hAnsi="Times New Roman" w:cs="Times New Roman"/>
          <w:sz w:val="24"/>
          <w:szCs w:val="24"/>
        </w:rPr>
      </w:pPr>
      <w:r w:rsidRPr="0083789F">
        <w:rPr>
          <w:rFonts w:ascii="Times New Roman" w:hAnsi="Times New Roman" w:cs="Times New Roman"/>
          <w:sz w:val="24"/>
          <w:szCs w:val="24"/>
        </w:rPr>
        <w:t>Yan Doudou (China, Sichuan) - postgraduate student, Ural Federal Universit</w:t>
      </w:r>
      <w:r w:rsidRPr="0064253B">
        <w:rPr>
          <w:rFonts w:ascii="Times New Roman" w:hAnsi="Times New Roman" w:cs="Times New Roman"/>
          <w:sz w:val="24"/>
          <w:szCs w:val="24"/>
        </w:rPr>
        <w:t>y named after the First President of Russia B. N. Yeltsin (st. Lenina, 13b, e-mail: yandoudoulinweiei@yandex.ru)</w:t>
      </w:r>
    </w:p>
    <w:p w14:paraId="5CEB5BC0" w14:textId="77777777" w:rsidR="00E910F4" w:rsidRPr="0064253B" w:rsidRDefault="00E910F4" w:rsidP="00E910F4">
      <w:pPr>
        <w:snapToGrid w:val="0"/>
        <w:ind w:firstLineChars="125" w:firstLine="300"/>
        <w:rPr>
          <w:rFonts w:ascii="Times New Roman" w:hAnsi="Times New Roman" w:cs="Times New Roman"/>
          <w:sz w:val="24"/>
          <w:szCs w:val="24"/>
        </w:rPr>
      </w:pPr>
    </w:p>
    <w:p w14:paraId="54442EF9" w14:textId="77777777" w:rsidR="00177354" w:rsidRDefault="00177354" w:rsidP="00177354">
      <w:pPr>
        <w:snapToGrid w:val="0"/>
        <w:ind w:firstLineChars="125" w:firstLine="300"/>
        <w:jc w:val="center"/>
        <w:rPr>
          <w:rFonts w:ascii="Times New Roman" w:hAnsi="Times New Roman" w:cs="Times New Roman"/>
          <w:b/>
          <w:bCs/>
          <w:sz w:val="24"/>
          <w:szCs w:val="24"/>
        </w:rPr>
      </w:pPr>
      <w:r w:rsidRPr="00177354">
        <w:rPr>
          <w:rFonts w:ascii="Times New Roman" w:hAnsi="Times New Roman" w:cs="Times New Roman"/>
          <w:b/>
          <w:bCs/>
          <w:sz w:val="24"/>
          <w:szCs w:val="24"/>
        </w:rPr>
        <w:t>Bibliography</w:t>
      </w:r>
    </w:p>
    <w:p w14:paraId="39CE2234" w14:textId="05C44029"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1. Decision of the State Council of the Central Committee of the Communist Party of China on optimizing the birth rate policy for long-term balanced development of the population.</w:t>
      </w:r>
      <w:r w:rsidR="00DE4591" w:rsidRPr="0054030E">
        <w:rPr>
          <w:rFonts w:ascii="Times New Roman" w:hAnsi="Times New Roman" w:cs="Times New Roman"/>
          <w:sz w:val="24"/>
          <w:szCs w:val="24"/>
        </w:rPr>
        <w:t xml:space="preserve"> URL: </w:t>
      </w:r>
      <w:r w:rsidRPr="0054030E">
        <w:rPr>
          <w:rFonts w:ascii="Times New Roman" w:hAnsi="Times New Roman" w:cs="Times New Roman"/>
          <w:sz w:val="24"/>
          <w:szCs w:val="24"/>
        </w:rPr>
        <w:t>http://www.gov.cn/xinwen/2021-07/20/content_5626190.htm (</w:t>
      </w:r>
      <w:r w:rsidR="00DE4591" w:rsidRPr="0054030E">
        <w:rPr>
          <w:rFonts w:ascii="Times New Roman" w:hAnsi="Times New Roman" w:cs="Times New Roman"/>
          <w:sz w:val="24"/>
          <w:szCs w:val="24"/>
        </w:rPr>
        <w:t>date of access</w:t>
      </w:r>
      <w:r w:rsidRPr="0054030E">
        <w:rPr>
          <w:rFonts w:ascii="Times New Roman" w:hAnsi="Times New Roman" w:cs="Times New Roman"/>
          <w:sz w:val="24"/>
          <w:szCs w:val="24"/>
        </w:rPr>
        <w:t>: 03</w:t>
      </w:r>
      <w:r w:rsidR="00DE4591" w:rsidRPr="0054030E">
        <w:rPr>
          <w:rFonts w:ascii="Times New Roman" w:hAnsi="Times New Roman" w:cs="Times New Roman"/>
          <w:sz w:val="24"/>
          <w:szCs w:val="24"/>
        </w:rPr>
        <w:t>.</w:t>
      </w:r>
      <w:r w:rsidRPr="0054030E">
        <w:rPr>
          <w:rFonts w:ascii="Times New Roman" w:hAnsi="Times New Roman" w:cs="Times New Roman"/>
          <w:sz w:val="24"/>
          <w:szCs w:val="24"/>
        </w:rPr>
        <w:t>01</w:t>
      </w:r>
      <w:r w:rsidR="00DE4591" w:rsidRPr="0054030E">
        <w:rPr>
          <w:rFonts w:ascii="Times New Roman" w:hAnsi="Times New Roman" w:cs="Times New Roman"/>
          <w:sz w:val="24"/>
          <w:szCs w:val="24"/>
        </w:rPr>
        <w:t>.</w:t>
      </w:r>
      <w:r w:rsidRPr="0054030E">
        <w:rPr>
          <w:rFonts w:ascii="Times New Roman" w:hAnsi="Times New Roman" w:cs="Times New Roman"/>
          <w:sz w:val="24"/>
          <w:szCs w:val="24"/>
        </w:rPr>
        <w:t>2022).</w:t>
      </w:r>
    </w:p>
    <w:p w14:paraId="5841EF4B" w14:textId="7811FA2B" w:rsidR="00DE4591"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 xml:space="preserve">2. The policy of late marriages and late childbearing. </w:t>
      </w:r>
      <w:r w:rsidR="00DE4591" w:rsidRPr="0054030E">
        <w:rPr>
          <w:rFonts w:ascii="Times New Roman" w:hAnsi="Times New Roman" w:cs="Times New Roman"/>
          <w:sz w:val="24"/>
          <w:szCs w:val="24"/>
        </w:rPr>
        <w:t>URL: https://baike.baidu.com/item/%E6%99%</w:t>
      </w:r>
    </w:p>
    <w:p w14:paraId="2B6F9B62" w14:textId="77777777" w:rsidR="00DE4591" w:rsidRPr="0054030E" w:rsidRDefault="00E910F4" w:rsidP="00610531">
      <w:pPr>
        <w:snapToGrid w:val="0"/>
        <w:ind w:firstLine="125"/>
        <w:rPr>
          <w:rFonts w:ascii="Times New Roman" w:hAnsi="Times New Roman" w:cs="Times New Roman"/>
          <w:sz w:val="24"/>
          <w:szCs w:val="24"/>
        </w:rPr>
      </w:pPr>
      <w:r w:rsidRPr="0054030E">
        <w:rPr>
          <w:rFonts w:ascii="Times New Roman" w:hAnsi="Times New Roman" w:cs="Times New Roman"/>
          <w:sz w:val="24"/>
          <w:szCs w:val="24"/>
        </w:rPr>
        <w:t>9A%E5%A9%9A%E6%99%9A%E8%82%B2%E6%94%BF%E7%AD%96</w:t>
      </w:r>
      <w:r w:rsidR="00DE4591" w:rsidRPr="0054030E">
        <w:rPr>
          <w:rFonts w:ascii="Times New Roman" w:hAnsi="Times New Roman" w:cs="Times New Roman"/>
          <w:sz w:val="24"/>
          <w:szCs w:val="24"/>
        </w:rPr>
        <w:t xml:space="preserve"> </w:t>
      </w:r>
      <w:r w:rsidRPr="0054030E">
        <w:rPr>
          <w:rFonts w:ascii="Times New Roman" w:hAnsi="Times New Roman" w:cs="Times New Roman"/>
          <w:sz w:val="24"/>
          <w:szCs w:val="24"/>
        </w:rPr>
        <w:t>(</w:t>
      </w:r>
      <w:r w:rsidR="00DE4591" w:rsidRPr="0054030E">
        <w:rPr>
          <w:rFonts w:ascii="Times New Roman" w:hAnsi="Times New Roman" w:cs="Times New Roman"/>
          <w:sz w:val="24"/>
          <w:szCs w:val="24"/>
        </w:rPr>
        <w:t>date of access: 09.01.</w:t>
      </w:r>
    </w:p>
    <w:p w14:paraId="6F8359AB" w14:textId="4B94EDB2" w:rsidR="00E910F4" w:rsidRPr="0054030E" w:rsidRDefault="00DE4591" w:rsidP="00610531">
      <w:pPr>
        <w:snapToGrid w:val="0"/>
        <w:ind w:firstLine="125"/>
        <w:rPr>
          <w:rFonts w:ascii="Times New Roman" w:hAnsi="Times New Roman" w:cs="Times New Roman"/>
          <w:sz w:val="24"/>
          <w:szCs w:val="24"/>
        </w:rPr>
      </w:pPr>
      <w:r w:rsidRPr="0054030E">
        <w:rPr>
          <w:rFonts w:ascii="Times New Roman" w:hAnsi="Times New Roman" w:cs="Times New Roman"/>
          <w:sz w:val="24"/>
          <w:szCs w:val="24"/>
        </w:rPr>
        <w:t>2022</w:t>
      </w:r>
      <w:r w:rsidR="00E910F4" w:rsidRPr="0054030E">
        <w:rPr>
          <w:rFonts w:ascii="Times New Roman" w:hAnsi="Times New Roman" w:cs="Times New Roman"/>
          <w:sz w:val="24"/>
          <w:szCs w:val="24"/>
        </w:rPr>
        <w:t>)</w:t>
      </w:r>
    </w:p>
    <w:p w14:paraId="0DBDA97D" w14:textId="06A7B848" w:rsidR="00BD045F"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3. Comprehensive two-child policy.</w:t>
      </w:r>
      <w:r w:rsidR="00BD045F" w:rsidRPr="0054030E">
        <w:rPr>
          <w:rFonts w:ascii="Times New Roman" w:hAnsi="Times New Roman" w:cs="Times New Roman"/>
          <w:sz w:val="24"/>
          <w:szCs w:val="24"/>
        </w:rPr>
        <w:t xml:space="preserve"> URL: https://baike.baidu.com/item/%E5%85%A8%E9%9D%</w:t>
      </w:r>
    </w:p>
    <w:p w14:paraId="1D13DA6D" w14:textId="611E26B7" w:rsidR="00E910F4" w:rsidRPr="0054030E" w:rsidRDefault="00E910F4" w:rsidP="00610531">
      <w:pPr>
        <w:snapToGrid w:val="0"/>
        <w:ind w:firstLine="125"/>
        <w:rPr>
          <w:rFonts w:ascii="Times New Roman" w:hAnsi="Times New Roman" w:cs="Times New Roman"/>
          <w:sz w:val="24"/>
          <w:szCs w:val="24"/>
        </w:rPr>
      </w:pPr>
      <w:r w:rsidRPr="0054030E">
        <w:rPr>
          <w:rFonts w:ascii="Times New Roman" w:hAnsi="Times New Roman" w:cs="Times New Roman"/>
          <w:sz w:val="24"/>
          <w:szCs w:val="24"/>
        </w:rPr>
        <w:t>A2%E4%B8%A4%E5%AD%A9?fromtitle=%E5%85%A8%E9%9D%A2%E4%BA%8C%E5%AD%A9%E6%94%BF%E7%AD%96&amp;fromid=18144732 (</w:t>
      </w:r>
      <w:r w:rsidR="00BD045F" w:rsidRPr="0054030E">
        <w:rPr>
          <w:rFonts w:ascii="Times New Roman" w:hAnsi="Times New Roman" w:cs="Times New Roman"/>
          <w:sz w:val="24"/>
          <w:szCs w:val="24"/>
        </w:rPr>
        <w:t>date of access: 09.01.</w:t>
      </w:r>
      <w:r w:rsidRPr="0054030E">
        <w:rPr>
          <w:rFonts w:ascii="Times New Roman" w:hAnsi="Times New Roman" w:cs="Times New Roman"/>
          <w:sz w:val="24"/>
          <w:szCs w:val="24"/>
        </w:rPr>
        <w:t>2022)</w:t>
      </w:r>
    </w:p>
    <w:p w14:paraId="1DAF5141" w14:textId="1FEF4415"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4 Davis. K. The world demographic transition</w:t>
      </w:r>
      <w:r w:rsidR="007005CD"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 Annals of the American Academy of Political and Social Science. </w:t>
      </w:r>
      <w:r w:rsidR="00BD045F"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1945. </w:t>
      </w:r>
      <w:r w:rsidR="00BD045F" w:rsidRPr="0054030E">
        <w:rPr>
          <w:rFonts w:ascii="Times New Roman" w:hAnsi="Times New Roman" w:cs="Times New Roman"/>
          <w:sz w:val="24"/>
          <w:szCs w:val="24"/>
        </w:rPr>
        <w:t xml:space="preserve">- </w:t>
      </w:r>
      <w:r w:rsidRPr="0054030E">
        <w:rPr>
          <w:rFonts w:ascii="Times New Roman" w:hAnsi="Times New Roman" w:cs="Times New Roman"/>
          <w:sz w:val="24"/>
          <w:szCs w:val="24"/>
        </w:rPr>
        <w:t>Vol.237.</w:t>
      </w:r>
      <w:r w:rsidR="00BD045F" w:rsidRPr="0054030E">
        <w:rPr>
          <w:rFonts w:ascii="Times New Roman" w:hAnsi="Times New Roman" w:cs="Times New Roman"/>
          <w:sz w:val="24"/>
          <w:szCs w:val="24"/>
        </w:rPr>
        <w:t xml:space="preserve">- </w:t>
      </w:r>
      <w:r w:rsidRPr="0054030E">
        <w:rPr>
          <w:rFonts w:ascii="Times New Roman" w:hAnsi="Times New Roman" w:cs="Times New Roman"/>
          <w:sz w:val="24"/>
          <w:szCs w:val="24"/>
        </w:rPr>
        <w:t>No.1.</w:t>
      </w:r>
      <w:r w:rsidR="00BD045F" w:rsidRPr="0054030E">
        <w:rPr>
          <w:rFonts w:ascii="Times New Roman" w:hAnsi="Times New Roman" w:cs="Times New Roman"/>
          <w:sz w:val="24"/>
          <w:szCs w:val="24"/>
        </w:rPr>
        <w:t>-</w:t>
      </w:r>
      <w:r w:rsidRPr="0054030E">
        <w:rPr>
          <w:rFonts w:ascii="Times New Roman" w:hAnsi="Times New Roman" w:cs="Times New Roman"/>
          <w:sz w:val="24"/>
          <w:szCs w:val="24"/>
        </w:rPr>
        <w:t xml:space="preserve"> P. 1–11. DOI: 10.1177/000271624523700102.</w:t>
      </w:r>
    </w:p>
    <w:p w14:paraId="69CCF34B" w14:textId="34E0E233"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5. Becker. G.S., &amp; Lewis. H. G. On the interaction between the quantity and quality of children</w:t>
      </w:r>
      <w:r w:rsidR="007005CD"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 Journal of political economy. </w:t>
      </w:r>
      <w:r w:rsidR="00BD045F"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1973. </w:t>
      </w:r>
      <w:r w:rsidR="00BD045F"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Vol.81. </w:t>
      </w:r>
      <w:r w:rsidR="00BD045F"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No.2. </w:t>
      </w:r>
      <w:r w:rsidR="00BD045F" w:rsidRPr="0054030E">
        <w:rPr>
          <w:rFonts w:ascii="Times New Roman" w:hAnsi="Times New Roman" w:cs="Times New Roman"/>
          <w:sz w:val="24"/>
          <w:szCs w:val="24"/>
        </w:rPr>
        <w:t xml:space="preserve">- </w:t>
      </w:r>
      <w:r w:rsidRPr="0054030E">
        <w:rPr>
          <w:rFonts w:ascii="Times New Roman" w:hAnsi="Times New Roman" w:cs="Times New Roman"/>
          <w:sz w:val="24"/>
          <w:szCs w:val="24"/>
        </w:rPr>
        <w:t>P.279-288.</w:t>
      </w:r>
    </w:p>
    <w:p w14:paraId="769E656D" w14:textId="6549B914"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6. Niu, J., Qi, Y. The educational differential in fertility in transitional China: Temporal and regional variation</w:t>
      </w:r>
      <w:r w:rsidR="0086151C"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 </w:t>
      </w:r>
      <w:r w:rsidR="0086151C" w:rsidRPr="0054030E">
        <w:rPr>
          <w:rFonts w:ascii="Times New Roman" w:hAnsi="Times New Roman" w:cs="Times New Roman"/>
          <w:sz w:val="24"/>
          <w:szCs w:val="24"/>
        </w:rPr>
        <w:t>D</w:t>
      </w:r>
      <w:r w:rsidRPr="0054030E">
        <w:rPr>
          <w:rFonts w:ascii="Times New Roman" w:hAnsi="Times New Roman" w:cs="Times New Roman"/>
          <w:sz w:val="24"/>
          <w:szCs w:val="24"/>
        </w:rPr>
        <w:t xml:space="preserve">emographic </w:t>
      </w:r>
      <w:r w:rsidR="00B52EC8" w:rsidRPr="0054030E">
        <w:rPr>
          <w:rFonts w:ascii="Times New Roman" w:hAnsi="Times New Roman" w:cs="Times New Roman"/>
          <w:sz w:val="24"/>
          <w:szCs w:val="24"/>
        </w:rPr>
        <w:t>research. -</w:t>
      </w:r>
      <w:r w:rsidRPr="0054030E">
        <w:rPr>
          <w:rFonts w:ascii="Times New Roman" w:hAnsi="Times New Roman" w:cs="Times New Roman"/>
          <w:sz w:val="24"/>
          <w:szCs w:val="24"/>
        </w:rPr>
        <w:t xml:space="preserve"> 2020.</w:t>
      </w:r>
      <w:r w:rsidR="00B52EC8"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 P.657-687. DOI: 10.4054/DemRes.2020.42.22.</w:t>
      </w:r>
    </w:p>
    <w:p w14:paraId="35A5F6FE" w14:textId="5DC245E7"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 xml:space="preserve">7. Zhang S.L., Li Yu., Yan V.Z., Zhang S.Y. The impact of COVID-19 on fertility in China. Population studies. </w:t>
      </w:r>
      <w:r w:rsidR="00F07FB7" w:rsidRPr="0054030E">
        <w:rPr>
          <w:rFonts w:ascii="Times New Roman" w:hAnsi="Times New Roman" w:cs="Times New Roman"/>
          <w:sz w:val="24"/>
          <w:szCs w:val="24"/>
        </w:rPr>
        <w:t xml:space="preserve">– </w:t>
      </w:r>
      <w:r w:rsidRPr="0054030E">
        <w:rPr>
          <w:rFonts w:ascii="Times New Roman" w:hAnsi="Times New Roman" w:cs="Times New Roman"/>
          <w:sz w:val="24"/>
          <w:szCs w:val="24"/>
        </w:rPr>
        <w:t>2021</w:t>
      </w:r>
      <w:r w:rsidR="00F07FB7" w:rsidRPr="0054030E">
        <w:rPr>
          <w:rFonts w:ascii="Times New Roman" w:hAnsi="Times New Roman" w:cs="Times New Roman"/>
          <w:sz w:val="24"/>
          <w:szCs w:val="24"/>
        </w:rPr>
        <w:t>.</w:t>
      </w:r>
      <w:r w:rsidRPr="0054030E">
        <w:rPr>
          <w:rFonts w:ascii="Times New Roman" w:hAnsi="Times New Roman" w:cs="Times New Roman"/>
          <w:sz w:val="24"/>
          <w:szCs w:val="24"/>
        </w:rPr>
        <w:t xml:space="preserve"> </w:t>
      </w:r>
      <w:r w:rsidR="00F07FB7" w:rsidRPr="0054030E">
        <w:rPr>
          <w:rFonts w:ascii="Times New Roman" w:hAnsi="Times New Roman" w:cs="Times New Roman"/>
          <w:sz w:val="24"/>
          <w:szCs w:val="24"/>
        </w:rPr>
        <w:t>-</w:t>
      </w:r>
      <w:r w:rsidRPr="0054030E">
        <w:rPr>
          <w:rFonts w:ascii="Times New Roman" w:hAnsi="Times New Roman" w:cs="Times New Roman"/>
          <w:sz w:val="24"/>
          <w:szCs w:val="24"/>
        </w:rPr>
        <w:t>Vol. 45.</w:t>
      </w:r>
      <w:r w:rsidR="00F07FB7"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 No.3. </w:t>
      </w:r>
      <w:r w:rsidR="00F07FB7" w:rsidRPr="0054030E">
        <w:rPr>
          <w:rFonts w:ascii="Times New Roman" w:hAnsi="Times New Roman" w:cs="Times New Roman"/>
          <w:sz w:val="24"/>
          <w:szCs w:val="24"/>
        </w:rPr>
        <w:t xml:space="preserve">- </w:t>
      </w:r>
      <w:r w:rsidRPr="0054030E">
        <w:rPr>
          <w:rFonts w:ascii="Times New Roman" w:hAnsi="Times New Roman" w:cs="Times New Roman"/>
          <w:sz w:val="24"/>
          <w:szCs w:val="24"/>
        </w:rPr>
        <w:t>P.88-96.</w:t>
      </w:r>
    </w:p>
    <w:p w14:paraId="5DC3C0E1" w14:textId="625AB28B" w:rsidR="00C5561C"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8. Home Families Education Investment Study</w:t>
      </w:r>
      <w:r w:rsidR="00C5561C" w:rsidRPr="0054030E">
        <w:rPr>
          <w:rFonts w:ascii="Times New Roman" w:hAnsi="Times New Roman" w:cs="Times New Roman"/>
          <w:sz w:val="24"/>
          <w:szCs w:val="24"/>
        </w:rPr>
        <w:t xml:space="preserve"> 2019</w:t>
      </w:r>
      <w:r w:rsidRPr="0054030E">
        <w:rPr>
          <w:rFonts w:ascii="Times New Roman" w:hAnsi="Times New Roman" w:cs="Times New Roman"/>
          <w:sz w:val="24"/>
          <w:szCs w:val="24"/>
        </w:rPr>
        <w:t xml:space="preserve">. Sohu News. </w:t>
      </w:r>
      <w:r w:rsidR="006474AC" w:rsidRPr="0054030E">
        <w:rPr>
          <w:rFonts w:ascii="Times New Roman" w:hAnsi="Times New Roman" w:cs="Times New Roman"/>
          <w:sz w:val="24"/>
          <w:szCs w:val="24"/>
        </w:rPr>
        <w:t>URL: https://www.sohu.com/a/</w:t>
      </w:r>
    </w:p>
    <w:p w14:paraId="3B01336F" w14:textId="5DCE95AB" w:rsidR="00E910F4" w:rsidRPr="0054030E" w:rsidRDefault="00E910F4" w:rsidP="00610531">
      <w:pPr>
        <w:snapToGrid w:val="0"/>
        <w:ind w:firstLine="125"/>
        <w:rPr>
          <w:rFonts w:ascii="Times New Roman" w:hAnsi="Times New Roman" w:cs="Times New Roman"/>
          <w:sz w:val="24"/>
          <w:szCs w:val="24"/>
        </w:rPr>
      </w:pPr>
      <w:r w:rsidRPr="0054030E">
        <w:rPr>
          <w:rFonts w:ascii="Times New Roman" w:hAnsi="Times New Roman" w:cs="Times New Roman"/>
          <w:sz w:val="24"/>
          <w:szCs w:val="24"/>
        </w:rPr>
        <w:t>316949601_120154811 (</w:t>
      </w:r>
      <w:r w:rsidR="00C5561C" w:rsidRPr="0054030E">
        <w:rPr>
          <w:rFonts w:ascii="Times New Roman" w:hAnsi="Times New Roman" w:cs="Times New Roman"/>
          <w:sz w:val="24"/>
          <w:szCs w:val="24"/>
        </w:rPr>
        <w:t>date of access</w:t>
      </w:r>
      <w:r w:rsidRPr="0054030E">
        <w:rPr>
          <w:rFonts w:ascii="Times New Roman" w:hAnsi="Times New Roman" w:cs="Times New Roman"/>
          <w:sz w:val="24"/>
          <w:szCs w:val="24"/>
        </w:rPr>
        <w:t xml:space="preserve">: </w:t>
      </w:r>
      <w:r w:rsidR="00C5561C" w:rsidRPr="0054030E">
        <w:rPr>
          <w:rFonts w:ascii="Times New Roman" w:hAnsi="Times New Roman" w:cs="Times New Roman"/>
          <w:sz w:val="24"/>
          <w:szCs w:val="24"/>
        </w:rPr>
        <w:t>12.13.</w:t>
      </w:r>
      <w:r w:rsidRPr="0054030E">
        <w:rPr>
          <w:rFonts w:ascii="Times New Roman" w:hAnsi="Times New Roman" w:cs="Times New Roman"/>
          <w:sz w:val="24"/>
          <w:szCs w:val="24"/>
        </w:rPr>
        <w:t>2021).</w:t>
      </w:r>
    </w:p>
    <w:p w14:paraId="381EF5E7" w14:textId="7128DEE0"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 xml:space="preserve">9. Gu M.Y., Cai C.M., Zhang H.S. Yesterday, </w:t>
      </w:r>
      <w:r w:rsidR="006474AC" w:rsidRPr="0054030E">
        <w:rPr>
          <w:rFonts w:ascii="Times New Roman" w:hAnsi="Times New Roman" w:cs="Times New Roman"/>
          <w:sz w:val="24"/>
          <w:szCs w:val="24"/>
        </w:rPr>
        <w:t>today,</w:t>
      </w:r>
      <w:r w:rsidRPr="0054030E">
        <w:rPr>
          <w:rFonts w:ascii="Times New Roman" w:hAnsi="Times New Roman" w:cs="Times New Roman"/>
          <w:sz w:val="24"/>
          <w:szCs w:val="24"/>
        </w:rPr>
        <w:t xml:space="preserve"> and tomorrow China's education reform and development</w:t>
      </w:r>
      <w:r w:rsidR="002D1BBB"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 Chongqing Higher Education </w:t>
      </w:r>
      <w:r w:rsidR="006474AC" w:rsidRPr="0054030E">
        <w:rPr>
          <w:rFonts w:ascii="Times New Roman" w:hAnsi="Times New Roman" w:cs="Times New Roman"/>
          <w:sz w:val="24"/>
          <w:szCs w:val="24"/>
        </w:rPr>
        <w:t xml:space="preserve">Research. - </w:t>
      </w:r>
      <w:r w:rsidRPr="0054030E">
        <w:rPr>
          <w:rFonts w:ascii="Times New Roman" w:hAnsi="Times New Roman" w:cs="Times New Roman"/>
          <w:sz w:val="24"/>
          <w:szCs w:val="24"/>
        </w:rPr>
        <w:t xml:space="preserve">2019. </w:t>
      </w:r>
      <w:r w:rsidR="006474AC" w:rsidRPr="0054030E">
        <w:rPr>
          <w:rFonts w:ascii="Times New Roman" w:hAnsi="Times New Roman" w:cs="Times New Roman"/>
          <w:sz w:val="24"/>
          <w:szCs w:val="24"/>
        </w:rPr>
        <w:t>- No</w:t>
      </w:r>
      <w:r w:rsidRPr="0054030E">
        <w:rPr>
          <w:rFonts w:ascii="Times New Roman" w:hAnsi="Times New Roman" w:cs="Times New Roman"/>
          <w:sz w:val="24"/>
          <w:szCs w:val="24"/>
        </w:rPr>
        <w:t>. 7.</w:t>
      </w:r>
      <w:r w:rsidR="006474AC" w:rsidRPr="0054030E">
        <w:rPr>
          <w:rFonts w:ascii="Times New Roman" w:hAnsi="Times New Roman" w:cs="Times New Roman"/>
          <w:sz w:val="24"/>
          <w:szCs w:val="24"/>
        </w:rPr>
        <w:t xml:space="preserve"> - P</w:t>
      </w:r>
      <w:r w:rsidRPr="0054030E">
        <w:rPr>
          <w:rFonts w:ascii="Times New Roman" w:hAnsi="Times New Roman" w:cs="Times New Roman"/>
          <w:sz w:val="24"/>
          <w:szCs w:val="24"/>
        </w:rPr>
        <w:t>.5-11.</w:t>
      </w:r>
    </w:p>
    <w:p w14:paraId="16CC6AD3" w14:textId="52D09A90"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10. Sewell W. H., Shah V. P. Parents’ education and children’s educational aspirations and achievements</w:t>
      </w:r>
      <w:r w:rsidR="00746CE0" w:rsidRPr="0054030E">
        <w:rPr>
          <w:rFonts w:ascii="Times New Roman" w:hAnsi="Times New Roman" w:cs="Times New Roman"/>
          <w:sz w:val="24"/>
          <w:szCs w:val="24"/>
        </w:rPr>
        <w:t xml:space="preserve"> // American Sociological Review</w:t>
      </w:r>
      <w:r w:rsidRPr="0054030E">
        <w:rPr>
          <w:rFonts w:ascii="Times New Roman" w:hAnsi="Times New Roman" w:cs="Times New Roman"/>
          <w:sz w:val="24"/>
          <w:szCs w:val="24"/>
        </w:rPr>
        <w:t xml:space="preserve">. </w:t>
      </w:r>
      <w:r w:rsidR="00746CE0" w:rsidRPr="0054030E">
        <w:rPr>
          <w:rFonts w:ascii="Times New Roman" w:hAnsi="Times New Roman" w:cs="Times New Roman"/>
          <w:sz w:val="24"/>
          <w:szCs w:val="24"/>
        </w:rPr>
        <w:t xml:space="preserve">- </w:t>
      </w:r>
      <w:r w:rsidRPr="0054030E">
        <w:rPr>
          <w:rFonts w:ascii="Times New Roman" w:hAnsi="Times New Roman" w:cs="Times New Roman"/>
          <w:sz w:val="24"/>
          <w:szCs w:val="24"/>
        </w:rPr>
        <w:t>1968</w:t>
      </w:r>
      <w:r w:rsidR="00746CE0" w:rsidRPr="0054030E">
        <w:rPr>
          <w:rFonts w:ascii="Times New Roman" w:hAnsi="Times New Roman" w:cs="Times New Roman"/>
          <w:sz w:val="24"/>
          <w:szCs w:val="24"/>
        </w:rPr>
        <w:t>. - Vol.</w:t>
      </w:r>
      <w:r w:rsidRPr="0054030E">
        <w:rPr>
          <w:rFonts w:ascii="Times New Roman" w:hAnsi="Times New Roman" w:cs="Times New Roman"/>
          <w:sz w:val="24"/>
          <w:szCs w:val="24"/>
        </w:rPr>
        <w:t xml:space="preserve"> 33.</w:t>
      </w:r>
      <w:r w:rsidR="00746CE0" w:rsidRPr="0054030E">
        <w:rPr>
          <w:rFonts w:ascii="Times New Roman" w:hAnsi="Times New Roman" w:cs="Times New Roman"/>
          <w:sz w:val="24"/>
          <w:szCs w:val="24"/>
        </w:rPr>
        <w:t xml:space="preserve"> - No.2 -</w:t>
      </w:r>
      <w:r w:rsidRPr="0054030E">
        <w:rPr>
          <w:rFonts w:ascii="Times New Roman" w:hAnsi="Times New Roman" w:cs="Times New Roman"/>
          <w:sz w:val="24"/>
          <w:szCs w:val="24"/>
        </w:rPr>
        <w:t xml:space="preserve"> P.191</w:t>
      </w:r>
      <w:r w:rsidRPr="0054030E">
        <w:rPr>
          <w:rFonts w:ascii="Times New Roman" w:hAnsi="Times New Roman" w:cs="Times New Roman"/>
          <w:sz w:val="24"/>
          <w:szCs w:val="24"/>
        </w:rPr>
        <w:t>－</w:t>
      </w:r>
      <w:r w:rsidRPr="0054030E">
        <w:rPr>
          <w:rFonts w:ascii="Times New Roman" w:hAnsi="Times New Roman" w:cs="Times New Roman"/>
          <w:sz w:val="24"/>
          <w:szCs w:val="24"/>
        </w:rPr>
        <w:t>209.</w:t>
      </w:r>
    </w:p>
    <w:p w14:paraId="3B2AD434" w14:textId="1FCA00DA" w:rsidR="00E910F4" w:rsidRPr="0054030E" w:rsidRDefault="00E910F4" w:rsidP="00610531">
      <w:pPr>
        <w:snapToGrid w:val="0"/>
        <w:ind w:firstLineChars="125" w:firstLine="300"/>
        <w:rPr>
          <w:rFonts w:ascii="Times New Roman" w:hAnsi="Times New Roman" w:cs="Times New Roman"/>
          <w:sz w:val="24"/>
          <w:szCs w:val="24"/>
        </w:rPr>
      </w:pPr>
      <w:r w:rsidRPr="0054030E">
        <w:rPr>
          <w:rFonts w:ascii="Times New Roman" w:hAnsi="Times New Roman" w:cs="Times New Roman"/>
          <w:sz w:val="24"/>
          <w:szCs w:val="24"/>
        </w:rPr>
        <w:t>11. Coleman J.S. Social capital in the Creation of human capital</w:t>
      </w:r>
      <w:r w:rsidR="003348C8" w:rsidRPr="0054030E">
        <w:rPr>
          <w:rFonts w:ascii="Times New Roman" w:hAnsi="Times New Roman" w:cs="Times New Roman"/>
          <w:sz w:val="24"/>
          <w:szCs w:val="24"/>
        </w:rPr>
        <w:t xml:space="preserve"> //</w:t>
      </w:r>
      <w:r w:rsidRPr="0054030E">
        <w:rPr>
          <w:rFonts w:ascii="Times New Roman" w:hAnsi="Times New Roman" w:cs="Times New Roman"/>
          <w:sz w:val="24"/>
          <w:szCs w:val="24"/>
        </w:rPr>
        <w:t>American journal of sociology.</w:t>
      </w:r>
      <w:r w:rsidR="007005CD" w:rsidRPr="0054030E">
        <w:rPr>
          <w:rFonts w:ascii="Times New Roman" w:hAnsi="Times New Roman" w:cs="Times New Roman"/>
          <w:sz w:val="24"/>
          <w:szCs w:val="24"/>
        </w:rPr>
        <w:t xml:space="preserve"> -</w:t>
      </w:r>
      <w:r w:rsidRPr="0054030E">
        <w:rPr>
          <w:rFonts w:ascii="Times New Roman" w:hAnsi="Times New Roman" w:cs="Times New Roman"/>
          <w:sz w:val="24"/>
          <w:szCs w:val="24"/>
        </w:rPr>
        <w:t xml:space="preserve"> 1988. </w:t>
      </w:r>
      <w:r w:rsidR="007005CD" w:rsidRPr="0054030E">
        <w:rPr>
          <w:rFonts w:ascii="Times New Roman" w:hAnsi="Times New Roman" w:cs="Times New Roman"/>
          <w:sz w:val="24"/>
          <w:szCs w:val="24"/>
        </w:rPr>
        <w:t>-No</w:t>
      </w:r>
      <w:r w:rsidRPr="0054030E">
        <w:rPr>
          <w:rFonts w:ascii="Times New Roman" w:hAnsi="Times New Roman" w:cs="Times New Roman"/>
          <w:sz w:val="24"/>
          <w:szCs w:val="24"/>
        </w:rPr>
        <w:t>. 94.</w:t>
      </w:r>
      <w:r w:rsidR="007005CD" w:rsidRPr="0054030E">
        <w:rPr>
          <w:rFonts w:ascii="Times New Roman" w:hAnsi="Times New Roman" w:cs="Times New Roman"/>
          <w:sz w:val="24"/>
          <w:szCs w:val="24"/>
        </w:rPr>
        <w:t>-</w:t>
      </w:r>
      <w:r w:rsidRPr="0054030E">
        <w:rPr>
          <w:rFonts w:ascii="Times New Roman" w:hAnsi="Times New Roman" w:cs="Times New Roman"/>
          <w:sz w:val="24"/>
          <w:szCs w:val="24"/>
        </w:rPr>
        <w:t xml:space="preserve"> P.95-120.</w:t>
      </w:r>
    </w:p>
    <w:p w14:paraId="1DE131B2" w14:textId="13A0AA96" w:rsidR="009569A0" w:rsidRPr="00093AB6" w:rsidRDefault="009569A0" w:rsidP="00093AB6">
      <w:pPr>
        <w:snapToGrid w:val="0"/>
        <w:ind w:firstLineChars="125" w:firstLine="300"/>
        <w:rPr>
          <w:rFonts w:ascii="Times New Roman" w:hAnsi="Times New Roman" w:cs="Times New Roman"/>
          <w:sz w:val="24"/>
          <w:szCs w:val="24"/>
        </w:rPr>
      </w:pPr>
    </w:p>
    <w:sectPr w:rsidR="009569A0" w:rsidRPr="00093AB6" w:rsidSect="00A02774">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3D045A" w14:textId="77777777" w:rsidR="00C90194" w:rsidRDefault="00C90194" w:rsidP="00136C84">
      <w:r>
        <w:separator/>
      </w:r>
    </w:p>
  </w:endnote>
  <w:endnote w:type="continuationSeparator" w:id="0">
    <w:p w14:paraId="7911A379" w14:textId="77777777" w:rsidR="00C90194" w:rsidRDefault="00C90194" w:rsidP="00136C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A02B3D" w14:textId="77777777" w:rsidR="00C90194" w:rsidRDefault="00C90194" w:rsidP="00136C84">
      <w:r>
        <w:separator/>
      </w:r>
    </w:p>
  </w:footnote>
  <w:footnote w:type="continuationSeparator" w:id="0">
    <w:p w14:paraId="6EFFD487" w14:textId="77777777" w:rsidR="00C90194" w:rsidRDefault="00C90194" w:rsidP="00136C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36147F"/>
    <w:multiLevelType w:val="hybridMultilevel"/>
    <w:tmpl w:val="2542A2C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580D3E19"/>
    <w:multiLevelType w:val="hybridMultilevel"/>
    <w:tmpl w:val="F0AED152"/>
    <w:lvl w:ilvl="0" w:tplc="0409000F">
      <w:start w:val="1"/>
      <w:numFmt w:val="decimal"/>
      <w:lvlText w:val="%1."/>
      <w:lvlJc w:val="left"/>
      <w:pPr>
        <w:ind w:left="720" w:hanging="420"/>
      </w:pPr>
    </w:lvl>
    <w:lvl w:ilvl="1" w:tplc="04090019">
      <w:start w:val="1"/>
      <w:numFmt w:val="lowerLetter"/>
      <w:lvlText w:val="%2)"/>
      <w:lvlJc w:val="left"/>
      <w:pPr>
        <w:ind w:left="1140" w:hanging="420"/>
      </w:pPr>
    </w:lvl>
    <w:lvl w:ilvl="2" w:tplc="0409001B" w:tentative="1">
      <w:start w:val="1"/>
      <w:numFmt w:val="lowerRoman"/>
      <w:lvlText w:val="%3."/>
      <w:lvlJc w:val="right"/>
      <w:pPr>
        <w:ind w:left="1560" w:hanging="420"/>
      </w:pPr>
    </w:lvl>
    <w:lvl w:ilvl="3" w:tplc="0409000F" w:tentative="1">
      <w:start w:val="1"/>
      <w:numFmt w:val="decimal"/>
      <w:lvlText w:val="%4."/>
      <w:lvlJc w:val="left"/>
      <w:pPr>
        <w:ind w:left="1980" w:hanging="420"/>
      </w:pPr>
    </w:lvl>
    <w:lvl w:ilvl="4" w:tplc="04090019" w:tentative="1">
      <w:start w:val="1"/>
      <w:numFmt w:val="lowerLetter"/>
      <w:lvlText w:val="%5)"/>
      <w:lvlJc w:val="left"/>
      <w:pPr>
        <w:ind w:left="2400" w:hanging="420"/>
      </w:pPr>
    </w:lvl>
    <w:lvl w:ilvl="5" w:tplc="0409001B" w:tentative="1">
      <w:start w:val="1"/>
      <w:numFmt w:val="lowerRoman"/>
      <w:lvlText w:val="%6."/>
      <w:lvlJc w:val="right"/>
      <w:pPr>
        <w:ind w:left="2820" w:hanging="420"/>
      </w:pPr>
    </w:lvl>
    <w:lvl w:ilvl="6" w:tplc="0409000F" w:tentative="1">
      <w:start w:val="1"/>
      <w:numFmt w:val="decimal"/>
      <w:lvlText w:val="%7."/>
      <w:lvlJc w:val="left"/>
      <w:pPr>
        <w:ind w:left="3240" w:hanging="420"/>
      </w:pPr>
    </w:lvl>
    <w:lvl w:ilvl="7" w:tplc="04090019" w:tentative="1">
      <w:start w:val="1"/>
      <w:numFmt w:val="lowerLetter"/>
      <w:lvlText w:val="%8)"/>
      <w:lvlJc w:val="left"/>
      <w:pPr>
        <w:ind w:left="3660" w:hanging="420"/>
      </w:pPr>
    </w:lvl>
    <w:lvl w:ilvl="8" w:tplc="0409001B" w:tentative="1">
      <w:start w:val="1"/>
      <w:numFmt w:val="lowerRoman"/>
      <w:lvlText w:val="%9."/>
      <w:lvlJc w:val="right"/>
      <w:pPr>
        <w:ind w:left="4080" w:hanging="420"/>
      </w:pPr>
    </w:lvl>
  </w:abstractNum>
  <w:abstractNum w:abstractNumId="2" w15:restartNumberingAfterBreak="0">
    <w:nsid w:val="64AC704A"/>
    <w:multiLevelType w:val="hybridMultilevel"/>
    <w:tmpl w:val="674C369E"/>
    <w:lvl w:ilvl="0" w:tplc="1936AF1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38A"/>
    <w:rsid w:val="00001EA8"/>
    <w:rsid w:val="000039B0"/>
    <w:rsid w:val="00020DF8"/>
    <w:rsid w:val="00026B1D"/>
    <w:rsid w:val="00030E34"/>
    <w:rsid w:val="00093AB6"/>
    <w:rsid w:val="000A62EF"/>
    <w:rsid w:val="000C352A"/>
    <w:rsid w:val="000C6721"/>
    <w:rsid w:val="000D40A1"/>
    <w:rsid w:val="000D4F2B"/>
    <w:rsid w:val="000E6F2E"/>
    <w:rsid w:val="000F6C54"/>
    <w:rsid w:val="00104599"/>
    <w:rsid w:val="001132C1"/>
    <w:rsid w:val="0013274B"/>
    <w:rsid w:val="00136C84"/>
    <w:rsid w:val="001401CD"/>
    <w:rsid w:val="0015469C"/>
    <w:rsid w:val="0017426F"/>
    <w:rsid w:val="00177354"/>
    <w:rsid w:val="00184005"/>
    <w:rsid w:val="00187FCD"/>
    <w:rsid w:val="001A059A"/>
    <w:rsid w:val="001B4027"/>
    <w:rsid w:val="001E438A"/>
    <w:rsid w:val="002109F4"/>
    <w:rsid w:val="00212D3E"/>
    <w:rsid w:val="002152C7"/>
    <w:rsid w:val="0021673D"/>
    <w:rsid w:val="002238A0"/>
    <w:rsid w:val="00236FC1"/>
    <w:rsid w:val="00244C24"/>
    <w:rsid w:val="002806BD"/>
    <w:rsid w:val="002859A3"/>
    <w:rsid w:val="00294C1B"/>
    <w:rsid w:val="002A7248"/>
    <w:rsid w:val="002D1BBB"/>
    <w:rsid w:val="002F7CD5"/>
    <w:rsid w:val="00300A5C"/>
    <w:rsid w:val="003113EB"/>
    <w:rsid w:val="0031277B"/>
    <w:rsid w:val="00322520"/>
    <w:rsid w:val="00325CAF"/>
    <w:rsid w:val="003348C8"/>
    <w:rsid w:val="00340FC1"/>
    <w:rsid w:val="0035313E"/>
    <w:rsid w:val="0036250A"/>
    <w:rsid w:val="003854BB"/>
    <w:rsid w:val="00386129"/>
    <w:rsid w:val="003A4797"/>
    <w:rsid w:val="003C644A"/>
    <w:rsid w:val="003C6E6B"/>
    <w:rsid w:val="003D51A7"/>
    <w:rsid w:val="003E4A3D"/>
    <w:rsid w:val="0040084A"/>
    <w:rsid w:val="00432850"/>
    <w:rsid w:val="00452656"/>
    <w:rsid w:val="00461EDB"/>
    <w:rsid w:val="004879F8"/>
    <w:rsid w:val="004A3062"/>
    <w:rsid w:val="004C1890"/>
    <w:rsid w:val="004C72D2"/>
    <w:rsid w:val="004D1760"/>
    <w:rsid w:val="004E1D5C"/>
    <w:rsid w:val="004F4BA6"/>
    <w:rsid w:val="00505418"/>
    <w:rsid w:val="00536D2A"/>
    <w:rsid w:val="0054030E"/>
    <w:rsid w:val="005452F9"/>
    <w:rsid w:val="00546A54"/>
    <w:rsid w:val="00593E2E"/>
    <w:rsid w:val="005B14E0"/>
    <w:rsid w:val="005B2421"/>
    <w:rsid w:val="005B6EFD"/>
    <w:rsid w:val="005C1A39"/>
    <w:rsid w:val="005C61C9"/>
    <w:rsid w:val="005D248F"/>
    <w:rsid w:val="005D5AA2"/>
    <w:rsid w:val="005E03A8"/>
    <w:rsid w:val="005E4D48"/>
    <w:rsid w:val="005E5DC0"/>
    <w:rsid w:val="005F49E1"/>
    <w:rsid w:val="006011CC"/>
    <w:rsid w:val="00610531"/>
    <w:rsid w:val="00610F98"/>
    <w:rsid w:val="006423BA"/>
    <w:rsid w:val="0064253B"/>
    <w:rsid w:val="006474AC"/>
    <w:rsid w:val="00690930"/>
    <w:rsid w:val="006937DD"/>
    <w:rsid w:val="006A15A8"/>
    <w:rsid w:val="006A4A5C"/>
    <w:rsid w:val="006A6601"/>
    <w:rsid w:val="006C22F1"/>
    <w:rsid w:val="006D3334"/>
    <w:rsid w:val="006D3A2E"/>
    <w:rsid w:val="007005CD"/>
    <w:rsid w:val="00703239"/>
    <w:rsid w:val="00706C0F"/>
    <w:rsid w:val="00712A52"/>
    <w:rsid w:val="00713DC2"/>
    <w:rsid w:val="00720EDE"/>
    <w:rsid w:val="00721FAA"/>
    <w:rsid w:val="007249E0"/>
    <w:rsid w:val="00737662"/>
    <w:rsid w:val="007456A3"/>
    <w:rsid w:val="00746C99"/>
    <w:rsid w:val="00746CE0"/>
    <w:rsid w:val="00750149"/>
    <w:rsid w:val="00761B15"/>
    <w:rsid w:val="00767081"/>
    <w:rsid w:val="00773B71"/>
    <w:rsid w:val="00775EED"/>
    <w:rsid w:val="007826E4"/>
    <w:rsid w:val="007828C1"/>
    <w:rsid w:val="0078452E"/>
    <w:rsid w:val="007A0483"/>
    <w:rsid w:val="007C013D"/>
    <w:rsid w:val="007D7B4E"/>
    <w:rsid w:val="007E0B11"/>
    <w:rsid w:val="0083789F"/>
    <w:rsid w:val="0086151C"/>
    <w:rsid w:val="00881BFD"/>
    <w:rsid w:val="0089172A"/>
    <w:rsid w:val="008C677F"/>
    <w:rsid w:val="008D1F60"/>
    <w:rsid w:val="008D511D"/>
    <w:rsid w:val="009000EF"/>
    <w:rsid w:val="009030D6"/>
    <w:rsid w:val="009030E7"/>
    <w:rsid w:val="00904262"/>
    <w:rsid w:val="00906B34"/>
    <w:rsid w:val="009147DE"/>
    <w:rsid w:val="009160ED"/>
    <w:rsid w:val="0092416B"/>
    <w:rsid w:val="009326D5"/>
    <w:rsid w:val="009335B6"/>
    <w:rsid w:val="0095258D"/>
    <w:rsid w:val="0095320A"/>
    <w:rsid w:val="009569A0"/>
    <w:rsid w:val="00964FFB"/>
    <w:rsid w:val="009D0F17"/>
    <w:rsid w:val="009D2A42"/>
    <w:rsid w:val="009E574D"/>
    <w:rsid w:val="009F4154"/>
    <w:rsid w:val="00A002B0"/>
    <w:rsid w:val="00A02774"/>
    <w:rsid w:val="00A2009F"/>
    <w:rsid w:val="00A2707D"/>
    <w:rsid w:val="00A368C1"/>
    <w:rsid w:val="00A4012A"/>
    <w:rsid w:val="00A4785F"/>
    <w:rsid w:val="00A51355"/>
    <w:rsid w:val="00A5197A"/>
    <w:rsid w:val="00A52181"/>
    <w:rsid w:val="00A533F6"/>
    <w:rsid w:val="00A540BD"/>
    <w:rsid w:val="00A624C3"/>
    <w:rsid w:val="00A642B6"/>
    <w:rsid w:val="00A73B94"/>
    <w:rsid w:val="00A7503F"/>
    <w:rsid w:val="00AA60D6"/>
    <w:rsid w:val="00AE2921"/>
    <w:rsid w:val="00AE2FA6"/>
    <w:rsid w:val="00AE76C5"/>
    <w:rsid w:val="00AF17DC"/>
    <w:rsid w:val="00B03C18"/>
    <w:rsid w:val="00B25349"/>
    <w:rsid w:val="00B44352"/>
    <w:rsid w:val="00B52EC8"/>
    <w:rsid w:val="00B678DC"/>
    <w:rsid w:val="00B82DD4"/>
    <w:rsid w:val="00BB3DC0"/>
    <w:rsid w:val="00BD045F"/>
    <w:rsid w:val="00BD38BD"/>
    <w:rsid w:val="00BD4DEC"/>
    <w:rsid w:val="00BD5BD9"/>
    <w:rsid w:val="00BD5E35"/>
    <w:rsid w:val="00BE7134"/>
    <w:rsid w:val="00C00F3D"/>
    <w:rsid w:val="00C0734A"/>
    <w:rsid w:val="00C22225"/>
    <w:rsid w:val="00C27E99"/>
    <w:rsid w:val="00C3692E"/>
    <w:rsid w:val="00C36ACF"/>
    <w:rsid w:val="00C41FE6"/>
    <w:rsid w:val="00C44A29"/>
    <w:rsid w:val="00C5561C"/>
    <w:rsid w:val="00C6038D"/>
    <w:rsid w:val="00C737F5"/>
    <w:rsid w:val="00C76CD6"/>
    <w:rsid w:val="00C90194"/>
    <w:rsid w:val="00CD3745"/>
    <w:rsid w:val="00CE4987"/>
    <w:rsid w:val="00D332AA"/>
    <w:rsid w:val="00D353D4"/>
    <w:rsid w:val="00D41C75"/>
    <w:rsid w:val="00D5204D"/>
    <w:rsid w:val="00DC08E8"/>
    <w:rsid w:val="00DC1617"/>
    <w:rsid w:val="00DE4591"/>
    <w:rsid w:val="00DE5932"/>
    <w:rsid w:val="00E05A41"/>
    <w:rsid w:val="00E12F0E"/>
    <w:rsid w:val="00E24B4A"/>
    <w:rsid w:val="00E26702"/>
    <w:rsid w:val="00E350A4"/>
    <w:rsid w:val="00E35864"/>
    <w:rsid w:val="00E42358"/>
    <w:rsid w:val="00E65DE1"/>
    <w:rsid w:val="00E726A5"/>
    <w:rsid w:val="00E80E7D"/>
    <w:rsid w:val="00E822E1"/>
    <w:rsid w:val="00E83DD8"/>
    <w:rsid w:val="00E910F4"/>
    <w:rsid w:val="00E95723"/>
    <w:rsid w:val="00ED64F2"/>
    <w:rsid w:val="00EE4B56"/>
    <w:rsid w:val="00EF25B7"/>
    <w:rsid w:val="00EF2F58"/>
    <w:rsid w:val="00EF5347"/>
    <w:rsid w:val="00F038C3"/>
    <w:rsid w:val="00F07CF7"/>
    <w:rsid w:val="00F07FB7"/>
    <w:rsid w:val="00F22EA2"/>
    <w:rsid w:val="00F27E93"/>
    <w:rsid w:val="00F54AF6"/>
    <w:rsid w:val="00F55A24"/>
    <w:rsid w:val="00F75047"/>
    <w:rsid w:val="00F97AED"/>
    <w:rsid w:val="00FB6A0B"/>
    <w:rsid w:val="00FC4955"/>
    <w:rsid w:val="00FD07B2"/>
    <w:rsid w:val="00FE2EE7"/>
    <w:rsid w:val="00FF594D"/>
    <w:rsid w:val="00FF70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E5735A"/>
  <w15:chartTrackingRefBased/>
  <w15:docId w15:val="{261D6BEB-5CA1-4C95-A1AA-D08CD999E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36C84"/>
    <w:pPr>
      <w:pBdr>
        <w:bottom w:val="single" w:sz="6" w:space="1" w:color="auto"/>
      </w:pBdr>
      <w:tabs>
        <w:tab w:val="center" w:pos="4153"/>
        <w:tab w:val="right" w:pos="8306"/>
      </w:tabs>
      <w:snapToGrid w:val="0"/>
      <w:jc w:val="center"/>
    </w:pPr>
    <w:rPr>
      <w:sz w:val="18"/>
      <w:szCs w:val="18"/>
    </w:rPr>
  </w:style>
  <w:style w:type="character" w:customStyle="1" w:styleId="a4">
    <w:name w:val="Верхний колонтитул Знак"/>
    <w:basedOn w:val="a0"/>
    <w:link w:val="a3"/>
    <w:uiPriority w:val="99"/>
    <w:rsid w:val="00136C84"/>
    <w:rPr>
      <w:sz w:val="18"/>
      <w:szCs w:val="18"/>
    </w:rPr>
  </w:style>
  <w:style w:type="paragraph" w:styleId="a5">
    <w:name w:val="footer"/>
    <w:basedOn w:val="a"/>
    <w:link w:val="a6"/>
    <w:uiPriority w:val="99"/>
    <w:unhideWhenUsed/>
    <w:rsid w:val="00136C84"/>
    <w:pPr>
      <w:tabs>
        <w:tab w:val="center" w:pos="4153"/>
        <w:tab w:val="right" w:pos="8306"/>
      </w:tabs>
      <w:snapToGrid w:val="0"/>
      <w:jc w:val="left"/>
    </w:pPr>
    <w:rPr>
      <w:sz w:val="18"/>
      <w:szCs w:val="18"/>
    </w:rPr>
  </w:style>
  <w:style w:type="character" w:customStyle="1" w:styleId="a6">
    <w:name w:val="Нижний колонтитул Знак"/>
    <w:basedOn w:val="a0"/>
    <w:link w:val="a5"/>
    <w:uiPriority w:val="99"/>
    <w:rsid w:val="00136C84"/>
    <w:rPr>
      <w:sz w:val="18"/>
      <w:szCs w:val="18"/>
    </w:rPr>
  </w:style>
  <w:style w:type="paragraph" w:styleId="a7">
    <w:name w:val="footnote text"/>
    <w:basedOn w:val="a"/>
    <w:link w:val="a8"/>
    <w:uiPriority w:val="99"/>
    <w:semiHidden/>
    <w:unhideWhenUsed/>
    <w:rsid w:val="00452656"/>
    <w:pPr>
      <w:snapToGrid w:val="0"/>
      <w:jc w:val="left"/>
    </w:pPr>
    <w:rPr>
      <w:rFonts w:ascii="等线" w:eastAsia="等线" w:hAnsi="等线" w:cs="Times New Roman"/>
      <w:sz w:val="18"/>
      <w:szCs w:val="18"/>
    </w:rPr>
  </w:style>
  <w:style w:type="character" w:customStyle="1" w:styleId="a8">
    <w:name w:val="Текст сноски Знак"/>
    <w:basedOn w:val="a0"/>
    <w:link w:val="a7"/>
    <w:uiPriority w:val="99"/>
    <w:semiHidden/>
    <w:rsid w:val="00452656"/>
    <w:rPr>
      <w:rFonts w:ascii="等线" w:eastAsia="等线" w:hAnsi="等线" w:cs="Times New Roman"/>
      <w:sz w:val="18"/>
      <w:szCs w:val="18"/>
    </w:rPr>
  </w:style>
  <w:style w:type="character" w:styleId="a9">
    <w:name w:val="footnote reference"/>
    <w:uiPriority w:val="99"/>
    <w:semiHidden/>
    <w:unhideWhenUsed/>
    <w:rsid w:val="00452656"/>
    <w:rPr>
      <w:vertAlign w:val="superscript"/>
    </w:rPr>
  </w:style>
  <w:style w:type="paragraph" w:styleId="aa">
    <w:name w:val="endnote text"/>
    <w:basedOn w:val="a"/>
    <w:link w:val="ab"/>
    <w:uiPriority w:val="99"/>
    <w:semiHidden/>
    <w:unhideWhenUsed/>
    <w:rsid w:val="000D4F2B"/>
    <w:pPr>
      <w:snapToGrid w:val="0"/>
      <w:jc w:val="left"/>
    </w:pPr>
  </w:style>
  <w:style w:type="character" w:customStyle="1" w:styleId="ab">
    <w:name w:val="Текст концевой сноски Знак"/>
    <w:basedOn w:val="a0"/>
    <w:link w:val="aa"/>
    <w:uiPriority w:val="99"/>
    <w:semiHidden/>
    <w:rsid w:val="000D4F2B"/>
  </w:style>
  <w:style w:type="character" w:styleId="ac">
    <w:name w:val="endnote reference"/>
    <w:basedOn w:val="a0"/>
    <w:uiPriority w:val="99"/>
    <w:semiHidden/>
    <w:unhideWhenUsed/>
    <w:rsid w:val="000D4F2B"/>
    <w:rPr>
      <w:vertAlign w:val="superscript"/>
    </w:rPr>
  </w:style>
  <w:style w:type="paragraph" w:styleId="ad">
    <w:name w:val="List Paragraph"/>
    <w:basedOn w:val="a"/>
    <w:uiPriority w:val="34"/>
    <w:qFormat/>
    <w:rsid w:val="00FC4955"/>
    <w:pPr>
      <w:ind w:firstLineChars="200" w:firstLine="420"/>
    </w:pPr>
  </w:style>
  <w:style w:type="character" w:styleId="ae">
    <w:name w:val="Hyperlink"/>
    <w:basedOn w:val="a0"/>
    <w:uiPriority w:val="99"/>
    <w:unhideWhenUsed/>
    <w:rsid w:val="008D511D"/>
    <w:rPr>
      <w:color w:val="0563C1" w:themeColor="hyperlink"/>
      <w:u w:val="single"/>
    </w:rPr>
  </w:style>
  <w:style w:type="character" w:styleId="af">
    <w:name w:val="Unresolved Mention"/>
    <w:basedOn w:val="a0"/>
    <w:uiPriority w:val="99"/>
    <w:semiHidden/>
    <w:unhideWhenUsed/>
    <w:rsid w:val="008D511D"/>
    <w:rPr>
      <w:color w:val="605E5C"/>
      <w:shd w:val="clear" w:color="auto" w:fill="E1DFDD"/>
    </w:rPr>
  </w:style>
  <w:style w:type="paragraph" w:styleId="af0">
    <w:name w:val="Normal (Web)"/>
    <w:basedOn w:val="a"/>
    <w:uiPriority w:val="99"/>
    <w:unhideWhenUsed/>
    <w:rsid w:val="005E5DC0"/>
    <w:rPr>
      <w:rFonts w:ascii="Times New Roman" w:hAnsi="Times New Roman" w:cs="Times New Roman"/>
      <w:sz w:val="24"/>
      <w:szCs w:val="24"/>
    </w:rPr>
  </w:style>
  <w:style w:type="paragraph" w:styleId="af1">
    <w:name w:val="Revision"/>
    <w:hidden/>
    <w:uiPriority w:val="99"/>
    <w:semiHidden/>
    <w:rsid w:val="00EE4B56"/>
  </w:style>
  <w:style w:type="character" w:styleId="af2">
    <w:name w:val="annotation reference"/>
    <w:basedOn w:val="a0"/>
    <w:uiPriority w:val="99"/>
    <w:semiHidden/>
    <w:unhideWhenUsed/>
    <w:rsid w:val="00FF594D"/>
    <w:rPr>
      <w:sz w:val="16"/>
      <w:szCs w:val="16"/>
    </w:rPr>
  </w:style>
  <w:style w:type="paragraph" w:styleId="af3">
    <w:name w:val="annotation text"/>
    <w:basedOn w:val="a"/>
    <w:link w:val="af4"/>
    <w:uiPriority w:val="99"/>
    <w:semiHidden/>
    <w:unhideWhenUsed/>
    <w:rsid w:val="00FF594D"/>
    <w:rPr>
      <w:sz w:val="20"/>
      <w:szCs w:val="20"/>
    </w:rPr>
  </w:style>
  <w:style w:type="character" w:customStyle="1" w:styleId="af4">
    <w:name w:val="Текст примечания Знак"/>
    <w:basedOn w:val="a0"/>
    <w:link w:val="af3"/>
    <w:uiPriority w:val="99"/>
    <w:semiHidden/>
    <w:rsid w:val="00FF594D"/>
    <w:rPr>
      <w:sz w:val="20"/>
      <w:szCs w:val="20"/>
    </w:rPr>
  </w:style>
  <w:style w:type="paragraph" w:styleId="af5">
    <w:name w:val="annotation subject"/>
    <w:basedOn w:val="af3"/>
    <w:next w:val="af3"/>
    <w:link w:val="af6"/>
    <w:uiPriority w:val="99"/>
    <w:semiHidden/>
    <w:unhideWhenUsed/>
    <w:rsid w:val="00FF594D"/>
    <w:rPr>
      <w:b/>
      <w:bCs/>
    </w:rPr>
  </w:style>
  <w:style w:type="character" w:customStyle="1" w:styleId="af6">
    <w:name w:val="Тема примечания Знак"/>
    <w:basedOn w:val="af4"/>
    <w:link w:val="af5"/>
    <w:uiPriority w:val="99"/>
    <w:semiHidden/>
    <w:rsid w:val="00FF594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61C86B-5B79-495E-869E-B92BD22FC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Pages>
  <Words>2420</Words>
  <Characters>13800</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Янь Доудоу</dc:creator>
  <cp:keywords/>
  <dc:description/>
  <cp:lastModifiedBy>Янь Доудоу</cp:lastModifiedBy>
  <cp:revision>8</cp:revision>
  <dcterms:created xsi:type="dcterms:W3CDTF">2022-03-13T18:59:00Z</dcterms:created>
  <dcterms:modified xsi:type="dcterms:W3CDTF">2022-03-14T13:02:00Z</dcterms:modified>
</cp:coreProperties>
</file>