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BA942E" w14:textId="2462025F" w:rsidR="009C519D" w:rsidRPr="009C519D" w:rsidRDefault="009C519D" w:rsidP="009C519D">
      <w:pPr>
        <w:spacing w:after="0" w:line="240" w:lineRule="auto"/>
        <w:ind w:firstLine="709"/>
        <w:rPr>
          <w:rFonts w:ascii="Times New Roman" w:hAnsi="Times New Roman" w:cs="Times New Roman"/>
          <w:sz w:val="24"/>
          <w:szCs w:val="24"/>
        </w:rPr>
      </w:pPr>
      <w:r w:rsidRPr="009C519D">
        <w:rPr>
          <w:rFonts w:ascii="Times New Roman" w:hAnsi="Times New Roman" w:cs="Times New Roman"/>
          <w:sz w:val="24"/>
          <w:szCs w:val="24"/>
        </w:rPr>
        <w:t xml:space="preserve">УДК </w:t>
      </w:r>
      <w:r w:rsidRPr="009C519D">
        <w:rPr>
          <w:rFonts w:ascii="Times New Roman" w:hAnsi="Times New Roman" w:cs="Times New Roman"/>
          <w:color w:val="202124"/>
          <w:sz w:val="24"/>
          <w:szCs w:val="24"/>
          <w:shd w:val="clear" w:color="auto" w:fill="FFFFFF"/>
        </w:rPr>
        <w:t>331.56</w:t>
      </w:r>
    </w:p>
    <w:p w14:paraId="55ACBF70" w14:textId="2AB4A8C0" w:rsidR="0002410B" w:rsidRPr="0028131F" w:rsidRDefault="00031D34" w:rsidP="00031D34">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Морозов А.А.</w:t>
      </w:r>
    </w:p>
    <w:p w14:paraId="6E7910CF" w14:textId="77777777" w:rsidR="0002410B" w:rsidRPr="0028131F" w:rsidRDefault="0002410B" w:rsidP="00031D34">
      <w:pPr>
        <w:spacing w:after="0" w:line="240" w:lineRule="auto"/>
        <w:ind w:firstLine="709"/>
        <w:jc w:val="right"/>
        <w:rPr>
          <w:rFonts w:ascii="Times New Roman" w:hAnsi="Times New Roman" w:cs="Times New Roman"/>
          <w:sz w:val="24"/>
          <w:szCs w:val="24"/>
        </w:rPr>
      </w:pPr>
    </w:p>
    <w:p w14:paraId="05DDE7F6" w14:textId="6C3D4D51" w:rsidR="0002410B" w:rsidRPr="0028131F" w:rsidRDefault="0002410B" w:rsidP="00031D34">
      <w:pPr>
        <w:spacing w:after="0" w:line="240" w:lineRule="auto"/>
        <w:ind w:firstLine="709"/>
        <w:jc w:val="right"/>
        <w:rPr>
          <w:rFonts w:ascii="Times New Roman" w:hAnsi="Times New Roman" w:cs="Times New Roman"/>
          <w:sz w:val="24"/>
          <w:szCs w:val="24"/>
        </w:rPr>
      </w:pPr>
    </w:p>
    <w:p w14:paraId="06CC137E" w14:textId="0F86BDBA" w:rsidR="0002410B" w:rsidRPr="00031D34" w:rsidRDefault="00031D34" w:rsidP="00031D34">
      <w:pPr>
        <w:spacing w:after="0" w:line="240" w:lineRule="auto"/>
        <w:ind w:firstLine="709"/>
        <w:jc w:val="center"/>
        <w:rPr>
          <w:rFonts w:ascii="Times New Roman" w:hAnsi="Times New Roman" w:cs="Times New Roman"/>
          <w:b/>
          <w:bCs/>
          <w:sz w:val="24"/>
          <w:szCs w:val="24"/>
        </w:rPr>
      </w:pPr>
      <w:r w:rsidRPr="00031D34">
        <w:rPr>
          <w:rFonts w:ascii="Times New Roman" w:hAnsi="Times New Roman" w:cs="Times New Roman"/>
          <w:b/>
          <w:bCs/>
          <w:sz w:val="24"/>
          <w:szCs w:val="24"/>
        </w:rPr>
        <w:t>СОВРЕМЕННЫЕ ПРОБЛЕМЫ ЗАНЯТОСТИ В РОССИЙСКОЙ ФЕДЕРАЦИИ</w:t>
      </w:r>
      <w:r>
        <w:rPr>
          <w:rFonts w:ascii="Times New Roman" w:hAnsi="Times New Roman" w:cs="Times New Roman"/>
          <w:b/>
          <w:bCs/>
          <w:sz w:val="24"/>
          <w:szCs w:val="24"/>
        </w:rPr>
        <w:t>.</w:t>
      </w:r>
    </w:p>
    <w:p w14:paraId="34695D1B" w14:textId="49259D90" w:rsidR="002123C1" w:rsidRPr="0028131F" w:rsidRDefault="002123C1" w:rsidP="00031D34">
      <w:pPr>
        <w:spacing w:after="0" w:line="240" w:lineRule="auto"/>
        <w:ind w:firstLine="709"/>
        <w:jc w:val="right"/>
        <w:rPr>
          <w:rFonts w:ascii="Times New Roman" w:hAnsi="Times New Roman" w:cs="Times New Roman"/>
          <w:sz w:val="24"/>
          <w:szCs w:val="24"/>
        </w:rPr>
      </w:pPr>
    </w:p>
    <w:p w14:paraId="431A8577" w14:textId="6B7EEC23" w:rsidR="002123C1" w:rsidRPr="0028131F" w:rsidRDefault="002123C1" w:rsidP="00031D34">
      <w:pPr>
        <w:spacing w:after="0" w:line="240" w:lineRule="auto"/>
        <w:ind w:firstLine="709"/>
        <w:jc w:val="right"/>
        <w:rPr>
          <w:rFonts w:ascii="Times New Roman" w:hAnsi="Times New Roman" w:cs="Times New Roman"/>
          <w:sz w:val="24"/>
          <w:szCs w:val="24"/>
        </w:rPr>
      </w:pPr>
    </w:p>
    <w:p w14:paraId="5C245729" w14:textId="1803DEFD" w:rsidR="002123C1" w:rsidRDefault="0028131F" w:rsidP="00031D34">
      <w:pPr>
        <w:tabs>
          <w:tab w:val="left" w:pos="993"/>
        </w:tabs>
        <w:spacing w:after="0" w:line="240" w:lineRule="auto"/>
        <w:ind w:firstLine="709"/>
        <w:jc w:val="both"/>
        <w:rPr>
          <w:rFonts w:ascii="Times New Roman" w:hAnsi="Times New Roman" w:cs="Times New Roman"/>
          <w:sz w:val="24"/>
          <w:szCs w:val="24"/>
        </w:rPr>
      </w:pPr>
      <w:r w:rsidRPr="00031D34">
        <w:rPr>
          <w:rFonts w:ascii="Times New Roman" w:hAnsi="Times New Roman" w:cs="Times New Roman"/>
          <w:b/>
          <w:bCs/>
          <w:sz w:val="24"/>
          <w:szCs w:val="24"/>
        </w:rPr>
        <w:t>Аннотация:</w:t>
      </w:r>
      <w:r>
        <w:rPr>
          <w:rFonts w:ascii="Times New Roman" w:hAnsi="Times New Roman" w:cs="Times New Roman"/>
          <w:sz w:val="24"/>
          <w:szCs w:val="24"/>
        </w:rPr>
        <w:t xml:space="preserve"> </w:t>
      </w:r>
      <w:r w:rsidR="002123C1" w:rsidRPr="0028131F">
        <w:rPr>
          <w:rFonts w:ascii="Times New Roman" w:hAnsi="Times New Roman" w:cs="Times New Roman"/>
          <w:sz w:val="24"/>
          <w:szCs w:val="24"/>
        </w:rPr>
        <w:t xml:space="preserve">Статья посвящена исследованию проблемы безработицы в </w:t>
      </w:r>
      <w:r w:rsidR="002123C1" w:rsidRPr="0028131F">
        <w:rPr>
          <w:rFonts w:ascii="Times New Roman" w:hAnsi="Times New Roman" w:cs="Times New Roman"/>
          <w:sz w:val="24"/>
          <w:szCs w:val="24"/>
        </w:rPr>
        <w:t>России</w:t>
      </w:r>
      <w:r w:rsidR="002123C1" w:rsidRPr="0028131F">
        <w:rPr>
          <w:rFonts w:ascii="Times New Roman" w:hAnsi="Times New Roman" w:cs="Times New Roman"/>
          <w:sz w:val="24"/>
          <w:szCs w:val="24"/>
        </w:rPr>
        <w:t xml:space="preserve"> на современном этапе. Методическую основу составляют методы экономического анализа, синтеза полученной информации, обобщения, сравнения, гипотезы. В данной статье мы </w:t>
      </w:r>
      <w:r w:rsidR="004235CF" w:rsidRPr="0028131F">
        <w:rPr>
          <w:rFonts w:ascii="Times New Roman" w:hAnsi="Times New Roman" w:cs="Times New Roman"/>
          <w:sz w:val="24"/>
          <w:szCs w:val="24"/>
        </w:rPr>
        <w:t>о</w:t>
      </w:r>
      <w:r w:rsidR="002123C1" w:rsidRPr="0028131F">
        <w:rPr>
          <w:rFonts w:ascii="Times New Roman" w:hAnsi="Times New Roman" w:cs="Times New Roman"/>
          <w:sz w:val="24"/>
          <w:szCs w:val="24"/>
        </w:rPr>
        <w:t>ценим специфику проблем занятости в России и перспективы снижения безработицы.</w:t>
      </w:r>
    </w:p>
    <w:p w14:paraId="678E5C7C" w14:textId="6B46DEB0" w:rsidR="0028131F" w:rsidRPr="0028131F" w:rsidRDefault="0028131F" w:rsidP="00031D34">
      <w:pPr>
        <w:tabs>
          <w:tab w:val="left" w:pos="993"/>
        </w:tabs>
        <w:spacing w:after="0" w:line="240" w:lineRule="auto"/>
        <w:ind w:firstLine="709"/>
        <w:jc w:val="both"/>
        <w:rPr>
          <w:rFonts w:ascii="Times New Roman" w:hAnsi="Times New Roman" w:cs="Times New Roman"/>
          <w:sz w:val="24"/>
          <w:szCs w:val="24"/>
        </w:rPr>
      </w:pPr>
      <w:r w:rsidRPr="00031D34">
        <w:rPr>
          <w:rFonts w:ascii="Times New Roman" w:hAnsi="Times New Roman" w:cs="Times New Roman"/>
          <w:b/>
          <w:bCs/>
          <w:sz w:val="24"/>
          <w:szCs w:val="24"/>
        </w:rPr>
        <w:t>Ключевые слова:</w:t>
      </w:r>
      <w:r>
        <w:rPr>
          <w:rFonts w:ascii="Times New Roman" w:hAnsi="Times New Roman" w:cs="Times New Roman"/>
          <w:sz w:val="24"/>
          <w:szCs w:val="24"/>
        </w:rPr>
        <w:t xml:space="preserve"> занятость, безработица, социальная ответственность, перспективы, динамика.</w:t>
      </w:r>
    </w:p>
    <w:p w14:paraId="076FDDA1" w14:textId="69961D56" w:rsidR="004235CF" w:rsidRPr="0028131F" w:rsidRDefault="004235CF" w:rsidP="00031D34">
      <w:pPr>
        <w:spacing w:after="0" w:line="240" w:lineRule="auto"/>
        <w:ind w:firstLine="709"/>
        <w:jc w:val="right"/>
        <w:rPr>
          <w:rFonts w:ascii="Times New Roman" w:hAnsi="Times New Roman" w:cs="Times New Roman"/>
          <w:sz w:val="24"/>
          <w:szCs w:val="24"/>
        </w:rPr>
      </w:pPr>
    </w:p>
    <w:p w14:paraId="26BCB743" w14:textId="32E789AA" w:rsidR="004235CF" w:rsidRPr="0028131F" w:rsidRDefault="0028131F" w:rsidP="00031D34">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Безработица</w:t>
      </w:r>
      <w:r w:rsidR="004235CF" w:rsidRPr="0028131F">
        <w:rPr>
          <w:rFonts w:ascii="Times New Roman" w:hAnsi="Times New Roman" w:cs="Times New Roman"/>
          <w:sz w:val="24"/>
          <w:szCs w:val="24"/>
        </w:rPr>
        <w:t xml:space="preserve"> стала одной из важнейших проблем современной России. Каждый год из вузов нашей страны выпускается тысячи специалистов, а найти работу по специальности или даже просто близко к профилю очень трудно. Не только молодые специальности имеют проблемы в трудоустройстве. Безработица представляет собой социально – экономическое явление, выраженное в том, что часть экономически активного населения не находит себе работу и становится «лишними». По определению Международной организации труда безработным считается любой, кто на данный момент времени не имеет работы, ищет работу и готов приступить к ней, т.е. только тот человек, который официально зарегистрирован на бирже труда.</w:t>
      </w:r>
    </w:p>
    <w:p w14:paraId="30CF5570" w14:textId="44B3B563" w:rsidR="004235CF" w:rsidRPr="0028131F" w:rsidRDefault="004235CF" w:rsidP="00031D34">
      <w:pPr>
        <w:spacing w:after="0" w:line="240" w:lineRule="auto"/>
        <w:ind w:firstLine="709"/>
        <w:contextualSpacing/>
        <w:jc w:val="both"/>
        <w:rPr>
          <w:rFonts w:ascii="Times New Roman" w:hAnsi="Times New Roman" w:cs="Times New Roman"/>
          <w:sz w:val="24"/>
          <w:szCs w:val="24"/>
        </w:rPr>
      </w:pPr>
      <w:r w:rsidRPr="0028131F">
        <w:rPr>
          <w:rFonts w:ascii="Times New Roman" w:hAnsi="Times New Roman" w:cs="Times New Roman"/>
          <w:sz w:val="24"/>
          <w:szCs w:val="24"/>
        </w:rPr>
        <w:t xml:space="preserve">Численность безработных в каждый конкретный период зависит от цикла и темпов экономического роста, производительности труда, степени соответствия профессионально-квалификационной структуры рабочей силы существующему на нее спросу, конкретной демографической ситуации. Сегодня экономика России находится в кризисе, причин много санкции, цены на нефть, и другие, все это способствует обострению </w:t>
      </w:r>
      <w:r w:rsidR="0028131F" w:rsidRPr="0028131F">
        <w:rPr>
          <w:rFonts w:ascii="Times New Roman" w:hAnsi="Times New Roman" w:cs="Times New Roman"/>
          <w:sz w:val="24"/>
          <w:szCs w:val="24"/>
        </w:rPr>
        <w:t>проблем безработицей</w:t>
      </w:r>
      <w:r w:rsidRPr="0028131F">
        <w:rPr>
          <w:rFonts w:ascii="Times New Roman" w:hAnsi="Times New Roman" w:cs="Times New Roman"/>
          <w:sz w:val="24"/>
          <w:szCs w:val="24"/>
        </w:rPr>
        <w:t>.</w:t>
      </w:r>
    </w:p>
    <w:p w14:paraId="1D0D8A33" w14:textId="2386143A" w:rsidR="004235CF" w:rsidRDefault="004235CF" w:rsidP="00031D34">
      <w:pPr>
        <w:spacing w:after="0" w:line="240" w:lineRule="auto"/>
        <w:ind w:firstLine="709"/>
        <w:contextualSpacing/>
        <w:jc w:val="both"/>
        <w:rPr>
          <w:rFonts w:ascii="Times New Roman" w:hAnsi="Times New Roman" w:cs="Times New Roman"/>
          <w:sz w:val="24"/>
          <w:szCs w:val="24"/>
        </w:rPr>
      </w:pPr>
      <w:r w:rsidRPr="0028131F">
        <w:rPr>
          <w:rFonts w:ascii="Times New Roman" w:hAnsi="Times New Roman" w:cs="Times New Roman"/>
          <w:sz w:val="24"/>
          <w:szCs w:val="24"/>
        </w:rPr>
        <w:t>Выделят несколько видов безработицы: вынужденная, добровольная, зарегистрированная, маргинальная, неустойчивая, сезонная, структурная, технологическая (</w:t>
      </w:r>
      <w:r w:rsidR="0028131F">
        <w:rPr>
          <w:rFonts w:ascii="Times New Roman" w:hAnsi="Times New Roman" w:cs="Times New Roman"/>
          <w:sz w:val="24"/>
          <w:szCs w:val="24"/>
        </w:rPr>
        <w:t>Таблица</w:t>
      </w:r>
      <w:r w:rsidRPr="0028131F">
        <w:rPr>
          <w:rFonts w:ascii="Times New Roman" w:hAnsi="Times New Roman" w:cs="Times New Roman"/>
          <w:sz w:val="24"/>
          <w:szCs w:val="24"/>
        </w:rPr>
        <w:t xml:space="preserve"> 1).</w:t>
      </w:r>
    </w:p>
    <w:p w14:paraId="69C2AF4A" w14:textId="13A5FF75" w:rsidR="0028131F" w:rsidRPr="0028131F" w:rsidRDefault="0028131F" w:rsidP="00031D34">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Таблица 1. </w:t>
      </w:r>
      <w:r w:rsidRPr="0028131F">
        <w:rPr>
          <w:rFonts w:ascii="Times New Roman" w:hAnsi="Times New Roman" w:cs="Times New Roman"/>
          <w:sz w:val="24"/>
          <w:szCs w:val="24"/>
        </w:rPr>
        <w:t>Виды безработицы. Источник: составлено автором.</w:t>
      </w:r>
    </w:p>
    <w:tbl>
      <w:tblPr>
        <w:tblStyle w:val="a5"/>
        <w:tblW w:w="0" w:type="auto"/>
        <w:tblLook w:val="04A0" w:firstRow="1" w:lastRow="0" w:firstColumn="1" w:lastColumn="0" w:noHBand="0" w:noVBand="1"/>
      </w:tblPr>
      <w:tblGrid>
        <w:gridCol w:w="3033"/>
        <w:gridCol w:w="6312"/>
      </w:tblGrid>
      <w:tr w:rsidR="004235CF" w:rsidRPr="0028131F" w14:paraId="57FF2748" w14:textId="77777777" w:rsidTr="00DC2140">
        <w:tc>
          <w:tcPr>
            <w:tcW w:w="2606" w:type="dxa"/>
            <w:vAlign w:val="center"/>
          </w:tcPr>
          <w:p w14:paraId="2B7B7835" w14:textId="77777777" w:rsidR="004235CF" w:rsidRPr="0028131F" w:rsidRDefault="004235CF" w:rsidP="00031D34">
            <w:pPr>
              <w:ind w:firstLine="709"/>
              <w:contextualSpacing/>
              <w:jc w:val="center"/>
              <w:rPr>
                <w:rFonts w:ascii="Times New Roman" w:hAnsi="Times New Roman" w:cs="Times New Roman"/>
                <w:b/>
                <w:i/>
                <w:sz w:val="24"/>
                <w:szCs w:val="24"/>
              </w:rPr>
            </w:pPr>
            <w:r w:rsidRPr="0028131F">
              <w:rPr>
                <w:rFonts w:ascii="Times New Roman" w:hAnsi="Times New Roman" w:cs="Times New Roman"/>
                <w:b/>
                <w:i/>
                <w:sz w:val="24"/>
                <w:szCs w:val="24"/>
              </w:rPr>
              <w:t>Виды безработицы</w:t>
            </w:r>
          </w:p>
        </w:tc>
        <w:tc>
          <w:tcPr>
            <w:tcW w:w="6965" w:type="dxa"/>
            <w:vAlign w:val="center"/>
          </w:tcPr>
          <w:p w14:paraId="3ABF4D24" w14:textId="77777777" w:rsidR="004235CF" w:rsidRPr="0028131F" w:rsidRDefault="004235CF" w:rsidP="00031D34">
            <w:pPr>
              <w:ind w:firstLine="709"/>
              <w:contextualSpacing/>
              <w:jc w:val="center"/>
              <w:rPr>
                <w:rFonts w:ascii="Times New Roman" w:hAnsi="Times New Roman" w:cs="Times New Roman"/>
                <w:b/>
                <w:i/>
                <w:sz w:val="24"/>
                <w:szCs w:val="24"/>
              </w:rPr>
            </w:pPr>
            <w:r w:rsidRPr="0028131F">
              <w:rPr>
                <w:rFonts w:ascii="Times New Roman" w:hAnsi="Times New Roman" w:cs="Times New Roman"/>
                <w:b/>
                <w:i/>
                <w:sz w:val="24"/>
                <w:szCs w:val="24"/>
              </w:rPr>
              <w:t>Значение</w:t>
            </w:r>
          </w:p>
        </w:tc>
      </w:tr>
      <w:tr w:rsidR="004235CF" w:rsidRPr="0028131F" w14:paraId="305C5E41" w14:textId="77777777" w:rsidTr="00DC2140">
        <w:tc>
          <w:tcPr>
            <w:tcW w:w="2606" w:type="dxa"/>
            <w:vAlign w:val="center"/>
          </w:tcPr>
          <w:p w14:paraId="7292E0C0" w14:textId="77777777" w:rsidR="004235CF" w:rsidRPr="0028131F" w:rsidRDefault="004235CF" w:rsidP="00031D34">
            <w:pPr>
              <w:ind w:firstLine="709"/>
              <w:contextualSpacing/>
              <w:jc w:val="center"/>
              <w:rPr>
                <w:rFonts w:ascii="Times New Roman" w:hAnsi="Times New Roman" w:cs="Times New Roman"/>
                <w:i/>
                <w:sz w:val="24"/>
                <w:szCs w:val="24"/>
              </w:rPr>
            </w:pPr>
            <w:r w:rsidRPr="0028131F">
              <w:rPr>
                <w:rFonts w:ascii="Times New Roman" w:hAnsi="Times New Roman" w:cs="Times New Roman"/>
                <w:i/>
                <w:sz w:val="24"/>
                <w:szCs w:val="24"/>
              </w:rPr>
              <w:t>вынужденная</w:t>
            </w:r>
          </w:p>
        </w:tc>
        <w:tc>
          <w:tcPr>
            <w:tcW w:w="6965" w:type="dxa"/>
          </w:tcPr>
          <w:p w14:paraId="07C51FA9" w14:textId="77777777" w:rsidR="004235CF" w:rsidRPr="0028131F" w:rsidRDefault="004235CF" w:rsidP="00031D34">
            <w:pPr>
              <w:ind w:firstLine="709"/>
              <w:contextualSpacing/>
              <w:jc w:val="center"/>
              <w:rPr>
                <w:rFonts w:ascii="Times New Roman" w:hAnsi="Times New Roman" w:cs="Times New Roman"/>
                <w:sz w:val="24"/>
                <w:szCs w:val="24"/>
              </w:rPr>
            </w:pPr>
            <w:r w:rsidRPr="0028131F">
              <w:rPr>
                <w:rFonts w:ascii="Times New Roman" w:hAnsi="Times New Roman" w:cs="Times New Roman"/>
                <w:sz w:val="24"/>
                <w:szCs w:val="24"/>
              </w:rPr>
              <w:t>возникает, когда работник может и хочет работать при данном уровне заработной платы, но не может найти работу</w:t>
            </w:r>
          </w:p>
        </w:tc>
      </w:tr>
      <w:tr w:rsidR="004235CF" w:rsidRPr="0028131F" w14:paraId="39931C1C" w14:textId="77777777" w:rsidTr="00DC2140">
        <w:tc>
          <w:tcPr>
            <w:tcW w:w="2606" w:type="dxa"/>
            <w:vAlign w:val="center"/>
          </w:tcPr>
          <w:p w14:paraId="62989E81" w14:textId="77777777" w:rsidR="004235CF" w:rsidRPr="0028131F" w:rsidRDefault="004235CF" w:rsidP="00031D34">
            <w:pPr>
              <w:ind w:firstLine="709"/>
              <w:contextualSpacing/>
              <w:jc w:val="center"/>
              <w:rPr>
                <w:rFonts w:ascii="Times New Roman" w:hAnsi="Times New Roman" w:cs="Times New Roman"/>
                <w:i/>
                <w:sz w:val="24"/>
                <w:szCs w:val="24"/>
              </w:rPr>
            </w:pPr>
            <w:r w:rsidRPr="0028131F">
              <w:rPr>
                <w:rFonts w:ascii="Times New Roman" w:hAnsi="Times New Roman" w:cs="Times New Roman"/>
                <w:i/>
                <w:sz w:val="24"/>
                <w:szCs w:val="24"/>
              </w:rPr>
              <w:t>добровольная</w:t>
            </w:r>
          </w:p>
        </w:tc>
        <w:tc>
          <w:tcPr>
            <w:tcW w:w="6965" w:type="dxa"/>
          </w:tcPr>
          <w:p w14:paraId="1405B23A" w14:textId="77777777" w:rsidR="004235CF" w:rsidRPr="0028131F" w:rsidRDefault="004235CF" w:rsidP="00031D34">
            <w:pPr>
              <w:ind w:firstLine="709"/>
              <w:contextualSpacing/>
              <w:jc w:val="center"/>
              <w:rPr>
                <w:rFonts w:ascii="Times New Roman" w:hAnsi="Times New Roman" w:cs="Times New Roman"/>
                <w:sz w:val="24"/>
                <w:szCs w:val="24"/>
              </w:rPr>
            </w:pPr>
            <w:r w:rsidRPr="0028131F">
              <w:rPr>
                <w:rFonts w:ascii="Times New Roman" w:hAnsi="Times New Roman" w:cs="Times New Roman"/>
                <w:sz w:val="24"/>
                <w:szCs w:val="24"/>
              </w:rPr>
              <w:t>связана с нежеланием людей работать, например, в условиях понижения заработной платы</w:t>
            </w:r>
          </w:p>
        </w:tc>
      </w:tr>
      <w:tr w:rsidR="004235CF" w:rsidRPr="0028131F" w14:paraId="3BC29909" w14:textId="77777777" w:rsidTr="00DC2140">
        <w:tc>
          <w:tcPr>
            <w:tcW w:w="2606" w:type="dxa"/>
            <w:vAlign w:val="center"/>
          </w:tcPr>
          <w:p w14:paraId="5BAA2B1F" w14:textId="77777777" w:rsidR="004235CF" w:rsidRPr="0028131F" w:rsidRDefault="004235CF" w:rsidP="00031D34">
            <w:pPr>
              <w:ind w:firstLine="709"/>
              <w:contextualSpacing/>
              <w:jc w:val="center"/>
              <w:rPr>
                <w:rFonts w:ascii="Times New Roman" w:hAnsi="Times New Roman" w:cs="Times New Roman"/>
                <w:i/>
                <w:sz w:val="24"/>
                <w:szCs w:val="24"/>
              </w:rPr>
            </w:pPr>
            <w:r w:rsidRPr="0028131F">
              <w:rPr>
                <w:rFonts w:ascii="Times New Roman" w:hAnsi="Times New Roman" w:cs="Times New Roman"/>
                <w:i/>
                <w:sz w:val="24"/>
                <w:szCs w:val="24"/>
              </w:rPr>
              <w:t>зарегистрированная</w:t>
            </w:r>
          </w:p>
        </w:tc>
        <w:tc>
          <w:tcPr>
            <w:tcW w:w="6965" w:type="dxa"/>
          </w:tcPr>
          <w:p w14:paraId="2A453302" w14:textId="77777777" w:rsidR="004235CF" w:rsidRPr="0028131F" w:rsidRDefault="004235CF" w:rsidP="00031D34">
            <w:pPr>
              <w:ind w:firstLine="709"/>
              <w:contextualSpacing/>
              <w:jc w:val="center"/>
              <w:rPr>
                <w:rFonts w:ascii="Times New Roman" w:hAnsi="Times New Roman" w:cs="Times New Roman"/>
                <w:sz w:val="24"/>
                <w:szCs w:val="24"/>
              </w:rPr>
            </w:pPr>
            <w:r w:rsidRPr="0028131F">
              <w:rPr>
                <w:rFonts w:ascii="Times New Roman" w:hAnsi="Times New Roman" w:cs="Times New Roman"/>
                <w:sz w:val="24"/>
                <w:szCs w:val="24"/>
              </w:rPr>
              <w:t>незанятое население, ищущее работу и официально взятое на учет</w:t>
            </w:r>
          </w:p>
        </w:tc>
      </w:tr>
      <w:tr w:rsidR="004235CF" w:rsidRPr="0028131F" w14:paraId="6B690FDF" w14:textId="77777777" w:rsidTr="00DC2140">
        <w:tc>
          <w:tcPr>
            <w:tcW w:w="2606" w:type="dxa"/>
            <w:vAlign w:val="center"/>
          </w:tcPr>
          <w:p w14:paraId="3375C8C9" w14:textId="77777777" w:rsidR="004235CF" w:rsidRPr="0028131F" w:rsidRDefault="004235CF" w:rsidP="00031D34">
            <w:pPr>
              <w:ind w:firstLine="709"/>
              <w:contextualSpacing/>
              <w:jc w:val="center"/>
              <w:rPr>
                <w:rFonts w:ascii="Times New Roman" w:hAnsi="Times New Roman" w:cs="Times New Roman"/>
                <w:i/>
                <w:sz w:val="24"/>
                <w:szCs w:val="24"/>
              </w:rPr>
            </w:pPr>
            <w:r w:rsidRPr="0028131F">
              <w:rPr>
                <w:rFonts w:ascii="Times New Roman" w:hAnsi="Times New Roman" w:cs="Times New Roman"/>
                <w:i/>
                <w:sz w:val="24"/>
                <w:szCs w:val="24"/>
              </w:rPr>
              <w:t>маргинальная</w:t>
            </w:r>
          </w:p>
        </w:tc>
        <w:tc>
          <w:tcPr>
            <w:tcW w:w="6965" w:type="dxa"/>
          </w:tcPr>
          <w:p w14:paraId="48A48AAE" w14:textId="77777777" w:rsidR="004235CF" w:rsidRPr="0028131F" w:rsidRDefault="004235CF" w:rsidP="00031D34">
            <w:pPr>
              <w:ind w:firstLine="709"/>
              <w:contextualSpacing/>
              <w:jc w:val="both"/>
              <w:rPr>
                <w:rFonts w:ascii="Times New Roman" w:hAnsi="Times New Roman" w:cs="Times New Roman"/>
                <w:sz w:val="24"/>
                <w:szCs w:val="24"/>
              </w:rPr>
            </w:pPr>
            <w:r w:rsidRPr="0028131F">
              <w:rPr>
                <w:rFonts w:ascii="Times New Roman" w:hAnsi="Times New Roman" w:cs="Times New Roman"/>
                <w:sz w:val="24"/>
                <w:szCs w:val="24"/>
              </w:rPr>
              <w:t>безработица слабозащищенных слоев населения (молодежи, женщин, инвалидов) и социальных низов</w:t>
            </w:r>
          </w:p>
        </w:tc>
      </w:tr>
      <w:tr w:rsidR="004235CF" w:rsidRPr="0028131F" w14:paraId="2AFE00F5" w14:textId="77777777" w:rsidTr="00DC2140">
        <w:tc>
          <w:tcPr>
            <w:tcW w:w="2606" w:type="dxa"/>
            <w:vAlign w:val="center"/>
          </w:tcPr>
          <w:p w14:paraId="3892D5F9" w14:textId="77777777" w:rsidR="004235CF" w:rsidRPr="0028131F" w:rsidRDefault="004235CF" w:rsidP="00031D34">
            <w:pPr>
              <w:ind w:firstLine="709"/>
              <w:contextualSpacing/>
              <w:jc w:val="center"/>
              <w:rPr>
                <w:rFonts w:ascii="Times New Roman" w:hAnsi="Times New Roman" w:cs="Times New Roman"/>
                <w:i/>
                <w:sz w:val="24"/>
                <w:szCs w:val="24"/>
              </w:rPr>
            </w:pPr>
            <w:r w:rsidRPr="0028131F">
              <w:rPr>
                <w:rFonts w:ascii="Times New Roman" w:hAnsi="Times New Roman" w:cs="Times New Roman"/>
                <w:i/>
                <w:sz w:val="24"/>
                <w:szCs w:val="24"/>
              </w:rPr>
              <w:t>неустойчивая</w:t>
            </w:r>
          </w:p>
        </w:tc>
        <w:tc>
          <w:tcPr>
            <w:tcW w:w="6965" w:type="dxa"/>
          </w:tcPr>
          <w:p w14:paraId="742783F3" w14:textId="77777777" w:rsidR="004235CF" w:rsidRPr="0028131F" w:rsidRDefault="004235CF" w:rsidP="00031D34">
            <w:pPr>
              <w:ind w:firstLine="709"/>
              <w:contextualSpacing/>
              <w:jc w:val="both"/>
              <w:rPr>
                <w:rFonts w:ascii="Times New Roman" w:hAnsi="Times New Roman" w:cs="Times New Roman"/>
                <w:sz w:val="24"/>
                <w:szCs w:val="24"/>
              </w:rPr>
            </w:pPr>
            <w:r w:rsidRPr="0028131F">
              <w:rPr>
                <w:rFonts w:ascii="Times New Roman" w:hAnsi="Times New Roman" w:cs="Times New Roman"/>
                <w:sz w:val="24"/>
                <w:szCs w:val="24"/>
              </w:rPr>
              <w:t>вызывается временными причинами (например, при добровольной смене работниками мест работы или увольнении в сезонных отраслях промышленности)</w:t>
            </w:r>
          </w:p>
        </w:tc>
      </w:tr>
      <w:tr w:rsidR="004235CF" w:rsidRPr="0028131F" w14:paraId="039629BD" w14:textId="77777777" w:rsidTr="00DC2140">
        <w:tc>
          <w:tcPr>
            <w:tcW w:w="2606" w:type="dxa"/>
            <w:vAlign w:val="center"/>
          </w:tcPr>
          <w:p w14:paraId="6D777E42" w14:textId="77777777" w:rsidR="004235CF" w:rsidRPr="0028131F" w:rsidRDefault="004235CF" w:rsidP="00031D34">
            <w:pPr>
              <w:ind w:firstLine="709"/>
              <w:contextualSpacing/>
              <w:jc w:val="center"/>
              <w:rPr>
                <w:rFonts w:ascii="Times New Roman" w:hAnsi="Times New Roman" w:cs="Times New Roman"/>
                <w:i/>
                <w:sz w:val="24"/>
                <w:szCs w:val="24"/>
              </w:rPr>
            </w:pPr>
            <w:r w:rsidRPr="0028131F">
              <w:rPr>
                <w:rFonts w:ascii="Times New Roman" w:hAnsi="Times New Roman" w:cs="Times New Roman"/>
                <w:i/>
                <w:sz w:val="24"/>
                <w:szCs w:val="24"/>
              </w:rPr>
              <w:t>сезонная</w:t>
            </w:r>
          </w:p>
        </w:tc>
        <w:tc>
          <w:tcPr>
            <w:tcW w:w="6965" w:type="dxa"/>
          </w:tcPr>
          <w:p w14:paraId="1C33A037" w14:textId="77777777" w:rsidR="004235CF" w:rsidRPr="0028131F" w:rsidRDefault="004235CF" w:rsidP="00031D34">
            <w:pPr>
              <w:ind w:firstLine="709"/>
              <w:contextualSpacing/>
              <w:jc w:val="center"/>
              <w:rPr>
                <w:rFonts w:ascii="Times New Roman" w:hAnsi="Times New Roman" w:cs="Times New Roman"/>
                <w:sz w:val="24"/>
                <w:szCs w:val="24"/>
              </w:rPr>
            </w:pPr>
            <w:r w:rsidRPr="0028131F">
              <w:rPr>
                <w:rFonts w:ascii="Times New Roman" w:hAnsi="Times New Roman" w:cs="Times New Roman"/>
                <w:sz w:val="24"/>
                <w:szCs w:val="24"/>
              </w:rPr>
              <w:t>зависит от колебаний в уровне экономической активности в течение года, характерными для некоторых отраслей экономики</w:t>
            </w:r>
          </w:p>
        </w:tc>
      </w:tr>
      <w:tr w:rsidR="004235CF" w:rsidRPr="0028131F" w14:paraId="31C37C95" w14:textId="77777777" w:rsidTr="00DC2140">
        <w:tc>
          <w:tcPr>
            <w:tcW w:w="2606" w:type="dxa"/>
            <w:vAlign w:val="center"/>
          </w:tcPr>
          <w:p w14:paraId="32CBDD46" w14:textId="77777777" w:rsidR="004235CF" w:rsidRPr="0028131F" w:rsidRDefault="004235CF" w:rsidP="00031D34">
            <w:pPr>
              <w:ind w:firstLine="709"/>
              <w:contextualSpacing/>
              <w:jc w:val="center"/>
              <w:rPr>
                <w:rFonts w:ascii="Times New Roman" w:hAnsi="Times New Roman" w:cs="Times New Roman"/>
                <w:i/>
                <w:sz w:val="24"/>
                <w:szCs w:val="24"/>
              </w:rPr>
            </w:pPr>
            <w:r w:rsidRPr="0028131F">
              <w:rPr>
                <w:rFonts w:ascii="Times New Roman" w:hAnsi="Times New Roman" w:cs="Times New Roman"/>
                <w:i/>
                <w:sz w:val="24"/>
                <w:szCs w:val="24"/>
              </w:rPr>
              <w:t>структурная</w:t>
            </w:r>
          </w:p>
        </w:tc>
        <w:tc>
          <w:tcPr>
            <w:tcW w:w="6965" w:type="dxa"/>
          </w:tcPr>
          <w:p w14:paraId="51F4A750" w14:textId="77777777" w:rsidR="004235CF" w:rsidRPr="0028131F" w:rsidRDefault="004235CF" w:rsidP="00031D34">
            <w:pPr>
              <w:ind w:firstLine="709"/>
              <w:contextualSpacing/>
              <w:jc w:val="center"/>
              <w:rPr>
                <w:rFonts w:ascii="Times New Roman" w:hAnsi="Times New Roman" w:cs="Times New Roman"/>
                <w:sz w:val="24"/>
                <w:szCs w:val="24"/>
              </w:rPr>
            </w:pPr>
            <w:r w:rsidRPr="0028131F">
              <w:rPr>
                <w:rFonts w:ascii="Times New Roman" w:hAnsi="Times New Roman" w:cs="Times New Roman"/>
                <w:sz w:val="24"/>
                <w:szCs w:val="24"/>
              </w:rPr>
              <w:t xml:space="preserve">обусловлена изменениями в структуре спроса на труд, когда образуется структурное несовпадение между </w:t>
            </w:r>
            <w:r w:rsidRPr="0028131F">
              <w:rPr>
                <w:rFonts w:ascii="Times New Roman" w:hAnsi="Times New Roman" w:cs="Times New Roman"/>
                <w:sz w:val="24"/>
                <w:szCs w:val="24"/>
              </w:rPr>
              <w:lastRenderedPageBreak/>
              <w:t>квалификацией безработных и требованием свободных рабочих мест</w:t>
            </w:r>
          </w:p>
        </w:tc>
      </w:tr>
      <w:tr w:rsidR="004235CF" w:rsidRPr="0028131F" w14:paraId="07B5FEB8" w14:textId="77777777" w:rsidTr="00DC2140">
        <w:tc>
          <w:tcPr>
            <w:tcW w:w="2606" w:type="dxa"/>
            <w:vAlign w:val="center"/>
          </w:tcPr>
          <w:p w14:paraId="338F35C6" w14:textId="77777777" w:rsidR="004235CF" w:rsidRPr="0028131F" w:rsidRDefault="004235CF" w:rsidP="00031D34">
            <w:pPr>
              <w:ind w:firstLine="709"/>
              <w:contextualSpacing/>
              <w:jc w:val="center"/>
              <w:rPr>
                <w:rFonts w:ascii="Times New Roman" w:hAnsi="Times New Roman" w:cs="Times New Roman"/>
                <w:i/>
                <w:sz w:val="24"/>
                <w:szCs w:val="24"/>
              </w:rPr>
            </w:pPr>
            <w:r w:rsidRPr="0028131F">
              <w:rPr>
                <w:rFonts w:ascii="Times New Roman" w:hAnsi="Times New Roman" w:cs="Times New Roman"/>
                <w:i/>
                <w:sz w:val="24"/>
                <w:szCs w:val="24"/>
              </w:rPr>
              <w:lastRenderedPageBreak/>
              <w:t>технологическая</w:t>
            </w:r>
          </w:p>
        </w:tc>
        <w:tc>
          <w:tcPr>
            <w:tcW w:w="6965" w:type="dxa"/>
          </w:tcPr>
          <w:p w14:paraId="180EB803" w14:textId="77777777" w:rsidR="004235CF" w:rsidRPr="0028131F" w:rsidRDefault="004235CF" w:rsidP="00031D34">
            <w:pPr>
              <w:ind w:firstLine="709"/>
              <w:contextualSpacing/>
              <w:jc w:val="center"/>
              <w:rPr>
                <w:rFonts w:ascii="Times New Roman" w:hAnsi="Times New Roman" w:cs="Times New Roman"/>
                <w:sz w:val="24"/>
                <w:szCs w:val="24"/>
              </w:rPr>
            </w:pPr>
            <w:r w:rsidRPr="0028131F">
              <w:rPr>
                <w:rFonts w:ascii="Times New Roman" w:hAnsi="Times New Roman" w:cs="Times New Roman"/>
                <w:sz w:val="24"/>
                <w:szCs w:val="24"/>
              </w:rPr>
              <w:t>безработица, связанная с механизацией и автоматизацией производства, в результате часть рабочей силы становится либо излишней, либо нуждается в более высоком уровне квалификации</w:t>
            </w:r>
          </w:p>
        </w:tc>
      </w:tr>
    </w:tbl>
    <w:p w14:paraId="65E03278" w14:textId="77777777" w:rsidR="004235CF" w:rsidRPr="0028131F" w:rsidRDefault="004235CF" w:rsidP="00031D34">
      <w:pPr>
        <w:spacing w:after="0" w:line="240" w:lineRule="auto"/>
        <w:ind w:firstLine="709"/>
        <w:contextualSpacing/>
        <w:jc w:val="both"/>
        <w:rPr>
          <w:rFonts w:ascii="Times New Roman" w:hAnsi="Times New Roman" w:cs="Times New Roman"/>
          <w:sz w:val="24"/>
          <w:szCs w:val="24"/>
        </w:rPr>
      </w:pPr>
    </w:p>
    <w:p w14:paraId="60664D80" w14:textId="77777777" w:rsidR="004235CF" w:rsidRPr="0028131F" w:rsidRDefault="004235CF" w:rsidP="00031D34">
      <w:pPr>
        <w:spacing w:after="0" w:line="240" w:lineRule="auto"/>
        <w:ind w:firstLine="709"/>
        <w:contextualSpacing/>
        <w:jc w:val="both"/>
        <w:rPr>
          <w:rFonts w:ascii="Times New Roman" w:hAnsi="Times New Roman" w:cs="Times New Roman"/>
          <w:sz w:val="24"/>
          <w:szCs w:val="24"/>
        </w:rPr>
      </w:pPr>
      <w:r w:rsidRPr="0028131F">
        <w:rPr>
          <w:rFonts w:ascii="Times New Roman" w:hAnsi="Times New Roman" w:cs="Times New Roman"/>
          <w:sz w:val="24"/>
          <w:szCs w:val="24"/>
        </w:rPr>
        <w:t>Так же существует фрикционная безработица, она возникает, на рынке полной занятности, связана с затратами времени на поиск новой работы и длится 1-3 месяца.</w:t>
      </w:r>
    </w:p>
    <w:p w14:paraId="3EB873D1" w14:textId="390B1F37" w:rsidR="004235CF" w:rsidRPr="0028131F" w:rsidRDefault="004235CF" w:rsidP="00031D34">
      <w:pPr>
        <w:spacing w:after="0" w:line="240" w:lineRule="auto"/>
        <w:ind w:firstLine="709"/>
        <w:jc w:val="both"/>
        <w:rPr>
          <w:rFonts w:ascii="Times New Roman" w:hAnsi="Times New Roman" w:cs="Times New Roman"/>
          <w:sz w:val="24"/>
          <w:szCs w:val="24"/>
        </w:rPr>
      </w:pPr>
      <w:r w:rsidRPr="0028131F">
        <w:rPr>
          <w:rFonts w:ascii="Times New Roman" w:hAnsi="Times New Roman" w:cs="Times New Roman"/>
          <w:sz w:val="24"/>
          <w:szCs w:val="24"/>
        </w:rPr>
        <w:t xml:space="preserve">Согласно статистике безработицы в России, в 1992 году в РФ было 5,9% безработных от общей численности трудоспособного населения. Но уже через 6 лет данный показатель увеличился до 8,9%. Основная причина безработицы на тот момент – перестройка и закрытие многих государственных учреждений и заводов. 1999 год стал для России одним из кризисных. В этот период процент безработных достиг 13%. Основная причина такой ситуации крылась в большом государственном долге РФ и низкой стоимости сырья, которое импортировалось за рубеж </w:t>
      </w:r>
      <w:r w:rsidRPr="0028131F">
        <w:rPr>
          <w:rFonts w:ascii="Times New Roman" w:hAnsi="Times New Roman" w:cs="Times New Roman"/>
          <w:sz w:val="24"/>
          <w:szCs w:val="24"/>
          <w:lang w:eastAsia="ru-RU"/>
        </w:rPr>
        <w:t>[</w:t>
      </w:r>
      <w:r w:rsidR="0028131F">
        <w:rPr>
          <w:rFonts w:ascii="Times New Roman" w:hAnsi="Times New Roman" w:cs="Times New Roman"/>
          <w:sz w:val="24"/>
          <w:szCs w:val="24"/>
          <w:lang w:eastAsia="ru-RU"/>
        </w:rPr>
        <w:t>4</w:t>
      </w:r>
      <w:r w:rsidRPr="0028131F">
        <w:rPr>
          <w:rFonts w:ascii="Times New Roman" w:hAnsi="Times New Roman" w:cs="Times New Roman"/>
          <w:sz w:val="24"/>
          <w:szCs w:val="24"/>
          <w:lang w:eastAsia="ru-RU"/>
        </w:rPr>
        <w:t>]</w:t>
      </w:r>
      <w:r w:rsidRPr="0028131F">
        <w:rPr>
          <w:rFonts w:ascii="Times New Roman" w:hAnsi="Times New Roman" w:cs="Times New Roman"/>
          <w:sz w:val="24"/>
          <w:szCs w:val="24"/>
        </w:rPr>
        <w:t xml:space="preserve"> (рисунок </w:t>
      </w:r>
      <w:r w:rsidR="0028131F">
        <w:rPr>
          <w:rFonts w:ascii="Times New Roman" w:hAnsi="Times New Roman" w:cs="Times New Roman"/>
          <w:sz w:val="24"/>
          <w:szCs w:val="24"/>
        </w:rPr>
        <w:t>1</w:t>
      </w:r>
      <w:r w:rsidRPr="0028131F">
        <w:rPr>
          <w:rFonts w:ascii="Times New Roman" w:hAnsi="Times New Roman" w:cs="Times New Roman"/>
          <w:sz w:val="24"/>
          <w:szCs w:val="24"/>
        </w:rPr>
        <w:t>).</w:t>
      </w:r>
    </w:p>
    <w:p w14:paraId="453FEFEB" w14:textId="226120E6" w:rsidR="004235CF" w:rsidRPr="0028131F" w:rsidRDefault="004235CF" w:rsidP="00031D34">
      <w:pPr>
        <w:spacing w:after="0" w:line="240" w:lineRule="auto"/>
        <w:ind w:firstLine="709"/>
        <w:jc w:val="center"/>
        <w:rPr>
          <w:rFonts w:ascii="Times New Roman" w:hAnsi="Times New Roman" w:cs="Times New Roman"/>
          <w:sz w:val="24"/>
          <w:szCs w:val="24"/>
        </w:rPr>
      </w:pPr>
      <w:r w:rsidRPr="0028131F">
        <w:rPr>
          <w:rFonts w:ascii="Times New Roman" w:hAnsi="Times New Roman" w:cs="Times New Roman"/>
          <w:noProof/>
          <w:sz w:val="24"/>
          <w:szCs w:val="24"/>
        </w:rPr>
        <w:drawing>
          <wp:inline distT="0" distB="0" distL="0" distR="0" wp14:anchorId="1D97FAF3" wp14:editId="31083189">
            <wp:extent cx="5381625" cy="2552700"/>
            <wp:effectExtent l="0" t="0" r="9525" b="0"/>
            <wp:docPr id="2" name="Рисунок 2" descr="ÐÐµÐ·ÑÐ°Ð±Ð¾ÑÐ¸ÑÐ° Ð² Ð Ð¾ÑÑÐ¸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µÐ·ÑÐ°Ð±Ð¾ÑÐ¸ÑÐ° Ð² Ð Ð¾ÑÑÐ¸Ð¸"/>
                    <pic:cNvPicPr>
                      <a:picLocks noChangeAspect="1" noChangeArrowheads="1"/>
                    </pic:cNvPicPr>
                  </pic:nvPicPr>
                  <pic:blipFill>
                    <a:blip r:embed="rId5" r:link="rId6">
                      <a:extLst>
                        <a:ext uri="{28A0092B-C50C-407E-A947-70E740481C1C}">
                          <a14:useLocalDpi xmlns:a14="http://schemas.microsoft.com/office/drawing/2010/main" val="0"/>
                        </a:ext>
                      </a:extLst>
                    </a:blip>
                    <a:srcRect t="10541"/>
                    <a:stretch>
                      <a:fillRect/>
                    </a:stretch>
                  </pic:blipFill>
                  <pic:spPr bwMode="auto">
                    <a:xfrm>
                      <a:off x="0" y="0"/>
                      <a:ext cx="5381625" cy="2552700"/>
                    </a:xfrm>
                    <a:prstGeom prst="rect">
                      <a:avLst/>
                    </a:prstGeom>
                    <a:noFill/>
                    <a:ln>
                      <a:noFill/>
                    </a:ln>
                  </pic:spPr>
                </pic:pic>
              </a:graphicData>
            </a:graphic>
          </wp:inline>
        </w:drawing>
      </w:r>
    </w:p>
    <w:p w14:paraId="40E3DFCA" w14:textId="335F81A7" w:rsidR="004235CF" w:rsidRPr="0028131F" w:rsidRDefault="004235CF" w:rsidP="00031D34">
      <w:pPr>
        <w:spacing w:after="0" w:line="240" w:lineRule="auto"/>
        <w:ind w:firstLine="709"/>
        <w:jc w:val="center"/>
        <w:rPr>
          <w:rFonts w:ascii="Times New Roman" w:hAnsi="Times New Roman" w:cs="Times New Roman"/>
          <w:sz w:val="24"/>
          <w:szCs w:val="24"/>
        </w:rPr>
      </w:pPr>
      <w:r w:rsidRPr="0028131F">
        <w:rPr>
          <w:rFonts w:ascii="Times New Roman" w:hAnsi="Times New Roman" w:cs="Times New Roman"/>
          <w:sz w:val="24"/>
          <w:szCs w:val="24"/>
        </w:rPr>
        <w:t xml:space="preserve">Рисунок </w:t>
      </w:r>
      <w:r w:rsidR="0028131F">
        <w:rPr>
          <w:rFonts w:ascii="Times New Roman" w:hAnsi="Times New Roman" w:cs="Times New Roman"/>
          <w:sz w:val="24"/>
          <w:szCs w:val="24"/>
        </w:rPr>
        <w:t>1</w:t>
      </w:r>
      <w:r w:rsidRPr="0028131F">
        <w:rPr>
          <w:rFonts w:ascii="Times New Roman" w:hAnsi="Times New Roman" w:cs="Times New Roman"/>
          <w:sz w:val="24"/>
          <w:szCs w:val="24"/>
        </w:rPr>
        <w:t>. Уровень безработицы в России, % [</w:t>
      </w:r>
      <w:r w:rsidR="0028131F">
        <w:rPr>
          <w:rFonts w:ascii="Times New Roman" w:hAnsi="Times New Roman" w:cs="Times New Roman"/>
          <w:sz w:val="24"/>
          <w:szCs w:val="24"/>
        </w:rPr>
        <w:t>5</w:t>
      </w:r>
      <w:r w:rsidRPr="0028131F">
        <w:rPr>
          <w:rFonts w:ascii="Times New Roman" w:hAnsi="Times New Roman" w:cs="Times New Roman"/>
          <w:sz w:val="24"/>
          <w:szCs w:val="24"/>
        </w:rPr>
        <w:t>]</w:t>
      </w:r>
    </w:p>
    <w:p w14:paraId="010D24EC" w14:textId="77777777" w:rsidR="004235CF" w:rsidRPr="0028131F" w:rsidRDefault="004235CF" w:rsidP="00031D34">
      <w:pPr>
        <w:spacing w:after="0" w:line="240" w:lineRule="auto"/>
        <w:ind w:firstLine="709"/>
        <w:jc w:val="both"/>
        <w:rPr>
          <w:rFonts w:ascii="Times New Roman" w:hAnsi="Times New Roman" w:cs="Times New Roman"/>
          <w:sz w:val="24"/>
          <w:szCs w:val="24"/>
        </w:rPr>
      </w:pPr>
      <w:r w:rsidRPr="0028131F">
        <w:rPr>
          <w:rFonts w:ascii="Times New Roman" w:hAnsi="Times New Roman" w:cs="Times New Roman"/>
          <w:sz w:val="24"/>
          <w:szCs w:val="24"/>
        </w:rPr>
        <w:t>С 2000 гг. ситуация относительно трудоустройства немного улучшилась. Страна постепенно восстанавливалась после развала СССР, реализовывала крупные проекты, которые начали предоставлять рабочие места россиянам. В 2000 году областей с уровнем незанятости ниже 15% было около 20.</w:t>
      </w:r>
    </w:p>
    <w:p w14:paraId="704E31B8" w14:textId="77777777" w:rsidR="004235CF" w:rsidRPr="0028131F" w:rsidRDefault="004235CF" w:rsidP="00031D34">
      <w:pPr>
        <w:spacing w:after="0" w:line="240" w:lineRule="auto"/>
        <w:ind w:firstLine="709"/>
        <w:jc w:val="both"/>
        <w:rPr>
          <w:rFonts w:ascii="Times New Roman" w:hAnsi="Times New Roman" w:cs="Times New Roman"/>
          <w:sz w:val="24"/>
          <w:szCs w:val="24"/>
        </w:rPr>
      </w:pPr>
      <w:r w:rsidRPr="0028131F">
        <w:rPr>
          <w:rFonts w:ascii="Times New Roman" w:hAnsi="Times New Roman" w:cs="Times New Roman"/>
          <w:sz w:val="24"/>
          <w:szCs w:val="24"/>
        </w:rPr>
        <w:t xml:space="preserve"> В апреле 2020 года безработица в России на фоне пандемии коронавируса подскочила до 5,8% с 4,7% в марте. Пик безработицы был зафиксирован в августе — тогда она достигла 6,4%, а затем постепенно начала снижаться. В 2021 году снижение продолжилась. В августе текущего года безработица снизилась до 4,4% — минимума за два года. Уровень безработицы населения в возрасте 15 лет и старше в сентябре 2021 года составил 4,3% (без исключения сезонного фактора)", — говорится в докладе Росстата за 2021г. Исторический минимум в 4,3% был зафиксирован в августе 2019 года.</w:t>
      </w:r>
    </w:p>
    <w:p w14:paraId="02D664B2" w14:textId="77777777" w:rsidR="004235CF" w:rsidRPr="0028131F" w:rsidRDefault="004235CF" w:rsidP="00031D34">
      <w:pPr>
        <w:spacing w:after="0" w:line="240" w:lineRule="auto"/>
        <w:ind w:firstLine="709"/>
        <w:jc w:val="both"/>
        <w:rPr>
          <w:rFonts w:ascii="Times New Roman" w:hAnsi="Times New Roman" w:cs="Times New Roman"/>
          <w:sz w:val="24"/>
          <w:szCs w:val="24"/>
        </w:rPr>
      </w:pPr>
      <w:r w:rsidRPr="0028131F">
        <w:rPr>
          <w:rFonts w:ascii="Times New Roman" w:hAnsi="Times New Roman" w:cs="Times New Roman"/>
          <w:sz w:val="24"/>
          <w:szCs w:val="24"/>
        </w:rPr>
        <w:t>Анализ безработицы в России показывает, что самыми кризисными годами в истории РФ были 1992–2000 гг. После этого периода уровень незанятости начал постепенно снижаться. В связи с тем, что рождаемость в годы перестройки снизилась и соответственно сократилось количество трудоспособного населения, стране удалось увеличить занятость граждан, то есть предоставить рабочие места. Среди молодёжи безработица в России достигла максимального предела в конце 90–х гг. Согласно статистике, безработных было около 41 % людей в возрасте до 20 лет и 19% в возрасте от 20 до 24 лет.</w:t>
      </w:r>
    </w:p>
    <w:p w14:paraId="75E1C1A0" w14:textId="2CBE0886" w:rsidR="004235CF" w:rsidRPr="0028131F" w:rsidRDefault="004235CF" w:rsidP="00031D34">
      <w:pPr>
        <w:spacing w:after="0" w:line="240" w:lineRule="auto"/>
        <w:ind w:firstLine="709"/>
        <w:jc w:val="both"/>
        <w:rPr>
          <w:rFonts w:ascii="Times New Roman" w:hAnsi="Times New Roman" w:cs="Times New Roman"/>
          <w:sz w:val="24"/>
          <w:szCs w:val="24"/>
        </w:rPr>
      </w:pPr>
      <w:r w:rsidRPr="0028131F">
        <w:rPr>
          <w:rFonts w:ascii="Times New Roman" w:hAnsi="Times New Roman" w:cs="Times New Roman"/>
          <w:sz w:val="24"/>
          <w:szCs w:val="24"/>
        </w:rPr>
        <w:t xml:space="preserve">Однако, в 2009 г. в период кризиса уровень безработицы вновь увеличился. далее, в 2010-2018 гг. Уровень безработицы держится на относительно стабильном уровне с </w:t>
      </w:r>
      <w:r w:rsidRPr="0028131F">
        <w:rPr>
          <w:rFonts w:ascii="Times New Roman" w:hAnsi="Times New Roman" w:cs="Times New Roman"/>
          <w:sz w:val="24"/>
          <w:szCs w:val="24"/>
        </w:rPr>
        <w:lastRenderedPageBreak/>
        <w:t>небольшой тенденцией</w:t>
      </w:r>
      <w:r w:rsidRPr="0028131F">
        <w:rPr>
          <w:rFonts w:ascii="Times New Roman" w:hAnsi="Times New Roman" w:cs="Times New Roman"/>
          <w:sz w:val="24"/>
          <w:szCs w:val="24"/>
        </w:rPr>
        <w:tab/>
        <w:t xml:space="preserve"> к снижению [</w:t>
      </w:r>
      <w:r w:rsidR="0028131F">
        <w:rPr>
          <w:rFonts w:ascii="Times New Roman" w:hAnsi="Times New Roman" w:cs="Times New Roman"/>
          <w:sz w:val="24"/>
          <w:szCs w:val="24"/>
        </w:rPr>
        <w:t>4</w:t>
      </w:r>
      <w:r w:rsidRPr="0028131F">
        <w:rPr>
          <w:rFonts w:ascii="Times New Roman" w:hAnsi="Times New Roman" w:cs="Times New Roman"/>
          <w:sz w:val="24"/>
          <w:szCs w:val="24"/>
        </w:rPr>
        <w:t>, с. 143]. Во время пандемии коронавируса уровень безработицы, судя по отчётам Росстата, поднимался не сильно.</w:t>
      </w:r>
    </w:p>
    <w:p w14:paraId="70CE0379" w14:textId="77777777" w:rsidR="004235CF" w:rsidRPr="0028131F" w:rsidRDefault="004235CF" w:rsidP="00031D34">
      <w:pPr>
        <w:spacing w:after="0" w:line="240" w:lineRule="auto"/>
        <w:ind w:firstLine="709"/>
        <w:jc w:val="both"/>
        <w:rPr>
          <w:rFonts w:ascii="Times New Roman" w:hAnsi="Times New Roman" w:cs="Times New Roman"/>
          <w:sz w:val="24"/>
          <w:szCs w:val="24"/>
        </w:rPr>
      </w:pPr>
      <w:r w:rsidRPr="0028131F">
        <w:rPr>
          <w:rFonts w:ascii="Times New Roman" w:hAnsi="Times New Roman" w:cs="Times New Roman"/>
          <w:sz w:val="24"/>
          <w:szCs w:val="24"/>
        </w:rPr>
        <w:t xml:space="preserve">Для примера рассмотрим 2017г. Динамика занятости разнится в зависимости от географии, демографических показателей региона (рисунок 2). </w:t>
      </w:r>
    </w:p>
    <w:p w14:paraId="2A681C8A" w14:textId="74B72446" w:rsidR="004235CF" w:rsidRPr="0028131F" w:rsidRDefault="004235CF" w:rsidP="00031D34">
      <w:pPr>
        <w:spacing w:after="0" w:line="240" w:lineRule="auto"/>
        <w:ind w:firstLine="709"/>
        <w:jc w:val="center"/>
        <w:rPr>
          <w:rFonts w:ascii="Times New Roman" w:hAnsi="Times New Roman" w:cs="Times New Roman"/>
          <w:sz w:val="24"/>
          <w:szCs w:val="24"/>
        </w:rPr>
      </w:pPr>
      <w:r w:rsidRPr="0028131F">
        <w:rPr>
          <w:rFonts w:ascii="Times New Roman" w:hAnsi="Times New Roman" w:cs="Times New Roman"/>
          <w:noProof/>
          <w:sz w:val="24"/>
          <w:szCs w:val="24"/>
          <w:lang w:eastAsia="ru-RU"/>
        </w:rPr>
        <w:drawing>
          <wp:inline distT="0" distB="0" distL="0" distR="0" wp14:anchorId="6A830089" wp14:editId="04BA28AD">
            <wp:extent cx="5591175" cy="2562225"/>
            <wp:effectExtent l="0" t="0" r="9525" b="9525"/>
            <wp:docPr id="1"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rrowheads="1"/>
                    </pic:cNvPicPr>
                  </pic:nvPicPr>
                  <pic:blipFill>
                    <a:blip r:embed="rId7">
                      <a:extLst>
                        <a:ext uri="{28A0092B-C50C-407E-A947-70E740481C1C}">
                          <a14:useLocalDpi xmlns:a14="http://schemas.microsoft.com/office/drawing/2010/main" val="0"/>
                        </a:ext>
                      </a:extLst>
                    </a:blip>
                    <a:srcRect l="1506" t="1909" r="1344" b="2824"/>
                    <a:stretch>
                      <a:fillRect/>
                    </a:stretch>
                  </pic:blipFill>
                  <pic:spPr bwMode="auto">
                    <a:xfrm>
                      <a:off x="0" y="0"/>
                      <a:ext cx="5591175" cy="2562225"/>
                    </a:xfrm>
                    <a:prstGeom prst="rect">
                      <a:avLst/>
                    </a:prstGeom>
                    <a:noFill/>
                    <a:ln>
                      <a:noFill/>
                    </a:ln>
                  </pic:spPr>
                </pic:pic>
              </a:graphicData>
            </a:graphic>
          </wp:inline>
        </w:drawing>
      </w:r>
    </w:p>
    <w:p w14:paraId="771B9D0A" w14:textId="3B6E21AF" w:rsidR="004235CF" w:rsidRPr="0028131F" w:rsidRDefault="004235CF" w:rsidP="00031D34">
      <w:pPr>
        <w:spacing w:after="0" w:line="240" w:lineRule="auto"/>
        <w:ind w:firstLine="709"/>
        <w:jc w:val="center"/>
        <w:rPr>
          <w:rFonts w:ascii="Times New Roman" w:hAnsi="Times New Roman" w:cs="Times New Roman"/>
          <w:color w:val="000000"/>
          <w:sz w:val="24"/>
          <w:szCs w:val="24"/>
        </w:rPr>
      </w:pPr>
      <w:r w:rsidRPr="0028131F">
        <w:rPr>
          <w:rFonts w:ascii="Times New Roman" w:hAnsi="Times New Roman" w:cs="Times New Roman"/>
          <w:color w:val="000000"/>
          <w:sz w:val="24"/>
          <w:szCs w:val="24"/>
        </w:rPr>
        <w:t xml:space="preserve">Рисунок 2. Уровень безработицы в территориальном разрезе в 2017 г., % </w:t>
      </w:r>
      <w:r w:rsidRPr="0028131F">
        <w:rPr>
          <w:rFonts w:ascii="Times New Roman" w:hAnsi="Times New Roman" w:cs="Times New Roman"/>
          <w:sz w:val="24"/>
          <w:szCs w:val="24"/>
          <w:lang w:eastAsia="ru-RU"/>
        </w:rPr>
        <w:t>[</w:t>
      </w:r>
      <w:r w:rsidR="0028131F">
        <w:rPr>
          <w:rFonts w:ascii="Times New Roman" w:hAnsi="Times New Roman" w:cs="Times New Roman"/>
          <w:sz w:val="24"/>
          <w:szCs w:val="24"/>
          <w:lang w:eastAsia="ru-RU"/>
        </w:rPr>
        <w:t>5</w:t>
      </w:r>
      <w:r w:rsidRPr="0028131F">
        <w:rPr>
          <w:rFonts w:ascii="Times New Roman" w:hAnsi="Times New Roman" w:cs="Times New Roman"/>
          <w:sz w:val="24"/>
          <w:szCs w:val="24"/>
          <w:lang w:eastAsia="ru-RU"/>
        </w:rPr>
        <w:t>]</w:t>
      </w:r>
    </w:p>
    <w:p w14:paraId="796490B3" w14:textId="77777777" w:rsidR="004235CF" w:rsidRPr="0028131F" w:rsidRDefault="004235CF" w:rsidP="00031D34">
      <w:pPr>
        <w:spacing w:after="0" w:line="240" w:lineRule="auto"/>
        <w:ind w:firstLine="709"/>
        <w:jc w:val="both"/>
        <w:rPr>
          <w:rFonts w:ascii="Times New Roman" w:hAnsi="Times New Roman" w:cs="Times New Roman"/>
          <w:sz w:val="24"/>
          <w:szCs w:val="24"/>
        </w:rPr>
      </w:pPr>
      <w:r w:rsidRPr="0028131F">
        <w:rPr>
          <w:rFonts w:ascii="Times New Roman" w:hAnsi="Times New Roman" w:cs="Times New Roman"/>
          <w:sz w:val="24"/>
          <w:szCs w:val="24"/>
        </w:rPr>
        <w:t>Традиционно невысокую безработицу показывают крупные города федерации, а также высоко урбанизированные регионы. И, наоборот, более 60% всех безработных приходятся на деревни, села и мало урбанизированные регионы.</w:t>
      </w:r>
    </w:p>
    <w:p w14:paraId="22101DD6" w14:textId="77777777" w:rsidR="004235CF" w:rsidRPr="0028131F" w:rsidRDefault="004235CF" w:rsidP="00031D34">
      <w:pPr>
        <w:tabs>
          <w:tab w:val="left" w:pos="851"/>
          <w:tab w:val="left" w:pos="993"/>
        </w:tabs>
        <w:spacing w:after="0" w:line="240" w:lineRule="auto"/>
        <w:ind w:firstLine="709"/>
        <w:jc w:val="both"/>
        <w:rPr>
          <w:rFonts w:ascii="Times New Roman" w:hAnsi="Times New Roman" w:cs="Times New Roman"/>
          <w:sz w:val="24"/>
          <w:szCs w:val="24"/>
        </w:rPr>
      </w:pPr>
      <w:r w:rsidRPr="0028131F">
        <w:rPr>
          <w:rFonts w:ascii="Times New Roman" w:hAnsi="Times New Roman" w:cs="Times New Roman"/>
          <w:sz w:val="24"/>
          <w:szCs w:val="24"/>
        </w:rPr>
        <w:t xml:space="preserve">Можно выделить несколько основных причин безработицы в России. Первая причина заключается в технологическом прогрессе. Сегодня многие процессы на предприятиях и заводах выполняет современное оборудование. Если сравнить технологический уровень сегодня и 20–30 лет назад, то можно сделать вывод, что применение новых технологий сокращает потребность в </w:t>
      </w:r>
      <w:proofErr w:type="spellStart"/>
      <w:r w:rsidRPr="0028131F">
        <w:rPr>
          <w:rFonts w:ascii="Times New Roman" w:hAnsi="Times New Roman" w:cs="Times New Roman"/>
          <w:sz w:val="24"/>
          <w:szCs w:val="24"/>
        </w:rPr>
        <w:t>колличественной</w:t>
      </w:r>
      <w:proofErr w:type="spellEnd"/>
      <w:r w:rsidRPr="0028131F">
        <w:rPr>
          <w:rFonts w:ascii="Times New Roman" w:hAnsi="Times New Roman" w:cs="Times New Roman"/>
          <w:sz w:val="24"/>
          <w:szCs w:val="24"/>
        </w:rPr>
        <w:t xml:space="preserve"> рабочей силе. </w:t>
      </w:r>
    </w:p>
    <w:p w14:paraId="5F55697E" w14:textId="59DEDC3C" w:rsidR="004235CF" w:rsidRPr="0028131F" w:rsidRDefault="004235CF" w:rsidP="00031D34">
      <w:pPr>
        <w:tabs>
          <w:tab w:val="left" w:pos="851"/>
          <w:tab w:val="left" w:pos="1134"/>
        </w:tabs>
        <w:spacing w:after="0" w:line="240" w:lineRule="auto"/>
        <w:ind w:firstLine="709"/>
        <w:jc w:val="both"/>
        <w:rPr>
          <w:rFonts w:ascii="Times New Roman" w:hAnsi="Times New Roman" w:cs="Times New Roman"/>
          <w:sz w:val="24"/>
          <w:szCs w:val="24"/>
        </w:rPr>
      </w:pPr>
      <w:r w:rsidRPr="0028131F">
        <w:rPr>
          <w:rFonts w:ascii="Times New Roman" w:hAnsi="Times New Roman" w:cs="Times New Roman"/>
          <w:sz w:val="24"/>
          <w:szCs w:val="24"/>
        </w:rPr>
        <w:t xml:space="preserve">Второй причиной является экономический фактор. Во время экономического кризиса работники подпадают под сокращение из–за нежелания или невозможности оплаты их труда со стороны руководства, поэтому происходят массовые увольнения трудовых ресурсов. Растёт численность трудоспособного населения. Кроме того, в стране отмечается низкая оплата труда на некоторых производствах, несмотря на официальные данные статистики о средних зарплатах в регионах </w:t>
      </w:r>
      <w:r w:rsidRPr="0028131F">
        <w:rPr>
          <w:rFonts w:ascii="Times New Roman" w:hAnsi="Times New Roman" w:cs="Times New Roman"/>
          <w:sz w:val="24"/>
          <w:szCs w:val="24"/>
          <w:lang w:eastAsia="ru-RU"/>
        </w:rPr>
        <w:t>[</w:t>
      </w:r>
      <w:r w:rsidR="0028131F">
        <w:rPr>
          <w:rFonts w:ascii="Times New Roman" w:hAnsi="Times New Roman" w:cs="Times New Roman"/>
          <w:sz w:val="24"/>
          <w:szCs w:val="24"/>
          <w:lang w:eastAsia="ru-RU"/>
        </w:rPr>
        <w:t>1</w:t>
      </w:r>
      <w:r w:rsidRPr="0028131F">
        <w:rPr>
          <w:rFonts w:ascii="Times New Roman" w:hAnsi="Times New Roman" w:cs="Times New Roman"/>
          <w:sz w:val="24"/>
          <w:szCs w:val="24"/>
          <w:lang w:eastAsia="ru-RU"/>
        </w:rPr>
        <w:t>]</w:t>
      </w:r>
      <w:r w:rsidRPr="0028131F">
        <w:rPr>
          <w:rFonts w:ascii="Times New Roman" w:hAnsi="Times New Roman" w:cs="Times New Roman"/>
          <w:sz w:val="24"/>
          <w:szCs w:val="24"/>
        </w:rPr>
        <w:t>.</w:t>
      </w:r>
    </w:p>
    <w:p w14:paraId="6ABCDCF0" w14:textId="77777777" w:rsidR="004235CF" w:rsidRPr="0028131F" w:rsidRDefault="004235CF" w:rsidP="00031D34">
      <w:pPr>
        <w:spacing w:after="0" w:line="240" w:lineRule="auto"/>
        <w:ind w:firstLine="709"/>
        <w:jc w:val="both"/>
        <w:rPr>
          <w:rStyle w:val="normal"/>
          <w:rFonts w:ascii="Times New Roman" w:hAnsi="Times New Roman" w:cs="Times New Roman"/>
          <w:sz w:val="24"/>
          <w:szCs w:val="24"/>
          <w:shd w:val="clear" w:color="auto" w:fill="FFFFFF"/>
        </w:rPr>
      </w:pPr>
      <w:r w:rsidRPr="0028131F">
        <w:rPr>
          <w:rFonts w:ascii="Times New Roman" w:hAnsi="Times New Roman" w:cs="Times New Roman"/>
          <w:sz w:val="24"/>
          <w:szCs w:val="24"/>
        </w:rPr>
        <w:t xml:space="preserve">Для снижения уровня безработицы государство реализует политику занятости, </w:t>
      </w:r>
      <w:r w:rsidRPr="0028131F">
        <w:rPr>
          <w:rStyle w:val="normal"/>
          <w:rFonts w:ascii="Times New Roman" w:hAnsi="Times New Roman" w:cs="Times New Roman"/>
          <w:sz w:val="24"/>
          <w:szCs w:val="24"/>
          <w:shd w:val="clear" w:color="auto" w:fill="FFFFFF"/>
        </w:rPr>
        <w:t xml:space="preserve">основными направлениями которой являются: </w:t>
      </w:r>
    </w:p>
    <w:p w14:paraId="6A74DF0B" w14:textId="77777777" w:rsidR="004235CF" w:rsidRPr="0028131F" w:rsidRDefault="004235CF" w:rsidP="00031D34">
      <w:pPr>
        <w:pStyle w:val="a6"/>
        <w:numPr>
          <w:ilvl w:val="0"/>
          <w:numId w:val="1"/>
        </w:numPr>
        <w:tabs>
          <w:tab w:val="left" w:pos="1134"/>
        </w:tabs>
        <w:spacing w:line="240" w:lineRule="auto"/>
        <w:ind w:left="0" w:firstLine="709"/>
        <w:jc w:val="both"/>
        <w:rPr>
          <w:rStyle w:val="normal"/>
          <w:shd w:val="clear" w:color="auto" w:fill="FFFFFF"/>
          <w:lang w:val="x-none"/>
        </w:rPr>
      </w:pPr>
      <w:r w:rsidRPr="0028131F">
        <w:rPr>
          <w:rStyle w:val="normal"/>
          <w:shd w:val="clear" w:color="auto" w:fill="FFFFFF"/>
          <w:lang w:val="x-none"/>
        </w:rPr>
        <w:t xml:space="preserve">обеспечение социальной поддержки безработных граждан. Заключается в реализации программ </w:t>
      </w:r>
      <w:r w:rsidRPr="0028131F">
        <w:rPr>
          <w:lang w:val="x-none"/>
        </w:rPr>
        <w:t>компенсационной политики занятости – это выплата пособий по безработице, стипендий и материальной помощи в период обучения граждан по направлению службы занятости.</w:t>
      </w:r>
      <w:r w:rsidRPr="0028131F">
        <w:rPr>
          <w:rStyle w:val="normal"/>
          <w:shd w:val="clear" w:color="auto" w:fill="FFFFFF"/>
          <w:lang w:val="x-none"/>
        </w:rPr>
        <w:t xml:space="preserve"> </w:t>
      </w:r>
    </w:p>
    <w:p w14:paraId="209D8C81" w14:textId="77777777" w:rsidR="004235CF" w:rsidRPr="0028131F" w:rsidRDefault="004235CF" w:rsidP="00031D34">
      <w:pPr>
        <w:pStyle w:val="a6"/>
        <w:numPr>
          <w:ilvl w:val="0"/>
          <w:numId w:val="1"/>
        </w:numPr>
        <w:tabs>
          <w:tab w:val="left" w:pos="1134"/>
        </w:tabs>
        <w:spacing w:line="240" w:lineRule="auto"/>
        <w:ind w:left="0" w:firstLine="709"/>
        <w:jc w:val="both"/>
        <w:rPr>
          <w:lang w:val="ru-RU"/>
        </w:rPr>
      </w:pPr>
      <w:r w:rsidRPr="0028131F">
        <w:rPr>
          <w:rStyle w:val="legal"/>
          <w:shd w:val="clear" w:color="auto" w:fill="F7FBEA"/>
          <w:lang w:val="x-none"/>
        </w:rPr>
        <w:t>п</w:t>
      </w:r>
      <w:r w:rsidRPr="0028131F">
        <w:rPr>
          <w:rStyle w:val="normal"/>
          <w:shd w:val="clear" w:color="auto" w:fill="FFFFFF"/>
          <w:lang w:val="x-none"/>
        </w:rPr>
        <w:t>овышение трудоустройства граждан, ищущих работу.</w:t>
      </w:r>
    </w:p>
    <w:p w14:paraId="5723ECBB" w14:textId="77777777" w:rsidR="004235CF" w:rsidRPr="0028131F" w:rsidRDefault="004235CF" w:rsidP="00031D34">
      <w:pPr>
        <w:pStyle w:val="a6"/>
        <w:numPr>
          <w:ilvl w:val="0"/>
          <w:numId w:val="1"/>
        </w:numPr>
        <w:tabs>
          <w:tab w:val="left" w:pos="1134"/>
        </w:tabs>
        <w:spacing w:line="240" w:lineRule="auto"/>
        <w:ind w:left="0" w:firstLine="709"/>
        <w:jc w:val="both"/>
        <w:rPr>
          <w:lang w:val="x-none"/>
        </w:rPr>
      </w:pPr>
      <w:r w:rsidRPr="0028131F">
        <w:rPr>
          <w:rStyle w:val="normal"/>
          <w:shd w:val="clear" w:color="auto" w:fill="FFFFFF"/>
          <w:lang w:val="x-none"/>
        </w:rPr>
        <w:t>развитие организации временного трудоустройства молодежи.</w:t>
      </w:r>
    </w:p>
    <w:p w14:paraId="183DA0CC" w14:textId="6C3717F4" w:rsidR="004235CF" w:rsidRPr="0028131F" w:rsidRDefault="004235CF" w:rsidP="00031D34">
      <w:pPr>
        <w:pStyle w:val="a6"/>
        <w:numPr>
          <w:ilvl w:val="0"/>
          <w:numId w:val="1"/>
        </w:numPr>
        <w:tabs>
          <w:tab w:val="left" w:pos="1134"/>
        </w:tabs>
        <w:spacing w:line="240" w:lineRule="auto"/>
        <w:ind w:left="0" w:firstLine="709"/>
        <w:jc w:val="both"/>
        <w:rPr>
          <w:rStyle w:val="normal"/>
          <w:lang w:val="ru-RU"/>
        </w:rPr>
      </w:pPr>
      <w:r w:rsidRPr="0028131F">
        <w:rPr>
          <w:rStyle w:val="normal"/>
          <w:shd w:val="clear" w:color="auto" w:fill="FFFFFF"/>
          <w:lang w:val="x-none"/>
        </w:rPr>
        <w:t>поддержка малого предпринимательства. Заключалась в оказании содействия развития самостоятельной занятости безработных граждан</w:t>
      </w:r>
      <w:r w:rsidRPr="0028131F">
        <w:rPr>
          <w:rStyle w:val="normal"/>
          <w:shd w:val="clear" w:color="auto" w:fill="FFFFFF"/>
          <w:lang w:val="ru-RU"/>
        </w:rPr>
        <w:t xml:space="preserve"> </w:t>
      </w:r>
      <w:r w:rsidRPr="0028131F">
        <w:rPr>
          <w:lang w:val="ru-RU" w:eastAsia="ru-RU"/>
        </w:rPr>
        <w:t>[</w:t>
      </w:r>
      <w:r w:rsidR="0028131F">
        <w:rPr>
          <w:lang w:val="ru-RU" w:eastAsia="ru-RU"/>
        </w:rPr>
        <w:t>3</w:t>
      </w:r>
      <w:r w:rsidRPr="0028131F">
        <w:rPr>
          <w:lang w:val="ru-RU" w:eastAsia="ru-RU"/>
        </w:rPr>
        <w:t>]</w:t>
      </w:r>
      <w:r w:rsidRPr="0028131F">
        <w:rPr>
          <w:rStyle w:val="normal"/>
          <w:shd w:val="clear" w:color="auto" w:fill="FFFFFF"/>
          <w:lang w:val="x-none"/>
        </w:rPr>
        <w:t>.</w:t>
      </w:r>
    </w:p>
    <w:p w14:paraId="0F4E63F1" w14:textId="77777777" w:rsidR="004235CF" w:rsidRPr="0028131F" w:rsidRDefault="004235CF" w:rsidP="00031D34">
      <w:pPr>
        <w:pStyle w:val="a6"/>
        <w:spacing w:line="240" w:lineRule="auto"/>
        <w:ind w:firstLine="709"/>
        <w:jc w:val="both"/>
        <w:rPr>
          <w:rStyle w:val="normal"/>
          <w:shd w:val="clear" w:color="auto" w:fill="FFFFFF"/>
          <w:lang w:val="ru-RU"/>
        </w:rPr>
      </w:pPr>
      <w:r w:rsidRPr="0028131F">
        <w:rPr>
          <w:rStyle w:val="normal"/>
          <w:shd w:val="clear" w:color="auto" w:fill="FFFFFF"/>
          <w:lang w:val="x-none"/>
        </w:rPr>
        <w:t>Все эти меры в совокупности позволяют сдерживать безработицу на приемлемом уровне.</w:t>
      </w:r>
      <w:r w:rsidRPr="0028131F">
        <w:rPr>
          <w:rStyle w:val="normal"/>
          <w:shd w:val="clear" w:color="auto" w:fill="FFFFFF"/>
          <w:lang w:val="ru-RU"/>
        </w:rPr>
        <w:t xml:space="preserve"> </w:t>
      </w:r>
    </w:p>
    <w:p w14:paraId="4D5CC002" w14:textId="77777777" w:rsidR="004235CF" w:rsidRPr="0028131F" w:rsidRDefault="004235CF" w:rsidP="00031D34">
      <w:pPr>
        <w:pStyle w:val="a6"/>
        <w:spacing w:line="240" w:lineRule="auto"/>
        <w:ind w:firstLine="709"/>
        <w:jc w:val="both"/>
        <w:rPr>
          <w:lang w:val="x-none"/>
        </w:rPr>
      </w:pPr>
      <w:r w:rsidRPr="0028131F">
        <w:rPr>
          <w:lang w:val="x-none"/>
        </w:rPr>
        <w:t xml:space="preserve">Таким образом, проблема безработицы является ключевым вопросом в рыночной экономике любой страны. Особенно остро проблема безработицы стоит сейчас перед Россией, так как состояние её экономики нестабильно. Поэтому изучение проблемы безработицы и поиск мер борьбы с ней является важным и очень актуальным вопросом. </w:t>
      </w:r>
    </w:p>
    <w:p w14:paraId="5ACBA0E1" w14:textId="41221346" w:rsidR="004235CF" w:rsidRPr="0028131F" w:rsidRDefault="004235CF" w:rsidP="00031D34">
      <w:pPr>
        <w:spacing w:after="0" w:line="240" w:lineRule="auto"/>
        <w:ind w:firstLine="709"/>
        <w:jc w:val="both"/>
        <w:rPr>
          <w:rFonts w:ascii="Times New Roman" w:hAnsi="Times New Roman" w:cs="Times New Roman"/>
          <w:sz w:val="24"/>
          <w:szCs w:val="24"/>
          <w:lang w:val="x-none"/>
        </w:rPr>
      </w:pPr>
    </w:p>
    <w:p w14:paraId="534A4935" w14:textId="3C15742E" w:rsidR="004235CF" w:rsidRPr="0028131F" w:rsidRDefault="004235CF" w:rsidP="00031D34">
      <w:pPr>
        <w:spacing w:after="0" w:line="240" w:lineRule="auto"/>
        <w:ind w:firstLine="709"/>
        <w:jc w:val="both"/>
        <w:rPr>
          <w:rFonts w:ascii="Times New Roman" w:hAnsi="Times New Roman" w:cs="Times New Roman"/>
          <w:sz w:val="24"/>
          <w:szCs w:val="24"/>
        </w:rPr>
      </w:pPr>
      <w:r w:rsidRPr="0028131F">
        <w:rPr>
          <w:rFonts w:ascii="Times New Roman" w:hAnsi="Times New Roman" w:cs="Times New Roman"/>
          <w:sz w:val="24"/>
          <w:szCs w:val="24"/>
        </w:rPr>
        <w:t>Список литературы:</w:t>
      </w:r>
    </w:p>
    <w:p w14:paraId="22ABC7EE" w14:textId="77777777" w:rsidR="004235CF" w:rsidRPr="0028131F" w:rsidRDefault="004235CF" w:rsidP="00031D34">
      <w:pPr>
        <w:numPr>
          <w:ilvl w:val="0"/>
          <w:numId w:val="2"/>
        </w:numPr>
        <w:tabs>
          <w:tab w:val="left" w:pos="1134"/>
        </w:tabs>
        <w:spacing w:after="0" w:line="240" w:lineRule="auto"/>
        <w:ind w:left="0" w:firstLine="709"/>
        <w:jc w:val="both"/>
        <w:rPr>
          <w:rFonts w:ascii="Times New Roman" w:hAnsi="Times New Roman" w:cs="Times New Roman"/>
          <w:sz w:val="24"/>
          <w:szCs w:val="24"/>
        </w:rPr>
      </w:pPr>
      <w:r w:rsidRPr="0028131F">
        <w:rPr>
          <w:rFonts w:ascii="Times New Roman" w:hAnsi="Times New Roman" w:cs="Times New Roman"/>
          <w:sz w:val="24"/>
          <w:szCs w:val="24"/>
        </w:rPr>
        <w:lastRenderedPageBreak/>
        <w:t xml:space="preserve">Зеленина, Э.Е. Безработица в Российской Федерации: опыт сравнительного анализа / Э.Е. Зеленина, А.В, </w:t>
      </w:r>
      <w:proofErr w:type="spellStart"/>
      <w:r w:rsidRPr="0028131F">
        <w:rPr>
          <w:rFonts w:ascii="Times New Roman" w:hAnsi="Times New Roman" w:cs="Times New Roman"/>
          <w:sz w:val="24"/>
          <w:szCs w:val="24"/>
        </w:rPr>
        <w:t>Рапота</w:t>
      </w:r>
      <w:proofErr w:type="spellEnd"/>
      <w:r w:rsidRPr="0028131F">
        <w:rPr>
          <w:rFonts w:ascii="Times New Roman" w:hAnsi="Times New Roman" w:cs="Times New Roman"/>
          <w:sz w:val="24"/>
          <w:szCs w:val="24"/>
        </w:rPr>
        <w:t xml:space="preserve">, С.Н. </w:t>
      </w:r>
      <w:proofErr w:type="spellStart"/>
      <w:r w:rsidRPr="0028131F">
        <w:rPr>
          <w:rFonts w:ascii="Times New Roman" w:hAnsi="Times New Roman" w:cs="Times New Roman"/>
          <w:sz w:val="24"/>
          <w:szCs w:val="24"/>
        </w:rPr>
        <w:t>Кубякова</w:t>
      </w:r>
      <w:proofErr w:type="spellEnd"/>
      <w:r w:rsidRPr="0028131F">
        <w:rPr>
          <w:rFonts w:ascii="Times New Roman" w:hAnsi="Times New Roman" w:cs="Times New Roman"/>
          <w:sz w:val="24"/>
          <w:szCs w:val="24"/>
        </w:rPr>
        <w:t xml:space="preserve"> // Молодой ученый. – 2017. – №4. – С. 437–439.</w:t>
      </w:r>
    </w:p>
    <w:p w14:paraId="3321CD21" w14:textId="77777777" w:rsidR="004235CF" w:rsidRPr="0028131F" w:rsidRDefault="004235CF" w:rsidP="00031D34">
      <w:pPr>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proofErr w:type="spellStart"/>
      <w:r w:rsidRPr="0028131F">
        <w:rPr>
          <w:rFonts w:ascii="Times New Roman" w:hAnsi="Times New Roman" w:cs="Times New Roman"/>
          <w:sz w:val="24"/>
          <w:szCs w:val="24"/>
        </w:rPr>
        <w:t>Камаев</w:t>
      </w:r>
      <w:proofErr w:type="spellEnd"/>
      <w:r w:rsidRPr="0028131F">
        <w:rPr>
          <w:rFonts w:ascii="Times New Roman" w:hAnsi="Times New Roman" w:cs="Times New Roman"/>
          <w:sz w:val="24"/>
          <w:szCs w:val="24"/>
        </w:rPr>
        <w:t xml:space="preserve">, В.Д. Учебник по основам экономической теории (экономика). / В.Д. </w:t>
      </w:r>
      <w:proofErr w:type="spellStart"/>
      <w:r w:rsidRPr="0028131F">
        <w:rPr>
          <w:rFonts w:ascii="Times New Roman" w:hAnsi="Times New Roman" w:cs="Times New Roman"/>
          <w:sz w:val="24"/>
          <w:szCs w:val="24"/>
        </w:rPr>
        <w:t>Камаев</w:t>
      </w:r>
      <w:proofErr w:type="spellEnd"/>
      <w:r w:rsidRPr="0028131F">
        <w:rPr>
          <w:rFonts w:ascii="Times New Roman" w:hAnsi="Times New Roman" w:cs="Times New Roman"/>
          <w:sz w:val="24"/>
          <w:szCs w:val="24"/>
        </w:rPr>
        <w:t xml:space="preserve"> – М.: </w:t>
      </w:r>
      <w:proofErr w:type="spellStart"/>
      <w:r w:rsidRPr="0028131F">
        <w:rPr>
          <w:rFonts w:ascii="Times New Roman" w:hAnsi="Times New Roman" w:cs="Times New Roman"/>
          <w:sz w:val="24"/>
          <w:szCs w:val="24"/>
        </w:rPr>
        <w:t>Гуманит</w:t>
      </w:r>
      <w:proofErr w:type="spellEnd"/>
      <w:r w:rsidRPr="0028131F">
        <w:rPr>
          <w:rFonts w:ascii="Times New Roman" w:hAnsi="Times New Roman" w:cs="Times New Roman"/>
          <w:sz w:val="24"/>
          <w:szCs w:val="24"/>
        </w:rPr>
        <w:t>. Изд. центр ВЛАДОС, 2016. – 384 с.</w:t>
      </w:r>
    </w:p>
    <w:p w14:paraId="32C73265" w14:textId="221B629E" w:rsidR="004235CF" w:rsidRPr="0028131F" w:rsidRDefault="004235CF" w:rsidP="00031D34">
      <w:pPr>
        <w:numPr>
          <w:ilvl w:val="0"/>
          <w:numId w:val="2"/>
        </w:numPr>
        <w:tabs>
          <w:tab w:val="left" w:pos="1134"/>
        </w:tabs>
        <w:spacing w:after="0" w:line="240" w:lineRule="auto"/>
        <w:ind w:left="0" w:firstLine="709"/>
        <w:jc w:val="both"/>
        <w:rPr>
          <w:rFonts w:ascii="Times New Roman" w:hAnsi="Times New Roman" w:cs="Times New Roman"/>
          <w:sz w:val="24"/>
          <w:szCs w:val="24"/>
        </w:rPr>
      </w:pPr>
      <w:proofErr w:type="spellStart"/>
      <w:r w:rsidRPr="0028131F">
        <w:rPr>
          <w:rFonts w:ascii="Times New Roman" w:hAnsi="Times New Roman" w:cs="Times New Roman"/>
          <w:sz w:val="24"/>
          <w:szCs w:val="24"/>
        </w:rPr>
        <w:t>Кудюрова</w:t>
      </w:r>
      <w:proofErr w:type="spellEnd"/>
      <w:r w:rsidRPr="0028131F">
        <w:rPr>
          <w:rFonts w:ascii="Times New Roman" w:hAnsi="Times New Roman" w:cs="Times New Roman"/>
          <w:sz w:val="24"/>
          <w:szCs w:val="24"/>
        </w:rPr>
        <w:t xml:space="preserve">, А.В. Особенности безработицы в России и государственная политика в области занятости / А.В. </w:t>
      </w:r>
      <w:proofErr w:type="spellStart"/>
      <w:r w:rsidRPr="0028131F">
        <w:rPr>
          <w:rFonts w:ascii="Times New Roman" w:hAnsi="Times New Roman" w:cs="Times New Roman"/>
          <w:sz w:val="24"/>
          <w:szCs w:val="24"/>
        </w:rPr>
        <w:t>Кудюрова</w:t>
      </w:r>
      <w:proofErr w:type="spellEnd"/>
      <w:r w:rsidRPr="0028131F">
        <w:rPr>
          <w:rFonts w:ascii="Times New Roman" w:hAnsi="Times New Roman" w:cs="Times New Roman"/>
          <w:sz w:val="24"/>
          <w:szCs w:val="24"/>
        </w:rPr>
        <w:t xml:space="preserve"> // Молодежный научный форум: </w:t>
      </w:r>
      <w:proofErr w:type="spellStart"/>
      <w:r w:rsidRPr="0028131F">
        <w:rPr>
          <w:rFonts w:ascii="Times New Roman" w:hAnsi="Times New Roman" w:cs="Times New Roman"/>
          <w:sz w:val="24"/>
          <w:szCs w:val="24"/>
        </w:rPr>
        <w:t>электр</w:t>
      </w:r>
      <w:proofErr w:type="spellEnd"/>
      <w:r w:rsidRPr="0028131F">
        <w:rPr>
          <w:rFonts w:ascii="Times New Roman" w:hAnsi="Times New Roman" w:cs="Times New Roman"/>
          <w:sz w:val="24"/>
          <w:szCs w:val="24"/>
        </w:rPr>
        <w:t xml:space="preserve">. сб. ст. по мат. XII </w:t>
      </w:r>
      <w:proofErr w:type="spellStart"/>
      <w:r w:rsidRPr="0028131F">
        <w:rPr>
          <w:rFonts w:ascii="Times New Roman" w:hAnsi="Times New Roman" w:cs="Times New Roman"/>
          <w:sz w:val="24"/>
          <w:szCs w:val="24"/>
        </w:rPr>
        <w:t>междунар</w:t>
      </w:r>
      <w:proofErr w:type="spellEnd"/>
      <w:r w:rsidRPr="0028131F">
        <w:rPr>
          <w:rFonts w:ascii="Times New Roman" w:hAnsi="Times New Roman" w:cs="Times New Roman"/>
          <w:sz w:val="24"/>
          <w:szCs w:val="24"/>
        </w:rPr>
        <w:t>. студ. науч.–</w:t>
      </w:r>
      <w:proofErr w:type="spellStart"/>
      <w:r w:rsidRPr="0028131F">
        <w:rPr>
          <w:rFonts w:ascii="Times New Roman" w:hAnsi="Times New Roman" w:cs="Times New Roman"/>
          <w:sz w:val="24"/>
          <w:szCs w:val="24"/>
        </w:rPr>
        <w:t>практ</w:t>
      </w:r>
      <w:proofErr w:type="spellEnd"/>
      <w:r w:rsidRPr="0028131F">
        <w:rPr>
          <w:rFonts w:ascii="Times New Roman" w:hAnsi="Times New Roman" w:cs="Times New Roman"/>
          <w:sz w:val="24"/>
          <w:szCs w:val="24"/>
        </w:rPr>
        <w:t xml:space="preserve">. </w:t>
      </w:r>
      <w:proofErr w:type="spellStart"/>
      <w:r w:rsidRPr="0028131F">
        <w:rPr>
          <w:rFonts w:ascii="Times New Roman" w:hAnsi="Times New Roman" w:cs="Times New Roman"/>
          <w:sz w:val="24"/>
          <w:szCs w:val="24"/>
        </w:rPr>
        <w:t>конф</w:t>
      </w:r>
      <w:proofErr w:type="spellEnd"/>
      <w:r w:rsidRPr="0028131F">
        <w:rPr>
          <w:rFonts w:ascii="Times New Roman" w:hAnsi="Times New Roman" w:cs="Times New Roman"/>
          <w:sz w:val="24"/>
          <w:szCs w:val="24"/>
        </w:rPr>
        <w:t>. – № 11(12). [электронный ресурс] / Электрон</w:t>
      </w:r>
      <w:proofErr w:type="gramStart"/>
      <w:r w:rsidRPr="0028131F">
        <w:rPr>
          <w:rFonts w:ascii="Times New Roman" w:hAnsi="Times New Roman" w:cs="Times New Roman"/>
          <w:sz w:val="24"/>
          <w:szCs w:val="24"/>
        </w:rPr>
        <w:t>.</w:t>
      </w:r>
      <w:proofErr w:type="gramEnd"/>
      <w:r w:rsidRPr="0028131F">
        <w:rPr>
          <w:rFonts w:ascii="Times New Roman" w:hAnsi="Times New Roman" w:cs="Times New Roman"/>
          <w:sz w:val="24"/>
          <w:szCs w:val="24"/>
        </w:rPr>
        <w:t xml:space="preserve"> дан. – Москва, 2017. – Режим доступа: https://nauchforum.ru/studconf/science/12/38214, свободный. – </w:t>
      </w:r>
      <w:proofErr w:type="spellStart"/>
      <w:r w:rsidRPr="0028131F">
        <w:rPr>
          <w:rFonts w:ascii="Times New Roman" w:hAnsi="Times New Roman" w:cs="Times New Roman"/>
          <w:sz w:val="24"/>
          <w:szCs w:val="24"/>
        </w:rPr>
        <w:t>Загл</w:t>
      </w:r>
      <w:proofErr w:type="spellEnd"/>
      <w:r w:rsidRPr="0028131F">
        <w:rPr>
          <w:rFonts w:ascii="Times New Roman" w:hAnsi="Times New Roman" w:cs="Times New Roman"/>
          <w:sz w:val="24"/>
          <w:szCs w:val="24"/>
        </w:rPr>
        <w:t xml:space="preserve">. с экрана. </w:t>
      </w:r>
    </w:p>
    <w:p w14:paraId="3A397D83" w14:textId="77777777" w:rsidR="004235CF" w:rsidRPr="0028131F" w:rsidRDefault="004235CF" w:rsidP="00031D34">
      <w:pPr>
        <w:numPr>
          <w:ilvl w:val="0"/>
          <w:numId w:val="2"/>
        </w:numPr>
        <w:tabs>
          <w:tab w:val="left" w:pos="1134"/>
        </w:tabs>
        <w:spacing w:after="0" w:line="240" w:lineRule="auto"/>
        <w:ind w:left="0" w:firstLine="709"/>
        <w:jc w:val="both"/>
        <w:rPr>
          <w:rFonts w:ascii="Times New Roman" w:hAnsi="Times New Roman" w:cs="Times New Roman"/>
          <w:sz w:val="24"/>
          <w:szCs w:val="24"/>
        </w:rPr>
      </w:pPr>
      <w:proofErr w:type="spellStart"/>
      <w:r w:rsidRPr="0028131F">
        <w:rPr>
          <w:rFonts w:ascii="Times New Roman" w:hAnsi="Times New Roman" w:cs="Times New Roman"/>
          <w:sz w:val="24"/>
          <w:szCs w:val="24"/>
        </w:rPr>
        <w:t>Плакся</w:t>
      </w:r>
      <w:proofErr w:type="spellEnd"/>
      <w:r w:rsidRPr="0028131F">
        <w:rPr>
          <w:rFonts w:ascii="Times New Roman" w:hAnsi="Times New Roman" w:cs="Times New Roman"/>
          <w:sz w:val="24"/>
          <w:szCs w:val="24"/>
        </w:rPr>
        <w:t xml:space="preserve">, В.И. Безработица: теория и современная российская практика / В.И. </w:t>
      </w:r>
      <w:proofErr w:type="spellStart"/>
      <w:r w:rsidRPr="0028131F">
        <w:rPr>
          <w:rFonts w:ascii="Times New Roman" w:hAnsi="Times New Roman" w:cs="Times New Roman"/>
          <w:sz w:val="24"/>
          <w:szCs w:val="24"/>
        </w:rPr>
        <w:t>Плакся</w:t>
      </w:r>
      <w:proofErr w:type="spellEnd"/>
      <w:r w:rsidRPr="0028131F">
        <w:rPr>
          <w:rFonts w:ascii="Times New Roman" w:hAnsi="Times New Roman" w:cs="Times New Roman"/>
          <w:sz w:val="24"/>
          <w:szCs w:val="24"/>
        </w:rPr>
        <w:t>. – М.: Издательство РАГС, 2017.– 384 с.</w:t>
      </w:r>
    </w:p>
    <w:p w14:paraId="4A90EB52" w14:textId="189EE09B" w:rsidR="004235CF" w:rsidRPr="0028131F" w:rsidRDefault="004235CF" w:rsidP="00031D34">
      <w:pPr>
        <w:numPr>
          <w:ilvl w:val="0"/>
          <w:numId w:val="2"/>
        </w:numPr>
        <w:tabs>
          <w:tab w:val="left" w:pos="1134"/>
        </w:tabs>
        <w:spacing w:after="0" w:line="240" w:lineRule="auto"/>
        <w:ind w:left="0" w:firstLine="709"/>
        <w:jc w:val="both"/>
        <w:rPr>
          <w:rFonts w:ascii="Times New Roman" w:hAnsi="Times New Roman" w:cs="Times New Roman"/>
          <w:sz w:val="24"/>
          <w:szCs w:val="24"/>
        </w:rPr>
      </w:pPr>
      <w:r w:rsidRPr="0028131F">
        <w:rPr>
          <w:rFonts w:ascii="Times New Roman" w:hAnsi="Times New Roman" w:cs="Times New Roman"/>
          <w:sz w:val="24"/>
          <w:szCs w:val="24"/>
        </w:rPr>
        <w:t>Федеральная служба государственной статистики РФ [электронный ресурс] / Электрон</w:t>
      </w:r>
      <w:proofErr w:type="gramStart"/>
      <w:r w:rsidRPr="0028131F">
        <w:rPr>
          <w:rFonts w:ascii="Times New Roman" w:hAnsi="Times New Roman" w:cs="Times New Roman"/>
          <w:sz w:val="24"/>
          <w:szCs w:val="24"/>
        </w:rPr>
        <w:t>.</w:t>
      </w:r>
      <w:proofErr w:type="gramEnd"/>
      <w:r w:rsidRPr="0028131F">
        <w:rPr>
          <w:rFonts w:ascii="Times New Roman" w:hAnsi="Times New Roman" w:cs="Times New Roman"/>
          <w:sz w:val="24"/>
          <w:szCs w:val="24"/>
        </w:rPr>
        <w:t xml:space="preserve"> дан. – Москва, 2019. – Режим доступа: http://www.gks.ru/, свободный. – </w:t>
      </w:r>
      <w:proofErr w:type="spellStart"/>
      <w:r w:rsidRPr="0028131F">
        <w:rPr>
          <w:rFonts w:ascii="Times New Roman" w:hAnsi="Times New Roman" w:cs="Times New Roman"/>
          <w:sz w:val="24"/>
          <w:szCs w:val="24"/>
        </w:rPr>
        <w:t>Загл</w:t>
      </w:r>
      <w:proofErr w:type="spellEnd"/>
      <w:r w:rsidRPr="0028131F">
        <w:rPr>
          <w:rFonts w:ascii="Times New Roman" w:hAnsi="Times New Roman" w:cs="Times New Roman"/>
          <w:sz w:val="24"/>
          <w:szCs w:val="24"/>
        </w:rPr>
        <w:t xml:space="preserve">. с экрана. </w:t>
      </w:r>
    </w:p>
    <w:p w14:paraId="3DBBC616" w14:textId="4E1A37D5" w:rsidR="004235CF" w:rsidRDefault="004235CF" w:rsidP="00031D34">
      <w:pPr>
        <w:spacing w:after="0" w:line="240" w:lineRule="auto"/>
        <w:ind w:firstLine="709"/>
        <w:jc w:val="both"/>
        <w:rPr>
          <w:rFonts w:ascii="Times New Roman" w:hAnsi="Times New Roman" w:cs="Times New Roman"/>
          <w:sz w:val="24"/>
          <w:szCs w:val="24"/>
        </w:rPr>
      </w:pPr>
    </w:p>
    <w:p w14:paraId="5EDCD75F" w14:textId="593F2E0D" w:rsidR="00031D34" w:rsidRDefault="00031D34" w:rsidP="00031D34">
      <w:pPr>
        <w:spacing w:after="0" w:line="240" w:lineRule="auto"/>
        <w:ind w:firstLine="709"/>
        <w:jc w:val="both"/>
        <w:rPr>
          <w:rFonts w:ascii="Times New Roman" w:hAnsi="Times New Roman" w:cs="Times New Roman"/>
          <w:sz w:val="24"/>
          <w:szCs w:val="24"/>
        </w:rPr>
      </w:pPr>
    </w:p>
    <w:p w14:paraId="58B33D71" w14:textId="5BB8226C" w:rsidR="00031D34" w:rsidRPr="0028131F" w:rsidRDefault="00031D34" w:rsidP="00031D34">
      <w:pPr>
        <w:spacing w:after="0" w:line="240" w:lineRule="auto"/>
        <w:ind w:firstLine="709"/>
        <w:jc w:val="both"/>
        <w:rPr>
          <w:rFonts w:ascii="Times New Roman" w:hAnsi="Times New Roman" w:cs="Times New Roman"/>
          <w:sz w:val="24"/>
          <w:szCs w:val="24"/>
        </w:rPr>
      </w:pPr>
      <w:r w:rsidRPr="0028131F">
        <w:rPr>
          <w:rFonts w:ascii="Times New Roman" w:hAnsi="Times New Roman" w:cs="Times New Roman"/>
          <w:sz w:val="24"/>
          <w:szCs w:val="24"/>
        </w:rPr>
        <w:t>Морозов Арсений Аркадьевич</w:t>
      </w:r>
      <w:r>
        <w:rPr>
          <w:rFonts w:ascii="Times New Roman" w:hAnsi="Times New Roman" w:cs="Times New Roman"/>
          <w:sz w:val="24"/>
          <w:szCs w:val="24"/>
        </w:rPr>
        <w:t xml:space="preserve">, </w:t>
      </w:r>
      <w:proofErr w:type="spellStart"/>
      <w:r>
        <w:rPr>
          <w:rFonts w:ascii="Times New Roman" w:hAnsi="Times New Roman" w:cs="Times New Roman"/>
          <w:sz w:val="24"/>
          <w:szCs w:val="24"/>
        </w:rPr>
        <w:t>м</w:t>
      </w:r>
      <w:r w:rsidRPr="0028131F">
        <w:rPr>
          <w:rFonts w:ascii="Times New Roman" w:hAnsi="Times New Roman" w:cs="Times New Roman"/>
          <w:sz w:val="24"/>
          <w:szCs w:val="24"/>
        </w:rPr>
        <w:t>.н.с</w:t>
      </w:r>
      <w:proofErr w:type="spellEnd"/>
      <w:r w:rsidRPr="0028131F">
        <w:rPr>
          <w:rFonts w:ascii="Times New Roman" w:hAnsi="Times New Roman" w:cs="Times New Roman"/>
          <w:sz w:val="24"/>
          <w:szCs w:val="24"/>
        </w:rPr>
        <w:t>. Института Экономики ФИЦ Карельского Научного Центра РАН</w:t>
      </w:r>
      <w:r>
        <w:rPr>
          <w:rFonts w:ascii="Times New Roman" w:hAnsi="Times New Roman" w:cs="Times New Roman"/>
          <w:sz w:val="24"/>
          <w:szCs w:val="24"/>
        </w:rPr>
        <w:t xml:space="preserve">, </w:t>
      </w:r>
      <w:hyperlink r:id="rId8" w:history="1">
        <w:r w:rsidRPr="0028131F">
          <w:rPr>
            <w:rStyle w:val="a3"/>
            <w:rFonts w:ascii="Times New Roman" w:hAnsi="Times New Roman" w:cs="Times New Roman"/>
            <w:sz w:val="24"/>
            <w:szCs w:val="24"/>
            <w:lang w:val="en-US"/>
          </w:rPr>
          <w:t>Morozov</w:t>
        </w:r>
        <w:r w:rsidRPr="0028131F">
          <w:rPr>
            <w:rStyle w:val="a3"/>
            <w:rFonts w:ascii="Times New Roman" w:hAnsi="Times New Roman" w:cs="Times New Roman"/>
            <w:sz w:val="24"/>
            <w:szCs w:val="24"/>
          </w:rPr>
          <w:t>589@</w:t>
        </w:r>
        <w:proofErr w:type="spellStart"/>
        <w:r w:rsidRPr="0028131F">
          <w:rPr>
            <w:rStyle w:val="a3"/>
            <w:rFonts w:ascii="Times New Roman" w:hAnsi="Times New Roman" w:cs="Times New Roman"/>
            <w:sz w:val="24"/>
            <w:szCs w:val="24"/>
            <w:lang w:val="en-US"/>
          </w:rPr>
          <w:t>gmail</w:t>
        </w:r>
        <w:proofErr w:type="spellEnd"/>
        <w:r w:rsidRPr="0028131F">
          <w:rPr>
            <w:rStyle w:val="a3"/>
            <w:rFonts w:ascii="Times New Roman" w:hAnsi="Times New Roman" w:cs="Times New Roman"/>
            <w:sz w:val="24"/>
            <w:szCs w:val="24"/>
          </w:rPr>
          <w:t>.</w:t>
        </w:r>
        <w:r w:rsidRPr="0028131F">
          <w:rPr>
            <w:rStyle w:val="a3"/>
            <w:rFonts w:ascii="Times New Roman" w:hAnsi="Times New Roman" w:cs="Times New Roman"/>
            <w:sz w:val="24"/>
            <w:szCs w:val="24"/>
            <w:lang w:val="en-US"/>
          </w:rPr>
          <w:t>com</w:t>
        </w:r>
      </w:hyperlink>
      <w:r>
        <w:rPr>
          <w:rFonts w:ascii="Times New Roman" w:hAnsi="Times New Roman" w:cs="Times New Roman"/>
          <w:sz w:val="24"/>
          <w:szCs w:val="24"/>
        </w:rPr>
        <w:t xml:space="preserve">. </w:t>
      </w:r>
      <w:r w:rsidRPr="0028131F">
        <w:rPr>
          <w:rFonts w:ascii="Times New Roman" w:hAnsi="Times New Roman" w:cs="Times New Roman"/>
          <w:sz w:val="24"/>
          <w:szCs w:val="24"/>
        </w:rPr>
        <w:t xml:space="preserve">Петрозаводск, пр. </w:t>
      </w:r>
      <w:proofErr w:type="spellStart"/>
      <w:r w:rsidRPr="0028131F">
        <w:rPr>
          <w:rFonts w:ascii="Times New Roman" w:hAnsi="Times New Roman" w:cs="Times New Roman"/>
          <w:sz w:val="24"/>
          <w:szCs w:val="24"/>
        </w:rPr>
        <w:t>А.Невского</w:t>
      </w:r>
      <w:proofErr w:type="spellEnd"/>
      <w:r w:rsidRPr="0028131F">
        <w:rPr>
          <w:rFonts w:ascii="Times New Roman" w:hAnsi="Times New Roman" w:cs="Times New Roman"/>
          <w:sz w:val="24"/>
          <w:szCs w:val="24"/>
        </w:rPr>
        <w:t xml:space="preserve"> 50, 185000</w:t>
      </w:r>
    </w:p>
    <w:p w14:paraId="67D6A10E" w14:textId="420D65C5" w:rsidR="00031D34" w:rsidRDefault="00031D34" w:rsidP="00031D34">
      <w:pPr>
        <w:spacing w:after="0" w:line="240" w:lineRule="auto"/>
        <w:ind w:firstLine="709"/>
        <w:jc w:val="both"/>
        <w:rPr>
          <w:rFonts w:ascii="Times New Roman" w:hAnsi="Times New Roman" w:cs="Times New Roman"/>
          <w:sz w:val="24"/>
          <w:szCs w:val="24"/>
        </w:rPr>
      </w:pPr>
    </w:p>
    <w:p w14:paraId="17061CEC" w14:textId="3EB6F3AE" w:rsidR="00031D34" w:rsidRDefault="00031D34" w:rsidP="00031D34">
      <w:pPr>
        <w:spacing w:after="0" w:line="240" w:lineRule="auto"/>
        <w:ind w:firstLine="709"/>
        <w:jc w:val="right"/>
        <w:rPr>
          <w:rFonts w:ascii="Times New Roman" w:hAnsi="Times New Roman" w:cs="Times New Roman"/>
          <w:sz w:val="24"/>
          <w:szCs w:val="24"/>
          <w:lang w:val="en-US"/>
        </w:rPr>
      </w:pPr>
      <w:r>
        <w:rPr>
          <w:rFonts w:ascii="Times New Roman" w:hAnsi="Times New Roman" w:cs="Times New Roman"/>
          <w:sz w:val="24"/>
          <w:szCs w:val="24"/>
          <w:lang w:val="en-US"/>
        </w:rPr>
        <w:t>Morozov A.A.</w:t>
      </w:r>
    </w:p>
    <w:p w14:paraId="63E7EB06" w14:textId="77777777" w:rsidR="00031D34" w:rsidRPr="00031D34" w:rsidRDefault="00031D34" w:rsidP="00031D34">
      <w:pPr>
        <w:spacing w:after="0" w:line="240" w:lineRule="auto"/>
        <w:ind w:firstLine="709"/>
        <w:jc w:val="both"/>
        <w:rPr>
          <w:rFonts w:ascii="Times New Roman" w:hAnsi="Times New Roman" w:cs="Times New Roman"/>
          <w:sz w:val="24"/>
          <w:szCs w:val="24"/>
          <w:lang w:val="en-US"/>
        </w:rPr>
      </w:pPr>
      <w:r w:rsidRPr="00031D34">
        <w:rPr>
          <w:rFonts w:ascii="Times New Roman" w:hAnsi="Times New Roman" w:cs="Times New Roman"/>
          <w:sz w:val="24"/>
          <w:szCs w:val="24"/>
          <w:lang w:val="en-US"/>
        </w:rPr>
        <w:t>MODERN EMPLOYMENT PROBLEMS IN THE RUSSIAN FEDERATION.</w:t>
      </w:r>
    </w:p>
    <w:p w14:paraId="7C9AE103" w14:textId="77777777" w:rsidR="00031D34" w:rsidRPr="00031D34" w:rsidRDefault="00031D34" w:rsidP="00031D34">
      <w:pPr>
        <w:spacing w:after="0" w:line="240" w:lineRule="auto"/>
        <w:ind w:firstLine="709"/>
        <w:jc w:val="both"/>
        <w:rPr>
          <w:rFonts w:ascii="Times New Roman" w:hAnsi="Times New Roman" w:cs="Times New Roman"/>
          <w:sz w:val="24"/>
          <w:szCs w:val="24"/>
          <w:lang w:val="en-US"/>
        </w:rPr>
      </w:pPr>
    </w:p>
    <w:p w14:paraId="5CB73948" w14:textId="77777777" w:rsidR="00031D34" w:rsidRPr="00031D34" w:rsidRDefault="00031D34" w:rsidP="00031D34">
      <w:pPr>
        <w:spacing w:after="0" w:line="240" w:lineRule="auto"/>
        <w:ind w:firstLine="709"/>
        <w:jc w:val="both"/>
        <w:rPr>
          <w:rFonts w:ascii="Times New Roman" w:hAnsi="Times New Roman" w:cs="Times New Roman"/>
          <w:sz w:val="24"/>
          <w:szCs w:val="24"/>
          <w:lang w:val="en-US"/>
        </w:rPr>
      </w:pPr>
      <w:r w:rsidRPr="00031D34">
        <w:rPr>
          <w:rFonts w:ascii="Times New Roman" w:hAnsi="Times New Roman" w:cs="Times New Roman"/>
          <w:sz w:val="24"/>
          <w:szCs w:val="24"/>
          <w:lang w:val="en-US"/>
        </w:rPr>
        <w:t>Resume: The article is devoted to the study of the problem of unemployment in Russia at the present stage. The methodological basis is the methods of economic analysis, synthesis of the information received, generalizations, comparisons, hypotheses. In this article, we will evaluate the specifics of employment problems in Russia and the prospects for reducing unemployment.</w:t>
      </w:r>
    </w:p>
    <w:p w14:paraId="0BAF1E19" w14:textId="6B81C65C" w:rsidR="00031D34" w:rsidRDefault="00031D34" w:rsidP="00031D34">
      <w:pPr>
        <w:spacing w:after="0" w:line="240" w:lineRule="auto"/>
        <w:ind w:firstLine="709"/>
        <w:jc w:val="both"/>
        <w:rPr>
          <w:rFonts w:ascii="Times New Roman" w:hAnsi="Times New Roman" w:cs="Times New Roman"/>
          <w:sz w:val="24"/>
          <w:szCs w:val="24"/>
          <w:lang w:val="en-US"/>
        </w:rPr>
      </w:pPr>
      <w:r w:rsidRPr="00031D34">
        <w:rPr>
          <w:rFonts w:ascii="Times New Roman" w:hAnsi="Times New Roman" w:cs="Times New Roman"/>
          <w:sz w:val="24"/>
          <w:szCs w:val="24"/>
          <w:lang w:val="en-US"/>
        </w:rPr>
        <w:t>Key words: employment, unemployment, social responsibility, prospects, dynamics.</w:t>
      </w:r>
    </w:p>
    <w:p w14:paraId="6CA3A56A" w14:textId="48265C87" w:rsidR="00031D34" w:rsidRDefault="00031D34" w:rsidP="00031D34">
      <w:pPr>
        <w:spacing w:after="0" w:line="240" w:lineRule="auto"/>
        <w:ind w:firstLine="709"/>
        <w:jc w:val="both"/>
        <w:rPr>
          <w:rFonts w:ascii="Times New Roman" w:hAnsi="Times New Roman" w:cs="Times New Roman"/>
          <w:sz w:val="24"/>
          <w:szCs w:val="24"/>
          <w:lang w:val="en-US"/>
        </w:rPr>
      </w:pPr>
    </w:p>
    <w:p w14:paraId="02B88E13" w14:textId="49D3E5FD" w:rsidR="00031D34" w:rsidRDefault="00031D34" w:rsidP="00031D34">
      <w:pPr>
        <w:spacing w:after="0" w:line="240" w:lineRule="auto"/>
        <w:ind w:firstLine="709"/>
        <w:jc w:val="both"/>
        <w:rPr>
          <w:rFonts w:ascii="Times New Roman" w:hAnsi="Times New Roman" w:cs="Times New Roman"/>
          <w:sz w:val="24"/>
          <w:szCs w:val="24"/>
          <w:lang w:val="en-US"/>
        </w:rPr>
      </w:pPr>
      <w:r w:rsidRPr="00031D34">
        <w:rPr>
          <w:rFonts w:ascii="Times New Roman" w:hAnsi="Times New Roman" w:cs="Times New Roman"/>
          <w:sz w:val="24"/>
          <w:szCs w:val="24"/>
          <w:lang w:val="en-US"/>
        </w:rPr>
        <w:t xml:space="preserve">Morozov Arseniy </w:t>
      </w:r>
      <w:proofErr w:type="spellStart"/>
      <w:r w:rsidRPr="00031D34">
        <w:rPr>
          <w:rFonts w:ascii="Times New Roman" w:hAnsi="Times New Roman" w:cs="Times New Roman"/>
          <w:sz w:val="24"/>
          <w:szCs w:val="24"/>
          <w:lang w:val="en-US"/>
        </w:rPr>
        <w:t>Arkadyevich</w:t>
      </w:r>
      <w:proofErr w:type="spellEnd"/>
      <w:r w:rsidRPr="00031D34">
        <w:rPr>
          <w:rFonts w:ascii="Times New Roman" w:hAnsi="Times New Roman" w:cs="Times New Roman"/>
          <w:sz w:val="24"/>
          <w:szCs w:val="24"/>
          <w:lang w:val="en-US"/>
        </w:rPr>
        <w:t xml:space="preserve">, junior researcher Institute of Economics, FRC Karelian Scientific Center RAS, Morozov589@gmail.com. Petrozavodsk, A. </w:t>
      </w:r>
      <w:proofErr w:type="spellStart"/>
      <w:r w:rsidRPr="00031D34">
        <w:rPr>
          <w:rFonts w:ascii="Times New Roman" w:hAnsi="Times New Roman" w:cs="Times New Roman"/>
          <w:sz w:val="24"/>
          <w:szCs w:val="24"/>
          <w:lang w:val="en-US"/>
        </w:rPr>
        <w:t>Nevsky</w:t>
      </w:r>
      <w:proofErr w:type="spellEnd"/>
      <w:r w:rsidRPr="00031D34">
        <w:rPr>
          <w:rFonts w:ascii="Times New Roman" w:hAnsi="Times New Roman" w:cs="Times New Roman"/>
          <w:sz w:val="24"/>
          <w:szCs w:val="24"/>
          <w:lang w:val="en-US"/>
        </w:rPr>
        <w:t xml:space="preserve"> Ave. 50, 185000</w:t>
      </w:r>
    </w:p>
    <w:p w14:paraId="612B0708" w14:textId="4AB99BDE" w:rsidR="00031D34" w:rsidRDefault="00031D34" w:rsidP="00031D34">
      <w:pPr>
        <w:spacing w:after="0" w:line="240" w:lineRule="auto"/>
        <w:ind w:firstLine="709"/>
        <w:jc w:val="both"/>
        <w:rPr>
          <w:rFonts w:ascii="Times New Roman" w:hAnsi="Times New Roman" w:cs="Times New Roman"/>
          <w:sz w:val="24"/>
          <w:szCs w:val="24"/>
          <w:lang w:val="en-US"/>
        </w:rPr>
      </w:pPr>
    </w:p>
    <w:p w14:paraId="6FD11349" w14:textId="77777777" w:rsidR="00031D34" w:rsidRPr="00031D34" w:rsidRDefault="00031D34" w:rsidP="00031D34">
      <w:pPr>
        <w:spacing w:after="0" w:line="240" w:lineRule="auto"/>
        <w:ind w:firstLine="709"/>
        <w:jc w:val="both"/>
        <w:rPr>
          <w:rFonts w:ascii="Times New Roman" w:hAnsi="Times New Roman" w:cs="Times New Roman"/>
          <w:sz w:val="24"/>
          <w:szCs w:val="24"/>
          <w:lang w:val="en-US"/>
        </w:rPr>
      </w:pPr>
      <w:r w:rsidRPr="00031D34">
        <w:rPr>
          <w:rFonts w:ascii="Times New Roman" w:hAnsi="Times New Roman" w:cs="Times New Roman"/>
          <w:sz w:val="24"/>
          <w:szCs w:val="24"/>
          <w:lang w:val="en-US"/>
        </w:rPr>
        <w:t>Bibliography:</w:t>
      </w:r>
    </w:p>
    <w:p w14:paraId="42DDCBE2" w14:textId="77777777" w:rsidR="00031D34" w:rsidRPr="00031D34" w:rsidRDefault="00031D34" w:rsidP="00031D34">
      <w:pPr>
        <w:spacing w:after="0" w:line="240" w:lineRule="auto"/>
        <w:ind w:firstLine="709"/>
        <w:jc w:val="both"/>
        <w:rPr>
          <w:rFonts w:ascii="Times New Roman" w:hAnsi="Times New Roman" w:cs="Times New Roman"/>
          <w:sz w:val="24"/>
          <w:szCs w:val="24"/>
          <w:lang w:val="en-US"/>
        </w:rPr>
      </w:pPr>
      <w:r w:rsidRPr="00031D34">
        <w:rPr>
          <w:rFonts w:ascii="Times New Roman" w:hAnsi="Times New Roman" w:cs="Times New Roman"/>
          <w:sz w:val="24"/>
          <w:szCs w:val="24"/>
          <w:lang w:val="en-US"/>
        </w:rPr>
        <w:t xml:space="preserve">1. </w:t>
      </w:r>
      <w:proofErr w:type="spellStart"/>
      <w:r w:rsidRPr="00031D34">
        <w:rPr>
          <w:rFonts w:ascii="Times New Roman" w:hAnsi="Times New Roman" w:cs="Times New Roman"/>
          <w:sz w:val="24"/>
          <w:szCs w:val="24"/>
          <w:lang w:val="en-US"/>
        </w:rPr>
        <w:t>Zelenina</w:t>
      </w:r>
      <w:proofErr w:type="spellEnd"/>
      <w:r w:rsidRPr="00031D34">
        <w:rPr>
          <w:rFonts w:ascii="Times New Roman" w:hAnsi="Times New Roman" w:cs="Times New Roman"/>
          <w:sz w:val="24"/>
          <w:szCs w:val="24"/>
          <w:lang w:val="en-US"/>
        </w:rPr>
        <w:t xml:space="preserve">, E.E. Unemployment in the Russian Federation: experience of comparative analysis / E.E. </w:t>
      </w:r>
      <w:proofErr w:type="spellStart"/>
      <w:r w:rsidRPr="00031D34">
        <w:rPr>
          <w:rFonts w:ascii="Times New Roman" w:hAnsi="Times New Roman" w:cs="Times New Roman"/>
          <w:sz w:val="24"/>
          <w:szCs w:val="24"/>
          <w:lang w:val="en-US"/>
        </w:rPr>
        <w:t>Zelenina</w:t>
      </w:r>
      <w:proofErr w:type="spellEnd"/>
      <w:r w:rsidRPr="00031D34">
        <w:rPr>
          <w:rFonts w:ascii="Times New Roman" w:hAnsi="Times New Roman" w:cs="Times New Roman"/>
          <w:sz w:val="24"/>
          <w:szCs w:val="24"/>
          <w:lang w:val="en-US"/>
        </w:rPr>
        <w:t xml:space="preserve">, A.V., </w:t>
      </w:r>
      <w:proofErr w:type="spellStart"/>
      <w:r w:rsidRPr="00031D34">
        <w:rPr>
          <w:rFonts w:ascii="Times New Roman" w:hAnsi="Times New Roman" w:cs="Times New Roman"/>
          <w:sz w:val="24"/>
          <w:szCs w:val="24"/>
          <w:lang w:val="en-US"/>
        </w:rPr>
        <w:t>Rapota</w:t>
      </w:r>
      <w:proofErr w:type="spellEnd"/>
      <w:r w:rsidRPr="00031D34">
        <w:rPr>
          <w:rFonts w:ascii="Times New Roman" w:hAnsi="Times New Roman" w:cs="Times New Roman"/>
          <w:sz w:val="24"/>
          <w:szCs w:val="24"/>
          <w:lang w:val="en-US"/>
        </w:rPr>
        <w:t xml:space="preserve">, S.N. </w:t>
      </w:r>
      <w:proofErr w:type="spellStart"/>
      <w:r w:rsidRPr="00031D34">
        <w:rPr>
          <w:rFonts w:ascii="Times New Roman" w:hAnsi="Times New Roman" w:cs="Times New Roman"/>
          <w:sz w:val="24"/>
          <w:szCs w:val="24"/>
          <w:lang w:val="en-US"/>
        </w:rPr>
        <w:t>Kubyakova</w:t>
      </w:r>
      <w:proofErr w:type="spellEnd"/>
      <w:r w:rsidRPr="00031D34">
        <w:rPr>
          <w:rFonts w:ascii="Times New Roman" w:hAnsi="Times New Roman" w:cs="Times New Roman"/>
          <w:sz w:val="24"/>
          <w:szCs w:val="24"/>
          <w:lang w:val="en-US"/>
        </w:rPr>
        <w:t xml:space="preserve"> // Young scientist. - 2017. - No. 4. – S. 437–439.</w:t>
      </w:r>
    </w:p>
    <w:p w14:paraId="51E37A63" w14:textId="77777777" w:rsidR="00031D34" w:rsidRPr="00031D34" w:rsidRDefault="00031D34" w:rsidP="00031D34">
      <w:pPr>
        <w:spacing w:after="0" w:line="240" w:lineRule="auto"/>
        <w:ind w:firstLine="709"/>
        <w:jc w:val="both"/>
        <w:rPr>
          <w:rFonts w:ascii="Times New Roman" w:hAnsi="Times New Roman" w:cs="Times New Roman"/>
          <w:sz w:val="24"/>
          <w:szCs w:val="24"/>
          <w:lang w:val="en-US"/>
        </w:rPr>
      </w:pPr>
      <w:r w:rsidRPr="00031D34">
        <w:rPr>
          <w:rFonts w:ascii="Times New Roman" w:hAnsi="Times New Roman" w:cs="Times New Roman"/>
          <w:sz w:val="24"/>
          <w:szCs w:val="24"/>
          <w:lang w:val="en-US"/>
        </w:rPr>
        <w:t xml:space="preserve">2. </w:t>
      </w:r>
      <w:proofErr w:type="spellStart"/>
      <w:r w:rsidRPr="00031D34">
        <w:rPr>
          <w:rFonts w:ascii="Times New Roman" w:hAnsi="Times New Roman" w:cs="Times New Roman"/>
          <w:sz w:val="24"/>
          <w:szCs w:val="24"/>
          <w:lang w:val="en-US"/>
        </w:rPr>
        <w:t>Kamaev</w:t>
      </w:r>
      <w:proofErr w:type="spellEnd"/>
      <w:r w:rsidRPr="00031D34">
        <w:rPr>
          <w:rFonts w:ascii="Times New Roman" w:hAnsi="Times New Roman" w:cs="Times New Roman"/>
          <w:sz w:val="24"/>
          <w:szCs w:val="24"/>
          <w:lang w:val="en-US"/>
        </w:rPr>
        <w:t xml:space="preserve">, V.D. Textbook on the fundamentals of economic theory (economics). / V.D. </w:t>
      </w:r>
      <w:proofErr w:type="spellStart"/>
      <w:r w:rsidRPr="00031D34">
        <w:rPr>
          <w:rFonts w:ascii="Times New Roman" w:hAnsi="Times New Roman" w:cs="Times New Roman"/>
          <w:sz w:val="24"/>
          <w:szCs w:val="24"/>
          <w:lang w:val="en-US"/>
        </w:rPr>
        <w:t>Kamaev</w:t>
      </w:r>
      <w:proofErr w:type="spellEnd"/>
      <w:r w:rsidRPr="00031D34">
        <w:rPr>
          <w:rFonts w:ascii="Times New Roman" w:hAnsi="Times New Roman" w:cs="Times New Roman"/>
          <w:sz w:val="24"/>
          <w:szCs w:val="24"/>
          <w:lang w:val="en-US"/>
        </w:rPr>
        <w:t xml:space="preserve"> - </w:t>
      </w:r>
      <w:proofErr w:type="gramStart"/>
      <w:r w:rsidRPr="00031D34">
        <w:rPr>
          <w:rFonts w:ascii="Times New Roman" w:hAnsi="Times New Roman" w:cs="Times New Roman"/>
          <w:sz w:val="24"/>
          <w:szCs w:val="24"/>
          <w:lang w:val="en-US"/>
        </w:rPr>
        <w:t>M .</w:t>
      </w:r>
      <w:proofErr w:type="gramEnd"/>
      <w:r w:rsidRPr="00031D34">
        <w:rPr>
          <w:rFonts w:ascii="Times New Roman" w:hAnsi="Times New Roman" w:cs="Times New Roman"/>
          <w:sz w:val="24"/>
          <w:szCs w:val="24"/>
          <w:lang w:val="en-US"/>
        </w:rPr>
        <w:t xml:space="preserve">: </w:t>
      </w:r>
      <w:proofErr w:type="spellStart"/>
      <w:r w:rsidRPr="00031D34">
        <w:rPr>
          <w:rFonts w:ascii="Times New Roman" w:hAnsi="Times New Roman" w:cs="Times New Roman"/>
          <w:sz w:val="24"/>
          <w:szCs w:val="24"/>
          <w:lang w:val="en-US"/>
        </w:rPr>
        <w:t>Humanit</w:t>
      </w:r>
      <w:proofErr w:type="spellEnd"/>
      <w:r w:rsidRPr="00031D34">
        <w:rPr>
          <w:rFonts w:ascii="Times New Roman" w:hAnsi="Times New Roman" w:cs="Times New Roman"/>
          <w:sz w:val="24"/>
          <w:szCs w:val="24"/>
          <w:lang w:val="en-US"/>
        </w:rPr>
        <w:t>. Ed. center VLADOS, 2016. - 384 p.</w:t>
      </w:r>
    </w:p>
    <w:p w14:paraId="1EDB0747" w14:textId="77777777" w:rsidR="00031D34" w:rsidRPr="00031D34" w:rsidRDefault="00031D34" w:rsidP="00031D34">
      <w:pPr>
        <w:spacing w:after="0" w:line="240" w:lineRule="auto"/>
        <w:ind w:firstLine="709"/>
        <w:jc w:val="both"/>
        <w:rPr>
          <w:rFonts w:ascii="Times New Roman" w:hAnsi="Times New Roman" w:cs="Times New Roman"/>
          <w:sz w:val="24"/>
          <w:szCs w:val="24"/>
          <w:lang w:val="en-US"/>
        </w:rPr>
      </w:pPr>
      <w:r w:rsidRPr="00031D34">
        <w:rPr>
          <w:rFonts w:ascii="Times New Roman" w:hAnsi="Times New Roman" w:cs="Times New Roman"/>
          <w:sz w:val="24"/>
          <w:szCs w:val="24"/>
          <w:lang w:val="en-US"/>
        </w:rPr>
        <w:t xml:space="preserve">3. </w:t>
      </w:r>
      <w:proofErr w:type="spellStart"/>
      <w:r w:rsidRPr="00031D34">
        <w:rPr>
          <w:rFonts w:ascii="Times New Roman" w:hAnsi="Times New Roman" w:cs="Times New Roman"/>
          <w:sz w:val="24"/>
          <w:szCs w:val="24"/>
          <w:lang w:val="en-US"/>
        </w:rPr>
        <w:t>Kudyurova</w:t>
      </w:r>
      <w:proofErr w:type="spellEnd"/>
      <w:r w:rsidRPr="00031D34">
        <w:rPr>
          <w:rFonts w:ascii="Times New Roman" w:hAnsi="Times New Roman" w:cs="Times New Roman"/>
          <w:sz w:val="24"/>
          <w:szCs w:val="24"/>
          <w:lang w:val="en-US"/>
        </w:rPr>
        <w:t xml:space="preserve">, A.V. Peculiarities of unemployment in Russia and state employment policy / A.V. </w:t>
      </w:r>
      <w:proofErr w:type="spellStart"/>
      <w:r w:rsidRPr="00031D34">
        <w:rPr>
          <w:rFonts w:ascii="Times New Roman" w:hAnsi="Times New Roman" w:cs="Times New Roman"/>
          <w:sz w:val="24"/>
          <w:szCs w:val="24"/>
          <w:lang w:val="en-US"/>
        </w:rPr>
        <w:t>Kudyurova</w:t>
      </w:r>
      <w:proofErr w:type="spellEnd"/>
      <w:r w:rsidRPr="00031D34">
        <w:rPr>
          <w:rFonts w:ascii="Times New Roman" w:hAnsi="Times New Roman" w:cs="Times New Roman"/>
          <w:sz w:val="24"/>
          <w:szCs w:val="24"/>
          <w:lang w:val="en-US"/>
        </w:rPr>
        <w:t xml:space="preserve"> // Youth scientific forum: </w:t>
      </w:r>
      <w:proofErr w:type="spellStart"/>
      <w:r w:rsidRPr="00031D34">
        <w:rPr>
          <w:rFonts w:ascii="Times New Roman" w:hAnsi="Times New Roman" w:cs="Times New Roman"/>
          <w:sz w:val="24"/>
          <w:szCs w:val="24"/>
          <w:lang w:val="en-US"/>
        </w:rPr>
        <w:t>electr</w:t>
      </w:r>
      <w:proofErr w:type="spellEnd"/>
      <w:r w:rsidRPr="00031D34">
        <w:rPr>
          <w:rFonts w:ascii="Times New Roman" w:hAnsi="Times New Roman" w:cs="Times New Roman"/>
          <w:sz w:val="24"/>
          <w:szCs w:val="24"/>
          <w:lang w:val="en-US"/>
        </w:rPr>
        <w:t>. Sat. Art. by mat. XII int. stud. scientific-</w:t>
      </w:r>
      <w:proofErr w:type="spellStart"/>
      <w:r w:rsidRPr="00031D34">
        <w:rPr>
          <w:rFonts w:ascii="Times New Roman" w:hAnsi="Times New Roman" w:cs="Times New Roman"/>
          <w:sz w:val="24"/>
          <w:szCs w:val="24"/>
          <w:lang w:val="en-US"/>
        </w:rPr>
        <w:t>pract</w:t>
      </w:r>
      <w:proofErr w:type="spellEnd"/>
      <w:r w:rsidRPr="00031D34">
        <w:rPr>
          <w:rFonts w:ascii="Times New Roman" w:hAnsi="Times New Roman" w:cs="Times New Roman"/>
          <w:sz w:val="24"/>
          <w:szCs w:val="24"/>
          <w:lang w:val="en-US"/>
        </w:rPr>
        <w:t xml:space="preserve">. conf. - No. 11(12). [electronic resource] / Electron. Dan. - Moscow, 2017. - Access mode: https://nauchforum.ru/studconf/science/12/38214, free. - </w:t>
      </w:r>
      <w:proofErr w:type="spellStart"/>
      <w:r w:rsidRPr="00031D34">
        <w:rPr>
          <w:rFonts w:ascii="Times New Roman" w:hAnsi="Times New Roman" w:cs="Times New Roman"/>
          <w:sz w:val="24"/>
          <w:szCs w:val="24"/>
          <w:lang w:val="en-US"/>
        </w:rPr>
        <w:t>Zagl</w:t>
      </w:r>
      <w:proofErr w:type="spellEnd"/>
      <w:r w:rsidRPr="00031D34">
        <w:rPr>
          <w:rFonts w:ascii="Times New Roman" w:hAnsi="Times New Roman" w:cs="Times New Roman"/>
          <w:sz w:val="24"/>
          <w:szCs w:val="24"/>
          <w:lang w:val="en-US"/>
        </w:rPr>
        <w:t>. from the screen.</w:t>
      </w:r>
    </w:p>
    <w:p w14:paraId="53B2E411" w14:textId="77777777" w:rsidR="00031D34" w:rsidRPr="00031D34" w:rsidRDefault="00031D34" w:rsidP="00031D34">
      <w:pPr>
        <w:spacing w:after="0" w:line="240" w:lineRule="auto"/>
        <w:ind w:firstLine="709"/>
        <w:jc w:val="both"/>
        <w:rPr>
          <w:rFonts w:ascii="Times New Roman" w:hAnsi="Times New Roman" w:cs="Times New Roman"/>
          <w:sz w:val="24"/>
          <w:szCs w:val="24"/>
          <w:lang w:val="en-US"/>
        </w:rPr>
      </w:pPr>
      <w:r w:rsidRPr="00031D34">
        <w:rPr>
          <w:rFonts w:ascii="Times New Roman" w:hAnsi="Times New Roman" w:cs="Times New Roman"/>
          <w:sz w:val="24"/>
          <w:szCs w:val="24"/>
          <w:lang w:val="en-US"/>
        </w:rPr>
        <w:t xml:space="preserve">4. Weeping, V.I. Unemployment: theory and modern Russian practice / V.I. Crying. - </w:t>
      </w:r>
      <w:proofErr w:type="gramStart"/>
      <w:r w:rsidRPr="00031D34">
        <w:rPr>
          <w:rFonts w:ascii="Times New Roman" w:hAnsi="Times New Roman" w:cs="Times New Roman"/>
          <w:sz w:val="24"/>
          <w:szCs w:val="24"/>
          <w:lang w:val="en-US"/>
        </w:rPr>
        <w:t>M .</w:t>
      </w:r>
      <w:proofErr w:type="gramEnd"/>
      <w:r w:rsidRPr="00031D34">
        <w:rPr>
          <w:rFonts w:ascii="Times New Roman" w:hAnsi="Times New Roman" w:cs="Times New Roman"/>
          <w:sz w:val="24"/>
          <w:szCs w:val="24"/>
          <w:lang w:val="en-US"/>
        </w:rPr>
        <w:t>: Publishing house of the RAGS, 2017. - 384 p.</w:t>
      </w:r>
    </w:p>
    <w:p w14:paraId="4D9D64F2" w14:textId="10E43FA3" w:rsidR="00031D34" w:rsidRPr="00031D34" w:rsidRDefault="00031D34" w:rsidP="00031D34">
      <w:pPr>
        <w:spacing w:after="0" w:line="240" w:lineRule="auto"/>
        <w:ind w:firstLine="709"/>
        <w:jc w:val="both"/>
        <w:rPr>
          <w:rFonts w:ascii="Times New Roman" w:hAnsi="Times New Roman" w:cs="Times New Roman"/>
          <w:sz w:val="24"/>
          <w:szCs w:val="24"/>
          <w:lang w:val="en-US"/>
        </w:rPr>
      </w:pPr>
      <w:r w:rsidRPr="00031D34">
        <w:rPr>
          <w:rFonts w:ascii="Times New Roman" w:hAnsi="Times New Roman" w:cs="Times New Roman"/>
          <w:sz w:val="24"/>
          <w:szCs w:val="24"/>
          <w:lang w:val="en-US"/>
        </w:rPr>
        <w:t xml:space="preserve">5. Federal State Statistics Service of the Russian Federation [electronic resource] / Electron. Dan. - Moscow, 2019. - Access mode: http://www.gks.ru/, free. - </w:t>
      </w:r>
      <w:proofErr w:type="spellStart"/>
      <w:r w:rsidRPr="00031D34">
        <w:rPr>
          <w:rFonts w:ascii="Times New Roman" w:hAnsi="Times New Roman" w:cs="Times New Roman"/>
          <w:sz w:val="24"/>
          <w:szCs w:val="24"/>
          <w:lang w:val="en-US"/>
        </w:rPr>
        <w:t>Zagl</w:t>
      </w:r>
      <w:proofErr w:type="spellEnd"/>
      <w:r w:rsidRPr="00031D34">
        <w:rPr>
          <w:rFonts w:ascii="Times New Roman" w:hAnsi="Times New Roman" w:cs="Times New Roman"/>
          <w:sz w:val="24"/>
          <w:szCs w:val="24"/>
          <w:lang w:val="en-US"/>
        </w:rPr>
        <w:t>. from the screen.</w:t>
      </w:r>
    </w:p>
    <w:sectPr w:rsidR="00031D34" w:rsidRPr="00031D3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133CAE"/>
    <w:multiLevelType w:val="hybridMultilevel"/>
    <w:tmpl w:val="478C1890"/>
    <w:lvl w:ilvl="0" w:tplc="C9020BAA">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 w15:restartNumberingAfterBreak="0">
    <w:nsid w:val="72393C13"/>
    <w:multiLevelType w:val="hybridMultilevel"/>
    <w:tmpl w:val="DF26754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5B37"/>
    <w:rsid w:val="0002410B"/>
    <w:rsid w:val="00031D34"/>
    <w:rsid w:val="001B1FD9"/>
    <w:rsid w:val="002123C1"/>
    <w:rsid w:val="0028131F"/>
    <w:rsid w:val="00285B37"/>
    <w:rsid w:val="004235CF"/>
    <w:rsid w:val="0097742B"/>
    <w:rsid w:val="009C51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3CA4DA"/>
  <w15:chartTrackingRefBased/>
  <w15:docId w15:val="{FA985980-566A-4986-B9E8-E888DE726D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2410B"/>
    <w:rPr>
      <w:color w:val="0563C1" w:themeColor="hyperlink"/>
      <w:u w:val="single"/>
    </w:rPr>
  </w:style>
  <w:style w:type="character" w:styleId="a4">
    <w:name w:val="Unresolved Mention"/>
    <w:basedOn w:val="a0"/>
    <w:uiPriority w:val="99"/>
    <w:semiHidden/>
    <w:unhideWhenUsed/>
    <w:rsid w:val="0002410B"/>
    <w:rPr>
      <w:color w:val="605E5C"/>
      <w:shd w:val="clear" w:color="auto" w:fill="E1DFDD"/>
    </w:rPr>
  </w:style>
  <w:style w:type="table" w:styleId="a5">
    <w:name w:val="Table Grid"/>
    <w:basedOn w:val="a1"/>
    <w:uiPriority w:val="59"/>
    <w:rsid w:val="004235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Normal (Web)"/>
    <w:basedOn w:val="a"/>
    <w:uiPriority w:val="99"/>
    <w:semiHidden/>
    <w:unhideWhenUsed/>
    <w:rsid w:val="004235CF"/>
    <w:pPr>
      <w:spacing w:after="0" w:line="360" w:lineRule="auto"/>
    </w:pPr>
    <w:rPr>
      <w:rFonts w:ascii="Times New Roman" w:eastAsia="Times New Roman" w:hAnsi="Times New Roman" w:cs="Times New Roman"/>
      <w:sz w:val="24"/>
      <w:szCs w:val="24"/>
      <w:lang w:val="en-US" w:bidi="en-US"/>
    </w:rPr>
  </w:style>
  <w:style w:type="character" w:customStyle="1" w:styleId="normal">
    <w:name w:val="normal"/>
    <w:basedOn w:val="a0"/>
    <w:rsid w:val="004235CF"/>
  </w:style>
  <w:style w:type="character" w:customStyle="1" w:styleId="legal">
    <w:name w:val="legal"/>
    <w:basedOn w:val="a0"/>
    <w:rsid w:val="004235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3075513">
      <w:bodyDiv w:val="1"/>
      <w:marLeft w:val="0"/>
      <w:marRight w:val="0"/>
      <w:marTop w:val="0"/>
      <w:marBottom w:val="0"/>
      <w:divBdr>
        <w:top w:val="none" w:sz="0" w:space="0" w:color="auto"/>
        <w:left w:val="none" w:sz="0" w:space="0" w:color="auto"/>
        <w:bottom w:val="none" w:sz="0" w:space="0" w:color="auto"/>
        <w:right w:val="none" w:sz="0" w:space="0" w:color="auto"/>
      </w:divBdr>
    </w:div>
    <w:div w:id="1217661367">
      <w:bodyDiv w:val="1"/>
      <w:marLeft w:val="0"/>
      <w:marRight w:val="0"/>
      <w:marTop w:val="0"/>
      <w:marBottom w:val="0"/>
      <w:divBdr>
        <w:top w:val="none" w:sz="0" w:space="0" w:color="auto"/>
        <w:left w:val="none" w:sz="0" w:space="0" w:color="auto"/>
        <w:bottom w:val="none" w:sz="0" w:space="0" w:color="auto"/>
        <w:right w:val="none" w:sz="0" w:space="0" w:color="auto"/>
      </w:divBdr>
    </w:div>
    <w:div w:id="1549684664">
      <w:bodyDiv w:val="1"/>
      <w:marLeft w:val="0"/>
      <w:marRight w:val="0"/>
      <w:marTop w:val="0"/>
      <w:marBottom w:val="0"/>
      <w:divBdr>
        <w:top w:val="none" w:sz="0" w:space="0" w:color="auto"/>
        <w:left w:val="none" w:sz="0" w:space="0" w:color="auto"/>
        <w:bottom w:val="none" w:sz="0" w:space="0" w:color="auto"/>
        <w:right w:val="none" w:sz="0" w:space="0" w:color="auto"/>
      </w:divBdr>
    </w:div>
    <w:div w:id="1929608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orozov589@gmail.com" TargetMode="Externa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https://visasam.ru/wp-content/uploads/2018/10/bezrabotica_po_godam-700x371.png"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4</Pages>
  <Words>1571</Words>
  <Characters>8959</Characters>
  <Application>Microsoft Office Word</Application>
  <DocSecurity>0</DocSecurity>
  <Lines>74</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Morozov</dc:creator>
  <cp:keywords/>
  <dc:description/>
  <cp:lastModifiedBy>Morozov</cp:lastModifiedBy>
  <cp:revision>4</cp:revision>
  <dcterms:created xsi:type="dcterms:W3CDTF">2022-03-15T09:34:00Z</dcterms:created>
  <dcterms:modified xsi:type="dcterms:W3CDTF">2022-03-15T10:03:00Z</dcterms:modified>
</cp:coreProperties>
</file>