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3EBFBF" w14:textId="3EA1A407" w:rsidR="00A65999" w:rsidRDefault="00A65999" w:rsidP="00A65999">
      <w:pPr>
        <w:spacing w:after="0" w:line="240" w:lineRule="auto"/>
        <w:ind w:firstLine="709"/>
        <w:rPr>
          <w:rFonts w:ascii="Times New Roman" w:hAnsi="Times New Roman" w:cs="Times New Roman"/>
          <w:b/>
          <w:bCs/>
          <w:sz w:val="24"/>
          <w:szCs w:val="24"/>
        </w:rPr>
      </w:pPr>
      <w:r>
        <w:rPr>
          <w:rFonts w:ascii="Times New Roman" w:hAnsi="Times New Roman" w:cs="Times New Roman"/>
          <w:b/>
          <w:bCs/>
          <w:sz w:val="24"/>
          <w:szCs w:val="24"/>
        </w:rPr>
        <w:t>УДК</w:t>
      </w:r>
      <w:r w:rsidR="004066C9">
        <w:rPr>
          <w:rFonts w:ascii="Times New Roman" w:hAnsi="Times New Roman" w:cs="Times New Roman"/>
          <w:b/>
          <w:bCs/>
          <w:sz w:val="24"/>
          <w:szCs w:val="24"/>
        </w:rPr>
        <w:t xml:space="preserve"> 316</w:t>
      </w:r>
      <w:r w:rsidR="0009799F">
        <w:rPr>
          <w:rFonts w:ascii="Times New Roman" w:hAnsi="Times New Roman" w:cs="Times New Roman"/>
          <w:b/>
          <w:bCs/>
          <w:sz w:val="24"/>
          <w:szCs w:val="24"/>
        </w:rPr>
        <w:t xml:space="preserve"> / </w:t>
      </w:r>
      <w:r>
        <w:rPr>
          <w:rFonts w:ascii="Times New Roman" w:hAnsi="Times New Roman" w:cs="Times New Roman"/>
          <w:b/>
          <w:bCs/>
          <w:sz w:val="24"/>
          <w:szCs w:val="24"/>
        </w:rPr>
        <w:t>ББК</w:t>
      </w:r>
      <w:r w:rsidR="004066C9">
        <w:rPr>
          <w:rFonts w:ascii="Times New Roman" w:hAnsi="Times New Roman" w:cs="Times New Roman"/>
          <w:b/>
          <w:bCs/>
          <w:sz w:val="24"/>
          <w:szCs w:val="24"/>
        </w:rPr>
        <w:t xml:space="preserve"> 60.5</w:t>
      </w:r>
    </w:p>
    <w:p w14:paraId="24DBCA7C" w14:textId="17062C1C" w:rsidR="00A65999" w:rsidRPr="00A65999" w:rsidRDefault="00B21698" w:rsidP="00A65999">
      <w:pPr>
        <w:spacing w:after="0" w:line="240" w:lineRule="auto"/>
        <w:ind w:firstLine="709"/>
        <w:jc w:val="right"/>
        <w:rPr>
          <w:rFonts w:ascii="Times New Roman" w:hAnsi="Times New Roman" w:cs="Times New Roman"/>
          <w:b/>
          <w:iCs/>
          <w:sz w:val="24"/>
          <w:szCs w:val="24"/>
        </w:rPr>
      </w:pPr>
      <w:proofErr w:type="spellStart"/>
      <w:r>
        <w:rPr>
          <w:rFonts w:ascii="Times New Roman" w:hAnsi="Times New Roman" w:cs="Times New Roman"/>
          <w:b/>
          <w:iCs/>
          <w:sz w:val="24"/>
          <w:szCs w:val="24"/>
        </w:rPr>
        <w:t>КадничанскаяМ.И</w:t>
      </w:r>
      <w:proofErr w:type="spellEnd"/>
      <w:r>
        <w:rPr>
          <w:rFonts w:ascii="Times New Roman" w:hAnsi="Times New Roman" w:cs="Times New Roman"/>
          <w:b/>
          <w:iCs/>
          <w:sz w:val="24"/>
          <w:szCs w:val="24"/>
        </w:rPr>
        <w:t>.,</w:t>
      </w:r>
      <w:r w:rsidR="003B4D7F">
        <w:rPr>
          <w:rFonts w:ascii="Times New Roman" w:hAnsi="Times New Roman" w:cs="Times New Roman"/>
          <w:b/>
          <w:iCs/>
          <w:sz w:val="24"/>
          <w:szCs w:val="24"/>
        </w:rPr>
        <w:t xml:space="preserve"> </w:t>
      </w:r>
      <w:proofErr w:type="spellStart"/>
      <w:r w:rsidR="00A65999" w:rsidRPr="00A65999">
        <w:rPr>
          <w:rFonts w:ascii="Times New Roman" w:hAnsi="Times New Roman" w:cs="Times New Roman"/>
          <w:b/>
          <w:iCs/>
          <w:sz w:val="24"/>
          <w:szCs w:val="24"/>
        </w:rPr>
        <w:t>Пондякова</w:t>
      </w:r>
      <w:proofErr w:type="spellEnd"/>
      <w:r w:rsidR="00A65999" w:rsidRPr="00A65999">
        <w:rPr>
          <w:rFonts w:ascii="Times New Roman" w:hAnsi="Times New Roman" w:cs="Times New Roman"/>
          <w:b/>
          <w:iCs/>
          <w:sz w:val="24"/>
          <w:szCs w:val="24"/>
        </w:rPr>
        <w:t xml:space="preserve"> Е.А.</w:t>
      </w:r>
    </w:p>
    <w:p w14:paraId="66FA6BF1" w14:textId="3FDDE799" w:rsidR="006B7155" w:rsidRPr="00A65999" w:rsidRDefault="00A65999" w:rsidP="00A65999">
      <w:pPr>
        <w:spacing w:after="0" w:line="240" w:lineRule="auto"/>
        <w:ind w:firstLine="709"/>
        <w:jc w:val="center"/>
        <w:rPr>
          <w:rFonts w:ascii="Times New Roman" w:hAnsi="Times New Roman" w:cs="Times New Roman"/>
          <w:b/>
          <w:bCs/>
          <w:sz w:val="24"/>
          <w:szCs w:val="24"/>
        </w:rPr>
      </w:pPr>
      <w:r w:rsidRPr="00A65999">
        <w:rPr>
          <w:rFonts w:ascii="Times New Roman" w:hAnsi="Times New Roman" w:cs="Times New Roman"/>
          <w:b/>
          <w:bCs/>
          <w:sz w:val="24"/>
          <w:szCs w:val="24"/>
        </w:rPr>
        <w:t>РАЗВИТИЕ НЕСТАНДАРТНЫХ ФОРМ ЗАНЯТОСТИ В ПЕРИОД ПАНДЕМИИ</w:t>
      </w:r>
    </w:p>
    <w:p w14:paraId="5B4AFB49" w14:textId="77777777" w:rsidR="001F0AEA" w:rsidRPr="00A65999" w:rsidRDefault="001F0AEA" w:rsidP="00A65999">
      <w:pPr>
        <w:spacing w:after="0" w:line="240" w:lineRule="auto"/>
        <w:ind w:firstLine="709"/>
        <w:jc w:val="both"/>
        <w:rPr>
          <w:rFonts w:ascii="Times New Roman" w:hAnsi="Times New Roman" w:cs="Times New Roman"/>
          <w:b/>
          <w:bCs/>
          <w:sz w:val="24"/>
          <w:szCs w:val="24"/>
        </w:rPr>
      </w:pPr>
    </w:p>
    <w:p w14:paraId="364271D3" w14:textId="6FD4CDEC" w:rsidR="00514DB7" w:rsidRPr="00A65999" w:rsidRDefault="000F019A" w:rsidP="00A65999">
      <w:pPr>
        <w:spacing w:after="0" w:line="240" w:lineRule="auto"/>
        <w:ind w:firstLine="709"/>
        <w:jc w:val="both"/>
        <w:rPr>
          <w:rFonts w:ascii="Times New Roman" w:hAnsi="Times New Roman" w:cs="Times New Roman"/>
          <w:i/>
          <w:iCs/>
          <w:sz w:val="24"/>
          <w:szCs w:val="24"/>
        </w:rPr>
      </w:pPr>
      <w:r w:rsidRPr="00A65999">
        <w:rPr>
          <w:rFonts w:ascii="Times New Roman" w:hAnsi="Times New Roman" w:cs="Times New Roman"/>
          <w:b/>
          <w:bCs/>
          <w:i/>
          <w:iCs/>
          <w:sz w:val="24"/>
          <w:szCs w:val="24"/>
        </w:rPr>
        <w:t>Аннотация:</w:t>
      </w:r>
      <w:r w:rsidRPr="00A65999">
        <w:rPr>
          <w:rFonts w:ascii="Times New Roman" w:hAnsi="Times New Roman" w:cs="Times New Roman"/>
          <w:i/>
          <w:iCs/>
          <w:sz w:val="24"/>
          <w:szCs w:val="24"/>
        </w:rPr>
        <w:t xml:space="preserve"> </w:t>
      </w:r>
      <w:proofErr w:type="gramStart"/>
      <w:r w:rsidR="000D2968">
        <w:rPr>
          <w:rFonts w:ascii="Times New Roman" w:hAnsi="Times New Roman" w:cs="Times New Roman"/>
          <w:i/>
          <w:iCs/>
          <w:sz w:val="24"/>
          <w:szCs w:val="24"/>
        </w:rPr>
        <w:t>В</w:t>
      </w:r>
      <w:proofErr w:type="gramEnd"/>
      <w:r w:rsidR="000D2968">
        <w:rPr>
          <w:rFonts w:ascii="Times New Roman" w:hAnsi="Times New Roman" w:cs="Times New Roman"/>
          <w:i/>
          <w:iCs/>
          <w:sz w:val="24"/>
          <w:szCs w:val="24"/>
        </w:rPr>
        <w:t xml:space="preserve"> статье рассматрива</w:t>
      </w:r>
      <w:r w:rsidR="002F5697">
        <w:rPr>
          <w:rFonts w:ascii="Times New Roman" w:hAnsi="Times New Roman" w:cs="Times New Roman"/>
          <w:i/>
          <w:iCs/>
          <w:sz w:val="24"/>
          <w:szCs w:val="24"/>
        </w:rPr>
        <w:t>ю</w:t>
      </w:r>
      <w:r w:rsidR="000D2968">
        <w:rPr>
          <w:rFonts w:ascii="Times New Roman" w:hAnsi="Times New Roman" w:cs="Times New Roman"/>
          <w:i/>
          <w:iCs/>
          <w:sz w:val="24"/>
          <w:szCs w:val="24"/>
        </w:rPr>
        <w:t xml:space="preserve">тся </w:t>
      </w:r>
      <w:r w:rsidRPr="00A65999">
        <w:rPr>
          <w:rFonts w:ascii="Times New Roman" w:hAnsi="Times New Roman" w:cs="Times New Roman"/>
          <w:i/>
          <w:iCs/>
          <w:sz w:val="24"/>
          <w:szCs w:val="24"/>
        </w:rPr>
        <w:t>нестандартные формы занятости</w:t>
      </w:r>
      <w:r w:rsidR="000D2968">
        <w:rPr>
          <w:rFonts w:ascii="Times New Roman" w:hAnsi="Times New Roman" w:cs="Times New Roman"/>
          <w:i/>
          <w:iCs/>
          <w:sz w:val="24"/>
          <w:szCs w:val="24"/>
        </w:rPr>
        <w:t xml:space="preserve">, </w:t>
      </w:r>
      <w:r w:rsidR="009C7D79">
        <w:rPr>
          <w:rFonts w:ascii="Times New Roman" w:hAnsi="Times New Roman" w:cs="Times New Roman"/>
          <w:i/>
          <w:iCs/>
          <w:sz w:val="24"/>
          <w:szCs w:val="24"/>
        </w:rPr>
        <w:t xml:space="preserve">ставшие </w:t>
      </w:r>
      <w:r w:rsidRPr="00A65999">
        <w:rPr>
          <w:rFonts w:ascii="Times New Roman" w:hAnsi="Times New Roman" w:cs="Times New Roman"/>
          <w:i/>
          <w:iCs/>
          <w:sz w:val="24"/>
          <w:szCs w:val="24"/>
        </w:rPr>
        <w:t xml:space="preserve">актуальными видами взаимодействия работодателя и работника </w:t>
      </w:r>
      <w:r w:rsidR="000D2968">
        <w:rPr>
          <w:rFonts w:ascii="Times New Roman" w:hAnsi="Times New Roman" w:cs="Times New Roman"/>
          <w:i/>
          <w:iCs/>
          <w:sz w:val="24"/>
          <w:szCs w:val="24"/>
        </w:rPr>
        <w:t>в</w:t>
      </w:r>
      <w:r w:rsidR="000D2968" w:rsidRPr="00A65999">
        <w:rPr>
          <w:rFonts w:ascii="Times New Roman" w:hAnsi="Times New Roman" w:cs="Times New Roman"/>
          <w:i/>
          <w:iCs/>
          <w:sz w:val="24"/>
          <w:szCs w:val="24"/>
        </w:rPr>
        <w:t xml:space="preserve"> период пандемии</w:t>
      </w:r>
      <w:r w:rsidR="000D2968">
        <w:rPr>
          <w:rFonts w:ascii="Times New Roman" w:hAnsi="Times New Roman" w:cs="Times New Roman"/>
          <w:i/>
          <w:iCs/>
          <w:sz w:val="24"/>
          <w:szCs w:val="24"/>
        </w:rPr>
        <w:t>.</w:t>
      </w:r>
      <w:r w:rsidR="000D2968" w:rsidRPr="00A65999">
        <w:rPr>
          <w:rFonts w:ascii="Times New Roman" w:hAnsi="Times New Roman" w:cs="Times New Roman"/>
          <w:i/>
          <w:iCs/>
          <w:sz w:val="24"/>
          <w:szCs w:val="24"/>
        </w:rPr>
        <w:t xml:space="preserve"> </w:t>
      </w:r>
      <w:r w:rsidR="000D2968">
        <w:rPr>
          <w:rFonts w:ascii="Times New Roman" w:hAnsi="Times New Roman" w:cs="Times New Roman"/>
          <w:i/>
          <w:iCs/>
          <w:sz w:val="24"/>
          <w:szCs w:val="24"/>
        </w:rPr>
        <w:t>А</w:t>
      </w:r>
      <w:r w:rsidRPr="00A65999">
        <w:rPr>
          <w:rFonts w:ascii="Times New Roman" w:hAnsi="Times New Roman" w:cs="Times New Roman"/>
          <w:i/>
          <w:iCs/>
          <w:sz w:val="24"/>
          <w:szCs w:val="24"/>
        </w:rPr>
        <w:t xml:space="preserve">нализируется </w:t>
      </w:r>
      <w:r w:rsidR="00706C78">
        <w:rPr>
          <w:rFonts w:ascii="Times New Roman" w:hAnsi="Times New Roman" w:cs="Times New Roman"/>
          <w:i/>
          <w:iCs/>
          <w:sz w:val="24"/>
          <w:szCs w:val="24"/>
        </w:rPr>
        <w:t xml:space="preserve">процесс </w:t>
      </w:r>
      <w:r w:rsidRPr="00A65999">
        <w:rPr>
          <w:rFonts w:ascii="Times New Roman" w:hAnsi="Times New Roman" w:cs="Times New Roman"/>
          <w:i/>
          <w:iCs/>
          <w:sz w:val="24"/>
          <w:szCs w:val="24"/>
        </w:rPr>
        <w:t>переход</w:t>
      </w:r>
      <w:r w:rsidR="00706C78">
        <w:rPr>
          <w:rFonts w:ascii="Times New Roman" w:hAnsi="Times New Roman" w:cs="Times New Roman"/>
          <w:i/>
          <w:iCs/>
          <w:sz w:val="24"/>
          <w:szCs w:val="24"/>
        </w:rPr>
        <w:t>а</w:t>
      </w:r>
      <w:r w:rsidRPr="00A65999">
        <w:rPr>
          <w:rFonts w:ascii="Times New Roman" w:hAnsi="Times New Roman" w:cs="Times New Roman"/>
          <w:i/>
          <w:iCs/>
          <w:sz w:val="24"/>
          <w:szCs w:val="24"/>
        </w:rPr>
        <w:t xml:space="preserve"> </w:t>
      </w:r>
      <w:r w:rsidR="009C7D79">
        <w:rPr>
          <w:rFonts w:ascii="Times New Roman" w:hAnsi="Times New Roman" w:cs="Times New Roman"/>
          <w:i/>
          <w:iCs/>
          <w:sz w:val="24"/>
          <w:szCs w:val="24"/>
        </w:rPr>
        <w:t>от</w:t>
      </w:r>
      <w:r w:rsidRPr="00A65999">
        <w:rPr>
          <w:rFonts w:ascii="Times New Roman" w:hAnsi="Times New Roman" w:cs="Times New Roman"/>
          <w:i/>
          <w:iCs/>
          <w:sz w:val="24"/>
          <w:szCs w:val="24"/>
        </w:rPr>
        <w:t xml:space="preserve"> стандартных </w:t>
      </w:r>
      <w:r w:rsidR="009C7D79">
        <w:rPr>
          <w:rFonts w:ascii="Times New Roman" w:hAnsi="Times New Roman" w:cs="Times New Roman"/>
          <w:i/>
          <w:iCs/>
          <w:sz w:val="24"/>
          <w:szCs w:val="24"/>
        </w:rPr>
        <w:t>к</w:t>
      </w:r>
      <w:r w:rsidRPr="00A65999">
        <w:rPr>
          <w:rFonts w:ascii="Times New Roman" w:hAnsi="Times New Roman" w:cs="Times New Roman"/>
          <w:i/>
          <w:iCs/>
          <w:sz w:val="24"/>
          <w:szCs w:val="24"/>
        </w:rPr>
        <w:t xml:space="preserve"> нестандартны</w:t>
      </w:r>
      <w:r w:rsidR="009C7D79">
        <w:rPr>
          <w:rFonts w:ascii="Times New Roman" w:hAnsi="Times New Roman" w:cs="Times New Roman"/>
          <w:i/>
          <w:iCs/>
          <w:sz w:val="24"/>
          <w:szCs w:val="24"/>
        </w:rPr>
        <w:t>м</w:t>
      </w:r>
      <w:r w:rsidRPr="00A65999">
        <w:rPr>
          <w:rFonts w:ascii="Times New Roman" w:hAnsi="Times New Roman" w:cs="Times New Roman"/>
          <w:i/>
          <w:iCs/>
          <w:sz w:val="24"/>
          <w:szCs w:val="24"/>
        </w:rPr>
        <w:t xml:space="preserve"> форм</w:t>
      </w:r>
      <w:r w:rsidR="009C7D79">
        <w:rPr>
          <w:rFonts w:ascii="Times New Roman" w:hAnsi="Times New Roman" w:cs="Times New Roman"/>
          <w:i/>
          <w:iCs/>
          <w:sz w:val="24"/>
          <w:szCs w:val="24"/>
        </w:rPr>
        <w:t>ам</w:t>
      </w:r>
      <w:r w:rsidR="00706C78" w:rsidRPr="00706C78">
        <w:rPr>
          <w:rFonts w:ascii="Times New Roman" w:hAnsi="Times New Roman" w:cs="Times New Roman"/>
          <w:i/>
          <w:iCs/>
          <w:sz w:val="24"/>
          <w:szCs w:val="24"/>
        </w:rPr>
        <w:t xml:space="preserve"> </w:t>
      </w:r>
      <w:r w:rsidR="00706C78" w:rsidRPr="00A65999">
        <w:rPr>
          <w:rFonts w:ascii="Times New Roman" w:hAnsi="Times New Roman" w:cs="Times New Roman"/>
          <w:i/>
          <w:iCs/>
          <w:sz w:val="24"/>
          <w:szCs w:val="24"/>
        </w:rPr>
        <w:t>занятости работников</w:t>
      </w:r>
      <w:r w:rsidRPr="00A65999">
        <w:rPr>
          <w:rFonts w:ascii="Times New Roman" w:hAnsi="Times New Roman" w:cs="Times New Roman"/>
          <w:i/>
          <w:iCs/>
          <w:sz w:val="24"/>
          <w:szCs w:val="24"/>
        </w:rPr>
        <w:t>, развитие и перспективы нестандартн</w:t>
      </w:r>
      <w:r w:rsidR="00D414AE">
        <w:rPr>
          <w:rFonts w:ascii="Times New Roman" w:hAnsi="Times New Roman" w:cs="Times New Roman"/>
          <w:i/>
          <w:iCs/>
          <w:sz w:val="24"/>
          <w:szCs w:val="24"/>
        </w:rPr>
        <w:t>ых</w:t>
      </w:r>
      <w:r w:rsidRPr="00A65999">
        <w:rPr>
          <w:rFonts w:ascii="Times New Roman" w:hAnsi="Times New Roman" w:cs="Times New Roman"/>
          <w:i/>
          <w:iCs/>
          <w:sz w:val="24"/>
          <w:szCs w:val="24"/>
        </w:rPr>
        <w:t xml:space="preserve"> форм занятости.</w:t>
      </w:r>
    </w:p>
    <w:p w14:paraId="6C165BAA" w14:textId="401F24C7" w:rsidR="000F019A" w:rsidRPr="00A65999" w:rsidRDefault="000F019A" w:rsidP="00A65999">
      <w:pPr>
        <w:spacing w:after="0" w:line="240" w:lineRule="auto"/>
        <w:ind w:firstLine="709"/>
        <w:jc w:val="both"/>
        <w:rPr>
          <w:rFonts w:ascii="Times New Roman" w:hAnsi="Times New Roman" w:cs="Times New Roman"/>
          <w:i/>
          <w:iCs/>
          <w:sz w:val="24"/>
          <w:szCs w:val="24"/>
        </w:rPr>
      </w:pPr>
      <w:r w:rsidRPr="00A65999">
        <w:rPr>
          <w:rFonts w:ascii="Times New Roman" w:hAnsi="Times New Roman" w:cs="Times New Roman"/>
          <w:b/>
          <w:bCs/>
          <w:i/>
          <w:iCs/>
          <w:sz w:val="24"/>
          <w:szCs w:val="24"/>
        </w:rPr>
        <w:t>Ключевые слова:</w:t>
      </w:r>
      <w:r w:rsidRPr="00A65999">
        <w:rPr>
          <w:rFonts w:ascii="Times New Roman" w:hAnsi="Times New Roman" w:cs="Times New Roman"/>
          <w:i/>
          <w:iCs/>
          <w:sz w:val="24"/>
          <w:szCs w:val="24"/>
        </w:rPr>
        <w:t xml:space="preserve"> пандемия, </w:t>
      </w:r>
      <w:r w:rsidR="00A65999" w:rsidRPr="00D414AE">
        <w:rPr>
          <w:rFonts w:ascii="Times New Roman" w:hAnsi="Times New Roman" w:cs="Times New Roman"/>
          <w:i/>
          <w:color w:val="000000"/>
          <w:sz w:val="24"/>
          <w:szCs w:val="24"/>
        </w:rPr>
        <w:t>COVID-19,</w:t>
      </w:r>
      <w:r w:rsidR="00A65999" w:rsidRPr="00A65999">
        <w:rPr>
          <w:rFonts w:ascii="Times New Roman" w:hAnsi="Times New Roman" w:cs="Times New Roman"/>
          <w:color w:val="000000"/>
          <w:sz w:val="24"/>
          <w:szCs w:val="24"/>
        </w:rPr>
        <w:t xml:space="preserve"> </w:t>
      </w:r>
      <w:r w:rsidRPr="00A65999">
        <w:rPr>
          <w:rFonts w:ascii="Times New Roman" w:hAnsi="Times New Roman" w:cs="Times New Roman"/>
          <w:i/>
          <w:iCs/>
          <w:sz w:val="24"/>
          <w:szCs w:val="24"/>
        </w:rPr>
        <w:t>удаленная работа, дистанционная работа, надомная работа</w:t>
      </w:r>
      <w:r w:rsidR="00A65999">
        <w:rPr>
          <w:rFonts w:ascii="Times New Roman" w:hAnsi="Times New Roman" w:cs="Times New Roman"/>
          <w:i/>
          <w:iCs/>
          <w:sz w:val="24"/>
          <w:szCs w:val="24"/>
        </w:rPr>
        <w:t>, нестандартные формы занятости.</w:t>
      </w:r>
    </w:p>
    <w:p w14:paraId="2E0538DD" w14:textId="77777777" w:rsidR="00A65999" w:rsidRPr="00B24469" w:rsidRDefault="00A65999" w:rsidP="00A65999">
      <w:pPr>
        <w:spacing w:after="0" w:line="240" w:lineRule="auto"/>
        <w:ind w:firstLine="709"/>
        <w:jc w:val="both"/>
        <w:rPr>
          <w:rFonts w:ascii="Times New Roman" w:hAnsi="Times New Roman" w:cs="Times New Roman"/>
          <w:sz w:val="24"/>
          <w:szCs w:val="24"/>
        </w:rPr>
      </w:pPr>
    </w:p>
    <w:p w14:paraId="4D6F1D24" w14:textId="49F058F2" w:rsidR="000D2968" w:rsidRDefault="00B24469" w:rsidP="00A65999">
      <w:pPr>
        <w:spacing w:after="0" w:line="240" w:lineRule="auto"/>
        <w:ind w:firstLine="709"/>
        <w:jc w:val="both"/>
        <w:rPr>
          <w:rFonts w:ascii="Times New Roman" w:hAnsi="Times New Roman" w:cs="Times New Roman"/>
          <w:sz w:val="24"/>
          <w:szCs w:val="24"/>
        </w:rPr>
      </w:pPr>
      <w:r w:rsidRPr="00B24469">
        <w:rPr>
          <w:rFonts w:ascii="Times New Roman" w:hAnsi="Times New Roman" w:cs="Times New Roman"/>
          <w:sz w:val="24"/>
          <w:szCs w:val="24"/>
        </w:rPr>
        <w:t xml:space="preserve">Ситуация, сложившаяся в мире в период пандемии </w:t>
      </w:r>
      <w:proofErr w:type="spellStart"/>
      <w:r w:rsidRPr="00B24469">
        <w:rPr>
          <w:rFonts w:ascii="Times New Roman" w:hAnsi="Times New Roman" w:cs="Times New Roman"/>
          <w:sz w:val="24"/>
          <w:szCs w:val="24"/>
        </w:rPr>
        <w:t>коронавируса</w:t>
      </w:r>
      <w:proofErr w:type="spellEnd"/>
      <w:r w:rsidRPr="00B24469">
        <w:rPr>
          <w:rFonts w:ascii="Times New Roman" w:hAnsi="Times New Roman" w:cs="Times New Roman"/>
          <w:sz w:val="24"/>
          <w:szCs w:val="24"/>
        </w:rPr>
        <w:t>, вызывает большой интерес у специалистов в различных областях научной деятельности. Учёные –социологи в настоящее время проводят исследования с целью прогнозирования различных социальных процессов</w:t>
      </w:r>
      <w:r w:rsidRPr="00F34262">
        <w:t xml:space="preserve">. </w:t>
      </w:r>
      <w:r w:rsidR="000D2968">
        <w:rPr>
          <w:rFonts w:ascii="Times New Roman" w:hAnsi="Times New Roman" w:cs="Times New Roman"/>
          <w:sz w:val="24"/>
          <w:szCs w:val="24"/>
        </w:rPr>
        <w:t xml:space="preserve">Начиная с 2020 года по настоящее время, пандемия вносит изменения в социальные практики населения в различных областях деятельности. Распространение </w:t>
      </w:r>
      <w:r w:rsidR="000D2968" w:rsidRPr="00A65999">
        <w:rPr>
          <w:rFonts w:ascii="Times New Roman" w:hAnsi="Times New Roman" w:cs="Times New Roman"/>
          <w:color w:val="000000"/>
          <w:sz w:val="24"/>
          <w:szCs w:val="24"/>
        </w:rPr>
        <w:t>COVID-19</w:t>
      </w:r>
      <w:r w:rsidR="000D2968">
        <w:rPr>
          <w:rFonts w:ascii="Times New Roman" w:hAnsi="Times New Roman" w:cs="Times New Roman"/>
          <w:color w:val="000000"/>
          <w:sz w:val="24"/>
          <w:szCs w:val="24"/>
        </w:rPr>
        <w:t xml:space="preserve"> </w:t>
      </w:r>
      <w:r w:rsidR="00064864">
        <w:rPr>
          <w:rFonts w:ascii="Times New Roman" w:hAnsi="Times New Roman" w:cs="Times New Roman"/>
          <w:color w:val="000000"/>
          <w:sz w:val="24"/>
          <w:szCs w:val="24"/>
        </w:rPr>
        <w:t>и связанные с эти</w:t>
      </w:r>
      <w:r w:rsidR="00D414AE">
        <w:rPr>
          <w:rFonts w:ascii="Times New Roman" w:hAnsi="Times New Roman" w:cs="Times New Roman"/>
          <w:color w:val="000000"/>
          <w:sz w:val="24"/>
          <w:szCs w:val="24"/>
        </w:rPr>
        <w:t>м</w:t>
      </w:r>
      <w:r w:rsidR="00064864">
        <w:rPr>
          <w:rFonts w:ascii="Times New Roman" w:hAnsi="Times New Roman" w:cs="Times New Roman"/>
          <w:color w:val="000000"/>
          <w:sz w:val="24"/>
          <w:szCs w:val="24"/>
        </w:rPr>
        <w:t xml:space="preserve"> ограничения</w:t>
      </w:r>
      <w:r w:rsidR="000D2968">
        <w:rPr>
          <w:rFonts w:ascii="Times New Roman" w:hAnsi="Times New Roman" w:cs="Times New Roman"/>
          <w:color w:val="000000"/>
          <w:sz w:val="24"/>
          <w:szCs w:val="24"/>
        </w:rPr>
        <w:t xml:space="preserve"> заставили многих </w:t>
      </w:r>
      <w:r w:rsidR="00706C78">
        <w:rPr>
          <w:rFonts w:ascii="Times New Roman" w:hAnsi="Times New Roman" w:cs="Times New Roman"/>
          <w:color w:val="000000"/>
          <w:sz w:val="24"/>
          <w:szCs w:val="24"/>
        </w:rPr>
        <w:t xml:space="preserve">людей </w:t>
      </w:r>
      <w:r w:rsidR="000D2968">
        <w:rPr>
          <w:rFonts w:ascii="Times New Roman" w:hAnsi="Times New Roman" w:cs="Times New Roman"/>
          <w:color w:val="000000"/>
          <w:sz w:val="24"/>
          <w:szCs w:val="24"/>
        </w:rPr>
        <w:t>отказаться от привычных моделей поведения и пересмотреть традиционные практики взаимодействия</w:t>
      </w:r>
      <w:r w:rsidR="00A012C9">
        <w:rPr>
          <w:rFonts w:ascii="Times New Roman" w:hAnsi="Times New Roman" w:cs="Times New Roman"/>
          <w:color w:val="000000"/>
          <w:sz w:val="24"/>
          <w:szCs w:val="24"/>
        </w:rPr>
        <w:t xml:space="preserve"> </w:t>
      </w:r>
      <w:r w:rsidR="00A012C9" w:rsidRPr="00A012C9">
        <w:rPr>
          <w:rFonts w:ascii="Times New Roman" w:hAnsi="Times New Roman" w:cs="Times New Roman"/>
          <w:color w:val="000000"/>
          <w:sz w:val="24"/>
          <w:szCs w:val="24"/>
        </w:rPr>
        <w:t>[</w:t>
      </w:r>
      <w:r w:rsidR="00A06374">
        <w:rPr>
          <w:rFonts w:ascii="Times New Roman" w:hAnsi="Times New Roman" w:cs="Times New Roman"/>
          <w:color w:val="000000"/>
          <w:sz w:val="24"/>
          <w:szCs w:val="24"/>
        </w:rPr>
        <w:t>3</w:t>
      </w:r>
      <w:r w:rsidR="00A012C9" w:rsidRPr="00A012C9">
        <w:rPr>
          <w:rFonts w:ascii="Times New Roman" w:hAnsi="Times New Roman" w:cs="Times New Roman"/>
          <w:color w:val="000000"/>
          <w:sz w:val="24"/>
          <w:szCs w:val="24"/>
        </w:rPr>
        <w:t>]</w:t>
      </w:r>
      <w:r w:rsidR="000D2968">
        <w:rPr>
          <w:rFonts w:ascii="Times New Roman" w:hAnsi="Times New Roman" w:cs="Times New Roman"/>
          <w:color w:val="000000"/>
          <w:sz w:val="24"/>
          <w:szCs w:val="24"/>
        </w:rPr>
        <w:t>.</w:t>
      </w:r>
      <w:r w:rsidR="00064864">
        <w:rPr>
          <w:rFonts w:ascii="Times New Roman" w:hAnsi="Times New Roman" w:cs="Times New Roman"/>
          <w:color w:val="000000"/>
          <w:sz w:val="24"/>
          <w:szCs w:val="24"/>
        </w:rPr>
        <w:t xml:space="preserve"> Особенно это относит</w:t>
      </w:r>
      <w:r w:rsidR="0023636F">
        <w:rPr>
          <w:rFonts w:ascii="Times New Roman" w:hAnsi="Times New Roman" w:cs="Times New Roman"/>
          <w:color w:val="000000"/>
          <w:sz w:val="24"/>
          <w:szCs w:val="24"/>
        </w:rPr>
        <w:t>ся к социальному взаимодействию в трудовой сфере.</w:t>
      </w:r>
    </w:p>
    <w:p w14:paraId="40E280C3" w14:textId="7B604FA6" w:rsidR="00EA0B26" w:rsidRPr="00A65999" w:rsidRDefault="0023636F" w:rsidP="00A6599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Традиционно в</w:t>
      </w:r>
      <w:r w:rsidR="000F019A" w:rsidRPr="00A65999">
        <w:rPr>
          <w:rFonts w:ascii="Times New Roman" w:hAnsi="Times New Roman" w:cs="Times New Roman"/>
          <w:sz w:val="24"/>
          <w:szCs w:val="24"/>
        </w:rPr>
        <w:t xml:space="preserve"> основе положений Трудового кодекса Российской Федерации лежат отношения, связанные со стандартными формами занятости населения</w:t>
      </w:r>
      <w:r w:rsidR="00D414AE">
        <w:rPr>
          <w:rFonts w:ascii="Times New Roman" w:hAnsi="Times New Roman" w:cs="Times New Roman"/>
          <w:sz w:val="24"/>
          <w:szCs w:val="24"/>
        </w:rPr>
        <w:t>.</w:t>
      </w:r>
      <w:r w:rsidR="000F019A" w:rsidRPr="00A65999">
        <w:rPr>
          <w:rFonts w:ascii="Times New Roman" w:hAnsi="Times New Roman" w:cs="Times New Roman"/>
          <w:sz w:val="24"/>
          <w:szCs w:val="24"/>
        </w:rPr>
        <w:t xml:space="preserve"> </w:t>
      </w:r>
      <w:r w:rsidR="00D414AE">
        <w:rPr>
          <w:rFonts w:ascii="Times New Roman" w:hAnsi="Times New Roman" w:cs="Times New Roman"/>
          <w:sz w:val="24"/>
          <w:szCs w:val="24"/>
        </w:rPr>
        <w:t>К</w:t>
      </w:r>
      <w:r w:rsidR="000F019A" w:rsidRPr="00A65999">
        <w:rPr>
          <w:rFonts w:ascii="Times New Roman" w:hAnsi="Times New Roman" w:cs="Times New Roman"/>
          <w:sz w:val="24"/>
          <w:szCs w:val="24"/>
        </w:rPr>
        <w:t xml:space="preserve"> ним относ</w:t>
      </w:r>
      <w:r w:rsidR="00D414AE">
        <w:rPr>
          <w:rFonts w:ascii="Times New Roman" w:hAnsi="Times New Roman" w:cs="Times New Roman"/>
          <w:sz w:val="24"/>
          <w:szCs w:val="24"/>
        </w:rPr>
        <w:t>и</w:t>
      </w:r>
      <w:r w:rsidR="000F019A" w:rsidRPr="00A65999">
        <w:rPr>
          <w:rFonts w:ascii="Times New Roman" w:hAnsi="Times New Roman" w:cs="Times New Roman"/>
          <w:sz w:val="24"/>
          <w:szCs w:val="24"/>
        </w:rPr>
        <w:t>тся взаимодействие работодателя и работника на полной бессрочной рабочей занятости. Эти отношения</w:t>
      </w:r>
      <w:r w:rsidR="00A10CFD" w:rsidRPr="00A65999">
        <w:rPr>
          <w:rFonts w:ascii="Times New Roman" w:hAnsi="Times New Roman" w:cs="Times New Roman"/>
          <w:sz w:val="24"/>
          <w:szCs w:val="24"/>
        </w:rPr>
        <w:t xml:space="preserve"> характеризуются, с одной стороны, полным подчинением работника работодателю в рамках трудового законодательства, а с другой стороны, набором социальных гарантий, которые </w:t>
      </w:r>
      <w:r w:rsidR="00706C78">
        <w:rPr>
          <w:rFonts w:ascii="Times New Roman" w:hAnsi="Times New Roman" w:cs="Times New Roman"/>
          <w:sz w:val="24"/>
          <w:szCs w:val="24"/>
        </w:rPr>
        <w:t xml:space="preserve">обеспечивает </w:t>
      </w:r>
      <w:r w:rsidR="00A10CFD" w:rsidRPr="00A65999">
        <w:rPr>
          <w:rFonts w:ascii="Times New Roman" w:hAnsi="Times New Roman" w:cs="Times New Roman"/>
          <w:sz w:val="24"/>
          <w:szCs w:val="24"/>
        </w:rPr>
        <w:t>работодатель работнику</w:t>
      </w:r>
      <w:r w:rsidR="00A06374">
        <w:rPr>
          <w:rFonts w:ascii="Times New Roman" w:hAnsi="Times New Roman" w:cs="Times New Roman"/>
          <w:sz w:val="24"/>
          <w:szCs w:val="24"/>
        </w:rPr>
        <w:t xml:space="preserve"> </w:t>
      </w:r>
      <w:r w:rsidR="00A06374" w:rsidRPr="00A06374">
        <w:rPr>
          <w:rFonts w:ascii="Times New Roman" w:hAnsi="Times New Roman" w:cs="Times New Roman"/>
          <w:sz w:val="24"/>
          <w:szCs w:val="24"/>
        </w:rPr>
        <w:t>[7]</w:t>
      </w:r>
      <w:r w:rsidR="00A10CFD" w:rsidRPr="00A65999">
        <w:rPr>
          <w:rFonts w:ascii="Times New Roman" w:hAnsi="Times New Roman" w:cs="Times New Roman"/>
          <w:sz w:val="24"/>
          <w:szCs w:val="24"/>
        </w:rPr>
        <w:t>.</w:t>
      </w:r>
      <w:r w:rsidR="007D5F97" w:rsidRPr="00A65999">
        <w:rPr>
          <w:rFonts w:ascii="Times New Roman" w:hAnsi="Times New Roman" w:cs="Times New Roman"/>
          <w:sz w:val="24"/>
          <w:szCs w:val="24"/>
        </w:rPr>
        <w:t xml:space="preserve"> Стандартные формы занятости </w:t>
      </w:r>
      <w:r w:rsidR="00706C78">
        <w:rPr>
          <w:rFonts w:ascii="Times New Roman" w:hAnsi="Times New Roman" w:cs="Times New Roman"/>
          <w:sz w:val="24"/>
          <w:szCs w:val="24"/>
        </w:rPr>
        <w:t>гарантируют</w:t>
      </w:r>
      <w:r w:rsidR="007D5F97" w:rsidRPr="00A65999">
        <w:rPr>
          <w:rFonts w:ascii="Times New Roman" w:hAnsi="Times New Roman" w:cs="Times New Roman"/>
          <w:sz w:val="24"/>
          <w:szCs w:val="24"/>
        </w:rPr>
        <w:t xml:space="preserve"> защиту прав работника, при этом для работодателя этот вид взаимодействия </w:t>
      </w:r>
      <w:r w:rsidR="007D5F97" w:rsidRPr="00706C78">
        <w:rPr>
          <w:rFonts w:ascii="Times New Roman" w:hAnsi="Times New Roman" w:cs="Times New Roman"/>
          <w:sz w:val="24"/>
          <w:szCs w:val="24"/>
        </w:rPr>
        <w:t>обеспечивает</w:t>
      </w:r>
      <w:r w:rsidR="007D5F97" w:rsidRPr="00A65999">
        <w:rPr>
          <w:rFonts w:ascii="Times New Roman" w:hAnsi="Times New Roman" w:cs="Times New Roman"/>
          <w:sz w:val="24"/>
          <w:szCs w:val="24"/>
        </w:rPr>
        <w:t xml:space="preserve"> кадровую стабильность в организации, привлечение и сохранение талантливых специалистов на рабочих местах</w:t>
      </w:r>
      <w:r w:rsidR="001F0AEA" w:rsidRPr="00A65999">
        <w:rPr>
          <w:rFonts w:ascii="Times New Roman" w:hAnsi="Times New Roman" w:cs="Times New Roman"/>
          <w:sz w:val="24"/>
          <w:szCs w:val="24"/>
        </w:rPr>
        <w:t>,</w:t>
      </w:r>
      <w:r w:rsidR="007D5F97" w:rsidRPr="00A65999">
        <w:rPr>
          <w:rFonts w:ascii="Times New Roman" w:hAnsi="Times New Roman" w:cs="Times New Roman"/>
          <w:sz w:val="24"/>
          <w:szCs w:val="24"/>
        </w:rPr>
        <w:t xml:space="preserve"> способствует реализации управленческих функций руководителя, внедрению принципов кадровой политики, создани</w:t>
      </w:r>
      <w:r w:rsidR="001F0AEA" w:rsidRPr="00A65999">
        <w:rPr>
          <w:rFonts w:ascii="Times New Roman" w:hAnsi="Times New Roman" w:cs="Times New Roman"/>
          <w:sz w:val="24"/>
          <w:szCs w:val="24"/>
        </w:rPr>
        <w:t>ю</w:t>
      </w:r>
      <w:r w:rsidR="007D5F97" w:rsidRPr="00A65999">
        <w:rPr>
          <w:rFonts w:ascii="Times New Roman" w:hAnsi="Times New Roman" w:cs="Times New Roman"/>
          <w:sz w:val="24"/>
          <w:szCs w:val="24"/>
        </w:rPr>
        <w:t xml:space="preserve"> корпоративной культуры в организации</w:t>
      </w:r>
      <w:r w:rsidR="001F0AEA" w:rsidRPr="00A65999">
        <w:rPr>
          <w:rFonts w:ascii="Times New Roman" w:hAnsi="Times New Roman" w:cs="Times New Roman"/>
          <w:sz w:val="24"/>
          <w:szCs w:val="24"/>
        </w:rPr>
        <w:t xml:space="preserve">. </w:t>
      </w:r>
      <w:r w:rsidR="00064864">
        <w:rPr>
          <w:rFonts w:ascii="Times New Roman" w:hAnsi="Times New Roman" w:cs="Times New Roman"/>
          <w:sz w:val="24"/>
          <w:szCs w:val="24"/>
        </w:rPr>
        <w:t xml:space="preserve">Но современные технологии позволили разнообразить способы взаимодействия работодателя и работника. </w:t>
      </w:r>
      <w:r w:rsidR="001F0AEA" w:rsidRPr="00A65999">
        <w:rPr>
          <w:rFonts w:ascii="Times New Roman" w:hAnsi="Times New Roman" w:cs="Times New Roman"/>
          <w:sz w:val="24"/>
          <w:szCs w:val="24"/>
        </w:rPr>
        <w:t>В последн</w:t>
      </w:r>
      <w:r w:rsidR="00064864">
        <w:rPr>
          <w:rFonts w:ascii="Times New Roman" w:hAnsi="Times New Roman" w:cs="Times New Roman"/>
          <w:sz w:val="24"/>
          <w:szCs w:val="24"/>
        </w:rPr>
        <w:t>и</w:t>
      </w:r>
      <w:r w:rsidR="001F0AEA" w:rsidRPr="00A65999">
        <w:rPr>
          <w:rFonts w:ascii="Times New Roman" w:hAnsi="Times New Roman" w:cs="Times New Roman"/>
          <w:sz w:val="24"/>
          <w:szCs w:val="24"/>
        </w:rPr>
        <w:t>е десятилети</w:t>
      </w:r>
      <w:r w:rsidR="00064864">
        <w:rPr>
          <w:rFonts w:ascii="Times New Roman" w:hAnsi="Times New Roman" w:cs="Times New Roman"/>
          <w:sz w:val="24"/>
          <w:szCs w:val="24"/>
        </w:rPr>
        <w:t>я</w:t>
      </w:r>
      <w:r w:rsidR="001F0AEA" w:rsidRPr="00A65999">
        <w:rPr>
          <w:rFonts w:ascii="Times New Roman" w:hAnsi="Times New Roman" w:cs="Times New Roman"/>
          <w:sz w:val="24"/>
          <w:szCs w:val="24"/>
        </w:rPr>
        <w:t xml:space="preserve"> на мировом и российском рынках труда наблюдается тенденция переход</w:t>
      </w:r>
      <w:r w:rsidR="00064864">
        <w:rPr>
          <w:rFonts w:ascii="Times New Roman" w:hAnsi="Times New Roman" w:cs="Times New Roman"/>
          <w:sz w:val="24"/>
          <w:szCs w:val="24"/>
        </w:rPr>
        <w:t>а</w:t>
      </w:r>
      <w:r w:rsidR="001F0AEA" w:rsidRPr="00A65999">
        <w:rPr>
          <w:rFonts w:ascii="Times New Roman" w:hAnsi="Times New Roman" w:cs="Times New Roman"/>
          <w:sz w:val="24"/>
          <w:szCs w:val="24"/>
        </w:rPr>
        <w:t xml:space="preserve"> от стандартных к нестандартным формам труда. Обстоятельства последних двух лет ускорили этот процесс, сформировали определенные правила взаимодействия работодателя и работника в условиях </w:t>
      </w:r>
      <w:r w:rsidR="00687EDB" w:rsidRPr="00A65999">
        <w:rPr>
          <w:rFonts w:ascii="Times New Roman" w:hAnsi="Times New Roman" w:cs="Times New Roman"/>
          <w:sz w:val="24"/>
          <w:szCs w:val="24"/>
        </w:rPr>
        <w:t>внешних</w:t>
      </w:r>
      <w:r w:rsidR="002E00AC" w:rsidRPr="00A65999">
        <w:rPr>
          <w:rFonts w:ascii="Times New Roman" w:hAnsi="Times New Roman" w:cs="Times New Roman"/>
          <w:sz w:val="24"/>
          <w:szCs w:val="24"/>
        </w:rPr>
        <w:t>,</w:t>
      </w:r>
      <w:r w:rsidR="00687EDB" w:rsidRPr="00A65999">
        <w:rPr>
          <w:rFonts w:ascii="Times New Roman" w:hAnsi="Times New Roman" w:cs="Times New Roman"/>
          <w:sz w:val="24"/>
          <w:szCs w:val="24"/>
        </w:rPr>
        <w:t xml:space="preserve"> </w:t>
      </w:r>
      <w:r w:rsidR="002E00AC" w:rsidRPr="00A65999">
        <w:rPr>
          <w:rFonts w:ascii="Times New Roman" w:hAnsi="Times New Roman" w:cs="Times New Roman"/>
          <w:sz w:val="24"/>
          <w:szCs w:val="24"/>
        </w:rPr>
        <w:t xml:space="preserve">независящих от сторон трудовых отношений, </w:t>
      </w:r>
      <w:r w:rsidR="00687EDB" w:rsidRPr="00A65999">
        <w:rPr>
          <w:rFonts w:ascii="Times New Roman" w:hAnsi="Times New Roman" w:cs="Times New Roman"/>
          <w:sz w:val="24"/>
          <w:szCs w:val="24"/>
        </w:rPr>
        <w:t>ограничений.</w:t>
      </w:r>
      <w:r w:rsidR="004156FE" w:rsidRPr="00A65999">
        <w:rPr>
          <w:rFonts w:ascii="Times New Roman" w:hAnsi="Times New Roman" w:cs="Times New Roman"/>
          <w:sz w:val="24"/>
          <w:szCs w:val="24"/>
        </w:rPr>
        <w:t xml:space="preserve"> </w:t>
      </w:r>
      <w:r w:rsidR="00EA0B26" w:rsidRPr="00A65999">
        <w:rPr>
          <w:rFonts w:ascii="Times New Roman" w:hAnsi="Times New Roman" w:cs="Times New Roman"/>
          <w:sz w:val="24"/>
          <w:szCs w:val="24"/>
        </w:rPr>
        <w:t xml:space="preserve">Под нестандартными формами занятости подразумеваются такие формы взаимодействия, которые отличаются хотя бы </w:t>
      </w:r>
      <w:r w:rsidR="00927DA0" w:rsidRPr="00A65999">
        <w:rPr>
          <w:rFonts w:ascii="Times New Roman" w:hAnsi="Times New Roman" w:cs="Times New Roman"/>
          <w:sz w:val="24"/>
          <w:szCs w:val="24"/>
        </w:rPr>
        <w:t xml:space="preserve">по </w:t>
      </w:r>
      <w:r w:rsidR="00EA0B26" w:rsidRPr="00A65999">
        <w:rPr>
          <w:rFonts w:ascii="Times New Roman" w:hAnsi="Times New Roman" w:cs="Times New Roman"/>
          <w:sz w:val="24"/>
          <w:szCs w:val="24"/>
        </w:rPr>
        <w:t xml:space="preserve">одному пункту </w:t>
      </w:r>
      <w:r w:rsidR="00B57533" w:rsidRPr="00A65999">
        <w:rPr>
          <w:rFonts w:ascii="Times New Roman" w:hAnsi="Times New Roman" w:cs="Times New Roman"/>
          <w:sz w:val="24"/>
          <w:szCs w:val="24"/>
        </w:rPr>
        <w:t xml:space="preserve">от </w:t>
      </w:r>
      <w:r w:rsidR="00347EA9" w:rsidRPr="00A65999">
        <w:rPr>
          <w:rFonts w:ascii="Times New Roman" w:hAnsi="Times New Roman" w:cs="Times New Roman"/>
          <w:sz w:val="24"/>
          <w:szCs w:val="24"/>
        </w:rPr>
        <w:t xml:space="preserve">общепринятых критериев </w:t>
      </w:r>
      <w:r w:rsidR="00EA0B26" w:rsidRPr="00A65999">
        <w:rPr>
          <w:rFonts w:ascii="Times New Roman" w:hAnsi="Times New Roman" w:cs="Times New Roman"/>
          <w:sz w:val="24"/>
          <w:szCs w:val="24"/>
        </w:rPr>
        <w:t xml:space="preserve">от стандартных. </w:t>
      </w:r>
      <w:r w:rsidR="00F5500D" w:rsidRPr="00A65999">
        <w:rPr>
          <w:rFonts w:ascii="Times New Roman" w:hAnsi="Times New Roman" w:cs="Times New Roman"/>
          <w:sz w:val="24"/>
          <w:szCs w:val="24"/>
        </w:rPr>
        <w:t xml:space="preserve">К нестандартным формам занятости можно отнести временную (срочную) занятость, работа на условиях неполного рабочего времени, надомная работа, дистанционная и удаленная занятость. </w:t>
      </w:r>
    </w:p>
    <w:p w14:paraId="4C7D4105" w14:textId="6082DF6E" w:rsidR="007D2F6C" w:rsidRDefault="00D414AE" w:rsidP="00A6599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События </w:t>
      </w:r>
      <w:r w:rsidR="004156FE" w:rsidRPr="00A65999">
        <w:rPr>
          <w:rFonts w:ascii="Times New Roman" w:hAnsi="Times New Roman" w:cs="Times New Roman"/>
          <w:sz w:val="24"/>
          <w:szCs w:val="24"/>
        </w:rPr>
        <w:t>2020 года, когда весь мир охватила пандемия</w:t>
      </w:r>
      <w:r w:rsidR="00927DA0" w:rsidRPr="00A65999">
        <w:rPr>
          <w:rFonts w:ascii="Times New Roman" w:hAnsi="Times New Roman" w:cs="Times New Roman"/>
          <w:sz w:val="24"/>
          <w:szCs w:val="24"/>
        </w:rPr>
        <w:t xml:space="preserve"> коронавируса</w:t>
      </w:r>
      <w:r w:rsidR="004156FE" w:rsidRPr="00A65999">
        <w:rPr>
          <w:rFonts w:ascii="Times New Roman" w:hAnsi="Times New Roman" w:cs="Times New Roman"/>
          <w:sz w:val="24"/>
          <w:szCs w:val="24"/>
        </w:rPr>
        <w:t xml:space="preserve"> и был введен режим самоизоляции, спровоцировали резкий рост безработицы в России: по данным Федеральной службы государственной статистики, число безработных россиян на момент всеобщего карантина за месяц с апреля по май 2020 года увеличилось на 227 тысяч человек и составило 4,513 млн. </w:t>
      </w:r>
      <w:r w:rsidR="007D2F6C" w:rsidRPr="00A65999">
        <w:rPr>
          <w:rFonts w:ascii="Times New Roman" w:hAnsi="Times New Roman" w:cs="Times New Roman"/>
          <w:sz w:val="24"/>
          <w:szCs w:val="24"/>
        </w:rPr>
        <w:t>На сентябрь 2020 года уровень безработицы составил 6,3% (по оценкам МОТ), 77% из них встали на учет в органах службы занятости, а 69% безработных стали получать пособие</w:t>
      </w:r>
      <w:r w:rsidR="00CF1CD3" w:rsidRPr="00A65999">
        <w:rPr>
          <w:rFonts w:ascii="Times New Roman" w:hAnsi="Times New Roman" w:cs="Times New Roman"/>
          <w:sz w:val="24"/>
          <w:szCs w:val="24"/>
        </w:rPr>
        <w:t xml:space="preserve"> [</w:t>
      </w:r>
      <w:r w:rsidR="00A06374">
        <w:rPr>
          <w:rFonts w:ascii="Times New Roman" w:hAnsi="Times New Roman" w:cs="Times New Roman"/>
          <w:sz w:val="24"/>
          <w:szCs w:val="24"/>
        </w:rPr>
        <w:t>5</w:t>
      </w:r>
      <w:r w:rsidR="00CF1CD3" w:rsidRPr="00A65999">
        <w:rPr>
          <w:rFonts w:ascii="Times New Roman" w:hAnsi="Times New Roman" w:cs="Times New Roman"/>
          <w:sz w:val="24"/>
          <w:szCs w:val="24"/>
        </w:rPr>
        <w:t>]</w:t>
      </w:r>
      <w:r w:rsidR="007D2F6C" w:rsidRPr="00A65999">
        <w:rPr>
          <w:rFonts w:ascii="Times New Roman" w:hAnsi="Times New Roman" w:cs="Times New Roman"/>
          <w:sz w:val="24"/>
          <w:szCs w:val="24"/>
        </w:rPr>
        <w:t>.</w:t>
      </w:r>
    </w:p>
    <w:p w14:paraId="7EF43995" w14:textId="5C6F2D72" w:rsidR="004156FE" w:rsidRPr="00A65999" w:rsidRDefault="00C25174" w:rsidP="00A65999">
      <w:pPr>
        <w:spacing w:after="0" w:line="240" w:lineRule="auto"/>
        <w:ind w:firstLine="709"/>
        <w:jc w:val="both"/>
        <w:rPr>
          <w:rFonts w:ascii="Times New Roman" w:hAnsi="Times New Roman" w:cs="Times New Roman"/>
          <w:sz w:val="24"/>
          <w:szCs w:val="24"/>
        </w:rPr>
      </w:pPr>
      <w:r w:rsidRPr="00A65999">
        <w:rPr>
          <w:rFonts w:ascii="Times New Roman" w:hAnsi="Times New Roman" w:cs="Times New Roman"/>
          <w:sz w:val="24"/>
          <w:szCs w:val="24"/>
        </w:rPr>
        <w:t>В России начался глобальный процесс перестройки социально-трудовых отношений, и одним из наиболее важных последствий этой трансформации стал переход на нестандартные формы занятости населения.</w:t>
      </w:r>
      <w:r w:rsidR="00712D3F" w:rsidRPr="00A65999">
        <w:rPr>
          <w:rFonts w:ascii="Times New Roman" w:hAnsi="Times New Roman" w:cs="Times New Roman"/>
          <w:sz w:val="24"/>
          <w:szCs w:val="24"/>
        </w:rPr>
        <w:t xml:space="preserve"> </w:t>
      </w:r>
      <w:r w:rsidR="0039172A" w:rsidRPr="00A65999">
        <w:rPr>
          <w:rFonts w:ascii="Times New Roman" w:hAnsi="Times New Roman" w:cs="Times New Roman"/>
          <w:sz w:val="24"/>
          <w:szCs w:val="24"/>
        </w:rPr>
        <w:t xml:space="preserve">Нестандартные формы занятости стали альтернативным решением возможности трудоустройства в период пандемии </w:t>
      </w:r>
      <w:proofErr w:type="spellStart"/>
      <w:r w:rsidR="0039172A" w:rsidRPr="00A65999">
        <w:rPr>
          <w:rFonts w:ascii="Times New Roman" w:hAnsi="Times New Roman" w:cs="Times New Roman"/>
          <w:sz w:val="24"/>
          <w:szCs w:val="24"/>
        </w:rPr>
        <w:t>коронавируса</w:t>
      </w:r>
      <w:proofErr w:type="spellEnd"/>
      <w:r w:rsidR="00A06374" w:rsidRPr="00A06374">
        <w:rPr>
          <w:rFonts w:ascii="Times New Roman" w:hAnsi="Times New Roman" w:cs="Times New Roman"/>
          <w:sz w:val="24"/>
          <w:szCs w:val="24"/>
        </w:rPr>
        <w:t xml:space="preserve"> [1]</w:t>
      </w:r>
      <w:r w:rsidR="0039172A" w:rsidRPr="00A65999">
        <w:rPr>
          <w:rFonts w:ascii="Times New Roman" w:hAnsi="Times New Roman" w:cs="Times New Roman"/>
          <w:sz w:val="24"/>
          <w:szCs w:val="24"/>
        </w:rPr>
        <w:t>.</w:t>
      </w:r>
      <w:r w:rsidR="00064864">
        <w:rPr>
          <w:rFonts w:ascii="Times New Roman" w:hAnsi="Times New Roman" w:cs="Times New Roman"/>
          <w:sz w:val="24"/>
          <w:szCs w:val="24"/>
        </w:rPr>
        <w:t xml:space="preserve"> Это потребовало принятия мер по закреплению этих форм занятости на законодательном уровне.</w:t>
      </w:r>
    </w:p>
    <w:p w14:paraId="5306C288" w14:textId="302F537E" w:rsidR="00927DA0" w:rsidRPr="00A65999" w:rsidRDefault="00927DA0" w:rsidP="00A65999">
      <w:pPr>
        <w:spacing w:after="0" w:line="240" w:lineRule="auto"/>
        <w:ind w:firstLine="709"/>
        <w:jc w:val="both"/>
        <w:rPr>
          <w:rFonts w:ascii="Times New Roman" w:eastAsia="Times New Roman" w:hAnsi="Times New Roman" w:cs="Times New Roman"/>
          <w:color w:val="000000" w:themeColor="text1"/>
          <w:sz w:val="24"/>
          <w:szCs w:val="24"/>
          <w:lang w:eastAsia="ru-RU"/>
        </w:rPr>
      </w:pPr>
      <w:r w:rsidRPr="00A65999">
        <w:rPr>
          <w:rFonts w:ascii="Times New Roman" w:eastAsia="Times New Roman" w:hAnsi="Times New Roman" w:cs="Times New Roman"/>
          <w:color w:val="000000" w:themeColor="text1"/>
          <w:sz w:val="24"/>
          <w:szCs w:val="24"/>
          <w:lang w:eastAsia="ru-RU"/>
        </w:rPr>
        <w:lastRenderedPageBreak/>
        <w:t>Письмо</w:t>
      </w:r>
      <w:r w:rsidR="00F04BAC">
        <w:rPr>
          <w:rFonts w:ascii="Times New Roman" w:eastAsia="Times New Roman" w:hAnsi="Times New Roman" w:cs="Times New Roman"/>
          <w:color w:val="000000" w:themeColor="text1"/>
          <w:sz w:val="24"/>
          <w:szCs w:val="24"/>
          <w:lang w:eastAsia="ru-RU"/>
        </w:rPr>
        <w:t>м</w:t>
      </w:r>
      <w:r w:rsidRPr="00A65999">
        <w:rPr>
          <w:rFonts w:ascii="Times New Roman" w:eastAsia="Times New Roman" w:hAnsi="Times New Roman" w:cs="Times New Roman"/>
          <w:color w:val="000000" w:themeColor="text1"/>
          <w:sz w:val="24"/>
          <w:szCs w:val="24"/>
          <w:lang w:eastAsia="ru-RU"/>
        </w:rPr>
        <w:t xml:space="preserve"> Министерства труда и социальной защиты РФ от 23 апреля 2020 г. №14–2/10/П-3710 были регламенти</w:t>
      </w:r>
      <w:r w:rsidR="00F04BAC">
        <w:rPr>
          <w:rFonts w:ascii="Times New Roman" w:eastAsia="Times New Roman" w:hAnsi="Times New Roman" w:cs="Times New Roman"/>
          <w:color w:val="000000" w:themeColor="text1"/>
          <w:sz w:val="24"/>
          <w:szCs w:val="24"/>
          <w:lang w:eastAsia="ru-RU"/>
        </w:rPr>
        <w:t>рованы такие формы нестандартной</w:t>
      </w:r>
      <w:r w:rsidRPr="00A65999">
        <w:rPr>
          <w:rFonts w:ascii="Times New Roman" w:eastAsia="Times New Roman" w:hAnsi="Times New Roman" w:cs="Times New Roman"/>
          <w:color w:val="000000" w:themeColor="text1"/>
          <w:sz w:val="24"/>
          <w:szCs w:val="24"/>
          <w:lang w:eastAsia="ru-RU"/>
        </w:rPr>
        <w:t xml:space="preserve"> занятости как удаленная, дистанционная, надомная работа и неполное рабочее время. Были прописаны условия, позволяющие организовать эти формы занятости.</w:t>
      </w:r>
      <w:r w:rsidR="00D51FE7" w:rsidRPr="00A65999">
        <w:rPr>
          <w:rFonts w:ascii="Times New Roman" w:eastAsia="Times New Roman" w:hAnsi="Times New Roman" w:cs="Times New Roman"/>
          <w:color w:val="000000" w:themeColor="text1"/>
          <w:sz w:val="24"/>
          <w:szCs w:val="24"/>
          <w:lang w:eastAsia="ru-RU"/>
        </w:rPr>
        <w:t xml:space="preserve"> </w:t>
      </w:r>
      <w:r w:rsidR="00F04BAC">
        <w:rPr>
          <w:rFonts w:ascii="Times New Roman" w:eastAsia="Times New Roman" w:hAnsi="Times New Roman" w:cs="Times New Roman"/>
          <w:color w:val="000000" w:themeColor="text1"/>
          <w:sz w:val="24"/>
          <w:szCs w:val="24"/>
          <w:lang w:eastAsia="ru-RU"/>
        </w:rPr>
        <w:t xml:space="preserve">В настоящее время </w:t>
      </w:r>
      <w:r w:rsidR="00D51FE7" w:rsidRPr="00A65999">
        <w:rPr>
          <w:rFonts w:ascii="Times New Roman" w:eastAsia="Times New Roman" w:hAnsi="Times New Roman" w:cs="Times New Roman"/>
          <w:color w:val="000000" w:themeColor="text1"/>
          <w:sz w:val="24"/>
          <w:szCs w:val="24"/>
          <w:lang w:eastAsia="ru-RU"/>
        </w:rPr>
        <w:t>актуал</w:t>
      </w:r>
      <w:r w:rsidR="00F04BAC">
        <w:rPr>
          <w:rFonts w:ascii="Times New Roman" w:eastAsia="Times New Roman" w:hAnsi="Times New Roman" w:cs="Times New Roman"/>
          <w:color w:val="000000" w:themeColor="text1"/>
          <w:sz w:val="24"/>
          <w:szCs w:val="24"/>
          <w:lang w:eastAsia="ru-RU"/>
        </w:rPr>
        <w:t>изируется</w:t>
      </w:r>
      <w:r w:rsidR="00D51FE7" w:rsidRPr="00A65999">
        <w:rPr>
          <w:rFonts w:ascii="Times New Roman" w:eastAsia="Times New Roman" w:hAnsi="Times New Roman" w:cs="Times New Roman"/>
          <w:color w:val="000000" w:themeColor="text1"/>
          <w:sz w:val="24"/>
          <w:szCs w:val="24"/>
          <w:lang w:eastAsia="ru-RU"/>
        </w:rPr>
        <w:t xml:space="preserve"> работа в интернете на цифровых платформах, что позволяет </w:t>
      </w:r>
      <w:r w:rsidR="00F04BAC">
        <w:rPr>
          <w:rFonts w:ascii="Times New Roman" w:eastAsia="Times New Roman" w:hAnsi="Times New Roman" w:cs="Times New Roman"/>
          <w:color w:val="000000" w:themeColor="text1"/>
          <w:sz w:val="24"/>
          <w:szCs w:val="24"/>
          <w:lang w:eastAsia="ru-RU"/>
        </w:rPr>
        <w:t xml:space="preserve">выполнять трудовые функции </w:t>
      </w:r>
      <w:r w:rsidR="00D51FE7" w:rsidRPr="00A65999">
        <w:rPr>
          <w:rFonts w:ascii="Times New Roman" w:eastAsia="Times New Roman" w:hAnsi="Times New Roman" w:cs="Times New Roman"/>
          <w:color w:val="000000" w:themeColor="text1"/>
          <w:sz w:val="24"/>
          <w:szCs w:val="24"/>
          <w:lang w:eastAsia="ru-RU"/>
        </w:rPr>
        <w:t>из любо</w:t>
      </w:r>
      <w:r w:rsidR="00A26247" w:rsidRPr="00A65999">
        <w:rPr>
          <w:rFonts w:ascii="Times New Roman" w:eastAsia="Times New Roman" w:hAnsi="Times New Roman" w:cs="Times New Roman"/>
          <w:color w:val="000000" w:themeColor="text1"/>
          <w:sz w:val="24"/>
          <w:szCs w:val="24"/>
          <w:lang w:eastAsia="ru-RU"/>
        </w:rPr>
        <w:t>го места</w:t>
      </w:r>
      <w:r w:rsidR="00F04BAC">
        <w:rPr>
          <w:rFonts w:ascii="Times New Roman" w:eastAsia="Times New Roman" w:hAnsi="Times New Roman" w:cs="Times New Roman"/>
          <w:color w:val="000000" w:themeColor="text1"/>
          <w:sz w:val="24"/>
          <w:szCs w:val="24"/>
          <w:lang w:eastAsia="ru-RU"/>
        </w:rPr>
        <w:t xml:space="preserve"> и в любое время</w:t>
      </w:r>
      <w:r w:rsidR="00CF1CD3" w:rsidRPr="00A65999">
        <w:rPr>
          <w:rFonts w:ascii="Times New Roman" w:eastAsia="Times New Roman" w:hAnsi="Times New Roman" w:cs="Times New Roman"/>
          <w:color w:val="000000" w:themeColor="text1"/>
          <w:sz w:val="24"/>
          <w:szCs w:val="24"/>
          <w:lang w:eastAsia="ru-RU"/>
        </w:rPr>
        <w:t xml:space="preserve"> [</w:t>
      </w:r>
      <w:r w:rsidR="00A06374">
        <w:rPr>
          <w:rFonts w:ascii="Times New Roman" w:eastAsia="Times New Roman" w:hAnsi="Times New Roman" w:cs="Times New Roman"/>
          <w:color w:val="000000" w:themeColor="text1"/>
          <w:sz w:val="24"/>
          <w:szCs w:val="24"/>
          <w:lang w:eastAsia="ru-RU"/>
        </w:rPr>
        <w:t>4</w:t>
      </w:r>
      <w:r w:rsidR="00CF1CD3" w:rsidRPr="00A65999">
        <w:rPr>
          <w:rFonts w:ascii="Times New Roman" w:eastAsia="Times New Roman" w:hAnsi="Times New Roman" w:cs="Times New Roman"/>
          <w:color w:val="000000" w:themeColor="text1"/>
          <w:sz w:val="24"/>
          <w:szCs w:val="24"/>
          <w:lang w:eastAsia="ru-RU"/>
        </w:rPr>
        <w:t>]</w:t>
      </w:r>
      <w:r w:rsidR="00A26247" w:rsidRPr="00A65999">
        <w:rPr>
          <w:rFonts w:ascii="Times New Roman" w:eastAsia="Times New Roman" w:hAnsi="Times New Roman" w:cs="Times New Roman"/>
          <w:color w:val="000000" w:themeColor="text1"/>
          <w:sz w:val="24"/>
          <w:szCs w:val="24"/>
          <w:lang w:eastAsia="ru-RU"/>
        </w:rPr>
        <w:t>.</w:t>
      </w:r>
    </w:p>
    <w:p w14:paraId="5FF19694" w14:textId="7093F783" w:rsidR="00AE150F" w:rsidRPr="00A65999" w:rsidRDefault="00A16EF0" w:rsidP="00A65999">
      <w:pPr>
        <w:spacing w:after="0" w:line="240" w:lineRule="auto"/>
        <w:ind w:firstLine="709"/>
        <w:jc w:val="both"/>
        <w:rPr>
          <w:rFonts w:ascii="Times New Roman" w:hAnsi="Times New Roman" w:cs="Times New Roman"/>
          <w:b/>
          <w:bCs/>
          <w:color w:val="333333"/>
          <w:spacing w:val="2"/>
          <w:sz w:val="24"/>
          <w:szCs w:val="24"/>
        </w:rPr>
      </w:pPr>
      <w:r w:rsidRPr="00A65999">
        <w:rPr>
          <w:rFonts w:ascii="Times New Roman" w:eastAsia="Times New Roman" w:hAnsi="Times New Roman" w:cs="Times New Roman"/>
          <w:color w:val="000000" w:themeColor="text1"/>
          <w:sz w:val="24"/>
          <w:szCs w:val="24"/>
          <w:lang w:eastAsia="ru-RU"/>
        </w:rPr>
        <w:t xml:space="preserve">По </w:t>
      </w:r>
      <w:r w:rsidR="00D414AE">
        <w:rPr>
          <w:rFonts w:ascii="Times New Roman" w:eastAsia="Times New Roman" w:hAnsi="Times New Roman" w:cs="Times New Roman"/>
          <w:color w:val="000000" w:themeColor="text1"/>
          <w:sz w:val="24"/>
          <w:szCs w:val="24"/>
          <w:lang w:eastAsia="ru-RU"/>
        </w:rPr>
        <w:t xml:space="preserve">данным </w:t>
      </w:r>
      <w:r w:rsidRPr="00A65999">
        <w:rPr>
          <w:rFonts w:ascii="Times New Roman" w:eastAsia="Times New Roman" w:hAnsi="Times New Roman" w:cs="Times New Roman"/>
          <w:color w:val="000000" w:themeColor="text1"/>
          <w:sz w:val="24"/>
          <w:szCs w:val="24"/>
          <w:lang w:eastAsia="ru-RU"/>
        </w:rPr>
        <w:t xml:space="preserve">ВЦИОМ </w:t>
      </w:r>
      <w:r w:rsidR="00AE150F" w:rsidRPr="00A65999">
        <w:rPr>
          <w:rFonts w:ascii="Times New Roman" w:eastAsia="Times New Roman" w:hAnsi="Times New Roman" w:cs="Times New Roman"/>
          <w:color w:val="000000" w:themeColor="text1"/>
          <w:sz w:val="24"/>
          <w:szCs w:val="24"/>
          <w:lang w:eastAsia="ru-RU"/>
        </w:rPr>
        <w:t>б</w:t>
      </w:r>
      <w:r w:rsidRPr="00A65999">
        <w:rPr>
          <w:rStyle w:val="a5"/>
          <w:rFonts w:ascii="Times New Roman" w:hAnsi="Times New Roman" w:cs="Times New Roman"/>
          <w:b w:val="0"/>
          <w:bCs w:val="0"/>
          <w:color w:val="000000" w:themeColor="text1"/>
          <w:spacing w:val="2"/>
          <w:sz w:val="24"/>
          <w:szCs w:val="24"/>
        </w:rPr>
        <w:t>ольшинство россиян до пандемии работали в основном из офиса или на предприятии (84%).</w:t>
      </w:r>
      <w:r w:rsidRPr="00A65999">
        <w:rPr>
          <w:rFonts w:ascii="Times New Roman" w:hAnsi="Times New Roman" w:cs="Times New Roman"/>
          <w:b/>
          <w:bCs/>
          <w:color w:val="000000" w:themeColor="text1"/>
          <w:spacing w:val="2"/>
          <w:sz w:val="24"/>
          <w:szCs w:val="24"/>
        </w:rPr>
        <w:t> </w:t>
      </w:r>
      <w:r w:rsidR="00AE150F" w:rsidRPr="00A65999">
        <w:rPr>
          <w:rFonts w:ascii="Times New Roman" w:hAnsi="Times New Roman" w:cs="Times New Roman"/>
          <w:color w:val="000000" w:themeColor="text1"/>
          <w:spacing w:val="2"/>
          <w:sz w:val="24"/>
          <w:szCs w:val="24"/>
        </w:rPr>
        <w:t>Опыт удаленной работы до пандемии имели всего 4% респондентов и 6% работали частично удаленно. В 2021 году удаленно работали 11% опрошенных ВЦИОМ и 12% наход</w:t>
      </w:r>
      <w:r w:rsidR="00F04BAC">
        <w:rPr>
          <w:rFonts w:ascii="Times New Roman" w:hAnsi="Times New Roman" w:cs="Times New Roman"/>
          <w:color w:val="000000" w:themeColor="text1"/>
          <w:spacing w:val="2"/>
          <w:sz w:val="24"/>
          <w:szCs w:val="24"/>
        </w:rPr>
        <w:t>ились</w:t>
      </w:r>
      <w:r w:rsidR="00AE150F" w:rsidRPr="00A65999">
        <w:rPr>
          <w:rFonts w:ascii="Times New Roman" w:hAnsi="Times New Roman" w:cs="Times New Roman"/>
          <w:color w:val="000000" w:themeColor="text1"/>
          <w:spacing w:val="2"/>
          <w:sz w:val="24"/>
          <w:szCs w:val="24"/>
        </w:rPr>
        <w:t xml:space="preserve"> на комбинированной </w:t>
      </w:r>
      <w:r w:rsidR="00D414AE">
        <w:rPr>
          <w:rFonts w:ascii="Times New Roman" w:hAnsi="Times New Roman" w:cs="Times New Roman"/>
          <w:color w:val="000000" w:themeColor="text1"/>
          <w:spacing w:val="2"/>
          <w:sz w:val="24"/>
          <w:szCs w:val="24"/>
        </w:rPr>
        <w:t xml:space="preserve">форме </w:t>
      </w:r>
      <w:r w:rsidR="00AE150F" w:rsidRPr="00A65999">
        <w:rPr>
          <w:rFonts w:ascii="Times New Roman" w:hAnsi="Times New Roman" w:cs="Times New Roman"/>
          <w:color w:val="000000" w:themeColor="text1"/>
          <w:spacing w:val="2"/>
          <w:sz w:val="24"/>
          <w:szCs w:val="24"/>
        </w:rPr>
        <w:t xml:space="preserve">занятости – частично удаленно, частично из офиса. </w:t>
      </w:r>
      <w:r w:rsidR="0072421F" w:rsidRPr="00A65999">
        <w:rPr>
          <w:rFonts w:ascii="Times New Roman" w:hAnsi="Times New Roman" w:cs="Times New Roman"/>
          <w:color w:val="000000" w:themeColor="text1"/>
          <w:spacing w:val="2"/>
          <w:sz w:val="24"/>
          <w:szCs w:val="24"/>
        </w:rPr>
        <w:t>Из них 64% счита</w:t>
      </w:r>
      <w:r w:rsidR="00F04BAC">
        <w:rPr>
          <w:rFonts w:ascii="Times New Roman" w:hAnsi="Times New Roman" w:cs="Times New Roman"/>
          <w:color w:val="000000" w:themeColor="text1"/>
          <w:spacing w:val="2"/>
          <w:sz w:val="24"/>
          <w:szCs w:val="24"/>
        </w:rPr>
        <w:t>ли</w:t>
      </w:r>
      <w:r w:rsidR="0072421F" w:rsidRPr="00A65999">
        <w:rPr>
          <w:rFonts w:ascii="Times New Roman" w:hAnsi="Times New Roman" w:cs="Times New Roman"/>
          <w:color w:val="000000" w:themeColor="text1"/>
          <w:spacing w:val="2"/>
          <w:sz w:val="24"/>
          <w:szCs w:val="24"/>
        </w:rPr>
        <w:t>, что удобнее трудиться удаленно, в основном это женщины.</w:t>
      </w:r>
      <w:r w:rsidR="00223D4B" w:rsidRPr="00A65999">
        <w:rPr>
          <w:rFonts w:ascii="Times New Roman" w:hAnsi="Times New Roman" w:cs="Times New Roman"/>
          <w:color w:val="000000" w:themeColor="text1"/>
          <w:spacing w:val="2"/>
          <w:sz w:val="24"/>
          <w:szCs w:val="24"/>
        </w:rPr>
        <w:t xml:space="preserve"> </w:t>
      </w:r>
      <w:r w:rsidR="00223D4B" w:rsidRPr="00A65999">
        <w:rPr>
          <w:rFonts w:ascii="Times New Roman" w:hAnsi="Times New Roman" w:cs="Times New Roman"/>
          <w:spacing w:val="2"/>
          <w:sz w:val="24"/>
          <w:szCs w:val="24"/>
        </w:rPr>
        <w:t>По оценкам ВЦИОМ более половины работающих россиян предпочли бы в дальнейшем работать в офисе (65%). Чаще об этом сообщали россияне в возрасте от 45 до 59 лет (71%).  Преимущественно из дома хотели бы работать 8% респондентов и 23% в комбинированном режиме. К удаленному формату чаще всех склоняется молодежь от 18 до 24 лет (33%). Комбинированный формат удобен  для россиян в возрасте от 18 до 44 лет</w:t>
      </w:r>
      <w:r w:rsidR="00CF1CD3" w:rsidRPr="00A65999">
        <w:rPr>
          <w:rFonts w:ascii="Times New Roman" w:hAnsi="Times New Roman" w:cs="Times New Roman"/>
          <w:spacing w:val="2"/>
          <w:sz w:val="24"/>
          <w:szCs w:val="24"/>
        </w:rPr>
        <w:t xml:space="preserve"> [</w:t>
      </w:r>
      <w:r w:rsidR="00A06374">
        <w:rPr>
          <w:rFonts w:ascii="Times New Roman" w:hAnsi="Times New Roman" w:cs="Times New Roman"/>
          <w:spacing w:val="2"/>
          <w:sz w:val="24"/>
          <w:szCs w:val="24"/>
        </w:rPr>
        <w:t>2</w:t>
      </w:r>
      <w:r w:rsidR="00CF1CD3" w:rsidRPr="00A65999">
        <w:rPr>
          <w:rFonts w:ascii="Times New Roman" w:hAnsi="Times New Roman" w:cs="Times New Roman"/>
          <w:spacing w:val="2"/>
          <w:sz w:val="24"/>
          <w:szCs w:val="24"/>
        </w:rPr>
        <w:t>]</w:t>
      </w:r>
      <w:r w:rsidR="00223D4B" w:rsidRPr="00A65999">
        <w:rPr>
          <w:rFonts w:ascii="Times New Roman" w:hAnsi="Times New Roman" w:cs="Times New Roman"/>
          <w:spacing w:val="2"/>
          <w:sz w:val="24"/>
          <w:szCs w:val="24"/>
        </w:rPr>
        <w:t>.</w:t>
      </w:r>
      <w:r w:rsidR="00F04BAC">
        <w:rPr>
          <w:rFonts w:ascii="Times New Roman" w:hAnsi="Times New Roman" w:cs="Times New Roman"/>
          <w:spacing w:val="2"/>
          <w:sz w:val="24"/>
          <w:szCs w:val="24"/>
        </w:rPr>
        <w:t xml:space="preserve"> Таким образом, можно отметить, что предпочтение тех или иных форм занятости зависит от возраста работающих, так как молодым легче приспособиться к новым трудовым условиям, и они обладают необходимыми </w:t>
      </w:r>
      <w:r w:rsidR="00D414AE">
        <w:rPr>
          <w:rFonts w:ascii="Times New Roman" w:hAnsi="Times New Roman" w:cs="Times New Roman"/>
          <w:spacing w:val="2"/>
          <w:sz w:val="24"/>
          <w:szCs w:val="24"/>
        </w:rPr>
        <w:t xml:space="preserve">для этого </w:t>
      </w:r>
      <w:r w:rsidR="00F04BAC">
        <w:rPr>
          <w:rFonts w:ascii="Times New Roman" w:hAnsi="Times New Roman" w:cs="Times New Roman"/>
          <w:spacing w:val="2"/>
          <w:sz w:val="24"/>
          <w:szCs w:val="24"/>
        </w:rPr>
        <w:t>навыками.</w:t>
      </w:r>
    </w:p>
    <w:p w14:paraId="44F630C9" w14:textId="0C17FAC2" w:rsidR="00566309" w:rsidRPr="00A65999" w:rsidRDefault="00C52B4A" w:rsidP="00A65999">
      <w:pPr>
        <w:spacing w:after="0" w:line="240" w:lineRule="auto"/>
        <w:ind w:firstLine="709"/>
        <w:jc w:val="both"/>
        <w:rPr>
          <w:rFonts w:ascii="Times New Roman" w:eastAsia="Times New Roman" w:hAnsi="Times New Roman" w:cs="Times New Roman"/>
          <w:color w:val="000000" w:themeColor="text1"/>
          <w:sz w:val="24"/>
          <w:szCs w:val="24"/>
          <w:lang w:eastAsia="ru-RU"/>
        </w:rPr>
      </w:pPr>
      <w:r w:rsidRPr="00A65999">
        <w:rPr>
          <w:rFonts w:ascii="Times New Roman" w:eastAsia="Times New Roman" w:hAnsi="Times New Roman" w:cs="Times New Roman"/>
          <w:color w:val="000000" w:themeColor="text1"/>
          <w:sz w:val="24"/>
          <w:szCs w:val="24"/>
          <w:lang w:eastAsia="ru-RU"/>
        </w:rPr>
        <w:t>Распространение нес</w:t>
      </w:r>
      <w:r w:rsidR="00F04BAC">
        <w:rPr>
          <w:rFonts w:ascii="Times New Roman" w:eastAsia="Times New Roman" w:hAnsi="Times New Roman" w:cs="Times New Roman"/>
          <w:color w:val="000000" w:themeColor="text1"/>
          <w:sz w:val="24"/>
          <w:szCs w:val="24"/>
          <w:lang w:eastAsia="ru-RU"/>
        </w:rPr>
        <w:t>тандартных форм занятости требуе</w:t>
      </w:r>
      <w:r w:rsidRPr="00A65999">
        <w:rPr>
          <w:rFonts w:ascii="Times New Roman" w:eastAsia="Times New Roman" w:hAnsi="Times New Roman" w:cs="Times New Roman"/>
          <w:color w:val="000000" w:themeColor="text1"/>
          <w:sz w:val="24"/>
          <w:szCs w:val="24"/>
          <w:lang w:eastAsia="ru-RU"/>
        </w:rPr>
        <w:t>т законодательного закрепления в части социальной защиты прав работника, так как нестандартные формы занятости, по сравнению со стандартными, ассоциируются у граждан как вынужденная мера, работник чувствует себя незащищенным.</w:t>
      </w:r>
      <w:r w:rsidR="005C2C52" w:rsidRPr="00A65999">
        <w:rPr>
          <w:rFonts w:ascii="Times New Roman" w:eastAsia="Times New Roman" w:hAnsi="Times New Roman" w:cs="Times New Roman"/>
          <w:color w:val="000000" w:themeColor="text1"/>
          <w:sz w:val="24"/>
          <w:szCs w:val="24"/>
          <w:lang w:eastAsia="ru-RU"/>
        </w:rPr>
        <w:t xml:space="preserve"> </w:t>
      </w:r>
      <w:r w:rsidR="00A73B29" w:rsidRPr="00A65999">
        <w:rPr>
          <w:rFonts w:ascii="Times New Roman" w:eastAsia="Times New Roman" w:hAnsi="Times New Roman" w:cs="Times New Roman"/>
          <w:color w:val="000000" w:themeColor="text1"/>
          <w:sz w:val="24"/>
          <w:szCs w:val="24"/>
          <w:lang w:eastAsia="ru-RU"/>
        </w:rPr>
        <w:t>Трудовой кодекс, федеральное законодательство в части социальной защиты работников</w:t>
      </w:r>
      <w:r w:rsidR="005C2C52" w:rsidRPr="00A65999">
        <w:rPr>
          <w:rFonts w:ascii="Times New Roman" w:eastAsia="Times New Roman" w:hAnsi="Times New Roman" w:cs="Times New Roman"/>
          <w:color w:val="000000" w:themeColor="text1"/>
          <w:sz w:val="24"/>
          <w:szCs w:val="24"/>
          <w:lang w:eastAsia="ru-RU"/>
        </w:rPr>
        <w:t xml:space="preserve"> не применятся к некоторым категориям </w:t>
      </w:r>
      <w:r w:rsidR="00A73B29" w:rsidRPr="00A65999">
        <w:rPr>
          <w:rFonts w:ascii="Times New Roman" w:eastAsia="Times New Roman" w:hAnsi="Times New Roman" w:cs="Times New Roman"/>
          <w:color w:val="000000" w:themeColor="text1"/>
          <w:sz w:val="24"/>
          <w:szCs w:val="24"/>
          <w:lang w:eastAsia="ru-RU"/>
        </w:rPr>
        <w:t>трудящихся на нестандартной форме занятости, например, к работника</w:t>
      </w:r>
      <w:r w:rsidR="00F04BAC">
        <w:rPr>
          <w:rFonts w:ascii="Times New Roman" w:eastAsia="Times New Roman" w:hAnsi="Times New Roman" w:cs="Times New Roman"/>
          <w:color w:val="000000" w:themeColor="text1"/>
          <w:sz w:val="24"/>
          <w:szCs w:val="24"/>
          <w:lang w:eastAsia="ru-RU"/>
        </w:rPr>
        <w:t>м</w:t>
      </w:r>
      <w:r w:rsidR="00A73B29" w:rsidRPr="00A65999">
        <w:rPr>
          <w:rFonts w:ascii="Times New Roman" w:eastAsia="Times New Roman" w:hAnsi="Times New Roman" w:cs="Times New Roman"/>
          <w:color w:val="000000" w:themeColor="text1"/>
          <w:sz w:val="24"/>
          <w:szCs w:val="24"/>
          <w:lang w:eastAsia="ru-RU"/>
        </w:rPr>
        <w:t>, которые работают недостаточное часов в неделю</w:t>
      </w:r>
      <w:r w:rsidR="002E2A00" w:rsidRPr="00A65999">
        <w:rPr>
          <w:rFonts w:ascii="Times New Roman" w:eastAsia="Times New Roman" w:hAnsi="Times New Roman" w:cs="Times New Roman"/>
          <w:color w:val="000000" w:themeColor="text1"/>
          <w:sz w:val="24"/>
          <w:szCs w:val="24"/>
          <w:lang w:eastAsia="ru-RU"/>
        </w:rPr>
        <w:t>, так как делают минимальные отчисления</w:t>
      </w:r>
      <w:r w:rsidR="0071039E">
        <w:rPr>
          <w:rFonts w:ascii="Times New Roman" w:eastAsia="Times New Roman" w:hAnsi="Times New Roman" w:cs="Times New Roman"/>
          <w:color w:val="000000" w:themeColor="text1"/>
          <w:sz w:val="24"/>
          <w:szCs w:val="24"/>
          <w:lang w:eastAsia="ru-RU"/>
        </w:rPr>
        <w:t>.</w:t>
      </w:r>
      <w:r w:rsidR="002E2A00" w:rsidRPr="00A65999">
        <w:rPr>
          <w:rFonts w:ascii="Times New Roman" w:eastAsia="Times New Roman" w:hAnsi="Times New Roman" w:cs="Times New Roman"/>
          <w:color w:val="000000" w:themeColor="text1"/>
          <w:sz w:val="24"/>
          <w:szCs w:val="24"/>
          <w:lang w:eastAsia="ru-RU"/>
        </w:rPr>
        <w:t xml:space="preserve"> </w:t>
      </w:r>
      <w:r w:rsidR="0071039E">
        <w:rPr>
          <w:rFonts w:ascii="Times New Roman" w:eastAsia="Times New Roman" w:hAnsi="Times New Roman" w:cs="Times New Roman"/>
          <w:color w:val="000000" w:themeColor="text1"/>
          <w:sz w:val="24"/>
          <w:szCs w:val="24"/>
          <w:lang w:eastAsia="ru-RU"/>
        </w:rPr>
        <w:t>О</w:t>
      </w:r>
      <w:r w:rsidR="002E2A00" w:rsidRPr="00A65999">
        <w:rPr>
          <w:rFonts w:ascii="Times New Roman" w:eastAsia="Times New Roman" w:hAnsi="Times New Roman" w:cs="Times New Roman"/>
          <w:color w:val="000000" w:themeColor="text1"/>
          <w:sz w:val="24"/>
          <w:szCs w:val="24"/>
          <w:lang w:eastAsia="ru-RU"/>
        </w:rPr>
        <w:t xml:space="preserve">ни не могут рассчитывать на целый ряд пособий. </w:t>
      </w:r>
      <w:r w:rsidR="00566309" w:rsidRPr="00A65999">
        <w:rPr>
          <w:rFonts w:ascii="Times New Roman" w:eastAsia="Times New Roman" w:hAnsi="Times New Roman" w:cs="Times New Roman"/>
          <w:color w:val="000000" w:themeColor="text1"/>
          <w:sz w:val="24"/>
          <w:szCs w:val="24"/>
          <w:lang w:eastAsia="ru-RU"/>
        </w:rPr>
        <w:t>Ещё одним негативным последствием</w:t>
      </w:r>
      <w:r w:rsidR="00F04BAC">
        <w:rPr>
          <w:rFonts w:ascii="Times New Roman" w:eastAsia="Times New Roman" w:hAnsi="Times New Roman" w:cs="Times New Roman"/>
          <w:color w:val="000000" w:themeColor="text1"/>
          <w:sz w:val="24"/>
          <w:szCs w:val="24"/>
          <w:lang w:eastAsia="ru-RU"/>
        </w:rPr>
        <w:t xml:space="preserve"> использования</w:t>
      </w:r>
      <w:r w:rsidR="00566309" w:rsidRPr="00A65999">
        <w:rPr>
          <w:rFonts w:ascii="Times New Roman" w:eastAsia="Times New Roman" w:hAnsi="Times New Roman" w:cs="Times New Roman"/>
          <w:color w:val="000000" w:themeColor="text1"/>
          <w:sz w:val="24"/>
          <w:szCs w:val="24"/>
          <w:lang w:eastAsia="ru-RU"/>
        </w:rPr>
        <w:t xml:space="preserve"> нестандартных форм занятости для граждан может стать постоянное нахождение дома, отсутствие  социализации у работника, невозможность разграничения профессиональной и личной жизни, сверхзанятость</w:t>
      </w:r>
      <w:r w:rsidR="0043306A" w:rsidRPr="00A65999">
        <w:rPr>
          <w:rFonts w:ascii="Times New Roman" w:eastAsia="Times New Roman" w:hAnsi="Times New Roman" w:cs="Times New Roman"/>
          <w:color w:val="000000" w:themeColor="text1"/>
          <w:sz w:val="24"/>
          <w:szCs w:val="24"/>
          <w:lang w:eastAsia="ru-RU"/>
        </w:rPr>
        <w:t xml:space="preserve"> и как следствие профессиональное выгорание.</w:t>
      </w:r>
      <w:r w:rsidR="003319E9" w:rsidRPr="00A65999">
        <w:rPr>
          <w:rFonts w:ascii="Times New Roman" w:eastAsia="Times New Roman" w:hAnsi="Times New Roman" w:cs="Times New Roman"/>
          <w:color w:val="000000" w:themeColor="text1"/>
          <w:sz w:val="24"/>
          <w:szCs w:val="24"/>
          <w:lang w:eastAsia="ru-RU"/>
        </w:rPr>
        <w:t xml:space="preserve"> </w:t>
      </w:r>
      <w:r w:rsidR="00566309" w:rsidRPr="00A65999">
        <w:rPr>
          <w:rFonts w:ascii="Times New Roman" w:eastAsia="Times New Roman" w:hAnsi="Times New Roman" w:cs="Times New Roman"/>
          <w:color w:val="000000" w:themeColor="text1"/>
          <w:sz w:val="24"/>
          <w:szCs w:val="24"/>
          <w:lang w:eastAsia="ru-RU"/>
        </w:rPr>
        <w:t xml:space="preserve">С другой стороны, </w:t>
      </w:r>
      <w:r w:rsidR="003319E9" w:rsidRPr="00A65999">
        <w:rPr>
          <w:rFonts w:ascii="Times New Roman" w:eastAsia="Times New Roman" w:hAnsi="Times New Roman" w:cs="Times New Roman"/>
          <w:color w:val="000000" w:themeColor="text1"/>
          <w:sz w:val="24"/>
          <w:szCs w:val="24"/>
          <w:lang w:eastAsia="ru-RU"/>
        </w:rPr>
        <w:t>самостоятельная работа без посещения офиса, при правильном распределении личностных ресурсов и при высокой степени самодисциплины, способствует профессиональному и личностному росту</w:t>
      </w:r>
      <w:r w:rsidR="00F04BAC">
        <w:rPr>
          <w:rFonts w:ascii="Times New Roman" w:eastAsia="Times New Roman" w:hAnsi="Times New Roman" w:cs="Times New Roman"/>
          <w:color w:val="000000" w:themeColor="text1"/>
          <w:sz w:val="24"/>
          <w:szCs w:val="24"/>
          <w:lang w:eastAsia="ru-RU"/>
        </w:rPr>
        <w:t xml:space="preserve"> работника</w:t>
      </w:r>
      <w:r w:rsidR="00A06374" w:rsidRPr="00A06374">
        <w:rPr>
          <w:rFonts w:ascii="Times New Roman" w:eastAsia="Times New Roman" w:hAnsi="Times New Roman" w:cs="Times New Roman"/>
          <w:color w:val="000000" w:themeColor="text1"/>
          <w:sz w:val="24"/>
          <w:szCs w:val="24"/>
          <w:lang w:eastAsia="ru-RU"/>
        </w:rPr>
        <w:t xml:space="preserve"> [6]</w:t>
      </w:r>
      <w:r w:rsidR="003319E9" w:rsidRPr="00A65999">
        <w:rPr>
          <w:rFonts w:ascii="Times New Roman" w:eastAsia="Times New Roman" w:hAnsi="Times New Roman" w:cs="Times New Roman"/>
          <w:color w:val="000000" w:themeColor="text1"/>
          <w:sz w:val="24"/>
          <w:szCs w:val="24"/>
          <w:lang w:eastAsia="ru-RU"/>
        </w:rPr>
        <w:t>.</w:t>
      </w:r>
      <w:r w:rsidR="00A16EF0" w:rsidRPr="00A65999">
        <w:rPr>
          <w:rFonts w:ascii="Times New Roman" w:eastAsia="Times New Roman" w:hAnsi="Times New Roman" w:cs="Times New Roman"/>
          <w:color w:val="000000" w:themeColor="text1"/>
          <w:sz w:val="24"/>
          <w:szCs w:val="24"/>
          <w:lang w:eastAsia="ru-RU"/>
        </w:rPr>
        <w:t xml:space="preserve"> </w:t>
      </w:r>
    </w:p>
    <w:p w14:paraId="088C648C" w14:textId="189E6213" w:rsidR="004A4457" w:rsidRDefault="004A4457" w:rsidP="004A4457">
      <w:pPr>
        <w:spacing w:after="0" w:line="240" w:lineRule="auto"/>
        <w:ind w:firstLine="709"/>
        <w:jc w:val="both"/>
        <w:rPr>
          <w:rFonts w:ascii="Times New Roman" w:eastAsia="Times New Roman" w:hAnsi="Times New Roman" w:cs="Times New Roman"/>
          <w:b/>
          <w:bCs/>
          <w:i/>
          <w:iCs/>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Таким образом, в</w:t>
      </w:r>
      <w:r w:rsidRPr="00A65999">
        <w:rPr>
          <w:rFonts w:ascii="Times New Roman" w:eastAsia="Times New Roman" w:hAnsi="Times New Roman" w:cs="Times New Roman"/>
          <w:color w:val="000000" w:themeColor="text1"/>
          <w:sz w:val="24"/>
          <w:szCs w:val="24"/>
          <w:lang w:eastAsia="ru-RU"/>
        </w:rPr>
        <w:t xml:space="preserve">се эти </w:t>
      </w:r>
      <w:r>
        <w:rPr>
          <w:rFonts w:ascii="Times New Roman" w:eastAsia="Times New Roman" w:hAnsi="Times New Roman" w:cs="Times New Roman"/>
          <w:color w:val="000000" w:themeColor="text1"/>
          <w:sz w:val="24"/>
          <w:szCs w:val="24"/>
          <w:lang w:eastAsia="ru-RU"/>
        </w:rPr>
        <w:t>аспекты</w:t>
      </w:r>
      <w:r w:rsidRPr="00A65999">
        <w:rPr>
          <w:rFonts w:ascii="Times New Roman" w:eastAsia="Times New Roman" w:hAnsi="Times New Roman" w:cs="Times New Roman"/>
          <w:color w:val="000000" w:themeColor="text1"/>
          <w:sz w:val="24"/>
          <w:szCs w:val="24"/>
          <w:lang w:eastAsia="ru-RU"/>
        </w:rPr>
        <w:t xml:space="preserve"> следует учитывать при разработке законодательных актов</w:t>
      </w:r>
      <w:r>
        <w:rPr>
          <w:rFonts w:ascii="Times New Roman" w:eastAsia="Times New Roman" w:hAnsi="Times New Roman" w:cs="Times New Roman"/>
          <w:color w:val="000000" w:themeColor="text1"/>
          <w:sz w:val="24"/>
          <w:szCs w:val="24"/>
          <w:lang w:eastAsia="ru-RU"/>
        </w:rPr>
        <w:t>, а также</w:t>
      </w:r>
      <w:r w:rsidRPr="00A65999">
        <w:rPr>
          <w:rFonts w:ascii="Times New Roman" w:eastAsia="Times New Roman" w:hAnsi="Times New Roman" w:cs="Times New Roman"/>
          <w:color w:val="000000" w:themeColor="text1"/>
          <w:sz w:val="24"/>
          <w:szCs w:val="24"/>
          <w:lang w:eastAsia="ru-RU"/>
        </w:rPr>
        <w:t xml:space="preserve"> </w:t>
      </w:r>
      <w:r>
        <w:rPr>
          <w:rFonts w:ascii="Times New Roman" w:eastAsia="Times New Roman" w:hAnsi="Times New Roman" w:cs="Times New Roman"/>
          <w:color w:val="000000" w:themeColor="text1"/>
          <w:sz w:val="24"/>
          <w:szCs w:val="24"/>
          <w:lang w:eastAsia="ru-RU"/>
        </w:rPr>
        <w:t xml:space="preserve">в </w:t>
      </w:r>
      <w:r w:rsidRPr="00A65999">
        <w:rPr>
          <w:rFonts w:ascii="Times New Roman" w:eastAsia="Times New Roman" w:hAnsi="Times New Roman" w:cs="Times New Roman"/>
          <w:color w:val="000000" w:themeColor="text1"/>
          <w:sz w:val="24"/>
          <w:szCs w:val="24"/>
          <w:lang w:eastAsia="ru-RU"/>
        </w:rPr>
        <w:t>экономическом планировании</w:t>
      </w:r>
      <w:r>
        <w:rPr>
          <w:rFonts w:ascii="Times New Roman" w:eastAsia="Times New Roman" w:hAnsi="Times New Roman" w:cs="Times New Roman"/>
          <w:color w:val="000000" w:themeColor="text1"/>
          <w:sz w:val="24"/>
          <w:szCs w:val="24"/>
          <w:lang w:eastAsia="ru-RU"/>
        </w:rPr>
        <w:t xml:space="preserve"> </w:t>
      </w:r>
      <w:r w:rsidR="00706C78">
        <w:rPr>
          <w:rFonts w:ascii="Times New Roman" w:eastAsia="Times New Roman" w:hAnsi="Times New Roman" w:cs="Times New Roman"/>
          <w:color w:val="000000" w:themeColor="text1"/>
          <w:sz w:val="24"/>
          <w:szCs w:val="24"/>
          <w:lang w:eastAsia="ru-RU"/>
        </w:rPr>
        <w:t>и</w:t>
      </w:r>
      <w:r w:rsidRPr="00FA16C7">
        <w:rPr>
          <w:rFonts w:ascii="Times New Roman" w:eastAsia="Times New Roman" w:hAnsi="Times New Roman" w:cs="Times New Roman"/>
          <w:color w:val="000000" w:themeColor="text1"/>
          <w:sz w:val="24"/>
          <w:szCs w:val="24"/>
          <w:lang w:eastAsia="ru-RU"/>
        </w:rPr>
        <w:t xml:space="preserve"> </w:t>
      </w:r>
      <w:r w:rsidRPr="00A65999">
        <w:rPr>
          <w:rFonts w:ascii="Times New Roman" w:eastAsia="Times New Roman" w:hAnsi="Times New Roman" w:cs="Times New Roman"/>
          <w:color w:val="000000" w:themeColor="text1"/>
          <w:sz w:val="24"/>
          <w:szCs w:val="24"/>
          <w:lang w:eastAsia="ru-RU"/>
        </w:rPr>
        <w:t xml:space="preserve">в </w:t>
      </w:r>
      <w:proofErr w:type="spellStart"/>
      <w:r w:rsidRPr="00A65999">
        <w:rPr>
          <w:rFonts w:ascii="Times New Roman" w:eastAsia="Times New Roman" w:hAnsi="Times New Roman" w:cs="Times New Roman"/>
          <w:color w:val="000000" w:themeColor="text1"/>
          <w:sz w:val="24"/>
          <w:szCs w:val="24"/>
          <w:lang w:eastAsia="ru-RU"/>
        </w:rPr>
        <w:t>постпандемийный</w:t>
      </w:r>
      <w:proofErr w:type="spellEnd"/>
      <w:r w:rsidRPr="00A65999">
        <w:rPr>
          <w:rFonts w:ascii="Times New Roman" w:eastAsia="Times New Roman" w:hAnsi="Times New Roman" w:cs="Times New Roman"/>
          <w:color w:val="000000" w:themeColor="text1"/>
          <w:sz w:val="24"/>
          <w:szCs w:val="24"/>
          <w:lang w:eastAsia="ru-RU"/>
        </w:rPr>
        <w:t xml:space="preserve"> период</w:t>
      </w:r>
      <w:r>
        <w:rPr>
          <w:rFonts w:ascii="Times New Roman" w:eastAsia="Times New Roman" w:hAnsi="Times New Roman" w:cs="Times New Roman"/>
          <w:color w:val="000000" w:themeColor="text1"/>
          <w:sz w:val="24"/>
          <w:szCs w:val="24"/>
          <w:lang w:eastAsia="ru-RU"/>
        </w:rPr>
        <w:t xml:space="preserve"> п</w:t>
      </w:r>
      <w:r w:rsidRPr="00A65999">
        <w:rPr>
          <w:rFonts w:ascii="Times New Roman" w:eastAsia="Times New Roman" w:hAnsi="Times New Roman" w:cs="Times New Roman"/>
          <w:color w:val="000000" w:themeColor="text1"/>
          <w:sz w:val="24"/>
          <w:szCs w:val="24"/>
          <w:lang w:eastAsia="ru-RU"/>
        </w:rPr>
        <w:t>ри использован</w:t>
      </w:r>
      <w:r>
        <w:rPr>
          <w:rFonts w:ascii="Times New Roman" w:eastAsia="Times New Roman" w:hAnsi="Times New Roman" w:cs="Times New Roman"/>
          <w:color w:val="000000" w:themeColor="text1"/>
          <w:sz w:val="24"/>
          <w:szCs w:val="24"/>
          <w:lang w:eastAsia="ru-RU"/>
        </w:rPr>
        <w:t>ии нестандартных форм занятости.</w:t>
      </w:r>
    </w:p>
    <w:p w14:paraId="3FDA9976" w14:textId="5658C5B9" w:rsidR="00D57107" w:rsidRPr="00A65999" w:rsidRDefault="00F04BAC" w:rsidP="00A65999">
      <w:pPr>
        <w:spacing w:after="0" w:line="240" w:lineRule="auto"/>
        <w:ind w:firstLine="709"/>
        <w:jc w:val="both"/>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 xml:space="preserve">Работодателю </w:t>
      </w:r>
      <w:r w:rsidR="0071039E">
        <w:rPr>
          <w:rFonts w:ascii="Times New Roman" w:eastAsia="Times New Roman" w:hAnsi="Times New Roman" w:cs="Times New Roman"/>
          <w:color w:val="000000" w:themeColor="text1"/>
          <w:sz w:val="24"/>
          <w:szCs w:val="24"/>
          <w:lang w:eastAsia="ru-RU"/>
        </w:rPr>
        <w:t xml:space="preserve">в сложившихся условия </w:t>
      </w:r>
      <w:r>
        <w:rPr>
          <w:rFonts w:ascii="Times New Roman" w:eastAsia="Times New Roman" w:hAnsi="Times New Roman" w:cs="Times New Roman"/>
          <w:color w:val="000000" w:themeColor="text1"/>
          <w:sz w:val="24"/>
          <w:szCs w:val="24"/>
          <w:lang w:eastAsia="ru-RU"/>
        </w:rPr>
        <w:t>необходимо пересмотреть трудовые процессы при</w:t>
      </w:r>
      <w:r w:rsidR="0071039E">
        <w:rPr>
          <w:rFonts w:ascii="Times New Roman" w:eastAsia="Times New Roman" w:hAnsi="Times New Roman" w:cs="Times New Roman"/>
          <w:color w:val="000000" w:themeColor="text1"/>
          <w:sz w:val="24"/>
          <w:szCs w:val="24"/>
          <w:lang w:eastAsia="ru-RU"/>
        </w:rPr>
        <w:t xml:space="preserve"> применении</w:t>
      </w:r>
      <w:r>
        <w:rPr>
          <w:rFonts w:ascii="Times New Roman" w:eastAsia="Times New Roman" w:hAnsi="Times New Roman" w:cs="Times New Roman"/>
          <w:color w:val="000000" w:themeColor="text1"/>
          <w:sz w:val="24"/>
          <w:szCs w:val="24"/>
          <w:lang w:eastAsia="ru-RU"/>
        </w:rPr>
        <w:t xml:space="preserve"> нестандартных формах занятости</w:t>
      </w:r>
      <w:r w:rsidR="00FA16C7">
        <w:rPr>
          <w:rFonts w:ascii="Times New Roman" w:eastAsia="Times New Roman" w:hAnsi="Times New Roman" w:cs="Times New Roman"/>
          <w:color w:val="000000" w:themeColor="text1"/>
          <w:sz w:val="24"/>
          <w:szCs w:val="24"/>
          <w:lang w:eastAsia="ru-RU"/>
        </w:rPr>
        <w:t>,</w:t>
      </w:r>
      <w:r w:rsidR="00FA16C7" w:rsidRPr="00FA16C7">
        <w:rPr>
          <w:rFonts w:ascii="Times New Roman" w:eastAsia="Times New Roman" w:hAnsi="Times New Roman" w:cs="Times New Roman"/>
          <w:color w:val="000000" w:themeColor="text1"/>
          <w:sz w:val="24"/>
          <w:szCs w:val="24"/>
          <w:lang w:eastAsia="ru-RU"/>
        </w:rPr>
        <w:t xml:space="preserve"> </w:t>
      </w:r>
      <w:r w:rsidR="00FA16C7" w:rsidRPr="00A65999">
        <w:rPr>
          <w:rFonts w:ascii="Times New Roman" w:eastAsia="Times New Roman" w:hAnsi="Times New Roman" w:cs="Times New Roman"/>
          <w:color w:val="000000" w:themeColor="text1"/>
          <w:sz w:val="24"/>
          <w:szCs w:val="24"/>
          <w:lang w:eastAsia="ru-RU"/>
        </w:rPr>
        <w:t>учитыва</w:t>
      </w:r>
      <w:r w:rsidR="00FA16C7">
        <w:rPr>
          <w:rFonts w:ascii="Times New Roman" w:eastAsia="Times New Roman" w:hAnsi="Times New Roman" w:cs="Times New Roman"/>
          <w:color w:val="000000" w:themeColor="text1"/>
          <w:sz w:val="24"/>
          <w:szCs w:val="24"/>
          <w:lang w:eastAsia="ru-RU"/>
        </w:rPr>
        <w:t>я</w:t>
      </w:r>
      <w:r w:rsidR="00FA16C7" w:rsidRPr="00A65999">
        <w:rPr>
          <w:rFonts w:ascii="Times New Roman" w:eastAsia="Times New Roman" w:hAnsi="Times New Roman" w:cs="Times New Roman"/>
          <w:color w:val="000000" w:themeColor="text1"/>
          <w:sz w:val="24"/>
          <w:szCs w:val="24"/>
          <w:lang w:eastAsia="ru-RU"/>
        </w:rPr>
        <w:t xml:space="preserve"> специфику деятельности организации</w:t>
      </w:r>
      <w:r w:rsidR="00FA16C7">
        <w:rPr>
          <w:rFonts w:ascii="Times New Roman" w:eastAsia="Times New Roman" w:hAnsi="Times New Roman" w:cs="Times New Roman"/>
          <w:color w:val="000000" w:themeColor="text1"/>
          <w:sz w:val="24"/>
          <w:szCs w:val="24"/>
          <w:lang w:eastAsia="ru-RU"/>
        </w:rPr>
        <w:t xml:space="preserve"> и</w:t>
      </w:r>
      <w:r w:rsidR="00FA16C7" w:rsidRPr="00FA16C7">
        <w:rPr>
          <w:rFonts w:ascii="Times New Roman" w:eastAsia="Times New Roman" w:hAnsi="Times New Roman" w:cs="Times New Roman"/>
          <w:color w:val="000000" w:themeColor="text1"/>
          <w:sz w:val="24"/>
          <w:szCs w:val="24"/>
          <w:lang w:eastAsia="ru-RU"/>
        </w:rPr>
        <w:t xml:space="preserve"> </w:t>
      </w:r>
      <w:r w:rsidR="00FA16C7" w:rsidRPr="00A65999">
        <w:rPr>
          <w:rFonts w:ascii="Times New Roman" w:eastAsia="Times New Roman" w:hAnsi="Times New Roman" w:cs="Times New Roman"/>
          <w:color w:val="000000" w:themeColor="text1"/>
          <w:sz w:val="24"/>
          <w:szCs w:val="24"/>
          <w:lang w:eastAsia="ru-RU"/>
        </w:rPr>
        <w:t xml:space="preserve">личностные особенности работника. </w:t>
      </w:r>
      <w:r>
        <w:rPr>
          <w:rFonts w:ascii="Times New Roman" w:eastAsia="Times New Roman" w:hAnsi="Times New Roman" w:cs="Times New Roman"/>
          <w:color w:val="000000" w:themeColor="text1"/>
          <w:sz w:val="24"/>
          <w:szCs w:val="24"/>
          <w:lang w:eastAsia="ru-RU"/>
        </w:rPr>
        <w:t>С одной стороны</w:t>
      </w:r>
      <w:r w:rsidR="0071039E">
        <w:rPr>
          <w:rFonts w:ascii="Times New Roman" w:eastAsia="Times New Roman" w:hAnsi="Times New Roman" w:cs="Times New Roman"/>
          <w:color w:val="000000" w:themeColor="text1"/>
          <w:sz w:val="24"/>
          <w:szCs w:val="24"/>
          <w:lang w:eastAsia="ru-RU"/>
        </w:rPr>
        <w:t>,</w:t>
      </w:r>
      <w:r>
        <w:rPr>
          <w:rFonts w:ascii="Times New Roman" w:eastAsia="Times New Roman" w:hAnsi="Times New Roman" w:cs="Times New Roman"/>
          <w:color w:val="000000" w:themeColor="text1"/>
          <w:sz w:val="24"/>
          <w:szCs w:val="24"/>
          <w:lang w:eastAsia="ru-RU"/>
        </w:rPr>
        <w:t xml:space="preserve"> в этой ситуации он экономит средства </w:t>
      </w:r>
      <w:r w:rsidR="0071039E">
        <w:rPr>
          <w:rFonts w:ascii="Times New Roman" w:eastAsia="Times New Roman" w:hAnsi="Times New Roman" w:cs="Times New Roman"/>
          <w:color w:val="000000" w:themeColor="text1"/>
          <w:sz w:val="24"/>
          <w:szCs w:val="24"/>
          <w:lang w:eastAsia="ru-RU"/>
        </w:rPr>
        <w:t>(на аренду помещений, коммунальные услуги и</w:t>
      </w:r>
      <w:r w:rsidRPr="00A65999">
        <w:rPr>
          <w:rFonts w:ascii="Times New Roman" w:eastAsia="Times New Roman" w:hAnsi="Times New Roman" w:cs="Times New Roman"/>
          <w:color w:val="000000" w:themeColor="text1"/>
          <w:sz w:val="24"/>
          <w:szCs w:val="24"/>
          <w:lang w:eastAsia="ru-RU"/>
        </w:rPr>
        <w:t xml:space="preserve"> т.п.), </w:t>
      </w:r>
      <w:r>
        <w:rPr>
          <w:rFonts w:ascii="Times New Roman" w:eastAsia="Times New Roman" w:hAnsi="Times New Roman" w:cs="Times New Roman"/>
          <w:color w:val="000000" w:themeColor="text1"/>
          <w:sz w:val="24"/>
          <w:szCs w:val="24"/>
          <w:lang w:eastAsia="ru-RU"/>
        </w:rPr>
        <w:t>но с другой стороны</w:t>
      </w:r>
      <w:r w:rsidR="0071039E">
        <w:rPr>
          <w:rFonts w:ascii="Times New Roman" w:eastAsia="Times New Roman" w:hAnsi="Times New Roman" w:cs="Times New Roman"/>
          <w:color w:val="000000" w:themeColor="text1"/>
          <w:sz w:val="24"/>
          <w:szCs w:val="24"/>
          <w:lang w:eastAsia="ru-RU"/>
        </w:rPr>
        <w:t>,</w:t>
      </w:r>
      <w:r>
        <w:rPr>
          <w:rFonts w:ascii="Times New Roman" w:eastAsia="Times New Roman" w:hAnsi="Times New Roman" w:cs="Times New Roman"/>
          <w:color w:val="000000" w:themeColor="text1"/>
          <w:sz w:val="24"/>
          <w:szCs w:val="24"/>
          <w:lang w:eastAsia="ru-RU"/>
        </w:rPr>
        <w:t xml:space="preserve"> </w:t>
      </w:r>
      <w:r w:rsidR="003319E9" w:rsidRPr="00A65999">
        <w:rPr>
          <w:rFonts w:ascii="Times New Roman" w:eastAsia="Times New Roman" w:hAnsi="Times New Roman" w:cs="Times New Roman"/>
          <w:color w:val="000000" w:themeColor="text1"/>
          <w:sz w:val="24"/>
          <w:szCs w:val="24"/>
          <w:lang w:eastAsia="ru-RU"/>
        </w:rPr>
        <w:t xml:space="preserve">система управления персоналом </w:t>
      </w:r>
      <w:r w:rsidR="00A02D89">
        <w:rPr>
          <w:rFonts w:ascii="Times New Roman" w:eastAsia="Times New Roman" w:hAnsi="Times New Roman" w:cs="Times New Roman"/>
          <w:color w:val="000000" w:themeColor="text1"/>
          <w:sz w:val="24"/>
          <w:szCs w:val="24"/>
          <w:lang w:eastAsia="ru-RU"/>
        </w:rPr>
        <w:t>требует</w:t>
      </w:r>
      <w:r w:rsidR="0071039E">
        <w:rPr>
          <w:rFonts w:ascii="Times New Roman" w:eastAsia="Times New Roman" w:hAnsi="Times New Roman" w:cs="Times New Roman"/>
          <w:color w:val="000000" w:themeColor="text1"/>
          <w:sz w:val="24"/>
          <w:szCs w:val="24"/>
          <w:lang w:eastAsia="ru-RU"/>
        </w:rPr>
        <w:t xml:space="preserve"> некоторой корректировки</w:t>
      </w:r>
      <w:r w:rsidR="00A02D89">
        <w:rPr>
          <w:rFonts w:ascii="Times New Roman" w:eastAsia="Times New Roman" w:hAnsi="Times New Roman" w:cs="Times New Roman"/>
          <w:color w:val="000000" w:themeColor="text1"/>
          <w:sz w:val="24"/>
          <w:szCs w:val="24"/>
          <w:lang w:eastAsia="ru-RU"/>
        </w:rPr>
        <w:t xml:space="preserve">, так как </w:t>
      </w:r>
      <w:r w:rsidR="003319E9" w:rsidRPr="00A65999">
        <w:rPr>
          <w:rFonts w:ascii="Times New Roman" w:eastAsia="Times New Roman" w:hAnsi="Times New Roman" w:cs="Times New Roman"/>
          <w:color w:val="000000" w:themeColor="text1"/>
          <w:sz w:val="24"/>
          <w:szCs w:val="24"/>
          <w:lang w:eastAsia="ru-RU"/>
        </w:rPr>
        <w:t xml:space="preserve">отсутствие </w:t>
      </w:r>
      <w:r w:rsidR="0071039E">
        <w:rPr>
          <w:rFonts w:ascii="Times New Roman" w:eastAsia="Times New Roman" w:hAnsi="Times New Roman" w:cs="Times New Roman"/>
          <w:color w:val="000000" w:themeColor="text1"/>
          <w:sz w:val="24"/>
          <w:szCs w:val="24"/>
          <w:lang w:eastAsia="ru-RU"/>
        </w:rPr>
        <w:t xml:space="preserve">определенного </w:t>
      </w:r>
      <w:r w:rsidR="003319E9" w:rsidRPr="00A65999">
        <w:rPr>
          <w:rFonts w:ascii="Times New Roman" w:eastAsia="Times New Roman" w:hAnsi="Times New Roman" w:cs="Times New Roman"/>
          <w:color w:val="000000" w:themeColor="text1"/>
          <w:sz w:val="24"/>
          <w:szCs w:val="24"/>
          <w:lang w:eastAsia="ru-RU"/>
        </w:rPr>
        <w:t>контроля привод</w:t>
      </w:r>
      <w:r w:rsidR="00A02D89">
        <w:rPr>
          <w:rFonts w:ascii="Times New Roman" w:eastAsia="Times New Roman" w:hAnsi="Times New Roman" w:cs="Times New Roman"/>
          <w:color w:val="000000" w:themeColor="text1"/>
          <w:sz w:val="24"/>
          <w:szCs w:val="24"/>
          <w:lang w:eastAsia="ru-RU"/>
        </w:rPr>
        <w:t>и</w:t>
      </w:r>
      <w:r w:rsidR="003319E9" w:rsidRPr="00A65999">
        <w:rPr>
          <w:rFonts w:ascii="Times New Roman" w:eastAsia="Times New Roman" w:hAnsi="Times New Roman" w:cs="Times New Roman"/>
          <w:color w:val="000000" w:themeColor="text1"/>
          <w:sz w:val="24"/>
          <w:szCs w:val="24"/>
          <w:lang w:eastAsia="ru-RU"/>
        </w:rPr>
        <w:t xml:space="preserve">т к снижению </w:t>
      </w:r>
      <w:r w:rsidR="0071039E">
        <w:rPr>
          <w:rFonts w:ascii="Times New Roman" w:eastAsia="Times New Roman" w:hAnsi="Times New Roman" w:cs="Times New Roman"/>
          <w:color w:val="000000" w:themeColor="text1"/>
          <w:sz w:val="24"/>
          <w:szCs w:val="24"/>
          <w:lang w:eastAsia="ru-RU"/>
        </w:rPr>
        <w:t xml:space="preserve">качества и </w:t>
      </w:r>
      <w:r w:rsidR="003319E9" w:rsidRPr="00A65999">
        <w:rPr>
          <w:rFonts w:ascii="Times New Roman" w:eastAsia="Times New Roman" w:hAnsi="Times New Roman" w:cs="Times New Roman"/>
          <w:color w:val="000000" w:themeColor="text1"/>
          <w:sz w:val="24"/>
          <w:szCs w:val="24"/>
          <w:lang w:eastAsia="ru-RU"/>
        </w:rPr>
        <w:t>производительности</w:t>
      </w:r>
      <w:r w:rsidR="0071039E">
        <w:rPr>
          <w:rFonts w:ascii="Times New Roman" w:eastAsia="Times New Roman" w:hAnsi="Times New Roman" w:cs="Times New Roman"/>
          <w:color w:val="000000" w:themeColor="text1"/>
          <w:sz w:val="24"/>
          <w:szCs w:val="24"/>
          <w:lang w:eastAsia="ru-RU"/>
        </w:rPr>
        <w:t xml:space="preserve"> труда</w:t>
      </w:r>
      <w:r w:rsidR="003319E9" w:rsidRPr="00A65999">
        <w:rPr>
          <w:rFonts w:ascii="Times New Roman" w:eastAsia="Times New Roman" w:hAnsi="Times New Roman" w:cs="Times New Roman"/>
          <w:color w:val="000000" w:themeColor="text1"/>
          <w:sz w:val="24"/>
          <w:szCs w:val="24"/>
          <w:lang w:eastAsia="ru-RU"/>
        </w:rPr>
        <w:t xml:space="preserve">. </w:t>
      </w:r>
      <w:r w:rsidR="0071039E">
        <w:rPr>
          <w:rFonts w:ascii="Times New Roman" w:eastAsia="Times New Roman" w:hAnsi="Times New Roman" w:cs="Times New Roman"/>
          <w:color w:val="000000" w:themeColor="text1"/>
          <w:sz w:val="24"/>
          <w:szCs w:val="24"/>
          <w:lang w:eastAsia="ru-RU"/>
        </w:rPr>
        <w:t>Всё э</w:t>
      </w:r>
      <w:r w:rsidR="00A02D89">
        <w:rPr>
          <w:rFonts w:ascii="Times New Roman" w:eastAsia="Times New Roman" w:hAnsi="Times New Roman" w:cs="Times New Roman"/>
          <w:color w:val="000000" w:themeColor="text1"/>
          <w:sz w:val="24"/>
          <w:szCs w:val="24"/>
          <w:lang w:eastAsia="ru-RU"/>
        </w:rPr>
        <w:t xml:space="preserve">то </w:t>
      </w:r>
      <w:r w:rsidR="00FA16C7">
        <w:rPr>
          <w:rFonts w:ascii="Times New Roman" w:eastAsia="Times New Roman" w:hAnsi="Times New Roman" w:cs="Times New Roman"/>
          <w:color w:val="000000" w:themeColor="text1"/>
          <w:sz w:val="24"/>
          <w:szCs w:val="24"/>
          <w:lang w:eastAsia="ru-RU"/>
        </w:rPr>
        <w:t xml:space="preserve">влечет за собой </w:t>
      </w:r>
      <w:r w:rsidR="00A02D89">
        <w:rPr>
          <w:rFonts w:ascii="Times New Roman" w:eastAsia="Times New Roman" w:hAnsi="Times New Roman" w:cs="Times New Roman"/>
          <w:color w:val="000000" w:themeColor="text1"/>
          <w:sz w:val="24"/>
          <w:szCs w:val="24"/>
          <w:lang w:eastAsia="ru-RU"/>
        </w:rPr>
        <w:t>дополнительны</w:t>
      </w:r>
      <w:r w:rsidR="00FA16C7">
        <w:rPr>
          <w:rFonts w:ascii="Times New Roman" w:eastAsia="Times New Roman" w:hAnsi="Times New Roman" w:cs="Times New Roman"/>
          <w:color w:val="000000" w:themeColor="text1"/>
          <w:sz w:val="24"/>
          <w:szCs w:val="24"/>
          <w:lang w:eastAsia="ru-RU"/>
        </w:rPr>
        <w:t>е</w:t>
      </w:r>
      <w:r w:rsidR="00A02D89">
        <w:rPr>
          <w:rFonts w:ascii="Times New Roman" w:eastAsia="Times New Roman" w:hAnsi="Times New Roman" w:cs="Times New Roman"/>
          <w:color w:val="000000" w:themeColor="text1"/>
          <w:sz w:val="24"/>
          <w:szCs w:val="24"/>
          <w:lang w:eastAsia="ru-RU"/>
        </w:rPr>
        <w:t xml:space="preserve"> затрат</w:t>
      </w:r>
      <w:r w:rsidR="00FA16C7">
        <w:rPr>
          <w:rFonts w:ascii="Times New Roman" w:eastAsia="Times New Roman" w:hAnsi="Times New Roman" w:cs="Times New Roman"/>
          <w:color w:val="000000" w:themeColor="text1"/>
          <w:sz w:val="24"/>
          <w:szCs w:val="24"/>
          <w:lang w:eastAsia="ru-RU"/>
        </w:rPr>
        <w:t>ы</w:t>
      </w:r>
      <w:r w:rsidR="00A02D89">
        <w:rPr>
          <w:rFonts w:ascii="Times New Roman" w:eastAsia="Times New Roman" w:hAnsi="Times New Roman" w:cs="Times New Roman"/>
          <w:color w:val="000000" w:themeColor="text1"/>
          <w:sz w:val="24"/>
          <w:szCs w:val="24"/>
          <w:lang w:eastAsia="ru-RU"/>
        </w:rPr>
        <w:t xml:space="preserve"> </w:t>
      </w:r>
      <w:r w:rsidR="00FA16C7">
        <w:rPr>
          <w:rFonts w:ascii="Times New Roman" w:eastAsia="Times New Roman" w:hAnsi="Times New Roman" w:cs="Times New Roman"/>
          <w:color w:val="000000" w:themeColor="text1"/>
          <w:sz w:val="24"/>
          <w:szCs w:val="24"/>
          <w:lang w:eastAsia="ru-RU"/>
        </w:rPr>
        <w:t xml:space="preserve">со стороны </w:t>
      </w:r>
      <w:r w:rsidR="00A02D89">
        <w:rPr>
          <w:rFonts w:ascii="Times New Roman" w:eastAsia="Times New Roman" w:hAnsi="Times New Roman" w:cs="Times New Roman"/>
          <w:color w:val="000000" w:themeColor="text1"/>
          <w:sz w:val="24"/>
          <w:szCs w:val="24"/>
          <w:lang w:eastAsia="ru-RU"/>
        </w:rPr>
        <w:t>работодателя</w:t>
      </w:r>
      <w:r w:rsidR="0071039E">
        <w:rPr>
          <w:rFonts w:ascii="Times New Roman" w:eastAsia="Times New Roman" w:hAnsi="Times New Roman" w:cs="Times New Roman"/>
          <w:color w:val="000000" w:themeColor="text1"/>
          <w:sz w:val="24"/>
          <w:szCs w:val="24"/>
          <w:lang w:eastAsia="ru-RU"/>
        </w:rPr>
        <w:t>.</w:t>
      </w:r>
      <w:r w:rsidR="00A02D89">
        <w:rPr>
          <w:rFonts w:ascii="Times New Roman" w:eastAsia="Times New Roman" w:hAnsi="Times New Roman" w:cs="Times New Roman"/>
          <w:color w:val="000000" w:themeColor="text1"/>
          <w:sz w:val="24"/>
          <w:szCs w:val="24"/>
          <w:lang w:eastAsia="ru-RU"/>
        </w:rPr>
        <w:t xml:space="preserve"> Но в долгосрочной перспективе это </w:t>
      </w:r>
      <w:r w:rsidR="003319E9" w:rsidRPr="00A65999">
        <w:rPr>
          <w:rFonts w:ascii="Times New Roman" w:eastAsia="Times New Roman" w:hAnsi="Times New Roman" w:cs="Times New Roman"/>
          <w:color w:val="000000" w:themeColor="text1"/>
          <w:sz w:val="24"/>
          <w:szCs w:val="24"/>
          <w:lang w:eastAsia="ru-RU"/>
        </w:rPr>
        <w:t>выгод</w:t>
      </w:r>
      <w:r w:rsidR="00A02D89">
        <w:rPr>
          <w:rFonts w:ascii="Times New Roman" w:eastAsia="Times New Roman" w:hAnsi="Times New Roman" w:cs="Times New Roman"/>
          <w:color w:val="000000" w:themeColor="text1"/>
          <w:sz w:val="24"/>
          <w:szCs w:val="24"/>
          <w:lang w:eastAsia="ru-RU"/>
        </w:rPr>
        <w:t>но и</w:t>
      </w:r>
      <w:r w:rsidR="003319E9" w:rsidRPr="00A65999">
        <w:rPr>
          <w:rFonts w:ascii="Times New Roman" w:eastAsia="Times New Roman" w:hAnsi="Times New Roman" w:cs="Times New Roman"/>
          <w:color w:val="000000" w:themeColor="text1"/>
          <w:sz w:val="24"/>
          <w:szCs w:val="24"/>
          <w:lang w:eastAsia="ru-RU"/>
        </w:rPr>
        <w:t xml:space="preserve"> работодател</w:t>
      </w:r>
      <w:r w:rsidR="00A02D89">
        <w:rPr>
          <w:rFonts w:ascii="Times New Roman" w:eastAsia="Times New Roman" w:hAnsi="Times New Roman" w:cs="Times New Roman"/>
          <w:color w:val="000000" w:themeColor="text1"/>
          <w:sz w:val="24"/>
          <w:szCs w:val="24"/>
          <w:lang w:eastAsia="ru-RU"/>
        </w:rPr>
        <w:t>ю,</w:t>
      </w:r>
      <w:r w:rsidR="003319E9" w:rsidRPr="00A65999">
        <w:rPr>
          <w:rFonts w:ascii="Times New Roman" w:eastAsia="Times New Roman" w:hAnsi="Times New Roman" w:cs="Times New Roman"/>
          <w:color w:val="000000" w:themeColor="text1"/>
          <w:sz w:val="24"/>
          <w:szCs w:val="24"/>
          <w:lang w:eastAsia="ru-RU"/>
        </w:rPr>
        <w:t xml:space="preserve"> и работник</w:t>
      </w:r>
      <w:r w:rsidR="00A02D89">
        <w:rPr>
          <w:rFonts w:ascii="Times New Roman" w:eastAsia="Times New Roman" w:hAnsi="Times New Roman" w:cs="Times New Roman"/>
          <w:color w:val="000000" w:themeColor="text1"/>
          <w:sz w:val="24"/>
          <w:szCs w:val="24"/>
          <w:lang w:eastAsia="ru-RU"/>
        </w:rPr>
        <w:t>у.</w:t>
      </w:r>
    </w:p>
    <w:p w14:paraId="6E4F6DE0" w14:textId="77777777" w:rsidR="004A4457" w:rsidRDefault="004A4457" w:rsidP="004066C9">
      <w:pPr>
        <w:shd w:val="clear" w:color="auto" w:fill="FFFFFF"/>
        <w:spacing w:after="0" w:line="240" w:lineRule="auto"/>
        <w:ind w:firstLine="709"/>
        <w:jc w:val="center"/>
        <w:outlineLvl w:val="4"/>
        <w:rPr>
          <w:rFonts w:ascii="Times New Roman" w:hAnsi="Times New Roman" w:cs="Times New Roman"/>
          <w:b/>
          <w:sz w:val="24"/>
          <w:szCs w:val="24"/>
        </w:rPr>
      </w:pPr>
    </w:p>
    <w:p w14:paraId="204EC506" w14:textId="0CFA02F0" w:rsidR="008D3C91" w:rsidRPr="00A65999" w:rsidRDefault="00A65999" w:rsidP="004066C9">
      <w:pPr>
        <w:shd w:val="clear" w:color="auto" w:fill="FFFFFF"/>
        <w:spacing w:after="0" w:line="240" w:lineRule="auto"/>
        <w:ind w:firstLine="709"/>
        <w:jc w:val="center"/>
        <w:outlineLvl w:val="4"/>
        <w:rPr>
          <w:rFonts w:ascii="Times New Roman" w:eastAsia="Times New Roman" w:hAnsi="Times New Roman" w:cs="Times New Roman"/>
          <w:color w:val="000000" w:themeColor="text1"/>
          <w:sz w:val="24"/>
          <w:szCs w:val="24"/>
          <w:lang w:eastAsia="ru-RU"/>
        </w:rPr>
      </w:pPr>
      <w:r w:rsidRPr="00A65999">
        <w:rPr>
          <w:rFonts w:ascii="Times New Roman" w:hAnsi="Times New Roman" w:cs="Times New Roman"/>
          <w:b/>
          <w:sz w:val="24"/>
          <w:szCs w:val="24"/>
        </w:rPr>
        <w:t>Библиографический список</w:t>
      </w:r>
    </w:p>
    <w:p w14:paraId="699F1EB6" w14:textId="77777777" w:rsidR="00A06374" w:rsidRPr="00A06374" w:rsidRDefault="00A06374" w:rsidP="00A06374">
      <w:pPr>
        <w:pStyle w:val="a3"/>
        <w:numPr>
          <w:ilvl w:val="0"/>
          <w:numId w:val="2"/>
        </w:numPr>
        <w:spacing w:after="0" w:line="240" w:lineRule="auto"/>
        <w:ind w:left="0" w:firstLine="709"/>
        <w:jc w:val="both"/>
        <w:rPr>
          <w:rFonts w:ascii="Times New Roman" w:hAnsi="Times New Roman" w:cs="Times New Roman"/>
          <w:color w:val="000000" w:themeColor="text1"/>
          <w:sz w:val="24"/>
          <w:szCs w:val="24"/>
        </w:rPr>
      </w:pPr>
      <w:r w:rsidRPr="00A06374">
        <w:rPr>
          <w:rFonts w:ascii="Times New Roman" w:eastAsia="Times New Roman" w:hAnsi="Times New Roman" w:cs="Times New Roman"/>
          <w:color w:val="000000" w:themeColor="text1"/>
          <w:sz w:val="24"/>
          <w:szCs w:val="24"/>
          <w:lang w:eastAsia="ru-RU"/>
        </w:rPr>
        <w:t xml:space="preserve"> </w:t>
      </w:r>
      <w:proofErr w:type="spellStart"/>
      <w:r w:rsidRPr="00A06374">
        <w:rPr>
          <w:rFonts w:ascii="Times New Roman" w:eastAsia="Times New Roman" w:hAnsi="Times New Roman" w:cs="Times New Roman"/>
          <w:color w:val="000000" w:themeColor="text1"/>
          <w:sz w:val="24"/>
          <w:szCs w:val="24"/>
          <w:lang w:eastAsia="ru-RU"/>
        </w:rPr>
        <w:t>Богуш</w:t>
      </w:r>
      <w:proofErr w:type="spellEnd"/>
      <w:r w:rsidRPr="00A06374">
        <w:rPr>
          <w:rFonts w:ascii="Times New Roman" w:eastAsia="Times New Roman" w:hAnsi="Times New Roman" w:cs="Times New Roman"/>
          <w:color w:val="000000" w:themeColor="text1"/>
          <w:sz w:val="24"/>
          <w:szCs w:val="24"/>
          <w:lang w:eastAsia="ru-RU"/>
        </w:rPr>
        <w:t xml:space="preserve"> Л. Карантин загнал всех на </w:t>
      </w:r>
      <w:proofErr w:type="spellStart"/>
      <w:r w:rsidRPr="00A06374">
        <w:rPr>
          <w:rFonts w:ascii="Times New Roman" w:eastAsia="Times New Roman" w:hAnsi="Times New Roman" w:cs="Times New Roman"/>
          <w:color w:val="000000" w:themeColor="text1"/>
          <w:sz w:val="24"/>
          <w:szCs w:val="24"/>
          <w:lang w:eastAsia="ru-RU"/>
        </w:rPr>
        <w:t>удалёнку</w:t>
      </w:r>
      <w:proofErr w:type="spellEnd"/>
      <w:r w:rsidRPr="00A06374">
        <w:rPr>
          <w:rFonts w:ascii="Times New Roman" w:eastAsia="Times New Roman" w:hAnsi="Times New Roman" w:cs="Times New Roman"/>
          <w:color w:val="000000" w:themeColor="text1"/>
          <w:sz w:val="24"/>
          <w:szCs w:val="24"/>
          <w:lang w:eastAsia="ru-RU"/>
        </w:rPr>
        <w:t xml:space="preserve">. Как правильно наладить процесс работы / Л. </w:t>
      </w:r>
      <w:proofErr w:type="spellStart"/>
      <w:r w:rsidRPr="00A06374">
        <w:rPr>
          <w:rFonts w:ascii="Times New Roman" w:eastAsia="Times New Roman" w:hAnsi="Times New Roman" w:cs="Times New Roman"/>
          <w:color w:val="000000" w:themeColor="text1"/>
          <w:sz w:val="24"/>
          <w:szCs w:val="24"/>
          <w:lang w:eastAsia="ru-RU"/>
        </w:rPr>
        <w:t>Богуш</w:t>
      </w:r>
      <w:proofErr w:type="spellEnd"/>
      <w:r w:rsidRPr="00A06374">
        <w:rPr>
          <w:rFonts w:ascii="Times New Roman" w:eastAsia="Times New Roman" w:hAnsi="Times New Roman" w:cs="Times New Roman"/>
          <w:color w:val="000000" w:themeColor="text1"/>
          <w:sz w:val="24"/>
          <w:szCs w:val="24"/>
          <w:lang w:eastAsia="ru-RU"/>
        </w:rPr>
        <w:t xml:space="preserve"> </w:t>
      </w:r>
      <w:r w:rsidRPr="00A06374">
        <w:rPr>
          <w:rFonts w:ascii="Times New Roman" w:hAnsi="Times New Roman" w:cs="Times New Roman"/>
          <w:sz w:val="24"/>
          <w:szCs w:val="24"/>
        </w:rPr>
        <w:t xml:space="preserve">[Электронный ресурс] // </w:t>
      </w:r>
      <w:r w:rsidRPr="00A06374">
        <w:rPr>
          <w:rFonts w:ascii="Times New Roman" w:hAnsi="Times New Roman" w:cs="Times New Roman"/>
          <w:sz w:val="24"/>
          <w:szCs w:val="24"/>
          <w:lang w:val="en-US"/>
        </w:rPr>
        <w:t>URL</w:t>
      </w:r>
      <w:r w:rsidRPr="00A06374">
        <w:rPr>
          <w:rFonts w:ascii="Times New Roman" w:hAnsi="Times New Roman" w:cs="Times New Roman"/>
          <w:sz w:val="24"/>
          <w:szCs w:val="24"/>
        </w:rPr>
        <w:t>:</w:t>
      </w:r>
      <w:r>
        <w:t xml:space="preserve"> </w:t>
      </w:r>
      <w:hyperlink r:id="rId5" w:history="1">
        <w:r w:rsidRPr="00A06374">
          <w:rPr>
            <w:rStyle w:val="a4"/>
            <w:rFonts w:ascii="Times New Roman" w:eastAsia="Times New Roman" w:hAnsi="Times New Roman" w:cs="Times New Roman"/>
            <w:sz w:val="24"/>
            <w:szCs w:val="24"/>
            <w:lang w:eastAsia="ru-RU"/>
          </w:rPr>
          <w:t>https://biz.liga.net/hr/all/opinion/karantin-zagnal-vseh-na-udalenku-kak-pravilno-naladit-protsess-raboty</w:t>
        </w:r>
      </w:hyperlink>
      <w:r w:rsidRPr="00A06374">
        <w:rPr>
          <w:rFonts w:ascii="Times New Roman" w:eastAsia="Times New Roman" w:hAnsi="Times New Roman" w:cs="Times New Roman"/>
          <w:color w:val="000000" w:themeColor="text1"/>
          <w:sz w:val="24"/>
          <w:szCs w:val="24"/>
          <w:lang w:eastAsia="ru-RU"/>
        </w:rPr>
        <w:t xml:space="preserve"> (дата обращения 04.03.2022).</w:t>
      </w:r>
    </w:p>
    <w:p w14:paraId="186A2774" w14:textId="67A20E29" w:rsidR="00A06374" w:rsidRPr="004A4457" w:rsidRDefault="00A06374" w:rsidP="00B40BB4">
      <w:pPr>
        <w:pStyle w:val="a3"/>
        <w:numPr>
          <w:ilvl w:val="0"/>
          <w:numId w:val="2"/>
        </w:numPr>
        <w:spacing w:after="0" w:line="240" w:lineRule="auto"/>
        <w:ind w:left="0" w:firstLine="709"/>
        <w:jc w:val="both"/>
        <w:rPr>
          <w:rFonts w:ascii="Times New Roman" w:hAnsi="Times New Roman" w:cs="Times New Roman"/>
          <w:color w:val="000000" w:themeColor="text1"/>
          <w:sz w:val="24"/>
          <w:szCs w:val="24"/>
        </w:rPr>
      </w:pPr>
      <w:r w:rsidRPr="004A4457">
        <w:rPr>
          <w:rFonts w:ascii="Times New Roman" w:hAnsi="Times New Roman" w:cs="Times New Roman"/>
          <w:color w:val="000000" w:themeColor="text1"/>
          <w:sz w:val="24"/>
          <w:szCs w:val="24"/>
        </w:rPr>
        <w:lastRenderedPageBreak/>
        <w:t xml:space="preserve">Всероссийский центр изучения общественного мнения (ВЦИОМ) представляет данные опроса о том, как россияне относятся к удаленной работе. </w:t>
      </w:r>
      <w:r w:rsidRPr="004A4457">
        <w:rPr>
          <w:rFonts w:ascii="Times New Roman" w:hAnsi="Times New Roman" w:cs="Times New Roman"/>
          <w:sz w:val="24"/>
          <w:szCs w:val="24"/>
        </w:rPr>
        <w:t xml:space="preserve">[Электронный ресурс] // </w:t>
      </w:r>
      <w:r w:rsidRPr="004A4457">
        <w:rPr>
          <w:rFonts w:ascii="Times New Roman" w:hAnsi="Times New Roman" w:cs="Times New Roman"/>
          <w:sz w:val="24"/>
          <w:szCs w:val="24"/>
          <w:lang w:val="en-US"/>
        </w:rPr>
        <w:t>URL</w:t>
      </w:r>
      <w:r w:rsidRPr="004A4457">
        <w:rPr>
          <w:rFonts w:ascii="Times New Roman" w:hAnsi="Times New Roman" w:cs="Times New Roman"/>
          <w:color w:val="000000" w:themeColor="text1"/>
          <w:sz w:val="24"/>
          <w:szCs w:val="24"/>
        </w:rPr>
        <w:t xml:space="preserve">: </w:t>
      </w:r>
      <w:hyperlink r:id="rId6" w:history="1">
        <w:r w:rsidRPr="004A4457">
          <w:rPr>
            <w:rStyle w:val="a4"/>
            <w:rFonts w:ascii="Times New Roman" w:hAnsi="Times New Roman" w:cs="Times New Roman"/>
            <w:color w:val="000000" w:themeColor="text1"/>
            <w:sz w:val="24"/>
            <w:szCs w:val="24"/>
          </w:rPr>
          <w:t>https://old.wciom.ru/index.php?id=236&amp;uid=10706</w:t>
        </w:r>
      </w:hyperlink>
      <w:r w:rsidR="004A4457" w:rsidRPr="004A4457">
        <w:rPr>
          <w:rStyle w:val="a4"/>
          <w:rFonts w:ascii="Times New Roman" w:hAnsi="Times New Roman" w:cs="Times New Roman"/>
          <w:color w:val="000000" w:themeColor="text1"/>
          <w:sz w:val="24"/>
          <w:szCs w:val="24"/>
        </w:rPr>
        <w:t xml:space="preserve"> </w:t>
      </w:r>
      <w:r w:rsidRPr="004A4457">
        <w:rPr>
          <w:rFonts w:ascii="Times New Roman" w:eastAsia="Times New Roman" w:hAnsi="Times New Roman" w:cs="Times New Roman"/>
          <w:color w:val="000000" w:themeColor="text1"/>
          <w:sz w:val="24"/>
          <w:szCs w:val="24"/>
          <w:lang w:eastAsia="ru-RU"/>
        </w:rPr>
        <w:t>(дата обращения 04.03.2022).</w:t>
      </w:r>
    </w:p>
    <w:p w14:paraId="3B783FDE" w14:textId="73D4DD46" w:rsidR="00A06374" w:rsidRPr="004A4457" w:rsidRDefault="00A06374" w:rsidP="00A06374">
      <w:pPr>
        <w:pStyle w:val="a3"/>
        <w:numPr>
          <w:ilvl w:val="0"/>
          <w:numId w:val="2"/>
        </w:numPr>
        <w:spacing w:after="0" w:line="240" w:lineRule="auto"/>
        <w:ind w:left="0" w:firstLine="709"/>
        <w:jc w:val="both"/>
        <w:rPr>
          <w:rFonts w:ascii="Times New Roman" w:hAnsi="Times New Roman" w:cs="Times New Roman"/>
          <w:color w:val="000000" w:themeColor="text1"/>
          <w:sz w:val="24"/>
          <w:szCs w:val="24"/>
        </w:rPr>
      </w:pPr>
      <w:r w:rsidRPr="00A06374">
        <w:rPr>
          <w:rFonts w:ascii="Times New Roman" w:hAnsi="Times New Roman" w:cs="Times New Roman"/>
          <w:bCs/>
          <w:color w:val="000000" w:themeColor="text1"/>
          <w:sz w:val="24"/>
          <w:szCs w:val="24"/>
        </w:rPr>
        <w:t xml:space="preserve"> </w:t>
      </w:r>
      <w:proofErr w:type="spellStart"/>
      <w:r w:rsidRPr="00A06374">
        <w:rPr>
          <w:rFonts w:ascii="Times New Roman" w:hAnsi="Times New Roman" w:cs="Times New Roman"/>
          <w:bCs/>
          <w:color w:val="000000" w:themeColor="text1"/>
          <w:sz w:val="24"/>
          <w:szCs w:val="24"/>
        </w:rPr>
        <w:t>Кадничанская</w:t>
      </w:r>
      <w:proofErr w:type="spellEnd"/>
      <w:r w:rsidRPr="00A06374">
        <w:rPr>
          <w:rFonts w:ascii="Times New Roman" w:hAnsi="Times New Roman" w:cs="Times New Roman"/>
          <w:bCs/>
          <w:color w:val="000000" w:themeColor="text1"/>
          <w:sz w:val="24"/>
          <w:szCs w:val="24"/>
        </w:rPr>
        <w:t xml:space="preserve"> М.И., Галкина Е.П. </w:t>
      </w:r>
      <w:r w:rsidRPr="00A06374">
        <w:rPr>
          <w:rFonts w:ascii="Times New Roman" w:hAnsi="Times New Roman" w:cs="Times New Roman"/>
          <w:bCs/>
          <w:sz w:val="24"/>
          <w:szCs w:val="24"/>
        </w:rPr>
        <w:t xml:space="preserve">Регион в период пандемии: состояние и проблемы (на примере Ульяновской области) / </w:t>
      </w:r>
      <w:r w:rsidRPr="004A4457">
        <w:rPr>
          <w:rFonts w:ascii="Times New Roman" w:hAnsi="Times New Roman" w:cs="Times New Roman"/>
          <w:color w:val="000000" w:themeColor="text1"/>
          <w:sz w:val="24"/>
          <w:szCs w:val="24"/>
        </w:rPr>
        <w:t>Г</w:t>
      </w:r>
      <w:hyperlink r:id="rId7" w:history="1">
        <w:r w:rsidRPr="004A4457">
          <w:rPr>
            <w:rFonts w:ascii="Times New Roman" w:hAnsi="Times New Roman" w:cs="Times New Roman"/>
            <w:color w:val="000000" w:themeColor="text1"/>
            <w:sz w:val="24"/>
            <w:szCs w:val="24"/>
          </w:rPr>
          <w:t>лобальные вызовы и региональное развитие в зеркале социологических измерений</w:t>
        </w:r>
      </w:hyperlink>
      <w:r w:rsidRPr="004A4457">
        <w:rPr>
          <w:rFonts w:ascii="Times New Roman" w:hAnsi="Times New Roman" w:cs="Times New Roman"/>
          <w:color w:val="000000" w:themeColor="text1"/>
          <w:sz w:val="24"/>
          <w:szCs w:val="24"/>
        </w:rPr>
        <w:t xml:space="preserve">. Материалы VI международной научно-практической интернет-конференции. в 2-х частях. Вологда. Издательство: </w:t>
      </w:r>
      <w:hyperlink r:id="rId8" w:tooltip="Список публикаций этого издательства" w:history="1">
        <w:proofErr w:type="spellStart"/>
        <w:r w:rsidR="003B4D7F">
          <w:rPr>
            <w:rFonts w:ascii="Times New Roman" w:hAnsi="Times New Roman" w:cs="Times New Roman"/>
            <w:color w:val="000000" w:themeColor="text1"/>
            <w:sz w:val="24"/>
            <w:szCs w:val="24"/>
          </w:rPr>
          <w:t>В</w:t>
        </w:r>
        <w:r w:rsidRPr="004A4457">
          <w:rPr>
            <w:rFonts w:ascii="Times New Roman" w:hAnsi="Times New Roman" w:cs="Times New Roman"/>
            <w:color w:val="000000" w:themeColor="text1"/>
            <w:sz w:val="24"/>
            <w:szCs w:val="24"/>
          </w:rPr>
          <w:t>ол</w:t>
        </w:r>
      </w:hyperlink>
      <w:r w:rsidR="003B4D7F">
        <w:rPr>
          <w:rFonts w:ascii="Times New Roman" w:hAnsi="Times New Roman" w:cs="Times New Roman"/>
          <w:color w:val="000000" w:themeColor="text1"/>
          <w:sz w:val="24"/>
          <w:szCs w:val="24"/>
        </w:rPr>
        <w:t>НЦ</w:t>
      </w:r>
      <w:proofErr w:type="spellEnd"/>
      <w:r w:rsidR="003B4D7F">
        <w:rPr>
          <w:rFonts w:ascii="Times New Roman" w:hAnsi="Times New Roman" w:cs="Times New Roman"/>
          <w:color w:val="000000" w:themeColor="text1"/>
          <w:sz w:val="24"/>
          <w:szCs w:val="24"/>
        </w:rPr>
        <w:t xml:space="preserve"> РАН</w:t>
      </w:r>
      <w:r w:rsidRPr="004A4457">
        <w:rPr>
          <w:rFonts w:ascii="Times New Roman" w:hAnsi="Times New Roman" w:cs="Times New Roman"/>
          <w:color w:val="000000" w:themeColor="text1"/>
          <w:sz w:val="24"/>
          <w:szCs w:val="24"/>
        </w:rPr>
        <w:t xml:space="preserve"> (</w:t>
      </w:r>
      <w:r w:rsidR="003B4D7F">
        <w:rPr>
          <w:rFonts w:ascii="Times New Roman" w:hAnsi="Times New Roman" w:cs="Times New Roman"/>
          <w:color w:val="000000" w:themeColor="text1"/>
          <w:sz w:val="24"/>
          <w:szCs w:val="24"/>
        </w:rPr>
        <w:t xml:space="preserve">г. </w:t>
      </w:r>
      <w:r w:rsidRPr="004A4457">
        <w:rPr>
          <w:rFonts w:ascii="Times New Roman" w:hAnsi="Times New Roman" w:cs="Times New Roman"/>
          <w:color w:val="000000" w:themeColor="text1"/>
          <w:sz w:val="24"/>
          <w:szCs w:val="24"/>
        </w:rPr>
        <w:t>Вологда). – 2021. – С.109-114.</w:t>
      </w:r>
    </w:p>
    <w:p w14:paraId="0F37005E" w14:textId="77777777" w:rsidR="00A06374" w:rsidRPr="00A65999" w:rsidRDefault="00A06374" w:rsidP="00A65999">
      <w:pPr>
        <w:pStyle w:val="a3"/>
        <w:numPr>
          <w:ilvl w:val="0"/>
          <w:numId w:val="2"/>
        </w:numPr>
        <w:shd w:val="clear" w:color="auto" w:fill="FFFFFF"/>
        <w:spacing w:after="0" w:line="240" w:lineRule="auto"/>
        <w:ind w:left="0" w:firstLine="709"/>
        <w:jc w:val="both"/>
        <w:rPr>
          <w:rFonts w:ascii="Times New Roman" w:eastAsia="Times New Roman" w:hAnsi="Times New Roman" w:cs="Times New Roman"/>
          <w:color w:val="000000" w:themeColor="text1"/>
          <w:sz w:val="24"/>
          <w:szCs w:val="24"/>
          <w:lang w:eastAsia="ru-RU"/>
        </w:rPr>
      </w:pPr>
      <w:r w:rsidRPr="00A65999">
        <w:rPr>
          <w:rFonts w:ascii="Times New Roman" w:eastAsia="Times New Roman" w:hAnsi="Times New Roman" w:cs="Times New Roman"/>
          <w:color w:val="000000" w:themeColor="text1"/>
          <w:sz w:val="24"/>
          <w:szCs w:val="24"/>
          <w:lang w:eastAsia="ru-RU"/>
        </w:rPr>
        <w:t>Письмо Министерства труда и социальной защиты РФ от 23 апреля 2020</w:t>
      </w:r>
      <w:r>
        <w:rPr>
          <w:rFonts w:ascii="Times New Roman" w:eastAsia="Times New Roman" w:hAnsi="Times New Roman" w:cs="Times New Roman"/>
          <w:color w:val="000000" w:themeColor="text1"/>
          <w:sz w:val="24"/>
          <w:szCs w:val="24"/>
          <w:lang w:eastAsia="ru-RU"/>
        </w:rPr>
        <w:t xml:space="preserve"> </w:t>
      </w:r>
      <w:r w:rsidRPr="00A65999">
        <w:rPr>
          <w:rFonts w:ascii="Times New Roman" w:eastAsia="Times New Roman" w:hAnsi="Times New Roman" w:cs="Times New Roman"/>
          <w:color w:val="000000" w:themeColor="text1"/>
          <w:sz w:val="24"/>
          <w:szCs w:val="24"/>
          <w:lang w:eastAsia="ru-RU"/>
        </w:rPr>
        <w:t>г.</w:t>
      </w:r>
      <w:r>
        <w:rPr>
          <w:rFonts w:ascii="Times New Roman" w:eastAsia="Times New Roman" w:hAnsi="Times New Roman" w:cs="Times New Roman"/>
          <w:color w:val="000000" w:themeColor="text1"/>
          <w:sz w:val="24"/>
          <w:szCs w:val="24"/>
          <w:lang w:eastAsia="ru-RU"/>
        </w:rPr>
        <w:t xml:space="preserve"> </w:t>
      </w:r>
      <w:r w:rsidRPr="00A65999">
        <w:rPr>
          <w:rFonts w:ascii="Times New Roman" w:eastAsia="Times New Roman" w:hAnsi="Times New Roman" w:cs="Times New Roman"/>
          <w:color w:val="000000" w:themeColor="text1"/>
          <w:sz w:val="24"/>
          <w:szCs w:val="24"/>
          <w:lang w:eastAsia="ru-RU"/>
        </w:rPr>
        <w:t xml:space="preserve">№14–2/10/П-3710 / Информационно-правовой портал </w:t>
      </w:r>
      <w:proofErr w:type="spellStart"/>
      <w:r w:rsidRPr="00A65999">
        <w:rPr>
          <w:rFonts w:ascii="Times New Roman" w:eastAsia="Times New Roman" w:hAnsi="Times New Roman" w:cs="Times New Roman"/>
          <w:color w:val="000000" w:themeColor="text1"/>
          <w:sz w:val="24"/>
          <w:szCs w:val="24"/>
          <w:lang w:eastAsia="ru-RU"/>
        </w:rPr>
        <w:t>Гарант.Ру</w:t>
      </w:r>
      <w:proofErr w:type="spellEnd"/>
      <w:r w:rsidRPr="00A65999">
        <w:rPr>
          <w:rFonts w:ascii="Times New Roman" w:eastAsia="Times New Roman" w:hAnsi="Times New Roman" w:cs="Times New Roman"/>
          <w:color w:val="000000" w:themeColor="text1"/>
          <w:sz w:val="24"/>
          <w:szCs w:val="24"/>
          <w:lang w:eastAsia="ru-RU"/>
        </w:rPr>
        <w:t xml:space="preserve"> [Электронный ресурс]. – </w:t>
      </w:r>
      <w:r w:rsidRPr="0023636F">
        <w:rPr>
          <w:rFonts w:ascii="Times New Roman" w:hAnsi="Times New Roman" w:cs="Times New Roman"/>
          <w:sz w:val="24"/>
          <w:szCs w:val="24"/>
          <w:lang w:val="en-US"/>
        </w:rPr>
        <w:t>URL</w:t>
      </w:r>
      <w:r w:rsidRPr="00A65999">
        <w:rPr>
          <w:rFonts w:ascii="Times New Roman" w:eastAsia="Times New Roman" w:hAnsi="Times New Roman" w:cs="Times New Roman"/>
          <w:color w:val="000000" w:themeColor="text1"/>
          <w:sz w:val="24"/>
          <w:szCs w:val="24"/>
          <w:lang w:eastAsia="ru-RU"/>
        </w:rPr>
        <w:t xml:space="preserve">: </w:t>
      </w:r>
      <w:hyperlink r:id="rId9" w:history="1">
        <w:r w:rsidRPr="00A65999">
          <w:rPr>
            <w:rStyle w:val="a4"/>
            <w:rFonts w:ascii="Times New Roman" w:eastAsia="Times New Roman" w:hAnsi="Times New Roman" w:cs="Times New Roman"/>
            <w:sz w:val="24"/>
            <w:szCs w:val="24"/>
            <w:lang w:eastAsia="ru-RU"/>
          </w:rPr>
          <w:t>https://www.garant.ru/products/ipo/prime/doc/73861439</w:t>
        </w:r>
      </w:hyperlink>
      <w:r w:rsidRPr="00A65999">
        <w:rPr>
          <w:rFonts w:ascii="Times New Roman" w:eastAsia="Times New Roman" w:hAnsi="Times New Roman" w:cs="Times New Roman"/>
          <w:color w:val="000000" w:themeColor="text1"/>
          <w:sz w:val="24"/>
          <w:szCs w:val="24"/>
          <w:lang w:eastAsia="ru-RU"/>
        </w:rPr>
        <w:t xml:space="preserve"> (дата обращения 04.03.2022).</w:t>
      </w:r>
    </w:p>
    <w:p w14:paraId="4C15CC05" w14:textId="77777777" w:rsidR="00A06374" w:rsidRPr="00A65999" w:rsidRDefault="00A06374" w:rsidP="00A65999">
      <w:pPr>
        <w:pStyle w:val="a3"/>
        <w:numPr>
          <w:ilvl w:val="0"/>
          <w:numId w:val="2"/>
        </w:numPr>
        <w:shd w:val="clear" w:color="auto" w:fill="FFFFFF"/>
        <w:spacing w:after="0" w:line="240" w:lineRule="auto"/>
        <w:ind w:left="0" w:firstLine="709"/>
        <w:jc w:val="both"/>
        <w:rPr>
          <w:rFonts w:ascii="Times New Roman" w:eastAsia="Times New Roman" w:hAnsi="Times New Roman" w:cs="Times New Roman"/>
          <w:color w:val="000000" w:themeColor="text1"/>
          <w:sz w:val="24"/>
          <w:szCs w:val="24"/>
          <w:lang w:eastAsia="ru-RU"/>
        </w:rPr>
      </w:pPr>
      <w:r w:rsidRPr="00A65999">
        <w:rPr>
          <w:rFonts w:ascii="Times New Roman" w:hAnsi="Times New Roman" w:cs="Times New Roman"/>
          <w:color w:val="000000" w:themeColor="text1"/>
          <w:sz w:val="24"/>
          <w:szCs w:val="24"/>
        </w:rPr>
        <w:t xml:space="preserve">Рынок труда, занятость и заработная плата. </w:t>
      </w:r>
      <w:r w:rsidRPr="00A65999">
        <w:rPr>
          <w:rFonts w:ascii="Times New Roman" w:eastAsia="Times New Roman" w:hAnsi="Times New Roman" w:cs="Times New Roman"/>
          <w:color w:val="000000" w:themeColor="text1"/>
          <w:sz w:val="24"/>
          <w:szCs w:val="24"/>
          <w:lang w:eastAsia="ru-RU"/>
        </w:rPr>
        <w:t xml:space="preserve">[Электронный ресурс]. – </w:t>
      </w:r>
      <w:r w:rsidRPr="0023636F">
        <w:rPr>
          <w:rFonts w:ascii="Times New Roman" w:hAnsi="Times New Roman" w:cs="Times New Roman"/>
          <w:sz w:val="24"/>
          <w:szCs w:val="24"/>
          <w:lang w:val="en-US"/>
        </w:rPr>
        <w:t>URL</w:t>
      </w:r>
      <w:r w:rsidRPr="00A65999">
        <w:rPr>
          <w:rFonts w:ascii="Times New Roman" w:eastAsia="Times New Roman" w:hAnsi="Times New Roman" w:cs="Times New Roman"/>
          <w:color w:val="000000" w:themeColor="text1"/>
          <w:sz w:val="24"/>
          <w:szCs w:val="24"/>
          <w:lang w:eastAsia="ru-RU"/>
        </w:rPr>
        <w:t xml:space="preserve">: </w:t>
      </w:r>
      <w:r w:rsidRPr="00A65999">
        <w:rPr>
          <w:rFonts w:ascii="Times New Roman" w:hAnsi="Times New Roman" w:cs="Times New Roman"/>
          <w:color w:val="000000" w:themeColor="text1"/>
          <w:sz w:val="24"/>
          <w:szCs w:val="24"/>
        </w:rPr>
        <w:t xml:space="preserve">https://rosstat.gov.ru/labor_market_employment_salaries </w:t>
      </w:r>
      <w:r w:rsidRPr="00A65999">
        <w:rPr>
          <w:rFonts w:ascii="Times New Roman" w:eastAsia="Times New Roman" w:hAnsi="Times New Roman" w:cs="Times New Roman"/>
          <w:color w:val="000000" w:themeColor="text1"/>
          <w:sz w:val="24"/>
          <w:szCs w:val="24"/>
          <w:lang w:eastAsia="ru-RU"/>
        </w:rPr>
        <w:t>(дата обращения 04.03.2022).</w:t>
      </w:r>
    </w:p>
    <w:p w14:paraId="7B40CCA8" w14:textId="77777777" w:rsidR="00A06374" w:rsidRPr="002D1829" w:rsidRDefault="00A06374" w:rsidP="00A06374">
      <w:pPr>
        <w:pStyle w:val="a3"/>
        <w:numPr>
          <w:ilvl w:val="0"/>
          <w:numId w:val="2"/>
        </w:numPr>
        <w:spacing w:after="0" w:line="240" w:lineRule="auto"/>
        <w:ind w:left="0" w:firstLine="709"/>
        <w:jc w:val="both"/>
        <w:rPr>
          <w:rFonts w:ascii="Times New Roman" w:hAnsi="Times New Roman" w:cs="Times New Roman"/>
          <w:color w:val="000000" w:themeColor="text1"/>
          <w:sz w:val="24"/>
          <w:szCs w:val="24"/>
        </w:rPr>
      </w:pPr>
      <w:r w:rsidRPr="00A06374">
        <w:rPr>
          <w:color w:val="000000" w:themeColor="text1"/>
          <w:sz w:val="24"/>
          <w:szCs w:val="24"/>
        </w:rPr>
        <w:t xml:space="preserve"> </w:t>
      </w:r>
      <w:r w:rsidRPr="002D1829">
        <w:rPr>
          <w:rFonts w:ascii="Times New Roman" w:hAnsi="Times New Roman" w:cs="Times New Roman"/>
          <w:color w:val="000000" w:themeColor="text1"/>
          <w:sz w:val="24"/>
          <w:szCs w:val="24"/>
        </w:rPr>
        <w:t xml:space="preserve">Симченко Н.А. Теоретические аспекты нестандартных форм занятости на рынке труда в современных экономических условиях / Н.А. Симченко, А.И. Волошин, Е.В. Романюк // </w:t>
      </w:r>
      <w:proofErr w:type="spellStart"/>
      <w:r w:rsidRPr="002D1829">
        <w:rPr>
          <w:rFonts w:ascii="Times New Roman" w:hAnsi="Times New Roman" w:cs="Times New Roman"/>
          <w:color w:val="000000" w:themeColor="text1"/>
          <w:sz w:val="24"/>
          <w:szCs w:val="24"/>
        </w:rPr>
        <w:t>Kant</w:t>
      </w:r>
      <w:proofErr w:type="spellEnd"/>
      <w:r w:rsidRPr="002D1829">
        <w:rPr>
          <w:rFonts w:ascii="Times New Roman" w:hAnsi="Times New Roman" w:cs="Times New Roman"/>
          <w:color w:val="000000" w:themeColor="text1"/>
          <w:sz w:val="24"/>
          <w:szCs w:val="24"/>
        </w:rPr>
        <w:t>. – 2018. – №2 (27). – С. 337–340.</w:t>
      </w:r>
    </w:p>
    <w:p w14:paraId="7FF837FF" w14:textId="7FC2B21B" w:rsidR="00A06374" w:rsidRPr="002D1829" w:rsidRDefault="00A06374" w:rsidP="002D1829">
      <w:pPr>
        <w:pStyle w:val="1"/>
        <w:numPr>
          <w:ilvl w:val="0"/>
          <w:numId w:val="2"/>
        </w:numPr>
        <w:shd w:val="clear" w:color="auto" w:fill="FFFFFF"/>
        <w:spacing w:before="0" w:beforeAutospacing="0" w:after="0" w:afterAutospacing="0"/>
        <w:ind w:left="0" w:firstLine="709"/>
        <w:jc w:val="both"/>
        <w:rPr>
          <w:b w:val="0"/>
          <w:bCs w:val="0"/>
          <w:color w:val="000000"/>
          <w:sz w:val="24"/>
          <w:szCs w:val="24"/>
        </w:rPr>
      </w:pPr>
      <w:r w:rsidRPr="00A65999">
        <w:rPr>
          <w:b w:val="0"/>
          <w:bCs w:val="0"/>
          <w:color w:val="000000" w:themeColor="text1"/>
          <w:sz w:val="24"/>
          <w:szCs w:val="24"/>
        </w:rPr>
        <w:t xml:space="preserve">Трудовой кодекс Российской Федерации от 30.12.2001 №197-ФЗ (ред. от </w:t>
      </w:r>
      <w:r w:rsidRPr="00A65999">
        <w:rPr>
          <w:b w:val="0"/>
          <w:bCs w:val="0"/>
          <w:color w:val="000000"/>
          <w:sz w:val="24"/>
          <w:szCs w:val="24"/>
        </w:rPr>
        <w:t>25.02.2022</w:t>
      </w:r>
      <w:r w:rsidRPr="00A65999">
        <w:rPr>
          <w:b w:val="0"/>
          <w:bCs w:val="0"/>
          <w:color w:val="000000" w:themeColor="text1"/>
          <w:sz w:val="24"/>
          <w:szCs w:val="24"/>
        </w:rPr>
        <w:t>)</w:t>
      </w:r>
      <w:r w:rsidR="002D1829" w:rsidRPr="002D1829">
        <w:rPr>
          <w:b w:val="0"/>
          <w:bCs w:val="0"/>
          <w:color w:val="000000" w:themeColor="text1"/>
          <w:sz w:val="24"/>
          <w:szCs w:val="24"/>
        </w:rPr>
        <w:t xml:space="preserve"> </w:t>
      </w:r>
      <w:r w:rsidR="002D1829" w:rsidRPr="002D1829">
        <w:rPr>
          <w:b w:val="0"/>
          <w:color w:val="000000" w:themeColor="text1"/>
          <w:sz w:val="24"/>
          <w:szCs w:val="24"/>
        </w:rPr>
        <w:t xml:space="preserve">[Электронный ресурс]. – </w:t>
      </w:r>
      <w:r w:rsidR="002D1829" w:rsidRPr="002D1829">
        <w:rPr>
          <w:b w:val="0"/>
          <w:sz w:val="24"/>
          <w:szCs w:val="24"/>
          <w:lang w:val="en-US"/>
        </w:rPr>
        <w:t>URL</w:t>
      </w:r>
      <w:r w:rsidR="002D1829" w:rsidRPr="002D1829">
        <w:rPr>
          <w:b w:val="0"/>
          <w:bCs w:val="0"/>
          <w:color w:val="000000" w:themeColor="text1"/>
          <w:sz w:val="24"/>
          <w:szCs w:val="24"/>
        </w:rPr>
        <w:t xml:space="preserve"> </w:t>
      </w:r>
      <w:hyperlink r:id="rId10" w:history="1">
        <w:r w:rsidR="002D1829" w:rsidRPr="00494AA6">
          <w:rPr>
            <w:rStyle w:val="a4"/>
            <w:b w:val="0"/>
            <w:bCs w:val="0"/>
            <w:sz w:val="24"/>
            <w:szCs w:val="24"/>
            <w:lang w:val="en-US"/>
          </w:rPr>
          <w:t>http</w:t>
        </w:r>
        <w:r w:rsidR="002D1829" w:rsidRPr="00494AA6">
          <w:rPr>
            <w:rStyle w:val="a4"/>
            <w:b w:val="0"/>
            <w:bCs w:val="0"/>
            <w:sz w:val="24"/>
            <w:szCs w:val="24"/>
          </w:rPr>
          <w:t>://</w:t>
        </w:r>
        <w:r w:rsidR="002D1829" w:rsidRPr="00494AA6">
          <w:rPr>
            <w:rStyle w:val="a4"/>
            <w:b w:val="0"/>
            <w:bCs w:val="0"/>
            <w:sz w:val="24"/>
            <w:szCs w:val="24"/>
            <w:lang w:val="en-US"/>
          </w:rPr>
          <w:t>www</w:t>
        </w:r>
        <w:r w:rsidR="002D1829" w:rsidRPr="00494AA6">
          <w:rPr>
            <w:rStyle w:val="a4"/>
            <w:b w:val="0"/>
            <w:bCs w:val="0"/>
            <w:sz w:val="24"/>
            <w:szCs w:val="24"/>
          </w:rPr>
          <w:t>.</w:t>
        </w:r>
        <w:r w:rsidR="002D1829" w:rsidRPr="00494AA6">
          <w:rPr>
            <w:rStyle w:val="a4"/>
            <w:b w:val="0"/>
            <w:bCs w:val="0"/>
            <w:sz w:val="24"/>
            <w:szCs w:val="24"/>
            <w:lang w:val="en-US"/>
          </w:rPr>
          <w:t>consultant</w:t>
        </w:r>
        <w:r w:rsidR="002D1829" w:rsidRPr="00494AA6">
          <w:rPr>
            <w:rStyle w:val="a4"/>
            <w:b w:val="0"/>
            <w:bCs w:val="0"/>
            <w:sz w:val="24"/>
            <w:szCs w:val="24"/>
          </w:rPr>
          <w:t>.</w:t>
        </w:r>
        <w:proofErr w:type="spellStart"/>
        <w:r w:rsidR="002D1829" w:rsidRPr="00494AA6">
          <w:rPr>
            <w:rStyle w:val="a4"/>
            <w:b w:val="0"/>
            <w:bCs w:val="0"/>
            <w:sz w:val="24"/>
            <w:szCs w:val="24"/>
            <w:lang w:val="en-US"/>
          </w:rPr>
          <w:t>ru</w:t>
        </w:r>
        <w:proofErr w:type="spellEnd"/>
        <w:r w:rsidR="002D1829" w:rsidRPr="00494AA6">
          <w:rPr>
            <w:rStyle w:val="a4"/>
            <w:b w:val="0"/>
            <w:bCs w:val="0"/>
            <w:sz w:val="24"/>
            <w:szCs w:val="24"/>
          </w:rPr>
          <w:t>/</w:t>
        </w:r>
        <w:r w:rsidR="002D1829" w:rsidRPr="00494AA6">
          <w:rPr>
            <w:rStyle w:val="a4"/>
            <w:b w:val="0"/>
            <w:bCs w:val="0"/>
            <w:sz w:val="24"/>
            <w:szCs w:val="24"/>
            <w:lang w:val="en-US"/>
          </w:rPr>
          <w:t>document</w:t>
        </w:r>
        <w:r w:rsidR="002D1829" w:rsidRPr="00494AA6">
          <w:rPr>
            <w:rStyle w:val="a4"/>
            <w:b w:val="0"/>
            <w:bCs w:val="0"/>
            <w:sz w:val="24"/>
            <w:szCs w:val="24"/>
          </w:rPr>
          <w:t>/</w:t>
        </w:r>
        <w:r w:rsidR="002D1829" w:rsidRPr="00494AA6">
          <w:rPr>
            <w:rStyle w:val="a4"/>
            <w:b w:val="0"/>
            <w:bCs w:val="0"/>
            <w:sz w:val="24"/>
            <w:szCs w:val="24"/>
            <w:lang w:val="en-US"/>
          </w:rPr>
          <w:t>cons</w:t>
        </w:r>
        <w:r w:rsidR="002D1829" w:rsidRPr="00494AA6">
          <w:rPr>
            <w:rStyle w:val="a4"/>
            <w:b w:val="0"/>
            <w:bCs w:val="0"/>
            <w:sz w:val="24"/>
            <w:szCs w:val="24"/>
          </w:rPr>
          <w:t>_</w:t>
        </w:r>
        <w:r w:rsidR="002D1829" w:rsidRPr="00494AA6">
          <w:rPr>
            <w:rStyle w:val="a4"/>
            <w:b w:val="0"/>
            <w:bCs w:val="0"/>
            <w:sz w:val="24"/>
            <w:szCs w:val="24"/>
            <w:lang w:val="en-US"/>
          </w:rPr>
          <w:t>doc</w:t>
        </w:r>
        <w:r w:rsidR="002D1829" w:rsidRPr="00494AA6">
          <w:rPr>
            <w:rStyle w:val="a4"/>
            <w:b w:val="0"/>
            <w:bCs w:val="0"/>
            <w:sz w:val="24"/>
            <w:szCs w:val="24"/>
          </w:rPr>
          <w:t>_</w:t>
        </w:r>
        <w:r w:rsidR="002D1829" w:rsidRPr="00494AA6">
          <w:rPr>
            <w:rStyle w:val="a4"/>
            <w:b w:val="0"/>
            <w:bCs w:val="0"/>
            <w:sz w:val="24"/>
            <w:szCs w:val="24"/>
            <w:lang w:val="en-US"/>
          </w:rPr>
          <w:t>LAW</w:t>
        </w:r>
        <w:r w:rsidR="002D1829" w:rsidRPr="00494AA6">
          <w:rPr>
            <w:rStyle w:val="a4"/>
            <w:b w:val="0"/>
            <w:bCs w:val="0"/>
            <w:sz w:val="24"/>
            <w:szCs w:val="24"/>
          </w:rPr>
          <w:t>_34683/</w:t>
        </w:r>
      </w:hyperlink>
      <w:r w:rsidR="002D1829" w:rsidRPr="002D1829">
        <w:rPr>
          <w:b w:val="0"/>
          <w:bCs w:val="0"/>
          <w:color w:val="000000" w:themeColor="text1"/>
          <w:sz w:val="24"/>
          <w:szCs w:val="24"/>
        </w:rPr>
        <w:t xml:space="preserve"> </w:t>
      </w:r>
      <w:r w:rsidR="002D1829" w:rsidRPr="002D1829">
        <w:rPr>
          <w:b w:val="0"/>
          <w:color w:val="000000" w:themeColor="text1"/>
          <w:sz w:val="24"/>
          <w:szCs w:val="24"/>
        </w:rPr>
        <w:t>(дата обращения 04.03.2022)</w:t>
      </w:r>
      <w:r w:rsidRPr="002D1829">
        <w:rPr>
          <w:b w:val="0"/>
          <w:bCs w:val="0"/>
          <w:color w:val="000000" w:themeColor="text1"/>
          <w:sz w:val="24"/>
          <w:szCs w:val="24"/>
        </w:rPr>
        <w:t>.</w:t>
      </w:r>
    </w:p>
    <w:p w14:paraId="5E08E8B3" w14:textId="77777777" w:rsidR="004A4457" w:rsidRDefault="004A4457" w:rsidP="00A65999">
      <w:pPr>
        <w:spacing w:after="0" w:line="240" w:lineRule="auto"/>
        <w:ind w:firstLine="709"/>
        <w:jc w:val="center"/>
        <w:rPr>
          <w:rFonts w:ascii="Times New Roman" w:hAnsi="Times New Roman" w:cs="Times New Roman"/>
          <w:b/>
          <w:sz w:val="24"/>
          <w:szCs w:val="24"/>
        </w:rPr>
      </w:pPr>
    </w:p>
    <w:p w14:paraId="42962F0A" w14:textId="3FBA02C4" w:rsidR="00A65999" w:rsidRDefault="00A65999" w:rsidP="00A65999">
      <w:pPr>
        <w:spacing w:after="0" w:line="240" w:lineRule="auto"/>
        <w:ind w:firstLine="709"/>
        <w:jc w:val="center"/>
        <w:rPr>
          <w:rFonts w:ascii="Times New Roman" w:hAnsi="Times New Roman" w:cs="Times New Roman"/>
          <w:b/>
          <w:sz w:val="24"/>
          <w:szCs w:val="24"/>
        </w:rPr>
      </w:pPr>
      <w:r w:rsidRPr="00A65999">
        <w:rPr>
          <w:rFonts w:ascii="Times New Roman" w:hAnsi="Times New Roman" w:cs="Times New Roman"/>
          <w:b/>
          <w:sz w:val="24"/>
          <w:szCs w:val="24"/>
        </w:rPr>
        <w:t>Информация об авторе (-ах)</w:t>
      </w:r>
    </w:p>
    <w:p w14:paraId="3B94E5DD" w14:textId="10272C02" w:rsidR="00706C78" w:rsidRPr="00706C78" w:rsidRDefault="00706C78" w:rsidP="00706C78">
      <w:pPr>
        <w:spacing w:after="0" w:line="240" w:lineRule="auto"/>
        <w:ind w:firstLine="709"/>
        <w:jc w:val="both"/>
        <w:rPr>
          <w:rFonts w:ascii="Times New Roman" w:hAnsi="Times New Roman" w:cs="Times New Roman"/>
          <w:color w:val="000000"/>
          <w:sz w:val="24"/>
          <w:szCs w:val="24"/>
        </w:rPr>
      </w:pPr>
      <w:proofErr w:type="spellStart"/>
      <w:r w:rsidRPr="00706C78">
        <w:rPr>
          <w:rFonts w:ascii="Times New Roman" w:hAnsi="Times New Roman" w:cs="Times New Roman"/>
          <w:sz w:val="24"/>
          <w:szCs w:val="24"/>
        </w:rPr>
        <w:t>Кадничанская</w:t>
      </w:r>
      <w:proofErr w:type="spellEnd"/>
      <w:r w:rsidRPr="00706C78">
        <w:rPr>
          <w:rFonts w:ascii="Times New Roman" w:hAnsi="Times New Roman" w:cs="Times New Roman"/>
          <w:sz w:val="24"/>
          <w:szCs w:val="24"/>
        </w:rPr>
        <w:t xml:space="preserve"> Марина Ивановна (Россия, г. Ульяновск) – кандидат социологических наук, доцент, доцент кафедры психологии и педагогики, </w:t>
      </w:r>
      <w:r w:rsidRPr="00706C78">
        <w:rPr>
          <w:rFonts w:ascii="Times New Roman" w:hAnsi="Times New Roman" w:cs="Times New Roman"/>
          <w:sz w:val="24"/>
          <w:szCs w:val="24"/>
          <w:shd w:val="clear" w:color="auto" w:fill="FFFFFF"/>
        </w:rPr>
        <w:t xml:space="preserve">Федеральное государственное бюджетное образовательное учреждение высшего образования «Ульяновский государственный университет». 432017, Российская Федерация, город Ульяновск, улица Льва Толстого, дом 42. </w:t>
      </w:r>
      <w:r w:rsidRPr="00706C78">
        <w:rPr>
          <w:rStyle w:val="a5"/>
          <w:rFonts w:ascii="Times New Roman" w:hAnsi="Times New Roman" w:cs="Times New Roman"/>
          <w:b w:val="0"/>
          <w:sz w:val="24"/>
          <w:szCs w:val="24"/>
          <w:shd w:val="clear" w:color="auto" w:fill="FFFFFF"/>
        </w:rPr>
        <w:t>E-</w:t>
      </w:r>
      <w:proofErr w:type="spellStart"/>
      <w:r w:rsidRPr="00706C78">
        <w:rPr>
          <w:rStyle w:val="a5"/>
          <w:rFonts w:ascii="Times New Roman" w:hAnsi="Times New Roman" w:cs="Times New Roman"/>
          <w:b w:val="0"/>
          <w:sz w:val="24"/>
          <w:szCs w:val="24"/>
          <w:shd w:val="clear" w:color="auto" w:fill="FFFFFF"/>
        </w:rPr>
        <w:t>mail</w:t>
      </w:r>
      <w:proofErr w:type="spellEnd"/>
      <w:r w:rsidRPr="00706C78">
        <w:rPr>
          <w:rStyle w:val="a5"/>
          <w:rFonts w:ascii="Times New Roman" w:hAnsi="Times New Roman" w:cs="Times New Roman"/>
          <w:sz w:val="24"/>
          <w:szCs w:val="24"/>
          <w:shd w:val="clear" w:color="auto" w:fill="FFFFFF"/>
        </w:rPr>
        <w:t>: </w:t>
      </w:r>
      <w:r w:rsidRPr="00706C78">
        <w:rPr>
          <w:rFonts w:ascii="Times New Roman" w:hAnsi="Times New Roman" w:cs="Times New Roman"/>
          <w:color w:val="000000"/>
          <w:sz w:val="24"/>
          <w:szCs w:val="24"/>
        </w:rPr>
        <w:t xml:space="preserve"> </w:t>
      </w:r>
      <w:hyperlink r:id="rId11" w:history="1">
        <w:r w:rsidRPr="00706C78">
          <w:rPr>
            <w:rStyle w:val="a4"/>
            <w:rFonts w:ascii="Times New Roman" w:hAnsi="Times New Roman" w:cs="Times New Roman"/>
            <w:sz w:val="24"/>
            <w:szCs w:val="24"/>
            <w:lang w:val="en-US"/>
          </w:rPr>
          <w:t>contact</w:t>
        </w:r>
        <w:r w:rsidRPr="00706C78">
          <w:rPr>
            <w:rStyle w:val="a4"/>
            <w:rFonts w:ascii="Times New Roman" w:hAnsi="Times New Roman" w:cs="Times New Roman"/>
            <w:sz w:val="24"/>
            <w:szCs w:val="24"/>
          </w:rPr>
          <w:t>@</w:t>
        </w:r>
        <w:proofErr w:type="spellStart"/>
        <w:r w:rsidRPr="00706C78">
          <w:rPr>
            <w:rStyle w:val="a4"/>
            <w:rFonts w:ascii="Times New Roman" w:hAnsi="Times New Roman" w:cs="Times New Roman"/>
            <w:sz w:val="24"/>
            <w:szCs w:val="24"/>
            <w:lang w:val="en-US"/>
          </w:rPr>
          <w:t>ulsu</w:t>
        </w:r>
        <w:proofErr w:type="spellEnd"/>
        <w:r w:rsidRPr="00706C78">
          <w:rPr>
            <w:rStyle w:val="a4"/>
            <w:rFonts w:ascii="Times New Roman" w:hAnsi="Times New Roman" w:cs="Times New Roman"/>
            <w:sz w:val="24"/>
            <w:szCs w:val="24"/>
          </w:rPr>
          <w:t>.</w:t>
        </w:r>
        <w:proofErr w:type="spellStart"/>
        <w:r w:rsidRPr="00706C78">
          <w:rPr>
            <w:rStyle w:val="a4"/>
            <w:rFonts w:ascii="Times New Roman" w:hAnsi="Times New Roman" w:cs="Times New Roman"/>
            <w:sz w:val="24"/>
            <w:szCs w:val="24"/>
            <w:lang w:val="en-US"/>
          </w:rPr>
          <w:t>ru</w:t>
        </w:r>
        <w:proofErr w:type="spellEnd"/>
      </w:hyperlink>
      <w:r w:rsidRPr="00706C78">
        <w:rPr>
          <w:rFonts w:ascii="Times New Roman" w:hAnsi="Times New Roman" w:cs="Times New Roman"/>
          <w:color w:val="000000"/>
          <w:sz w:val="24"/>
          <w:szCs w:val="24"/>
        </w:rPr>
        <w:t xml:space="preserve">. </w:t>
      </w:r>
    </w:p>
    <w:p w14:paraId="47C6B2B3" w14:textId="1A3DC3D7" w:rsidR="003B4D7F" w:rsidRPr="00706C78" w:rsidRDefault="00A65999" w:rsidP="003B4D7F">
      <w:pPr>
        <w:spacing w:after="0" w:line="240" w:lineRule="auto"/>
        <w:ind w:firstLine="709"/>
        <w:jc w:val="both"/>
        <w:rPr>
          <w:rFonts w:ascii="Times New Roman" w:hAnsi="Times New Roman" w:cs="Times New Roman"/>
          <w:color w:val="000000"/>
          <w:sz w:val="24"/>
          <w:szCs w:val="24"/>
        </w:rPr>
      </w:pPr>
      <w:proofErr w:type="spellStart"/>
      <w:r w:rsidRPr="00A65999">
        <w:rPr>
          <w:rFonts w:ascii="Times New Roman" w:hAnsi="Times New Roman" w:cs="Times New Roman"/>
          <w:iCs/>
          <w:sz w:val="24"/>
          <w:szCs w:val="24"/>
        </w:rPr>
        <w:t>Пондякова</w:t>
      </w:r>
      <w:proofErr w:type="spellEnd"/>
      <w:r w:rsidRPr="00A65999">
        <w:rPr>
          <w:rFonts w:ascii="Times New Roman" w:hAnsi="Times New Roman" w:cs="Times New Roman"/>
          <w:iCs/>
          <w:sz w:val="24"/>
          <w:szCs w:val="24"/>
        </w:rPr>
        <w:t xml:space="preserve"> Е</w:t>
      </w:r>
      <w:r w:rsidR="004066C9">
        <w:rPr>
          <w:rFonts w:ascii="Times New Roman" w:hAnsi="Times New Roman" w:cs="Times New Roman"/>
          <w:iCs/>
          <w:sz w:val="24"/>
          <w:szCs w:val="24"/>
        </w:rPr>
        <w:t xml:space="preserve">катерина </w:t>
      </w:r>
      <w:r w:rsidRPr="00A65999">
        <w:rPr>
          <w:rFonts w:ascii="Times New Roman" w:hAnsi="Times New Roman" w:cs="Times New Roman"/>
          <w:iCs/>
          <w:sz w:val="24"/>
          <w:szCs w:val="24"/>
        </w:rPr>
        <w:t>А</w:t>
      </w:r>
      <w:r w:rsidR="004066C9">
        <w:rPr>
          <w:rFonts w:ascii="Times New Roman" w:hAnsi="Times New Roman" w:cs="Times New Roman"/>
          <w:iCs/>
          <w:sz w:val="24"/>
          <w:szCs w:val="24"/>
        </w:rPr>
        <w:t>лександровна</w:t>
      </w:r>
      <w:r>
        <w:rPr>
          <w:rFonts w:ascii="Times New Roman" w:hAnsi="Times New Roman" w:cs="Times New Roman"/>
          <w:b/>
          <w:iCs/>
          <w:sz w:val="24"/>
          <w:szCs w:val="24"/>
        </w:rPr>
        <w:t xml:space="preserve"> </w:t>
      </w:r>
      <w:r w:rsidRPr="004066C9">
        <w:rPr>
          <w:rFonts w:ascii="Times New Roman" w:hAnsi="Times New Roman" w:cs="Times New Roman"/>
          <w:iCs/>
          <w:sz w:val="24"/>
          <w:szCs w:val="24"/>
        </w:rPr>
        <w:t>(Россия, г.</w:t>
      </w:r>
      <w:r w:rsidR="007B563E">
        <w:rPr>
          <w:rFonts w:ascii="Times New Roman" w:hAnsi="Times New Roman" w:cs="Times New Roman"/>
          <w:iCs/>
          <w:sz w:val="24"/>
          <w:szCs w:val="24"/>
        </w:rPr>
        <w:t xml:space="preserve"> </w:t>
      </w:r>
      <w:r w:rsidRPr="004066C9">
        <w:rPr>
          <w:rFonts w:ascii="Times New Roman" w:hAnsi="Times New Roman" w:cs="Times New Roman"/>
          <w:iCs/>
          <w:sz w:val="24"/>
          <w:szCs w:val="24"/>
        </w:rPr>
        <w:t>Ульяновск)</w:t>
      </w:r>
      <w:r>
        <w:rPr>
          <w:rFonts w:ascii="Times New Roman" w:hAnsi="Times New Roman" w:cs="Times New Roman"/>
          <w:b/>
          <w:iCs/>
          <w:sz w:val="24"/>
          <w:szCs w:val="24"/>
        </w:rPr>
        <w:t xml:space="preserve"> –</w:t>
      </w:r>
      <w:r w:rsidR="006009F2">
        <w:rPr>
          <w:rFonts w:ascii="Times New Roman" w:hAnsi="Times New Roman" w:cs="Times New Roman"/>
          <w:b/>
          <w:iCs/>
          <w:sz w:val="24"/>
          <w:szCs w:val="24"/>
        </w:rPr>
        <w:t xml:space="preserve"> </w:t>
      </w:r>
      <w:r w:rsidR="007B563E">
        <w:rPr>
          <w:rFonts w:ascii="Times New Roman" w:hAnsi="Times New Roman" w:cs="Times New Roman"/>
          <w:iCs/>
          <w:sz w:val="24"/>
          <w:szCs w:val="24"/>
        </w:rPr>
        <w:t xml:space="preserve">магистрант </w:t>
      </w:r>
      <w:r w:rsidRPr="00A65999">
        <w:rPr>
          <w:rFonts w:ascii="Times New Roman" w:hAnsi="Times New Roman" w:cs="Times New Roman"/>
          <w:iCs/>
          <w:sz w:val="24"/>
          <w:szCs w:val="24"/>
        </w:rPr>
        <w:t>1 курса</w:t>
      </w:r>
      <w:r w:rsidR="007B563E">
        <w:rPr>
          <w:rFonts w:ascii="Times New Roman" w:hAnsi="Times New Roman" w:cs="Times New Roman"/>
          <w:iCs/>
          <w:sz w:val="24"/>
          <w:szCs w:val="24"/>
        </w:rPr>
        <w:t xml:space="preserve"> обучения</w:t>
      </w:r>
      <w:r w:rsidRPr="00A65999">
        <w:rPr>
          <w:rFonts w:ascii="Times New Roman" w:hAnsi="Times New Roman" w:cs="Times New Roman"/>
          <w:iCs/>
          <w:sz w:val="24"/>
          <w:szCs w:val="24"/>
        </w:rPr>
        <w:t xml:space="preserve"> направления 39.04.01 «Социология»</w:t>
      </w:r>
      <w:r>
        <w:rPr>
          <w:rFonts w:ascii="Times New Roman" w:hAnsi="Times New Roman" w:cs="Times New Roman"/>
          <w:iCs/>
          <w:sz w:val="24"/>
          <w:szCs w:val="24"/>
        </w:rPr>
        <w:t xml:space="preserve">, </w:t>
      </w:r>
      <w:r w:rsidR="003B4D7F" w:rsidRPr="00706C78">
        <w:rPr>
          <w:rFonts w:ascii="Times New Roman" w:hAnsi="Times New Roman" w:cs="Times New Roman"/>
          <w:sz w:val="24"/>
          <w:szCs w:val="24"/>
          <w:shd w:val="clear" w:color="auto" w:fill="FFFFFF"/>
        </w:rPr>
        <w:t xml:space="preserve">Федеральное государственное бюджетное образовательное учреждение высшего образования «Ульяновский государственный университет». 432017, Российская Федерация, город Ульяновск, улица Льва Толстого, дом 42. </w:t>
      </w:r>
      <w:r w:rsidR="003B4D7F" w:rsidRPr="00706C78">
        <w:rPr>
          <w:rStyle w:val="a5"/>
          <w:rFonts w:ascii="Times New Roman" w:hAnsi="Times New Roman" w:cs="Times New Roman"/>
          <w:b w:val="0"/>
          <w:sz w:val="24"/>
          <w:szCs w:val="24"/>
          <w:shd w:val="clear" w:color="auto" w:fill="FFFFFF"/>
        </w:rPr>
        <w:t>E-</w:t>
      </w:r>
      <w:proofErr w:type="spellStart"/>
      <w:r w:rsidR="003B4D7F" w:rsidRPr="00706C78">
        <w:rPr>
          <w:rStyle w:val="a5"/>
          <w:rFonts w:ascii="Times New Roman" w:hAnsi="Times New Roman" w:cs="Times New Roman"/>
          <w:b w:val="0"/>
          <w:sz w:val="24"/>
          <w:szCs w:val="24"/>
          <w:shd w:val="clear" w:color="auto" w:fill="FFFFFF"/>
        </w:rPr>
        <w:t>mail</w:t>
      </w:r>
      <w:proofErr w:type="spellEnd"/>
      <w:r w:rsidR="003B4D7F" w:rsidRPr="00706C78">
        <w:rPr>
          <w:rStyle w:val="a5"/>
          <w:rFonts w:ascii="Times New Roman" w:hAnsi="Times New Roman" w:cs="Times New Roman"/>
          <w:sz w:val="24"/>
          <w:szCs w:val="24"/>
          <w:shd w:val="clear" w:color="auto" w:fill="FFFFFF"/>
        </w:rPr>
        <w:t>: </w:t>
      </w:r>
      <w:r w:rsidR="003B4D7F" w:rsidRPr="00706C78">
        <w:rPr>
          <w:rFonts w:ascii="Times New Roman" w:hAnsi="Times New Roman" w:cs="Times New Roman"/>
          <w:color w:val="000000"/>
          <w:sz w:val="24"/>
          <w:szCs w:val="24"/>
        </w:rPr>
        <w:t xml:space="preserve"> </w:t>
      </w:r>
      <w:hyperlink r:id="rId12" w:history="1">
        <w:r w:rsidR="003B4D7F" w:rsidRPr="00706C78">
          <w:rPr>
            <w:rStyle w:val="a4"/>
            <w:rFonts w:ascii="Times New Roman" w:hAnsi="Times New Roman" w:cs="Times New Roman"/>
            <w:sz w:val="24"/>
            <w:szCs w:val="24"/>
            <w:lang w:val="en-US"/>
          </w:rPr>
          <w:t>contact</w:t>
        </w:r>
        <w:r w:rsidR="003B4D7F" w:rsidRPr="00706C78">
          <w:rPr>
            <w:rStyle w:val="a4"/>
            <w:rFonts w:ascii="Times New Roman" w:hAnsi="Times New Roman" w:cs="Times New Roman"/>
            <w:sz w:val="24"/>
            <w:szCs w:val="24"/>
          </w:rPr>
          <w:t>@</w:t>
        </w:r>
        <w:proofErr w:type="spellStart"/>
        <w:r w:rsidR="003B4D7F" w:rsidRPr="00706C78">
          <w:rPr>
            <w:rStyle w:val="a4"/>
            <w:rFonts w:ascii="Times New Roman" w:hAnsi="Times New Roman" w:cs="Times New Roman"/>
            <w:sz w:val="24"/>
            <w:szCs w:val="24"/>
            <w:lang w:val="en-US"/>
          </w:rPr>
          <w:t>ulsu</w:t>
        </w:r>
        <w:proofErr w:type="spellEnd"/>
        <w:r w:rsidR="003B4D7F" w:rsidRPr="00706C78">
          <w:rPr>
            <w:rStyle w:val="a4"/>
            <w:rFonts w:ascii="Times New Roman" w:hAnsi="Times New Roman" w:cs="Times New Roman"/>
            <w:sz w:val="24"/>
            <w:szCs w:val="24"/>
          </w:rPr>
          <w:t>.</w:t>
        </w:r>
        <w:proofErr w:type="spellStart"/>
        <w:r w:rsidR="003B4D7F" w:rsidRPr="00706C78">
          <w:rPr>
            <w:rStyle w:val="a4"/>
            <w:rFonts w:ascii="Times New Roman" w:hAnsi="Times New Roman" w:cs="Times New Roman"/>
            <w:sz w:val="24"/>
            <w:szCs w:val="24"/>
            <w:lang w:val="en-US"/>
          </w:rPr>
          <w:t>ru</w:t>
        </w:r>
        <w:proofErr w:type="spellEnd"/>
      </w:hyperlink>
      <w:r w:rsidR="003B4D7F" w:rsidRPr="00706C78">
        <w:rPr>
          <w:rFonts w:ascii="Times New Roman" w:hAnsi="Times New Roman" w:cs="Times New Roman"/>
          <w:color w:val="000000"/>
          <w:sz w:val="24"/>
          <w:szCs w:val="24"/>
        </w:rPr>
        <w:t xml:space="preserve">. </w:t>
      </w:r>
    </w:p>
    <w:p w14:paraId="0ED4D4C2" w14:textId="5321B512" w:rsidR="00A65999" w:rsidRDefault="00A65999" w:rsidP="00A65999">
      <w:pPr>
        <w:spacing w:after="0" w:line="240" w:lineRule="auto"/>
        <w:ind w:firstLine="709"/>
        <w:jc w:val="both"/>
        <w:rPr>
          <w:rFonts w:ascii="Times New Roman" w:hAnsi="Times New Roman" w:cs="Times New Roman"/>
          <w:b/>
          <w:iCs/>
          <w:sz w:val="24"/>
          <w:szCs w:val="24"/>
        </w:rPr>
      </w:pPr>
    </w:p>
    <w:p w14:paraId="2B36640F" w14:textId="5EC2DAAA" w:rsidR="004066C9" w:rsidRPr="004066C9" w:rsidRDefault="003B4D7F" w:rsidP="004066C9">
      <w:pPr>
        <w:spacing w:after="0" w:line="240" w:lineRule="auto"/>
        <w:ind w:firstLine="709"/>
        <w:jc w:val="right"/>
        <w:rPr>
          <w:rFonts w:ascii="Times New Roman" w:hAnsi="Times New Roman" w:cs="Times New Roman"/>
          <w:b/>
          <w:iCs/>
          <w:sz w:val="24"/>
          <w:szCs w:val="24"/>
          <w:lang w:val="en-US"/>
        </w:rPr>
      </w:pPr>
      <w:proofErr w:type="spellStart"/>
      <w:r w:rsidRPr="003B4D7F">
        <w:rPr>
          <w:rFonts w:ascii="Times New Roman" w:hAnsi="Times New Roman" w:cs="Times New Roman"/>
          <w:b/>
          <w:color w:val="000000"/>
          <w:sz w:val="24"/>
          <w:szCs w:val="24"/>
          <w:lang w:val="en-US"/>
        </w:rPr>
        <w:t>Kadnichanskaya</w:t>
      </w:r>
      <w:proofErr w:type="spellEnd"/>
      <w:r w:rsidRPr="003B4D7F">
        <w:rPr>
          <w:rFonts w:ascii="Times New Roman" w:hAnsi="Times New Roman" w:cs="Times New Roman"/>
          <w:b/>
          <w:color w:val="000000"/>
          <w:sz w:val="24"/>
          <w:szCs w:val="24"/>
          <w:lang w:val="en-US"/>
        </w:rPr>
        <w:t xml:space="preserve"> M. I.,</w:t>
      </w:r>
      <w:r w:rsidRPr="00E40A62">
        <w:rPr>
          <w:b/>
          <w:color w:val="000000"/>
          <w:lang w:val="en-US"/>
        </w:rPr>
        <w:t xml:space="preserve"> </w:t>
      </w:r>
      <w:proofErr w:type="spellStart"/>
      <w:r w:rsidR="00C0234A" w:rsidRPr="00C0234A">
        <w:rPr>
          <w:rFonts w:ascii="Times New Roman" w:hAnsi="Times New Roman" w:cs="Times New Roman"/>
          <w:b/>
          <w:color w:val="000000"/>
          <w:sz w:val="24"/>
          <w:szCs w:val="24"/>
          <w:lang w:val="en-US"/>
        </w:rPr>
        <w:t>Pondyakova</w:t>
      </w:r>
      <w:proofErr w:type="spellEnd"/>
      <w:r w:rsidR="004066C9" w:rsidRPr="004066C9">
        <w:rPr>
          <w:rFonts w:ascii="Times New Roman" w:hAnsi="Times New Roman" w:cs="Times New Roman"/>
          <w:b/>
          <w:iCs/>
          <w:sz w:val="24"/>
          <w:szCs w:val="24"/>
          <w:lang w:val="en-US"/>
        </w:rPr>
        <w:t xml:space="preserve"> E.A.</w:t>
      </w:r>
    </w:p>
    <w:p w14:paraId="60A9644C" w14:textId="13330C3F" w:rsidR="004066C9" w:rsidRPr="004066C9" w:rsidRDefault="004066C9" w:rsidP="004066C9">
      <w:pPr>
        <w:spacing w:after="0" w:line="240" w:lineRule="auto"/>
        <w:ind w:firstLine="709"/>
        <w:jc w:val="center"/>
        <w:rPr>
          <w:rFonts w:ascii="Times New Roman" w:hAnsi="Times New Roman" w:cs="Times New Roman"/>
          <w:b/>
          <w:iCs/>
          <w:sz w:val="24"/>
          <w:szCs w:val="24"/>
          <w:lang w:val="en-US"/>
        </w:rPr>
      </w:pPr>
      <w:r w:rsidRPr="004066C9">
        <w:rPr>
          <w:rFonts w:ascii="Times New Roman" w:hAnsi="Times New Roman" w:cs="Times New Roman"/>
          <w:b/>
          <w:iCs/>
          <w:sz w:val="24"/>
          <w:szCs w:val="24"/>
          <w:lang w:val="en-US"/>
        </w:rPr>
        <w:t>THE DEVELOPMENT OF NON-STANDARD FORMS OF</w:t>
      </w:r>
      <w:r w:rsidR="00E6549B">
        <w:rPr>
          <w:rFonts w:ascii="Times New Roman" w:hAnsi="Times New Roman" w:cs="Times New Roman"/>
          <w:b/>
          <w:iCs/>
          <w:sz w:val="24"/>
          <w:szCs w:val="24"/>
          <w:lang w:val="en-US"/>
        </w:rPr>
        <w:t xml:space="preserve"> EMPLOYMENT DURING THE PANDEMIC</w:t>
      </w:r>
    </w:p>
    <w:p w14:paraId="5D799113" w14:textId="77777777" w:rsidR="004066C9" w:rsidRPr="004066C9" w:rsidRDefault="004066C9" w:rsidP="004066C9">
      <w:pPr>
        <w:spacing w:after="0" w:line="240" w:lineRule="auto"/>
        <w:ind w:firstLine="709"/>
        <w:jc w:val="both"/>
        <w:rPr>
          <w:rFonts w:ascii="Times New Roman" w:hAnsi="Times New Roman" w:cs="Times New Roman"/>
          <w:b/>
          <w:iCs/>
          <w:sz w:val="24"/>
          <w:szCs w:val="24"/>
          <w:lang w:val="en-US"/>
        </w:rPr>
      </w:pPr>
    </w:p>
    <w:p w14:paraId="0241CA24" w14:textId="77777777" w:rsidR="009C7D79" w:rsidRDefault="004066C9" w:rsidP="004066C9">
      <w:pPr>
        <w:spacing w:after="0" w:line="240" w:lineRule="auto"/>
        <w:ind w:firstLine="709"/>
        <w:jc w:val="both"/>
        <w:rPr>
          <w:rFonts w:ascii="Arial" w:hAnsi="Arial" w:cs="Arial"/>
          <w:color w:val="000000"/>
          <w:sz w:val="20"/>
          <w:szCs w:val="20"/>
          <w:lang w:val="en-US"/>
        </w:rPr>
      </w:pPr>
      <w:r w:rsidRPr="003B4D7F">
        <w:rPr>
          <w:rFonts w:ascii="Times New Roman" w:hAnsi="Times New Roman" w:cs="Times New Roman"/>
          <w:b/>
          <w:i/>
          <w:iCs/>
          <w:sz w:val="24"/>
          <w:szCs w:val="24"/>
          <w:lang w:val="en-US"/>
        </w:rPr>
        <w:t>Abstract</w:t>
      </w:r>
      <w:r w:rsidRPr="003B4D7F">
        <w:rPr>
          <w:rFonts w:ascii="Times New Roman" w:hAnsi="Times New Roman" w:cs="Times New Roman"/>
          <w:i/>
          <w:iCs/>
          <w:sz w:val="24"/>
          <w:szCs w:val="24"/>
          <w:lang w:val="en-US"/>
        </w:rPr>
        <w:t xml:space="preserve">: </w:t>
      </w:r>
      <w:r w:rsidR="009C7D79" w:rsidRPr="009C7D79">
        <w:rPr>
          <w:rFonts w:ascii="Times New Roman" w:hAnsi="Times New Roman" w:cs="Times New Roman"/>
          <w:i/>
          <w:color w:val="000000"/>
          <w:sz w:val="24"/>
          <w:szCs w:val="24"/>
          <w:lang w:val="en-US"/>
        </w:rPr>
        <w:t>The article discusses non-st</w:t>
      </w:r>
      <w:bookmarkStart w:id="0" w:name="_GoBack"/>
      <w:bookmarkEnd w:id="0"/>
      <w:r w:rsidR="009C7D79" w:rsidRPr="009C7D79">
        <w:rPr>
          <w:rFonts w:ascii="Times New Roman" w:hAnsi="Times New Roman" w:cs="Times New Roman"/>
          <w:i/>
          <w:color w:val="000000"/>
          <w:sz w:val="24"/>
          <w:szCs w:val="24"/>
          <w:lang w:val="en-US"/>
        </w:rPr>
        <w:t>andard forms of employment that have become relevant types of interaction between an employer and an employee during a pandemic. The process of transition from standard to non-standard forms of employment of employees, the development and prospects of non-standard forms of employment are analyzed</w:t>
      </w:r>
      <w:r w:rsidR="009C7D79" w:rsidRPr="009C7D79">
        <w:rPr>
          <w:rFonts w:ascii="Arial" w:hAnsi="Arial" w:cs="Arial"/>
          <w:color w:val="000000"/>
          <w:sz w:val="20"/>
          <w:szCs w:val="20"/>
          <w:lang w:val="en-US"/>
        </w:rPr>
        <w:t>.</w:t>
      </w:r>
    </w:p>
    <w:p w14:paraId="2FD36C66" w14:textId="7CA5DDFA" w:rsidR="004066C9" w:rsidRPr="008B1154" w:rsidRDefault="004066C9" w:rsidP="004066C9">
      <w:pPr>
        <w:spacing w:after="0" w:line="240" w:lineRule="auto"/>
        <w:ind w:firstLine="709"/>
        <w:jc w:val="both"/>
        <w:rPr>
          <w:rFonts w:ascii="Times New Roman" w:hAnsi="Times New Roman" w:cs="Times New Roman"/>
          <w:i/>
          <w:iCs/>
          <w:sz w:val="24"/>
          <w:szCs w:val="24"/>
          <w:lang w:val="en-US"/>
        </w:rPr>
      </w:pPr>
      <w:r w:rsidRPr="008B1154">
        <w:rPr>
          <w:rFonts w:ascii="Times New Roman" w:hAnsi="Times New Roman" w:cs="Times New Roman"/>
          <w:b/>
          <w:i/>
          <w:iCs/>
          <w:sz w:val="24"/>
          <w:szCs w:val="24"/>
          <w:lang w:val="en-US"/>
        </w:rPr>
        <w:t>Keywords:</w:t>
      </w:r>
      <w:r w:rsidRPr="008B1154">
        <w:rPr>
          <w:rFonts w:ascii="Times New Roman" w:hAnsi="Times New Roman" w:cs="Times New Roman"/>
          <w:i/>
          <w:iCs/>
          <w:sz w:val="24"/>
          <w:szCs w:val="24"/>
          <w:lang w:val="en-US"/>
        </w:rPr>
        <w:t xml:space="preserve"> pandemic, COVID-19, remote work, remote work, home work, non-standard forms of employment.</w:t>
      </w:r>
    </w:p>
    <w:p w14:paraId="587A59D5" w14:textId="77777777" w:rsidR="004066C9" w:rsidRPr="002D1829" w:rsidRDefault="004066C9" w:rsidP="004066C9">
      <w:pPr>
        <w:spacing w:after="0" w:line="240" w:lineRule="auto"/>
        <w:ind w:firstLine="709"/>
        <w:jc w:val="both"/>
        <w:rPr>
          <w:rFonts w:ascii="Times New Roman" w:hAnsi="Times New Roman" w:cs="Times New Roman"/>
          <w:iCs/>
          <w:sz w:val="24"/>
          <w:szCs w:val="24"/>
          <w:lang w:val="en-US"/>
        </w:rPr>
      </w:pPr>
    </w:p>
    <w:p w14:paraId="6F9B8B17" w14:textId="77777777" w:rsidR="004066C9" w:rsidRPr="004066C9" w:rsidRDefault="004066C9" w:rsidP="004066C9">
      <w:pPr>
        <w:spacing w:after="0" w:line="240" w:lineRule="auto"/>
        <w:ind w:firstLine="709"/>
        <w:jc w:val="center"/>
        <w:rPr>
          <w:rFonts w:ascii="Times New Roman" w:hAnsi="Times New Roman" w:cs="Times New Roman"/>
          <w:b/>
          <w:iCs/>
          <w:sz w:val="24"/>
          <w:szCs w:val="24"/>
          <w:lang w:val="en-US"/>
        </w:rPr>
      </w:pPr>
      <w:r w:rsidRPr="004066C9">
        <w:rPr>
          <w:rFonts w:ascii="Times New Roman" w:hAnsi="Times New Roman" w:cs="Times New Roman"/>
          <w:b/>
          <w:iCs/>
          <w:sz w:val="24"/>
          <w:szCs w:val="24"/>
          <w:lang w:val="en-US"/>
        </w:rPr>
        <w:t>Information about the author(s)</w:t>
      </w:r>
    </w:p>
    <w:p w14:paraId="769AC3BA" w14:textId="4612D18A" w:rsidR="003B4D7F" w:rsidRPr="003B4D7F" w:rsidRDefault="003B4D7F" w:rsidP="004066C9">
      <w:pPr>
        <w:spacing w:after="0" w:line="240" w:lineRule="auto"/>
        <w:ind w:firstLine="709"/>
        <w:jc w:val="both"/>
        <w:rPr>
          <w:rFonts w:ascii="Times New Roman" w:hAnsi="Times New Roman" w:cs="Times New Roman"/>
          <w:color w:val="000000"/>
          <w:sz w:val="24"/>
          <w:szCs w:val="24"/>
          <w:lang w:val="en-US"/>
        </w:rPr>
      </w:pPr>
      <w:proofErr w:type="spellStart"/>
      <w:r w:rsidRPr="003B4D7F">
        <w:rPr>
          <w:rFonts w:ascii="Times New Roman" w:hAnsi="Times New Roman" w:cs="Times New Roman"/>
          <w:color w:val="000000"/>
          <w:sz w:val="24"/>
          <w:szCs w:val="24"/>
          <w:lang w:val="en-US"/>
        </w:rPr>
        <w:t>Kadnichanskaya</w:t>
      </w:r>
      <w:proofErr w:type="spellEnd"/>
      <w:r w:rsidRPr="003B4D7F">
        <w:rPr>
          <w:rFonts w:ascii="Times New Roman" w:hAnsi="Times New Roman" w:cs="Times New Roman"/>
          <w:color w:val="000000"/>
          <w:sz w:val="24"/>
          <w:szCs w:val="24"/>
          <w:lang w:val="en-US"/>
        </w:rPr>
        <w:t xml:space="preserve"> Marina Ivanovna (Ulyanovsk, Russia) – Candidate of Sociological Sciences, Associate Professor, Associate Professor of the Department of Psychology and Pedagogy, Federal State Budgetary Educational Institution of Higher Education "Ulyanovsk State University". 42 Lev Tolstoy Street, Ulyanovsk, 432017, Russian Federation. E-mail: </w:t>
      </w:r>
      <w:hyperlink r:id="rId13" w:history="1">
        <w:r w:rsidRPr="009B76DD">
          <w:rPr>
            <w:rStyle w:val="a4"/>
            <w:rFonts w:ascii="Times New Roman" w:hAnsi="Times New Roman" w:cs="Times New Roman"/>
            <w:sz w:val="24"/>
            <w:szCs w:val="24"/>
            <w:lang w:val="en-US"/>
          </w:rPr>
          <w:t>contact@ulsu.ru</w:t>
        </w:r>
      </w:hyperlink>
      <w:r w:rsidRPr="003B4D7F">
        <w:rPr>
          <w:rFonts w:ascii="Times New Roman" w:hAnsi="Times New Roman" w:cs="Times New Roman"/>
          <w:color w:val="000000"/>
          <w:sz w:val="24"/>
          <w:szCs w:val="24"/>
          <w:lang w:val="en-US"/>
        </w:rPr>
        <w:t>.</w:t>
      </w:r>
    </w:p>
    <w:p w14:paraId="4A0F2963" w14:textId="7EA4E585" w:rsidR="004066C9" w:rsidRPr="003B4D7F" w:rsidRDefault="003B4D7F" w:rsidP="004066C9">
      <w:pPr>
        <w:spacing w:after="0" w:line="240" w:lineRule="auto"/>
        <w:ind w:firstLine="709"/>
        <w:jc w:val="both"/>
        <w:rPr>
          <w:rFonts w:ascii="Times New Roman" w:hAnsi="Times New Roman" w:cs="Times New Roman"/>
          <w:iCs/>
          <w:sz w:val="24"/>
          <w:szCs w:val="24"/>
          <w:lang w:val="en-US"/>
        </w:rPr>
      </w:pPr>
      <w:proofErr w:type="spellStart"/>
      <w:r w:rsidRPr="003B4D7F">
        <w:rPr>
          <w:rFonts w:ascii="Times New Roman" w:hAnsi="Times New Roman" w:cs="Times New Roman"/>
          <w:color w:val="000000"/>
          <w:sz w:val="24"/>
          <w:szCs w:val="24"/>
          <w:lang w:val="en-US"/>
        </w:rPr>
        <w:t>Pondyakova</w:t>
      </w:r>
      <w:proofErr w:type="spellEnd"/>
      <w:r w:rsidRPr="003B4D7F">
        <w:rPr>
          <w:rFonts w:ascii="Times New Roman" w:hAnsi="Times New Roman" w:cs="Times New Roman"/>
          <w:color w:val="000000"/>
          <w:sz w:val="24"/>
          <w:szCs w:val="24"/>
          <w:lang w:val="en-US"/>
        </w:rPr>
        <w:t xml:space="preserve"> Ekaterina Alexandrovna (Ulyanovsk, Russia) is a 1st-year master's student of the direction 39.04.01 "Sociology", Federal State Budgetary Educational Institution of Higher Education "Ulyanovsk State University". 42 Lev Tolstoy Street, Ulyanovsk, 432017, Russian Federation. E-mail: </w:t>
      </w:r>
      <w:hyperlink r:id="rId14" w:history="1">
        <w:r w:rsidRPr="009B76DD">
          <w:rPr>
            <w:rStyle w:val="a4"/>
            <w:rFonts w:ascii="Times New Roman" w:hAnsi="Times New Roman" w:cs="Times New Roman"/>
            <w:sz w:val="24"/>
            <w:szCs w:val="24"/>
            <w:lang w:val="en-US"/>
          </w:rPr>
          <w:t>contact@ulsu.ru</w:t>
        </w:r>
      </w:hyperlink>
      <w:r w:rsidRPr="003B4D7F">
        <w:rPr>
          <w:rFonts w:ascii="Times New Roman" w:hAnsi="Times New Roman" w:cs="Times New Roman"/>
          <w:color w:val="000000"/>
          <w:sz w:val="24"/>
          <w:szCs w:val="24"/>
          <w:lang w:val="en-US"/>
        </w:rPr>
        <w:t>.</w:t>
      </w:r>
    </w:p>
    <w:p w14:paraId="715931AF" w14:textId="3003E9D6" w:rsidR="004066C9" w:rsidRDefault="004066C9" w:rsidP="004066C9">
      <w:pPr>
        <w:spacing w:after="0" w:line="240" w:lineRule="auto"/>
        <w:ind w:firstLine="709"/>
        <w:jc w:val="center"/>
        <w:rPr>
          <w:rFonts w:ascii="Times New Roman" w:hAnsi="Times New Roman" w:cs="Times New Roman"/>
          <w:b/>
          <w:iCs/>
          <w:sz w:val="24"/>
          <w:szCs w:val="24"/>
          <w:lang w:val="en-US"/>
        </w:rPr>
      </w:pPr>
      <w:proofErr w:type="spellStart"/>
      <w:r w:rsidRPr="004066C9">
        <w:rPr>
          <w:rFonts w:ascii="Times New Roman" w:hAnsi="Times New Roman" w:cs="Times New Roman"/>
          <w:b/>
          <w:iCs/>
          <w:sz w:val="24"/>
          <w:szCs w:val="24"/>
        </w:rPr>
        <w:lastRenderedPageBreak/>
        <w:t>Bibliographic</w:t>
      </w:r>
      <w:proofErr w:type="spellEnd"/>
      <w:r w:rsidRPr="004066C9">
        <w:rPr>
          <w:rFonts w:ascii="Times New Roman" w:hAnsi="Times New Roman" w:cs="Times New Roman"/>
          <w:b/>
          <w:iCs/>
          <w:sz w:val="24"/>
          <w:szCs w:val="24"/>
        </w:rPr>
        <w:t xml:space="preserve"> </w:t>
      </w:r>
      <w:proofErr w:type="spellStart"/>
      <w:r w:rsidRPr="004066C9">
        <w:rPr>
          <w:rFonts w:ascii="Times New Roman" w:hAnsi="Times New Roman" w:cs="Times New Roman"/>
          <w:b/>
          <w:iCs/>
          <w:sz w:val="24"/>
          <w:szCs w:val="24"/>
        </w:rPr>
        <w:t>list</w:t>
      </w:r>
      <w:proofErr w:type="spellEnd"/>
    </w:p>
    <w:p w14:paraId="4B8CD990" w14:textId="2CF9BEC0" w:rsidR="002D1829" w:rsidRDefault="002D1829" w:rsidP="002D1829">
      <w:pPr>
        <w:pStyle w:val="a3"/>
        <w:numPr>
          <w:ilvl w:val="0"/>
          <w:numId w:val="3"/>
        </w:numPr>
        <w:spacing w:after="0" w:line="240" w:lineRule="auto"/>
        <w:ind w:left="0" w:firstLine="709"/>
        <w:jc w:val="both"/>
        <w:rPr>
          <w:rFonts w:ascii="Times New Roman" w:hAnsi="Times New Roman" w:cs="Times New Roman"/>
          <w:iCs/>
          <w:sz w:val="24"/>
          <w:szCs w:val="24"/>
          <w:lang w:val="en-US"/>
        </w:rPr>
      </w:pPr>
      <w:proofErr w:type="spellStart"/>
      <w:r w:rsidRPr="002D1829">
        <w:rPr>
          <w:rFonts w:ascii="Times New Roman" w:hAnsi="Times New Roman" w:cs="Times New Roman"/>
          <w:iCs/>
          <w:sz w:val="24"/>
          <w:szCs w:val="24"/>
          <w:lang w:val="en-US"/>
        </w:rPr>
        <w:t>Bogush</w:t>
      </w:r>
      <w:proofErr w:type="spellEnd"/>
      <w:r w:rsidRPr="002D1829">
        <w:rPr>
          <w:rFonts w:ascii="Times New Roman" w:hAnsi="Times New Roman" w:cs="Times New Roman"/>
          <w:iCs/>
          <w:sz w:val="24"/>
          <w:szCs w:val="24"/>
          <w:lang w:val="en-US"/>
        </w:rPr>
        <w:t xml:space="preserve"> L. Quarantine drove everyone to the remote. How to properly adjust the work process / L. </w:t>
      </w:r>
      <w:proofErr w:type="spellStart"/>
      <w:r w:rsidRPr="002D1829">
        <w:rPr>
          <w:rFonts w:ascii="Times New Roman" w:hAnsi="Times New Roman" w:cs="Times New Roman"/>
          <w:iCs/>
          <w:sz w:val="24"/>
          <w:szCs w:val="24"/>
          <w:lang w:val="en-US"/>
        </w:rPr>
        <w:t>Bogush</w:t>
      </w:r>
      <w:proofErr w:type="spellEnd"/>
      <w:r w:rsidRPr="002D1829">
        <w:rPr>
          <w:rFonts w:ascii="Times New Roman" w:hAnsi="Times New Roman" w:cs="Times New Roman"/>
          <w:iCs/>
          <w:sz w:val="24"/>
          <w:szCs w:val="24"/>
          <w:lang w:val="en-US"/>
        </w:rPr>
        <w:t xml:space="preserve"> [Electronic resource] // URL: https://biz.liga.net/hr/all/opinion/karantin-zagnal-vseh-na-udalenku-kak-pravilno-naladit-protsess-raboty (accessed 04.03.2022).</w:t>
      </w:r>
    </w:p>
    <w:p w14:paraId="1FC66474" w14:textId="4307E11B" w:rsidR="002D1829" w:rsidRDefault="002D1829" w:rsidP="002D1829">
      <w:pPr>
        <w:pStyle w:val="a3"/>
        <w:numPr>
          <w:ilvl w:val="0"/>
          <w:numId w:val="3"/>
        </w:numPr>
        <w:spacing w:after="0" w:line="240" w:lineRule="auto"/>
        <w:ind w:left="0" w:firstLine="709"/>
        <w:jc w:val="both"/>
        <w:rPr>
          <w:rFonts w:ascii="Times New Roman" w:hAnsi="Times New Roman" w:cs="Times New Roman"/>
          <w:iCs/>
          <w:sz w:val="24"/>
          <w:szCs w:val="24"/>
          <w:lang w:val="en-US"/>
        </w:rPr>
      </w:pPr>
      <w:r w:rsidRPr="002D1829">
        <w:rPr>
          <w:rFonts w:ascii="Times New Roman" w:hAnsi="Times New Roman" w:cs="Times New Roman"/>
          <w:iCs/>
          <w:sz w:val="24"/>
          <w:szCs w:val="24"/>
          <w:lang w:val="en-US"/>
        </w:rPr>
        <w:t>The All-Russian Center for the Study of Public Opinion (</w:t>
      </w:r>
      <w:proofErr w:type="spellStart"/>
      <w:r w:rsidRPr="002D1829">
        <w:rPr>
          <w:rFonts w:ascii="Times New Roman" w:hAnsi="Times New Roman" w:cs="Times New Roman"/>
          <w:iCs/>
          <w:sz w:val="24"/>
          <w:szCs w:val="24"/>
          <w:lang w:val="en-US"/>
        </w:rPr>
        <w:t>VTsIOM</w:t>
      </w:r>
      <w:proofErr w:type="spellEnd"/>
      <w:r w:rsidRPr="002D1829">
        <w:rPr>
          <w:rFonts w:ascii="Times New Roman" w:hAnsi="Times New Roman" w:cs="Times New Roman"/>
          <w:iCs/>
          <w:sz w:val="24"/>
          <w:szCs w:val="24"/>
          <w:lang w:val="en-US"/>
        </w:rPr>
        <w:t>) presents survey data on how Russians feel about remote work. - [Electronic resource] // URL: https://old.wciom.ru/index.php?id=236&amp;uid=10706 (accessed 04.03.2022).</w:t>
      </w:r>
    </w:p>
    <w:p w14:paraId="1252DF53" w14:textId="77777777" w:rsidR="003B4D7F" w:rsidRPr="003B4D7F" w:rsidRDefault="003B4D7F" w:rsidP="002D1829">
      <w:pPr>
        <w:pStyle w:val="a3"/>
        <w:numPr>
          <w:ilvl w:val="0"/>
          <w:numId w:val="3"/>
        </w:numPr>
        <w:spacing w:after="0" w:line="240" w:lineRule="auto"/>
        <w:ind w:left="0" w:firstLine="709"/>
        <w:jc w:val="both"/>
        <w:rPr>
          <w:rFonts w:ascii="Times New Roman" w:hAnsi="Times New Roman" w:cs="Times New Roman"/>
          <w:iCs/>
          <w:sz w:val="24"/>
          <w:szCs w:val="24"/>
          <w:lang w:val="en-US"/>
        </w:rPr>
      </w:pPr>
      <w:proofErr w:type="spellStart"/>
      <w:r w:rsidRPr="003B4D7F">
        <w:rPr>
          <w:rFonts w:ascii="Times New Roman" w:hAnsi="Times New Roman" w:cs="Times New Roman"/>
          <w:color w:val="000000"/>
          <w:sz w:val="24"/>
          <w:szCs w:val="24"/>
          <w:lang w:val="en-US"/>
        </w:rPr>
        <w:t>Kadnichanskaya</w:t>
      </w:r>
      <w:proofErr w:type="spellEnd"/>
      <w:r w:rsidRPr="003B4D7F">
        <w:rPr>
          <w:rFonts w:ascii="Times New Roman" w:hAnsi="Times New Roman" w:cs="Times New Roman"/>
          <w:color w:val="000000"/>
          <w:sz w:val="24"/>
          <w:szCs w:val="24"/>
          <w:lang w:val="en-US"/>
        </w:rPr>
        <w:t xml:space="preserve"> M.I., </w:t>
      </w:r>
      <w:proofErr w:type="spellStart"/>
      <w:r w:rsidRPr="003B4D7F">
        <w:rPr>
          <w:rFonts w:ascii="Times New Roman" w:hAnsi="Times New Roman" w:cs="Times New Roman"/>
          <w:color w:val="000000"/>
          <w:sz w:val="24"/>
          <w:szCs w:val="24"/>
          <w:lang w:val="en-US"/>
        </w:rPr>
        <w:t>Galkina</w:t>
      </w:r>
      <w:proofErr w:type="spellEnd"/>
      <w:r w:rsidRPr="003B4D7F">
        <w:rPr>
          <w:rFonts w:ascii="Times New Roman" w:hAnsi="Times New Roman" w:cs="Times New Roman"/>
          <w:color w:val="000000"/>
          <w:sz w:val="24"/>
          <w:szCs w:val="24"/>
          <w:lang w:val="en-US"/>
        </w:rPr>
        <w:t xml:space="preserve"> E.P. Region during the pandemic: state and problems (on the example of the Ulyanovsk region) / Global challenges and regional development in the mirror of sociological dimensions. Materials of the VI International scientific and practical Internet conference. in 2 parts. Vologda. Publisher: </w:t>
      </w:r>
      <w:proofErr w:type="spellStart"/>
      <w:r w:rsidRPr="003B4D7F">
        <w:rPr>
          <w:rFonts w:ascii="Times New Roman" w:hAnsi="Times New Roman" w:cs="Times New Roman"/>
          <w:color w:val="000000"/>
          <w:sz w:val="24"/>
          <w:szCs w:val="24"/>
          <w:lang w:val="en-US"/>
        </w:rPr>
        <w:t>VolSC</w:t>
      </w:r>
      <w:proofErr w:type="spellEnd"/>
      <w:r w:rsidRPr="003B4D7F">
        <w:rPr>
          <w:rFonts w:ascii="Times New Roman" w:hAnsi="Times New Roman" w:cs="Times New Roman"/>
          <w:color w:val="000000"/>
          <w:sz w:val="24"/>
          <w:szCs w:val="24"/>
          <w:lang w:val="en-US"/>
        </w:rPr>
        <w:t xml:space="preserve"> RAS (Vologda). - 2021. - p.109-114.</w:t>
      </w:r>
    </w:p>
    <w:p w14:paraId="6ECE19BA" w14:textId="43CC5E85" w:rsidR="002D1829" w:rsidRPr="002D1829" w:rsidRDefault="002D1829" w:rsidP="002D1829">
      <w:pPr>
        <w:pStyle w:val="a3"/>
        <w:numPr>
          <w:ilvl w:val="0"/>
          <w:numId w:val="3"/>
        </w:numPr>
        <w:spacing w:after="0" w:line="240" w:lineRule="auto"/>
        <w:ind w:left="0" w:firstLine="709"/>
        <w:jc w:val="both"/>
        <w:rPr>
          <w:rFonts w:ascii="Times New Roman" w:hAnsi="Times New Roman" w:cs="Times New Roman"/>
          <w:iCs/>
          <w:sz w:val="24"/>
          <w:szCs w:val="24"/>
          <w:lang w:val="en-US"/>
        </w:rPr>
      </w:pPr>
      <w:r w:rsidRPr="002D1829">
        <w:rPr>
          <w:rFonts w:ascii="Times New Roman" w:eastAsia="Times New Roman" w:hAnsi="Times New Roman" w:cs="Times New Roman"/>
          <w:color w:val="000000" w:themeColor="text1"/>
          <w:sz w:val="24"/>
          <w:szCs w:val="24"/>
          <w:lang w:val="en-US" w:eastAsia="ru-RU"/>
        </w:rPr>
        <w:t xml:space="preserve">Letter of the Ministry of Labor and Social Protection of the Russian Federation dated April 23, 2020 No. 14-2/10/P-3710 / Information and legal portal </w:t>
      </w:r>
      <w:proofErr w:type="spellStart"/>
      <w:proofErr w:type="gramStart"/>
      <w:r w:rsidRPr="002D1829">
        <w:rPr>
          <w:rFonts w:ascii="Times New Roman" w:eastAsia="Times New Roman" w:hAnsi="Times New Roman" w:cs="Times New Roman"/>
          <w:color w:val="000000" w:themeColor="text1"/>
          <w:sz w:val="24"/>
          <w:szCs w:val="24"/>
          <w:lang w:val="en-US" w:eastAsia="ru-RU"/>
        </w:rPr>
        <w:t>Garant</w:t>
      </w:r>
      <w:proofErr w:type="spellEnd"/>
      <w:r w:rsidRPr="002D1829">
        <w:rPr>
          <w:rFonts w:ascii="Times New Roman" w:eastAsia="Times New Roman" w:hAnsi="Times New Roman" w:cs="Times New Roman"/>
          <w:color w:val="000000" w:themeColor="text1"/>
          <w:sz w:val="24"/>
          <w:szCs w:val="24"/>
          <w:lang w:val="en-US" w:eastAsia="ru-RU"/>
        </w:rPr>
        <w:t>.&lt;</w:t>
      </w:r>
      <w:proofErr w:type="spellStart"/>
      <w:proofErr w:type="gramEnd"/>
      <w:r w:rsidRPr="002D1829">
        <w:rPr>
          <w:rFonts w:ascii="Times New Roman" w:eastAsia="Times New Roman" w:hAnsi="Times New Roman" w:cs="Times New Roman"/>
          <w:color w:val="000000" w:themeColor="text1"/>
          <w:sz w:val="24"/>
          <w:szCs w:val="24"/>
          <w:lang w:val="en-US" w:eastAsia="ru-RU"/>
        </w:rPr>
        <w:t>url</w:t>
      </w:r>
      <w:proofErr w:type="spellEnd"/>
      <w:r w:rsidRPr="002D1829">
        <w:rPr>
          <w:rFonts w:ascii="Times New Roman" w:eastAsia="Times New Roman" w:hAnsi="Times New Roman" w:cs="Times New Roman"/>
          <w:color w:val="000000" w:themeColor="text1"/>
          <w:sz w:val="24"/>
          <w:szCs w:val="24"/>
          <w:lang w:val="en-US" w:eastAsia="ru-RU"/>
        </w:rPr>
        <w:t>&gt; [Electronic resource]. - URL: https://www.garant.ru/products/ipo/prime/doc/73861439 (accessed 04.03.2022).</w:t>
      </w:r>
    </w:p>
    <w:p w14:paraId="7CD6DC3C" w14:textId="200C3792" w:rsidR="002D1829" w:rsidRDefault="002D1829" w:rsidP="002D1829">
      <w:pPr>
        <w:pStyle w:val="a3"/>
        <w:numPr>
          <w:ilvl w:val="0"/>
          <w:numId w:val="3"/>
        </w:numPr>
        <w:spacing w:after="0" w:line="240" w:lineRule="auto"/>
        <w:ind w:left="0" w:firstLine="709"/>
        <w:jc w:val="both"/>
        <w:rPr>
          <w:rFonts w:ascii="Times New Roman" w:hAnsi="Times New Roman" w:cs="Times New Roman"/>
          <w:iCs/>
          <w:sz w:val="24"/>
          <w:szCs w:val="24"/>
          <w:lang w:val="en-US"/>
        </w:rPr>
      </w:pPr>
      <w:r w:rsidRPr="002D1829">
        <w:rPr>
          <w:rFonts w:ascii="Times New Roman" w:hAnsi="Times New Roman" w:cs="Times New Roman"/>
          <w:iCs/>
          <w:sz w:val="24"/>
          <w:szCs w:val="24"/>
          <w:lang w:val="en-US"/>
        </w:rPr>
        <w:t>Labor market, employment and wages. [electronic resource]. - URL: https://rosstat.gov.ru/labor_market_employment_salaries (accessed 04.03.2022).</w:t>
      </w:r>
    </w:p>
    <w:p w14:paraId="0FBC900B" w14:textId="7826AF06" w:rsidR="002D1829" w:rsidRDefault="002D1829" w:rsidP="002D1829">
      <w:pPr>
        <w:pStyle w:val="a3"/>
        <w:numPr>
          <w:ilvl w:val="0"/>
          <w:numId w:val="3"/>
        </w:numPr>
        <w:spacing w:after="0" w:line="240" w:lineRule="auto"/>
        <w:ind w:left="0" w:firstLine="709"/>
        <w:jc w:val="both"/>
        <w:rPr>
          <w:rFonts w:ascii="Times New Roman" w:hAnsi="Times New Roman" w:cs="Times New Roman"/>
          <w:iCs/>
          <w:sz w:val="24"/>
          <w:szCs w:val="24"/>
          <w:lang w:val="en-US"/>
        </w:rPr>
      </w:pPr>
      <w:proofErr w:type="spellStart"/>
      <w:r w:rsidRPr="002D1829">
        <w:rPr>
          <w:rFonts w:ascii="Times New Roman" w:hAnsi="Times New Roman" w:cs="Times New Roman"/>
          <w:iCs/>
          <w:sz w:val="24"/>
          <w:szCs w:val="24"/>
          <w:lang w:val="en-US"/>
        </w:rPr>
        <w:t>Semchenko</w:t>
      </w:r>
      <w:proofErr w:type="spellEnd"/>
      <w:r w:rsidRPr="002D1829">
        <w:rPr>
          <w:rFonts w:ascii="Times New Roman" w:hAnsi="Times New Roman" w:cs="Times New Roman"/>
          <w:iCs/>
          <w:sz w:val="24"/>
          <w:szCs w:val="24"/>
          <w:lang w:val="en-US"/>
        </w:rPr>
        <w:t xml:space="preserve"> N.A. Theoretical aspects of non-standard forms of employment in the labor market in modern economic conditions / N.A. </w:t>
      </w:r>
      <w:proofErr w:type="spellStart"/>
      <w:r w:rsidRPr="002D1829">
        <w:rPr>
          <w:rFonts w:ascii="Times New Roman" w:hAnsi="Times New Roman" w:cs="Times New Roman"/>
          <w:iCs/>
          <w:sz w:val="24"/>
          <w:szCs w:val="24"/>
          <w:lang w:val="en-US"/>
        </w:rPr>
        <w:t>Simchenko</w:t>
      </w:r>
      <w:proofErr w:type="spellEnd"/>
      <w:r w:rsidRPr="002D1829">
        <w:rPr>
          <w:rFonts w:ascii="Times New Roman" w:hAnsi="Times New Roman" w:cs="Times New Roman"/>
          <w:iCs/>
          <w:sz w:val="24"/>
          <w:szCs w:val="24"/>
          <w:lang w:val="en-US"/>
        </w:rPr>
        <w:t xml:space="preserve">, A.I. </w:t>
      </w:r>
      <w:proofErr w:type="spellStart"/>
      <w:r w:rsidRPr="002D1829">
        <w:rPr>
          <w:rFonts w:ascii="Times New Roman" w:hAnsi="Times New Roman" w:cs="Times New Roman"/>
          <w:iCs/>
          <w:sz w:val="24"/>
          <w:szCs w:val="24"/>
          <w:lang w:val="en-US"/>
        </w:rPr>
        <w:t>Voloshin</w:t>
      </w:r>
      <w:proofErr w:type="spellEnd"/>
      <w:r w:rsidRPr="002D1829">
        <w:rPr>
          <w:rFonts w:ascii="Times New Roman" w:hAnsi="Times New Roman" w:cs="Times New Roman"/>
          <w:iCs/>
          <w:sz w:val="24"/>
          <w:szCs w:val="24"/>
          <w:lang w:val="en-US"/>
        </w:rPr>
        <w:t xml:space="preserve">, E.V. </w:t>
      </w:r>
      <w:proofErr w:type="spellStart"/>
      <w:r w:rsidRPr="002D1829">
        <w:rPr>
          <w:rFonts w:ascii="Times New Roman" w:hAnsi="Times New Roman" w:cs="Times New Roman"/>
          <w:iCs/>
          <w:sz w:val="24"/>
          <w:szCs w:val="24"/>
          <w:lang w:val="en-US"/>
        </w:rPr>
        <w:t>Romanyuk</w:t>
      </w:r>
      <w:proofErr w:type="spellEnd"/>
      <w:r w:rsidRPr="002D1829">
        <w:rPr>
          <w:rFonts w:ascii="Times New Roman" w:hAnsi="Times New Roman" w:cs="Times New Roman"/>
          <w:iCs/>
          <w:sz w:val="24"/>
          <w:szCs w:val="24"/>
          <w:lang w:val="en-US"/>
        </w:rPr>
        <w:t xml:space="preserve"> // Kant. – 2018. – №2 (27). – Pp. 337-340.</w:t>
      </w:r>
    </w:p>
    <w:p w14:paraId="7F155F74" w14:textId="1104917D" w:rsidR="002D1829" w:rsidRPr="002D1829" w:rsidRDefault="002D1829" w:rsidP="002D1829">
      <w:pPr>
        <w:pStyle w:val="a3"/>
        <w:numPr>
          <w:ilvl w:val="0"/>
          <w:numId w:val="3"/>
        </w:numPr>
        <w:spacing w:after="0" w:line="240" w:lineRule="auto"/>
        <w:ind w:left="0" w:firstLine="709"/>
        <w:jc w:val="both"/>
        <w:rPr>
          <w:rFonts w:ascii="Times New Roman" w:hAnsi="Times New Roman" w:cs="Times New Roman"/>
          <w:iCs/>
          <w:sz w:val="24"/>
          <w:szCs w:val="24"/>
          <w:lang w:val="en-US"/>
        </w:rPr>
      </w:pPr>
      <w:r w:rsidRPr="002D1829">
        <w:rPr>
          <w:rFonts w:ascii="Times New Roman" w:hAnsi="Times New Roman" w:cs="Times New Roman"/>
          <w:iCs/>
          <w:sz w:val="24"/>
          <w:szCs w:val="24"/>
          <w:lang w:val="en-US"/>
        </w:rPr>
        <w:t>Labor Code of the Russian Federation No. 197-FZ of 30.12.2001 (as amended on 25.02.2022)</w:t>
      </w:r>
      <w:r>
        <w:rPr>
          <w:rFonts w:ascii="Times New Roman" w:hAnsi="Times New Roman" w:cs="Times New Roman"/>
          <w:iCs/>
          <w:sz w:val="24"/>
          <w:szCs w:val="24"/>
          <w:lang w:val="en-US"/>
        </w:rPr>
        <w:t>.</w:t>
      </w:r>
      <w:r w:rsidRPr="002D1829">
        <w:rPr>
          <w:rFonts w:ascii="Times New Roman" w:hAnsi="Times New Roman" w:cs="Times New Roman"/>
          <w:iCs/>
          <w:sz w:val="24"/>
          <w:szCs w:val="24"/>
          <w:lang w:val="en-US"/>
        </w:rPr>
        <w:t xml:space="preserve"> [electronic resource]. - URL: </w:t>
      </w:r>
      <w:hyperlink r:id="rId15" w:history="1">
        <w:r w:rsidRPr="002D1829">
          <w:rPr>
            <w:rStyle w:val="a4"/>
            <w:rFonts w:ascii="Times New Roman" w:hAnsi="Times New Roman" w:cs="Times New Roman"/>
            <w:color w:val="auto"/>
            <w:sz w:val="24"/>
            <w:szCs w:val="24"/>
            <w:u w:val="none"/>
            <w:lang w:val="en-US"/>
          </w:rPr>
          <w:t>http://www.consultant.ru/document/cons_doc_LAW_34683/</w:t>
        </w:r>
      </w:hyperlink>
      <w:r w:rsidRPr="002D1829">
        <w:rPr>
          <w:rFonts w:ascii="Times New Roman" w:hAnsi="Times New Roman" w:cs="Times New Roman"/>
          <w:b/>
          <w:bCs/>
          <w:sz w:val="24"/>
          <w:szCs w:val="24"/>
          <w:lang w:val="en-US"/>
        </w:rPr>
        <w:t xml:space="preserve"> </w:t>
      </w:r>
      <w:r w:rsidRPr="002D1829">
        <w:rPr>
          <w:rFonts w:ascii="Times New Roman" w:hAnsi="Times New Roman" w:cs="Times New Roman"/>
          <w:iCs/>
          <w:sz w:val="24"/>
          <w:szCs w:val="24"/>
          <w:lang w:val="en-US"/>
        </w:rPr>
        <w:t>(accessed 04.03.2022).</w:t>
      </w:r>
    </w:p>
    <w:sectPr w:rsidR="002D1829" w:rsidRPr="002D1829" w:rsidSect="00A65999">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PSMT"/>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715B1"/>
    <w:multiLevelType w:val="hybridMultilevel"/>
    <w:tmpl w:val="6A2ED0CE"/>
    <w:lvl w:ilvl="0" w:tplc="4DE6C4C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A863D8C"/>
    <w:multiLevelType w:val="hybridMultilevel"/>
    <w:tmpl w:val="61FA4A72"/>
    <w:lvl w:ilvl="0" w:tplc="5F0851CA">
      <w:start w:val="1"/>
      <w:numFmt w:val="decimal"/>
      <w:lvlText w:val="%1."/>
      <w:lvlJc w:val="left"/>
      <w:pPr>
        <w:ind w:left="1069" w:hanging="360"/>
      </w:pPr>
      <w:rPr>
        <w:rFonts w:ascii="Times New Roman" w:eastAsia="Times New Roman"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520546F9"/>
    <w:multiLevelType w:val="multilevel"/>
    <w:tmpl w:val="EFB0B2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41A4"/>
    <w:rsid w:val="00055D79"/>
    <w:rsid w:val="00064864"/>
    <w:rsid w:val="0009799F"/>
    <w:rsid w:val="000D2968"/>
    <w:rsid w:val="000F019A"/>
    <w:rsid w:val="001F0AEA"/>
    <w:rsid w:val="00223D4B"/>
    <w:rsid w:val="0023636F"/>
    <w:rsid w:val="00254440"/>
    <w:rsid w:val="002C1B2F"/>
    <w:rsid w:val="002D1829"/>
    <w:rsid w:val="002E00AC"/>
    <w:rsid w:val="002E2A00"/>
    <w:rsid w:val="002F5697"/>
    <w:rsid w:val="00320090"/>
    <w:rsid w:val="003319E9"/>
    <w:rsid w:val="00347EA9"/>
    <w:rsid w:val="0039172A"/>
    <w:rsid w:val="003B4D7F"/>
    <w:rsid w:val="003E3056"/>
    <w:rsid w:val="004066C9"/>
    <w:rsid w:val="004156FE"/>
    <w:rsid w:val="0043306A"/>
    <w:rsid w:val="004A4457"/>
    <w:rsid w:val="00514DB7"/>
    <w:rsid w:val="00566309"/>
    <w:rsid w:val="005C2C52"/>
    <w:rsid w:val="005D2B53"/>
    <w:rsid w:val="005F1257"/>
    <w:rsid w:val="006009F2"/>
    <w:rsid w:val="00687EDB"/>
    <w:rsid w:val="006B7155"/>
    <w:rsid w:val="00706C78"/>
    <w:rsid w:val="0071039E"/>
    <w:rsid w:val="00712D3F"/>
    <w:rsid w:val="0072421F"/>
    <w:rsid w:val="00783334"/>
    <w:rsid w:val="0078722B"/>
    <w:rsid w:val="007B563E"/>
    <w:rsid w:val="007D2F6C"/>
    <w:rsid w:val="007D5F97"/>
    <w:rsid w:val="0083075B"/>
    <w:rsid w:val="008B1154"/>
    <w:rsid w:val="008D3C91"/>
    <w:rsid w:val="00927DA0"/>
    <w:rsid w:val="00944BAD"/>
    <w:rsid w:val="009A7E25"/>
    <w:rsid w:val="009C7D79"/>
    <w:rsid w:val="00A012C9"/>
    <w:rsid w:val="00A02D89"/>
    <w:rsid w:val="00A06374"/>
    <w:rsid w:val="00A10CFD"/>
    <w:rsid w:val="00A16EF0"/>
    <w:rsid w:val="00A26247"/>
    <w:rsid w:val="00A65999"/>
    <w:rsid w:val="00A73B29"/>
    <w:rsid w:val="00AE150F"/>
    <w:rsid w:val="00B21698"/>
    <w:rsid w:val="00B24469"/>
    <w:rsid w:val="00B57533"/>
    <w:rsid w:val="00C0234A"/>
    <w:rsid w:val="00C25174"/>
    <w:rsid w:val="00C52B4A"/>
    <w:rsid w:val="00CF1CD3"/>
    <w:rsid w:val="00D414AE"/>
    <w:rsid w:val="00D51FE7"/>
    <w:rsid w:val="00D57107"/>
    <w:rsid w:val="00E6549B"/>
    <w:rsid w:val="00E941A4"/>
    <w:rsid w:val="00EA0B26"/>
    <w:rsid w:val="00F04BAC"/>
    <w:rsid w:val="00F5500D"/>
    <w:rsid w:val="00F6004E"/>
    <w:rsid w:val="00FA16C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66096A"/>
  <w15:docId w15:val="{A607AF51-BD91-489C-AD8F-B5356B2D77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3E305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E3056"/>
    <w:pPr>
      <w:ind w:left="720"/>
      <w:contextualSpacing/>
    </w:pPr>
  </w:style>
  <w:style w:type="character" w:styleId="a4">
    <w:name w:val="Hyperlink"/>
    <w:basedOn w:val="a0"/>
    <w:uiPriority w:val="99"/>
    <w:unhideWhenUsed/>
    <w:rsid w:val="003E3056"/>
    <w:rPr>
      <w:color w:val="0563C1" w:themeColor="hyperlink"/>
      <w:u w:val="single"/>
    </w:rPr>
  </w:style>
  <w:style w:type="character" w:customStyle="1" w:styleId="UnresolvedMention">
    <w:name w:val="Unresolved Mention"/>
    <w:basedOn w:val="a0"/>
    <w:uiPriority w:val="99"/>
    <w:semiHidden/>
    <w:unhideWhenUsed/>
    <w:rsid w:val="003E3056"/>
    <w:rPr>
      <w:color w:val="605E5C"/>
      <w:shd w:val="clear" w:color="auto" w:fill="E1DFDD"/>
    </w:rPr>
  </w:style>
  <w:style w:type="character" w:customStyle="1" w:styleId="10">
    <w:name w:val="Заголовок 1 Знак"/>
    <w:basedOn w:val="a0"/>
    <w:link w:val="1"/>
    <w:uiPriority w:val="9"/>
    <w:rsid w:val="003E3056"/>
    <w:rPr>
      <w:rFonts w:ascii="Times New Roman" w:eastAsia="Times New Roman" w:hAnsi="Times New Roman" w:cs="Times New Roman"/>
      <w:b/>
      <w:bCs/>
      <w:kern w:val="36"/>
      <w:sz w:val="48"/>
      <w:szCs w:val="48"/>
      <w:lang w:eastAsia="ru-RU"/>
    </w:rPr>
  </w:style>
  <w:style w:type="character" w:styleId="a5">
    <w:name w:val="Strong"/>
    <w:basedOn w:val="a0"/>
    <w:uiPriority w:val="22"/>
    <w:qFormat/>
    <w:rsid w:val="00A16EF0"/>
    <w:rPr>
      <w:b/>
      <w:bCs/>
    </w:rPr>
  </w:style>
  <w:style w:type="character" w:styleId="a6">
    <w:name w:val="FollowedHyperlink"/>
    <w:basedOn w:val="a0"/>
    <w:uiPriority w:val="99"/>
    <w:semiHidden/>
    <w:unhideWhenUsed/>
    <w:rsid w:val="004A445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8959694">
      <w:bodyDiv w:val="1"/>
      <w:marLeft w:val="0"/>
      <w:marRight w:val="0"/>
      <w:marTop w:val="0"/>
      <w:marBottom w:val="0"/>
      <w:divBdr>
        <w:top w:val="none" w:sz="0" w:space="0" w:color="auto"/>
        <w:left w:val="none" w:sz="0" w:space="0" w:color="auto"/>
        <w:bottom w:val="none" w:sz="0" w:space="0" w:color="auto"/>
        <w:right w:val="none" w:sz="0" w:space="0" w:color="auto"/>
      </w:divBdr>
    </w:div>
    <w:div w:id="2019695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library.ru/publisher_about.asp?pubsid=7884" TargetMode="External"/><Relationship Id="rId13" Type="http://schemas.openxmlformats.org/officeDocument/2006/relationships/hyperlink" Target="mailto:contact@ulsu.ru" TargetMode="External"/><Relationship Id="rId3" Type="http://schemas.openxmlformats.org/officeDocument/2006/relationships/settings" Target="settings.xml"/><Relationship Id="rId7" Type="http://schemas.openxmlformats.org/officeDocument/2006/relationships/hyperlink" Target="https://www.elibrary.ru/item.asp?id=47318833&amp;selid=47318882" TargetMode="External"/><Relationship Id="rId12" Type="http://schemas.openxmlformats.org/officeDocument/2006/relationships/hyperlink" Target="mailto:contact@ulsu.ru"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old.wciom.ru/index.php?id=236&amp;uid=10706" TargetMode="External"/><Relationship Id="rId11" Type="http://schemas.openxmlformats.org/officeDocument/2006/relationships/hyperlink" Target="mailto:contact@ulsu.ru" TargetMode="External"/><Relationship Id="rId5" Type="http://schemas.openxmlformats.org/officeDocument/2006/relationships/hyperlink" Target="https://biz.liga.net/hr/all/opinion/karantin-zagnal-vseh-na-udalenku-kak-pravilno-naladit-protsess-raboty" TargetMode="External"/><Relationship Id="rId15" Type="http://schemas.openxmlformats.org/officeDocument/2006/relationships/hyperlink" Target="http://www.consultant.ru/document/cons_doc_LAW_34683/" TargetMode="External"/><Relationship Id="rId10" Type="http://schemas.openxmlformats.org/officeDocument/2006/relationships/hyperlink" Target="http://www.consultant.ru/document/cons_doc_LAW_34683/" TargetMode="External"/><Relationship Id="rId4" Type="http://schemas.openxmlformats.org/officeDocument/2006/relationships/webSettings" Target="webSettings.xml"/><Relationship Id="rId9" Type="http://schemas.openxmlformats.org/officeDocument/2006/relationships/hyperlink" Target="https://www.garant.ru/products/ipo/prime/doc/73861439" TargetMode="External"/><Relationship Id="rId14" Type="http://schemas.openxmlformats.org/officeDocument/2006/relationships/hyperlink" Target="mailto:contact@ulsu.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TotalTime>
  <Pages>4</Pages>
  <Words>1978</Words>
  <Characters>11276</Characters>
  <Application>Microsoft Office Word</Application>
  <DocSecurity>0</DocSecurity>
  <Lines>93</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7</cp:revision>
  <dcterms:created xsi:type="dcterms:W3CDTF">2022-03-21T07:42:00Z</dcterms:created>
  <dcterms:modified xsi:type="dcterms:W3CDTF">2022-03-21T17:20:00Z</dcterms:modified>
</cp:coreProperties>
</file>