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735" w:rsidRDefault="00DF4735" w:rsidP="00DF4735">
      <w:pPr>
        <w:spacing w:after="0" w:line="240" w:lineRule="auto"/>
        <w:rPr>
          <w:rFonts w:ascii="Times New Roman" w:hAnsi="Times New Roman" w:cs="Times New Roman"/>
          <w:b/>
          <w:caps/>
          <w:sz w:val="24"/>
          <w:szCs w:val="24"/>
        </w:rPr>
      </w:pPr>
      <w:r w:rsidRPr="00DF4735">
        <w:rPr>
          <w:rFonts w:ascii="Times New Roman" w:hAnsi="Times New Roman" w:cs="Times New Roman"/>
          <w:b/>
          <w:caps/>
          <w:sz w:val="24"/>
          <w:szCs w:val="24"/>
        </w:rPr>
        <w:t>УДК 316.4 / ББК 60.56</w:t>
      </w:r>
      <w:r>
        <w:rPr>
          <w:rFonts w:ascii="Times New Roman" w:hAnsi="Times New Roman" w:cs="Times New Roman"/>
          <w:b/>
          <w:caps/>
          <w:sz w:val="24"/>
          <w:szCs w:val="24"/>
        </w:rPr>
        <w:t xml:space="preserve">     </w:t>
      </w:r>
    </w:p>
    <w:p w:rsidR="00DF4735" w:rsidRDefault="00DF4735" w:rsidP="00DF4735">
      <w:pPr>
        <w:spacing w:after="0" w:line="240" w:lineRule="auto"/>
        <w:rPr>
          <w:rFonts w:ascii="Times New Roman" w:hAnsi="Times New Roman" w:cs="Times New Roman"/>
          <w:b/>
          <w:caps/>
          <w:sz w:val="24"/>
          <w:szCs w:val="24"/>
        </w:rPr>
      </w:pPr>
      <w:r>
        <w:rPr>
          <w:rFonts w:ascii="Times New Roman" w:hAnsi="Times New Roman" w:cs="Times New Roman"/>
          <w:b/>
          <w:caps/>
          <w:sz w:val="24"/>
          <w:szCs w:val="24"/>
        </w:rPr>
        <w:t xml:space="preserve">      </w:t>
      </w:r>
    </w:p>
    <w:p w:rsidR="004C096B" w:rsidRPr="004C096B" w:rsidRDefault="004C096B" w:rsidP="0045325B">
      <w:pPr>
        <w:spacing w:after="0" w:line="240" w:lineRule="auto"/>
        <w:ind w:firstLine="709"/>
        <w:jc w:val="right"/>
        <w:rPr>
          <w:rFonts w:ascii="Times New Roman" w:hAnsi="Times New Roman" w:cs="Times New Roman"/>
          <w:b/>
          <w:sz w:val="24"/>
          <w:szCs w:val="24"/>
        </w:rPr>
      </w:pPr>
      <w:r>
        <w:rPr>
          <w:rFonts w:ascii="Times New Roman" w:hAnsi="Times New Roman" w:cs="Times New Roman"/>
          <w:b/>
          <w:sz w:val="24"/>
          <w:szCs w:val="24"/>
        </w:rPr>
        <w:t xml:space="preserve">Верецкая А.И., </w:t>
      </w:r>
      <w:r w:rsidRPr="004C096B">
        <w:rPr>
          <w:rFonts w:ascii="Times New Roman" w:hAnsi="Times New Roman" w:cs="Times New Roman"/>
          <w:b/>
          <w:sz w:val="24"/>
          <w:szCs w:val="24"/>
        </w:rPr>
        <w:t xml:space="preserve">Довейко </w:t>
      </w:r>
      <w:r>
        <w:rPr>
          <w:rFonts w:ascii="Times New Roman" w:hAnsi="Times New Roman" w:cs="Times New Roman"/>
          <w:b/>
          <w:sz w:val="24"/>
          <w:szCs w:val="24"/>
        </w:rPr>
        <w:t>А.Б.</w:t>
      </w:r>
      <w:r w:rsidRPr="004C096B">
        <w:rPr>
          <w:rFonts w:ascii="Times New Roman" w:hAnsi="Times New Roman" w:cs="Times New Roman"/>
          <w:b/>
          <w:sz w:val="24"/>
          <w:szCs w:val="24"/>
        </w:rPr>
        <w:t xml:space="preserve">, </w:t>
      </w:r>
      <w:proofErr w:type="spellStart"/>
      <w:r w:rsidRPr="004C096B">
        <w:rPr>
          <w:rFonts w:ascii="Times New Roman" w:hAnsi="Times New Roman" w:cs="Times New Roman"/>
          <w:b/>
          <w:sz w:val="24"/>
          <w:szCs w:val="24"/>
        </w:rPr>
        <w:t>Квасова</w:t>
      </w:r>
      <w:proofErr w:type="spellEnd"/>
      <w:r w:rsidRPr="004C096B">
        <w:t xml:space="preserve"> </w:t>
      </w:r>
      <w:r>
        <w:rPr>
          <w:rFonts w:ascii="Times New Roman" w:hAnsi="Times New Roman" w:cs="Times New Roman"/>
          <w:b/>
          <w:sz w:val="24"/>
          <w:szCs w:val="24"/>
        </w:rPr>
        <w:t>А. А.</w:t>
      </w:r>
      <w:r w:rsidRPr="004C096B">
        <w:rPr>
          <w:rFonts w:ascii="Times New Roman" w:hAnsi="Times New Roman" w:cs="Times New Roman"/>
          <w:b/>
          <w:sz w:val="24"/>
          <w:szCs w:val="24"/>
        </w:rPr>
        <w:t>, Стеценко А. И.</w:t>
      </w:r>
    </w:p>
    <w:p w:rsidR="004D5BA9" w:rsidRPr="00201180" w:rsidRDefault="00C75EFB" w:rsidP="00A3249D">
      <w:pPr>
        <w:spacing w:after="0" w:line="240" w:lineRule="auto"/>
        <w:ind w:firstLine="709"/>
        <w:jc w:val="center"/>
        <w:rPr>
          <w:rFonts w:ascii="Times New Roman" w:hAnsi="Times New Roman" w:cs="Times New Roman"/>
          <w:b/>
          <w:caps/>
          <w:sz w:val="24"/>
          <w:szCs w:val="24"/>
        </w:rPr>
      </w:pPr>
      <w:r w:rsidRPr="00C75EFB">
        <w:rPr>
          <w:rFonts w:ascii="Times New Roman" w:hAnsi="Times New Roman" w:cs="Times New Roman"/>
          <w:b/>
          <w:caps/>
          <w:sz w:val="24"/>
          <w:szCs w:val="24"/>
        </w:rPr>
        <w:t>вузовские руководители</w:t>
      </w:r>
      <w:r w:rsidR="00A3249D">
        <w:rPr>
          <w:rFonts w:ascii="Times New Roman" w:hAnsi="Times New Roman" w:cs="Times New Roman"/>
          <w:b/>
          <w:caps/>
          <w:sz w:val="24"/>
          <w:szCs w:val="24"/>
        </w:rPr>
        <w:t xml:space="preserve"> </w:t>
      </w:r>
      <w:r w:rsidR="004D5BA9" w:rsidRPr="00201180">
        <w:rPr>
          <w:rFonts w:ascii="Times New Roman" w:hAnsi="Times New Roman" w:cs="Times New Roman"/>
          <w:b/>
          <w:caps/>
          <w:sz w:val="24"/>
          <w:szCs w:val="24"/>
        </w:rPr>
        <w:t>о специфике</w:t>
      </w:r>
      <w:r w:rsidR="00A3249D">
        <w:rPr>
          <w:rFonts w:ascii="Times New Roman" w:hAnsi="Times New Roman" w:cs="Times New Roman"/>
          <w:b/>
          <w:caps/>
          <w:sz w:val="24"/>
          <w:szCs w:val="24"/>
        </w:rPr>
        <w:t xml:space="preserve"> </w:t>
      </w:r>
      <w:r w:rsidR="004D5BA9" w:rsidRPr="00201180">
        <w:rPr>
          <w:rFonts w:ascii="Times New Roman" w:hAnsi="Times New Roman" w:cs="Times New Roman"/>
          <w:b/>
          <w:caps/>
          <w:sz w:val="24"/>
          <w:szCs w:val="24"/>
        </w:rPr>
        <w:t xml:space="preserve">функционирования высших учебных заведений </w:t>
      </w:r>
      <w:r w:rsidR="00E10885">
        <w:rPr>
          <w:rFonts w:ascii="Times New Roman" w:hAnsi="Times New Roman" w:cs="Times New Roman"/>
          <w:b/>
          <w:caps/>
          <w:sz w:val="24"/>
          <w:szCs w:val="24"/>
        </w:rPr>
        <w:t xml:space="preserve">региона </w:t>
      </w:r>
      <w:r w:rsidR="004D5BA9" w:rsidRPr="00201180">
        <w:rPr>
          <w:rFonts w:ascii="Times New Roman" w:hAnsi="Times New Roman" w:cs="Times New Roman"/>
          <w:b/>
          <w:caps/>
          <w:sz w:val="24"/>
          <w:szCs w:val="24"/>
        </w:rPr>
        <w:t>в период панде</w:t>
      </w:r>
      <w:r w:rsidR="00254920" w:rsidRPr="00201180">
        <w:rPr>
          <w:rFonts w:ascii="Times New Roman" w:hAnsi="Times New Roman" w:cs="Times New Roman"/>
          <w:b/>
          <w:caps/>
          <w:sz w:val="24"/>
          <w:szCs w:val="24"/>
        </w:rPr>
        <w:t>миии</w:t>
      </w:r>
    </w:p>
    <w:p w:rsidR="004D5BA9" w:rsidRPr="00201180" w:rsidRDefault="004D5BA9" w:rsidP="00A3249D">
      <w:pPr>
        <w:spacing w:after="0" w:line="240" w:lineRule="auto"/>
        <w:ind w:firstLine="709"/>
        <w:jc w:val="center"/>
        <w:rPr>
          <w:rFonts w:ascii="Times New Roman" w:hAnsi="Times New Roman" w:cs="Times New Roman"/>
          <w:sz w:val="24"/>
          <w:szCs w:val="24"/>
        </w:rPr>
      </w:pPr>
    </w:p>
    <w:p w:rsidR="00C368BD" w:rsidRPr="00763702" w:rsidRDefault="00C368BD" w:rsidP="0045325B">
      <w:pPr>
        <w:spacing w:after="0" w:line="240" w:lineRule="auto"/>
        <w:ind w:firstLine="709"/>
        <w:jc w:val="both"/>
        <w:rPr>
          <w:rFonts w:ascii="Times New Roman" w:hAnsi="Times New Roman" w:cs="Times New Roman"/>
          <w:i/>
          <w:sz w:val="24"/>
          <w:szCs w:val="24"/>
        </w:rPr>
      </w:pPr>
      <w:r w:rsidRPr="00201180">
        <w:rPr>
          <w:rFonts w:ascii="Times New Roman" w:hAnsi="Times New Roman" w:cs="Times New Roman"/>
          <w:b/>
          <w:sz w:val="24"/>
          <w:szCs w:val="24"/>
        </w:rPr>
        <w:t xml:space="preserve">Аннотация: </w:t>
      </w:r>
      <w:r w:rsidRPr="00763702">
        <w:rPr>
          <w:rFonts w:ascii="Times New Roman" w:hAnsi="Times New Roman" w:cs="Times New Roman"/>
          <w:i/>
          <w:sz w:val="24"/>
          <w:szCs w:val="24"/>
        </w:rPr>
        <w:t xml:space="preserve">в статье приводится анализ результатов экспертного опроса </w:t>
      </w:r>
      <w:r w:rsidR="002B2015" w:rsidRPr="00763702">
        <w:rPr>
          <w:rFonts w:ascii="Times New Roman" w:hAnsi="Times New Roman" w:cs="Times New Roman"/>
          <w:i/>
          <w:sz w:val="24"/>
          <w:szCs w:val="24"/>
        </w:rPr>
        <w:t xml:space="preserve">администраторов высших учебных заведений, входящих в  Ассоциацию </w:t>
      </w:r>
      <w:r w:rsidRPr="00763702">
        <w:rPr>
          <w:rFonts w:ascii="Times New Roman" w:hAnsi="Times New Roman" w:cs="Times New Roman"/>
          <w:i/>
          <w:sz w:val="24"/>
          <w:szCs w:val="24"/>
        </w:rPr>
        <w:t xml:space="preserve">вузов </w:t>
      </w:r>
      <w:r w:rsidR="0094127E" w:rsidRPr="0094127E">
        <w:rPr>
          <w:rFonts w:ascii="Times New Roman" w:hAnsi="Times New Roman" w:cs="Times New Roman"/>
          <w:i/>
          <w:sz w:val="24"/>
          <w:szCs w:val="24"/>
        </w:rPr>
        <w:t>Центра России</w:t>
      </w:r>
      <w:r w:rsidR="002B2015" w:rsidRPr="00763702">
        <w:rPr>
          <w:rFonts w:ascii="Times New Roman" w:hAnsi="Times New Roman" w:cs="Times New Roman"/>
          <w:i/>
          <w:sz w:val="24"/>
          <w:szCs w:val="24"/>
        </w:rPr>
        <w:t xml:space="preserve"> </w:t>
      </w:r>
      <w:r w:rsidRPr="00763702">
        <w:rPr>
          <w:rFonts w:ascii="Times New Roman" w:hAnsi="Times New Roman" w:cs="Times New Roman"/>
          <w:i/>
          <w:sz w:val="24"/>
          <w:szCs w:val="24"/>
        </w:rPr>
        <w:t xml:space="preserve">относительно восприятия ими дистанционного обучения в условиях антивирусной самоизоляции и возникающих при этом управленческих проблем. </w:t>
      </w:r>
    </w:p>
    <w:p w:rsidR="00C368BD" w:rsidRPr="00763702" w:rsidRDefault="00C368BD" w:rsidP="0045325B">
      <w:pPr>
        <w:spacing w:after="0" w:line="240" w:lineRule="auto"/>
        <w:ind w:firstLine="709"/>
        <w:jc w:val="both"/>
        <w:rPr>
          <w:rFonts w:ascii="Times New Roman" w:hAnsi="Times New Roman" w:cs="Times New Roman"/>
          <w:b/>
          <w:i/>
          <w:sz w:val="24"/>
          <w:szCs w:val="24"/>
        </w:rPr>
      </w:pPr>
      <w:r w:rsidRPr="00201180">
        <w:rPr>
          <w:rFonts w:ascii="Times New Roman" w:hAnsi="Times New Roman" w:cs="Times New Roman"/>
          <w:b/>
          <w:sz w:val="24"/>
          <w:szCs w:val="24"/>
        </w:rPr>
        <w:t>Ключевые слова:</w:t>
      </w:r>
      <w:r w:rsidRPr="00201180">
        <w:rPr>
          <w:rFonts w:ascii="Times New Roman" w:hAnsi="Times New Roman" w:cs="Times New Roman"/>
          <w:sz w:val="24"/>
          <w:szCs w:val="24"/>
        </w:rPr>
        <w:t xml:space="preserve"> </w:t>
      </w:r>
      <w:r w:rsidRPr="00763702">
        <w:rPr>
          <w:rFonts w:ascii="Times New Roman" w:hAnsi="Times New Roman" w:cs="Times New Roman"/>
          <w:i/>
          <w:sz w:val="24"/>
          <w:szCs w:val="24"/>
        </w:rPr>
        <w:t>социальная</w:t>
      </w:r>
      <w:r w:rsidR="00AA7BB7">
        <w:rPr>
          <w:rFonts w:ascii="Times New Roman" w:hAnsi="Times New Roman" w:cs="Times New Roman"/>
          <w:i/>
          <w:sz w:val="24"/>
          <w:szCs w:val="24"/>
        </w:rPr>
        <w:t xml:space="preserve"> ситуация, </w:t>
      </w:r>
      <w:r w:rsidRPr="00763702">
        <w:rPr>
          <w:rFonts w:ascii="Times New Roman" w:hAnsi="Times New Roman" w:cs="Times New Roman"/>
          <w:i/>
          <w:sz w:val="24"/>
          <w:szCs w:val="24"/>
        </w:rPr>
        <w:t>организация образовательного процесса, дистанционное обучение</w:t>
      </w:r>
      <w:r w:rsidR="000B15D9" w:rsidRPr="00763702">
        <w:rPr>
          <w:rFonts w:ascii="Times New Roman" w:hAnsi="Times New Roman" w:cs="Times New Roman"/>
          <w:i/>
          <w:sz w:val="24"/>
          <w:szCs w:val="24"/>
        </w:rPr>
        <w:t>, управление</w:t>
      </w:r>
    </w:p>
    <w:p w:rsidR="009C0A56" w:rsidRPr="00763702" w:rsidRDefault="009C0A56" w:rsidP="0045325B">
      <w:pPr>
        <w:spacing w:after="0" w:line="240" w:lineRule="auto"/>
        <w:ind w:firstLine="709"/>
        <w:jc w:val="both"/>
        <w:rPr>
          <w:rFonts w:ascii="Times New Roman" w:hAnsi="Times New Roman" w:cs="Times New Roman"/>
          <w:i/>
          <w:sz w:val="24"/>
          <w:szCs w:val="24"/>
        </w:rPr>
      </w:pPr>
    </w:p>
    <w:p w:rsidR="00A86E71" w:rsidRPr="00201180" w:rsidRDefault="00A86E71" w:rsidP="0045325B">
      <w:pPr>
        <w:spacing w:after="0" w:line="240" w:lineRule="auto"/>
        <w:ind w:firstLine="709"/>
        <w:jc w:val="both"/>
        <w:rPr>
          <w:rFonts w:ascii="Times New Roman" w:hAnsi="Times New Roman" w:cs="Times New Roman"/>
          <w:sz w:val="24"/>
          <w:szCs w:val="24"/>
        </w:rPr>
      </w:pPr>
      <w:r w:rsidRPr="00201180">
        <w:rPr>
          <w:rFonts w:ascii="Times New Roman" w:hAnsi="Times New Roman" w:cs="Times New Roman"/>
          <w:sz w:val="24"/>
          <w:szCs w:val="24"/>
        </w:rPr>
        <w:t xml:space="preserve">Актуальность исследования обусловлена противоречием между массовым переходом российской системы высшего образования на дистанционный формат обучения и недостаточной готовностью участников образовательного процесса к работе в условиях новых требований, вызванных пандемией COVID-19. Преподаватели, студенты и администраторы высших учебных заведений в России столкнулись с целым рядом трудностей, анализ которых позволит выделить объективные и субъективные факторы их возникновения и разработать рекомендации по дальнейшей организации удалённого обучения в его сочетании с традиционным форматом. </w:t>
      </w:r>
    </w:p>
    <w:p w:rsidR="00A86E71" w:rsidRPr="00201180" w:rsidRDefault="00A86E71" w:rsidP="0045325B">
      <w:pPr>
        <w:spacing w:after="0" w:line="240" w:lineRule="auto"/>
        <w:ind w:firstLine="709"/>
        <w:jc w:val="both"/>
        <w:rPr>
          <w:rFonts w:ascii="Times New Roman" w:hAnsi="Times New Roman" w:cs="Times New Roman"/>
          <w:sz w:val="24"/>
          <w:szCs w:val="24"/>
        </w:rPr>
      </w:pPr>
      <w:r w:rsidRPr="00201180">
        <w:rPr>
          <w:rFonts w:ascii="Times New Roman" w:hAnsi="Times New Roman" w:cs="Times New Roman"/>
          <w:sz w:val="24"/>
          <w:szCs w:val="24"/>
        </w:rPr>
        <w:t>В отличие от всех предыдущих модернизаций и реформ, данная ситуация характеризуется, во-первых, охватом всей системы образования страны на всех уровнях её функционирования; во-вторых, неожиданностью, отсутствием какой-либо специальной предварительной подготовки к такому переходу; в-третьих, одномоментностью перевода на качественно иной формат обучения.</w:t>
      </w:r>
    </w:p>
    <w:p w:rsidR="00A86E71" w:rsidRPr="00201180" w:rsidRDefault="00A86E71" w:rsidP="0045325B">
      <w:pPr>
        <w:spacing w:after="0" w:line="240" w:lineRule="auto"/>
        <w:ind w:firstLine="709"/>
        <w:jc w:val="both"/>
        <w:rPr>
          <w:rFonts w:ascii="Times New Roman" w:hAnsi="Times New Roman" w:cs="Times New Roman"/>
          <w:sz w:val="24"/>
          <w:szCs w:val="24"/>
        </w:rPr>
      </w:pPr>
      <w:r w:rsidRPr="00201180">
        <w:rPr>
          <w:rFonts w:ascii="Times New Roman" w:hAnsi="Times New Roman" w:cs="Times New Roman"/>
          <w:sz w:val="24"/>
          <w:szCs w:val="24"/>
        </w:rPr>
        <w:t>Опыт перехода к дистанционному способу обучения студентов 2020</w:t>
      </w:r>
      <w:r w:rsidR="00494946" w:rsidRPr="00201180">
        <w:rPr>
          <w:rFonts w:ascii="Times New Roman" w:hAnsi="Times New Roman" w:cs="Times New Roman"/>
          <w:sz w:val="24"/>
          <w:szCs w:val="24"/>
        </w:rPr>
        <w:t>-21 гг.</w:t>
      </w:r>
      <w:r w:rsidRPr="00201180">
        <w:rPr>
          <w:rFonts w:ascii="Times New Roman" w:hAnsi="Times New Roman" w:cs="Times New Roman"/>
          <w:sz w:val="24"/>
          <w:szCs w:val="24"/>
        </w:rPr>
        <w:t xml:space="preserve"> представляет ценность для всех субъектов университетского пространства. Управленческой команде он полезен осознанием факторов и механизмов оперативного управления экстремальными изменениями, позволившим в короткие сроки в ситуации неопределенности обеспечить успешное решение поставленной задачи. Для преподавателей и студентов важным результатом стало резкое качественное приращение компетенций применения дистанционных технологий в учебном процессе</w:t>
      </w:r>
      <w:r w:rsidR="00AC3827" w:rsidRPr="00201180">
        <w:rPr>
          <w:rFonts w:ascii="Times New Roman" w:hAnsi="Times New Roman" w:cs="Times New Roman"/>
          <w:sz w:val="24"/>
          <w:szCs w:val="24"/>
        </w:rPr>
        <w:t xml:space="preserve"> [</w:t>
      </w:r>
      <w:r w:rsidR="00EC7A42">
        <w:rPr>
          <w:rFonts w:ascii="Times New Roman" w:hAnsi="Times New Roman" w:cs="Times New Roman"/>
          <w:sz w:val="24"/>
          <w:szCs w:val="24"/>
        </w:rPr>
        <w:t>1</w:t>
      </w:r>
      <w:r w:rsidR="005676D1">
        <w:rPr>
          <w:rFonts w:ascii="Times New Roman" w:hAnsi="Times New Roman" w:cs="Times New Roman"/>
          <w:sz w:val="24"/>
          <w:szCs w:val="24"/>
        </w:rPr>
        <w:t>, 105</w:t>
      </w:r>
      <w:r w:rsidR="00AC3827" w:rsidRPr="00201180">
        <w:rPr>
          <w:rFonts w:ascii="Times New Roman" w:hAnsi="Times New Roman" w:cs="Times New Roman"/>
          <w:sz w:val="24"/>
          <w:szCs w:val="24"/>
        </w:rPr>
        <w:t>]</w:t>
      </w:r>
      <w:r w:rsidRPr="00201180">
        <w:rPr>
          <w:rFonts w:ascii="Times New Roman" w:hAnsi="Times New Roman" w:cs="Times New Roman"/>
          <w:sz w:val="24"/>
          <w:szCs w:val="24"/>
        </w:rPr>
        <w:t>.</w:t>
      </w:r>
    </w:p>
    <w:p w:rsidR="009E413E" w:rsidRDefault="00494946" w:rsidP="0045325B">
      <w:pPr>
        <w:spacing w:after="0" w:line="240" w:lineRule="auto"/>
        <w:ind w:firstLine="709"/>
        <w:jc w:val="both"/>
        <w:rPr>
          <w:rFonts w:ascii="Times New Roman" w:hAnsi="Times New Roman" w:cs="Times New Roman"/>
          <w:sz w:val="24"/>
          <w:szCs w:val="24"/>
        </w:rPr>
      </w:pPr>
      <w:r w:rsidRPr="00201180">
        <w:rPr>
          <w:rFonts w:ascii="Times New Roman" w:hAnsi="Times New Roman" w:cs="Times New Roman"/>
          <w:sz w:val="24"/>
          <w:szCs w:val="24"/>
        </w:rPr>
        <w:t>В управлении университетами</w:t>
      </w:r>
      <w:r w:rsidR="00A86E71" w:rsidRPr="00201180">
        <w:rPr>
          <w:rFonts w:ascii="Times New Roman" w:hAnsi="Times New Roman" w:cs="Times New Roman"/>
          <w:sz w:val="24"/>
          <w:szCs w:val="24"/>
        </w:rPr>
        <w:t xml:space="preserve"> в условиях экстремальных изменений была задействована технология обратной связи от субъектов образовательного процесса (студентов и преподавателей), что позволило управленческой команде получать информацию о промежуточных результатах и своевременно вносить коррективы для принятия адекватных управленческих решений при переходе на последующие этапы. В качестве инструмента получения обратной связи </w:t>
      </w:r>
      <w:r w:rsidRPr="00201180">
        <w:rPr>
          <w:rFonts w:ascii="Times New Roman" w:hAnsi="Times New Roman" w:cs="Times New Roman"/>
          <w:sz w:val="24"/>
          <w:szCs w:val="24"/>
        </w:rPr>
        <w:t xml:space="preserve">во многих вузах, в том числе Воронежском госуниверситете </w:t>
      </w:r>
      <w:r w:rsidR="00A86E71" w:rsidRPr="00201180">
        <w:rPr>
          <w:rFonts w:ascii="Times New Roman" w:hAnsi="Times New Roman" w:cs="Times New Roman"/>
          <w:sz w:val="24"/>
          <w:szCs w:val="24"/>
        </w:rPr>
        <w:t xml:space="preserve">были организованы </w:t>
      </w:r>
      <w:proofErr w:type="gramStart"/>
      <w:r w:rsidRPr="00201180">
        <w:rPr>
          <w:rFonts w:ascii="Times New Roman" w:hAnsi="Times New Roman" w:cs="Times New Roman"/>
          <w:sz w:val="24"/>
          <w:szCs w:val="24"/>
        </w:rPr>
        <w:t>экспресс</w:t>
      </w:r>
      <w:r w:rsidR="00A86E71" w:rsidRPr="00201180">
        <w:rPr>
          <w:rFonts w:ascii="Times New Roman" w:hAnsi="Times New Roman" w:cs="Times New Roman"/>
          <w:sz w:val="24"/>
          <w:szCs w:val="24"/>
        </w:rPr>
        <w:t>-опросы</w:t>
      </w:r>
      <w:proofErr w:type="gramEnd"/>
      <w:r w:rsidR="00A86E71" w:rsidRPr="00201180">
        <w:rPr>
          <w:rFonts w:ascii="Times New Roman" w:hAnsi="Times New Roman" w:cs="Times New Roman"/>
          <w:sz w:val="24"/>
          <w:szCs w:val="24"/>
        </w:rPr>
        <w:t xml:space="preserve"> студенто</w:t>
      </w:r>
      <w:r w:rsidRPr="00201180">
        <w:rPr>
          <w:rFonts w:ascii="Times New Roman" w:hAnsi="Times New Roman" w:cs="Times New Roman"/>
          <w:sz w:val="24"/>
          <w:szCs w:val="24"/>
        </w:rPr>
        <w:t xml:space="preserve">в </w:t>
      </w:r>
      <w:r w:rsidR="00A86E71" w:rsidRPr="00201180">
        <w:rPr>
          <w:rFonts w:ascii="Times New Roman" w:hAnsi="Times New Roman" w:cs="Times New Roman"/>
          <w:sz w:val="24"/>
          <w:szCs w:val="24"/>
        </w:rPr>
        <w:t xml:space="preserve"> и преп</w:t>
      </w:r>
      <w:r w:rsidRPr="00201180">
        <w:rPr>
          <w:rFonts w:ascii="Times New Roman" w:hAnsi="Times New Roman" w:cs="Times New Roman"/>
          <w:sz w:val="24"/>
          <w:szCs w:val="24"/>
        </w:rPr>
        <w:t xml:space="preserve">одавателей. </w:t>
      </w:r>
      <w:r w:rsidR="008C7F43" w:rsidRPr="00201180">
        <w:rPr>
          <w:rFonts w:ascii="Times New Roman" w:hAnsi="Times New Roman" w:cs="Times New Roman"/>
          <w:sz w:val="24"/>
          <w:szCs w:val="24"/>
        </w:rPr>
        <w:t>[</w:t>
      </w:r>
      <w:r w:rsidR="00EC7A42">
        <w:rPr>
          <w:rFonts w:ascii="Times New Roman" w:hAnsi="Times New Roman" w:cs="Times New Roman"/>
          <w:sz w:val="24"/>
          <w:szCs w:val="24"/>
        </w:rPr>
        <w:t>2</w:t>
      </w:r>
      <w:r w:rsidR="00253512">
        <w:rPr>
          <w:rFonts w:ascii="Times New Roman" w:hAnsi="Times New Roman" w:cs="Times New Roman"/>
          <w:sz w:val="24"/>
          <w:szCs w:val="24"/>
        </w:rPr>
        <w:t>, 28</w:t>
      </w:r>
      <w:r w:rsidR="008C7F43" w:rsidRPr="00201180">
        <w:rPr>
          <w:rFonts w:ascii="Times New Roman" w:hAnsi="Times New Roman" w:cs="Times New Roman"/>
          <w:sz w:val="24"/>
          <w:szCs w:val="24"/>
        </w:rPr>
        <w:t>].</w:t>
      </w:r>
    </w:p>
    <w:p w:rsidR="00A86E71" w:rsidRPr="00201180" w:rsidRDefault="00494946" w:rsidP="0045325B">
      <w:pPr>
        <w:spacing w:after="0" w:line="240" w:lineRule="auto"/>
        <w:ind w:firstLine="709"/>
        <w:jc w:val="both"/>
        <w:rPr>
          <w:rFonts w:ascii="Times New Roman" w:hAnsi="Times New Roman" w:cs="Times New Roman"/>
          <w:sz w:val="24"/>
          <w:szCs w:val="24"/>
        </w:rPr>
      </w:pPr>
      <w:r w:rsidRPr="00201180">
        <w:rPr>
          <w:rFonts w:ascii="Times New Roman" w:hAnsi="Times New Roman" w:cs="Times New Roman"/>
          <w:sz w:val="24"/>
          <w:szCs w:val="24"/>
        </w:rPr>
        <w:t>Несомненно</w:t>
      </w:r>
      <w:r w:rsidR="00A86E71" w:rsidRPr="00201180">
        <w:rPr>
          <w:rFonts w:ascii="Times New Roman" w:hAnsi="Times New Roman" w:cs="Times New Roman"/>
          <w:sz w:val="24"/>
          <w:szCs w:val="24"/>
        </w:rPr>
        <w:t xml:space="preserve">, что опыт перехода к дистанционному способу обучения студентов представляет ценность для всех субъектов университетского пространства. Управленческой команде он полезен осознанием факторов и механизмов оперативного управления экстремальными изменениями, позволившим в короткие сроки в ситуации неопределенности обеспечить успешное решение поставленной задачи. Для преподавателей и студентов важным результатом стало резкое качественное приращение компетенций применения дистанционных технологий в учебном процессе. </w:t>
      </w:r>
      <w:r w:rsidRPr="00201180">
        <w:rPr>
          <w:rFonts w:ascii="Times New Roman" w:hAnsi="Times New Roman" w:cs="Times New Roman"/>
          <w:sz w:val="24"/>
          <w:szCs w:val="24"/>
        </w:rPr>
        <w:t>Р</w:t>
      </w:r>
      <w:r w:rsidR="00A86E71" w:rsidRPr="00201180">
        <w:rPr>
          <w:rFonts w:ascii="Times New Roman" w:hAnsi="Times New Roman" w:cs="Times New Roman"/>
          <w:sz w:val="24"/>
          <w:szCs w:val="24"/>
        </w:rPr>
        <w:t xml:space="preserve">уководителям и управленческим командам образовательных организаций </w:t>
      </w:r>
      <w:r w:rsidRPr="00201180">
        <w:rPr>
          <w:rFonts w:ascii="Times New Roman" w:hAnsi="Times New Roman" w:cs="Times New Roman"/>
          <w:sz w:val="24"/>
          <w:szCs w:val="24"/>
        </w:rPr>
        <w:t xml:space="preserve">будет полезно </w:t>
      </w:r>
      <w:r w:rsidR="00A86E71" w:rsidRPr="00201180">
        <w:rPr>
          <w:rFonts w:ascii="Times New Roman" w:hAnsi="Times New Roman" w:cs="Times New Roman"/>
          <w:sz w:val="24"/>
          <w:szCs w:val="24"/>
        </w:rPr>
        <w:t>для рефлексии и сравнительного анализа подобных изменений в своих вузах</w:t>
      </w:r>
      <w:r w:rsidRPr="00201180">
        <w:rPr>
          <w:rFonts w:ascii="Times New Roman" w:hAnsi="Times New Roman" w:cs="Times New Roman"/>
          <w:sz w:val="24"/>
          <w:szCs w:val="24"/>
        </w:rPr>
        <w:t xml:space="preserve"> </w:t>
      </w:r>
      <w:r w:rsidR="00CB7C81" w:rsidRPr="00201180">
        <w:rPr>
          <w:rFonts w:ascii="Times New Roman" w:hAnsi="Times New Roman" w:cs="Times New Roman"/>
          <w:sz w:val="24"/>
          <w:szCs w:val="24"/>
        </w:rPr>
        <w:t>проводить мониторинг ситуации среди различных субъектов образовательного процесса</w:t>
      </w:r>
      <w:r w:rsidR="00A86E71" w:rsidRPr="00201180">
        <w:rPr>
          <w:rFonts w:ascii="Times New Roman" w:hAnsi="Times New Roman" w:cs="Times New Roman"/>
          <w:sz w:val="24"/>
          <w:szCs w:val="24"/>
        </w:rPr>
        <w:t xml:space="preserve">. </w:t>
      </w:r>
      <w:r w:rsidR="00CB7C81" w:rsidRPr="00201180">
        <w:rPr>
          <w:rFonts w:ascii="Times New Roman" w:hAnsi="Times New Roman" w:cs="Times New Roman"/>
          <w:sz w:val="24"/>
          <w:szCs w:val="24"/>
        </w:rPr>
        <w:t>О</w:t>
      </w:r>
      <w:r w:rsidR="00A86E71" w:rsidRPr="00201180">
        <w:rPr>
          <w:rFonts w:ascii="Times New Roman" w:hAnsi="Times New Roman" w:cs="Times New Roman"/>
          <w:sz w:val="24"/>
          <w:szCs w:val="24"/>
        </w:rPr>
        <w:t xml:space="preserve">ценка эффективности используемых механизмов и принимаемых решений, а также проработка обратной связи помогут предупредить </w:t>
      </w:r>
      <w:r w:rsidR="00A86E71" w:rsidRPr="00201180">
        <w:rPr>
          <w:rFonts w:ascii="Times New Roman" w:hAnsi="Times New Roman" w:cs="Times New Roman"/>
          <w:sz w:val="24"/>
          <w:szCs w:val="24"/>
        </w:rPr>
        <w:lastRenderedPageBreak/>
        <w:t>возникновение негативных последствий и работать на дальнейшее развитие организации даже в неблагоприятных в глобальном смысле условиях.</w:t>
      </w:r>
    </w:p>
    <w:p w:rsidR="00A86E71" w:rsidRDefault="00A86E71" w:rsidP="0045325B">
      <w:pPr>
        <w:spacing w:after="0" w:line="240" w:lineRule="auto"/>
        <w:ind w:firstLine="709"/>
        <w:jc w:val="both"/>
        <w:rPr>
          <w:rFonts w:ascii="Times New Roman" w:hAnsi="Times New Roman" w:cs="Times New Roman"/>
          <w:sz w:val="24"/>
          <w:szCs w:val="24"/>
        </w:rPr>
      </w:pPr>
      <w:r w:rsidRPr="00201180">
        <w:rPr>
          <w:rFonts w:ascii="Times New Roman" w:hAnsi="Times New Roman" w:cs="Times New Roman"/>
          <w:sz w:val="24"/>
          <w:szCs w:val="24"/>
        </w:rPr>
        <w:t xml:space="preserve">Важен этот опыт и в контексте осознания значимости гуманитарной составляющей управленческого процесса. В частности, </w:t>
      </w:r>
      <w:r w:rsidR="00D27996" w:rsidRPr="00201180">
        <w:rPr>
          <w:rFonts w:ascii="Times New Roman" w:hAnsi="Times New Roman" w:cs="Times New Roman"/>
          <w:sz w:val="24"/>
          <w:szCs w:val="24"/>
        </w:rPr>
        <w:t>целесообразно</w:t>
      </w:r>
      <w:r w:rsidRPr="00201180">
        <w:rPr>
          <w:rFonts w:ascii="Times New Roman" w:hAnsi="Times New Roman" w:cs="Times New Roman"/>
          <w:sz w:val="24"/>
          <w:szCs w:val="24"/>
        </w:rPr>
        <w:t xml:space="preserve"> использовани</w:t>
      </w:r>
      <w:r w:rsidR="00D27996" w:rsidRPr="00201180">
        <w:rPr>
          <w:rFonts w:ascii="Times New Roman" w:hAnsi="Times New Roman" w:cs="Times New Roman"/>
          <w:sz w:val="24"/>
          <w:szCs w:val="24"/>
        </w:rPr>
        <w:t>е</w:t>
      </w:r>
      <w:r w:rsidRPr="00201180">
        <w:rPr>
          <w:rFonts w:ascii="Times New Roman" w:hAnsi="Times New Roman" w:cs="Times New Roman"/>
          <w:sz w:val="24"/>
          <w:szCs w:val="24"/>
        </w:rPr>
        <w:t xml:space="preserve"> на всех этапах экстремальных изменений обратной связи и реализации наряду с директивной моделью модели консультативно-партнерской, что обеспечивает поддержание внутренней мотивации профессорско-преподавательского состава университета – операционного ядра организации, реализующей образовательный процесс.</w:t>
      </w:r>
      <w:r w:rsidR="008C7F43" w:rsidRPr="00201180">
        <w:rPr>
          <w:rFonts w:ascii="Times New Roman" w:hAnsi="Times New Roman" w:cs="Times New Roman"/>
          <w:sz w:val="24"/>
          <w:szCs w:val="24"/>
        </w:rPr>
        <w:t>[</w:t>
      </w:r>
      <w:r w:rsidR="00EC7A42">
        <w:rPr>
          <w:rFonts w:ascii="Times New Roman" w:hAnsi="Times New Roman" w:cs="Times New Roman"/>
          <w:sz w:val="24"/>
          <w:szCs w:val="24"/>
        </w:rPr>
        <w:t>3</w:t>
      </w:r>
      <w:r w:rsidR="009802E0">
        <w:rPr>
          <w:rFonts w:ascii="Times New Roman" w:hAnsi="Times New Roman" w:cs="Times New Roman"/>
          <w:sz w:val="24"/>
          <w:szCs w:val="24"/>
        </w:rPr>
        <w:t>, 88</w:t>
      </w:r>
      <w:r w:rsidR="008C7F43" w:rsidRPr="00201180">
        <w:rPr>
          <w:rFonts w:ascii="Times New Roman" w:hAnsi="Times New Roman" w:cs="Times New Roman"/>
          <w:sz w:val="24"/>
          <w:szCs w:val="24"/>
        </w:rPr>
        <w:t>]</w:t>
      </w:r>
      <w:r w:rsidR="004979FB" w:rsidRPr="00201180">
        <w:rPr>
          <w:rFonts w:ascii="Times New Roman" w:hAnsi="Times New Roman" w:cs="Times New Roman"/>
          <w:sz w:val="24"/>
          <w:szCs w:val="24"/>
        </w:rPr>
        <w:t xml:space="preserve"> </w:t>
      </w:r>
    </w:p>
    <w:p w:rsidR="00174E8A" w:rsidRPr="00201180" w:rsidRDefault="00174E8A" w:rsidP="00174E8A">
      <w:pPr>
        <w:spacing w:after="0" w:line="240" w:lineRule="auto"/>
        <w:ind w:firstLine="709"/>
        <w:jc w:val="both"/>
        <w:rPr>
          <w:rFonts w:ascii="Times New Roman" w:hAnsi="Times New Roman" w:cs="Times New Roman"/>
          <w:sz w:val="24"/>
          <w:szCs w:val="24"/>
        </w:rPr>
      </w:pPr>
      <w:r w:rsidRPr="00201180">
        <w:rPr>
          <w:rFonts w:ascii="Times New Roman" w:hAnsi="Times New Roman" w:cs="Times New Roman"/>
          <w:sz w:val="24"/>
          <w:szCs w:val="24"/>
        </w:rPr>
        <w:t>В начале марта 2021 г. по заказу ректората ВГУ были опрошены представители четырёх уровней управления высших учебных заведений</w:t>
      </w:r>
      <w:r>
        <w:rPr>
          <w:rFonts w:ascii="Times New Roman" w:hAnsi="Times New Roman" w:cs="Times New Roman"/>
          <w:sz w:val="24"/>
          <w:szCs w:val="24"/>
        </w:rPr>
        <w:t xml:space="preserve"> </w:t>
      </w:r>
      <w:r w:rsidRPr="00AA4549">
        <w:rPr>
          <w:rFonts w:ascii="Times New Roman" w:hAnsi="Times New Roman" w:cs="Times New Roman"/>
          <w:sz w:val="24"/>
          <w:szCs w:val="24"/>
        </w:rPr>
        <w:t>Воронежской области и других регионов, входящих в Ассоциацию</w:t>
      </w:r>
      <w:r>
        <w:rPr>
          <w:rFonts w:ascii="Times New Roman" w:hAnsi="Times New Roman" w:cs="Times New Roman"/>
          <w:sz w:val="24"/>
          <w:szCs w:val="24"/>
        </w:rPr>
        <w:t xml:space="preserve"> </w:t>
      </w:r>
      <w:r w:rsidRPr="00AA4549">
        <w:rPr>
          <w:rFonts w:ascii="Times New Roman" w:hAnsi="Times New Roman" w:cs="Times New Roman"/>
          <w:sz w:val="24"/>
          <w:szCs w:val="24"/>
        </w:rPr>
        <w:t>вузов Центра России</w:t>
      </w:r>
      <w:r w:rsidRPr="00201180">
        <w:rPr>
          <w:rFonts w:ascii="Times New Roman" w:hAnsi="Times New Roman" w:cs="Times New Roman"/>
          <w:sz w:val="24"/>
          <w:szCs w:val="24"/>
        </w:rPr>
        <w:t xml:space="preserve">.  В экспертную группу вошли ректоры, проректоры, деканы факультетов и заведующие кафедрами. </w:t>
      </w:r>
    </w:p>
    <w:p w:rsidR="009E413E" w:rsidRDefault="00DB42E7" w:rsidP="0045325B">
      <w:pPr>
        <w:spacing w:after="0" w:line="240" w:lineRule="auto"/>
        <w:ind w:firstLine="709"/>
        <w:jc w:val="both"/>
        <w:rPr>
          <w:rFonts w:ascii="Times New Roman" w:hAnsi="Times New Roman" w:cs="Times New Roman"/>
          <w:sz w:val="24"/>
          <w:szCs w:val="24"/>
        </w:rPr>
      </w:pPr>
      <w:r w:rsidRPr="00201180">
        <w:rPr>
          <w:rFonts w:ascii="Times New Roman" w:hAnsi="Times New Roman" w:cs="Times New Roman"/>
          <w:sz w:val="24"/>
          <w:szCs w:val="24"/>
        </w:rPr>
        <w:t xml:space="preserve">Цель исследования - получить представление о позиции руководства вузов  относительно последствий  переживаемого периода самоизоляции. </w:t>
      </w:r>
    </w:p>
    <w:p w:rsidR="00DA3D28" w:rsidRPr="00201180" w:rsidRDefault="00DB42E7" w:rsidP="0045325B">
      <w:pPr>
        <w:spacing w:after="0" w:line="240" w:lineRule="auto"/>
        <w:ind w:firstLine="709"/>
        <w:jc w:val="both"/>
        <w:rPr>
          <w:rFonts w:ascii="Times New Roman" w:hAnsi="Times New Roman" w:cs="Times New Roman"/>
          <w:sz w:val="24"/>
          <w:szCs w:val="24"/>
        </w:rPr>
      </w:pPr>
      <w:r w:rsidRPr="00201180">
        <w:rPr>
          <w:rFonts w:ascii="Times New Roman" w:hAnsi="Times New Roman" w:cs="Times New Roman"/>
          <w:sz w:val="24"/>
          <w:szCs w:val="24"/>
        </w:rPr>
        <w:t xml:space="preserve">Задачи исследования:  1) определить основные уроки, полученные из напряженной, практически годичной работы в условиях пандемии; 2) выявить организационные проблемы, которые необходимо решать для оптимизации перехода вузовской системы к стандартным условиям функционирования после выхода из самоизоляции; 3) </w:t>
      </w:r>
      <w:r w:rsidR="00D45188" w:rsidRPr="00201180">
        <w:rPr>
          <w:rFonts w:ascii="Times New Roman" w:hAnsi="Times New Roman" w:cs="Times New Roman"/>
          <w:sz w:val="24"/>
          <w:szCs w:val="24"/>
        </w:rPr>
        <w:t xml:space="preserve">обозначить </w:t>
      </w:r>
      <w:r w:rsidRPr="00201180">
        <w:rPr>
          <w:rFonts w:ascii="Times New Roman" w:hAnsi="Times New Roman" w:cs="Times New Roman"/>
          <w:sz w:val="24"/>
          <w:szCs w:val="24"/>
        </w:rPr>
        <w:t xml:space="preserve">проблемы коммуникации, </w:t>
      </w:r>
      <w:r w:rsidR="00137165" w:rsidRPr="00201180">
        <w:rPr>
          <w:rFonts w:ascii="Times New Roman" w:hAnsi="Times New Roman" w:cs="Times New Roman"/>
          <w:sz w:val="24"/>
          <w:szCs w:val="24"/>
        </w:rPr>
        <w:t>которые</w:t>
      </w:r>
      <w:r w:rsidRPr="00201180">
        <w:rPr>
          <w:rFonts w:ascii="Times New Roman" w:hAnsi="Times New Roman" w:cs="Times New Roman"/>
          <w:sz w:val="24"/>
          <w:szCs w:val="24"/>
        </w:rPr>
        <w:t xml:space="preserve"> возникли у преподавателей и ст</w:t>
      </w:r>
      <w:r w:rsidR="00137165" w:rsidRPr="00201180">
        <w:rPr>
          <w:rFonts w:ascii="Times New Roman" w:hAnsi="Times New Roman" w:cs="Times New Roman"/>
          <w:sz w:val="24"/>
          <w:szCs w:val="24"/>
        </w:rPr>
        <w:t>удентов в условиях самоизоляции;</w:t>
      </w:r>
      <w:r w:rsidR="00D45188" w:rsidRPr="00201180">
        <w:rPr>
          <w:rFonts w:ascii="Times New Roman" w:hAnsi="Times New Roman" w:cs="Times New Roman"/>
          <w:sz w:val="24"/>
          <w:szCs w:val="24"/>
        </w:rPr>
        <w:t xml:space="preserve"> 4) оценить роль межвузовского сотрудничества и взаимодействия в период пандемии, после нее. Соответственно э</w:t>
      </w:r>
      <w:r w:rsidR="00EA3AA3" w:rsidRPr="00201180">
        <w:rPr>
          <w:rFonts w:ascii="Times New Roman" w:hAnsi="Times New Roman" w:cs="Times New Roman"/>
          <w:sz w:val="24"/>
          <w:szCs w:val="24"/>
        </w:rPr>
        <w:t xml:space="preserve">кспертам было задано 4 </w:t>
      </w:r>
      <w:proofErr w:type="gramStart"/>
      <w:r w:rsidR="00EA3AA3" w:rsidRPr="00201180">
        <w:rPr>
          <w:rFonts w:ascii="Times New Roman" w:hAnsi="Times New Roman" w:cs="Times New Roman"/>
          <w:sz w:val="24"/>
          <w:szCs w:val="24"/>
        </w:rPr>
        <w:t>полуоткрытых</w:t>
      </w:r>
      <w:proofErr w:type="gramEnd"/>
      <w:r w:rsidR="00EA3AA3" w:rsidRPr="00201180">
        <w:rPr>
          <w:rFonts w:ascii="Times New Roman" w:hAnsi="Times New Roman" w:cs="Times New Roman"/>
          <w:sz w:val="24"/>
          <w:szCs w:val="24"/>
        </w:rPr>
        <w:t xml:space="preserve"> вопроса.</w:t>
      </w:r>
    </w:p>
    <w:p w:rsidR="002451F0" w:rsidRPr="00201180" w:rsidRDefault="00413C6C" w:rsidP="0045325B">
      <w:pPr>
        <w:spacing w:after="0" w:line="240" w:lineRule="auto"/>
        <w:ind w:firstLine="709"/>
        <w:jc w:val="both"/>
        <w:rPr>
          <w:rFonts w:ascii="Times New Roman" w:hAnsi="Times New Roman" w:cs="Times New Roman"/>
          <w:sz w:val="24"/>
          <w:szCs w:val="24"/>
        </w:rPr>
      </w:pPr>
      <w:r w:rsidRPr="00201180">
        <w:rPr>
          <w:rFonts w:ascii="Times New Roman" w:hAnsi="Times New Roman" w:cs="Times New Roman"/>
          <w:sz w:val="24"/>
          <w:szCs w:val="24"/>
        </w:rPr>
        <w:t>Начнем с основных уроков, которые можно извлечь из работы вузов в условиях пандемии. Главный из них: необходимость учитывать отношения участников (студенчества, педагогов, администрации и обслуживающего персонала) к коммуникации в виртуальном пространстве. В этом качестве его называют все участники опроса, независимо от должностного статуса.</w:t>
      </w:r>
    </w:p>
    <w:p w:rsidR="00A555F0" w:rsidRPr="00201180" w:rsidRDefault="00A555F0" w:rsidP="0045325B">
      <w:pPr>
        <w:spacing w:after="0" w:line="240" w:lineRule="auto"/>
        <w:ind w:firstLine="709"/>
        <w:jc w:val="right"/>
        <w:rPr>
          <w:rFonts w:ascii="Times New Roman" w:eastAsia="Calibri" w:hAnsi="Times New Roman" w:cs="Times New Roman"/>
          <w:sz w:val="24"/>
          <w:szCs w:val="24"/>
        </w:rPr>
      </w:pPr>
      <w:r w:rsidRPr="00201180">
        <w:rPr>
          <w:rFonts w:ascii="Times New Roman" w:eastAsia="Calibri" w:hAnsi="Times New Roman" w:cs="Times New Roman"/>
          <w:sz w:val="24"/>
          <w:szCs w:val="24"/>
        </w:rPr>
        <w:t>Таблица 1.</w:t>
      </w:r>
    </w:p>
    <w:p w:rsidR="00A555F0" w:rsidRPr="00201180" w:rsidRDefault="00A555F0" w:rsidP="0045325B">
      <w:pPr>
        <w:spacing w:after="0" w:line="240" w:lineRule="auto"/>
        <w:ind w:firstLine="709"/>
        <w:jc w:val="center"/>
        <w:rPr>
          <w:rFonts w:ascii="Times New Roman" w:eastAsia="Calibri" w:hAnsi="Times New Roman" w:cs="Times New Roman"/>
          <w:sz w:val="24"/>
          <w:szCs w:val="24"/>
        </w:rPr>
      </w:pPr>
      <w:r w:rsidRPr="00201180">
        <w:rPr>
          <w:rFonts w:ascii="Times New Roman" w:eastAsia="Calibri" w:hAnsi="Times New Roman" w:cs="Times New Roman"/>
          <w:sz w:val="24"/>
          <w:szCs w:val="24"/>
        </w:rPr>
        <w:t>Какие основные уроки удалось усвоить Вам и Вашим коллегам из напряженной работы в условиях пандемии? (ранги ответов)</w:t>
      </w:r>
    </w:p>
    <w:tbl>
      <w:tblPr>
        <w:tblStyle w:val="a4"/>
        <w:tblW w:w="0" w:type="auto"/>
        <w:tblInd w:w="279" w:type="dxa"/>
        <w:tblLayout w:type="fixed"/>
        <w:tblLook w:val="04A0" w:firstRow="1" w:lastRow="0" w:firstColumn="1" w:lastColumn="0" w:noHBand="0" w:noVBand="1"/>
      </w:tblPr>
      <w:tblGrid>
        <w:gridCol w:w="4507"/>
        <w:gridCol w:w="851"/>
        <w:gridCol w:w="992"/>
        <w:gridCol w:w="850"/>
        <w:gridCol w:w="1258"/>
        <w:gridCol w:w="833"/>
      </w:tblGrid>
      <w:tr w:rsidR="004278FF" w:rsidRPr="00201180" w:rsidTr="00FE23F0">
        <w:tc>
          <w:tcPr>
            <w:tcW w:w="4507" w:type="dxa"/>
          </w:tcPr>
          <w:p w:rsidR="00A555F0" w:rsidRPr="00201180" w:rsidRDefault="00A555F0" w:rsidP="0045325B">
            <w:pPr>
              <w:ind w:firstLine="709"/>
              <w:jc w:val="both"/>
              <w:rPr>
                <w:rFonts w:ascii="Times New Roman" w:eastAsia="Calibri" w:hAnsi="Times New Roman" w:cs="Times New Roman"/>
                <w:b/>
                <w:sz w:val="24"/>
                <w:szCs w:val="24"/>
              </w:rPr>
            </w:pPr>
          </w:p>
        </w:tc>
        <w:tc>
          <w:tcPr>
            <w:tcW w:w="851" w:type="dxa"/>
          </w:tcPr>
          <w:p w:rsidR="00A555F0" w:rsidRPr="00201180" w:rsidRDefault="00A555F0" w:rsidP="00EA24CC">
            <w:pPr>
              <w:rPr>
                <w:rFonts w:ascii="Times New Roman" w:eastAsia="Calibri" w:hAnsi="Times New Roman" w:cs="Times New Roman"/>
                <w:sz w:val="24"/>
                <w:szCs w:val="24"/>
              </w:rPr>
            </w:pPr>
            <w:r w:rsidRPr="00201180">
              <w:rPr>
                <w:rFonts w:ascii="Times New Roman" w:eastAsia="Calibri" w:hAnsi="Times New Roman" w:cs="Times New Roman"/>
                <w:sz w:val="24"/>
                <w:szCs w:val="24"/>
              </w:rPr>
              <w:t>Ректоры</w:t>
            </w:r>
          </w:p>
        </w:tc>
        <w:tc>
          <w:tcPr>
            <w:tcW w:w="992" w:type="dxa"/>
          </w:tcPr>
          <w:p w:rsidR="00A555F0" w:rsidRPr="00201180" w:rsidRDefault="00A65E81" w:rsidP="00EA24CC">
            <w:pPr>
              <w:rPr>
                <w:rFonts w:ascii="Times New Roman" w:eastAsia="Calibri" w:hAnsi="Times New Roman" w:cs="Times New Roman"/>
                <w:sz w:val="24"/>
                <w:szCs w:val="24"/>
              </w:rPr>
            </w:pPr>
            <w:r w:rsidRPr="00201180">
              <w:rPr>
                <w:rFonts w:ascii="Times New Roman" w:eastAsia="Calibri" w:hAnsi="Times New Roman" w:cs="Times New Roman"/>
                <w:sz w:val="24"/>
                <w:szCs w:val="24"/>
              </w:rPr>
              <w:t xml:space="preserve">Проректоры </w:t>
            </w:r>
          </w:p>
        </w:tc>
        <w:tc>
          <w:tcPr>
            <w:tcW w:w="850" w:type="dxa"/>
          </w:tcPr>
          <w:p w:rsidR="00A555F0" w:rsidRPr="00201180" w:rsidRDefault="00A555F0" w:rsidP="00EA24CC">
            <w:pPr>
              <w:rPr>
                <w:rFonts w:ascii="Times New Roman" w:eastAsia="Calibri" w:hAnsi="Times New Roman" w:cs="Times New Roman"/>
                <w:sz w:val="24"/>
                <w:szCs w:val="24"/>
              </w:rPr>
            </w:pPr>
            <w:r w:rsidRPr="00201180">
              <w:rPr>
                <w:rFonts w:ascii="Times New Roman" w:eastAsia="Calibri" w:hAnsi="Times New Roman" w:cs="Times New Roman"/>
                <w:sz w:val="24"/>
                <w:szCs w:val="24"/>
              </w:rPr>
              <w:t xml:space="preserve">Деканы </w:t>
            </w:r>
          </w:p>
        </w:tc>
        <w:tc>
          <w:tcPr>
            <w:tcW w:w="1258" w:type="dxa"/>
          </w:tcPr>
          <w:p w:rsidR="00A555F0" w:rsidRPr="00201180" w:rsidRDefault="00A555F0" w:rsidP="00EA24CC">
            <w:pPr>
              <w:rPr>
                <w:rFonts w:ascii="Times New Roman" w:eastAsia="Calibri" w:hAnsi="Times New Roman" w:cs="Times New Roman"/>
                <w:sz w:val="24"/>
                <w:szCs w:val="24"/>
              </w:rPr>
            </w:pPr>
            <w:r w:rsidRPr="00201180">
              <w:rPr>
                <w:rFonts w:ascii="Times New Roman" w:eastAsia="Calibri" w:hAnsi="Times New Roman" w:cs="Times New Roman"/>
                <w:sz w:val="24"/>
                <w:szCs w:val="24"/>
              </w:rPr>
              <w:t xml:space="preserve">Заведующие кафедрой </w:t>
            </w:r>
          </w:p>
        </w:tc>
        <w:tc>
          <w:tcPr>
            <w:tcW w:w="833" w:type="dxa"/>
          </w:tcPr>
          <w:p w:rsidR="00A555F0" w:rsidRPr="00201180" w:rsidRDefault="00A555F0" w:rsidP="00EA24CC">
            <w:pPr>
              <w:rPr>
                <w:rFonts w:ascii="Times New Roman" w:eastAsia="Calibri" w:hAnsi="Times New Roman" w:cs="Times New Roman"/>
                <w:sz w:val="24"/>
                <w:szCs w:val="24"/>
              </w:rPr>
            </w:pPr>
            <w:r w:rsidRPr="00201180">
              <w:rPr>
                <w:rFonts w:ascii="Times New Roman" w:eastAsia="Calibri" w:hAnsi="Times New Roman" w:cs="Times New Roman"/>
                <w:sz w:val="24"/>
                <w:szCs w:val="24"/>
              </w:rPr>
              <w:t>Итого</w:t>
            </w:r>
          </w:p>
        </w:tc>
      </w:tr>
      <w:tr w:rsidR="004278FF" w:rsidRPr="00201180" w:rsidTr="00FE23F0">
        <w:tc>
          <w:tcPr>
            <w:tcW w:w="4507" w:type="dxa"/>
          </w:tcPr>
          <w:p w:rsidR="00A555F0" w:rsidRPr="00201180" w:rsidRDefault="00A555F0" w:rsidP="0045325B">
            <w:pPr>
              <w:rPr>
                <w:rFonts w:ascii="Times New Roman" w:eastAsia="Calibri" w:hAnsi="Times New Roman" w:cs="Times New Roman"/>
                <w:sz w:val="24"/>
                <w:szCs w:val="24"/>
              </w:rPr>
            </w:pPr>
            <w:r w:rsidRPr="00201180">
              <w:rPr>
                <w:rFonts w:ascii="Times New Roman" w:eastAsia="Calibri" w:hAnsi="Times New Roman" w:cs="Times New Roman"/>
                <w:sz w:val="24"/>
                <w:szCs w:val="24"/>
              </w:rPr>
              <w:t>Сформировалась потребность в познании социальной психологии основных групп вузовского сообщества, оперативного реагирования на возникающие проблемы.</w:t>
            </w:r>
          </w:p>
        </w:tc>
        <w:tc>
          <w:tcPr>
            <w:tcW w:w="851"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1</w:t>
            </w:r>
          </w:p>
          <w:p w:rsidR="00A555F0" w:rsidRPr="00201180" w:rsidRDefault="00A555F0" w:rsidP="0055216A">
            <w:pPr>
              <w:ind w:firstLine="709"/>
              <w:jc w:val="center"/>
              <w:rPr>
                <w:rFonts w:ascii="Times New Roman" w:eastAsia="Calibri" w:hAnsi="Times New Roman" w:cs="Times New Roman"/>
                <w:b/>
                <w:sz w:val="24"/>
                <w:szCs w:val="24"/>
              </w:rPr>
            </w:pPr>
          </w:p>
        </w:tc>
        <w:tc>
          <w:tcPr>
            <w:tcW w:w="992"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3</w:t>
            </w:r>
          </w:p>
          <w:p w:rsidR="00A555F0" w:rsidRPr="00201180" w:rsidRDefault="00A555F0" w:rsidP="0055216A">
            <w:pPr>
              <w:ind w:firstLine="709"/>
              <w:jc w:val="center"/>
              <w:rPr>
                <w:rFonts w:ascii="Times New Roman" w:eastAsia="Calibri" w:hAnsi="Times New Roman" w:cs="Times New Roman"/>
                <w:b/>
                <w:sz w:val="24"/>
                <w:szCs w:val="24"/>
              </w:rPr>
            </w:pPr>
          </w:p>
        </w:tc>
        <w:tc>
          <w:tcPr>
            <w:tcW w:w="850"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3</w:t>
            </w:r>
          </w:p>
          <w:p w:rsidR="00A555F0" w:rsidRPr="00201180" w:rsidRDefault="00A555F0" w:rsidP="0055216A">
            <w:pPr>
              <w:ind w:firstLine="709"/>
              <w:jc w:val="center"/>
              <w:rPr>
                <w:rFonts w:ascii="Times New Roman" w:eastAsia="Calibri" w:hAnsi="Times New Roman" w:cs="Times New Roman"/>
                <w:b/>
                <w:sz w:val="24"/>
                <w:szCs w:val="24"/>
              </w:rPr>
            </w:pPr>
          </w:p>
        </w:tc>
        <w:tc>
          <w:tcPr>
            <w:tcW w:w="1258"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3</w:t>
            </w:r>
          </w:p>
          <w:p w:rsidR="00A555F0" w:rsidRPr="00201180" w:rsidRDefault="00A555F0" w:rsidP="0055216A">
            <w:pPr>
              <w:ind w:firstLine="709"/>
              <w:jc w:val="center"/>
              <w:rPr>
                <w:rFonts w:ascii="Times New Roman" w:eastAsia="Calibri" w:hAnsi="Times New Roman" w:cs="Times New Roman"/>
                <w:b/>
                <w:sz w:val="24"/>
                <w:szCs w:val="24"/>
              </w:rPr>
            </w:pPr>
          </w:p>
        </w:tc>
        <w:tc>
          <w:tcPr>
            <w:tcW w:w="833"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2</w:t>
            </w:r>
          </w:p>
          <w:p w:rsidR="00A555F0" w:rsidRPr="00201180" w:rsidRDefault="00A555F0" w:rsidP="0055216A">
            <w:pPr>
              <w:ind w:firstLine="709"/>
              <w:jc w:val="center"/>
              <w:rPr>
                <w:rFonts w:ascii="Times New Roman" w:eastAsia="Calibri" w:hAnsi="Times New Roman" w:cs="Times New Roman"/>
                <w:b/>
                <w:sz w:val="24"/>
                <w:szCs w:val="24"/>
              </w:rPr>
            </w:pPr>
          </w:p>
        </w:tc>
      </w:tr>
      <w:tr w:rsidR="004278FF" w:rsidRPr="00201180" w:rsidTr="00FE23F0">
        <w:tc>
          <w:tcPr>
            <w:tcW w:w="4507" w:type="dxa"/>
          </w:tcPr>
          <w:p w:rsidR="00A555F0" w:rsidRPr="00201180" w:rsidRDefault="00A555F0" w:rsidP="00841BBA">
            <w:pPr>
              <w:rPr>
                <w:rFonts w:ascii="Times New Roman" w:eastAsia="Calibri" w:hAnsi="Times New Roman" w:cs="Times New Roman"/>
                <w:sz w:val="24"/>
                <w:szCs w:val="24"/>
              </w:rPr>
            </w:pPr>
            <w:r w:rsidRPr="00201180">
              <w:rPr>
                <w:rFonts w:ascii="Times New Roman" w:eastAsia="Calibri" w:hAnsi="Times New Roman" w:cs="Times New Roman"/>
                <w:sz w:val="24"/>
                <w:szCs w:val="24"/>
              </w:rPr>
              <w:t xml:space="preserve">Необходимость </w:t>
            </w:r>
            <w:r w:rsidR="00841BBA">
              <w:rPr>
                <w:rFonts w:ascii="Times New Roman" w:eastAsia="Calibri" w:hAnsi="Times New Roman" w:cs="Times New Roman"/>
                <w:sz w:val="24"/>
                <w:szCs w:val="24"/>
              </w:rPr>
              <w:t xml:space="preserve">учитывать отношения </w:t>
            </w:r>
            <w:r w:rsidRPr="00201180">
              <w:rPr>
                <w:rFonts w:ascii="Times New Roman" w:eastAsia="Calibri" w:hAnsi="Times New Roman" w:cs="Times New Roman"/>
                <w:sz w:val="24"/>
                <w:szCs w:val="24"/>
              </w:rPr>
              <w:t>студенчества, педагогов, администрации и обслуживающего персонала к коммуникации в виртуальном пространстве.</w:t>
            </w:r>
          </w:p>
        </w:tc>
        <w:tc>
          <w:tcPr>
            <w:tcW w:w="851"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1</w:t>
            </w:r>
          </w:p>
          <w:p w:rsidR="00A555F0" w:rsidRPr="00201180" w:rsidRDefault="00A555F0" w:rsidP="0055216A">
            <w:pPr>
              <w:ind w:firstLine="709"/>
              <w:jc w:val="center"/>
              <w:rPr>
                <w:rFonts w:ascii="Times New Roman" w:eastAsia="Calibri" w:hAnsi="Times New Roman" w:cs="Times New Roman"/>
                <w:b/>
                <w:sz w:val="24"/>
                <w:szCs w:val="24"/>
              </w:rPr>
            </w:pPr>
          </w:p>
        </w:tc>
        <w:tc>
          <w:tcPr>
            <w:tcW w:w="992"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1</w:t>
            </w:r>
          </w:p>
          <w:p w:rsidR="00A555F0" w:rsidRPr="00201180" w:rsidRDefault="00A555F0" w:rsidP="0055216A">
            <w:pPr>
              <w:ind w:firstLine="709"/>
              <w:jc w:val="center"/>
              <w:rPr>
                <w:rFonts w:ascii="Times New Roman" w:eastAsia="Calibri" w:hAnsi="Times New Roman" w:cs="Times New Roman"/>
                <w:b/>
                <w:sz w:val="24"/>
                <w:szCs w:val="24"/>
              </w:rPr>
            </w:pPr>
          </w:p>
        </w:tc>
        <w:tc>
          <w:tcPr>
            <w:tcW w:w="850"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1</w:t>
            </w:r>
          </w:p>
          <w:p w:rsidR="00A555F0" w:rsidRPr="00201180" w:rsidRDefault="00A555F0" w:rsidP="0055216A">
            <w:pPr>
              <w:ind w:firstLine="709"/>
              <w:jc w:val="center"/>
              <w:rPr>
                <w:rFonts w:ascii="Times New Roman" w:eastAsia="Calibri" w:hAnsi="Times New Roman" w:cs="Times New Roman"/>
                <w:b/>
                <w:sz w:val="24"/>
                <w:szCs w:val="24"/>
              </w:rPr>
            </w:pPr>
          </w:p>
        </w:tc>
        <w:tc>
          <w:tcPr>
            <w:tcW w:w="1258"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1</w:t>
            </w:r>
          </w:p>
          <w:p w:rsidR="00A555F0" w:rsidRPr="00201180" w:rsidRDefault="00A555F0" w:rsidP="0055216A">
            <w:pPr>
              <w:ind w:firstLine="709"/>
              <w:jc w:val="center"/>
              <w:rPr>
                <w:rFonts w:ascii="Times New Roman" w:eastAsia="Calibri" w:hAnsi="Times New Roman" w:cs="Times New Roman"/>
                <w:b/>
                <w:sz w:val="24"/>
                <w:szCs w:val="24"/>
              </w:rPr>
            </w:pPr>
          </w:p>
        </w:tc>
        <w:tc>
          <w:tcPr>
            <w:tcW w:w="833"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1</w:t>
            </w:r>
          </w:p>
          <w:p w:rsidR="00A555F0" w:rsidRPr="00201180" w:rsidRDefault="00A555F0" w:rsidP="0055216A">
            <w:pPr>
              <w:ind w:firstLine="709"/>
              <w:jc w:val="center"/>
              <w:rPr>
                <w:rFonts w:ascii="Times New Roman" w:eastAsia="Calibri" w:hAnsi="Times New Roman" w:cs="Times New Roman"/>
                <w:b/>
                <w:sz w:val="24"/>
                <w:szCs w:val="24"/>
              </w:rPr>
            </w:pPr>
          </w:p>
        </w:tc>
      </w:tr>
      <w:tr w:rsidR="004278FF" w:rsidRPr="00201180" w:rsidTr="00FE23F0">
        <w:tc>
          <w:tcPr>
            <w:tcW w:w="4507" w:type="dxa"/>
          </w:tcPr>
          <w:p w:rsidR="00A555F0" w:rsidRPr="00201180" w:rsidRDefault="00A555F0" w:rsidP="00FE23F0">
            <w:pPr>
              <w:rPr>
                <w:rFonts w:ascii="Times New Roman" w:eastAsia="Calibri" w:hAnsi="Times New Roman" w:cs="Times New Roman"/>
                <w:sz w:val="24"/>
                <w:szCs w:val="24"/>
              </w:rPr>
            </w:pPr>
            <w:r w:rsidRPr="00201180">
              <w:rPr>
                <w:rFonts w:ascii="Times New Roman" w:eastAsia="Calibri" w:hAnsi="Times New Roman" w:cs="Times New Roman"/>
                <w:sz w:val="24"/>
                <w:szCs w:val="24"/>
              </w:rPr>
              <w:t>Осознан</w:t>
            </w:r>
            <w:r w:rsidR="00FE23F0">
              <w:rPr>
                <w:rFonts w:ascii="Times New Roman" w:eastAsia="Calibri" w:hAnsi="Times New Roman" w:cs="Times New Roman"/>
                <w:sz w:val="24"/>
                <w:szCs w:val="24"/>
              </w:rPr>
              <w:t>а</w:t>
            </w:r>
            <w:r w:rsidRPr="00201180">
              <w:rPr>
                <w:rFonts w:ascii="Times New Roman" w:eastAsia="Calibri" w:hAnsi="Times New Roman" w:cs="Times New Roman"/>
                <w:sz w:val="24"/>
                <w:szCs w:val="24"/>
              </w:rPr>
              <w:t xml:space="preserve"> значимость прогнозирования, обнаружения и предотвращения социальных конфликтов, вызываемых ситуацией угрозы заболевания и длительной изоляции.</w:t>
            </w:r>
          </w:p>
        </w:tc>
        <w:tc>
          <w:tcPr>
            <w:tcW w:w="851" w:type="dxa"/>
            <w:vAlign w:val="center"/>
          </w:tcPr>
          <w:p w:rsidR="00A555F0" w:rsidRPr="00201180" w:rsidRDefault="00187309"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3</w:t>
            </w:r>
          </w:p>
        </w:tc>
        <w:tc>
          <w:tcPr>
            <w:tcW w:w="992"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4</w:t>
            </w:r>
          </w:p>
          <w:p w:rsidR="00A555F0" w:rsidRPr="00201180" w:rsidRDefault="00A555F0" w:rsidP="0055216A">
            <w:pPr>
              <w:ind w:firstLine="709"/>
              <w:jc w:val="center"/>
              <w:rPr>
                <w:rFonts w:ascii="Times New Roman" w:eastAsia="Calibri" w:hAnsi="Times New Roman" w:cs="Times New Roman"/>
                <w:b/>
                <w:sz w:val="24"/>
                <w:szCs w:val="24"/>
              </w:rPr>
            </w:pPr>
          </w:p>
        </w:tc>
        <w:tc>
          <w:tcPr>
            <w:tcW w:w="850"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3</w:t>
            </w:r>
          </w:p>
          <w:p w:rsidR="00A555F0" w:rsidRPr="00201180" w:rsidRDefault="00A555F0" w:rsidP="0055216A">
            <w:pPr>
              <w:ind w:firstLine="709"/>
              <w:jc w:val="center"/>
              <w:rPr>
                <w:rFonts w:ascii="Times New Roman" w:eastAsia="Calibri" w:hAnsi="Times New Roman" w:cs="Times New Roman"/>
                <w:b/>
                <w:sz w:val="24"/>
                <w:szCs w:val="24"/>
              </w:rPr>
            </w:pPr>
          </w:p>
        </w:tc>
        <w:tc>
          <w:tcPr>
            <w:tcW w:w="1258"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4</w:t>
            </w:r>
          </w:p>
          <w:p w:rsidR="00A555F0" w:rsidRPr="00201180" w:rsidRDefault="00A555F0" w:rsidP="0055216A">
            <w:pPr>
              <w:ind w:firstLine="709"/>
              <w:jc w:val="center"/>
              <w:rPr>
                <w:rFonts w:ascii="Times New Roman" w:eastAsia="Calibri" w:hAnsi="Times New Roman" w:cs="Times New Roman"/>
                <w:b/>
                <w:sz w:val="24"/>
                <w:szCs w:val="24"/>
              </w:rPr>
            </w:pPr>
          </w:p>
        </w:tc>
        <w:tc>
          <w:tcPr>
            <w:tcW w:w="833"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4</w:t>
            </w:r>
          </w:p>
          <w:p w:rsidR="00A555F0" w:rsidRPr="00201180" w:rsidRDefault="00A555F0" w:rsidP="0055216A">
            <w:pPr>
              <w:ind w:firstLine="709"/>
              <w:jc w:val="center"/>
              <w:rPr>
                <w:rFonts w:ascii="Times New Roman" w:eastAsia="Calibri" w:hAnsi="Times New Roman" w:cs="Times New Roman"/>
                <w:b/>
                <w:sz w:val="24"/>
                <w:szCs w:val="24"/>
              </w:rPr>
            </w:pPr>
          </w:p>
        </w:tc>
      </w:tr>
      <w:tr w:rsidR="0016596D" w:rsidRPr="00201180" w:rsidTr="00FE23F0">
        <w:tc>
          <w:tcPr>
            <w:tcW w:w="4507" w:type="dxa"/>
          </w:tcPr>
          <w:p w:rsidR="00A555F0" w:rsidRPr="00201180" w:rsidRDefault="00A555F0" w:rsidP="0045325B">
            <w:pPr>
              <w:rPr>
                <w:rFonts w:ascii="Times New Roman" w:eastAsia="Calibri" w:hAnsi="Times New Roman" w:cs="Times New Roman"/>
                <w:sz w:val="24"/>
                <w:szCs w:val="24"/>
              </w:rPr>
            </w:pPr>
            <w:r w:rsidRPr="00201180">
              <w:rPr>
                <w:rFonts w:ascii="Times New Roman" w:eastAsia="Calibri" w:hAnsi="Times New Roman" w:cs="Times New Roman"/>
                <w:sz w:val="24"/>
                <w:szCs w:val="24"/>
              </w:rPr>
              <w:t>Определились параметры понятия «мобилизационное высшее образование в период панд</w:t>
            </w:r>
            <w:r w:rsidR="004278FF" w:rsidRPr="00201180">
              <w:rPr>
                <w:rFonts w:ascii="Times New Roman" w:eastAsia="Calibri" w:hAnsi="Times New Roman" w:cs="Times New Roman"/>
                <w:sz w:val="24"/>
                <w:szCs w:val="24"/>
              </w:rPr>
              <w:t>е</w:t>
            </w:r>
            <w:r w:rsidRPr="00201180">
              <w:rPr>
                <w:rFonts w:ascii="Times New Roman" w:eastAsia="Calibri" w:hAnsi="Times New Roman" w:cs="Times New Roman"/>
                <w:sz w:val="24"/>
                <w:szCs w:val="24"/>
              </w:rPr>
              <w:t>мии».</w:t>
            </w:r>
          </w:p>
        </w:tc>
        <w:tc>
          <w:tcPr>
            <w:tcW w:w="851"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2</w:t>
            </w:r>
          </w:p>
          <w:p w:rsidR="00A555F0" w:rsidRPr="00201180" w:rsidRDefault="00A555F0" w:rsidP="0055216A">
            <w:pPr>
              <w:ind w:firstLine="709"/>
              <w:jc w:val="center"/>
              <w:rPr>
                <w:rFonts w:ascii="Times New Roman" w:eastAsia="Calibri" w:hAnsi="Times New Roman" w:cs="Times New Roman"/>
                <w:b/>
                <w:sz w:val="24"/>
                <w:szCs w:val="24"/>
              </w:rPr>
            </w:pPr>
          </w:p>
        </w:tc>
        <w:tc>
          <w:tcPr>
            <w:tcW w:w="992"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5</w:t>
            </w:r>
          </w:p>
          <w:p w:rsidR="00A555F0" w:rsidRPr="00201180" w:rsidRDefault="00A555F0" w:rsidP="0055216A">
            <w:pPr>
              <w:ind w:firstLine="709"/>
              <w:jc w:val="center"/>
              <w:rPr>
                <w:rFonts w:ascii="Times New Roman" w:eastAsia="Calibri" w:hAnsi="Times New Roman" w:cs="Times New Roman"/>
                <w:b/>
                <w:sz w:val="24"/>
                <w:szCs w:val="24"/>
              </w:rPr>
            </w:pPr>
          </w:p>
        </w:tc>
        <w:tc>
          <w:tcPr>
            <w:tcW w:w="850"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4</w:t>
            </w:r>
          </w:p>
          <w:p w:rsidR="00A555F0" w:rsidRPr="00201180" w:rsidRDefault="00A555F0" w:rsidP="0055216A">
            <w:pPr>
              <w:ind w:firstLine="709"/>
              <w:jc w:val="center"/>
              <w:rPr>
                <w:rFonts w:ascii="Times New Roman" w:eastAsia="Calibri" w:hAnsi="Times New Roman" w:cs="Times New Roman"/>
                <w:b/>
                <w:sz w:val="24"/>
                <w:szCs w:val="24"/>
              </w:rPr>
            </w:pPr>
          </w:p>
        </w:tc>
        <w:tc>
          <w:tcPr>
            <w:tcW w:w="1258"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2</w:t>
            </w:r>
          </w:p>
          <w:p w:rsidR="00A555F0" w:rsidRPr="00201180" w:rsidRDefault="00A555F0" w:rsidP="0055216A">
            <w:pPr>
              <w:ind w:firstLine="709"/>
              <w:jc w:val="center"/>
              <w:rPr>
                <w:rFonts w:ascii="Times New Roman" w:eastAsia="Calibri" w:hAnsi="Times New Roman" w:cs="Times New Roman"/>
                <w:b/>
                <w:sz w:val="24"/>
                <w:szCs w:val="24"/>
              </w:rPr>
            </w:pPr>
          </w:p>
        </w:tc>
        <w:tc>
          <w:tcPr>
            <w:tcW w:w="833"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4</w:t>
            </w:r>
          </w:p>
          <w:p w:rsidR="00A555F0" w:rsidRPr="00201180" w:rsidRDefault="00A555F0" w:rsidP="0055216A">
            <w:pPr>
              <w:ind w:firstLine="709"/>
              <w:jc w:val="center"/>
              <w:rPr>
                <w:rFonts w:ascii="Times New Roman" w:eastAsia="Calibri" w:hAnsi="Times New Roman" w:cs="Times New Roman"/>
                <w:b/>
                <w:sz w:val="24"/>
                <w:szCs w:val="24"/>
              </w:rPr>
            </w:pPr>
          </w:p>
        </w:tc>
      </w:tr>
      <w:tr w:rsidR="004278FF" w:rsidRPr="00201180" w:rsidTr="00FE23F0">
        <w:tc>
          <w:tcPr>
            <w:tcW w:w="4507" w:type="dxa"/>
          </w:tcPr>
          <w:p w:rsidR="00A555F0" w:rsidRPr="00201180" w:rsidRDefault="00A555F0" w:rsidP="0045325B">
            <w:pPr>
              <w:rPr>
                <w:rFonts w:ascii="Times New Roman" w:eastAsia="Calibri" w:hAnsi="Times New Roman" w:cs="Times New Roman"/>
                <w:b/>
                <w:i/>
                <w:sz w:val="24"/>
                <w:szCs w:val="24"/>
              </w:rPr>
            </w:pPr>
            <w:r w:rsidRPr="00201180">
              <w:rPr>
                <w:rFonts w:ascii="Times New Roman" w:eastAsia="Calibri" w:hAnsi="Times New Roman" w:cs="Times New Roman"/>
                <w:sz w:val="24"/>
                <w:szCs w:val="24"/>
              </w:rPr>
              <w:t xml:space="preserve">Приходится констатировать неготовность отдельных вузовских </w:t>
            </w:r>
            <w:r w:rsidRPr="00201180">
              <w:rPr>
                <w:rFonts w:ascii="Times New Roman" w:eastAsia="Calibri" w:hAnsi="Times New Roman" w:cs="Times New Roman"/>
                <w:sz w:val="24"/>
                <w:szCs w:val="24"/>
              </w:rPr>
              <w:lastRenderedPageBreak/>
              <w:t>подразделений к критическим условиям функционирования</w:t>
            </w:r>
            <w:r w:rsidRPr="00201180">
              <w:rPr>
                <w:rFonts w:ascii="Times New Roman" w:eastAsia="Calibri" w:hAnsi="Times New Roman" w:cs="Times New Roman"/>
                <w:b/>
                <w:i/>
                <w:sz w:val="24"/>
                <w:szCs w:val="24"/>
              </w:rPr>
              <w:t>.</w:t>
            </w:r>
          </w:p>
        </w:tc>
        <w:tc>
          <w:tcPr>
            <w:tcW w:w="851" w:type="dxa"/>
            <w:vAlign w:val="center"/>
          </w:tcPr>
          <w:p w:rsidR="00A555F0" w:rsidRPr="00201180" w:rsidRDefault="008B534D" w:rsidP="0055216A">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0</w:t>
            </w:r>
          </w:p>
        </w:tc>
        <w:tc>
          <w:tcPr>
            <w:tcW w:w="992"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6</w:t>
            </w:r>
          </w:p>
          <w:p w:rsidR="00A555F0" w:rsidRPr="00201180" w:rsidRDefault="00A555F0" w:rsidP="0055216A">
            <w:pPr>
              <w:ind w:firstLine="709"/>
              <w:jc w:val="center"/>
              <w:rPr>
                <w:rFonts w:ascii="Times New Roman" w:eastAsia="Calibri" w:hAnsi="Times New Roman" w:cs="Times New Roman"/>
                <w:b/>
                <w:sz w:val="24"/>
                <w:szCs w:val="24"/>
              </w:rPr>
            </w:pPr>
          </w:p>
        </w:tc>
        <w:tc>
          <w:tcPr>
            <w:tcW w:w="850"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5</w:t>
            </w:r>
          </w:p>
          <w:p w:rsidR="00A555F0" w:rsidRPr="00201180" w:rsidRDefault="00A555F0" w:rsidP="0055216A">
            <w:pPr>
              <w:ind w:firstLine="709"/>
              <w:jc w:val="center"/>
              <w:rPr>
                <w:rFonts w:ascii="Times New Roman" w:eastAsia="Calibri" w:hAnsi="Times New Roman" w:cs="Times New Roman"/>
                <w:b/>
                <w:sz w:val="24"/>
                <w:szCs w:val="24"/>
              </w:rPr>
            </w:pPr>
          </w:p>
        </w:tc>
        <w:tc>
          <w:tcPr>
            <w:tcW w:w="1258"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2</w:t>
            </w:r>
          </w:p>
          <w:p w:rsidR="00A555F0" w:rsidRPr="00201180" w:rsidRDefault="00A555F0" w:rsidP="0055216A">
            <w:pPr>
              <w:ind w:firstLine="709"/>
              <w:jc w:val="center"/>
              <w:rPr>
                <w:rFonts w:ascii="Times New Roman" w:eastAsia="Calibri" w:hAnsi="Times New Roman" w:cs="Times New Roman"/>
                <w:b/>
                <w:sz w:val="24"/>
                <w:szCs w:val="24"/>
              </w:rPr>
            </w:pPr>
          </w:p>
        </w:tc>
        <w:tc>
          <w:tcPr>
            <w:tcW w:w="833" w:type="dxa"/>
            <w:vAlign w:val="center"/>
          </w:tcPr>
          <w:p w:rsidR="00A555F0" w:rsidRPr="00201180" w:rsidRDefault="00A555F0" w:rsidP="0055216A">
            <w:pPr>
              <w:jc w:val="center"/>
              <w:rPr>
                <w:rFonts w:ascii="Times New Roman" w:eastAsia="Calibri" w:hAnsi="Times New Roman" w:cs="Times New Roman"/>
                <w:b/>
                <w:sz w:val="24"/>
                <w:szCs w:val="24"/>
              </w:rPr>
            </w:pPr>
            <w:r w:rsidRPr="00201180">
              <w:rPr>
                <w:rFonts w:ascii="Times New Roman" w:eastAsia="Calibri" w:hAnsi="Times New Roman" w:cs="Times New Roman"/>
                <w:b/>
                <w:sz w:val="24"/>
                <w:szCs w:val="24"/>
              </w:rPr>
              <w:t>5</w:t>
            </w:r>
          </w:p>
          <w:p w:rsidR="00A555F0" w:rsidRPr="00201180" w:rsidRDefault="00A555F0" w:rsidP="0055216A">
            <w:pPr>
              <w:ind w:firstLine="709"/>
              <w:jc w:val="center"/>
              <w:rPr>
                <w:rFonts w:ascii="Times New Roman" w:eastAsia="Calibri" w:hAnsi="Times New Roman" w:cs="Times New Roman"/>
                <w:b/>
                <w:sz w:val="24"/>
                <w:szCs w:val="24"/>
              </w:rPr>
            </w:pPr>
          </w:p>
        </w:tc>
      </w:tr>
      <w:tr w:rsidR="00C83336" w:rsidRPr="00201180" w:rsidTr="00FE23F0">
        <w:tc>
          <w:tcPr>
            <w:tcW w:w="4507" w:type="dxa"/>
          </w:tcPr>
          <w:p w:rsidR="00C83336" w:rsidRPr="00201180" w:rsidRDefault="00C83336" w:rsidP="00841BBA">
            <w:pPr>
              <w:rPr>
                <w:rFonts w:ascii="Times New Roman" w:eastAsia="Calibri" w:hAnsi="Times New Roman" w:cs="Times New Roman"/>
                <w:sz w:val="24"/>
                <w:szCs w:val="24"/>
              </w:rPr>
            </w:pPr>
            <w:r w:rsidRPr="00201180">
              <w:rPr>
                <w:rFonts w:ascii="Times New Roman" w:eastAsia="Calibri" w:hAnsi="Times New Roman" w:cs="Times New Roman"/>
                <w:sz w:val="24"/>
                <w:szCs w:val="24"/>
              </w:rPr>
              <w:lastRenderedPageBreak/>
              <w:t xml:space="preserve">Оказался полезным  опыт ознакомления с </w:t>
            </w:r>
            <w:r w:rsidR="00841BBA">
              <w:rPr>
                <w:rFonts w:ascii="Times New Roman" w:eastAsia="Calibri" w:hAnsi="Times New Roman" w:cs="Times New Roman"/>
                <w:sz w:val="24"/>
                <w:szCs w:val="24"/>
              </w:rPr>
              <w:t>идентичны</w:t>
            </w:r>
            <w:r w:rsidRPr="00201180">
              <w:rPr>
                <w:rFonts w:ascii="Times New Roman" w:eastAsia="Calibri" w:hAnsi="Times New Roman" w:cs="Times New Roman"/>
                <w:sz w:val="24"/>
                <w:szCs w:val="24"/>
              </w:rPr>
              <w:t>ми процес</w:t>
            </w:r>
            <w:r w:rsidR="00FE23F0">
              <w:rPr>
                <w:rFonts w:ascii="Times New Roman" w:eastAsia="Calibri" w:hAnsi="Times New Roman" w:cs="Times New Roman"/>
                <w:sz w:val="24"/>
                <w:szCs w:val="24"/>
              </w:rPr>
              <w:t xml:space="preserve">сами в стране и в мире, </w:t>
            </w:r>
            <w:r w:rsidRPr="00201180">
              <w:rPr>
                <w:rFonts w:ascii="Times New Roman" w:eastAsia="Calibri" w:hAnsi="Times New Roman" w:cs="Times New Roman"/>
                <w:sz w:val="24"/>
                <w:szCs w:val="24"/>
              </w:rPr>
              <w:t>нео</w:t>
            </w:r>
            <w:r w:rsidR="00841BBA">
              <w:rPr>
                <w:rFonts w:ascii="Times New Roman" w:eastAsia="Calibri" w:hAnsi="Times New Roman" w:cs="Times New Roman"/>
                <w:sz w:val="24"/>
                <w:szCs w:val="24"/>
              </w:rPr>
              <w:t xml:space="preserve">бходимость формирования </w:t>
            </w:r>
            <w:r w:rsidRPr="00201180">
              <w:rPr>
                <w:rFonts w:ascii="Times New Roman" w:eastAsia="Calibri" w:hAnsi="Times New Roman" w:cs="Times New Roman"/>
                <w:sz w:val="24"/>
                <w:szCs w:val="24"/>
              </w:rPr>
              <w:t>готовности к целенаправленному формированию у участников образовательного процесса мо</w:t>
            </w:r>
            <w:r w:rsidR="004278FF" w:rsidRPr="00201180">
              <w:rPr>
                <w:rFonts w:ascii="Times New Roman" w:eastAsia="Calibri" w:hAnsi="Times New Roman" w:cs="Times New Roman"/>
                <w:sz w:val="24"/>
                <w:szCs w:val="24"/>
              </w:rPr>
              <w:t>рально-</w:t>
            </w:r>
            <w:r w:rsidRPr="00201180">
              <w:rPr>
                <w:rFonts w:ascii="Times New Roman" w:eastAsia="Calibri" w:hAnsi="Times New Roman" w:cs="Times New Roman"/>
                <w:sz w:val="24"/>
                <w:szCs w:val="24"/>
              </w:rPr>
              <w:t>психологических</w:t>
            </w:r>
            <w:r w:rsidR="004278FF" w:rsidRPr="00201180">
              <w:rPr>
                <w:rFonts w:ascii="Times New Roman" w:eastAsia="Calibri" w:hAnsi="Times New Roman" w:cs="Times New Roman"/>
                <w:sz w:val="24"/>
                <w:szCs w:val="24"/>
              </w:rPr>
              <w:t xml:space="preserve"> </w:t>
            </w:r>
            <w:r w:rsidRPr="00201180">
              <w:rPr>
                <w:rFonts w:ascii="Times New Roman" w:eastAsia="Calibri" w:hAnsi="Times New Roman" w:cs="Times New Roman"/>
                <w:sz w:val="24"/>
                <w:szCs w:val="24"/>
              </w:rPr>
              <w:t xml:space="preserve"> качеств, необходимых для успешной адаптации сообществ </w:t>
            </w:r>
            <w:proofErr w:type="gramStart"/>
            <w:r w:rsidRPr="00201180">
              <w:rPr>
                <w:rFonts w:ascii="Times New Roman" w:eastAsia="Calibri" w:hAnsi="Times New Roman" w:cs="Times New Roman"/>
                <w:sz w:val="24"/>
                <w:szCs w:val="24"/>
              </w:rPr>
              <w:t>к</w:t>
            </w:r>
            <w:proofErr w:type="gramEnd"/>
            <w:r w:rsidRPr="00201180">
              <w:rPr>
                <w:rFonts w:ascii="Times New Roman" w:eastAsia="Calibri" w:hAnsi="Times New Roman" w:cs="Times New Roman"/>
                <w:sz w:val="24"/>
                <w:szCs w:val="24"/>
              </w:rPr>
              <w:t xml:space="preserve"> </w:t>
            </w:r>
            <w:proofErr w:type="gramStart"/>
            <w:r w:rsidR="00A65E81" w:rsidRPr="00201180">
              <w:rPr>
                <w:rFonts w:ascii="Times New Roman" w:eastAsia="Calibri" w:hAnsi="Times New Roman" w:cs="Times New Roman"/>
                <w:sz w:val="24"/>
                <w:szCs w:val="24"/>
              </w:rPr>
              <w:t>пост</w:t>
            </w:r>
            <w:proofErr w:type="gramEnd"/>
            <w:r w:rsidR="00A65E81" w:rsidRPr="00201180">
              <w:rPr>
                <w:rFonts w:ascii="Times New Roman" w:eastAsia="Calibri" w:hAnsi="Times New Roman" w:cs="Times New Roman"/>
                <w:sz w:val="24"/>
                <w:szCs w:val="24"/>
              </w:rPr>
              <w:t xml:space="preserve"> пандемическому</w:t>
            </w:r>
            <w:r w:rsidRPr="00201180">
              <w:rPr>
                <w:rFonts w:ascii="Times New Roman" w:eastAsia="Calibri" w:hAnsi="Times New Roman" w:cs="Times New Roman"/>
                <w:sz w:val="24"/>
                <w:szCs w:val="24"/>
              </w:rPr>
              <w:t xml:space="preserve"> периоду.</w:t>
            </w:r>
          </w:p>
        </w:tc>
        <w:tc>
          <w:tcPr>
            <w:tcW w:w="851" w:type="dxa"/>
            <w:vAlign w:val="center"/>
          </w:tcPr>
          <w:p w:rsidR="00C83336" w:rsidRPr="00201180" w:rsidRDefault="00C83336" w:rsidP="0055216A">
            <w:pPr>
              <w:ind w:firstLine="709"/>
              <w:jc w:val="center"/>
              <w:rPr>
                <w:rFonts w:ascii="Times New Roman" w:hAnsi="Times New Roman" w:cs="Times New Roman"/>
                <w:b/>
                <w:sz w:val="24"/>
                <w:szCs w:val="24"/>
              </w:rPr>
            </w:pPr>
          </w:p>
          <w:p w:rsidR="00C83336" w:rsidRPr="00201180" w:rsidRDefault="00C83336" w:rsidP="0055216A">
            <w:pPr>
              <w:ind w:firstLine="709"/>
              <w:jc w:val="center"/>
              <w:rPr>
                <w:rFonts w:ascii="Times New Roman" w:hAnsi="Times New Roman" w:cs="Times New Roman"/>
                <w:b/>
                <w:sz w:val="24"/>
                <w:szCs w:val="24"/>
              </w:rPr>
            </w:pPr>
          </w:p>
          <w:p w:rsidR="00C83336" w:rsidRPr="00201180" w:rsidRDefault="00C83336" w:rsidP="0055216A">
            <w:pPr>
              <w:jc w:val="center"/>
              <w:rPr>
                <w:rFonts w:ascii="Times New Roman" w:hAnsi="Times New Roman" w:cs="Times New Roman"/>
                <w:b/>
                <w:sz w:val="24"/>
                <w:szCs w:val="24"/>
              </w:rPr>
            </w:pPr>
            <w:r w:rsidRPr="00201180">
              <w:rPr>
                <w:rFonts w:ascii="Times New Roman" w:hAnsi="Times New Roman" w:cs="Times New Roman"/>
                <w:b/>
                <w:sz w:val="24"/>
                <w:szCs w:val="24"/>
              </w:rPr>
              <w:t>3</w:t>
            </w:r>
          </w:p>
          <w:p w:rsidR="00C83336" w:rsidRPr="00201180" w:rsidRDefault="00C83336" w:rsidP="0055216A">
            <w:pPr>
              <w:ind w:firstLine="709"/>
              <w:jc w:val="center"/>
              <w:rPr>
                <w:rFonts w:ascii="Times New Roman" w:hAnsi="Times New Roman" w:cs="Times New Roman"/>
                <w:b/>
                <w:sz w:val="24"/>
                <w:szCs w:val="24"/>
              </w:rPr>
            </w:pPr>
          </w:p>
        </w:tc>
        <w:tc>
          <w:tcPr>
            <w:tcW w:w="992" w:type="dxa"/>
            <w:vAlign w:val="center"/>
          </w:tcPr>
          <w:p w:rsidR="00C83336" w:rsidRPr="00201180" w:rsidRDefault="00C83336" w:rsidP="0055216A">
            <w:pPr>
              <w:ind w:firstLine="709"/>
              <w:jc w:val="center"/>
              <w:rPr>
                <w:rFonts w:ascii="Times New Roman" w:hAnsi="Times New Roman" w:cs="Times New Roman"/>
                <w:b/>
                <w:sz w:val="24"/>
                <w:szCs w:val="24"/>
              </w:rPr>
            </w:pPr>
          </w:p>
          <w:p w:rsidR="00C83336" w:rsidRPr="00201180" w:rsidRDefault="00C83336" w:rsidP="0055216A">
            <w:pPr>
              <w:ind w:firstLine="709"/>
              <w:jc w:val="center"/>
              <w:rPr>
                <w:rFonts w:ascii="Times New Roman" w:hAnsi="Times New Roman" w:cs="Times New Roman"/>
                <w:b/>
                <w:sz w:val="24"/>
                <w:szCs w:val="24"/>
              </w:rPr>
            </w:pPr>
          </w:p>
          <w:p w:rsidR="00C83336" w:rsidRPr="00201180" w:rsidRDefault="00C83336" w:rsidP="0055216A">
            <w:pPr>
              <w:jc w:val="center"/>
              <w:rPr>
                <w:rFonts w:ascii="Times New Roman" w:hAnsi="Times New Roman" w:cs="Times New Roman"/>
                <w:b/>
                <w:sz w:val="24"/>
                <w:szCs w:val="24"/>
              </w:rPr>
            </w:pPr>
            <w:r w:rsidRPr="00201180">
              <w:rPr>
                <w:rFonts w:ascii="Times New Roman" w:hAnsi="Times New Roman" w:cs="Times New Roman"/>
                <w:b/>
                <w:sz w:val="24"/>
                <w:szCs w:val="24"/>
              </w:rPr>
              <w:t>2</w:t>
            </w:r>
          </w:p>
          <w:p w:rsidR="00C83336" w:rsidRPr="00201180" w:rsidRDefault="00C83336" w:rsidP="0055216A">
            <w:pPr>
              <w:ind w:firstLine="709"/>
              <w:jc w:val="center"/>
              <w:rPr>
                <w:rFonts w:ascii="Times New Roman" w:hAnsi="Times New Roman" w:cs="Times New Roman"/>
                <w:b/>
                <w:sz w:val="24"/>
                <w:szCs w:val="24"/>
              </w:rPr>
            </w:pPr>
          </w:p>
        </w:tc>
        <w:tc>
          <w:tcPr>
            <w:tcW w:w="850" w:type="dxa"/>
            <w:vAlign w:val="center"/>
          </w:tcPr>
          <w:p w:rsidR="00C83336" w:rsidRPr="00201180" w:rsidRDefault="00C83336" w:rsidP="0055216A">
            <w:pPr>
              <w:ind w:firstLine="709"/>
              <w:jc w:val="center"/>
              <w:rPr>
                <w:rFonts w:ascii="Times New Roman" w:hAnsi="Times New Roman" w:cs="Times New Roman"/>
                <w:b/>
                <w:sz w:val="24"/>
                <w:szCs w:val="24"/>
              </w:rPr>
            </w:pPr>
          </w:p>
          <w:p w:rsidR="00C83336" w:rsidRPr="00201180" w:rsidRDefault="00C83336" w:rsidP="0055216A">
            <w:pPr>
              <w:ind w:firstLine="709"/>
              <w:jc w:val="center"/>
              <w:rPr>
                <w:rFonts w:ascii="Times New Roman" w:hAnsi="Times New Roman" w:cs="Times New Roman"/>
                <w:b/>
                <w:sz w:val="24"/>
                <w:szCs w:val="24"/>
              </w:rPr>
            </w:pPr>
          </w:p>
          <w:p w:rsidR="00C83336" w:rsidRPr="00201180" w:rsidRDefault="00C83336" w:rsidP="0055216A">
            <w:pPr>
              <w:jc w:val="center"/>
              <w:rPr>
                <w:rFonts w:ascii="Times New Roman" w:hAnsi="Times New Roman" w:cs="Times New Roman"/>
                <w:b/>
                <w:sz w:val="24"/>
                <w:szCs w:val="24"/>
              </w:rPr>
            </w:pPr>
            <w:r w:rsidRPr="00201180">
              <w:rPr>
                <w:rFonts w:ascii="Times New Roman" w:hAnsi="Times New Roman" w:cs="Times New Roman"/>
                <w:b/>
                <w:sz w:val="24"/>
                <w:szCs w:val="24"/>
              </w:rPr>
              <w:t>2</w:t>
            </w:r>
          </w:p>
          <w:p w:rsidR="00C83336" w:rsidRPr="00201180" w:rsidRDefault="00C83336" w:rsidP="0055216A">
            <w:pPr>
              <w:ind w:firstLine="709"/>
              <w:jc w:val="center"/>
              <w:rPr>
                <w:rFonts w:ascii="Times New Roman" w:hAnsi="Times New Roman" w:cs="Times New Roman"/>
                <w:b/>
                <w:sz w:val="24"/>
                <w:szCs w:val="24"/>
              </w:rPr>
            </w:pPr>
          </w:p>
        </w:tc>
        <w:tc>
          <w:tcPr>
            <w:tcW w:w="1258" w:type="dxa"/>
            <w:vAlign w:val="center"/>
          </w:tcPr>
          <w:p w:rsidR="00C83336" w:rsidRPr="00201180" w:rsidRDefault="00C83336" w:rsidP="0055216A">
            <w:pPr>
              <w:ind w:firstLine="709"/>
              <w:jc w:val="center"/>
              <w:rPr>
                <w:rFonts w:ascii="Times New Roman" w:hAnsi="Times New Roman" w:cs="Times New Roman"/>
                <w:b/>
                <w:sz w:val="24"/>
                <w:szCs w:val="24"/>
              </w:rPr>
            </w:pPr>
          </w:p>
          <w:p w:rsidR="00C83336" w:rsidRPr="00201180" w:rsidRDefault="00C83336" w:rsidP="0055216A">
            <w:pPr>
              <w:ind w:firstLine="709"/>
              <w:jc w:val="center"/>
              <w:rPr>
                <w:rFonts w:ascii="Times New Roman" w:hAnsi="Times New Roman" w:cs="Times New Roman"/>
                <w:b/>
                <w:sz w:val="24"/>
                <w:szCs w:val="24"/>
              </w:rPr>
            </w:pPr>
          </w:p>
          <w:p w:rsidR="00C83336" w:rsidRPr="00201180" w:rsidRDefault="00C83336" w:rsidP="0055216A">
            <w:pPr>
              <w:jc w:val="center"/>
              <w:rPr>
                <w:rFonts w:ascii="Times New Roman" w:hAnsi="Times New Roman" w:cs="Times New Roman"/>
                <w:b/>
                <w:sz w:val="24"/>
                <w:szCs w:val="24"/>
              </w:rPr>
            </w:pPr>
            <w:r w:rsidRPr="00201180">
              <w:rPr>
                <w:rFonts w:ascii="Times New Roman" w:hAnsi="Times New Roman" w:cs="Times New Roman"/>
                <w:b/>
                <w:sz w:val="24"/>
                <w:szCs w:val="24"/>
              </w:rPr>
              <w:t>4</w:t>
            </w:r>
          </w:p>
          <w:p w:rsidR="00C83336" w:rsidRPr="00201180" w:rsidRDefault="00C83336" w:rsidP="0055216A">
            <w:pPr>
              <w:ind w:firstLine="709"/>
              <w:jc w:val="center"/>
              <w:rPr>
                <w:rFonts w:ascii="Times New Roman" w:hAnsi="Times New Roman" w:cs="Times New Roman"/>
                <w:b/>
                <w:sz w:val="24"/>
                <w:szCs w:val="24"/>
              </w:rPr>
            </w:pPr>
          </w:p>
        </w:tc>
        <w:tc>
          <w:tcPr>
            <w:tcW w:w="833" w:type="dxa"/>
            <w:vAlign w:val="center"/>
          </w:tcPr>
          <w:p w:rsidR="00C83336" w:rsidRPr="00201180" w:rsidRDefault="00C83336" w:rsidP="0055216A">
            <w:pPr>
              <w:ind w:firstLine="709"/>
              <w:jc w:val="center"/>
              <w:rPr>
                <w:rFonts w:ascii="Times New Roman" w:hAnsi="Times New Roman" w:cs="Times New Roman"/>
                <w:b/>
                <w:sz w:val="24"/>
                <w:szCs w:val="24"/>
              </w:rPr>
            </w:pPr>
          </w:p>
          <w:p w:rsidR="00C83336" w:rsidRPr="00201180" w:rsidRDefault="00C83336" w:rsidP="0055216A">
            <w:pPr>
              <w:ind w:firstLine="709"/>
              <w:jc w:val="center"/>
              <w:rPr>
                <w:rFonts w:ascii="Times New Roman" w:hAnsi="Times New Roman" w:cs="Times New Roman"/>
                <w:b/>
                <w:sz w:val="24"/>
                <w:szCs w:val="24"/>
              </w:rPr>
            </w:pPr>
          </w:p>
          <w:p w:rsidR="00C83336" w:rsidRPr="00201180" w:rsidRDefault="00C83336" w:rsidP="0055216A">
            <w:pPr>
              <w:ind w:firstLine="709"/>
              <w:jc w:val="center"/>
              <w:rPr>
                <w:rFonts w:ascii="Times New Roman" w:hAnsi="Times New Roman" w:cs="Times New Roman"/>
                <w:b/>
                <w:sz w:val="24"/>
                <w:szCs w:val="24"/>
              </w:rPr>
            </w:pPr>
          </w:p>
          <w:p w:rsidR="00C83336" w:rsidRPr="00201180" w:rsidRDefault="00C83336" w:rsidP="0055216A">
            <w:pPr>
              <w:jc w:val="center"/>
              <w:rPr>
                <w:rFonts w:ascii="Times New Roman" w:hAnsi="Times New Roman" w:cs="Times New Roman"/>
                <w:b/>
                <w:sz w:val="24"/>
                <w:szCs w:val="24"/>
              </w:rPr>
            </w:pPr>
            <w:r w:rsidRPr="00201180">
              <w:rPr>
                <w:rFonts w:ascii="Times New Roman" w:hAnsi="Times New Roman" w:cs="Times New Roman"/>
                <w:b/>
                <w:sz w:val="24"/>
                <w:szCs w:val="24"/>
              </w:rPr>
              <w:t>3</w:t>
            </w:r>
          </w:p>
          <w:p w:rsidR="00C83336" w:rsidRPr="00201180" w:rsidRDefault="00C83336" w:rsidP="0055216A">
            <w:pPr>
              <w:ind w:firstLine="709"/>
              <w:jc w:val="center"/>
              <w:rPr>
                <w:rFonts w:ascii="Times New Roman" w:hAnsi="Times New Roman" w:cs="Times New Roman"/>
                <w:b/>
                <w:sz w:val="24"/>
                <w:szCs w:val="24"/>
              </w:rPr>
            </w:pPr>
          </w:p>
          <w:p w:rsidR="00C83336" w:rsidRPr="00201180" w:rsidRDefault="00C83336" w:rsidP="0055216A">
            <w:pPr>
              <w:ind w:firstLine="709"/>
              <w:jc w:val="center"/>
              <w:rPr>
                <w:rFonts w:ascii="Times New Roman" w:hAnsi="Times New Roman" w:cs="Times New Roman"/>
                <w:b/>
                <w:sz w:val="24"/>
                <w:szCs w:val="24"/>
              </w:rPr>
            </w:pPr>
          </w:p>
        </w:tc>
      </w:tr>
    </w:tbl>
    <w:p w:rsidR="0016596D" w:rsidRPr="00201180" w:rsidRDefault="00B370C0" w:rsidP="0045325B">
      <w:pPr>
        <w:spacing w:after="0" w:line="240" w:lineRule="auto"/>
        <w:ind w:firstLine="709"/>
        <w:jc w:val="both"/>
        <w:rPr>
          <w:rFonts w:ascii="Times New Roman" w:hAnsi="Times New Roman" w:cs="Times New Roman"/>
          <w:sz w:val="24"/>
          <w:szCs w:val="24"/>
        </w:rPr>
      </w:pPr>
      <w:r w:rsidRPr="00201180">
        <w:rPr>
          <w:rFonts w:ascii="Times New Roman" w:hAnsi="Times New Roman" w:cs="Times New Roman"/>
          <w:sz w:val="24"/>
          <w:szCs w:val="24"/>
        </w:rPr>
        <w:t xml:space="preserve">На втором месте оказалась потребность в познании социальной психологии основных групп вузовского сообщества, причем у ректорского корпуса даже на первом месте. Третье место </w:t>
      </w:r>
      <w:r w:rsidR="00C300AC" w:rsidRPr="00201180">
        <w:rPr>
          <w:rFonts w:ascii="Times New Roman" w:hAnsi="Times New Roman" w:cs="Times New Roman"/>
          <w:sz w:val="24"/>
          <w:szCs w:val="24"/>
        </w:rPr>
        <w:t xml:space="preserve">занял опыт ознакомления с подобными процессами в стране и в мире. </w:t>
      </w:r>
      <w:r w:rsidR="00EF7C7A" w:rsidRPr="00201180">
        <w:rPr>
          <w:rFonts w:ascii="Times New Roman" w:hAnsi="Times New Roman" w:cs="Times New Roman"/>
          <w:sz w:val="24"/>
          <w:szCs w:val="24"/>
        </w:rPr>
        <w:t xml:space="preserve">Кроме ответов, которые видны в таблице, респонденты добавляли свои формулировки. Так, один из ректоров отмечает, что стала очевидной необходимость использования сценарного анализа и иных инструментов стратегического планирования; - осознанная значимость ответственности вуза перед сотрудниками, обучающимися, партнерами в т.ч. и работодателями. </w:t>
      </w:r>
      <w:r w:rsidR="000F2511" w:rsidRPr="00201180">
        <w:rPr>
          <w:rFonts w:ascii="Times New Roman" w:hAnsi="Times New Roman" w:cs="Times New Roman"/>
          <w:sz w:val="24"/>
          <w:szCs w:val="24"/>
        </w:rPr>
        <w:t>Необходимость изменения логики управления образовательным процессом, способность использовать цифровую среду не только для обучения, но и для управления процессом отмечает один из проректоров.</w:t>
      </w:r>
    </w:p>
    <w:p w:rsidR="000F2511" w:rsidRPr="00201180" w:rsidRDefault="00EA5D72" w:rsidP="0045325B">
      <w:pPr>
        <w:spacing w:after="0" w:line="240" w:lineRule="auto"/>
        <w:ind w:firstLine="709"/>
        <w:jc w:val="both"/>
        <w:rPr>
          <w:rFonts w:ascii="Times New Roman" w:hAnsi="Times New Roman" w:cs="Times New Roman"/>
          <w:sz w:val="24"/>
          <w:szCs w:val="24"/>
        </w:rPr>
      </w:pPr>
      <w:r w:rsidRPr="00201180">
        <w:rPr>
          <w:rFonts w:ascii="Times New Roman" w:hAnsi="Times New Roman" w:cs="Times New Roman"/>
          <w:sz w:val="24"/>
          <w:szCs w:val="24"/>
        </w:rPr>
        <w:t>На необходимость и важность развитых компетенций для работы в цифровом пространстве и качественного методического оснащения онлайн образовательных программ указывает декан</w:t>
      </w:r>
      <w:r w:rsidR="00F36775">
        <w:rPr>
          <w:rFonts w:ascii="Times New Roman" w:hAnsi="Times New Roman" w:cs="Times New Roman"/>
          <w:sz w:val="24"/>
          <w:szCs w:val="24"/>
        </w:rPr>
        <w:t>ы</w:t>
      </w:r>
      <w:r w:rsidRPr="00201180">
        <w:rPr>
          <w:rFonts w:ascii="Times New Roman" w:hAnsi="Times New Roman" w:cs="Times New Roman"/>
          <w:sz w:val="24"/>
          <w:szCs w:val="24"/>
        </w:rPr>
        <w:t xml:space="preserve"> </w:t>
      </w:r>
      <w:r w:rsidR="00F36775">
        <w:rPr>
          <w:rFonts w:ascii="Times New Roman" w:hAnsi="Times New Roman" w:cs="Times New Roman"/>
          <w:sz w:val="24"/>
          <w:szCs w:val="24"/>
        </w:rPr>
        <w:t>и</w:t>
      </w:r>
      <w:r w:rsidRPr="00201180">
        <w:rPr>
          <w:rFonts w:ascii="Times New Roman" w:hAnsi="Times New Roman" w:cs="Times New Roman"/>
          <w:sz w:val="24"/>
          <w:szCs w:val="24"/>
        </w:rPr>
        <w:t xml:space="preserve"> заведующи</w:t>
      </w:r>
      <w:r w:rsidR="00F36775">
        <w:rPr>
          <w:rFonts w:ascii="Times New Roman" w:hAnsi="Times New Roman" w:cs="Times New Roman"/>
          <w:sz w:val="24"/>
          <w:szCs w:val="24"/>
        </w:rPr>
        <w:t>е</w:t>
      </w:r>
      <w:r w:rsidRPr="00201180">
        <w:rPr>
          <w:rFonts w:ascii="Times New Roman" w:hAnsi="Times New Roman" w:cs="Times New Roman"/>
          <w:sz w:val="24"/>
          <w:szCs w:val="24"/>
        </w:rPr>
        <w:t xml:space="preserve"> кафедр</w:t>
      </w:r>
      <w:r w:rsidR="00F36775">
        <w:rPr>
          <w:rFonts w:ascii="Times New Roman" w:hAnsi="Times New Roman" w:cs="Times New Roman"/>
          <w:sz w:val="24"/>
          <w:szCs w:val="24"/>
        </w:rPr>
        <w:t>ами</w:t>
      </w:r>
      <w:r w:rsidRPr="00201180">
        <w:rPr>
          <w:rFonts w:ascii="Times New Roman" w:hAnsi="Times New Roman" w:cs="Times New Roman"/>
          <w:sz w:val="24"/>
          <w:szCs w:val="24"/>
        </w:rPr>
        <w:t>.</w:t>
      </w:r>
      <w:r w:rsidR="006C36E4" w:rsidRPr="00201180">
        <w:rPr>
          <w:rFonts w:ascii="Times New Roman" w:hAnsi="Times New Roman" w:cs="Times New Roman"/>
          <w:sz w:val="24"/>
          <w:szCs w:val="24"/>
        </w:rPr>
        <w:t xml:space="preserve"> Практикующие преподаватели, к которым гораздо ближе находится заведующий кафедрой, на ходу осваивая расширенные объемы ранее частично привлекаемых цифровых технологий, достаточно взвешенно оценивают существующие недоработки и новые ресурсные возможности, высказываясь о необходимости взаимно дополнительных классических аудиторных и инновационных цифровых образовательных технологий в период после завершения пандемического кризиса в социуме.</w:t>
      </w:r>
      <w:r w:rsidR="007A62A1" w:rsidRPr="00201180">
        <w:rPr>
          <w:rFonts w:ascii="Times New Roman" w:hAnsi="Times New Roman" w:cs="Times New Roman"/>
          <w:sz w:val="24"/>
          <w:szCs w:val="24"/>
        </w:rPr>
        <w:t>[</w:t>
      </w:r>
      <w:r w:rsidR="00EC7A42">
        <w:rPr>
          <w:rFonts w:ascii="Times New Roman" w:hAnsi="Times New Roman" w:cs="Times New Roman"/>
          <w:sz w:val="24"/>
          <w:szCs w:val="24"/>
        </w:rPr>
        <w:t>4</w:t>
      </w:r>
      <w:r w:rsidR="004E55F2">
        <w:rPr>
          <w:rFonts w:ascii="Times New Roman" w:hAnsi="Times New Roman" w:cs="Times New Roman"/>
          <w:sz w:val="24"/>
          <w:szCs w:val="24"/>
        </w:rPr>
        <w:t>, 130</w:t>
      </w:r>
      <w:r w:rsidR="007A62A1" w:rsidRPr="00201180">
        <w:rPr>
          <w:rFonts w:ascii="Times New Roman" w:hAnsi="Times New Roman" w:cs="Times New Roman"/>
          <w:sz w:val="24"/>
          <w:szCs w:val="24"/>
        </w:rPr>
        <w:t>]</w:t>
      </w:r>
    </w:p>
    <w:p w:rsidR="009E0CDC" w:rsidRDefault="00EE41CC" w:rsidP="0045325B">
      <w:pPr>
        <w:spacing w:after="0" w:line="240" w:lineRule="auto"/>
        <w:ind w:firstLine="709"/>
        <w:jc w:val="both"/>
        <w:rPr>
          <w:rFonts w:ascii="Times New Roman" w:hAnsi="Times New Roman" w:cs="Times New Roman"/>
          <w:sz w:val="24"/>
          <w:szCs w:val="24"/>
        </w:rPr>
      </w:pPr>
      <w:r w:rsidRPr="00201180">
        <w:rPr>
          <w:rFonts w:ascii="Times New Roman" w:hAnsi="Times New Roman" w:cs="Times New Roman"/>
          <w:sz w:val="24"/>
          <w:szCs w:val="24"/>
        </w:rPr>
        <w:t xml:space="preserve">Какие организационные проблемы нужно решить для оптимизации перехода вузовской системы к стандартным условиям функционирования после выхода из самоизоляции? </w:t>
      </w:r>
    </w:p>
    <w:p w:rsidR="00EE41CC" w:rsidRPr="00201180" w:rsidRDefault="00EE41CC" w:rsidP="0045325B">
      <w:pPr>
        <w:spacing w:after="0" w:line="240" w:lineRule="auto"/>
        <w:ind w:firstLine="709"/>
        <w:jc w:val="both"/>
        <w:rPr>
          <w:rFonts w:ascii="Times New Roman" w:hAnsi="Times New Roman" w:cs="Times New Roman"/>
          <w:sz w:val="24"/>
          <w:szCs w:val="24"/>
        </w:rPr>
      </w:pPr>
      <w:r w:rsidRPr="00201180">
        <w:rPr>
          <w:rFonts w:ascii="Times New Roman" w:hAnsi="Times New Roman" w:cs="Times New Roman"/>
          <w:sz w:val="24"/>
          <w:szCs w:val="24"/>
        </w:rPr>
        <w:t>Здесь на первом месте проведение межвузовского сравнительного исследования субъективного восприятия участниками образовательного процесса эффективности деятельности в условиях до</w:t>
      </w:r>
      <w:r w:rsidR="009E0CDC">
        <w:rPr>
          <w:rFonts w:ascii="Times New Roman" w:hAnsi="Times New Roman" w:cs="Times New Roman"/>
          <w:sz w:val="24"/>
          <w:szCs w:val="24"/>
        </w:rPr>
        <w:t xml:space="preserve"> пандемии</w:t>
      </w:r>
      <w:r w:rsidRPr="00201180">
        <w:rPr>
          <w:rFonts w:ascii="Times New Roman" w:hAnsi="Times New Roman" w:cs="Times New Roman"/>
          <w:sz w:val="24"/>
          <w:szCs w:val="24"/>
        </w:rPr>
        <w:t>, в период</w:t>
      </w:r>
      <w:r w:rsidR="009E0CDC">
        <w:rPr>
          <w:rFonts w:ascii="Times New Roman" w:hAnsi="Times New Roman" w:cs="Times New Roman"/>
          <w:sz w:val="24"/>
          <w:szCs w:val="24"/>
        </w:rPr>
        <w:t xml:space="preserve"> </w:t>
      </w:r>
      <w:r w:rsidR="009E0CDC" w:rsidRPr="009E0CDC">
        <w:rPr>
          <w:rFonts w:ascii="Times New Roman" w:hAnsi="Times New Roman" w:cs="Times New Roman"/>
          <w:sz w:val="24"/>
          <w:szCs w:val="24"/>
        </w:rPr>
        <w:t>пандемии</w:t>
      </w:r>
      <w:r w:rsidRPr="00201180">
        <w:rPr>
          <w:rFonts w:ascii="Times New Roman" w:hAnsi="Times New Roman" w:cs="Times New Roman"/>
          <w:sz w:val="24"/>
          <w:szCs w:val="24"/>
        </w:rPr>
        <w:t>, и п</w:t>
      </w:r>
      <w:r w:rsidR="009E0CDC">
        <w:rPr>
          <w:rFonts w:ascii="Times New Roman" w:hAnsi="Times New Roman" w:cs="Times New Roman"/>
          <w:sz w:val="24"/>
          <w:szCs w:val="24"/>
        </w:rPr>
        <w:t>осле нее</w:t>
      </w:r>
      <w:r w:rsidRPr="00201180">
        <w:rPr>
          <w:rFonts w:ascii="Times New Roman" w:hAnsi="Times New Roman" w:cs="Times New Roman"/>
          <w:sz w:val="24"/>
          <w:szCs w:val="24"/>
        </w:rPr>
        <w:t xml:space="preserve"> с целью определения «слабых мест».</w:t>
      </w:r>
    </w:p>
    <w:p w:rsidR="00CB7DE5" w:rsidRDefault="00EE41CC" w:rsidP="0045325B">
      <w:pPr>
        <w:spacing w:after="0" w:line="240" w:lineRule="auto"/>
        <w:ind w:firstLine="709"/>
        <w:jc w:val="both"/>
        <w:rPr>
          <w:rFonts w:ascii="Times New Roman" w:hAnsi="Times New Roman" w:cs="Times New Roman"/>
          <w:sz w:val="24"/>
          <w:szCs w:val="24"/>
        </w:rPr>
      </w:pPr>
      <w:r w:rsidRPr="00201180">
        <w:rPr>
          <w:rFonts w:ascii="Times New Roman" w:hAnsi="Times New Roman" w:cs="Times New Roman"/>
          <w:sz w:val="24"/>
          <w:szCs w:val="24"/>
        </w:rPr>
        <w:t xml:space="preserve">На втором месте организация для сотрудников администрации вузов кратких курсов по изучению особенностей функционирования системы в критических условиях и рисках с привлечением психологов, а также консультации специалистов для студентов и преподавателей. </w:t>
      </w:r>
    </w:p>
    <w:p w:rsidR="00EE41CC" w:rsidRPr="00201180" w:rsidRDefault="00EE41CC" w:rsidP="0045325B">
      <w:pPr>
        <w:spacing w:after="0" w:line="240" w:lineRule="auto"/>
        <w:ind w:firstLine="709"/>
        <w:jc w:val="both"/>
        <w:rPr>
          <w:rFonts w:ascii="Times New Roman" w:hAnsi="Times New Roman" w:cs="Times New Roman"/>
          <w:sz w:val="24"/>
          <w:szCs w:val="24"/>
        </w:rPr>
      </w:pPr>
      <w:r w:rsidRPr="00201180">
        <w:rPr>
          <w:rFonts w:ascii="Times New Roman" w:hAnsi="Times New Roman" w:cs="Times New Roman"/>
          <w:sz w:val="24"/>
          <w:szCs w:val="24"/>
        </w:rPr>
        <w:t>Третье место - включение в учебные планы специализированных разделов дисциплин – социо</w:t>
      </w:r>
      <w:r w:rsidR="00174E8A">
        <w:rPr>
          <w:rFonts w:ascii="Times New Roman" w:hAnsi="Times New Roman" w:cs="Times New Roman"/>
          <w:sz w:val="24"/>
          <w:szCs w:val="24"/>
        </w:rPr>
        <w:t>логии медицины</w:t>
      </w:r>
      <w:r w:rsidRPr="00201180">
        <w:rPr>
          <w:rFonts w:ascii="Times New Roman" w:hAnsi="Times New Roman" w:cs="Times New Roman"/>
          <w:sz w:val="24"/>
          <w:szCs w:val="24"/>
        </w:rPr>
        <w:t xml:space="preserve">, социальной психологии молодёжи </w:t>
      </w:r>
      <w:r w:rsidR="00174E8A">
        <w:rPr>
          <w:rFonts w:ascii="Times New Roman" w:hAnsi="Times New Roman" w:cs="Times New Roman"/>
          <w:sz w:val="24"/>
          <w:szCs w:val="24"/>
        </w:rPr>
        <w:t xml:space="preserve">в </w:t>
      </w:r>
      <w:r w:rsidRPr="00201180">
        <w:rPr>
          <w:rFonts w:ascii="Times New Roman" w:hAnsi="Times New Roman" w:cs="Times New Roman"/>
          <w:sz w:val="24"/>
          <w:szCs w:val="24"/>
        </w:rPr>
        <w:t xml:space="preserve"> нестандартны</w:t>
      </w:r>
      <w:r w:rsidR="00174E8A">
        <w:rPr>
          <w:rFonts w:ascii="Times New Roman" w:hAnsi="Times New Roman" w:cs="Times New Roman"/>
          <w:sz w:val="24"/>
          <w:szCs w:val="24"/>
        </w:rPr>
        <w:t>х</w:t>
      </w:r>
      <w:r w:rsidRPr="00201180">
        <w:rPr>
          <w:rFonts w:ascii="Times New Roman" w:hAnsi="Times New Roman" w:cs="Times New Roman"/>
          <w:sz w:val="24"/>
          <w:szCs w:val="24"/>
        </w:rPr>
        <w:t xml:space="preserve"> условия</w:t>
      </w:r>
      <w:r w:rsidR="00174E8A">
        <w:rPr>
          <w:rFonts w:ascii="Times New Roman" w:hAnsi="Times New Roman" w:cs="Times New Roman"/>
          <w:sz w:val="24"/>
          <w:szCs w:val="24"/>
        </w:rPr>
        <w:t>х</w:t>
      </w:r>
      <w:r w:rsidRPr="00201180">
        <w:rPr>
          <w:rFonts w:ascii="Times New Roman" w:hAnsi="Times New Roman" w:cs="Times New Roman"/>
          <w:sz w:val="24"/>
          <w:szCs w:val="24"/>
        </w:rPr>
        <w:t xml:space="preserve"> обучения. </w:t>
      </w:r>
      <w:r w:rsidR="00845BF5" w:rsidRPr="00201180">
        <w:rPr>
          <w:rFonts w:ascii="Times New Roman" w:hAnsi="Times New Roman" w:cs="Times New Roman"/>
          <w:sz w:val="24"/>
          <w:szCs w:val="24"/>
        </w:rPr>
        <w:t>Кроме того, предлагается оказать организационную и материальную поддержку молодым вузовским ученым и студентам, вовлеченным в исследовательские и социальные проекты, разработать систему, комплексно обеспечивающую формирование и постоянное расширение цифровых компетенций преподавателей и студентов, увеличить финансирование с целью решения потребностей вуза в приобретении технических и программных сре</w:t>
      </w:r>
      <w:proofErr w:type="gramStart"/>
      <w:r w:rsidR="00845BF5" w:rsidRPr="00201180">
        <w:rPr>
          <w:rFonts w:ascii="Times New Roman" w:hAnsi="Times New Roman" w:cs="Times New Roman"/>
          <w:sz w:val="24"/>
          <w:szCs w:val="24"/>
        </w:rPr>
        <w:t>дств дл</w:t>
      </w:r>
      <w:proofErr w:type="gramEnd"/>
      <w:r w:rsidR="00845BF5" w:rsidRPr="00201180">
        <w:rPr>
          <w:rFonts w:ascii="Times New Roman" w:hAnsi="Times New Roman" w:cs="Times New Roman"/>
          <w:sz w:val="24"/>
          <w:szCs w:val="24"/>
        </w:rPr>
        <w:t xml:space="preserve">я обеспечения дистанционного обучения. </w:t>
      </w:r>
    </w:p>
    <w:p w:rsidR="001C5D54" w:rsidRPr="00201180" w:rsidRDefault="001C5D54" w:rsidP="0045325B">
      <w:pPr>
        <w:spacing w:after="0" w:line="240" w:lineRule="auto"/>
        <w:ind w:firstLine="709"/>
        <w:jc w:val="right"/>
        <w:rPr>
          <w:rFonts w:ascii="Times New Roman" w:hAnsi="Times New Roman" w:cs="Times New Roman"/>
          <w:sz w:val="24"/>
          <w:szCs w:val="24"/>
        </w:rPr>
      </w:pPr>
      <w:r w:rsidRPr="00201180">
        <w:rPr>
          <w:rFonts w:ascii="Times New Roman" w:hAnsi="Times New Roman" w:cs="Times New Roman"/>
          <w:sz w:val="24"/>
          <w:szCs w:val="24"/>
        </w:rPr>
        <w:t>Таблица 2.</w:t>
      </w:r>
    </w:p>
    <w:p w:rsidR="001C5D54" w:rsidRPr="00201180" w:rsidRDefault="001C5D54" w:rsidP="0045325B">
      <w:pPr>
        <w:spacing w:after="0" w:line="240" w:lineRule="auto"/>
        <w:ind w:firstLine="709"/>
        <w:jc w:val="center"/>
        <w:rPr>
          <w:rFonts w:ascii="Times New Roman" w:hAnsi="Times New Roman" w:cs="Times New Roman"/>
          <w:sz w:val="24"/>
          <w:szCs w:val="24"/>
        </w:rPr>
      </w:pPr>
      <w:r w:rsidRPr="00201180">
        <w:rPr>
          <w:rFonts w:ascii="Times New Roman" w:hAnsi="Times New Roman" w:cs="Times New Roman"/>
          <w:sz w:val="24"/>
          <w:szCs w:val="24"/>
        </w:rPr>
        <w:t>Какие проблемы коммуникации, на Ваш взгляд, возникли у преподавателей и студентов в условиях самоизоляции?</w:t>
      </w:r>
      <w:r w:rsidR="00353865">
        <w:rPr>
          <w:rFonts w:ascii="Times New Roman" w:hAnsi="Times New Roman" w:cs="Times New Roman"/>
          <w:sz w:val="24"/>
          <w:szCs w:val="24"/>
        </w:rPr>
        <w:t xml:space="preserve"> </w:t>
      </w:r>
      <w:r w:rsidR="00353865" w:rsidRPr="00353865">
        <w:rPr>
          <w:rFonts w:ascii="Times New Roman" w:hAnsi="Times New Roman" w:cs="Times New Roman"/>
          <w:sz w:val="24"/>
          <w:szCs w:val="24"/>
        </w:rPr>
        <w:t>(ранги ответов)</w:t>
      </w:r>
    </w:p>
    <w:tbl>
      <w:tblPr>
        <w:tblStyle w:val="1"/>
        <w:tblW w:w="0" w:type="auto"/>
        <w:tblInd w:w="279" w:type="dxa"/>
        <w:tblLayout w:type="fixed"/>
        <w:tblLook w:val="04A0" w:firstRow="1" w:lastRow="0" w:firstColumn="1" w:lastColumn="0" w:noHBand="0" w:noVBand="1"/>
      </w:tblPr>
      <w:tblGrid>
        <w:gridCol w:w="4224"/>
        <w:gridCol w:w="850"/>
        <w:gridCol w:w="992"/>
        <w:gridCol w:w="709"/>
        <w:gridCol w:w="1559"/>
        <w:gridCol w:w="957"/>
      </w:tblGrid>
      <w:tr w:rsidR="004278FF" w:rsidRPr="00201180" w:rsidTr="007C550E">
        <w:tc>
          <w:tcPr>
            <w:tcW w:w="4224" w:type="dxa"/>
          </w:tcPr>
          <w:p w:rsidR="001C5D54" w:rsidRPr="00201180" w:rsidRDefault="001C5D54" w:rsidP="0045325B">
            <w:pPr>
              <w:ind w:firstLine="709"/>
              <w:jc w:val="center"/>
              <w:rPr>
                <w:rFonts w:ascii="Times New Roman" w:eastAsia="Calibri" w:hAnsi="Times New Roman" w:cs="Times New Roman"/>
                <w:sz w:val="24"/>
                <w:szCs w:val="24"/>
              </w:rPr>
            </w:pPr>
          </w:p>
        </w:tc>
        <w:tc>
          <w:tcPr>
            <w:tcW w:w="850" w:type="dxa"/>
          </w:tcPr>
          <w:p w:rsidR="001C5D54" w:rsidRPr="00201180" w:rsidRDefault="008B52DF" w:rsidP="008B52DF">
            <w:pPr>
              <w:rPr>
                <w:rFonts w:ascii="Times New Roman" w:eastAsia="Calibri" w:hAnsi="Times New Roman" w:cs="Times New Roman"/>
                <w:sz w:val="24"/>
                <w:szCs w:val="24"/>
              </w:rPr>
            </w:pPr>
            <w:r>
              <w:rPr>
                <w:rFonts w:ascii="Times New Roman" w:eastAsia="Calibri" w:hAnsi="Times New Roman" w:cs="Times New Roman"/>
                <w:sz w:val="24"/>
                <w:szCs w:val="24"/>
              </w:rPr>
              <w:t>Р</w:t>
            </w:r>
            <w:r w:rsidR="001C5D54" w:rsidRPr="00201180">
              <w:rPr>
                <w:rFonts w:ascii="Times New Roman" w:eastAsia="Calibri" w:hAnsi="Times New Roman" w:cs="Times New Roman"/>
                <w:sz w:val="24"/>
                <w:szCs w:val="24"/>
              </w:rPr>
              <w:t xml:space="preserve">екторы </w:t>
            </w:r>
          </w:p>
        </w:tc>
        <w:tc>
          <w:tcPr>
            <w:tcW w:w="992" w:type="dxa"/>
          </w:tcPr>
          <w:p w:rsidR="001C5D54" w:rsidRPr="00201180" w:rsidRDefault="008B52DF" w:rsidP="008B52DF">
            <w:pPr>
              <w:rPr>
                <w:rFonts w:ascii="Times New Roman" w:eastAsia="Calibri" w:hAnsi="Times New Roman" w:cs="Times New Roman"/>
                <w:sz w:val="24"/>
                <w:szCs w:val="24"/>
              </w:rPr>
            </w:pPr>
            <w:r>
              <w:rPr>
                <w:rFonts w:ascii="Times New Roman" w:eastAsia="Calibri" w:hAnsi="Times New Roman" w:cs="Times New Roman"/>
                <w:sz w:val="24"/>
                <w:szCs w:val="24"/>
              </w:rPr>
              <w:t>Про</w:t>
            </w:r>
            <w:r w:rsidR="001C5D54" w:rsidRPr="00201180">
              <w:rPr>
                <w:rFonts w:ascii="Times New Roman" w:eastAsia="Calibri" w:hAnsi="Times New Roman" w:cs="Times New Roman"/>
                <w:sz w:val="24"/>
                <w:szCs w:val="24"/>
              </w:rPr>
              <w:t xml:space="preserve">ректоры </w:t>
            </w:r>
          </w:p>
        </w:tc>
        <w:tc>
          <w:tcPr>
            <w:tcW w:w="709" w:type="dxa"/>
          </w:tcPr>
          <w:p w:rsidR="001C5D54" w:rsidRPr="00201180" w:rsidRDefault="001C5D54" w:rsidP="008B52DF">
            <w:pPr>
              <w:rPr>
                <w:rFonts w:ascii="Times New Roman" w:eastAsia="Calibri" w:hAnsi="Times New Roman" w:cs="Times New Roman"/>
                <w:sz w:val="24"/>
                <w:szCs w:val="24"/>
              </w:rPr>
            </w:pPr>
            <w:r w:rsidRPr="00201180">
              <w:rPr>
                <w:rFonts w:ascii="Times New Roman" w:eastAsia="Calibri" w:hAnsi="Times New Roman" w:cs="Times New Roman"/>
                <w:sz w:val="24"/>
                <w:szCs w:val="24"/>
              </w:rPr>
              <w:t xml:space="preserve">Деканы </w:t>
            </w:r>
          </w:p>
        </w:tc>
        <w:tc>
          <w:tcPr>
            <w:tcW w:w="1559" w:type="dxa"/>
          </w:tcPr>
          <w:p w:rsidR="001C5D54" w:rsidRPr="00201180" w:rsidRDefault="001C5D54" w:rsidP="0023204E">
            <w:pPr>
              <w:rPr>
                <w:rFonts w:ascii="Times New Roman" w:eastAsia="Calibri" w:hAnsi="Times New Roman" w:cs="Times New Roman"/>
                <w:sz w:val="24"/>
                <w:szCs w:val="24"/>
              </w:rPr>
            </w:pPr>
            <w:r w:rsidRPr="00201180">
              <w:rPr>
                <w:rFonts w:ascii="Times New Roman" w:eastAsia="Calibri" w:hAnsi="Times New Roman" w:cs="Times New Roman"/>
                <w:sz w:val="24"/>
                <w:szCs w:val="24"/>
              </w:rPr>
              <w:t>Заведующие кафедрой</w:t>
            </w:r>
          </w:p>
        </w:tc>
        <w:tc>
          <w:tcPr>
            <w:tcW w:w="957" w:type="dxa"/>
          </w:tcPr>
          <w:p w:rsidR="001C5D54" w:rsidRPr="00201180" w:rsidRDefault="001C5D54" w:rsidP="0023204E">
            <w:pPr>
              <w:rPr>
                <w:rFonts w:ascii="Times New Roman" w:eastAsia="Calibri" w:hAnsi="Times New Roman" w:cs="Times New Roman"/>
                <w:sz w:val="24"/>
                <w:szCs w:val="24"/>
              </w:rPr>
            </w:pPr>
            <w:r w:rsidRPr="00201180">
              <w:rPr>
                <w:rFonts w:ascii="Times New Roman" w:eastAsia="Calibri" w:hAnsi="Times New Roman" w:cs="Times New Roman"/>
                <w:sz w:val="24"/>
                <w:szCs w:val="24"/>
              </w:rPr>
              <w:t xml:space="preserve">Итого </w:t>
            </w:r>
          </w:p>
        </w:tc>
      </w:tr>
      <w:tr w:rsidR="004278FF" w:rsidRPr="00201180" w:rsidTr="007C550E">
        <w:tc>
          <w:tcPr>
            <w:tcW w:w="4224" w:type="dxa"/>
          </w:tcPr>
          <w:p w:rsidR="001C5D54" w:rsidRPr="00201180" w:rsidRDefault="001C5D54" w:rsidP="008B52DF">
            <w:pPr>
              <w:rPr>
                <w:rFonts w:ascii="Times New Roman" w:eastAsia="Calibri" w:hAnsi="Times New Roman" w:cs="Times New Roman"/>
                <w:sz w:val="24"/>
                <w:szCs w:val="24"/>
              </w:rPr>
            </w:pPr>
            <w:r w:rsidRPr="00201180">
              <w:rPr>
                <w:rFonts w:ascii="Times New Roman" w:eastAsia="Calibri" w:hAnsi="Times New Roman" w:cs="Times New Roman"/>
                <w:sz w:val="24"/>
                <w:szCs w:val="24"/>
              </w:rPr>
              <w:t>Проблема оперативности обновления информации на портале и сайтах вуза.</w:t>
            </w:r>
          </w:p>
        </w:tc>
        <w:tc>
          <w:tcPr>
            <w:tcW w:w="850"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3</w:t>
            </w:r>
          </w:p>
        </w:tc>
        <w:tc>
          <w:tcPr>
            <w:tcW w:w="992"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5</w:t>
            </w:r>
          </w:p>
        </w:tc>
        <w:tc>
          <w:tcPr>
            <w:tcW w:w="709"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5</w:t>
            </w:r>
          </w:p>
        </w:tc>
        <w:tc>
          <w:tcPr>
            <w:tcW w:w="1559"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4</w:t>
            </w:r>
          </w:p>
        </w:tc>
        <w:tc>
          <w:tcPr>
            <w:tcW w:w="957"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6</w:t>
            </w:r>
          </w:p>
        </w:tc>
      </w:tr>
      <w:tr w:rsidR="004278FF" w:rsidRPr="00201180" w:rsidTr="007C550E">
        <w:tc>
          <w:tcPr>
            <w:tcW w:w="4224" w:type="dxa"/>
          </w:tcPr>
          <w:p w:rsidR="001C5D54" w:rsidRPr="00201180" w:rsidRDefault="001C5D54" w:rsidP="008B52DF">
            <w:pPr>
              <w:rPr>
                <w:rFonts w:ascii="Times New Roman" w:eastAsia="Calibri" w:hAnsi="Times New Roman" w:cs="Times New Roman"/>
                <w:sz w:val="24"/>
                <w:szCs w:val="24"/>
              </w:rPr>
            </w:pPr>
            <w:r w:rsidRPr="00201180">
              <w:rPr>
                <w:rFonts w:ascii="Times New Roman" w:eastAsia="Calibri" w:hAnsi="Times New Roman" w:cs="Times New Roman"/>
                <w:sz w:val="24"/>
                <w:szCs w:val="24"/>
              </w:rPr>
              <w:t>Неясность тенденций в организации процесса обучения.</w:t>
            </w:r>
          </w:p>
        </w:tc>
        <w:tc>
          <w:tcPr>
            <w:tcW w:w="850"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3</w:t>
            </w:r>
          </w:p>
        </w:tc>
        <w:tc>
          <w:tcPr>
            <w:tcW w:w="992"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4</w:t>
            </w:r>
          </w:p>
        </w:tc>
        <w:tc>
          <w:tcPr>
            <w:tcW w:w="709"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4</w:t>
            </w:r>
          </w:p>
        </w:tc>
        <w:tc>
          <w:tcPr>
            <w:tcW w:w="1559"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2</w:t>
            </w:r>
          </w:p>
        </w:tc>
        <w:tc>
          <w:tcPr>
            <w:tcW w:w="957"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5</w:t>
            </w:r>
          </w:p>
        </w:tc>
      </w:tr>
      <w:tr w:rsidR="004278FF" w:rsidRPr="00201180" w:rsidTr="007C550E">
        <w:tc>
          <w:tcPr>
            <w:tcW w:w="4224" w:type="dxa"/>
          </w:tcPr>
          <w:p w:rsidR="001C5D54" w:rsidRPr="00201180" w:rsidRDefault="001C5D54" w:rsidP="008B52DF">
            <w:pPr>
              <w:rPr>
                <w:rFonts w:ascii="Times New Roman" w:eastAsia="Calibri" w:hAnsi="Times New Roman" w:cs="Times New Roman"/>
                <w:sz w:val="24"/>
                <w:szCs w:val="24"/>
              </w:rPr>
            </w:pPr>
            <w:r w:rsidRPr="00201180">
              <w:rPr>
                <w:rFonts w:ascii="Times New Roman" w:eastAsia="Calibri" w:hAnsi="Times New Roman" w:cs="Times New Roman"/>
                <w:sz w:val="24"/>
                <w:szCs w:val="24"/>
              </w:rPr>
              <w:t>Постоянная напряжённость в ожидании ухудшения обстановки.</w:t>
            </w:r>
          </w:p>
        </w:tc>
        <w:tc>
          <w:tcPr>
            <w:tcW w:w="850"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2</w:t>
            </w:r>
          </w:p>
        </w:tc>
        <w:tc>
          <w:tcPr>
            <w:tcW w:w="992"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2</w:t>
            </w:r>
          </w:p>
        </w:tc>
        <w:tc>
          <w:tcPr>
            <w:tcW w:w="709"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1</w:t>
            </w:r>
          </w:p>
        </w:tc>
        <w:tc>
          <w:tcPr>
            <w:tcW w:w="1559"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2</w:t>
            </w:r>
          </w:p>
        </w:tc>
        <w:tc>
          <w:tcPr>
            <w:tcW w:w="957"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2</w:t>
            </w:r>
          </w:p>
        </w:tc>
      </w:tr>
      <w:tr w:rsidR="004278FF" w:rsidRPr="00201180" w:rsidTr="007C550E">
        <w:tc>
          <w:tcPr>
            <w:tcW w:w="4224" w:type="dxa"/>
          </w:tcPr>
          <w:p w:rsidR="001C5D54" w:rsidRPr="00201180" w:rsidRDefault="001C5D54" w:rsidP="00CA2C7C">
            <w:pPr>
              <w:rPr>
                <w:rFonts w:ascii="Times New Roman" w:eastAsia="Calibri" w:hAnsi="Times New Roman" w:cs="Times New Roman"/>
                <w:sz w:val="24"/>
                <w:szCs w:val="24"/>
              </w:rPr>
            </w:pPr>
            <w:r w:rsidRPr="00201180">
              <w:rPr>
                <w:rFonts w:ascii="Times New Roman" w:eastAsia="Calibri" w:hAnsi="Times New Roman" w:cs="Times New Roman"/>
                <w:sz w:val="24"/>
                <w:szCs w:val="24"/>
              </w:rPr>
              <w:t>Взаимные «наложения» приказов и распоряжений выш</w:t>
            </w:r>
            <w:r w:rsidR="00CA2C7C">
              <w:rPr>
                <w:rFonts w:ascii="Times New Roman" w:eastAsia="Calibri" w:hAnsi="Times New Roman" w:cs="Times New Roman"/>
                <w:sz w:val="24"/>
                <w:szCs w:val="24"/>
              </w:rPr>
              <w:t xml:space="preserve">естоящих организаций, </w:t>
            </w:r>
            <w:r w:rsidRPr="00201180">
              <w:rPr>
                <w:rFonts w:ascii="Times New Roman" w:eastAsia="Calibri" w:hAnsi="Times New Roman" w:cs="Times New Roman"/>
                <w:sz w:val="24"/>
                <w:szCs w:val="24"/>
              </w:rPr>
              <w:t xml:space="preserve">их </w:t>
            </w:r>
            <w:r w:rsidR="00CA2C7C">
              <w:rPr>
                <w:rFonts w:ascii="Times New Roman" w:eastAsia="Calibri" w:hAnsi="Times New Roman" w:cs="Times New Roman"/>
                <w:sz w:val="24"/>
                <w:szCs w:val="24"/>
              </w:rPr>
              <w:t>п</w:t>
            </w:r>
            <w:r w:rsidRPr="00201180">
              <w:rPr>
                <w:rFonts w:ascii="Times New Roman" w:eastAsia="Calibri" w:hAnsi="Times New Roman" w:cs="Times New Roman"/>
                <w:sz w:val="24"/>
                <w:szCs w:val="24"/>
              </w:rPr>
              <w:t>ротиворечивость.</w:t>
            </w:r>
          </w:p>
        </w:tc>
        <w:tc>
          <w:tcPr>
            <w:tcW w:w="850"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4</w:t>
            </w:r>
          </w:p>
        </w:tc>
        <w:tc>
          <w:tcPr>
            <w:tcW w:w="992" w:type="dxa"/>
            <w:vAlign w:val="center"/>
          </w:tcPr>
          <w:p w:rsidR="001C5D54" w:rsidRPr="004C3A26" w:rsidRDefault="004C3A26"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0</w:t>
            </w:r>
          </w:p>
        </w:tc>
        <w:tc>
          <w:tcPr>
            <w:tcW w:w="709"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5</w:t>
            </w:r>
          </w:p>
        </w:tc>
        <w:tc>
          <w:tcPr>
            <w:tcW w:w="1559"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4</w:t>
            </w:r>
          </w:p>
        </w:tc>
        <w:tc>
          <w:tcPr>
            <w:tcW w:w="957"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8</w:t>
            </w:r>
          </w:p>
        </w:tc>
      </w:tr>
      <w:tr w:rsidR="004278FF" w:rsidRPr="00201180" w:rsidTr="007C550E">
        <w:tc>
          <w:tcPr>
            <w:tcW w:w="4224" w:type="dxa"/>
          </w:tcPr>
          <w:p w:rsidR="001C5D54" w:rsidRPr="00201180" w:rsidRDefault="001C5D54" w:rsidP="008B52DF">
            <w:pPr>
              <w:rPr>
                <w:rFonts w:ascii="Times New Roman" w:eastAsia="Calibri" w:hAnsi="Times New Roman" w:cs="Times New Roman"/>
                <w:sz w:val="24"/>
                <w:szCs w:val="24"/>
              </w:rPr>
            </w:pPr>
            <w:r w:rsidRPr="00201180">
              <w:rPr>
                <w:rFonts w:ascii="Times New Roman" w:eastAsia="Calibri" w:hAnsi="Times New Roman" w:cs="Times New Roman"/>
                <w:sz w:val="24"/>
                <w:szCs w:val="24"/>
              </w:rPr>
              <w:t>Страх заболевания.</w:t>
            </w:r>
          </w:p>
        </w:tc>
        <w:tc>
          <w:tcPr>
            <w:tcW w:w="850"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3</w:t>
            </w:r>
          </w:p>
        </w:tc>
        <w:tc>
          <w:tcPr>
            <w:tcW w:w="992"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3</w:t>
            </w:r>
          </w:p>
        </w:tc>
        <w:tc>
          <w:tcPr>
            <w:tcW w:w="709"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2</w:t>
            </w:r>
          </w:p>
        </w:tc>
        <w:tc>
          <w:tcPr>
            <w:tcW w:w="1559"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4</w:t>
            </w:r>
          </w:p>
        </w:tc>
        <w:tc>
          <w:tcPr>
            <w:tcW w:w="957"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4</w:t>
            </w:r>
          </w:p>
        </w:tc>
      </w:tr>
      <w:tr w:rsidR="004278FF" w:rsidRPr="00201180" w:rsidTr="007C550E">
        <w:tc>
          <w:tcPr>
            <w:tcW w:w="4224" w:type="dxa"/>
          </w:tcPr>
          <w:p w:rsidR="001C5D54" w:rsidRPr="00201180" w:rsidRDefault="001C5D54" w:rsidP="008B52DF">
            <w:pPr>
              <w:rPr>
                <w:rFonts w:ascii="Times New Roman" w:eastAsia="Calibri" w:hAnsi="Times New Roman" w:cs="Times New Roman"/>
                <w:sz w:val="24"/>
                <w:szCs w:val="24"/>
              </w:rPr>
            </w:pPr>
            <w:r w:rsidRPr="00201180">
              <w:rPr>
                <w:rFonts w:ascii="Times New Roman" w:eastAsia="Calibri" w:hAnsi="Times New Roman" w:cs="Times New Roman"/>
                <w:sz w:val="24"/>
                <w:szCs w:val="24"/>
              </w:rPr>
              <w:t>Связи с коллегами.</w:t>
            </w:r>
          </w:p>
        </w:tc>
        <w:tc>
          <w:tcPr>
            <w:tcW w:w="850" w:type="dxa"/>
            <w:vAlign w:val="center"/>
          </w:tcPr>
          <w:p w:rsidR="001C5D54" w:rsidRPr="004C3A26" w:rsidRDefault="004C3A26" w:rsidP="004C3A26">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0</w:t>
            </w:r>
          </w:p>
        </w:tc>
        <w:tc>
          <w:tcPr>
            <w:tcW w:w="992" w:type="dxa"/>
            <w:vAlign w:val="center"/>
          </w:tcPr>
          <w:p w:rsidR="001C5D54" w:rsidRPr="004C3A26" w:rsidRDefault="004C3A26" w:rsidP="004C3A26">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0</w:t>
            </w:r>
          </w:p>
        </w:tc>
        <w:tc>
          <w:tcPr>
            <w:tcW w:w="709"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4</w:t>
            </w:r>
          </w:p>
        </w:tc>
        <w:tc>
          <w:tcPr>
            <w:tcW w:w="1559" w:type="dxa"/>
            <w:vAlign w:val="center"/>
          </w:tcPr>
          <w:p w:rsidR="001C5D54" w:rsidRPr="004C3A26" w:rsidRDefault="004C3A26" w:rsidP="004C3A26">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0</w:t>
            </w:r>
          </w:p>
        </w:tc>
        <w:tc>
          <w:tcPr>
            <w:tcW w:w="957"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9</w:t>
            </w:r>
          </w:p>
        </w:tc>
      </w:tr>
      <w:tr w:rsidR="004278FF" w:rsidRPr="00201180" w:rsidTr="007C550E">
        <w:tc>
          <w:tcPr>
            <w:tcW w:w="4224" w:type="dxa"/>
          </w:tcPr>
          <w:p w:rsidR="001C5D54" w:rsidRPr="00201180" w:rsidRDefault="001C5D54" w:rsidP="0023204E">
            <w:pPr>
              <w:rPr>
                <w:rFonts w:ascii="Times New Roman" w:eastAsia="Calibri" w:hAnsi="Times New Roman" w:cs="Times New Roman"/>
                <w:sz w:val="24"/>
                <w:szCs w:val="24"/>
              </w:rPr>
            </w:pPr>
            <w:r w:rsidRPr="00201180">
              <w:rPr>
                <w:rFonts w:ascii="Times New Roman" w:eastAsia="Calibri" w:hAnsi="Times New Roman" w:cs="Times New Roman"/>
                <w:sz w:val="24"/>
                <w:szCs w:val="24"/>
              </w:rPr>
              <w:t>Разрастание чувства социальной изолированности, одиночества.</w:t>
            </w:r>
          </w:p>
        </w:tc>
        <w:tc>
          <w:tcPr>
            <w:tcW w:w="850"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4</w:t>
            </w:r>
          </w:p>
        </w:tc>
        <w:tc>
          <w:tcPr>
            <w:tcW w:w="992"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1</w:t>
            </w:r>
          </w:p>
        </w:tc>
        <w:tc>
          <w:tcPr>
            <w:tcW w:w="709"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3</w:t>
            </w:r>
          </w:p>
        </w:tc>
        <w:tc>
          <w:tcPr>
            <w:tcW w:w="1559"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3</w:t>
            </w:r>
          </w:p>
        </w:tc>
        <w:tc>
          <w:tcPr>
            <w:tcW w:w="957"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3</w:t>
            </w:r>
          </w:p>
        </w:tc>
      </w:tr>
      <w:tr w:rsidR="004278FF" w:rsidRPr="00201180" w:rsidTr="007C550E">
        <w:tc>
          <w:tcPr>
            <w:tcW w:w="4224" w:type="dxa"/>
          </w:tcPr>
          <w:p w:rsidR="001C5D54" w:rsidRPr="00201180" w:rsidRDefault="001C5D54" w:rsidP="0023204E">
            <w:pPr>
              <w:rPr>
                <w:rFonts w:ascii="Times New Roman" w:eastAsia="Calibri" w:hAnsi="Times New Roman" w:cs="Times New Roman"/>
                <w:sz w:val="24"/>
                <w:szCs w:val="24"/>
              </w:rPr>
            </w:pPr>
            <w:r w:rsidRPr="00201180">
              <w:rPr>
                <w:rFonts w:ascii="Times New Roman" w:eastAsia="Calibri" w:hAnsi="Times New Roman" w:cs="Times New Roman"/>
                <w:sz w:val="24"/>
                <w:szCs w:val="24"/>
              </w:rPr>
              <w:t>Проблемы технического обеспечения процесса обучения.</w:t>
            </w:r>
          </w:p>
        </w:tc>
        <w:tc>
          <w:tcPr>
            <w:tcW w:w="850"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1</w:t>
            </w:r>
          </w:p>
        </w:tc>
        <w:tc>
          <w:tcPr>
            <w:tcW w:w="992"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4</w:t>
            </w:r>
          </w:p>
        </w:tc>
        <w:tc>
          <w:tcPr>
            <w:tcW w:w="709"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1</w:t>
            </w:r>
          </w:p>
        </w:tc>
        <w:tc>
          <w:tcPr>
            <w:tcW w:w="1559"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1</w:t>
            </w:r>
          </w:p>
        </w:tc>
        <w:tc>
          <w:tcPr>
            <w:tcW w:w="957" w:type="dxa"/>
            <w:vAlign w:val="center"/>
          </w:tcPr>
          <w:p w:rsidR="001C5D54" w:rsidRPr="004C3A26" w:rsidRDefault="001C5D54" w:rsidP="004C3A26">
            <w:pPr>
              <w:jc w:val="center"/>
              <w:rPr>
                <w:rFonts w:ascii="Times New Roman" w:eastAsia="Calibri" w:hAnsi="Times New Roman" w:cs="Times New Roman"/>
                <w:b/>
                <w:sz w:val="24"/>
                <w:szCs w:val="24"/>
              </w:rPr>
            </w:pPr>
            <w:r w:rsidRPr="004C3A26">
              <w:rPr>
                <w:rFonts w:ascii="Times New Roman" w:eastAsia="Calibri" w:hAnsi="Times New Roman" w:cs="Times New Roman"/>
                <w:b/>
                <w:sz w:val="24"/>
                <w:szCs w:val="24"/>
              </w:rPr>
              <w:t>1</w:t>
            </w:r>
          </w:p>
        </w:tc>
      </w:tr>
    </w:tbl>
    <w:p w:rsidR="001C5D54" w:rsidRPr="00201180" w:rsidRDefault="00EF0A87" w:rsidP="0045325B">
      <w:pPr>
        <w:spacing w:after="0" w:line="240" w:lineRule="auto"/>
        <w:ind w:firstLine="709"/>
        <w:jc w:val="both"/>
        <w:rPr>
          <w:rFonts w:ascii="Times New Roman" w:hAnsi="Times New Roman" w:cs="Times New Roman"/>
          <w:sz w:val="24"/>
          <w:szCs w:val="24"/>
        </w:rPr>
      </w:pPr>
      <w:r w:rsidRPr="00201180">
        <w:rPr>
          <w:rFonts w:ascii="Times New Roman" w:hAnsi="Times New Roman" w:cs="Times New Roman"/>
          <w:sz w:val="24"/>
          <w:szCs w:val="24"/>
        </w:rPr>
        <w:t xml:space="preserve">Как видно из таблицы, почти единодушно приоритет отдается проблемам технического обеспечения процесса обучения. Постоянная напряжённость в ожидании ухудшения обстановки также отрицательно влияет на коммуникации. Особенно этот фактор выделяют деканы. На третьем месте разрастание чувства социальной изолированности, одиночества. </w:t>
      </w:r>
      <w:r w:rsidR="00704443" w:rsidRPr="00201180">
        <w:rPr>
          <w:rFonts w:ascii="Times New Roman" w:hAnsi="Times New Roman" w:cs="Times New Roman"/>
          <w:sz w:val="24"/>
          <w:szCs w:val="24"/>
        </w:rPr>
        <w:t xml:space="preserve">Кроме того, неясность тенденций в организации процесса обучения  больше волнует заведующих кафедрами. При анализе особого мнения можно выделить различный уровень </w:t>
      </w:r>
      <w:r w:rsidR="00704443" w:rsidRPr="00201180">
        <w:rPr>
          <w:rFonts w:ascii="Times New Roman" w:hAnsi="Times New Roman" w:cs="Times New Roman"/>
          <w:caps/>
          <w:sz w:val="24"/>
          <w:szCs w:val="24"/>
        </w:rPr>
        <w:t>it</w:t>
      </w:r>
      <w:r w:rsidR="00704443" w:rsidRPr="00201180">
        <w:rPr>
          <w:rFonts w:ascii="Times New Roman" w:hAnsi="Times New Roman" w:cs="Times New Roman"/>
          <w:sz w:val="24"/>
          <w:szCs w:val="24"/>
        </w:rPr>
        <w:t>-компетенций и различные материальные возможности обеспечения использования дистанционных технологий (ректор</w:t>
      </w:r>
      <w:r w:rsidR="00576655">
        <w:rPr>
          <w:rFonts w:ascii="Times New Roman" w:hAnsi="Times New Roman" w:cs="Times New Roman"/>
          <w:sz w:val="24"/>
          <w:szCs w:val="24"/>
        </w:rPr>
        <w:t>ы</w:t>
      </w:r>
      <w:r w:rsidR="00704443" w:rsidRPr="00201180">
        <w:rPr>
          <w:rFonts w:ascii="Times New Roman" w:hAnsi="Times New Roman" w:cs="Times New Roman"/>
          <w:sz w:val="24"/>
          <w:szCs w:val="24"/>
        </w:rPr>
        <w:t>), использование многими студентами в качестве главного информационного-коммуникационного средства смартфонов, что существенно ограничивает полноценную образовательную коммуникацию; нарушения режима жизнедеятельности (деканы). Заведующие кафедрами отмечают большой объем электронной документации, требующий дополнительного времени и ресурсов и сложность в реализации некоторых аспектов обучения (объективный текущий контроль) в силу особенностей онлайн обучения, а также технических проблем коммуникации.</w:t>
      </w:r>
    </w:p>
    <w:p w:rsidR="00DF6002" w:rsidRPr="00201180" w:rsidRDefault="00DF6002" w:rsidP="00EA24CC">
      <w:pPr>
        <w:spacing w:after="0" w:line="240" w:lineRule="auto"/>
        <w:ind w:firstLine="709"/>
        <w:jc w:val="both"/>
        <w:rPr>
          <w:rFonts w:ascii="Times New Roman" w:hAnsi="Times New Roman" w:cs="Times New Roman"/>
          <w:sz w:val="24"/>
          <w:szCs w:val="24"/>
        </w:rPr>
      </w:pPr>
      <w:r w:rsidRPr="00201180">
        <w:rPr>
          <w:rFonts w:ascii="Times New Roman" w:hAnsi="Times New Roman" w:cs="Times New Roman"/>
          <w:sz w:val="24"/>
          <w:szCs w:val="24"/>
        </w:rPr>
        <w:t xml:space="preserve">В период пандемии и после нее, роль </w:t>
      </w:r>
      <w:r w:rsidR="00EA24CC">
        <w:rPr>
          <w:rFonts w:ascii="Times New Roman" w:hAnsi="Times New Roman" w:cs="Times New Roman"/>
          <w:sz w:val="24"/>
          <w:szCs w:val="24"/>
        </w:rPr>
        <w:t xml:space="preserve">межвузовского сотрудничества и </w:t>
      </w:r>
      <w:r w:rsidRPr="00201180">
        <w:rPr>
          <w:rFonts w:ascii="Times New Roman" w:hAnsi="Times New Roman" w:cs="Times New Roman"/>
          <w:sz w:val="24"/>
          <w:szCs w:val="24"/>
        </w:rPr>
        <w:t xml:space="preserve">взаимодействия должна возрасти - считают все опрошенные ректоры и проректоры, но только 40% деканов и 30% заведующих кафедрами. Очевидно, последние цифры могут свидетельствовать о недостаточной вовлеченности руководителей этих уровней </w:t>
      </w:r>
    </w:p>
    <w:p w:rsidR="00010478" w:rsidRPr="00201180" w:rsidRDefault="00010478" w:rsidP="0045325B">
      <w:pPr>
        <w:spacing w:after="0" w:line="240" w:lineRule="auto"/>
        <w:ind w:firstLine="709"/>
        <w:jc w:val="both"/>
        <w:rPr>
          <w:rFonts w:ascii="Times New Roman" w:hAnsi="Times New Roman" w:cs="Times New Roman"/>
          <w:sz w:val="24"/>
          <w:szCs w:val="24"/>
        </w:rPr>
      </w:pPr>
      <w:r w:rsidRPr="00201180">
        <w:rPr>
          <w:rFonts w:ascii="Times New Roman" w:hAnsi="Times New Roman" w:cs="Times New Roman"/>
          <w:sz w:val="24"/>
          <w:szCs w:val="24"/>
        </w:rPr>
        <w:t xml:space="preserve">Проведенное исследование показало, что во мнениях вузовских руководителей различного уровня много общего. Все испытывают трудности, связанные с краш-тестом перехода на дистанционное обучение. </w:t>
      </w:r>
      <w:r w:rsidR="00B03F50" w:rsidRPr="00201180">
        <w:rPr>
          <w:rFonts w:ascii="Times New Roman" w:hAnsi="Times New Roman" w:cs="Times New Roman"/>
          <w:sz w:val="24"/>
          <w:szCs w:val="24"/>
        </w:rPr>
        <w:t>Одно из самых больших опасений для вузов в период пандемии — падение качества высшего образования. Из-за неравномерной готовности</w:t>
      </w:r>
      <w:r w:rsidRPr="00201180">
        <w:rPr>
          <w:rFonts w:ascii="Times New Roman" w:hAnsi="Times New Roman" w:cs="Times New Roman"/>
          <w:sz w:val="24"/>
          <w:szCs w:val="24"/>
        </w:rPr>
        <w:t xml:space="preserve"> </w:t>
      </w:r>
      <w:r w:rsidR="00B03F50" w:rsidRPr="00201180">
        <w:rPr>
          <w:rFonts w:ascii="Times New Roman" w:hAnsi="Times New Roman" w:cs="Times New Roman"/>
          <w:sz w:val="24"/>
          <w:szCs w:val="24"/>
        </w:rPr>
        <w:t xml:space="preserve">преподавательского состава и кафедр к переходу в онлайн-пространство, недостаточного технического оснащения и других сложностей многие студенты получают совсем другой образовательный опыт в онлайн-среде, и вузам важно идентифицировать слабые места и выработать корректные методы мониторинга в новых условиях. </w:t>
      </w:r>
      <w:r w:rsidR="00CB21C6" w:rsidRPr="00201180">
        <w:rPr>
          <w:rFonts w:ascii="Times New Roman" w:hAnsi="Times New Roman" w:cs="Times New Roman"/>
          <w:sz w:val="24"/>
          <w:szCs w:val="24"/>
        </w:rPr>
        <w:t xml:space="preserve">Качественный переход в онлайн-формат во многих случаях предполагает наличие курсов повышения квалификации, индивидуальной работы с преподавателями, переработки содержания курсов и пр., что также требует дополнительных ресурсов. </w:t>
      </w:r>
      <w:r w:rsidR="00372A4D" w:rsidRPr="00201180">
        <w:rPr>
          <w:rFonts w:ascii="Times New Roman" w:hAnsi="Times New Roman" w:cs="Times New Roman"/>
          <w:sz w:val="24"/>
          <w:szCs w:val="24"/>
        </w:rPr>
        <w:t xml:space="preserve">Во время самоизоляции </w:t>
      </w:r>
      <w:r w:rsidR="00CB21C6" w:rsidRPr="00201180">
        <w:rPr>
          <w:rFonts w:ascii="Times New Roman" w:hAnsi="Times New Roman" w:cs="Times New Roman"/>
          <w:sz w:val="24"/>
          <w:szCs w:val="24"/>
        </w:rPr>
        <w:t xml:space="preserve">весьма </w:t>
      </w:r>
      <w:r w:rsidR="00372A4D" w:rsidRPr="00201180">
        <w:rPr>
          <w:rFonts w:ascii="Times New Roman" w:hAnsi="Times New Roman" w:cs="Times New Roman"/>
          <w:sz w:val="24"/>
          <w:szCs w:val="24"/>
        </w:rPr>
        <w:t xml:space="preserve">важно получать обратную связь от студентов и сотрудников вуза. </w:t>
      </w:r>
      <w:r w:rsidR="00CB21C6" w:rsidRPr="00201180">
        <w:rPr>
          <w:rFonts w:ascii="Times New Roman" w:hAnsi="Times New Roman" w:cs="Times New Roman"/>
          <w:sz w:val="24"/>
          <w:szCs w:val="24"/>
        </w:rPr>
        <w:t>Как показывает опрос, поддержку студентов и преподавателей руководители университетов видят главным приоритетом среди краткосрочных задач.</w:t>
      </w:r>
    </w:p>
    <w:p w:rsidR="004142B8" w:rsidRDefault="004142B8" w:rsidP="0045325B">
      <w:pPr>
        <w:spacing w:after="0" w:line="240" w:lineRule="auto"/>
        <w:ind w:firstLine="709"/>
        <w:jc w:val="both"/>
        <w:rPr>
          <w:rFonts w:ascii="Times New Roman" w:hAnsi="Times New Roman" w:cs="Times New Roman"/>
          <w:bCs/>
          <w:sz w:val="24"/>
          <w:szCs w:val="24"/>
          <w:lang w:bidi="ru-RU"/>
        </w:rPr>
      </w:pPr>
      <w:r w:rsidRPr="00201180">
        <w:rPr>
          <w:rFonts w:ascii="Times New Roman" w:hAnsi="Times New Roman" w:cs="Times New Roman"/>
          <w:bCs/>
          <w:sz w:val="24"/>
          <w:szCs w:val="24"/>
          <w:lang w:bidi="ru-RU"/>
        </w:rPr>
        <w:t>Пандемия коронавируса дает возможность пересмотреть принципы организации сети высшего образования и науки в России. Очевидно, что назрел переход от слабо взаимодействую</w:t>
      </w:r>
      <w:r w:rsidR="00010478" w:rsidRPr="00201180">
        <w:rPr>
          <w:rFonts w:ascii="Times New Roman" w:hAnsi="Times New Roman" w:cs="Times New Roman"/>
          <w:bCs/>
          <w:sz w:val="24"/>
          <w:szCs w:val="24"/>
          <w:lang w:bidi="ru-RU"/>
        </w:rPr>
        <w:t>щ</w:t>
      </w:r>
      <w:r w:rsidRPr="00201180">
        <w:rPr>
          <w:rFonts w:ascii="Times New Roman" w:hAnsi="Times New Roman" w:cs="Times New Roman"/>
          <w:bCs/>
          <w:sz w:val="24"/>
          <w:szCs w:val="24"/>
          <w:lang w:bidi="ru-RU"/>
        </w:rPr>
        <w:t xml:space="preserve">ей совокупности университетов и научных институтов к развитию сети </w:t>
      </w:r>
      <w:r w:rsidRPr="00201180">
        <w:rPr>
          <w:rFonts w:ascii="Times New Roman" w:hAnsi="Times New Roman" w:cs="Times New Roman"/>
          <w:bCs/>
          <w:sz w:val="24"/>
          <w:szCs w:val="24"/>
          <w:lang w:bidi="ru-RU"/>
        </w:rPr>
        <w:lastRenderedPageBreak/>
        <w:t>высшего образования. Необходимо преодолевать цифровое и технологическое неравенство, повышать доступность образования в регионах и устойчивость сети высшего образования. Время диктует необходимость формирования новых форматов научного сотрудничества, расширения сетей кооперации и включения в них новых участников. Необходимо повышать конкурентоспособность академической карьеры для молодых специалистов, вырабатывать единые подходы к формированию индивидуальных образовательных траекторий с учетом специфики организации учебного процесса в каждом регионе, вузе и при методической поддержке ведущих региональных университетов.[</w:t>
      </w:r>
      <w:r w:rsidR="00EC7A42">
        <w:rPr>
          <w:rFonts w:ascii="Times New Roman" w:hAnsi="Times New Roman" w:cs="Times New Roman"/>
          <w:bCs/>
          <w:sz w:val="24"/>
          <w:szCs w:val="24"/>
          <w:lang w:bidi="ru-RU"/>
        </w:rPr>
        <w:t>5</w:t>
      </w:r>
      <w:r w:rsidR="0065298E">
        <w:rPr>
          <w:rFonts w:ascii="Times New Roman" w:hAnsi="Times New Roman" w:cs="Times New Roman"/>
          <w:bCs/>
          <w:sz w:val="24"/>
          <w:szCs w:val="24"/>
          <w:lang w:bidi="ru-RU"/>
        </w:rPr>
        <w:t>, 6</w:t>
      </w:r>
      <w:r w:rsidRPr="00201180">
        <w:rPr>
          <w:rFonts w:ascii="Times New Roman" w:hAnsi="Times New Roman" w:cs="Times New Roman"/>
          <w:bCs/>
          <w:sz w:val="24"/>
          <w:szCs w:val="24"/>
          <w:lang w:bidi="ru-RU"/>
        </w:rPr>
        <w:t>]</w:t>
      </w:r>
    </w:p>
    <w:p w:rsidR="00C535CB" w:rsidRPr="00C535CB" w:rsidRDefault="00C535CB" w:rsidP="0045325B">
      <w:pPr>
        <w:spacing w:after="0" w:line="240" w:lineRule="auto"/>
        <w:ind w:firstLine="709"/>
        <w:jc w:val="both"/>
        <w:rPr>
          <w:rFonts w:ascii="Times New Roman" w:hAnsi="Times New Roman" w:cs="Times New Roman"/>
          <w:bCs/>
          <w:sz w:val="24"/>
          <w:szCs w:val="24"/>
          <w:lang w:bidi="ru-RU"/>
        </w:rPr>
      </w:pPr>
      <w:r>
        <w:rPr>
          <w:rFonts w:ascii="Times New Roman" w:hAnsi="Times New Roman" w:cs="Times New Roman"/>
          <w:bCs/>
          <w:sz w:val="24"/>
          <w:szCs w:val="24"/>
          <w:lang w:bidi="ru-RU"/>
        </w:rPr>
        <w:t>Н</w:t>
      </w:r>
      <w:r w:rsidRPr="00C535CB">
        <w:rPr>
          <w:rFonts w:ascii="Times New Roman" w:hAnsi="Times New Roman" w:cs="Times New Roman"/>
          <w:bCs/>
          <w:sz w:val="24"/>
          <w:szCs w:val="24"/>
          <w:lang w:bidi="ru-RU"/>
        </w:rPr>
        <w:t xml:space="preserve">еобходимо </w:t>
      </w:r>
      <w:r>
        <w:rPr>
          <w:rFonts w:ascii="Times New Roman" w:hAnsi="Times New Roman" w:cs="Times New Roman"/>
          <w:bCs/>
          <w:sz w:val="24"/>
          <w:szCs w:val="24"/>
          <w:lang w:bidi="ru-RU"/>
        </w:rPr>
        <w:t xml:space="preserve">также </w:t>
      </w:r>
      <w:r w:rsidRPr="00C535CB">
        <w:rPr>
          <w:rFonts w:ascii="Times New Roman" w:hAnsi="Times New Roman" w:cs="Times New Roman"/>
          <w:bCs/>
          <w:sz w:val="24"/>
          <w:szCs w:val="24"/>
          <w:lang w:bidi="ru-RU"/>
        </w:rPr>
        <w:t xml:space="preserve">поставить вопросы о том, насколько функционирование и алгоритмы </w:t>
      </w:r>
      <w:r>
        <w:rPr>
          <w:rFonts w:ascii="Times New Roman" w:hAnsi="Times New Roman" w:cs="Times New Roman"/>
          <w:bCs/>
          <w:sz w:val="24"/>
          <w:szCs w:val="24"/>
          <w:lang w:bidi="ru-RU"/>
        </w:rPr>
        <w:t xml:space="preserve">цифровых </w:t>
      </w:r>
      <w:r w:rsidRPr="00C535CB">
        <w:rPr>
          <w:rFonts w:ascii="Times New Roman" w:hAnsi="Times New Roman" w:cs="Times New Roman"/>
          <w:bCs/>
          <w:sz w:val="24"/>
          <w:szCs w:val="24"/>
          <w:lang w:bidi="ru-RU"/>
        </w:rPr>
        <w:t>образовательных технологий соответствуют педагогическим задачам и научно обоснованным моделям обучения и преподавания, какие ограничения они накладывают на образовательный процесс, какие свойства и функц</w:t>
      </w:r>
      <w:r>
        <w:rPr>
          <w:rFonts w:ascii="Times New Roman" w:hAnsi="Times New Roman" w:cs="Times New Roman"/>
          <w:bCs/>
          <w:sz w:val="24"/>
          <w:szCs w:val="24"/>
          <w:lang w:bidi="ru-RU"/>
        </w:rPr>
        <w:t xml:space="preserve">ии нужно изменить или добавить и т.д. </w:t>
      </w:r>
      <w:r w:rsidRPr="00C535CB">
        <w:rPr>
          <w:rFonts w:ascii="Times New Roman" w:hAnsi="Times New Roman" w:cs="Times New Roman"/>
          <w:bCs/>
          <w:sz w:val="24"/>
          <w:szCs w:val="24"/>
          <w:lang w:bidi="ru-RU"/>
        </w:rPr>
        <w:t>[6</w:t>
      </w:r>
      <w:r w:rsidR="0065298E">
        <w:rPr>
          <w:rFonts w:ascii="Times New Roman" w:hAnsi="Times New Roman" w:cs="Times New Roman"/>
          <w:bCs/>
          <w:sz w:val="24"/>
          <w:szCs w:val="24"/>
          <w:lang w:bidi="ru-RU"/>
        </w:rPr>
        <w:t>, 52</w:t>
      </w:r>
      <w:r w:rsidRPr="00C535CB">
        <w:rPr>
          <w:rFonts w:ascii="Times New Roman" w:hAnsi="Times New Roman" w:cs="Times New Roman"/>
          <w:bCs/>
          <w:sz w:val="24"/>
          <w:szCs w:val="24"/>
          <w:lang w:bidi="ru-RU"/>
        </w:rPr>
        <w:t>]</w:t>
      </w:r>
    </w:p>
    <w:p w:rsidR="00A608EA" w:rsidRPr="00201180" w:rsidRDefault="00A608EA" w:rsidP="0045325B">
      <w:pPr>
        <w:spacing w:after="0" w:line="240" w:lineRule="auto"/>
        <w:ind w:firstLine="709"/>
        <w:jc w:val="both"/>
        <w:rPr>
          <w:rFonts w:ascii="Times New Roman" w:hAnsi="Times New Roman" w:cs="Times New Roman"/>
          <w:bCs/>
          <w:sz w:val="24"/>
          <w:szCs w:val="24"/>
          <w:lang w:bidi="ru-RU"/>
        </w:rPr>
      </w:pPr>
    </w:p>
    <w:p w:rsidR="006C0BB9" w:rsidRPr="00201180" w:rsidRDefault="00085FA7" w:rsidP="00085FA7">
      <w:pPr>
        <w:spacing w:after="0" w:line="240" w:lineRule="auto"/>
        <w:ind w:firstLine="709"/>
        <w:jc w:val="center"/>
        <w:rPr>
          <w:rFonts w:ascii="Times New Roman" w:hAnsi="Times New Roman" w:cs="Times New Roman"/>
          <w:b/>
          <w:sz w:val="24"/>
          <w:szCs w:val="24"/>
        </w:rPr>
      </w:pPr>
      <w:r w:rsidRPr="00085FA7">
        <w:rPr>
          <w:rFonts w:ascii="Times New Roman" w:hAnsi="Times New Roman" w:cs="Times New Roman"/>
          <w:b/>
          <w:sz w:val="24"/>
          <w:szCs w:val="24"/>
        </w:rPr>
        <w:t>Библиографический список:</w:t>
      </w:r>
    </w:p>
    <w:p w:rsidR="00EC7A42" w:rsidRDefault="00EC7A42" w:rsidP="00EC7A4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AC3827" w:rsidRPr="00201180">
        <w:rPr>
          <w:rFonts w:ascii="Times New Roman" w:hAnsi="Times New Roman" w:cs="Times New Roman"/>
          <w:sz w:val="24"/>
          <w:szCs w:val="24"/>
        </w:rPr>
        <w:t>.</w:t>
      </w:r>
      <w:r w:rsidR="004A7E24">
        <w:rPr>
          <w:rFonts w:ascii="Times New Roman" w:hAnsi="Times New Roman" w:cs="Times New Roman"/>
          <w:sz w:val="24"/>
          <w:szCs w:val="24"/>
        </w:rPr>
        <w:t xml:space="preserve"> </w:t>
      </w:r>
      <w:r w:rsidR="00AC3827" w:rsidRPr="00201180">
        <w:rPr>
          <w:rFonts w:ascii="Times New Roman" w:hAnsi="Times New Roman" w:cs="Times New Roman"/>
          <w:sz w:val="24"/>
          <w:szCs w:val="24"/>
        </w:rPr>
        <w:t>Гафуров И.Р., Ибрагимов Г.И., Калимуллин А.М., Алишев Т.Б. Трансформация обучения в высшей школе во время пандемии: болевые точки // Высшее образование в Р</w:t>
      </w:r>
      <w:r w:rsidR="00C33A4E">
        <w:rPr>
          <w:rFonts w:ascii="Times New Roman" w:hAnsi="Times New Roman" w:cs="Times New Roman"/>
          <w:sz w:val="24"/>
          <w:szCs w:val="24"/>
        </w:rPr>
        <w:t>оссии. 2020. Т. 29. № 10. с. 101- 112</w:t>
      </w:r>
      <w:r w:rsidR="00AC3827" w:rsidRPr="00201180">
        <w:rPr>
          <w:rFonts w:ascii="Times New Roman" w:hAnsi="Times New Roman" w:cs="Times New Roman"/>
          <w:sz w:val="24"/>
          <w:szCs w:val="24"/>
        </w:rPr>
        <w:t xml:space="preserve">. </w:t>
      </w:r>
      <w:r w:rsidR="008C7F43" w:rsidRPr="00201180">
        <w:rPr>
          <w:rFonts w:ascii="Times New Roman" w:hAnsi="Times New Roman" w:cs="Times New Roman"/>
          <w:sz w:val="24"/>
          <w:szCs w:val="24"/>
        </w:rPr>
        <w:t xml:space="preserve"> </w:t>
      </w:r>
    </w:p>
    <w:p w:rsidR="008C7F43" w:rsidRPr="00201180" w:rsidRDefault="00EC7A42" w:rsidP="00EC7A4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AD465D" w:rsidRPr="00201180">
        <w:rPr>
          <w:rFonts w:ascii="Times New Roman" w:hAnsi="Times New Roman" w:cs="Times New Roman"/>
          <w:sz w:val="24"/>
          <w:szCs w:val="24"/>
        </w:rPr>
        <w:t>А. И. Верецкая, А. А. Квасова, А. И. Стеценко. П</w:t>
      </w:r>
      <w:r w:rsidR="000E54CD" w:rsidRPr="00201180">
        <w:rPr>
          <w:rFonts w:ascii="Times New Roman" w:hAnsi="Times New Roman" w:cs="Times New Roman"/>
          <w:sz w:val="24"/>
          <w:szCs w:val="24"/>
        </w:rPr>
        <w:t>реподаватели</w:t>
      </w:r>
      <w:r w:rsidR="00AD465D" w:rsidRPr="00201180">
        <w:rPr>
          <w:rFonts w:ascii="Times New Roman" w:hAnsi="Times New Roman" w:cs="Times New Roman"/>
          <w:sz w:val="24"/>
          <w:szCs w:val="24"/>
        </w:rPr>
        <w:t xml:space="preserve"> </w:t>
      </w:r>
      <w:r w:rsidR="000E54CD" w:rsidRPr="00201180">
        <w:rPr>
          <w:rFonts w:ascii="Times New Roman" w:hAnsi="Times New Roman" w:cs="Times New Roman"/>
          <w:sz w:val="24"/>
          <w:szCs w:val="24"/>
        </w:rPr>
        <w:t>и</w:t>
      </w:r>
      <w:r w:rsidR="00AD465D" w:rsidRPr="00201180">
        <w:rPr>
          <w:rFonts w:ascii="Times New Roman" w:hAnsi="Times New Roman" w:cs="Times New Roman"/>
          <w:sz w:val="24"/>
          <w:szCs w:val="24"/>
        </w:rPr>
        <w:t xml:space="preserve"> </w:t>
      </w:r>
      <w:r w:rsidR="000E54CD" w:rsidRPr="00201180">
        <w:rPr>
          <w:rFonts w:ascii="Times New Roman" w:hAnsi="Times New Roman" w:cs="Times New Roman"/>
          <w:sz w:val="24"/>
          <w:szCs w:val="24"/>
        </w:rPr>
        <w:t>студенты</w:t>
      </w:r>
      <w:r w:rsidR="00AD465D" w:rsidRPr="00201180">
        <w:rPr>
          <w:rFonts w:ascii="Times New Roman" w:hAnsi="Times New Roman" w:cs="Times New Roman"/>
          <w:sz w:val="24"/>
          <w:szCs w:val="24"/>
        </w:rPr>
        <w:t xml:space="preserve"> </w:t>
      </w:r>
      <w:r w:rsidR="000E54CD" w:rsidRPr="00201180">
        <w:rPr>
          <w:rFonts w:ascii="Times New Roman" w:hAnsi="Times New Roman" w:cs="Times New Roman"/>
          <w:sz w:val="24"/>
          <w:szCs w:val="24"/>
        </w:rPr>
        <w:t>Воронежского</w:t>
      </w:r>
      <w:r w:rsidR="00AD465D" w:rsidRPr="00201180">
        <w:rPr>
          <w:rFonts w:ascii="Times New Roman" w:hAnsi="Times New Roman" w:cs="Times New Roman"/>
          <w:sz w:val="24"/>
          <w:szCs w:val="24"/>
        </w:rPr>
        <w:t xml:space="preserve"> </w:t>
      </w:r>
      <w:r w:rsidR="000E54CD" w:rsidRPr="00201180">
        <w:rPr>
          <w:rFonts w:ascii="Times New Roman" w:hAnsi="Times New Roman" w:cs="Times New Roman"/>
          <w:sz w:val="24"/>
          <w:szCs w:val="24"/>
        </w:rPr>
        <w:t>университета</w:t>
      </w:r>
      <w:r w:rsidR="00AD465D" w:rsidRPr="00201180">
        <w:rPr>
          <w:rFonts w:ascii="Times New Roman" w:hAnsi="Times New Roman" w:cs="Times New Roman"/>
          <w:sz w:val="24"/>
          <w:szCs w:val="24"/>
        </w:rPr>
        <w:t xml:space="preserve"> </w:t>
      </w:r>
      <w:r w:rsidR="000E54CD" w:rsidRPr="00201180">
        <w:rPr>
          <w:rFonts w:ascii="Times New Roman" w:hAnsi="Times New Roman" w:cs="Times New Roman"/>
          <w:sz w:val="24"/>
          <w:szCs w:val="24"/>
        </w:rPr>
        <w:t>о</w:t>
      </w:r>
      <w:r w:rsidR="00AD465D" w:rsidRPr="00201180">
        <w:rPr>
          <w:rFonts w:ascii="Times New Roman" w:hAnsi="Times New Roman" w:cs="Times New Roman"/>
          <w:sz w:val="24"/>
          <w:szCs w:val="24"/>
        </w:rPr>
        <w:t xml:space="preserve"> </w:t>
      </w:r>
      <w:r w:rsidR="000E54CD" w:rsidRPr="00201180">
        <w:rPr>
          <w:rFonts w:ascii="Times New Roman" w:hAnsi="Times New Roman" w:cs="Times New Roman"/>
          <w:sz w:val="24"/>
          <w:szCs w:val="24"/>
        </w:rPr>
        <w:t>дистанционном</w:t>
      </w:r>
      <w:r w:rsidR="00AD465D" w:rsidRPr="00201180">
        <w:rPr>
          <w:rFonts w:ascii="Times New Roman" w:hAnsi="Times New Roman" w:cs="Times New Roman"/>
          <w:sz w:val="24"/>
          <w:szCs w:val="24"/>
        </w:rPr>
        <w:t xml:space="preserve"> </w:t>
      </w:r>
      <w:r w:rsidR="000E54CD" w:rsidRPr="00201180">
        <w:rPr>
          <w:rFonts w:ascii="Times New Roman" w:hAnsi="Times New Roman" w:cs="Times New Roman"/>
          <w:sz w:val="24"/>
          <w:szCs w:val="24"/>
        </w:rPr>
        <w:t>обучении</w:t>
      </w:r>
      <w:r w:rsidR="00AD465D" w:rsidRPr="00201180">
        <w:rPr>
          <w:rFonts w:ascii="Times New Roman" w:hAnsi="Times New Roman" w:cs="Times New Roman"/>
          <w:sz w:val="24"/>
          <w:szCs w:val="24"/>
        </w:rPr>
        <w:t xml:space="preserve"> </w:t>
      </w:r>
      <w:r w:rsidR="000E54CD" w:rsidRPr="00201180">
        <w:rPr>
          <w:rFonts w:ascii="Times New Roman" w:hAnsi="Times New Roman" w:cs="Times New Roman"/>
          <w:sz w:val="24"/>
          <w:szCs w:val="24"/>
        </w:rPr>
        <w:t>в</w:t>
      </w:r>
      <w:r w:rsidR="00AD465D" w:rsidRPr="00201180">
        <w:rPr>
          <w:rFonts w:ascii="Times New Roman" w:hAnsi="Times New Roman" w:cs="Times New Roman"/>
          <w:sz w:val="24"/>
          <w:szCs w:val="24"/>
        </w:rPr>
        <w:t xml:space="preserve"> </w:t>
      </w:r>
      <w:r w:rsidR="000E54CD" w:rsidRPr="00201180">
        <w:rPr>
          <w:rFonts w:ascii="Times New Roman" w:hAnsi="Times New Roman" w:cs="Times New Roman"/>
          <w:sz w:val="24"/>
          <w:szCs w:val="24"/>
        </w:rPr>
        <w:t>условиях</w:t>
      </w:r>
      <w:r w:rsidR="00AD465D" w:rsidRPr="00201180">
        <w:rPr>
          <w:rFonts w:ascii="Times New Roman" w:hAnsi="Times New Roman" w:cs="Times New Roman"/>
          <w:sz w:val="24"/>
          <w:szCs w:val="24"/>
        </w:rPr>
        <w:t xml:space="preserve"> </w:t>
      </w:r>
      <w:r w:rsidR="000E54CD" w:rsidRPr="00201180">
        <w:rPr>
          <w:rFonts w:ascii="Times New Roman" w:hAnsi="Times New Roman" w:cs="Times New Roman"/>
          <w:sz w:val="24"/>
          <w:szCs w:val="24"/>
        </w:rPr>
        <w:t>антивирусной</w:t>
      </w:r>
      <w:r w:rsidR="00AD465D" w:rsidRPr="00201180">
        <w:rPr>
          <w:rFonts w:ascii="Times New Roman" w:hAnsi="Times New Roman" w:cs="Times New Roman"/>
          <w:sz w:val="24"/>
          <w:szCs w:val="24"/>
        </w:rPr>
        <w:t xml:space="preserve"> </w:t>
      </w:r>
      <w:r w:rsidR="000E54CD" w:rsidRPr="00201180">
        <w:rPr>
          <w:rFonts w:ascii="Times New Roman" w:hAnsi="Times New Roman" w:cs="Times New Roman"/>
          <w:sz w:val="24"/>
          <w:szCs w:val="24"/>
        </w:rPr>
        <w:t>самоизоляции</w:t>
      </w:r>
      <w:r w:rsidR="00AD465D" w:rsidRPr="00201180">
        <w:rPr>
          <w:rFonts w:ascii="Times New Roman" w:hAnsi="Times New Roman" w:cs="Times New Roman"/>
          <w:sz w:val="24"/>
          <w:szCs w:val="24"/>
        </w:rPr>
        <w:t xml:space="preserve"> //</w:t>
      </w:r>
      <w:r w:rsidR="008C7F43" w:rsidRPr="00201180">
        <w:rPr>
          <w:rFonts w:ascii="Times New Roman" w:hAnsi="Times New Roman" w:cs="Times New Roman"/>
          <w:sz w:val="24"/>
          <w:szCs w:val="24"/>
        </w:rPr>
        <w:t xml:space="preserve"> Вестник ВГУ. Серия: Проблемы в</w:t>
      </w:r>
      <w:r w:rsidR="00BB607B">
        <w:rPr>
          <w:rFonts w:ascii="Times New Roman" w:hAnsi="Times New Roman" w:cs="Times New Roman"/>
          <w:sz w:val="24"/>
          <w:szCs w:val="24"/>
        </w:rPr>
        <w:t>ысшего образования. 2020. № 4. с</w:t>
      </w:r>
      <w:r w:rsidR="008C7F43" w:rsidRPr="00201180">
        <w:rPr>
          <w:rFonts w:ascii="Times New Roman" w:hAnsi="Times New Roman" w:cs="Times New Roman"/>
          <w:sz w:val="24"/>
          <w:szCs w:val="24"/>
        </w:rPr>
        <w:t>.28-31.</w:t>
      </w:r>
    </w:p>
    <w:p w:rsidR="00535D63" w:rsidRPr="00201180" w:rsidRDefault="00EC7A42" w:rsidP="004532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535D63" w:rsidRPr="00201180">
        <w:rPr>
          <w:rFonts w:ascii="Times New Roman" w:hAnsi="Times New Roman" w:cs="Times New Roman"/>
          <w:sz w:val="24"/>
          <w:szCs w:val="24"/>
        </w:rPr>
        <w:t>.</w:t>
      </w:r>
      <w:r>
        <w:rPr>
          <w:rFonts w:ascii="Times New Roman" w:hAnsi="Times New Roman" w:cs="Times New Roman"/>
          <w:sz w:val="24"/>
          <w:szCs w:val="24"/>
        </w:rPr>
        <w:t xml:space="preserve"> </w:t>
      </w:r>
      <w:r w:rsidR="00535D63" w:rsidRPr="00201180">
        <w:rPr>
          <w:rFonts w:ascii="Times New Roman" w:hAnsi="Times New Roman" w:cs="Times New Roman"/>
          <w:sz w:val="24"/>
          <w:szCs w:val="24"/>
        </w:rPr>
        <w:t>Казак М. А., Белинская Т. В., Краснощеченко И. П. Управление переходом к дистанционному способу реализации образовательного процесса: опыт Калужского госуниверситета // Университетское управление: практика и анализ. 2020. Т. 24, № 2.</w:t>
      </w:r>
      <w:r w:rsidR="00463315" w:rsidRPr="00201180">
        <w:rPr>
          <w:rFonts w:ascii="Times New Roman" w:hAnsi="Times New Roman" w:cs="Times New Roman"/>
          <w:sz w:val="24"/>
          <w:szCs w:val="24"/>
        </w:rPr>
        <w:t xml:space="preserve"> - </w:t>
      </w:r>
      <w:r w:rsidR="00463315" w:rsidRPr="00201180">
        <w:rPr>
          <w:rFonts w:ascii="Times New Roman" w:hAnsi="Times New Roman" w:cs="Times New Roman"/>
          <w:sz w:val="24"/>
          <w:szCs w:val="24"/>
          <w:lang w:val="en-US"/>
        </w:rPr>
        <w:t>c</w:t>
      </w:r>
      <w:r w:rsidR="00463315" w:rsidRPr="00201180">
        <w:rPr>
          <w:rFonts w:ascii="Times New Roman" w:hAnsi="Times New Roman" w:cs="Times New Roman"/>
          <w:sz w:val="24"/>
          <w:szCs w:val="24"/>
        </w:rPr>
        <w:t>.</w:t>
      </w:r>
      <w:r w:rsidR="00C4714A" w:rsidRPr="00C4714A">
        <w:t xml:space="preserve"> </w:t>
      </w:r>
      <w:r w:rsidR="00C4714A" w:rsidRPr="00C4714A">
        <w:rPr>
          <w:rFonts w:ascii="Times New Roman" w:hAnsi="Times New Roman" w:cs="Times New Roman"/>
          <w:sz w:val="24"/>
          <w:szCs w:val="24"/>
        </w:rPr>
        <w:t>75-91</w:t>
      </w:r>
      <w:r w:rsidR="00463315" w:rsidRPr="00201180">
        <w:rPr>
          <w:rFonts w:ascii="Times New Roman" w:hAnsi="Times New Roman" w:cs="Times New Roman"/>
          <w:sz w:val="24"/>
          <w:szCs w:val="24"/>
        </w:rPr>
        <w:t>.</w:t>
      </w:r>
    </w:p>
    <w:p w:rsidR="007A62A1" w:rsidRPr="00201180" w:rsidRDefault="00EC7A42" w:rsidP="004532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7A62A1" w:rsidRPr="00201180">
        <w:rPr>
          <w:rFonts w:ascii="Times New Roman" w:hAnsi="Times New Roman" w:cs="Times New Roman"/>
          <w:sz w:val="24"/>
          <w:szCs w:val="24"/>
        </w:rPr>
        <w:t>.</w:t>
      </w:r>
      <w:r>
        <w:rPr>
          <w:rFonts w:ascii="Times New Roman" w:hAnsi="Times New Roman" w:cs="Times New Roman"/>
          <w:sz w:val="24"/>
          <w:szCs w:val="24"/>
        </w:rPr>
        <w:t xml:space="preserve"> </w:t>
      </w:r>
      <w:r w:rsidR="007A62A1" w:rsidRPr="00201180">
        <w:rPr>
          <w:rFonts w:ascii="Times New Roman" w:hAnsi="Times New Roman" w:cs="Times New Roman"/>
          <w:sz w:val="24"/>
          <w:szCs w:val="24"/>
        </w:rPr>
        <w:t xml:space="preserve">Н.С. Ладыжец, Е.В. Неборский, М.В. Богуславский, Т.А. Наумова. Социально-образовательные аспекты форсмажорной актуализации теории и практики цифрового университета в условиях пандемии </w:t>
      </w:r>
      <w:r w:rsidR="007A62A1" w:rsidRPr="00201180">
        <w:rPr>
          <w:rFonts w:ascii="Times New Roman" w:hAnsi="Times New Roman" w:cs="Times New Roman"/>
          <w:sz w:val="24"/>
          <w:szCs w:val="24"/>
          <w:lang w:val="en-US"/>
        </w:rPr>
        <w:t>COVID</w:t>
      </w:r>
      <w:r w:rsidR="007A62A1" w:rsidRPr="00201180">
        <w:rPr>
          <w:rFonts w:ascii="Times New Roman" w:hAnsi="Times New Roman" w:cs="Times New Roman"/>
          <w:sz w:val="24"/>
          <w:szCs w:val="24"/>
        </w:rPr>
        <w:t>-19. // Вестник Удмуртского университета. Серия: Социология. Политология. Международные отношения. 2020. Т. 4, вып. 2. - с.129 - 130.</w:t>
      </w:r>
    </w:p>
    <w:p w:rsidR="004142B8" w:rsidRDefault="00EC7A42" w:rsidP="004532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4142B8" w:rsidRPr="00201180">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4142B8" w:rsidRPr="00201180">
        <w:rPr>
          <w:rFonts w:ascii="Times New Roman" w:hAnsi="Times New Roman" w:cs="Times New Roman"/>
          <w:sz w:val="24"/>
          <w:szCs w:val="24"/>
        </w:rPr>
        <w:t>Кокшаров</w:t>
      </w:r>
      <w:proofErr w:type="spellEnd"/>
      <w:r w:rsidR="004142B8" w:rsidRPr="00201180">
        <w:rPr>
          <w:rFonts w:ascii="Times New Roman" w:hAnsi="Times New Roman" w:cs="Times New Roman"/>
          <w:sz w:val="24"/>
          <w:szCs w:val="24"/>
        </w:rPr>
        <w:t xml:space="preserve"> В. А. Пандемия - шанс </w:t>
      </w:r>
      <w:proofErr w:type="gramStart"/>
      <w:r w:rsidR="004142B8" w:rsidRPr="00201180">
        <w:rPr>
          <w:rFonts w:ascii="Times New Roman" w:hAnsi="Times New Roman" w:cs="Times New Roman"/>
          <w:sz w:val="24"/>
          <w:szCs w:val="24"/>
        </w:rPr>
        <w:t>пересмотра принципов организации сети высшей школы</w:t>
      </w:r>
      <w:proofErr w:type="gramEnd"/>
      <w:r w:rsidR="004142B8" w:rsidRPr="00201180">
        <w:rPr>
          <w:rFonts w:ascii="Times New Roman" w:hAnsi="Times New Roman" w:cs="Times New Roman"/>
          <w:sz w:val="24"/>
          <w:szCs w:val="24"/>
        </w:rPr>
        <w:t>. // Университетское управление: практика и анализ 2020; 24(3): с.5–6.</w:t>
      </w:r>
    </w:p>
    <w:p w:rsidR="00C535CB" w:rsidRPr="00201180" w:rsidRDefault="00C535CB" w:rsidP="004532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 </w:t>
      </w:r>
      <w:r w:rsidRPr="00C535CB">
        <w:rPr>
          <w:rFonts w:ascii="Times New Roman" w:hAnsi="Times New Roman" w:cs="Times New Roman"/>
          <w:sz w:val="24"/>
          <w:szCs w:val="24"/>
        </w:rPr>
        <w:t xml:space="preserve">Пашков М.В., Пашкова В.М. Проблемы и риски </w:t>
      </w:r>
      <w:proofErr w:type="spellStart"/>
      <w:r w:rsidRPr="00C535CB">
        <w:rPr>
          <w:rFonts w:ascii="Times New Roman" w:hAnsi="Times New Roman" w:cs="Times New Roman"/>
          <w:sz w:val="24"/>
          <w:szCs w:val="24"/>
        </w:rPr>
        <w:t>цифровизации</w:t>
      </w:r>
      <w:proofErr w:type="spellEnd"/>
      <w:r w:rsidRPr="00C535CB">
        <w:rPr>
          <w:rFonts w:ascii="Times New Roman" w:hAnsi="Times New Roman" w:cs="Times New Roman"/>
          <w:sz w:val="24"/>
          <w:szCs w:val="24"/>
        </w:rPr>
        <w:t xml:space="preserve"> высшего образования // Высшее образование в Росси</w:t>
      </w:r>
      <w:r>
        <w:rPr>
          <w:rFonts w:ascii="Times New Roman" w:hAnsi="Times New Roman" w:cs="Times New Roman"/>
          <w:sz w:val="24"/>
          <w:szCs w:val="24"/>
        </w:rPr>
        <w:t xml:space="preserve">и. 2022. Т. 31. № 3. </w:t>
      </w:r>
      <w:r w:rsidR="00BB607B">
        <w:rPr>
          <w:rFonts w:ascii="Times New Roman" w:hAnsi="Times New Roman" w:cs="Times New Roman"/>
          <w:sz w:val="24"/>
          <w:szCs w:val="24"/>
        </w:rPr>
        <w:t>с</w:t>
      </w:r>
      <w:r>
        <w:rPr>
          <w:rFonts w:ascii="Times New Roman" w:hAnsi="Times New Roman" w:cs="Times New Roman"/>
          <w:sz w:val="24"/>
          <w:szCs w:val="24"/>
        </w:rPr>
        <w:t xml:space="preserve">. </w:t>
      </w:r>
      <w:r w:rsidR="00BB607B">
        <w:rPr>
          <w:rFonts w:ascii="Times New Roman" w:hAnsi="Times New Roman" w:cs="Times New Roman"/>
          <w:sz w:val="24"/>
          <w:szCs w:val="24"/>
        </w:rPr>
        <w:t>40 - 57</w:t>
      </w:r>
      <w:r>
        <w:rPr>
          <w:rFonts w:ascii="Times New Roman" w:hAnsi="Times New Roman" w:cs="Times New Roman"/>
          <w:sz w:val="24"/>
          <w:szCs w:val="24"/>
        </w:rPr>
        <w:t>.</w:t>
      </w:r>
      <w:r w:rsidR="00BB607B">
        <w:rPr>
          <w:rFonts w:ascii="Times New Roman" w:hAnsi="Times New Roman" w:cs="Times New Roman"/>
          <w:sz w:val="24"/>
          <w:szCs w:val="24"/>
        </w:rPr>
        <w:t xml:space="preserve"> </w:t>
      </w:r>
    </w:p>
    <w:p w:rsidR="007A62A1" w:rsidRDefault="007A62A1" w:rsidP="002E67DB">
      <w:pPr>
        <w:spacing w:after="0" w:line="240" w:lineRule="auto"/>
        <w:jc w:val="both"/>
        <w:rPr>
          <w:rFonts w:ascii="Times New Roman" w:hAnsi="Times New Roman" w:cs="Times New Roman"/>
          <w:sz w:val="24"/>
          <w:szCs w:val="24"/>
        </w:rPr>
      </w:pPr>
    </w:p>
    <w:p w:rsidR="002E67DB" w:rsidRPr="002E67DB" w:rsidRDefault="002E67DB" w:rsidP="002E67DB">
      <w:pPr>
        <w:spacing w:after="0" w:line="240" w:lineRule="auto"/>
        <w:jc w:val="center"/>
        <w:rPr>
          <w:rFonts w:ascii="Times New Roman" w:eastAsia="Times New Roman" w:hAnsi="Times New Roman" w:cs="Times New Roman"/>
          <w:b/>
          <w:sz w:val="24"/>
          <w:szCs w:val="24"/>
          <w:lang w:eastAsia="ru-RU"/>
        </w:rPr>
      </w:pPr>
      <w:r w:rsidRPr="002E67DB">
        <w:rPr>
          <w:rFonts w:ascii="Times New Roman" w:eastAsia="Times New Roman" w:hAnsi="Times New Roman" w:cs="Times New Roman"/>
          <w:b/>
          <w:sz w:val="24"/>
          <w:szCs w:val="24"/>
          <w:lang w:eastAsia="ru-RU"/>
        </w:rPr>
        <w:t>Информация об авторах:</w:t>
      </w:r>
    </w:p>
    <w:p w:rsidR="002E67DB" w:rsidRPr="00F16D88" w:rsidRDefault="002E67DB" w:rsidP="002E67DB">
      <w:pPr>
        <w:spacing w:after="0" w:line="240" w:lineRule="auto"/>
        <w:ind w:firstLine="708"/>
        <w:jc w:val="both"/>
        <w:rPr>
          <w:rFonts w:ascii="Times New Roman" w:eastAsia="Times New Roman" w:hAnsi="Times New Roman" w:cs="Times New Roman"/>
          <w:sz w:val="24"/>
          <w:szCs w:val="24"/>
          <w:lang w:eastAsia="ru-RU"/>
        </w:rPr>
      </w:pPr>
      <w:proofErr w:type="gramStart"/>
      <w:r w:rsidRPr="00F16D88">
        <w:rPr>
          <w:rFonts w:ascii="Times New Roman" w:eastAsia="Times New Roman" w:hAnsi="Times New Roman" w:cs="Times New Roman"/>
          <w:sz w:val="24"/>
          <w:szCs w:val="24"/>
          <w:lang w:eastAsia="ru-RU"/>
        </w:rPr>
        <w:t xml:space="preserve">Верецкая Алла Ивановна (Россия, Воронеж) - кандидат философских наук, доцент, Воронежский государственный университет (394018, Россия, г. Воронеж, Университетская площадь, 1, </w:t>
      </w:r>
      <w:hyperlink r:id="rId6" w:history="1">
        <w:r w:rsidR="00F16D88" w:rsidRPr="000A2190">
          <w:rPr>
            <w:rStyle w:val="a3"/>
            <w:rFonts w:ascii="Times New Roman" w:hAnsi="Times New Roman" w:cs="Times New Roman"/>
            <w:sz w:val="24"/>
            <w:szCs w:val="24"/>
          </w:rPr>
          <w:t>allaver@bk.ru</w:t>
        </w:r>
      </w:hyperlink>
      <w:r w:rsidRPr="00F16D88">
        <w:rPr>
          <w:rFonts w:ascii="Times New Roman" w:eastAsia="Times New Roman" w:hAnsi="Times New Roman" w:cs="Times New Roman"/>
          <w:sz w:val="24"/>
          <w:szCs w:val="24"/>
          <w:lang w:eastAsia="ru-RU"/>
        </w:rPr>
        <w:t>)</w:t>
      </w:r>
      <w:proofErr w:type="gramEnd"/>
    </w:p>
    <w:p w:rsidR="002E67DB" w:rsidRPr="00F16D88" w:rsidRDefault="002E67DB" w:rsidP="002E67DB">
      <w:pPr>
        <w:spacing w:after="0" w:line="240" w:lineRule="auto"/>
        <w:ind w:firstLine="708"/>
        <w:jc w:val="both"/>
        <w:rPr>
          <w:rFonts w:ascii="Times New Roman" w:eastAsia="Times New Roman" w:hAnsi="Times New Roman" w:cs="Times New Roman"/>
          <w:sz w:val="24"/>
          <w:szCs w:val="24"/>
          <w:lang w:eastAsia="ru-RU"/>
        </w:rPr>
      </w:pPr>
      <w:proofErr w:type="gramStart"/>
      <w:r w:rsidRPr="00F16D88">
        <w:rPr>
          <w:rFonts w:ascii="Times New Roman" w:eastAsia="Times New Roman" w:hAnsi="Times New Roman" w:cs="Times New Roman"/>
          <w:sz w:val="24"/>
          <w:szCs w:val="24"/>
          <w:lang w:eastAsia="ru-RU"/>
        </w:rPr>
        <w:t xml:space="preserve">Довейко Александр Борисович (Россия, Воронеж) - кандидат социологических наук, доцент, Воронежский государственный университет (394018, Россия, г. Воронеж, Университетская площадь, 1, </w:t>
      </w:r>
      <w:hyperlink r:id="rId7" w:history="1">
        <w:r w:rsidR="00F16D88" w:rsidRPr="000A2190">
          <w:rPr>
            <w:rStyle w:val="a3"/>
            <w:rFonts w:ascii="Times New Roman" w:hAnsi="Times New Roman" w:cs="Times New Roman"/>
            <w:sz w:val="24"/>
            <w:szCs w:val="24"/>
          </w:rPr>
          <w:t>modest0909@yandex.ru</w:t>
        </w:r>
      </w:hyperlink>
      <w:r w:rsidRPr="00F16D88">
        <w:rPr>
          <w:rFonts w:ascii="Times New Roman" w:eastAsia="Times New Roman" w:hAnsi="Times New Roman" w:cs="Times New Roman"/>
          <w:sz w:val="24"/>
          <w:szCs w:val="24"/>
          <w:lang w:eastAsia="ru-RU"/>
        </w:rPr>
        <w:t>)</w:t>
      </w:r>
      <w:proofErr w:type="gramEnd"/>
    </w:p>
    <w:p w:rsidR="002E67DB" w:rsidRPr="00F16D88" w:rsidRDefault="002E67DB" w:rsidP="002E67DB">
      <w:pPr>
        <w:spacing w:after="0" w:line="240" w:lineRule="auto"/>
        <w:ind w:firstLine="708"/>
        <w:jc w:val="both"/>
        <w:rPr>
          <w:rFonts w:ascii="Times New Roman" w:eastAsia="Times New Roman" w:hAnsi="Times New Roman" w:cs="Times New Roman"/>
          <w:sz w:val="24"/>
          <w:szCs w:val="24"/>
          <w:lang w:eastAsia="ru-RU"/>
        </w:rPr>
      </w:pPr>
      <w:proofErr w:type="spellStart"/>
      <w:r w:rsidRPr="00F16D88">
        <w:rPr>
          <w:rFonts w:ascii="Times New Roman" w:eastAsia="Times New Roman" w:hAnsi="Times New Roman" w:cs="Times New Roman"/>
          <w:sz w:val="24"/>
          <w:szCs w:val="24"/>
          <w:lang w:eastAsia="ru-RU"/>
        </w:rPr>
        <w:t>Квасова</w:t>
      </w:r>
      <w:proofErr w:type="spellEnd"/>
      <w:r w:rsidRPr="00F16D88">
        <w:rPr>
          <w:rFonts w:ascii="Times New Roman" w:eastAsia="Times New Roman" w:hAnsi="Times New Roman" w:cs="Times New Roman"/>
          <w:sz w:val="24"/>
          <w:szCs w:val="24"/>
          <w:lang w:eastAsia="ru-RU"/>
        </w:rPr>
        <w:t xml:space="preserve"> Анастасия Александровна (Россия, Воронеж) - старший преподаватель, Воронежский государственный университет (394018, Россия, г. Воронеж, Университетская площадь, 1, </w:t>
      </w:r>
      <w:hyperlink r:id="rId8" w:history="1">
        <w:r w:rsidR="00F16D88" w:rsidRPr="000A2190">
          <w:rPr>
            <w:rStyle w:val="a3"/>
            <w:rFonts w:ascii="Times New Roman" w:hAnsi="Times New Roman" w:cs="Times New Roman"/>
            <w:sz w:val="24"/>
            <w:szCs w:val="24"/>
          </w:rPr>
          <w:t>socguly@gmail.com</w:t>
        </w:r>
      </w:hyperlink>
      <w:r w:rsidR="0001774F" w:rsidRPr="00F16D88">
        <w:rPr>
          <w:rFonts w:ascii="Times New Roman" w:hAnsi="Times New Roman" w:cs="Times New Roman"/>
          <w:sz w:val="24"/>
          <w:szCs w:val="24"/>
        </w:rPr>
        <w:t>)</w:t>
      </w:r>
    </w:p>
    <w:p w:rsidR="002E67DB" w:rsidRPr="00F16D88" w:rsidRDefault="002E67DB" w:rsidP="002E67DB">
      <w:pPr>
        <w:spacing w:after="0" w:line="240" w:lineRule="auto"/>
        <w:ind w:firstLine="708"/>
        <w:jc w:val="both"/>
        <w:rPr>
          <w:rFonts w:ascii="Times New Roman" w:eastAsia="Times New Roman" w:hAnsi="Times New Roman" w:cs="Times New Roman"/>
          <w:sz w:val="24"/>
          <w:szCs w:val="24"/>
          <w:lang w:eastAsia="ru-RU"/>
        </w:rPr>
      </w:pPr>
      <w:r w:rsidRPr="00F16D88">
        <w:rPr>
          <w:rFonts w:ascii="Times New Roman" w:eastAsia="Times New Roman" w:hAnsi="Times New Roman" w:cs="Times New Roman"/>
          <w:sz w:val="24"/>
          <w:szCs w:val="24"/>
          <w:lang w:eastAsia="ru-RU"/>
        </w:rPr>
        <w:t xml:space="preserve">Стеценко Анатолий Иванович (Россия, Воронеж) - кандидат исторических наук, доцент, Воронежский государственный университет (394018, Россия, г. Воронеж, Университетская площадь, 1, </w:t>
      </w:r>
      <w:hyperlink r:id="rId9" w:history="1">
        <w:r w:rsidR="00F16D88" w:rsidRPr="000A2190">
          <w:rPr>
            <w:rStyle w:val="a3"/>
            <w:rFonts w:ascii="Times New Roman" w:hAnsi="Times New Roman" w:cs="Times New Roman"/>
            <w:sz w:val="24"/>
            <w:szCs w:val="24"/>
          </w:rPr>
          <w:t>stetsenko_a@list.ru</w:t>
        </w:r>
      </w:hyperlink>
      <w:proofErr w:type="gramStart"/>
      <w:r w:rsidR="00F16D88">
        <w:rPr>
          <w:rFonts w:ascii="Times New Roman" w:hAnsi="Times New Roman" w:cs="Times New Roman"/>
          <w:sz w:val="24"/>
          <w:szCs w:val="24"/>
        </w:rPr>
        <w:t xml:space="preserve"> )</w:t>
      </w:r>
      <w:proofErr w:type="gramEnd"/>
    </w:p>
    <w:p w:rsidR="002E67DB" w:rsidRPr="00201180" w:rsidRDefault="002E67DB" w:rsidP="002E67DB">
      <w:pPr>
        <w:spacing w:after="0" w:line="240" w:lineRule="auto"/>
        <w:jc w:val="both"/>
        <w:rPr>
          <w:rFonts w:ascii="Times New Roman" w:hAnsi="Times New Roman" w:cs="Times New Roman"/>
          <w:sz w:val="24"/>
          <w:szCs w:val="24"/>
        </w:rPr>
      </w:pPr>
    </w:p>
    <w:p w:rsidR="003D4D2C" w:rsidRPr="003D4D2C" w:rsidRDefault="003D4D2C" w:rsidP="003D4D2C">
      <w:pPr>
        <w:spacing w:after="0" w:line="240" w:lineRule="auto"/>
        <w:ind w:firstLine="709"/>
        <w:jc w:val="right"/>
        <w:rPr>
          <w:rFonts w:ascii="Times New Roman" w:hAnsi="Times New Roman" w:cs="Times New Roman"/>
          <w:b/>
          <w:sz w:val="24"/>
          <w:szCs w:val="24"/>
        </w:rPr>
      </w:pPr>
      <w:proofErr w:type="spellStart"/>
      <w:r w:rsidRPr="003D4D2C">
        <w:rPr>
          <w:rFonts w:ascii="Times New Roman" w:hAnsi="Times New Roman" w:cs="Times New Roman"/>
          <w:b/>
          <w:sz w:val="24"/>
          <w:szCs w:val="24"/>
          <w:lang w:val="en"/>
        </w:rPr>
        <w:t>Veretskaya</w:t>
      </w:r>
      <w:proofErr w:type="spellEnd"/>
      <w:r w:rsidRPr="002E67DB">
        <w:rPr>
          <w:rFonts w:ascii="Times New Roman" w:hAnsi="Times New Roman" w:cs="Times New Roman"/>
          <w:b/>
          <w:sz w:val="24"/>
          <w:szCs w:val="24"/>
        </w:rPr>
        <w:t xml:space="preserve"> </w:t>
      </w:r>
      <w:r w:rsidRPr="003D4D2C">
        <w:rPr>
          <w:rFonts w:ascii="Times New Roman" w:hAnsi="Times New Roman" w:cs="Times New Roman"/>
          <w:b/>
          <w:sz w:val="24"/>
          <w:szCs w:val="24"/>
          <w:lang w:val="en"/>
        </w:rPr>
        <w:t>A</w:t>
      </w:r>
      <w:r w:rsidRPr="002E67DB">
        <w:rPr>
          <w:rFonts w:ascii="Times New Roman" w:hAnsi="Times New Roman" w:cs="Times New Roman"/>
          <w:b/>
          <w:sz w:val="24"/>
          <w:szCs w:val="24"/>
        </w:rPr>
        <w:t>.</w:t>
      </w:r>
      <w:r w:rsidRPr="003D4D2C">
        <w:rPr>
          <w:rFonts w:ascii="Times New Roman" w:hAnsi="Times New Roman" w:cs="Times New Roman"/>
          <w:b/>
          <w:sz w:val="24"/>
          <w:szCs w:val="24"/>
          <w:lang w:val="en"/>
        </w:rPr>
        <w:t>I</w:t>
      </w:r>
      <w:r w:rsidRPr="002E67DB">
        <w:rPr>
          <w:rFonts w:ascii="Times New Roman" w:hAnsi="Times New Roman" w:cs="Times New Roman"/>
          <w:b/>
          <w:sz w:val="24"/>
          <w:szCs w:val="24"/>
        </w:rPr>
        <w:t xml:space="preserve">., </w:t>
      </w:r>
      <w:proofErr w:type="spellStart"/>
      <w:r w:rsidRPr="003D4D2C">
        <w:rPr>
          <w:rFonts w:ascii="Times New Roman" w:hAnsi="Times New Roman" w:cs="Times New Roman"/>
          <w:b/>
          <w:sz w:val="24"/>
          <w:szCs w:val="24"/>
          <w:lang w:val="en"/>
        </w:rPr>
        <w:t>Doveiko</w:t>
      </w:r>
      <w:proofErr w:type="spellEnd"/>
      <w:r w:rsidRPr="002E67DB">
        <w:rPr>
          <w:rFonts w:ascii="Times New Roman" w:hAnsi="Times New Roman" w:cs="Times New Roman"/>
          <w:b/>
          <w:sz w:val="24"/>
          <w:szCs w:val="24"/>
        </w:rPr>
        <w:t xml:space="preserve"> </w:t>
      </w:r>
      <w:r w:rsidRPr="003D4D2C">
        <w:rPr>
          <w:rFonts w:ascii="Times New Roman" w:hAnsi="Times New Roman" w:cs="Times New Roman"/>
          <w:b/>
          <w:sz w:val="24"/>
          <w:szCs w:val="24"/>
          <w:lang w:val="en"/>
        </w:rPr>
        <w:t>A</w:t>
      </w:r>
      <w:r w:rsidRPr="002E67DB">
        <w:rPr>
          <w:rFonts w:ascii="Times New Roman" w:hAnsi="Times New Roman" w:cs="Times New Roman"/>
          <w:b/>
          <w:sz w:val="24"/>
          <w:szCs w:val="24"/>
        </w:rPr>
        <w:t>.</w:t>
      </w:r>
      <w:r w:rsidRPr="003D4D2C">
        <w:rPr>
          <w:rFonts w:ascii="Times New Roman" w:hAnsi="Times New Roman" w:cs="Times New Roman"/>
          <w:b/>
          <w:sz w:val="24"/>
          <w:szCs w:val="24"/>
          <w:lang w:val="en"/>
        </w:rPr>
        <w:t>B</w:t>
      </w:r>
      <w:r w:rsidRPr="002E67DB">
        <w:rPr>
          <w:rFonts w:ascii="Times New Roman" w:hAnsi="Times New Roman" w:cs="Times New Roman"/>
          <w:b/>
          <w:sz w:val="24"/>
          <w:szCs w:val="24"/>
        </w:rPr>
        <w:t xml:space="preserve">., </w:t>
      </w:r>
      <w:proofErr w:type="spellStart"/>
      <w:r w:rsidRPr="003D4D2C">
        <w:rPr>
          <w:rFonts w:ascii="Times New Roman" w:hAnsi="Times New Roman" w:cs="Times New Roman"/>
          <w:b/>
          <w:sz w:val="24"/>
          <w:szCs w:val="24"/>
          <w:lang w:val="en"/>
        </w:rPr>
        <w:t>Kvasova</w:t>
      </w:r>
      <w:proofErr w:type="spellEnd"/>
      <w:r w:rsidRPr="002E67DB">
        <w:rPr>
          <w:rFonts w:ascii="Times New Roman" w:hAnsi="Times New Roman" w:cs="Times New Roman"/>
          <w:b/>
          <w:sz w:val="24"/>
          <w:szCs w:val="24"/>
        </w:rPr>
        <w:t xml:space="preserve"> </w:t>
      </w:r>
      <w:r w:rsidRPr="003D4D2C">
        <w:rPr>
          <w:rFonts w:ascii="Times New Roman" w:hAnsi="Times New Roman" w:cs="Times New Roman"/>
          <w:b/>
          <w:sz w:val="24"/>
          <w:szCs w:val="24"/>
          <w:lang w:val="en"/>
        </w:rPr>
        <w:t>A</w:t>
      </w:r>
      <w:r w:rsidRPr="002E67DB">
        <w:rPr>
          <w:rFonts w:ascii="Times New Roman" w:hAnsi="Times New Roman" w:cs="Times New Roman"/>
          <w:b/>
          <w:sz w:val="24"/>
          <w:szCs w:val="24"/>
        </w:rPr>
        <w:t>.</w:t>
      </w:r>
      <w:r w:rsidRPr="003D4D2C">
        <w:rPr>
          <w:rFonts w:ascii="Times New Roman" w:hAnsi="Times New Roman" w:cs="Times New Roman"/>
          <w:b/>
          <w:sz w:val="24"/>
          <w:szCs w:val="24"/>
          <w:lang w:val="en"/>
        </w:rPr>
        <w:t>A</w:t>
      </w:r>
      <w:r w:rsidRPr="002E67DB">
        <w:rPr>
          <w:rFonts w:ascii="Times New Roman" w:hAnsi="Times New Roman" w:cs="Times New Roman"/>
          <w:b/>
          <w:sz w:val="24"/>
          <w:szCs w:val="24"/>
        </w:rPr>
        <w:t xml:space="preserve">., </w:t>
      </w:r>
      <w:proofErr w:type="spellStart"/>
      <w:r w:rsidRPr="003D4D2C">
        <w:rPr>
          <w:rFonts w:ascii="Times New Roman" w:hAnsi="Times New Roman" w:cs="Times New Roman"/>
          <w:b/>
          <w:sz w:val="24"/>
          <w:szCs w:val="24"/>
          <w:lang w:val="en"/>
        </w:rPr>
        <w:t>Stetsenko</w:t>
      </w:r>
      <w:proofErr w:type="spellEnd"/>
      <w:r w:rsidRPr="002E67DB">
        <w:rPr>
          <w:rFonts w:ascii="Times New Roman" w:hAnsi="Times New Roman" w:cs="Times New Roman"/>
          <w:b/>
          <w:sz w:val="24"/>
          <w:szCs w:val="24"/>
        </w:rPr>
        <w:t xml:space="preserve"> </w:t>
      </w:r>
      <w:r w:rsidRPr="003D4D2C">
        <w:rPr>
          <w:rFonts w:ascii="Times New Roman" w:hAnsi="Times New Roman" w:cs="Times New Roman"/>
          <w:b/>
          <w:sz w:val="24"/>
          <w:szCs w:val="24"/>
          <w:lang w:val="en"/>
        </w:rPr>
        <w:t>A</w:t>
      </w:r>
      <w:r w:rsidRPr="002E67DB">
        <w:rPr>
          <w:rFonts w:ascii="Times New Roman" w:hAnsi="Times New Roman" w:cs="Times New Roman"/>
          <w:b/>
          <w:sz w:val="24"/>
          <w:szCs w:val="24"/>
        </w:rPr>
        <w:t>.</w:t>
      </w:r>
      <w:r w:rsidRPr="003D4D2C">
        <w:rPr>
          <w:rFonts w:ascii="Times New Roman" w:hAnsi="Times New Roman" w:cs="Times New Roman"/>
          <w:b/>
          <w:sz w:val="24"/>
          <w:szCs w:val="24"/>
          <w:lang w:val="en"/>
        </w:rPr>
        <w:t>I</w:t>
      </w:r>
      <w:r w:rsidRPr="002E67DB">
        <w:rPr>
          <w:rFonts w:ascii="Times New Roman" w:hAnsi="Times New Roman" w:cs="Times New Roman"/>
          <w:b/>
          <w:sz w:val="24"/>
          <w:szCs w:val="24"/>
        </w:rPr>
        <w:t xml:space="preserve">. </w:t>
      </w:r>
    </w:p>
    <w:p w:rsidR="008314C3" w:rsidRPr="00C535CB" w:rsidRDefault="00C75EFB" w:rsidP="0045325B">
      <w:pPr>
        <w:spacing w:after="0" w:line="240" w:lineRule="auto"/>
        <w:ind w:firstLine="709"/>
        <w:jc w:val="both"/>
        <w:rPr>
          <w:rFonts w:ascii="Times New Roman" w:hAnsi="Times New Roman" w:cs="Times New Roman"/>
          <w:b/>
          <w:sz w:val="24"/>
          <w:szCs w:val="24"/>
          <w:lang w:val="en-US"/>
        </w:rPr>
      </w:pPr>
      <w:r w:rsidRPr="00C75EFB">
        <w:rPr>
          <w:rFonts w:ascii="Times New Roman" w:hAnsi="Times New Roman" w:cs="Times New Roman"/>
          <w:b/>
          <w:caps/>
          <w:sz w:val="24"/>
          <w:szCs w:val="24"/>
          <w:lang w:val="en"/>
        </w:rPr>
        <w:t>university leaders</w:t>
      </w:r>
      <w:r w:rsidR="003D4D2C" w:rsidRPr="003D4D2C">
        <w:rPr>
          <w:rFonts w:ascii="Times New Roman" w:hAnsi="Times New Roman" w:cs="Times New Roman"/>
          <w:b/>
          <w:sz w:val="24"/>
          <w:szCs w:val="24"/>
          <w:lang w:val="en"/>
        </w:rPr>
        <w:t xml:space="preserve"> </w:t>
      </w:r>
      <w:r w:rsidR="00E10885" w:rsidRPr="00E10885">
        <w:rPr>
          <w:rFonts w:ascii="Times New Roman" w:hAnsi="Times New Roman" w:cs="Times New Roman"/>
          <w:b/>
          <w:sz w:val="24"/>
          <w:szCs w:val="24"/>
          <w:lang w:val="en"/>
        </w:rPr>
        <w:t>ON THE SPECIFIC FUNCTIONING OF HIGHER EDUCATIONAL INSTITUTIONS OF THE REGION DURING THE PANDEMIC</w:t>
      </w:r>
    </w:p>
    <w:p w:rsidR="003D4D2C" w:rsidRPr="001B31FA" w:rsidRDefault="003D4D2C" w:rsidP="003D4D2C">
      <w:pPr>
        <w:spacing w:after="0" w:line="240" w:lineRule="auto"/>
        <w:ind w:firstLine="709"/>
        <w:jc w:val="both"/>
        <w:rPr>
          <w:rFonts w:ascii="Times New Roman" w:hAnsi="Times New Roman" w:cs="Times New Roman"/>
          <w:i/>
          <w:sz w:val="24"/>
          <w:szCs w:val="24"/>
          <w:lang w:val="en-US"/>
        </w:rPr>
      </w:pPr>
      <w:r w:rsidRPr="003D4D2C">
        <w:rPr>
          <w:rFonts w:ascii="Times New Roman" w:hAnsi="Times New Roman" w:cs="Times New Roman"/>
          <w:b/>
          <w:sz w:val="24"/>
          <w:szCs w:val="24"/>
          <w:lang w:val="en-US"/>
        </w:rPr>
        <w:lastRenderedPageBreak/>
        <w:t xml:space="preserve">Abstract: </w:t>
      </w:r>
      <w:r w:rsidRPr="001B31FA">
        <w:rPr>
          <w:rFonts w:ascii="Times New Roman" w:hAnsi="Times New Roman" w:cs="Times New Roman"/>
          <w:i/>
          <w:sz w:val="24"/>
          <w:szCs w:val="24"/>
          <w:lang w:val="en-US"/>
        </w:rPr>
        <w:t>the article analyzes the results of an expert survey of administrators of higher educational institutions that are members of the Association of Universities of the Center of Russia regarding their perception of distance learning in the conditions of anti-virus self-isolation and the managerial problems that arise in this case.</w:t>
      </w:r>
    </w:p>
    <w:p w:rsidR="003D4D2C" w:rsidRPr="001B31FA" w:rsidRDefault="003D4D2C" w:rsidP="003D4D2C">
      <w:pPr>
        <w:spacing w:after="0" w:line="240" w:lineRule="auto"/>
        <w:ind w:firstLine="709"/>
        <w:jc w:val="both"/>
        <w:rPr>
          <w:rFonts w:ascii="Times New Roman" w:hAnsi="Times New Roman" w:cs="Times New Roman"/>
          <w:i/>
          <w:sz w:val="24"/>
          <w:szCs w:val="24"/>
          <w:lang w:val="en-US"/>
        </w:rPr>
      </w:pPr>
      <w:r w:rsidRPr="003D4D2C">
        <w:rPr>
          <w:rFonts w:ascii="Times New Roman" w:hAnsi="Times New Roman" w:cs="Times New Roman"/>
          <w:b/>
          <w:sz w:val="24"/>
          <w:szCs w:val="24"/>
          <w:lang w:val="en-US"/>
        </w:rPr>
        <w:t xml:space="preserve">Keywords: </w:t>
      </w:r>
      <w:r w:rsidRPr="001B31FA">
        <w:rPr>
          <w:rFonts w:ascii="Times New Roman" w:hAnsi="Times New Roman" w:cs="Times New Roman"/>
          <w:i/>
          <w:sz w:val="24"/>
          <w:szCs w:val="24"/>
          <w:lang w:val="en-US"/>
        </w:rPr>
        <w:t>social situation, organization of the educational process, distance learning, management</w:t>
      </w:r>
    </w:p>
    <w:p w:rsidR="003D4D2C" w:rsidRPr="003D4D2C" w:rsidRDefault="003D4D2C" w:rsidP="0045325B">
      <w:pPr>
        <w:spacing w:after="0" w:line="240" w:lineRule="auto"/>
        <w:ind w:firstLine="709"/>
        <w:jc w:val="both"/>
        <w:rPr>
          <w:rFonts w:ascii="Times New Roman" w:hAnsi="Times New Roman" w:cs="Times New Roman"/>
          <w:b/>
          <w:sz w:val="24"/>
          <w:szCs w:val="24"/>
          <w:lang w:val="en-US"/>
        </w:rPr>
      </w:pPr>
    </w:p>
    <w:p w:rsidR="00852ECF" w:rsidRPr="00852ECF" w:rsidRDefault="00852ECF" w:rsidP="00852ECF">
      <w:pPr>
        <w:spacing w:after="0" w:line="240" w:lineRule="auto"/>
        <w:jc w:val="center"/>
        <w:rPr>
          <w:rFonts w:ascii="Times New Roman" w:eastAsia="Times New Roman" w:hAnsi="Times New Roman" w:cs="Times New Roman"/>
          <w:b/>
          <w:sz w:val="24"/>
          <w:szCs w:val="24"/>
          <w:lang w:val="en-US" w:eastAsia="ru-RU"/>
        </w:rPr>
      </w:pPr>
      <w:r w:rsidRPr="00852ECF">
        <w:rPr>
          <w:rFonts w:ascii="Times New Roman" w:eastAsia="Times New Roman" w:hAnsi="Times New Roman" w:cs="Times New Roman"/>
          <w:b/>
          <w:sz w:val="24"/>
          <w:szCs w:val="24"/>
          <w:lang w:val="en-US" w:eastAsia="ru-RU"/>
        </w:rPr>
        <w:t>Information about the authors:</w:t>
      </w:r>
    </w:p>
    <w:p w:rsidR="00F16D88" w:rsidRPr="00F16D88" w:rsidRDefault="00F16D88" w:rsidP="00F16D88">
      <w:pPr>
        <w:spacing w:after="0" w:line="240" w:lineRule="auto"/>
        <w:jc w:val="both"/>
        <w:rPr>
          <w:rFonts w:ascii="Times New Roman" w:eastAsia="Times New Roman" w:hAnsi="Times New Roman" w:cs="Times New Roman"/>
          <w:sz w:val="24"/>
          <w:szCs w:val="24"/>
          <w:lang w:val="en-US" w:eastAsia="ru-RU"/>
        </w:rPr>
      </w:pPr>
      <w:proofErr w:type="spellStart"/>
      <w:r w:rsidRPr="00F16D88">
        <w:rPr>
          <w:rFonts w:ascii="Times New Roman" w:eastAsia="Times New Roman" w:hAnsi="Times New Roman" w:cs="Times New Roman"/>
          <w:sz w:val="24"/>
          <w:szCs w:val="24"/>
          <w:lang w:val="en-US" w:eastAsia="ru-RU"/>
        </w:rPr>
        <w:t>Veretskaya</w:t>
      </w:r>
      <w:proofErr w:type="spellEnd"/>
      <w:r w:rsidRPr="00F16D88">
        <w:rPr>
          <w:rFonts w:ascii="Times New Roman" w:eastAsia="Times New Roman" w:hAnsi="Times New Roman" w:cs="Times New Roman"/>
          <w:sz w:val="24"/>
          <w:szCs w:val="24"/>
          <w:lang w:val="en-US" w:eastAsia="ru-RU"/>
        </w:rPr>
        <w:t xml:space="preserve"> </w:t>
      </w:r>
      <w:proofErr w:type="spellStart"/>
      <w:r w:rsidRPr="00F16D88">
        <w:rPr>
          <w:rFonts w:ascii="Times New Roman" w:eastAsia="Times New Roman" w:hAnsi="Times New Roman" w:cs="Times New Roman"/>
          <w:sz w:val="24"/>
          <w:szCs w:val="24"/>
          <w:lang w:val="en-US" w:eastAsia="ru-RU"/>
        </w:rPr>
        <w:t>Alla</w:t>
      </w:r>
      <w:proofErr w:type="spellEnd"/>
      <w:r w:rsidRPr="00F16D88">
        <w:rPr>
          <w:rFonts w:ascii="Times New Roman" w:eastAsia="Times New Roman" w:hAnsi="Times New Roman" w:cs="Times New Roman"/>
          <w:sz w:val="24"/>
          <w:szCs w:val="24"/>
          <w:lang w:val="en-US" w:eastAsia="ru-RU"/>
        </w:rPr>
        <w:t xml:space="preserve"> Ivanovna (Russia, Voronezh) - Candidate of Philosophy, Associate Professor, Voronezh State University (394018, Russia, Voronezh, </w:t>
      </w:r>
      <w:proofErr w:type="spellStart"/>
      <w:r w:rsidRPr="00F16D88">
        <w:rPr>
          <w:rFonts w:ascii="Times New Roman" w:eastAsia="Times New Roman" w:hAnsi="Times New Roman" w:cs="Times New Roman"/>
          <w:sz w:val="24"/>
          <w:szCs w:val="24"/>
          <w:lang w:val="en-US" w:eastAsia="ru-RU"/>
        </w:rPr>
        <w:t>Universitetskaya</w:t>
      </w:r>
      <w:proofErr w:type="spellEnd"/>
      <w:r w:rsidRPr="00F16D88">
        <w:rPr>
          <w:rFonts w:ascii="Times New Roman" w:eastAsia="Times New Roman" w:hAnsi="Times New Roman" w:cs="Times New Roman"/>
          <w:sz w:val="24"/>
          <w:szCs w:val="24"/>
          <w:lang w:val="en-US" w:eastAsia="ru-RU"/>
        </w:rPr>
        <w:t xml:space="preserve"> Square, 1, allaver@bk.ru)</w:t>
      </w:r>
    </w:p>
    <w:p w:rsidR="00F16D88" w:rsidRPr="00F16D88" w:rsidRDefault="00F16D88" w:rsidP="00F16D88">
      <w:pPr>
        <w:spacing w:after="0" w:line="240" w:lineRule="auto"/>
        <w:jc w:val="both"/>
        <w:rPr>
          <w:rFonts w:ascii="Times New Roman" w:eastAsia="Times New Roman" w:hAnsi="Times New Roman" w:cs="Times New Roman"/>
          <w:sz w:val="24"/>
          <w:szCs w:val="24"/>
          <w:lang w:val="en-US" w:eastAsia="ru-RU"/>
        </w:rPr>
      </w:pPr>
      <w:proofErr w:type="spellStart"/>
      <w:r w:rsidRPr="00F16D88">
        <w:rPr>
          <w:rFonts w:ascii="Times New Roman" w:eastAsia="Times New Roman" w:hAnsi="Times New Roman" w:cs="Times New Roman"/>
          <w:sz w:val="24"/>
          <w:szCs w:val="24"/>
          <w:lang w:val="en-US" w:eastAsia="ru-RU"/>
        </w:rPr>
        <w:t>Doveiko</w:t>
      </w:r>
      <w:proofErr w:type="spellEnd"/>
      <w:r w:rsidRPr="00F16D88">
        <w:rPr>
          <w:rFonts w:ascii="Times New Roman" w:eastAsia="Times New Roman" w:hAnsi="Times New Roman" w:cs="Times New Roman"/>
          <w:sz w:val="24"/>
          <w:szCs w:val="24"/>
          <w:lang w:val="en-US" w:eastAsia="ru-RU"/>
        </w:rPr>
        <w:t xml:space="preserve"> Alexander </w:t>
      </w:r>
      <w:proofErr w:type="spellStart"/>
      <w:r w:rsidRPr="00F16D88">
        <w:rPr>
          <w:rFonts w:ascii="Times New Roman" w:eastAsia="Times New Roman" w:hAnsi="Times New Roman" w:cs="Times New Roman"/>
          <w:sz w:val="24"/>
          <w:szCs w:val="24"/>
          <w:lang w:val="en-US" w:eastAsia="ru-RU"/>
        </w:rPr>
        <w:t>Borisovich</w:t>
      </w:r>
      <w:proofErr w:type="spellEnd"/>
      <w:r w:rsidRPr="00F16D88">
        <w:rPr>
          <w:rFonts w:ascii="Times New Roman" w:eastAsia="Times New Roman" w:hAnsi="Times New Roman" w:cs="Times New Roman"/>
          <w:sz w:val="24"/>
          <w:szCs w:val="24"/>
          <w:lang w:val="en-US" w:eastAsia="ru-RU"/>
        </w:rPr>
        <w:t xml:space="preserve"> (Russia, Voronezh) - Candidate of Sociological Sciences, Associate Professor, Voronezh State University (394018, Russia, Voronezh, </w:t>
      </w:r>
      <w:proofErr w:type="spellStart"/>
      <w:r w:rsidRPr="00F16D88">
        <w:rPr>
          <w:rFonts w:ascii="Times New Roman" w:eastAsia="Times New Roman" w:hAnsi="Times New Roman" w:cs="Times New Roman"/>
          <w:sz w:val="24"/>
          <w:szCs w:val="24"/>
          <w:lang w:val="en-US" w:eastAsia="ru-RU"/>
        </w:rPr>
        <w:t>Universitetskaya</w:t>
      </w:r>
      <w:proofErr w:type="spellEnd"/>
      <w:r w:rsidRPr="00F16D88">
        <w:rPr>
          <w:rFonts w:ascii="Times New Roman" w:eastAsia="Times New Roman" w:hAnsi="Times New Roman" w:cs="Times New Roman"/>
          <w:sz w:val="24"/>
          <w:szCs w:val="24"/>
          <w:lang w:val="en-US" w:eastAsia="ru-RU"/>
        </w:rPr>
        <w:t xml:space="preserve"> Square, 1, modest0909@yandex.ru)</w:t>
      </w:r>
    </w:p>
    <w:p w:rsidR="00F16D88" w:rsidRPr="00F16D88" w:rsidRDefault="00F16D88" w:rsidP="00F16D88">
      <w:pPr>
        <w:spacing w:after="0" w:line="240" w:lineRule="auto"/>
        <w:jc w:val="both"/>
        <w:rPr>
          <w:rFonts w:ascii="Times New Roman" w:eastAsia="Times New Roman" w:hAnsi="Times New Roman" w:cs="Times New Roman"/>
          <w:sz w:val="24"/>
          <w:szCs w:val="24"/>
          <w:lang w:val="en-US" w:eastAsia="ru-RU"/>
        </w:rPr>
      </w:pPr>
      <w:proofErr w:type="spellStart"/>
      <w:r w:rsidRPr="00F16D88">
        <w:rPr>
          <w:rFonts w:ascii="Times New Roman" w:eastAsia="Times New Roman" w:hAnsi="Times New Roman" w:cs="Times New Roman"/>
          <w:sz w:val="24"/>
          <w:szCs w:val="24"/>
          <w:lang w:val="en-US" w:eastAsia="ru-RU"/>
        </w:rPr>
        <w:t>Kvasova</w:t>
      </w:r>
      <w:proofErr w:type="spellEnd"/>
      <w:r w:rsidRPr="00F16D88">
        <w:rPr>
          <w:rFonts w:ascii="Times New Roman" w:eastAsia="Times New Roman" w:hAnsi="Times New Roman" w:cs="Times New Roman"/>
          <w:sz w:val="24"/>
          <w:szCs w:val="24"/>
          <w:lang w:val="en-US" w:eastAsia="ru-RU"/>
        </w:rPr>
        <w:t xml:space="preserve"> Anastasia Alexandrovna (Russia, Voronezh) - Senior Lecturer, Voronezh State University (394018, Russia, Voronezh, </w:t>
      </w:r>
      <w:proofErr w:type="spellStart"/>
      <w:r w:rsidRPr="00F16D88">
        <w:rPr>
          <w:rFonts w:ascii="Times New Roman" w:eastAsia="Times New Roman" w:hAnsi="Times New Roman" w:cs="Times New Roman"/>
          <w:sz w:val="24"/>
          <w:szCs w:val="24"/>
          <w:lang w:val="en-US" w:eastAsia="ru-RU"/>
        </w:rPr>
        <w:t>Universitetskaya</w:t>
      </w:r>
      <w:proofErr w:type="spellEnd"/>
      <w:r w:rsidRPr="00F16D88">
        <w:rPr>
          <w:rFonts w:ascii="Times New Roman" w:eastAsia="Times New Roman" w:hAnsi="Times New Roman" w:cs="Times New Roman"/>
          <w:sz w:val="24"/>
          <w:szCs w:val="24"/>
          <w:lang w:val="en-US" w:eastAsia="ru-RU"/>
        </w:rPr>
        <w:t xml:space="preserve"> Square, 1, socguly@gmail.com)</w:t>
      </w:r>
    </w:p>
    <w:p w:rsidR="002D2418" w:rsidRPr="00C535CB" w:rsidRDefault="00F16D88" w:rsidP="00F16D88">
      <w:pPr>
        <w:spacing w:after="0" w:line="240" w:lineRule="auto"/>
        <w:jc w:val="both"/>
        <w:rPr>
          <w:rFonts w:ascii="Times New Roman" w:hAnsi="Times New Roman" w:cs="Times New Roman"/>
          <w:sz w:val="24"/>
          <w:szCs w:val="24"/>
          <w:lang w:val="en-US"/>
        </w:rPr>
      </w:pPr>
      <w:proofErr w:type="spellStart"/>
      <w:r w:rsidRPr="00F16D88">
        <w:rPr>
          <w:rFonts w:ascii="Times New Roman" w:eastAsia="Times New Roman" w:hAnsi="Times New Roman" w:cs="Times New Roman"/>
          <w:sz w:val="24"/>
          <w:szCs w:val="24"/>
          <w:lang w:val="en-US" w:eastAsia="ru-RU"/>
        </w:rPr>
        <w:t>Stetsenko</w:t>
      </w:r>
      <w:proofErr w:type="spellEnd"/>
      <w:r w:rsidRPr="00F16D88">
        <w:rPr>
          <w:rFonts w:ascii="Times New Roman" w:eastAsia="Times New Roman" w:hAnsi="Times New Roman" w:cs="Times New Roman"/>
          <w:sz w:val="24"/>
          <w:szCs w:val="24"/>
          <w:lang w:val="en-US" w:eastAsia="ru-RU"/>
        </w:rPr>
        <w:t xml:space="preserve"> Anatoly </w:t>
      </w:r>
      <w:proofErr w:type="spellStart"/>
      <w:r w:rsidRPr="00F16D88">
        <w:rPr>
          <w:rFonts w:ascii="Times New Roman" w:eastAsia="Times New Roman" w:hAnsi="Times New Roman" w:cs="Times New Roman"/>
          <w:sz w:val="24"/>
          <w:szCs w:val="24"/>
          <w:lang w:val="en-US" w:eastAsia="ru-RU"/>
        </w:rPr>
        <w:t>Ivanovich</w:t>
      </w:r>
      <w:proofErr w:type="spellEnd"/>
      <w:r w:rsidRPr="00F16D88">
        <w:rPr>
          <w:rFonts w:ascii="Times New Roman" w:eastAsia="Times New Roman" w:hAnsi="Times New Roman" w:cs="Times New Roman"/>
          <w:sz w:val="24"/>
          <w:szCs w:val="24"/>
          <w:lang w:val="en-US" w:eastAsia="ru-RU"/>
        </w:rPr>
        <w:t xml:space="preserve"> (Russia, Voronezh) - Candidate of Historical Sciences, Associate Professor, Voronezh State University (394018, Russia, Voronezh, University Square, 1, stetsenko_</w:t>
      </w:r>
      <w:proofErr w:type="gramStart"/>
      <w:r w:rsidRPr="00F16D88">
        <w:rPr>
          <w:rFonts w:ascii="Times New Roman" w:eastAsia="Times New Roman" w:hAnsi="Times New Roman" w:cs="Times New Roman"/>
          <w:sz w:val="24"/>
          <w:szCs w:val="24"/>
          <w:lang w:val="en-US" w:eastAsia="ru-RU"/>
        </w:rPr>
        <w:t>a@list.ru )</w:t>
      </w:r>
      <w:proofErr w:type="gramEnd"/>
    </w:p>
    <w:p w:rsidR="00CC74CB" w:rsidRPr="00BB607B" w:rsidRDefault="00CC74CB" w:rsidP="00CC74CB">
      <w:pPr>
        <w:spacing w:after="0" w:line="240" w:lineRule="auto"/>
        <w:ind w:firstLine="709"/>
        <w:jc w:val="center"/>
        <w:rPr>
          <w:rFonts w:ascii="Times New Roman" w:hAnsi="Times New Roman" w:cs="Times New Roman"/>
          <w:b/>
          <w:sz w:val="24"/>
          <w:szCs w:val="24"/>
          <w:lang w:val="en-US"/>
        </w:rPr>
      </w:pPr>
      <w:r w:rsidRPr="00CC74CB">
        <w:rPr>
          <w:rFonts w:ascii="Times New Roman" w:hAnsi="Times New Roman" w:cs="Times New Roman"/>
          <w:b/>
          <w:sz w:val="24"/>
          <w:szCs w:val="24"/>
          <w:lang w:val="en-US"/>
        </w:rPr>
        <w:t>Bibliographic list:</w:t>
      </w:r>
    </w:p>
    <w:p w:rsidR="00CC74CB" w:rsidRPr="00BB607B" w:rsidRDefault="00CC74CB" w:rsidP="00CC74CB">
      <w:pPr>
        <w:spacing w:after="0" w:line="240" w:lineRule="auto"/>
        <w:ind w:firstLine="709"/>
        <w:jc w:val="both"/>
        <w:rPr>
          <w:rFonts w:ascii="Times New Roman" w:hAnsi="Times New Roman" w:cs="Times New Roman"/>
          <w:b/>
          <w:sz w:val="24"/>
          <w:szCs w:val="24"/>
          <w:lang w:val="en-US"/>
        </w:rPr>
      </w:pPr>
    </w:p>
    <w:p w:rsidR="00BB607B" w:rsidRPr="00BB607B" w:rsidRDefault="00BB607B" w:rsidP="00BB607B">
      <w:pPr>
        <w:spacing w:after="0" w:line="240" w:lineRule="auto"/>
        <w:ind w:firstLine="709"/>
        <w:jc w:val="both"/>
        <w:rPr>
          <w:rFonts w:ascii="Times New Roman" w:hAnsi="Times New Roman" w:cs="Times New Roman"/>
          <w:sz w:val="24"/>
          <w:szCs w:val="24"/>
          <w:lang w:val="en-US"/>
        </w:rPr>
      </w:pPr>
      <w:r w:rsidRPr="00BB607B">
        <w:rPr>
          <w:rFonts w:ascii="Times New Roman" w:hAnsi="Times New Roman" w:cs="Times New Roman"/>
          <w:sz w:val="24"/>
          <w:szCs w:val="24"/>
          <w:lang w:val="en-US"/>
        </w:rPr>
        <w:t xml:space="preserve">1. </w:t>
      </w:r>
      <w:proofErr w:type="spellStart"/>
      <w:r w:rsidRPr="00BB607B">
        <w:rPr>
          <w:rFonts w:ascii="Times New Roman" w:hAnsi="Times New Roman" w:cs="Times New Roman"/>
          <w:sz w:val="24"/>
          <w:szCs w:val="24"/>
          <w:lang w:val="en-US"/>
        </w:rPr>
        <w:t>Gafurov</w:t>
      </w:r>
      <w:proofErr w:type="spellEnd"/>
      <w:r w:rsidRPr="00BB607B">
        <w:rPr>
          <w:rFonts w:ascii="Times New Roman" w:hAnsi="Times New Roman" w:cs="Times New Roman"/>
          <w:sz w:val="24"/>
          <w:szCs w:val="24"/>
          <w:lang w:val="en-US"/>
        </w:rPr>
        <w:t xml:space="preserve"> I.R., </w:t>
      </w:r>
      <w:proofErr w:type="spellStart"/>
      <w:r w:rsidRPr="00BB607B">
        <w:rPr>
          <w:rFonts w:ascii="Times New Roman" w:hAnsi="Times New Roman" w:cs="Times New Roman"/>
          <w:sz w:val="24"/>
          <w:szCs w:val="24"/>
          <w:lang w:val="en-US"/>
        </w:rPr>
        <w:t>Ibragimov</w:t>
      </w:r>
      <w:proofErr w:type="spellEnd"/>
      <w:r w:rsidRPr="00BB607B">
        <w:rPr>
          <w:rFonts w:ascii="Times New Roman" w:hAnsi="Times New Roman" w:cs="Times New Roman"/>
          <w:sz w:val="24"/>
          <w:szCs w:val="24"/>
          <w:lang w:val="en-US"/>
        </w:rPr>
        <w:t xml:space="preserve"> G.I., </w:t>
      </w:r>
      <w:proofErr w:type="spellStart"/>
      <w:r w:rsidRPr="00BB607B">
        <w:rPr>
          <w:rFonts w:ascii="Times New Roman" w:hAnsi="Times New Roman" w:cs="Times New Roman"/>
          <w:sz w:val="24"/>
          <w:szCs w:val="24"/>
          <w:lang w:val="en-US"/>
        </w:rPr>
        <w:t>Kalimullin</w:t>
      </w:r>
      <w:proofErr w:type="spellEnd"/>
      <w:r w:rsidRPr="00BB607B">
        <w:rPr>
          <w:rFonts w:ascii="Times New Roman" w:hAnsi="Times New Roman" w:cs="Times New Roman"/>
          <w:sz w:val="24"/>
          <w:szCs w:val="24"/>
          <w:lang w:val="en-US"/>
        </w:rPr>
        <w:t xml:space="preserve"> A.M., </w:t>
      </w:r>
      <w:proofErr w:type="spellStart"/>
      <w:r w:rsidRPr="00BB607B">
        <w:rPr>
          <w:rFonts w:ascii="Times New Roman" w:hAnsi="Times New Roman" w:cs="Times New Roman"/>
          <w:sz w:val="24"/>
          <w:szCs w:val="24"/>
          <w:lang w:val="en-US"/>
        </w:rPr>
        <w:t>Alishev</w:t>
      </w:r>
      <w:proofErr w:type="spellEnd"/>
      <w:r w:rsidRPr="00BB607B">
        <w:rPr>
          <w:rFonts w:ascii="Times New Roman" w:hAnsi="Times New Roman" w:cs="Times New Roman"/>
          <w:sz w:val="24"/>
          <w:szCs w:val="24"/>
          <w:lang w:val="en-US"/>
        </w:rPr>
        <w:t xml:space="preserve"> T.B. Transformation of education in higher education during a pandemic: pain points // Higher education in Russia. 2020. V. 29. </w:t>
      </w:r>
      <w:proofErr w:type="gramStart"/>
      <w:r w:rsidRPr="00BB607B">
        <w:rPr>
          <w:rFonts w:ascii="Times New Roman" w:hAnsi="Times New Roman" w:cs="Times New Roman"/>
          <w:sz w:val="24"/>
          <w:szCs w:val="24"/>
          <w:lang w:val="en-US"/>
        </w:rPr>
        <w:t>No. 10.</w:t>
      </w:r>
      <w:proofErr w:type="gramEnd"/>
      <w:r w:rsidRPr="00BB607B">
        <w:rPr>
          <w:rFonts w:ascii="Times New Roman" w:hAnsi="Times New Roman" w:cs="Times New Roman"/>
          <w:sz w:val="24"/>
          <w:szCs w:val="24"/>
          <w:lang w:val="en-US"/>
        </w:rPr>
        <w:t xml:space="preserve"> p. 101-112.</w:t>
      </w:r>
    </w:p>
    <w:p w:rsidR="00BB607B" w:rsidRPr="00BB607B" w:rsidRDefault="00BB607B" w:rsidP="00BB607B">
      <w:pPr>
        <w:spacing w:after="0" w:line="240" w:lineRule="auto"/>
        <w:ind w:firstLine="709"/>
        <w:jc w:val="both"/>
        <w:rPr>
          <w:rFonts w:ascii="Times New Roman" w:hAnsi="Times New Roman" w:cs="Times New Roman"/>
          <w:sz w:val="24"/>
          <w:szCs w:val="24"/>
          <w:lang w:val="en-US"/>
        </w:rPr>
      </w:pPr>
      <w:r w:rsidRPr="00BB607B">
        <w:rPr>
          <w:rFonts w:ascii="Times New Roman" w:hAnsi="Times New Roman" w:cs="Times New Roman"/>
          <w:sz w:val="24"/>
          <w:szCs w:val="24"/>
          <w:lang w:val="en-US"/>
        </w:rPr>
        <w:t xml:space="preserve">2. A. I. </w:t>
      </w:r>
      <w:proofErr w:type="spellStart"/>
      <w:r w:rsidRPr="00BB607B">
        <w:rPr>
          <w:rFonts w:ascii="Times New Roman" w:hAnsi="Times New Roman" w:cs="Times New Roman"/>
          <w:sz w:val="24"/>
          <w:szCs w:val="24"/>
          <w:lang w:val="en-US"/>
        </w:rPr>
        <w:t>Veretskaya</w:t>
      </w:r>
      <w:proofErr w:type="spellEnd"/>
      <w:r w:rsidRPr="00BB607B">
        <w:rPr>
          <w:rFonts w:ascii="Times New Roman" w:hAnsi="Times New Roman" w:cs="Times New Roman"/>
          <w:sz w:val="24"/>
          <w:szCs w:val="24"/>
          <w:lang w:val="en-US"/>
        </w:rPr>
        <w:t xml:space="preserve">, A. A. </w:t>
      </w:r>
      <w:proofErr w:type="spellStart"/>
      <w:r w:rsidRPr="00BB607B">
        <w:rPr>
          <w:rFonts w:ascii="Times New Roman" w:hAnsi="Times New Roman" w:cs="Times New Roman"/>
          <w:sz w:val="24"/>
          <w:szCs w:val="24"/>
          <w:lang w:val="en-US"/>
        </w:rPr>
        <w:t>Kvasova</w:t>
      </w:r>
      <w:proofErr w:type="spellEnd"/>
      <w:r w:rsidRPr="00BB607B">
        <w:rPr>
          <w:rFonts w:ascii="Times New Roman" w:hAnsi="Times New Roman" w:cs="Times New Roman"/>
          <w:sz w:val="24"/>
          <w:szCs w:val="24"/>
          <w:lang w:val="en-US"/>
        </w:rPr>
        <w:t xml:space="preserve">, A. I. </w:t>
      </w:r>
      <w:proofErr w:type="spellStart"/>
      <w:r w:rsidRPr="00BB607B">
        <w:rPr>
          <w:rFonts w:ascii="Times New Roman" w:hAnsi="Times New Roman" w:cs="Times New Roman"/>
          <w:sz w:val="24"/>
          <w:szCs w:val="24"/>
          <w:lang w:val="en-US"/>
        </w:rPr>
        <w:t>Stetsenko</w:t>
      </w:r>
      <w:proofErr w:type="spellEnd"/>
      <w:r w:rsidRPr="00BB607B">
        <w:rPr>
          <w:rFonts w:ascii="Times New Roman" w:hAnsi="Times New Roman" w:cs="Times New Roman"/>
          <w:sz w:val="24"/>
          <w:szCs w:val="24"/>
          <w:lang w:val="en-US"/>
        </w:rPr>
        <w:t xml:space="preserve">. Teachers and students of the Voronezh University about distance learning in the conditions of anti-virus self-isolation // Bulletin of the Voronezh State University. Series: Problems of Higher Education. </w:t>
      </w:r>
      <w:proofErr w:type="gramStart"/>
      <w:r w:rsidRPr="00BB607B">
        <w:rPr>
          <w:rFonts w:ascii="Times New Roman" w:hAnsi="Times New Roman" w:cs="Times New Roman"/>
          <w:sz w:val="24"/>
          <w:szCs w:val="24"/>
          <w:lang w:val="en-US"/>
        </w:rPr>
        <w:t>2020. No. 4.</w:t>
      </w:r>
      <w:proofErr w:type="gramEnd"/>
      <w:r w:rsidRPr="00BB607B">
        <w:rPr>
          <w:rFonts w:ascii="Times New Roman" w:hAnsi="Times New Roman" w:cs="Times New Roman"/>
          <w:sz w:val="24"/>
          <w:szCs w:val="24"/>
          <w:lang w:val="en-US"/>
        </w:rPr>
        <w:t xml:space="preserve"> pp. 28-31.</w:t>
      </w:r>
    </w:p>
    <w:p w:rsidR="00BB607B" w:rsidRPr="00BB607B" w:rsidRDefault="00BB607B" w:rsidP="00BB607B">
      <w:pPr>
        <w:spacing w:after="0" w:line="240" w:lineRule="auto"/>
        <w:ind w:firstLine="709"/>
        <w:jc w:val="both"/>
        <w:rPr>
          <w:rFonts w:ascii="Times New Roman" w:hAnsi="Times New Roman" w:cs="Times New Roman"/>
          <w:sz w:val="24"/>
          <w:szCs w:val="24"/>
          <w:lang w:val="en-US"/>
        </w:rPr>
      </w:pPr>
      <w:r w:rsidRPr="00BB607B">
        <w:rPr>
          <w:rFonts w:ascii="Times New Roman" w:hAnsi="Times New Roman" w:cs="Times New Roman"/>
          <w:sz w:val="24"/>
          <w:szCs w:val="24"/>
          <w:lang w:val="en-US"/>
        </w:rPr>
        <w:t xml:space="preserve">3. Kazak M. A., </w:t>
      </w:r>
      <w:proofErr w:type="spellStart"/>
      <w:r w:rsidRPr="00BB607B">
        <w:rPr>
          <w:rFonts w:ascii="Times New Roman" w:hAnsi="Times New Roman" w:cs="Times New Roman"/>
          <w:sz w:val="24"/>
          <w:szCs w:val="24"/>
          <w:lang w:val="en-US"/>
        </w:rPr>
        <w:t>Belinskaya</w:t>
      </w:r>
      <w:proofErr w:type="spellEnd"/>
      <w:r w:rsidRPr="00BB607B">
        <w:rPr>
          <w:rFonts w:ascii="Times New Roman" w:hAnsi="Times New Roman" w:cs="Times New Roman"/>
          <w:sz w:val="24"/>
          <w:szCs w:val="24"/>
          <w:lang w:val="en-US"/>
        </w:rPr>
        <w:t xml:space="preserve"> T. V., </w:t>
      </w:r>
      <w:proofErr w:type="spellStart"/>
      <w:proofErr w:type="gramStart"/>
      <w:r w:rsidRPr="00BB607B">
        <w:rPr>
          <w:rFonts w:ascii="Times New Roman" w:hAnsi="Times New Roman" w:cs="Times New Roman"/>
          <w:sz w:val="24"/>
          <w:szCs w:val="24"/>
          <w:lang w:val="en-US"/>
        </w:rPr>
        <w:t>Krasnoshchechenko</w:t>
      </w:r>
      <w:proofErr w:type="spellEnd"/>
      <w:proofErr w:type="gramEnd"/>
      <w:r w:rsidRPr="00BB607B">
        <w:rPr>
          <w:rFonts w:ascii="Times New Roman" w:hAnsi="Times New Roman" w:cs="Times New Roman"/>
          <w:sz w:val="24"/>
          <w:szCs w:val="24"/>
          <w:lang w:val="en-US"/>
        </w:rPr>
        <w:t xml:space="preserve"> I. P. Management of the transition to the remote method of implementing the educational process: the experience of Kaluga State University // University management: practice and analysis. 2020. V. 24, No. 2. </w:t>
      </w:r>
      <w:proofErr w:type="gramStart"/>
      <w:r w:rsidRPr="00BB607B">
        <w:rPr>
          <w:rFonts w:ascii="Times New Roman" w:hAnsi="Times New Roman" w:cs="Times New Roman"/>
          <w:sz w:val="24"/>
          <w:szCs w:val="24"/>
          <w:lang w:val="en-US"/>
        </w:rPr>
        <w:t>- p. 75-91.</w:t>
      </w:r>
      <w:proofErr w:type="gramEnd"/>
    </w:p>
    <w:p w:rsidR="00BB607B" w:rsidRPr="00BB607B" w:rsidRDefault="00BB607B" w:rsidP="00BB607B">
      <w:pPr>
        <w:spacing w:after="0" w:line="240" w:lineRule="auto"/>
        <w:ind w:firstLine="709"/>
        <w:jc w:val="both"/>
        <w:rPr>
          <w:rFonts w:ascii="Times New Roman" w:hAnsi="Times New Roman" w:cs="Times New Roman"/>
          <w:sz w:val="24"/>
          <w:szCs w:val="24"/>
          <w:lang w:val="en-US"/>
        </w:rPr>
      </w:pPr>
      <w:r w:rsidRPr="00BB607B">
        <w:rPr>
          <w:rFonts w:ascii="Times New Roman" w:hAnsi="Times New Roman" w:cs="Times New Roman"/>
          <w:sz w:val="24"/>
          <w:szCs w:val="24"/>
          <w:lang w:val="en-US"/>
        </w:rPr>
        <w:t xml:space="preserve">4. N.S. </w:t>
      </w:r>
      <w:proofErr w:type="spellStart"/>
      <w:r w:rsidRPr="00BB607B">
        <w:rPr>
          <w:rFonts w:ascii="Times New Roman" w:hAnsi="Times New Roman" w:cs="Times New Roman"/>
          <w:sz w:val="24"/>
          <w:szCs w:val="24"/>
          <w:lang w:val="en-US"/>
        </w:rPr>
        <w:t>Ladyzhets</w:t>
      </w:r>
      <w:proofErr w:type="spellEnd"/>
      <w:r w:rsidRPr="00BB607B">
        <w:rPr>
          <w:rFonts w:ascii="Times New Roman" w:hAnsi="Times New Roman" w:cs="Times New Roman"/>
          <w:sz w:val="24"/>
          <w:szCs w:val="24"/>
          <w:lang w:val="en-US"/>
        </w:rPr>
        <w:t xml:space="preserve">, E.V. </w:t>
      </w:r>
      <w:proofErr w:type="spellStart"/>
      <w:r w:rsidRPr="00BB607B">
        <w:rPr>
          <w:rFonts w:ascii="Times New Roman" w:hAnsi="Times New Roman" w:cs="Times New Roman"/>
          <w:sz w:val="24"/>
          <w:szCs w:val="24"/>
          <w:lang w:val="en-US"/>
        </w:rPr>
        <w:t>Neborsky</w:t>
      </w:r>
      <w:proofErr w:type="spellEnd"/>
      <w:r w:rsidRPr="00BB607B">
        <w:rPr>
          <w:rFonts w:ascii="Times New Roman" w:hAnsi="Times New Roman" w:cs="Times New Roman"/>
          <w:sz w:val="24"/>
          <w:szCs w:val="24"/>
          <w:lang w:val="en-US"/>
        </w:rPr>
        <w:t xml:space="preserve">, M.V. </w:t>
      </w:r>
      <w:proofErr w:type="spellStart"/>
      <w:r w:rsidRPr="00BB607B">
        <w:rPr>
          <w:rFonts w:ascii="Times New Roman" w:hAnsi="Times New Roman" w:cs="Times New Roman"/>
          <w:sz w:val="24"/>
          <w:szCs w:val="24"/>
          <w:lang w:val="en-US"/>
        </w:rPr>
        <w:t>Boguslavsky</w:t>
      </w:r>
      <w:proofErr w:type="spellEnd"/>
      <w:r w:rsidRPr="00BB607B">
        <w:rPr>
          <w:rFonts w:ascii="Times New Roman" w:hAnsi="Times New Roman" w:cs="Times New Roman"/>
          <w:sz w:val="24"/>
          <w:szCs w:val="24"/>
          <w:lang w:val="en-US"/>
        </w:rPr>
        <w:t xml:space="preserve">, T.A. </w:t>
      </w:r>
      <w:proofErr w:type="spellStart"/>
      <w:r w:rsidRPr="00BB607B">
        <w:rPr>
          <w:rFonts w:ascii="Times New Roman" w:hAnsi="Times New Roman" w:cs="Times New Roman"/>
          <w:sz w:val="24"/>
          <w:szCs w:val="24"/>
          <w:lang w:val="en-US"/>
        </w:rPr>
        <w:t>Naumov</w:t>
      </w:r>
      <w:proofErr w:type="spellEnd"/>
      <w:r w:rsidRPr="00BB607B">
        <w:rPr>
          <w:rFonts w:ascii="Times New Roman" w:hAnsi="Times New Roman" w:cs="Times New Roman"/>
          <w:sz w:val="24"/>
          <w:szCs w:val="24"/>
          <w:lang w:val="en-US"/>
        </w:rPr>
        <w:t xml:space="preserve">. </w:t>
      </w:r>
      <w:proofErr w:type="gramStart"/>
      <w:r w:rsidRPr="00BB607B">
        <w:rPr>
          <w:rFonts w:ascii="Times New Roman" w:hAnsi="Times New Roman" w:cs="Times New Roman"/>
          <w:sz w:val="24"/>
          <w:szCs w:val="24"/>
          <w:lang w:val="en-US"/>
        </w:rPr>
        <w:t>Social and educational aspects of force majeure actualization of the theory and practice of the digital university in the context of the COVID-19 pandemic.</w:t>
      </w:r>
      <w:proofErr w:type="gramEnd"/>
      <w:r w:rsidRPr="00BB607B">
        <w:rPr>
          <w:rFonts w:ascii="Times New Roman" w:hAnsi="Times New Roman" w:cs="Times New Roman"/>
          <w:sz w:val="24"/>
          <w:szCs w:val="24"/>
          <w:lang w:val="en-US"/>
        </w:rPr>
        <w:t xml:space="preserve"> // Bulletin of the Udmurt University. Series: Sociology. </w:t>
      </w:r>
      <w:proofErr w:type="gramStart"/>
      <w:r w:rsidRPr="00BB607B">
        <w:rPr>
          <w:rFonts w:ascii="Times New Roman" w:hAnsi="Times New Roman" w:cs="Times New Roman"/>
          <w:sz w:val="24"/>
          <w:szCs w:val="24"/>
          <w:lang w:val="en-US"/>
        </w:rPr>
        <w:t>Political science.</w:t>
      </w:r>
      <w:proofErr w:type="gramEnd"/>
      <w:r w:rsidRPr="00BB607B">
        <w:rPr>
          <w:rFonts w:ascii="Times New Roman" w:hAnsi="Times New Roman" w:cs="Times New Roman"/>
          <w:sz w:val="24"/>
          <w:szCs w:val="24"/>
          <w:lang w:val="en-US"/>
        </w:rPr>
        <w:t xml:space="preserve"> </w:t>
      </w:r>
      <w:proofErr w:type="gramStart"/>
      <w:r w:rsidRPr="00BB607B">
        <w:rPr>
          <w:rFonts w:ascii="Times New Roman" w:hAnsi="Times New Roman" w:cs="Times New Roman"/>
          <w:sz w:val="24"/>
          <w:szCs w:val="24"/>
          <w:lang w:val="en-US"/>
        </w:rPr>
        <w:t>International relationships.</w:t>
      </w:r>
      <w:proofErr w:type="gramEnd"/>
      <w:r w:rsidRPr="00BB607B">
        <w:rPr>
          <w:rFonts w:ascii="Times New Roman" w:hAnsi="Times New Roman" w:cs="Times New Roman"/>
          <w:sz w:val="24"/>
          <w:szCs w:val="24"/>
          <w:lang w:val="en-US"/>
        </w:rPr>
        <w:t xml:space="preserve"> 2020. Vol. 4, no. 2. </w:t>
      </w:r>
      <w:proofErr w:type="gramStart"/>
      <w:r w:rsidRPr="00BB607B">
        <w:rPr>
          <w:rFonts w:ascii="Times New Roman" w:hAnsi="Times New Roman" w:cs="Times New Roman"/>
          <w:sz w:val="24"/>
          <w:szCs w:val="24"/>
          <w:lang w:val="en-US"/>
        </w:rPr>
        <w:t>- p.129 - 130.</w:t>
      </w:r>
      <w:bookmarkStart w:id="0" w:name="_GoBack"/>
      <w:bookmarkEnd w:id="0"/>
      <w:proofErr w:type="gramEnd"/>
    </w:p>
    <w:p w:rsidR="00BB607B" w:rsidRPr="00BB607B" w:rsidRDefault="00BB607B" w:rsidP="00BB607B">
      <w:pPr>
        <w:spacing w:after="0" w:line="240" w:lineRule="auto"/>
        <w:ind w:firstLine="709"/>
        <w:jc w:val="both"/>
        <w:rPr>
          <w:rFonts w:ascii="Times New Roman" w:hAnsi="Times New Roman" w:cs="Times New Roman"/>
          <w:sz w:val="24"/>
          <w:szCs w:val="24"/>
          <w:lang w:val="en-US"/>
        </w:rPr>
      </w:pPr>
      <w:r w:rsidRPr="00BB607B">
        <w:rPr>
          <w:rFonts w:ascii="Times New Roman" w:hAnsi="Times New Roman" w:cs="Times New Roman"/>
          <w:sz w:val="24"/>
          <w:szCs w:val="24"/>
          <w:lang w:val="en-US"/>
        </w:rPr>
        <w:t xml:space="preserve">5. </w:t>
      </w:r>
      <w:proofErr w:type="spellStart"/>
      <w:r w:rsidRPr="00BB607B">
        <w:rPr>
          <w:rFonts w:ascii="Times New Roman" w:hAnsi="Times New Roman" w:cs="Times New Roman"/>
          <w:sz w:val="24"/>
          <w:szCs w:val="24"/>
          <w:lang w:val="en-US"/>
        </w:rPr>
        <w:t>Koksharov</w:t>
      </w:r>
      <w:proofErr w:type="spellEnd"/>
      <w:r w:rsidRPr="00BB607B">
        <w:rPr>
          <w:rFonts w:ascii="Times New Roman" w:hAnsi="Times New Roman" w:cs="Times New Roman"/>
          <w:sz w:val="24"/>
          <w:szCs w:val="24"/>
          <w:lang w:val="en-US"/>
        </w:rPr>
        <w:t xml:space="preserve"> V. A. Pandemic - a chance to revise the principles of organizing a network of higher education. // University Management: Practice and Analysis 2020; 24(3): pp.5–6.</w:t>
      </w:r>
    </w:p>
    <w:p w:rsidR="00AD4DA6" w:rsidRPr="00F14325" w:rsidRDefault="00BB607B" w:rsidP="00BB607B">
      <w:pPr>
        <w:spacing w:after="0" w:line="240" w:lineRule="auto"/>
        <w:ind w:firstLine="709"/>
        <w:jc w:val="both"/>
        <w:rPr>
          <w:rFonts w:ascii="Times New Roman" w:hAnsi="Times New Roman" w:cs="Times New Roman"/>
          <w:sz w:val="24"/>
          <w:szCs w:val="24"/>
          <w:lang w:val="en-US"/>
        </w:rPr>
      </w:pPr>
      <w:r w:rsidRPr="00BB607B">
        <w:rPr>
          <w:rFonts w:ascii="Times New Roman" w:hAnsi="Times New Roman" w:cs="Times New Roman"/>
          <w:sz w:val="24"/>
          <w:szCs w:val="24"/>
          <w:lang w:val="en-US"/>
        </w:rPr>
        <w:t xml:space="preserve">6. </w:t>
      </w:r>
      <w:proofErr w:type="spellStart"/>
      <w:r w:rsidRPr="00BB607B">
        <w:rPr>
          <w:rFonts w:ascii="Times New Roman" w:hAnsi="Times New Roman" w:cs="Times New Roman"/>
          <w:sz w:val="24"/>
          <w:szCs w:val="24"/>
          <w:lang w:val="en-US"/>
        </w:rPr>
        <w:t>Pashkov</w:t>
      </w:r>
      <w:proofErr w:type="spellEnd"/>
      <w:r w:rsidRPr="00BB607B">
        <w:rPr>
          <w:rFonts w:ascii="Times New Roman" w:hAnsi="Times New Roman" w:cs="Times New Roman"/>
          <w:sz w:val="24"/>
          <w:szCs w:val="24"/>
          <w:lang w:val="en-US"/>
        </w:rPr>
        <w:t xml:space="preserve"> M.V., </w:t>
      </w:r>
      <w:proofErr w:type="spellStart"/>
      <w:r w:rsidRPr="00BB607B">
        <w:rPr>
          <w:rFonts w:ascii="Times New Roman" w:hAnsi="Times New Roman" w:cs="Times New Roman"/>
          <w:sz w:val="24"/>
          <w:szCs w:val="24"/>
          <w:lang w:val="en-US"/>
        </w:rPr>
        <w:t>Pashkova</w:t>
      </w:r>
      <w:proofErr w:type="spellEnd"/>
      <w:r w:rsidRPr="00BB607B">
        <w:rPr>
          <w:rFonts w:ascii="Times New Roman" w:hAnsi="Times New Roman" w:cs="Times New Roman"/>
          <w:sz w:val="24"/>
          <w:szCs w:val="24"/>
          <w:lang w:val="en-US"/>
        </w:rPr>
        <w:t xml:space="preserve"> V.M. Problems and risks of digitalization of higher education // Higher education in Russia. 2022. V. 31. </w:t>
      </w:r>
      <w:proofErr w:type="gramStart"/>
      <w:r w:rsidRPr="00BB607B">
        <w:rPr>
          <w:rFonts w:ascii="Times New Roman" w:hAnsi="Times New Roman" w:cs="Times New Roman"/>
          <w:sz w:val="24"/>
          <w:szCs w:val="24"/>
          <w:lang w:val="en-US"/>
        </w:rPr>
        <w:t>No. 3.</w:t>
      </w:r>
      <w:proofErr w:type="gramEnd"/>
      <w:r w:rsidRPr="00BB607B">
        <w:rPr>
          <w:rFonts w:ascii="Times New Roman" w:hAnsi="Times New Roman" w:cs="Times New Roman"/>
          <w:sz w:val="24"/>
          <w:szCs w:val="24"/>
          <w:lang w:val="en-US"/>
        </w:rPr>
        <w:t xml:space="preserve"> p. 40 - 57.</w:t>
      </w:r>
    </w:p>
    <w:sectPr w:rsidR="00AD4DA6" w:rsidRPr="00F14325" w:rsidSect="00BA20C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BD9"/>
    <w:rsid w:val="00010478"/>
    <w:rsid w:val="0001774F"/>
    <w:rsid w:val="00085FA7"/>
    <w:rsid w:val="000B15D9"/>
    <w:rsid w:val="000E1231"/>
    <w:rsid w:val="000E54CD"/>
    <w:rsid w:val="000F2511"/>
    <w:rsid w:val="001164C6"/>
    <w:rsid w:val="00137165"/>
    <w:rsid w:val="00144BD7"/>
    <w:rsid w:val="00147BF8"/>
    <w:rsid w:val="0016596D"/>
    <w:rsid w:val="00174E8A"/>
    <w:rsid w:val="00187309"/>
    <w:rsid w:val="001B31FA"/>
    <w:rsid w:val="001C5D54"/>
    <w:rsid w:val="001D6FC2"/>
    <w:rsid w:val="00201180"/>
    <w:rsid w:val="00220FF1"/>
    <w:rsid w:val="0023204E"/>
    <w:rsid w:val="002451F0"/>
    <w:rsid w:val="00253512"/>
    <w:rsid w:val="00254920"/>
    <w:rsid w:val="002B0F46"/>
    <w:rsid w:val="002B2015"/>
    <w:rsid w:val="002B3348"/>
    <w:rsid w:val="002D2418"/>
    <w:rsid w:val="002E63A7"/>
    <w:rsid w:val="002E67DB"/>
    <w:rsid w:val="002E7390"/>
    <w:rsid w:val="0030633E"/>
    <w:rsid w:val="00353865"/>
    <w:rsid w:val="00372A4D"/>
    <w:rsid w:val="00384C24"/>
    <w:rsid w:val="003A5182"/>
    <w:rsid w:val="003D4D2C"/>
    <w:rsid w:val="003E053C"/>
    <w:rsid w:val="003E5217"/>
    <w:rsid w:val="00413C6C"/>
    <w:rsid w:val="004142B8"/>
    <w:rsid w:val="004278FF"/>
    <w:rsid w:val="0045325B"/>
    <w:rsid w:val="00463315"/>
    <w:rsid w:val="004936AA"/>
    <w:rsid w:val="00494946"/>
    <w:rsid w:val="004979FB"/>
    <w:rsid w:val="004A7E24"/>
    <w:rsid w:val="004C096B"/>
    <w:rsid w:val="004C3A26"/>
    <w:rsid w:val="004D5BA9"/>
    <w:rsid w:val="004E55F2"/>
    <w:rsid w:val="0052466B"/>
    <w:rsid w:val="00535D63"/>
    <w:rsid w:val="0055216A"/>
    <w:rsid w:val="005543E0"/>
    <w:rsid w:val="00564BC8"/>
    <w:rsid w:val="005676D1"/>
    <w:rsid w:val="00576655"/>
    <w:rsid w:val="00586BCB"/>
    <w:rsid w:val="0065298E"/>
    <w:rsid w:val="0069512F"/>
    <w:rsid w:val="006C0BB9"/>
    <w:rsid w:val="006C36E4"/>
    <w:rsid w:val="00704443"/>
    <w:rsid w:val="0074056D"/>
    <w:rsid w:val="00757402"/>
    <w:rsid w:val="00760D00"/>
    <w:rsid w:val="00763702"/>
    <w:rsid w:val="007A62A1"/>
    <w:rsid w:val="007C550E"/>
    <w:rsid w:val="007D38B3"/>
    <w:rsid w:val="007E7F5D"/>
    <w:rsid w:val="008314C3"/>
    <w:rsid w:val="00841BBA"/>
    <w:rsid w:val="00845BF5"/>
    <w:rsid w:val="00852ECF"/>
    <w:rsid w:val="008652BA"/>
    <w:rsid w:val="008830F3"/>
    <w:rsid w:val="008A07B4"/>
    <w:rsid w:val="008B52DF"/>
    <w:rsid w:val="008B534D"/>
    <w:rsid w:val="008C7F43"/>
    <w:rsid w:val="0094127E"/>
    <w:rsid w:val="009802E0"/>
    <w:rsid w:val="009C0A56"/>
    <w:rsid w:val="009E0CDC"/>
    <w:rsid w:val="009E413E"/>
    <w:rsid w:val="00A3249D"/>
    <w:rsid w:val="00A41441"/>
    <w:rsid w:val="00A51E3B"/>
    <w:rsid w:val="00A52BD2"/>
    <w:rsid w:val="00A555F0"/>
    <w:rsid w:val="00A608EA"/>
    <w:rsid w:val="00A65E81"/>
    <w:rsid w:val="00A665AA"/>
    <w:rsid w:val="00A67E12"/>
    <w:rsid w:val="00A815B9"/>
    <w:rsid w:val="00A86E71"/>
    <w:rsid w:val="00AA4549"/>
    <w:rsid w:val="00AA7BB7"/>
    <w:rsid w:val="00AB53FA"/>
    <w:rsid w:val="00AC3827"/>
    <w:rsid w:val="00AD3E3C"/>
    <w:rsid w:val="00AD465D"/>
    <w:rsid w:val="00AD4DA6"/>
    <w:rsid w:val="00AD7398"/>
    <w:rsid w:val="00B03F50"/>
    <w:rsid w:val="00B370C0"/>
    <w:rsid w:val="00B43E74"/>
    <w:rsid w:val="00B62152"/>
    <w:rsid w:val="00B91902"/>
    <w:rsid w:val="00BA20C9"/>
    <w:rsid w:val="00BB607B"/>
    <w:rsid w:val="00BC639E"/>
    <w:rsid w:val="00C300AC"/>
    <w:rsid w:val="00C33A4E"/>
    <w:rsid w:val="00C368BD"/>
    <w:rsid w:val="00C4714A"/>
    <w:rsid w:val="00C535CB"/>
    <w:rsid w:val="00C5418C"/>
    <w:rsid w:val="00C75EFB"/>
    <w:rsid w:val="00C83336"/>
    <w:rsid w:val="00CA2C7C"/>
    <w:rsid w:val="00CB21C6"/>
    <w:rsid w:val="00CB7C81"/>
    <w:rsid w:val="00CB7DE5"/>
    <w:rsid w:val="00CC010A"/>
    <w:rsid w:val="00CC74CB"/>
    <w:rsid w:val="00D2716F"/>
    <w:rsid w:val="00D27996"/>
    <w:rsid w:val="00D45188"/>
    <w:rsid w:val="00D62B31"/>
    <w:rsid w:val="00DA30F7"/>
    <w:rsid w:val="00DA3D28"/>
    <w:rsid w:val="00DA7C10"/>
    <w:rsid w:val="00DB42E7"/>
    <w:rsid w:val="00DC5BD9"/>
    <w:rsid w:val="00DF4735"/>
    <w:rsid w:val="00DF6002"/>
    <w:rsid w:val="00E10885"/>
    <w:rsid w:val="00E60E5C"/>
    <w:rsid w:val="00EA24CC"/>
    <w:rsid w:val="00EA3AA3"/>
    <w:rsid w:val="00EA5D72"/>
    <w:rsid w:val="00EC402A"/>
    <w:rsid w:val="00EC7A42"/>
    <w:rsid w:val="00EE41CC"/>
    <w:rsid w:val="00EF0A87"/>
    <w:rsid w:val="00EF7C7A"/>
    <w:rsid w:val="00F14325"/>
    <w:rsid w:val="00F146C6"/>
    <w:rsid w:val="00F16D88"/>
    <w:rsid w:val="00F36775"/>
    <w:rsid w:val="00F73AE4"/>
    <w:rsid w:val="00FE23F0"/>
    <w:rsid w:val="00FF0C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86E71"/>
    <w:rPr>
      <w:color w:val="0000FF" w:themeColor="hyperlink"/>
      <w:u w:val="single"/>
    </w:rPr>
  </w:style>
  <w:style w:type="table" w:styleId="a4">
    <w:name w:val="Table Grid"/>
    <w:basedOn w:val="a1"/>
    <w:uiPriority w:val="39"/>
    <w:rsid w:val="00A55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1C5D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86E71"/>
    <w:rPr>
      <w:color w:val="0000FF" w:themeColor="hyperlink"/>
      <w:u w:val="single"/>
    </w:rPr>
  </w:style>
  <w:style w:type="table" w:styleId="a4">
    <w:name w:val="Table Grid"/>
    <w:basedOn w:val="a1"/>
    <w:uiPriority w:val="39"/>
    <w:rsid w:val="00A55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1C5D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cguly@gmail.com" TargetMode="External"/><Relationship Id="rId3" Type="http://schemas.microsoft.com/office/2007/relationships/stylesWithEffects" Target="stylesWithEffects.xml"/><Relationship Id="rId7" Type="http://schemas.openxmlformats.org/officeDocument/2006/relationships/hyperlink" Target="mailto:modest0909@yandex.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allaver@bk.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tetsenko_a@li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A5CC2-4F34-4B85-AB76-0C8920BA6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6</Pages>
  <Words>2839</Words>
  <Characters>16183</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18985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Anatoliy</dc:creator>
  <cp:keywords/>
  <dc:description/>
  <cp:lastModifiedBy>Александр</cp:lastModifiedBy>
  <cp:revision>137</cp:revision>
  <dcterms:created xsi:type="dcterms:W3CDTF">2021-03-25T20:21:00Z</dcterms:created>
  <dcterms:modified xsi:type="dcterms:W3CDTF">2022-03-24T08:29:00Z</dcterms:modified>
</cp:coreProperties>
</file>