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6469" w:rsidRDefault="00C86469" w:rsidP="004A47F5">
      <w:pPr>
        <w:spacing w:after="0"/>
        <w:rPr>
          <w:rFonts w:ascii="Times New Roman" w:hAnsi="Times New Roman" w:cs="Times New Roman"/>
          <w:b/>
          <w:sz w:val="24"/>
          <w:szCs w:val="24"/>
        </w:rPr>
      </w:pPr>
      <w:r w:rsidRPr="00C86469">
        <w:rPr>
          <w:rFonts w:ascii="Times New Roman" w:hAnsi="Times New Roman" w:cs="Times New Roman"/>
          <w:b/>
          <w:sz w:val="24"/>
          <w:szCs w:val="24"/>
        </w:rPr>
        <w:t>УДК</w:t>
      </w:r>
      <w:r w:rsidR="001563EA">
        <w:rPr>
          <w:rFonts w:ascii="Times New Roman" w:hAnsi="Times New Roman" w:cs="Times New Roman"/>
          <w:b/>
          <w:sz w:val="24"/>
          <w:szCs w:val="24"/>
        </w:rPr>
        <w:t xml:space="preserve"> 331</w:t>
      </w:r>
    </w:p>
    <w:p w:rsidR="00C86469" w:rsidRDefault="00C86469" w:rsidP="004A47F5">
      <w:pPr>
        <w:spacing w:after="0"/>
        <w:jc w:val="right"/>
        <w:rPr>
          <w:rFonts w:ascii="Times New Roman" w:hAnsi="Times New Roman" w:cs="Times New Roman"/>
          <w:b/>
          <w:sz w:val="24"/>
          <w:szCs w:val="24"/>
        </w:rPr>
      </w:pPr>
      <w:proofErr w:type="spellStart"/>
      <w:r>
        <w:rPr>
          <w:rFonts w:ascii="Times New Roman" w:hAnsi="Times New Roman" w:cs="Times New Roman"/>
          <w:b/>
          <w:sz w:val="24"/>
          <w:szCs w:val="24"/>
        </w:rPr>
        <w:t>Батыршина</w:t>
      </w:r>
      <w:proofErr w:type="spellEnd"/>
      <w:r>
        <w:rPr>
          <w:rFonts w:ascii="Times New Roman" w:hAnsi="Times New Roman" w:cs="Times New Roman"/>
          <w:b/>
          <w:sz w:val="24"/>
          <w:szCs w:val="24"/>
        </w:rPr>
        <w:t xml:space="preserve"> Э.И.</w:t>
      </w:r>
    </w:p>
    <w:p w:rsidR="004A47F5" w:rsidRPr="00C86469" w:rsidRDefault="004A47F5" w:rsidP="004A47F5">
      <w:pPr>
        <w:spacing w:after="0"/>
        <w:jc w:val="right"/>
        <w:rPr>
          <w:rFonts w:ascii="Times New Roman" w:hAnsi="Times New Roman" w:cs="Times New Roman"/>
          <w:b/>
          <w:sz w:val="24"/>
          <w:szCs w:val="24"/>
        </w:rPr>
      </w:pPr>
    </w:p>
    <w:p w:rsidR="007D6211" w:rsidRDefault="00C86469" w:rsidP="004A47F5">
      <w:pPr>
        <w:spacing w:after="0"/>
        <w:jc w:val="center"/>
        <w:rPr>
          <w:rFonts w:ascii="Times New Roman" w:hAnsi="Times New Roman" w:cs="Times New Roman"/>
          <w:b/>
          <w:sz w:val="24"/>
          <w:szCs w:val="24"/>
        </w:rPr>
      </w:pPr>
      <w:r w:rsidRPr="00C86469">
        <w:rPr>
          <w:rFonts w:ascii="Times New Roman" w:hAnsi="Times New Roman" w:cs="Times New Roman"/>
          <w:b/>
          <w:sz w:val="24"/>
          <w:szCs w:val="24"/>
        </w:rPr>
        <w:t>АНАЛИЗ УРОВНЯ МОЛОДЕЖНОЙ БЕЗРАБОТИЦЫ В РОССИЙСКОЙ ФЕДЕРАЦИИ</w:t>
      </w:r>
    </w:p>
    <w:p w:rsidR="00C86469" w:rsidRDefault="00C86469" w:rsidP="004A47F5">
      <w:pPr>
        <w:spacing w:after="0"/>
        <w:rPr>
          <w:rFonts w:ascii="Times New Roman" w:hAnsi="Times New Roman" w:cs="Times New Roman"/>
          <w:b/>
          <w:sz w:val="24"/>
          <w:szCs w:val="24"/>
        </w:rPr>
      </w:pPr>
    </w:p>
    <w:p w:rsidR="00C86469" w:rsidRPr="00C86469" w:rsidRDefault="00C86469" w:rsidP="004A47F5">
      <w:pPr>
        <w:spacing w:after="0"/>
        <w:ind w:firstLine="709"/>
        <w:jc w:val="both"/>
        <w:rPr>
          <w:rFonts w:ascii="Times New Roman" w:hAnsi="Times New Roman" w:cs="Times New Roman"/>
          <w:sz w:val="24"/>
          <w:szCs w:val="24"/>
        </w:rPr>
      </w:pPr>
      <w:r>
        <w:rPr>
          <w:rFonts w:ascii="Times New Roman" w:hAnsi="Times New Roman" w:cs="Times New Roman"/>
          <w:b/>
          <w:sz w:val="24"/>
          <w:szCs w:val="24"/>
        </w:rPr>
        <w:t xml:space="preserve">Аннотация: </w:t>
      </w:r>
      <w:r>
        <w:rPr>
          <w:rFonts w:ascii="Times New Roman" w:hAnsi="Times New Roman" w:cs="Times New Roman"/>
          <w:sz w:val="24"/>
          <w:szCs w:val="24"/>
        </w:rPr>
        <w:t>В статье рассматривается определение молодежной безработицы, как важного социально-экономического явления, приводятся её основные черты и характеристики. Также приводится анализ молодежной безработицы в Российской Федерации за 2021 год.</w:t>
      </w:r>
    </w:p>
    <w:p w:rsidR="00C86469" w:rsidRPr="00E74888" w:rsidRDefault="00C86469" w:rsidP="004A47F5">
      <w:pPr>
        <w:spacing w:after="0"/>
        <w:ind w:firstLine="709"/>
        <w:jc w:val="both"/>
        <w:rPr>
          <w:rFonts w:ascii="Times New Roman" w:hAnsi="Times New Roman" w:cs="Times New Roman"/>
          <w:sz w:val="24"/>
          <w:szCs w:val="24"/>
        </w:rPr>
      </w:pPr>
      <w:r>
        <w:rPr>
          <w:rFonts w:ascii="Times New Roman" w:hAnsi="Times New Roman" w:cs="Times New Roman"/>
          <w:b/>
          <w:sz w:val="24"/>
          <w:szCs w:val="24"/>
        </w:rPr>
        <w:t xml:space="preserve">Ключевые слова: </w:t>
      </w:r>
      <w:r w:rsidR="00E74888">
        <w:rPr>
          <w:rFonts w:ascii="Times New Roman" w:hAnsi="Times New Roman" w:cs="Times New Roman"/>
          <w:sz w:val="24"/>
          <w:szCs w:val="24"/>
        </w:rPr>
        <w:t>молодежная безработица, рынок труда, молодёжная рабочая сила, государственное регулирование.</w:t>
      </w:r>
    </w:p>
    <w:p w:rsidR="00C86469" w:rsidRPr="00C86469" w:rsidRDefault="00C86469" w:rsidP="004A47F5">
      <w:pPr>
        <w:spacing w:after="0"/>
        <w:rPr>
          <w:rFonts w:ascii="Times New Roman" w:hAnsi="Times New Roman" w:cs="Times New Roman"/>
          <w:b/>
          <w:sz w:val="24"/>
          <w:szCs w:val="24"/>
        </w:rPr>
      </w:pPr>
    </w:p>
    <w:p w:rsidR="00D84AD4" w:rsidRPr="00C86469" w:rsidRDefault="00C86469" w:rsidP="007E7223">
      <w:pPr>
        <w:pStyle w:val="a3"/>
        <w:spacing w:line="360" w:lineRule="auto"/>
        <w:ind w:firstLine="709"/>
        <w:jc w:val="both"/>
        <w:rPr>
          <w:rFonts w:ascii="Times New Roman" w:hAnsi="Times New Roman"/>
          <w:sz w:val="24"/>
          <w:szCs w:val="24"/>
        </w:rPr>
      </w:pPr>
      <w:r>
        <w:rPr>
          <w:rFonts w:ascii="Times New Roman" w:hAnsi="Times New Roman"/>
          <w:sz w:val="24"/>
          <w:szCs w:val="24"/>
        </w:rPr>
        <w:t>К</w:t>
      </w:r>
      <w:r w:rsidR="003D2593" w:rsidRPr="00C86469">
        <w:rPr>
          <w:rFonts w:ascii="Times New Roman" w:hAnsi="Times New Roman"/>
          <w:sz w:val="24"/>
          <w:szCs w:val="24"/>
        </w:rPr>
        <w:t xml:space="preserve">ризис российского рынка труда, вызванный </w:t>
      </w:r>
      <w:r w:rsidR="004E50E0" w:rsidRPr="007912D8">
        <w:rPr>
          <w:rFonts w:ascii="Times New Roman" w:hAnsi="Times New Roman"/>
          <w:sz w:val="24"/>
          <w:szCs w:val="24"/>
        </w:rPr>
        <w:t>противоэпидемиологическими</w:t>
      </w:r>
      <w:r w:rsidR="004E50E0">
        <w:rPr>
          <w:rFonts w:ascii="Times New Roman" w:hAnsi="Times New Roman"/>
          <w:sz w:val="24"/>
          <w:szCs w:val="24"/>
        </w:rPr>
        <w:t xml:space="preserve"> </w:t>
      </w:r>
      <w:r w:rsidR="003D2593" w:rsidRPr="00C86469">
        <w:rPr>
          <w:rFonts w:ascii="Times New Roman" w:hAnsi="Times New Roman"/>
          <w:sz w:val="24"/>
          <w:szCs w:val="24"/>
        </w:rPr>
        <w:t>ограничениями, мало повлиял на уровень мол</w:t>
      </w:r>
      <w:r w:rsidR="007E7223">
        <w:rPr>
          <w:rFonts w:ascii="Times New Roman" w:hAnsi="Times New Roman"/>
          <w:sz w:val="24"/>
          <w:szCs w:val="24"/>
        </w:rPr>
        <w:t>одежной безработицы в стране. Т</w:t>
      </w:r>
      <w:r w:rsidR="003D2593" w:rsidRPr="00C86469">
        <w:rPr>
          <w:rFonts w:ascii="Times New Roman" w:hAnsi="Times New Roman"/>
          <w:sz w:val="24"/>
          <w:szCs w:val="24"/>
        </w:rPr>
        <w:t xml:space="preserve">ем не менее этот уровень по-прежнему остается высоким, особенно если сравнивать с показателями в европейских странах. Это говорит о том, </w:t>
      </w:r>
      <w:r w:rsidR="007E7223" w:rsidRPr="007912D8">
        <w:rPr>
          <w:rFonts w:ascii="Times New Roman" w:hAnsi="Times New Roman"/>
          <w:sz w:val="24"/>
          <w:szCs w:val="24"/>
        </w:rPr>
        <w:t>что</w:t>
      </w:r>
      <w:r w:rsidR="007E7223">
        <w:rPr>
          <w:rFonts w:ascii="Times New Roman" w:hAnsi="Times New Roman"/>
          <w:sz w:val="24"/>
          <w:szCs w:val="24"/>
        </w:rPr>
        <w:t xml:space="preserve"> </w:t>
      </w:r>
      <w:r w:rsidR="003D2593" w:rsidRPr="00C86469">
        <w:rPr>
          <w:rFonts w:ascii="Times New Roman" w:hAnsi="Times New Roman"/>
          <w:sz w:val="24"/>
          <w:szCs w:val="24"/>
        </w:rPr>
        <w:t>молодежная безработица продолжает оставаться актуальным на сег</w:t>
      </w:r>
      <w:r w:rsidR="007E7223">
        <w:rPr>
          <w:rFonts w:ascii="Times New Roman" w:hAnsi="Times New Roman"/>
          <w:sz w:val="24"/>
          <w:szCs w:val="24"/>
        </w:rPr>
        <w:t>одняшний день вопросом, требующ</w:t>
      </w:r>
      <w:r w:rsidR="007E7223" w:rsidRPr="007912D8">
        <w:rPr>
          <w:rFonts w:ascii="Times New Roman" w:hAnsi="Times New Roman"/>
          <w:sz w:val="24"/>
          <w:szCs w:val="24"/>
        </w:rPr>
        <w:t>и</w:t>
      </w:r>
      <w:r w:rsidR="003D2593" w:rsidRPr="00C86469">
        <w:rPr>
          <w:rFonts w:ascii="Times New Roman" w:hAnsi="Times New Roman"/>
          <w:sz w:val="24"/>
          <w:szCs w:val="24"/>
        </w:rPr>
        <w:t>м адекватного практического и теоретического осмысления.</w:t>
      </w:r>
      <w:r w:rsidR="004E50E0" w:rsidRPr="004E50E0">
        <w:t xml:space="preserve"> </w:t>
      </w:r>
    </w:p>
    <w:p w:rsidR="003D2593" w:rsidRPr="00C86469" w:rsidRDefault="003D2593" w:rsidP="004A47F5">
      <w:pPr>
        <w:pStyle w:val="a3"/>
        <w:spacing w:line="360" w:lineRule="auto"/>
        <w:ind w:firstLine="709"/>
        <w:jc w:val="both"/>
        <w:rPr>
          <w:rFonts w:ascii="Times New Roman" w:hAnsi="Times New Roman"/>
          <w:sz w:val="24"/>
          <w:szCs w:val="24"/>
        </w:rPr>
      </w:pPr>
      <w:r w:rsidRPr="00C86469">
        <w:rPr>
          <w:rFonts w:ascii="Times New Roman" w:hAnsi="Times New Roman"/>
          <w:sz w:val="24"/>
          <w:szCs w:val="24"/>
        </w:rPr>
        <w:t>В современном мире молодежная рабочая сила выступает в качестве товара, т.к. имеет сво</w:t>
      </w:r>
      <w:r w:rsidR="00B6191D">
        <w:rPr>
          <w:rFonts w:ascii="Times New Roman" w:hAnsi="Times New Roman"/>
          <w:sz w:val="24"/>
          <w:szCs w:val="24"/>
        </w:rPr>
        <w:t xml:space="preserve">йства покупаться и продаваться и </w:t>
      </w:r>
      <w:r w:rsidRPr="00C86469">
        <w:rPr>
          <w:rFonts w:ascii="Times New Roman" w:hAnsi="Times New Roman"/>
          <w:sz w:val="24"/>
          <w:szCs w:val="24"/>
        </w:rPr>
        <w:t xml:space="preserve">представляет собой индивидуальную способность молодежи к труду, которой обладает конкретный молодой человек и используется им в процессе целенаправленной трудовой деятельности. Молодежная рабочая сила как товар обладает рядом отличительных особенностей: </w:t>
      </w:r>
    </w:p>
    <w:p w:rsidR="003D2593" w:rsidRPr="00C86469" w:rsidRDefault="00B6191D" w:rsidP="004A47F5">
      <w:pPr>
        <w:pStyle w:val="a3"/>
        <w:spacing w:line="360" w:lineRule="auto"/>
        <w:ind w:firstLine="709"/>
        <w:jc w:val="both"/>
        <w:rPr>
          <w:rFonts w:ascii="Times New Roman" w:hAnsi="Times New Roman"/>
          <w:sz w:val="24"/>
          <w:szCs w:val="24"/>
        </w:rPr>
      </w:pPr>
      <w:r>
        <w:rPr>
          <w:rFonts w:ascii="Times New Roman" w:hAnsi="Times New Roman"/>
          <w:sz w:val="24"/>
          <w:szCs w:val="24"/>
        </w:rPr>
        <w:t xml:space="preserve">– </w:t>
      </w:r>
      <w:r w:rsidR="003D2593" w:rsidRPr="00C86469">
        <w:rPr>
          <w:rFonts w:ascii="Times New Roman" w:hAnsi="Times New Roman"/>
          <w:sz w:val="24"/>
          <w:szCs w:val="24"/>
        </w:rPr>
        <w:t>цена на молодежную рабочую силу относительно низкая;</w:t>
      </w:r>
    </w:p>
    <w:p w:rsidR="003D2593" w:rsidRPr="00C86469" w:rsidRDefault="00B6191D" w:rsidP="004A47F5">
      <w:pPr>
        <w:pStyle w:val="a3"/>
        <w:spacing w:line="360" w:lineRule="auto"/>
        <w:ind w:firstLine="709"/>
        <w:jc w:val="both"/>
        <w:rPr>
          <w:rFonts w:ascii="Times New Roman" w:hAnsi="Times New Roman"/>
          <w:sz w:val="24"/>
          <w:szCs w:val="24"/>
        </w:rPr>
      </w:pPr>
      <w:r>
        <w:rPr>
          <w:rFonts w:ascii="Times New Roman" w:hAnsi="Times New Roman"/>
          <w:sz w:val="24"/>
          <w:szCs w:val="24"/>
        </w:rPr>
        <w:t>–</w:t>
      </w:r>
      <w:r w:rsidR="003D2593" w:rsidRPr="00C86469">
        <w:rPr>
          <w:rFonts w:ascii="Times New Roman" w:hAnsi="Times New Roman"/>
          <w:sz w:val="24"/>
          <w:szCs w:val="24"/>
        </w:rPr>
        <w:t xml:space="preserve"> социально-демографическая группа общества, т.е. молодежь является собственником и носителем рабочей силы как товара;</w:t>
      </w:r>
    </w:p>
    <w:p w:rsidR="003D2593" w:rsidRPr="00C86469" w:rsidRDefault="00B6191D" w:rsidP="004A47F5">
      <w:pPr>
        <w:pStyle w:val="a3"/>
        <w:spacing w:line="360" w:lineRule="auto"/>
        <w:ind w:firstLine="709"/>
        <w:jc w:val="both"/>
        <w:rPr>
          <w:rFonts w:ascii="Times New Roman" w:hAnsi="Times New Roman"/>
          <w:sz w:val="24"/>
          <w:szCs w:val="24"/>
        </w:rPr>
      </w:pPr>
      <w:r>
        <w:rPr>
          <w:rFonts w:ascii="Times New Roman" w:hAnsi="Times New Roman"/>
          <w:sz w:val="24"/>
          <w:szCs w:val="24"/>
        </w:rPr>
        <w:t>–</w:t>
      </w:r>
      <w:r w:rsidR="003D2593" w:rsidRPr="00C86469">
        <w:rPr>
          <w:rFonts w:ascii="Times New Roman" w:hAnsi="Times New Roman"/>
          <w:sz w:val="24"/>
          <w:szCs w:val="24"/>
        </w:rPr>
        <w:t xml:space="preserve"> необходимость постоянного совершенствования и непрерывности приложения рабочей силы молодого поколения </w:t>
      </w:r>
      <w:r w:rsidR="007912D8">
        <w:rPr>
          <w:rFonts w:ascii="Times New Roman" w:hAnsi="Times New Roman"/>
          <w:sz w:val="24"/>
          <w:szCs w:val="24"/>
        </w:rPr>
        <w:t>[1</w:t>
      </w:r>
      <w:r w:rsidR="003D2593" w:rsidRPr="00E46BC8">
        <w:rPr>
          <w:rFonts w:ascii="Times New Roman" w:hAnsi="Times New Roman"/>
          <w:sz w:val="24"/>
          <w:szCs w:val="24"/>
        </w:rPr>
        <w:t>].</w:t>
      </w:r>
    </w:p>
    <w:p w:rsidR="003D2593" w:rsidRPr="00C86469" w:rsidRDefault="003D2593" w:rsidP="004A47F5">
      <w:pPr>
        <w:shd w:val="clear" w:color="auto" w:fill="FFFFFF"/>
        <w:spacing w:after="0" w:line="360" w:lineRule="auto"/>
        <w:ind w:firstLine="709"/>
        <w:jc w:val="both"/>
        <w:rPr>
          <w:rFonts w:ascii="Times New Roman" w:hAnsi="Times New Roman"/>
          <w:sz w:val="24"/>
          <w:szCs w:val="24"/>
        </w:rPr>
      </w:pPr>
      <w:r w:rsidRPr="00C86469">
        <w:rPr>
          <w:rFonts w:ascii="Times New Roman" w:hAnsi="Times New Roman"/>
          <w:sz w:val="24"/>
          <w:szCs w:val="24"/>
        </w:rPr>
        <w:t>Государственное регулирование молодежной безработицы представляет интерес для политологов, социологов, управленцев точки зрения поиска оптимальных механизмов, обеспечивающих эффективную реализацию данного процесса в современных социально-экономических условиях</w:t>
      </w:r>
      <w:r w:rsidR="00E46BC8">
        <w:rPr>
          <w:rFonts w:ascii="Times New Roman" w:hAnsi="Times New Roman"/>
          <w:sz w:val="24"/>
          <w:szCs w:val="24"/>
        </w:rPr>
        <w:t xml:space="preserve"> </w:t>
      </w:r>
      <w:r w:rsidR="007912D8">
        <w:rPr>
          <w:rFonts w:ascii="Times New Roman" w:hAnsi="Times New Roman"/>
          <w:sz w:val="24"/>
          <w:szCs w:val="24"/>
        </w:rPr>
        <w:t>[2</w:t>
      </w:r>
      <w:r w:rsidR="00E46BC8" w:rsidRPr="00E46BC8">
        <w:rPr>
          <w:rFonts w:ascii="Times New Roman" w:hAnsi="Times New Roman"/>
          <w:sz w:val="24"/>
          <w:szCs w:val="24"/>
        </w:rPr>
        <w:t>]</w:t>
      </w:r>
      <w:r w:rsidRPr="00C86469">
        <w:rPr>
          <w:rFonts w:ascii="Times New Roman" w:hAnsi="Times New Roman"/>
          <w:sz w:val="24"/>
          <w:szCs w:val="24"/>
        </w:rPr>
        <w:t>.</w:t>
      </w:r>
    </w:p>
    <w:p w:rsidR="003D2593" w:rsidRPr="00C86469" w:rsidRDefault="003D2593" w:rsidP="004A47F5">
      <w:pPr>
        <w:shd w:val="clear" w:color="auto" w:fill="FFFFFF"/>
        <w:spacing w:after="0" w:line="360" w:lineRule="auto"/>
        <w:ind w:firstLine="709"/>
        <w:jc w:val="both"/>
        <w:rPr>
          <w:rFonts w:ascii="Times New Roman" w:hAnsi="Times New Roman"/>
          <w:sz w:val="24"/>
          <w:szCs w:val="24"/>
        </w:rPr>
      </w:pPr>
      <w:r w:rsidRPr="00C86469">
        <w:rPr>
          <w:rFonts w:ascii="Times New Roman" w:hAnsi="Times New Roman"/>
          <w:sz w:val="24"/>
          <w:szCs w:val="24"/>
        </w:rPr>
        <w:t>В настоящее время во всем мире лидирующие позиции занимает «активное» государственное регулирование молодежной безработицы, так как это позволяет стимулировать инициативу самих молодых людей для предотвращения или разрешения проблемы незанятости, кроме того, приносит значительную экономию государственному бюджету.</w:t>
      </w:r>
    </w:p>
    <w:p w:rsidR="003D2593" w:rsidRPr="00C86469" w:rsidRDefault="003D2593" w:rsidP="004A47F5">
      <w:pPr>
        <w:shd w:val="clear" w:color="auto" w:fill="FFFFFF"/>
        <w:spacing w:after="0" w:line="360" w:lineRule="auto"/>
        <w:ind w:firstLine="709"/>
        <w:jc w:val="both"/>
        <w:rPr>
          <w:rFonts w:ascii="Times New Roman" w:hAnsi="Times New Roman"/>
          <w:sz w:val="24"/>
          <w:szCs w:val="24"/>
        </w:rPr>
      </w:pPr>
      <w:r w:rsidRPr="00C86469">
        <w:rPr>
          <w:rFonts w:ascii="Times New Roman" w:hAnsi="Times New Roman"/>
          <w:sz w:val="24"/>
          <w:szCs w:val="24"/>
        </w:rPr>
        <w:lastRenderedPageBreak/>
        <w:t>Государственное регулирование молодежной безработицы осуществляется посредством различных механизмов. К ним относятся финансово-кредитные, налоговые, инвестиционные, нормативно-правовые и организационно-управленческие механизмы.</w:t>
      </w:r>
    </w:p>
    <w:p w:rsidR="003D2593" w:rsidRPr="00C86469" w:rsidRDefault="003D2593" w:rsidP="004A47F5">
      <w:pPr>
        <w:shd w:val="clear" w:color="auto" w:fill="FFFFFF"/>
        <w:spacing w:after="0" w:line="360" w:lineRule="auto"/>
        <w:ind w:firstLine="709"/>
        <w:jc w:val="both"/>
        <w:rPr>
          <w:rFonts w:ascii="Times New Roman" w:hAnsi="Times New Roman"/>
          <w:sz w:val="24"/>
          <w:szCs w:val="24"/>
        </w:rPr>
      </w:pPr>
      <w:r w:rsidRPr="00C86469">
        <w:rPr>
          <w:rFonts w:ascii="Times New Roman" w:hAnsi="Times New Roman"/>
          <w:sz w:val="24"/>
          <w:szCs w:val="24"/>
        </w:rPr>
        <w:t>Нормативно-правовые и организационно-управленческие механизмы занимают особое место в государственном регулировании, так как под ними понимается интегрированная система средств, обеспечивающих реализацию государственного регулирования молодежной безработицы на различных уровнях власти: федеральном и региональном</w:t>
      </w:r>
      <w:r w:rsidR="00E46BC8" w:rsidRPr="00E46BC8">
        <w:rPr>
          <w:rFonts w:ascii="Times New Roman" w:hAnsi="Times New Roman"/>
          <w:sz w:val="24"/>
          <w:szCs w:val="24"/>
        </w:rPr>
        <w:t xml:space="preserve"> [3]</w:t>
      </w:r>
      <w:r w:rsidRPr="00C86469">
        <w:rPr>
          <w:rFonts w:ascii="Times New Roman" w:hAnsi="Times New Roman"/>
          <w:sz w:val="24"/>
          <w:szCs w:val="24"/>
        </w:rPr>
        <w:t xml:space="preserve">. </w:t>
      </w:r>
    </w:p>
    <w:p w:rsidR="003D2593" w:rsidRPr="00C86469" w:rsidRDefault="003D2593" w:rsidP="004A47F5">
      <w:pPr>
        <w:pStyle w:val="a4"/>
        <w:spacing w:before="0" w:beforeAutospacing="0" w:after="0" w:afterAutospacing="0" w:line="360" w:lineRule="auto"/>
        <w:ind w:firstLine="709"/>
        <w:jc w:val="both"/>
      </w:pPr>
      <w:r w:rsidRPr="00C86469">
        <w:t xml:space="preserve">Уровень безработицы </w:t>
      </w:r>
      <w:r w:rsidR="007912D8" w:rsidRPr="00C86469">
        <w:t>определяют,</w:t>
      </w:r>
      <w:r w:rsidRPr="00C86469">
        <w:t xml:space="preserve"> как процент безработного э</w:t>
      </w:r>
      <w:r w:rsidR="00CF654B">
        <w:t xml:space="preserve">кономически активного населения, </w:t>
      </w:r>
      <w:r w:rsidRPr="00C86469">
        <w:t xml:space="preserve">показывает степень </w:t>
      </w:r>
      <w:proofErr w:type="spellStart"/>
      <w:r w:rsidRPr="00C86469">
        <w:t>невостребованности</w:t>
      </w:r>
      <w:proofErr w:type="spellEnd"/>
      <w:r w:rsidRPr="00C86469">
        <w:t xml:space="preserve"> предложения рабочей силы в стране. </w:t>
      </w:r>
      <w:r w:rsidR="00CB6BE6" w:rsidRPr="007912D8">
        <w:t>Данный показатель</w:t>
      </w:r>
      <w:r w:rsidRPr="00C86469">
        <w:t xml:space="preserve"> иногда также используют в общем смысле как </w:t>
      </w:r>
      <w:r w:rsidR="00CB6BE6" w:rsidRPr="007912D8">
        <w:t>индикатор</w:t>
      </w:r>
      <w:r w:rsidRPr="00C86469">
        <w:t xml:space="preserve"> здоровья экономики, а не только рынка труда. Уровень безработицы среди конкретной категории лиц, например, мужчин, женщин, молодежи, взрослых, по географическим регионам или </w:t>
      </w:r>
      <w:r w:rsidR="00E34B22" w:rsidRPr="007912D8">
        <w:t>определенным</w:t>
      </w:r>
      <w:r w:rsidRPr="00C86469">
        <w:t xml:space="preserve"> профессиям и отраслям экономической деятельности, указыва</w:t>
      </w:r>
      <w:r w:rsidR="003B4E7A">
        <w:t>ет на группы работников, секторы</w:t>
      </w:r>
      <w:r w:rsidRPr="00C86469">
        <w:t xml:space="preserve"> экономики или регионы, наиболее пострадавшие от безработицы. </w:t>
      </w:r>
    </w:p>
    <w:p w:rsidR="003D2593" w:rsidRPr="00C86469" w:rsidRDefault="003D2593" w:rsidP="004A47F5">
      <w:pPr>
        <w:pStyle w:val="a4"/>
        <w:spacing w:before="0" w:beforeAutospacing="0" w:after="0" w:afterAutospacing="0" w:line="360" w:lineRule="auto"/>
        <w:ind w:firstLine="709"/>
        <w:jc w:val="both"/>
      </w:pPr>
      <w:r w:rsidRPr="00C86469">
        <w:t>Безработица, как правило, больше затрагивает молодежь, чем взрослое население. И потому уровень безработицы среди молодых людей почти всегда выше, чем среди взрослых. Это явле</w:t>
      </w:r>
      <w:r w:rsidR="004A47F5">
        <w:t>ние можно отследить на рисунке 1</w:t>
      </w:r>
      <w:r w:rsidRPr="00C86469">
        <w:t>.</w:t>
      </w:r>
    </w:p>
    <w:p w:rsidR="003D2593" w:rsidRDefault="003D2593" w:rsidP="004A47F5">
      <w:pPr>
        <w:pStyle w:val="a4"/>
        <w:spacing w:before="0" w:beforeAutospacing="0" w:after="0" w:afterAutospacing="0" w:line="360" w:lineRule="auto"/>
        <w:jc w:val="center"/>
        <w:rPr>
          <w:sz w:val="28"/>
          <w:szCs w:val="28"/>
        </w:rPr>
      </w:pPr>
      <w:r>
        <w:rPr>
          <w:noProof/>
          <w:sz w:val="28"/>
          <w:szCs w:val="28"/>
        </w:rPr>
        <w:drawing>
          <wp:inline distT="0" distB="0" distL="0" distR="0" wp14:anchorId="1EDBB247" wp14:editId="6D531DBD">
            <wp:extent cx="5495925" cy="2838450"/>
            <wp:effectExtent l="0" t="0" r="9525" b="0"/>
            <wp:docPr id="1" name="Рисунок 1" descr="https://sun9-36.userapi.com/impg/0vbJQ8iF9QB5wHx40ujkU9YKXiIhx492qxn1jA/wYPV-hMHBLc.jpg?size=828x428&amp;quality=95&amp;sign=ead2167ce3a97e4868cbf4a027bd00bd&amp;type=alb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un9-36.userapi.com/impg/0vbJQ8iF9QB5wHx40ujkU9YKXiIhx492qxn1jA/wYPV-hMHBLc.jpg?size=828x428&amp;quality=95&amp;sign=ead2167ce3a97e4868cbf4a027bd00bd&amp;type=album"/>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5495925" cy="2838450"/>
                    </a:xfrm>
                    <a:prstGeom prst="rect">
                      <a:avLst/>
                    </a:prstGeom>
                    <a:noFill/>
                    <a:ln>
                      <a:noFill/>
                    </a:ln>
                  </pic:spPr>
                </pic:pic>
              </a:graphicData>
            </a:graphic>
          </wp:inline>
        </w:drawing>
      </w:r>
    </w:p>
    <w:p w:rsidR="003D2593" w:rsidRPr="00E46BC8" w:rsidRDefault="004A47F5" w:rsidP="004A47F5">
      <w:pPr>
        <w:pStyle w:val="a4"/>
        <w:spacing w:before="0" w:beforeAutospacing="0" w:after="0" w:afterAutospacing="0" w:line="360" w:lineRule="auto"/>
        <w:jc w:val="center"/>
      </w:pPr>
      <w:r w:rsidRPr="00E46BC8">
        <w:t>Рисунок 1</w:t>
      </w:r>
      <w:r w:rsidR="003D2593" w:rsidRPr="00E46BC8">
        <w:t xml:space="preserve"> – Распределение уровня безработицы по возрастам</w:t>
      </w:r>
    </w:p>
    <w:p w:rsidR="003D2593" w:rsidRPr="00C86469" w:rsidRDefault="003D2593" w:rsidP="004A47F5">
      <w:pPr>
        <w:pStyle w:val="a4"/>
        <w:spacing w:before="0" w:beforeAutospacing="0" w:after="0" w:afterAutospacing="0" w:line="360" w:lineRule="auto"/>
        <w:ind w:firstLine="709"/>
        <w:jc w:val="both"/>
      </w:pPr>
      <w:r w:rsidRPr="00C86469">
        <w:t xml:space="preserve">Согласно данным </w:t>
      </w:r>
      <w:r w:rsidR="007912D8">
        <w:t>Федеральной службы государственной статистики</w:t>
      </w:r>
      <w:r w:rsidRPr="003B4E7A">
        <w:rPr>
          <w:color w:val="FF0000"/>
        </w:rPr>
        <w:t xml:space="preserve"> </w:t>
      </w:r>
      <w:r w:rsidR="00E46BC8">
        <w:t>[4</w:t>
      </w:r>
      <w:r w:rsidRPr="00E46BC8">
        <w:t xml:space="preserve">] </w:t>
      </w:r>
      <w:r w:rsidRPr="00C86469">
        <w:t>уровень занятости населения в январе 2022 года в Российской Федераци</w:t>
      </w:r>
      <w:r w:rsidR="004A47F5">
        <w:t>и составил 58,5% (см. таблицы 1-2</w:t>
      </w:r>
      <w:r w:rsidRPr="00C86469">
        <w:t>)</w:t>
      </w:r>
    </w:p>
    <w:p w:rsidR="003D2593" w:rsidRPr="00C86469" w:rsidRDefault="004A47F5" w:rsidP="004A47F5">
      <w:pPr>
        <w:pStyle w:val="a4"/>
        <w:spacing w:before="0" w:beforeAutospacing="0" w:after="0" w:afterAutospacing="0" w:line="360" w:lineRule="auto"/>
        <w:ind w:firstLine="709"/>
        <w:jc w:val="both"/>
      </w:pPr>
      <w:r>
        <w:t>Таблица 1</w:t>
      </w:r>
      <w:r w:rsidR="003D2593" w:rsidRPr="00C86469">
        <w:t xml:space="preserve"> – </w:t>
      </w:r>
      <w:r w:rsidR="003D2593" w:rsidRPr="007912D8">
        <w:t>Численность рабочей силы</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14"/>
        <w:gridCol w:w="1914"/>
        <w:gridCol w:w="1914"/>
        <w:gridCol w:w="1914"/>
        <w:gridCol w:w="1915"/>
      </w:tblGrid>
      <w:tr w:rsidR="003D2593" w:rsidRPr="00C86469" w:rsidTr="003D2593">
        <w:trPr>
          <w:jc w:val="center"/>
        </w:trPr>
        <w:tc>
          <w:tcPr>
            <w:tcW w:w="1914" w:type="dxa"/>
            <w:vMerge w:val="restart"/>
            <w:tcBorders>
              <w:top w:val="single" w:sz="4" w:space="0" w:color="000000"/>
              <w:left w:val="single" w:sz="4" w:space="0" w:color="000000"/>
              <w:bottom w:val="single" w:sz="4" w:space="0" w:color="000000"/>
              <w:right w:val="single" w:sz="4" w:space="0" w:color="000000"/>
            </w:tcBorders>
          </w:tcPr>
          <w:p w:rsidR="003D2593" w:rsidRPr="00C86469" w:rsidRDefault="003D2593" w:rsidP="004A47F5">
            <w:pPr>
              <w:pStyle w:val="a4"/>
              <w:spacing w:before="0" w:beforeAutospacing="0" w:after="0" w:afterAutospacing="0"/>
              <w:jc w:val="center"/>
            </w:pPr>
          </w:p>
        </w:tc>
        <w:tc>
          <w:tcPr>
            <w:tcW w:w="1914" w:type="dxa"/>
            <w:vMerge w:val="restart"/>
            <w:tcBorders>
              <w:top w:val="single" w:sz="4" w:space="0" w:color="000000"/>
              <w:left w:val="single" w:sz="4" w:space="0" w:color="000000"/>
              <w:bottom w:val="single" w:sz="4" w:space="0" w:color="000000"/>
              <w:right w:val="single" w:sz="4" w:space="0" w:color="000000"/>
            </w:tcBorders>
          </w:tcPr>
          <w:p w:rsidR="003D2593" w:rsidRPr="00C86469" w:rsidRDefault="003D2593" w:rsidP="004A47F5">
            <w:pPr>
              <w:pStyle w:val="a4"/>
              <w:spacing w:before="0" w:beforeAutospacing="0" w:after="0" w:afterAutospacing="0"/>
              <w:jc w:val="center"/>
            </w:pPr>
          </w:p>
          <w:p w:rsidR="003D2593" w:rsidRPr="00C86469" w:rsidRDefault="003D2593" w:rsidP="004A47F5">
            <w:pPr>
              <w:pStyle w:val="a4"/>
              <w:spacing w:before="0" w:beforeAutospacing="0" w:after="0" w:afterAutospacing="0"/>
              <w:jc w:val="center"/>
            </w:pPr>
            <w:r w:rsidRPr="00C86469">
              <w:t>Январь 2022 г</w:t>
            </w:r>
          </w:p>
        </w:tc>
        <w:tc>
          <w:tcPr>
            <w:tcW w:w="5743" w:type="dxa"/>
            <w:gridSpan w:val="3"/>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2021 г</w:t>
            </w:r>
          </w:p>
        </w:tc>
      </w:tr>
      <w:tr w:rsidR="003D2593" w:rsidRPr="00C86469" w:rsidTr="003D2593">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D2593" w:rsidRPr="00C86469" w:rsidRDefault="003D2593" w:rsidP="004A47F5">
            <w:pPr>
              <w:spacing w:after="0" w:line="240" w:lineRule="auto"/>
              <w:jc w:val="center"/>
              <w:rPr>
                <w:rFonts w:ascii="Times New Roman" w:hAnsi="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D2593" w:rsidRPr="00C86469" w:rsidRDefault="003D2593" w:rsidP="004A47F5">
            <w:pPr>
              <w:spacing w:after="0" w:line="240" w:lineRule="auto"/>
              <w:jc w:val="center"/>
              <w:rPr>
                <w:rFonts w:ascii="Times New Roman" w:hAnsi="Times New Roman" w:cs="Times New Roman"/>
                <w:sz w:val="24"/>
                <w:szCs w:val="24"/>
              </w:rPr>
            </w:pP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Январь</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Декабрь</w:t>
            </w:r>
          </w:p>
        </w:tc>
        <w:tc>
          <w:tcPr>
            <w:tcW w:w="1915"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В среднем в год</w:t>
            </w:r>
          </w:p>
        </w:tc>
      </w:tr>
      <w:tr w:rsidR="003D2593" w:rsidRPr="00C86469" w:rsidTr="003D2593">
        <w:trPr>
          <w:jc w:val="center"/>
        </w:trPr>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Рабочая сила в возрасте от 15 лет и старше</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75048</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74843</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75205</w:t>
            </w:r>
          </w:p>
        </w:tc>
        <w:tc>
          <w:tcPr>
            <w:tcW w:w="1915"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74923</w:t>
            </w:r>
          </w:p>
        </w:tc>
      </w:tr>
      <w:tr w:rsidR="003D2593" w:rsidRPr="00C86469" w:rsidTr="003D2593">
        <w:trPr>
          <w:jc w:val="center"/>
        </w:trPr>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Занятые</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70731</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71361</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70772</w:t>
            </w:r>
          </w:p>
        </w:tc>
        <w:tc>
          <w:tcPr>
            <w:tcW w:w="1915"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70601</w:t>
            </w:r>
          </w:p>
        </w:tc>
      </w:tr>
      <w:tr w:rsidR="003D2593" w:rsidRPr="00C86469" w:rsidTr="003D2593">
        <w:trPr>
          <w:jc w:val="center"/>
        </w:trPr>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Безработные</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4317</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3482</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4433</w:t>
            </w:r>
          </w:p>
        </w:tc>
        <w:tc>
          <w:tcPr>
            <w:tcW w:w="1915"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4321</w:t>
            </w:r>
          </w:p>
        </w:tc>
      </w:tr>
    </w:tbl>
    <w:p w:rsidR="003D2593" w:rsidRPr="00C86469" w:rsidRDefault="003D2593" w:rsidP="004A47F5">
      <w:pPr>
        <w:spacing w:after="0"/>
        <w:rPr>
          <w:rFonts w:ascii="Times New Roman" w:hAnsi="Times New Roman" w:cs="Times New Roman"/>
          <w:vanish/>
          <w:sz w:val="24"/>
          <w:szCs w:val="24"/>
        </w:rPr>
      </w:pPr>
    </w:p>
    <w:tbl>
      <w:tblPr>
        <w:tblW w:w="0" w:type="auto"/>
        <w:tblCellMar>
          <w:left w:w="0" w:type="dxa"/>
          <w:right w:w="0" w:type="dxa"/>
        </w:tblCellMar>
        <w:tblLook w:val="04A0" w:firstRow="1" w:lastRow="0" w:firstColumn="1" w:lastColumn="0" w:noHBand="0" w:noVBand="1"/>
      </w:tblPr>
      <w:tblGrid>
        <w:gridCol w:w="9571"/>
      </w:tblGrid>
      <w:tr w:rsidR="003D2593" w:rsidRPr="00C86469" w:rsidTr="003D2593">
        <w:tc>
          <w:tcPr>
            <w:tcW w:w="9571" w:type="dxa"/>
            <w:tcMar>
              <w:top w:w="0" w:type="dxa"/>
              <w:left w:w="108" w:type="dxa"/>
              <w:bottom w:w="0" w:type="dxa"/>
              <w:right w:w="108" w:type="dxa"/>
            </w:tcMar>
          </w:tcPr>
          <w:p w:rsidR="003D2593" w:rsidRPr="00C86469" w:rsidRDefault="003D2593" w:rsidP="004A47F5">
            <w:pPr>
              <w:spacing w:after="0" w:line="240" w:lineRule="atLeast"/>
              <w:jc w:val="center"/>
              <w:rPr>
                <w:rFonts w:ascii="Times New Roman" w:hAnsi="Times New Roman" w:cs="Times New Roman"/>
                <w:i/>
                <w:iCs/>
                <w:sz w:val="24"/>
                <w:szCs w:val="24"/>
              </w:rPr>
            </w:pPr>
          </w:p>
          <w:p w:rsidR="003D2593" w:rsidRPr="00C86469" w:rsidRDefault="003D2593" w:rsidP="004A47F5">
            <w:pPr>
              <w:spacing w:after="0" w:line="240" w:lineRule="atLeast"/>
              <w:ind w:firstLine="709"/>
              <w:rPr>
                <w:rFonts w:ascii="Times New Roman" w:hAnsi="Times New Roman" w:cs="Times New Roman"/>
                <w:iCs/>
                <w:sz w:val="24"/>
                <w:szCs w:val="24"/>
              </w:rPr>
            </w:pPr>
            <w:r w:rsidRPr="00C86469">
              <w:rPr>
                <w:rFonts w:ascii="Times New Roman" w:hAnsi="Times New Roman" w:cs="Times New Roman"/>
                <w:iCs/>
                <w:sz w:val="24"/>
                <w:szCs w:val="24"/>
              </w:rPr>
              <w:t xml:space="preserve"> </w:t>
            </w:r>
            <w:r w:rsidR="004A47F5">
              <w:rPr>
                <w:rFonts w:ascii="Times New Roman" w:hAnsi="Times New Roman" w:cs="Times New Roman"/>
                <w:iCs/>
                <w:sz w:val="24"/>
                <w:szCs w:val="24"/>
              </w:rPr>
              <w:t>Таблица 2</w:t>
            </w:r>
            <w:r w:rsidRPr="00C86469">
              <w:rPr>
                <w:rFonts w:ascii="Times New Roman" w:hAnsi="Times New Roman" w:cs="Times New Roman"/>
                <w:iCs/>
                <w:sz w:val="24"/>
                <w:szCs w:val="24"/>
              </w:rPr>
              <w:t xml:space="preserve"> – Доля рабочей силы </w:t>
            </w:r>
          </w:p>
        </w:tc>
      </w:tr>
    </w:tbl>
    <w:p w:rsidR="003D2593" w:rsidRPr="00C86469" w:rsidRDefault="003D2593" w:rsidP="004A47F5">
      <w:pPr>
        <w:spacing w:after="0"/>
        <w:rPr>
          <w:rFonts w:ascii="Times New Roman" w:hAnsi="Times New Roman" w:cs="Times New Roman"/>
          <w:vanish/>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14"/>
        <w:gridCol w:w="1914"/>
        <w:gridCol w:w="1914"/>
        <w:gridCol w:w="1914"/>
        <w:gridCol w:w="1915"/>
      </w:tblGrid>
      <w:tr w:rsidR="003D2593" w:rsidRPr="00C86469" w:rsidTr="003D2593">
        <w:trPr>
          <w:jc w:val="center"/>
        </w:trPr>
        <w:tc>
          <w:tcPr>
            <w:tcW w:w="1914" w:type="dxa"/>
            <w:vMerge w:val="restart"/>
            <w:tcBorders>
              <w:top w:val="single" w:sz="4" w:space="0" w:color="000000"/>
              <w:left w:val="single" w:sz="4" w:space="0" w:color="000000"/>
              <w:bottom w:val="single" w:sz="4" w:space="0" w:color="000000"/>
              <w:right w:val="single" w:sz="4" w:space="0" w:color="000000"/>
            </w:tcBorders>
          </w:tcPr>
          <w:p w:rsidR="003D2593" w:rsidRPr="00C86469" w:rsidRDefault="003D2593" w:rsidP="004A47F5">
            <w:pPr>
              <w:pStyle w:val="a4"/>
              <w:spacing w:before="0" w:beforeAutospacing="0" w:after="0" w:afterAutospacing="0"/>
              <w:jc w:val="center"/>
            </w:pPr>
          </w:p>
        </w:tc>
        <w:tc>
          <w:tcPr>
            <w:tcW w:w="1914" w:type="dxa"/>
            <w:vMerge w:val="restart"/>
            <w:tcBorders>
              <w:top w:val="single" w:sz="4" w:space="0" w:color="000000"/>
              <w:left w:val="single" w:sz="4" w:space="0" w:color="000000"/>
              <w:bottom w:val="single" w:sz="4" w:space="0" w:color="000000"/>
              <w:right w:val="single" w:sz="4" w:space="0" w:color="000000"/>
            </w:tcBorders>
          </w:tcPr>
          <w:p w:rsidR="003D2593" w:rsidRPr="00C86469" w:rsidRDefault="003D2593" w:rsidP="004A47F5">
            <w:pPr>
              <w:pStyle w:val="a4"/>
              <w:spacing w:before="0" w:beforeAutospacing="0" w:after="0" w:afterAutospacing="0"/>
              <w:jc w:val="center"/>
            </w:pPr>
          </w:p>
          <w:p w:rsidR="003D2593" w:rsidRPr="00C86469" w:rsidRDefault="003D2593" w:rsidP="004A47F5">
            <w:pPr>
              <w:pStyle w:val="a4"/>
              <w:spacing w:before="0" w:beforeAutospacing="0" w:after="0" w:afterAutospacing="0"/>
              <w:jc w:val="center"/>
            </w:pPr>
            <w:r w:rsidRPr="00C86469">
              <w:t>Январь 2022 г</w:t>
            </w:r>
          </w:p>
        </w:tc>
        <w:tc>
          <w:tcPr>
            <w:tcW w:w="5743" w:type="dxa"/>
            <w:gridSpan w:val="3"/>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2021 г</w:t>
            </w:r>
          </w:p>
        </w:tc>
      </w:tr>
      <w:tr w:rsidR="003D2593" w:rsidRPr="00C86469" w:rsidTr="003D2593">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D2593" w:rsidRPr="00C86469" w:rsidRDefault="003D2593" w:rsidP="004A47F5">
            <w:pPr>
              <w:spacing w:after="0" w:line="240" w:lineRule="auto"/>
              <w:jc w:val="center"/>
              <w:rPr>
                <w:rFonts w:ascii="Times New Roman" w:hAnsi="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D2593" w:rsidRPr="00C86469" w:rsidRDefault="003D2593" w:rsidP="004A47F5">
            <w:pPr>
              <w:spacing w:after="0" w:line="240" w:lineRule="auto"/>
              <w:jc w:val="center"/>
              <w:rPr>
                <w:rFonts w:ascii="Times New Roman" w:hAnsi="Times New Roman" w:cs="Times New Roman"/>
                <w:sz w:val="24"/>
                <w:szCs w:val="24"/>
              </w:rPr>
            </w:pP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Январь</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Декабрь</w:t>
            </w:r>
          </w:p>
        </w:tc>
        <w:tc>
          <w:tcPr>
            <w:tcW w:w="1915"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В среднем в год</w:t>
            </w:r>
          </w:p>
        </w:tc>
      </w:tr>
      <w:tr w:rsidR="003D2593" w:rsidRPr="00C86469" w:rsidTr="003D2593">
        <w:trPr>
          <w:jc w:val="center"/>
        </w:trPr>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Уровень участия в рабочей силе</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62,1</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61,9</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62,2</w:t>
            </w:r>
          </w:p>
        </w:tc>
        <w:tc>
          <w:tcPr>
            <w:tcW w:w="1915"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62,0</w:t>
            </w:r>
          </w:p>
        </w:tc>
      </w:tr>
      <w:tr w:rsidR="003D2593" w:rsidRPr="00C86469" w:rsidTr="003D2593">
        <w:trPr>
          <w:jc w:val="center"/>
        </w:trPr>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Уровень занятости</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58,5</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59,1</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58,6</w:t>
            </w:r>
          </w:p>
        </w:tc>
        <w:tc>
          <w:tcPr>
            <w:tcW w:w="1915"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58,4</w:t>
            </w:r>
          </w:p>
        </w:tc>
      </w:tr>
      <w:tr w:rsidR="003D2593" w:rsidRPr="00C86469" w:rsidTr="003D2593">
        <w:trPr>
          <w:jc w:val="center"/>
        </w:trPr>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Уровень безработицы</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5,8</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4,7</w:t>
            </w:r>
          </w:p>
        </w:tc>
        <w:tc>
          <w:tcPr>
            <w:tcW w:w="1914"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5,9</w:t>
            </w:r>
          </w:p>
        </w:tc>
        <w:tc>
          <w:tcPr>
            <w:tcW w:w="1915" w:type="dxa"/>
            <w:tcBorders>
              <w:top w:val="single" w:sz="4" w:space="0" w:color="000000"/>
              <w:left w:val="single" w:sz="4" w:space="0" w:color="000000"/>
              <w:bottom w:val="single" w:sz="4" w:space="0" w:color="000000"/>
              <w:right w:val="single" w:sz="4" w:space="0" w:color="000000"/>
            </w:tcBorders>
            <w:hideMark/>
          </w:tcPr>
          <w:p w:rsidR="003D2593" w:rsidRPr="00C86469" w:rsidRDefault="003D2593" w:rsidP="004A47F5">
            <w:pPr>
              <w:pStyle w:val="a4"/>
              <w:spacing w:before="0" w:beforeAutospacing="0" w:after="0" w:afterAutospacing="0"/>
              <w:jc w:val="center"/>
            </w:pPr>
            <w:r w:rsidRPr="00C86469">
              <w:t>5,8</w:t>
            </w:r>
          </w:p>
        </w:tc>
      </w:tr>
    </w:tbl>
    <w:p w:rsidR="004A47F5" w:rsidRDefault="004A47F5" w:rsidP="004A47F5">
      <w:pPr>
        <w:pStyle w:val="a4"/>
        <w:spacing w:before="0" w:beforeAutospacing="0" w:after="0" w:afterAutospacing="0" w:line="360" w:lineRule="auto"/>
        <w:jc w:val="both"/>
        <w:rPr>
          <w:sz w:val="28"/>
          <w:szCs w:val="28"/>
        </w:rPr>
      </w:pPr>
    </w:p>
    <w:p w:rsidR="003B4E7A" w:rsidRDefault="007912D8" w:rsidP="004A47F5">
      <w:pPr>
        <w:pStyle w:val="a4"/>
        <w:spacing w:before="0" w:beforeAutospacing="0" w:after="0" w:afterAutospacing="0" w:line="360" w:lineRule="auto"/>
        <w:ind w:firstLine="709"/>
        <w:jc w:val="both"/>
      </w:pPr>
      <w:r>
        <w:t>Из таблиц 1-2 видно, что уровень занятости населения с января 2021 года по январь 2022 года сократился, а уровень безработицы увеличился, также увеличился уровень участия в рабочей силе, но и уровень безработицы увеличился.</w:t>
      </w:r>
    </w:p>
    <w:p w:rsidR="003D2593" w:rsidRPr="00C86469" w:rsidRDefault="003D2593" w:rsidP="004A47F5">
      <w:pPr>
        <w:pStyle w:val="a4"/>
        <w:spacing w:before="0" w:beforeAutospacing="0" w:after="0" w:afterAutospacing="0" w:line="360" w:lineRule="auto"/>
        <w:ind w:firstLine="709"/>
        <w:jc w:val="both"/>
      </w:pPr>
      <w:r w:rsidRPr="00C86469">
        <w:t>Исходя из рассмотренных данных, можно сделать вывод, что просматриваются положительные тенденции на рынке труда. В январе 2022 года показатель рабочей силы и уровня участия в ней имел значение выш</w:t>
      </w:r>
      <w:bookmarkStart w:id="0" w:name="_GoBack"/>
      <w:bookmarkEnd w:id="0"/>
      <w:r w:rsidRPr="00C86469">
        <w:t xml:space="preserve">е среднего показателя предыдущего года. Кроме того, значение безработицы в новом году вышло на самый маленький уровень по сравнению с прошедшим годом. </w:t>
      </w:r>
    </w:p>
    <w:p w:rsidR="003D2593" w:rsidRPr="00C86469" w:rsidRDefault="003D2593" w:rsidP="004A47F5">
      <w:pPr>
        <w:spacing w:after="0"/>
        <w:jc w:val="both"/>
        <w:rPr>
          <w:rFonts w:ascii="Times New Roman" w:hAnsi="Times New Roman" w:cs="Times New Roman"/>
          <w:sz w:val="24"/>
          <w:szCs w:val="24"/>
        </w:rPr>
      </w:pPr>
    </w:p>
    <w:p w:rsidR="00976D6A" w:rsidRPr="00E46BC8" w:rsidRDefault="004A47F5" w:rsidP="00EF5793">
      <w:pPr>
        <w:spacing w:after="0"/>
        <w:jc w:val="center"/>
        <w:rPr>
          <w:rFonts w:ascii="Times New Roman" w:hAnsi="Times New Roman" w:cs="Times New Roman"/>
          <w:b/>
          <w:sz w:val="24"/>
          <w:szCs w:val="24"/>
        </w:rPr>
      </w:pPr>
      <w:r w:rsidRPr="00E46BC8">
        <w:rPr>
          <w:rFonts w:ascii="Times New Roman" w:hAnsi="Times New Roman" w:cs="Times New Roman"/>
          <w:b/>
          <w:sz w:val="24"/>
          <w:szCs w:val="24"/>
        </w:rPr>
        <w:t>Библиографический список</w:t>
      </w:r>
    </w:p>
    <w:p w:rsidR="0096256C" w:rsidRPr="00C86469" w:rsidRDefault="00976D6A" w:rsidP="004A47F5">
      <w:pPr>
        <w:pStyle w:val="a3"/>
        <w:numPr>
          <w:ilvl w:val="0"/>
          <w:numId w:val="2"/>
        </w:numPr>
        <w:spacing w:line="360" w:lineRule="auto"/>
        <w:ind w:left="0" w:firstLine="709"/>
        <w:jc w:val="both"/>
        <w:rPr>
          <w:rFonts w:ascii="Times New Roman" w:hAnsi="Times New Roman"/>
          <w:sz w:val="24"/>
          <w:szCs w:val="24"/>
        </w:rPr>
      </w:pPr>
      <w:r w:rsidRPr="00C86469">
        <w:rPr>
          <w:rFonts w:ascii="Times New Roman" w:hAnsi="Times New Roman"/>
          <w:sz w:val="24"/>
          <w:szCs w:val="24"/>
        </w:rPr>
        <w:t>Бабушкина Т. Молодежь на рынках труда и образовательных услуг. / Т. Бабушкина, М. Гарсия-</w:t>
      </w:r>
      <w:proofErr w:type="spellStart"/>
      <w:r w:rsidRPr="00C86469">
        <w:rPr>
          <w:rFonts w:ascii="Times New Roman" w:hAnsi="Times New Roman"/>
          <w:sz w:val="24"/>
          <w:szCs w:val="24"/>
        </w:rPr>
        <w:t>Исер</w:t>
      </w:r>
      <w:proofErr w:type="spellEnd"/>
      <w:r w:rsidRPr="00C86469">
        <w:rPr>
          <w:rFonts w:ascii="Times New Roman" w:hAnsi="Times New Roman"/>
          <w:sz w:val="24"/>
          <w:szCs w:val="24"/>
        </w:rPr>
        <w:t xml:space="preserve"> // Человек и труд.- 2011. - № 6.</w:t>
      </w:r>
    </w:p>
    <w:p w:rsidR="0096256C" w:rsidRPr="00C86469" w:rsidRDefault="00976D6A" w:rsidP="004A47F5">
      <w:pPr>
        <w:pStyle w:val="a3"/>
        <w:numPr>
          <w:ilvl w:val="0"/>
          <w:numId w:val="2"/>
        </w:numPr>
        <w:spacing w:line="360" w:lineRule="auto"/>
        <w:ind w:left="0" w:firstLine="709"/>
        <w:jc w:val="both"/>
        <w:rPr>
          <w:rFonts w:ascii="Times New Roman" w:hAnsi="Times New Roman"/>
          <w:sz w:val="24"/>
          <w:szCs w:val="24"/>
        </w:rPr>
      </w:pPr>
      <w:r w:rsidRPr="00C86469">
        <w:rPr>
          <w:rFonts w:ascii="Times New Roman" w:hAnsi="Times New Roman"/>
          <w:sz w:val="24"/>
          <w:szCs w:val="24"/>
        </w:rPr>
        <w:t xml:space="preserve">Долгова А. Полная и эффективная занятость молодежи - условие повышения конкурентоспособности страны / </w:t>
      </w:r>
      <w:proofErr w:type="spellStart"/>
      <w:r w:rsidRPr="00C86469">
        <w:rPr>
          <w:rFonts w:ascii="Times New Roman" w:hAnsi="Times New Roman"/>
          <w:sz w:val="24"/>
          <w:szCs w:val="24"/>
        </w:rPr>
        <w:t>А.Долгова</w:t>
      </w:r>
      <w:proofErr w:type="spellEnd"/>
      <w:r w:rsidRPr="00C86469">
        <w:rPr>
          <w:rFonts w:ascii="Times New Roman" w:hAnsi="Times New Roman"/>
          <w:sz w:val="24"/>
          <w:szCs w:val="24"/>
        </w:rPr>
        <w:t xml:space="preserve"> // Человек и труд.- 2010- № 8.</w:t>
      </w:r>
    </w:p>
    <w:p w:rsidR="0096256C" w:rsidRPr="00C86469" w:rsidRDefault="00976D6A" w:rsidP="004A47F5">
      <w:pPr>
        <w:pStyle w:val="a3"/>
        <w:numPr>
          <w:ilvl w:val="0"/>
          <w:numId w:val="2"/>
        </w:numPr>
        <w:spacing w:line="360" w:lineRule="auto"/>
        <w:ind w:left="0" w:firstLine="709"/>
        <w:jc w:val="both"/>
        <w:rPr>
          <w:rFonts w:ascii="Times New Roman" w:hAnsi="Times New Roman"/>
          <w:sz w:val="24"/>
          <w:szCs w:val="24"/>
        </w:rPr>
      </w:pPr>
      <w:proofErr w:type="spellStart"/>
      <w:r w:rsidRPr="00C86469">
        <w:rPr>
          <w:rFonts w:ascii="Times New Roman" w:hAnsi="Times New Roman"/>
          <w:sz w:val="24"/>
          <w:szCs w:val="24"/>
        </w:rPr>
        <w:t>Стазаева</w:t>
      </w:r>
      <w:proofErr w:type="spellEnd"/>
      <w:r w:rsidRPr="00C86469">
        <w:rPr>
          <w:rFonts w:ascii="Times New Roman" w:hAnsi="Times New Roman"/>
          <w:sz w:val="24"/>
          <w:szCs w:val="24"/>
        </w:rPr>
        <w:t xml:space="preserve">, И.В. Безработная молодежь в социальной структуре и политической жизни современного российского общества / И.В. </w:t>
      </w:r>
      <w:proofErr w:type="spellStart"/>
      <w:r w:rsidRPr="00C86469">
        <w:rPr>
          <w:rFonts w:ascii="Times New Roman" w:hAnsi="Times New Roman"/>
          <w:sz w:val="24"/>
          <w:szCs w:val="24"/>
        </w:rPr>
        <w:t>Стазаева</w:t>
      </w:r>
      <w:proofErr w:type="spellEnd"/>
      <w:r w:rsidRPr="00C86469">
        <w:rPr>
          <w:rFonts w:ascii="Times New Roman" w:hAnsi="Times New Roman"/>
          <w:sz w:val="24"/>
          <w:szCs w:val="24"/>
        </w:rPr>
        <w:t xml:space="preserve">. — Саратов: Изд-во </w:t>
      </w:r>
      <w:proofErr w:type="spellStart"/>
      <w:r w:rsidRPr="00C86469">
        <w:rPr>
          <w:rFonts w:ascii="Times New Roman" w:hAnsi="Times New Roman"/>
          <w:sz w:val="24"/>
          <w:szCs w:val="24"/>
        </w:rPr>
        <w:t>Сарат</w:t>
      </w:r>
      <w:proofErr w:type="spellEnd"/>
      <w:r w:rsidRPr="00C86469">
        <w:rPr>
          <w:rFonts w:ascii="Times New Roman" w:hAnsi="Times New Roman"/>
          <w:sz w:val="24"/>
          <w:szCs w:val="24"/>
        </w:rPr>
        <w:t>. ун-та, 1996. 19 с.</w:t>
      </w:r>
    </w:p>
    <w:p w:rsidR="00976D6A" w:rsidRPr="00C86469" w:rsidRDefault="00976D6A" w:rsidP="004A47F5">
      <w:pPr>
        <w:pStyle w:val="a3"/>
        <w:numPr>
          <w:ilvl w:val="0"/>
          <w:numId w:val="2"/>
        </w:numPr>
        <w:spacing w:line="360" w:lineRule="auto"/>
        <w:ind w:left="0" w:firstLine="709"/>
        <w:jc w:val="both"/>
        <w:rPr>
          <w:rFonts w:ascii="Times New Roman" w:hAnsi="Times New Roman"/>
          <w:sz w:val="24"/>
          <w:szCs w:val="24"/>
        </w:rPr>
      </w:pPr>
      <w:r w:rsidRPr="00C86469">
        <w:rPr>
          <w:rFonts w:ascii="Times New Roman" w:hAnsi="Times New Roman"/>
          <w:sz w:val="24"/>
          <w:szCs w:val="24"/>
        </w:rPr>
        <w:t xml:space="preserve">Федеральная служба государственной статистики. – Режим доступа: свободный. – </w:t>
      </w:r>
      <w:r w:rsidRPr="00C86469">
        <w:rPr>
          <w:rFonts w:ascii="Times New Roman" w:hAnsi="Times New Roman"/>
          <w:sz w:val="24"/>
          <w:szCs w:val="24"/>
          <w:lang w:val="en-US"/>
        </w:rPr>
        <w:t>URL</w:t>
      </w:r>
      <w:r w:rsidRPr="00C86469">
        <w:rPr>
          <w:rFonts w:ascii="Times New Roman" w:hAnsi="Times New Roman"/>
          <w:sz w:val="24"/>
          <w:szCs w:val="24"/>
        </w:rPr>
        <w:t>: https://rosstat.gov.ru/</w:t>
      </w:r>
    </w:p>
    <w:p w:rsidR="00976D6A" w:rsidRDefault="00976D6A" w:rsidP="00976D6A">
      <w:pPr>
        <w:rPr>
          <w:rFonts w:ascii="Times New Roman" w:hAnsi="Times New Roman" w:cs="Times New Roman"/>
          <w:sz w:val="28"/>
          <w:szCs w:val="28"/>
        </w:rPr>
      </w:pPr>
    </w:p>
    <w:p w:rsidR="004A47F5" w:rsidRDefault="004A47F5" w:rsidP="004A47F5">
      <w:pPr>
        <w:jc w:val="center"/>
        <w:rPr>
          <w:rFonts w:ascii="Times New Roman" w:hAnsi="Times New Roman" w:cs="Times New Roman"/>
          <w:b/>
          <w:sz w:val="24"/>
          <w:szCs w:val="24"/>
        </w:rPr>
      </w:pPr>
      <w:r w:rsidRPr="004A47F5">
        <w:rPr>
          <w:rFonts w:ascii="Times New Roman" w:hAnsi="Times New Roman" w:cs="Times New Roman"/>
          <w:b/>
          <w:sz w:val="24"/>
          <w:szCs w:val="24"/>
        </w:rPr>
        <w:t>Информация об авторах</w:t>
      </w:r>
    </w:p>
    <w:p w:rsidR="000F1D7B" w:rsidRPr="000F1D7B" w:rsidRDefault="000F1D7B" w:rsidP="002B5927">
      <w:pPr>
        <w:ind w:firstLine="709"/>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rPr>
        <w:lastRenderedPageBreak/>
        <w:t>Батыршина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Эльвина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Ильшатовна</w:t>
      </w:r>
      <w:proofErr w:type="spellEnd"/>
      <w:r>
        <w:rPr>
          <w:rFonts w:ascii="Times New Roman" w:hAnsi="Times New Roman" w:cs="Times New Roman"/>
          <w:sz w:val="24"/>
          <w:szCs w:val="24"/>
        </w:rPr>
        <w:t xml:space="preserve"> (Россия, Уфа) – студент, ФГБОУ ВО Башкирский государственный университет (г. Уфа, </w:t>
      </w:r>
      <w:r>
        <w:rPr>
          <w:rFonts w:ascii="Times New Roman" w:hAnsi="Times New Roman" w:cs="Times New Roman"/>
          <w:sz w:val="24"/>
          <w:szCs w:val="24"/>
          <w:shd w:val="clear" w:color="auto" w:fill="FFFFFF"/>
        </w:rPr>
        <w:t xml:space="preserve">ул. </w:t>
      </w:r>
      <w:proofErr w:type="spellStart"/>
      <w:r>
        <w:rPr>
          <w:rFonts w:ascii="Times New Roman" w:hAnsi="Times New Roman" w:cs="Times New Roman"/>
          <w:sz w:val="24"/>
          <w:szCs w:val="24"/>
          <w:shd w:val="clear" w:color="auto" w:fill="FFFFFF"/>
        </w:rPr>
        <w:t>Заки</w:t>
      </w:r>
      <w:proofErr w:type="spellEnd"/>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Валиди</w:t>
      </w:r>
      <w:proofErr w:type="spellEnd"/>
      <w:r>
        <w:rPr>
          <w:rFonts w:ascii="Times New Roman" w:hAnsi="Times New Roman" w:cs="Times New Roman"/>
          <w:sz w:val="24"/>
          <w:szCs w:val="24"/>
          <w:shd w:val="clear" w:color="auto" w:fill="FFFFFF"/>
        </w:rPr>
        <w:t xml:space="preserve">, д. 32, </w:t>
      </w:r>
      <w:proofErr w:type="spellStart"/>
      <w:r w:rsidRPr="000F1D7B">
        <w:rPr>
          <w:rFonts w:ascii="Times New Roman" w:hAnsi="Times New Roman" w:cs="Times New Roman"/>
          <w:sz w:val="24"/>
          <w:szCs w:val="24"/>
          <w:shd w:val="clear" w:color="auto" w:fill="FFFFFF"/>
          <w:lang w:val="en-US"/>
        </w:rPr>
        <w:t>Elvinkaa</w:t>
      </w:r>
      <w:proofErr w:type="spellEnd"/>
      <w:r w:rsidRPr="000F1D7B">
        <w:rPr>
          <w:rFonts w:ascii="Times New Roman" w:hAnsi="Times New Roman" w:cs="Times New Roman"/>
          <w:sz w:val="24"/>
          <w:szCs w:val="24"/>
          <w:shd w:val="clear" w:color="auto" w:fill="FFFFFF"/>
        </w:rPr>
        <w:t>123@</w:t>
      </w:r>
      <w:proofErr w:type="spellStart"/>
      <w:r w:rsidRPr="000F1D7B">
        <w:rPr>
          <w:rFonts w:ascii="Times New Roman" w:hAnsi="Times New Roman" w:cs="Times New Roman"/>
          <w:sz w:val="24"/>
          <w:szCs w:val="24"/>
          <w:shd w:val="clear" w:color="auto" w:fill="FFFFFF"/>
          <w:lang w:val="en-US"/>
        </w:rPr>
        <w:t>gmail</w:t>
      </w:r>
      <w:proofErr w:type="spellEnd"/>
      <w:r w:rsidRPr="000F1D7B">
        <w:rPr>
          <w:rFonts w:ascii="Times New Roman" w:hAnsi="Times New Roman" w:cs="Times New Roman"/>
          <w:sz w:val="24"/>
          <w:szCs w:val="24"/>
          <w:shd w:val="clear" w:color="auto" w:fill="FFFFFF"/>
        </w:rPr>
        <w:t>.</w:t>
      </w:r>
      <w:r w:rsidRPr="000F1D7B">
        <w:rPr>
          <w:rFonts w:ascii="Times New Roman" w:hAnsi="Times New Roman" w:cs="Times New Roman"/>
          <w:sz w:val="24"/>
          <w:szCs w:val="24"/>
          <w:shd w:val="clear" w:color="auto" w:fill="FFFFFF"/>
          <w:lang w:val="en-US"/>
        </w:rPr>
        <w:t>com</w:t>
      </w:r>
      <w:r w:rsidRPr="007912D8">
        <w:rPr>
          <w:rFonts w:ascii="Times New Roman" w:hAnsi="Times New Roman" w:cs="Times New Roman"/>
          <w:sz w:val="24"/>
          <w:szCs w:val="24"/>
          <w:shd w:val="clear" w:color="auto" w:fill="FFFFFF"/>
        </w:rPr>
        <w:t>)</w:t>
      </w:r>
    </w:p>
    <w:p w:rsidR="000F1D7B" w:rsidRPr="004E50E0" w:rsidRDefault="000F1D7B" w:rsidP="001C62C9">
      <w:pPr>
        <w:spacing w:after="0"/>
        <w:ind w:firstLine="709"/>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rPr>
        <w:t xml:space="preserve">Бикмаева Алия Динмухаматовна (Россия, Уфа) – кандидат экономических наук, доцент, ФГБОУ ВО Башкирский государственный университет (г. Уфа, </w:t>
      </w:r>
      <w:r>
        <w:rPr>
          <w:rFonts w:ascii="Times New Roman" w:hAnsi="Times New Roman" w:cs="Times New Roman"/>
          <w:sz w:val="24"/>
          <w:szCs w:val="24"/>
          <w:shd w:val="clear" w:color="auto" w:fill="FFFFFF"/>
        </w:rPr>
        <w:t xml:space="preserve">ул. </w:t>
      </w:r>
      <w:proofErr w:type="spellStart"/>
      <w:r>
        <w:rPr>
          <w:rFonts w:ascii="Times New Roman" w:hAnsi="Times New Roman" w:cs="Times New Roman"/>
          <w:sz w:val="24"/>
          <w:szCs w:val="24"/>
          <w:shd w:val="clear" w:color="auto" w:fill="FFFFFF"/>
        </w:rPr>
        <w:t>Заки</w:t>
      </w:r>
      <w:proofErr w:type="spellEnd"/>
      <w:r w:rsidRPr="004E50E0">
        <w:rPr>
          <w:rFonts w:ascii="Times New Roman" w:hAnsi="Times New Roman" w:cs="Times New Roman"/>
          <w:sz w:val="24"/>
          <w:szCs w:val="24"/>
          <w:shd w:val="clear" w:color="auto" w:fill="FFFFFF"/>
          <w:lang w:val="en-US"/>
        </w:rPr>
        <w:t xml:space="preserve"> </w:t>
      </w:r>
      <w:proofErr w:type="spellStart"/>
      <w:r>
        <w:rPr>
          <w:rFonts w:ascii="Times New Roman" w:hAnsi="Times New Roman" w:cs="Times New Roman"/>
          <w:sz w:val="24"/>
          <w:szCs w:val="24"/>
          <w:shd w:val="clear" w:color="auto" w:fill="FFFFFF"/>
        </w:rPr>
        <w:t>Валиди</w:t>
      </w:r>
      <w:proofErr w:type="spellEnd"/>
      <w:r w:rsidRPr="004E50E0">
        <w:rPr>
          <w:rFonts w:ascii="Times New Roman" w:hAnsi="Times New Roman" w:cs="Times New Roman"/>
          <w:sz w:val="24"/>
          <w:szCs w:val="24"/>
          <w:shd w:val="clear" w:color="auto" w:fill="FFFFFF"/>
          <w:lang w:val="en-US"/>
        </w:rPr>
        <w:t xml:space="preserve">, </w:t>
      </w:r>
      <w:r>
        <w:rPr>
          <w:rFonts w:ascii="Times New Roman" w:hAnsi="Times New Roman" w:cs="Times New Roman"/>
          <w:sz w:val="24"/>
          <w:szCs w:val="24"/>
          <w:shd w:val="clear" w:color="auto" w:fill="FFFFFF"/>
        </w:rPr>
        <w:t>д</w:t>
      </w:r>
      <w:r w:rsidRPr="004E50E0">
        <w:rPr>
          <w:rFonts w:ascii="Times New Roman" w:hAnsi="Times New Roman" w:cs="Times New Roman"/>
          <w:sz w:val="24"/>
          <w:szCs w:val="24"/>
          <w:shd w:val="clear" w:color="auto" w:fill="FFFFFF"/>
          <w:lang w:val="en-US"/>
        </w:rPr>
        <w:t xml:space="preserve">. 32, </w:t>
      </w:r>
      <w:r w:rsidR="00EF5793" w:rsidRPr="00EF5793">
        <w:rPr>
          <w:rFonts w:ascii="Times New Roman" w:hAnsi="Times New Roman" w:cs="Times New Roman"/>
          <w:sz w:val="24"/>
          <w:szCs w:val="24"/>
          <w:shd w:val="clear" w:color="auto" w:fill="FFFFFF"/>
          <w:lang w:val="en-US"/>
        </w:rPr>
        <w:t>rakhmatullinaad@gmail.com</w:t>
      </w:r>
      <w:r>
        <w:rPr>
          <w:rFonts w:ascii="Times New Roman" w:hAnsi="Times New Roman" w:cs="Times New Roman"/>
          <w:sz w:val="24"/>
          <w:szCs w:val="24"/>
          <w:shd w:val="clear" w:color="auto" w:fill="FFFFFF"/>
          <w:lang w:val="en-US"/>
        </w:rPr>
        <w:t>)</w:t>
      </w:r>
    </w:p>
    <w:p w:rsidR="00EF5793" w:rsidRPr="004E50E0" w:rsidRDefault="00EF5793" w:rsidP="001C62C9">
      <w:pPr>
        <w:spacing w:after="0"/>
        <w:ind w:firstLine="709"/>
        <w:jc w:val="both"/>
        <w:rPr>
          <w:rFonts w:ascii="Times New Roman" w:hAnsi="Times New Roman" w:cs="Times New Roman"/>
          <w:sz w:val="24"/>
          <w:szCs w:val="24"/>
          <w:shd w:val="clear" w:color="auto" w:fill="FFFFFF"/>
          <w:lang w:val="en-US"/>
        </w:rPr>
      </w:pPr>
    </w:p>
    <w:p w:rsidR="00EF5793" w:rsidRPr="004E50E0" w:rsidRDefault="00EF5793" w:rsidP="001C62C9">
      <w:pPr>
        <w:spacing w:after="0"/>
        <w:ind w:firstLine="709"/>
        <w:jc w:val="right"/>
        <w:rPr>
          <w:rFonts w:ascii="Times New Roman" w:hAnsi="Times New Roman" w:cs="Times New Roman"/>
          <w:b/>
          <w:sz w:val="24"/>
          <w:szCs w:val="24"/>
          <w:lang w:val="en-US"/>
        </w:rPr>
      </w:pPr>
      <w:proofErr w:type="spellStart"/>
      <w:r w:rsidRPr="004E50E0">
        <w:rPr>
          <w:rFonts w:ascii="Times New Roman" w:hAnsi="Times New Roman" w:cs="Times New Roman"/>
          <w:b/>
          <w:sz w:val="24"/>
          <w:szCs w:val="24"/>
          <w:lang w:val="en-US"/>
        </w:rPr>
        <w:t>Batyrshina</w:t>
      </w:r>
      <w:proofErr w:type="spellEnd"/>
      <w:r w:rsidRPr="004E50E0">
        <w:rPr>
          <w:rFonts w:ascii="Times New Roman" w:hAnsi="Times New Roman" w:cs="Times New Roman"/>
          <w:b/>
          <w:sz w:val="24"/>
          <w:szCs w:val="24"/>
          <w:lang w:val="en-US"/>
        </w:rPr>
        <w:t xml:space="preserve"> E.I.</w:t>
      </w:r>
    </w:p>
    <w:p w:rsidR="00EF5793" w:rsidRPr="004E50E0" w:rsidRDefault="00EF5793" w:rsidP="001C62C9">
      <w:pPr>
        <w:spacing w:after="0"/>
        <w:ind w:firstLine="709"/>
        <w:jc w:val="both"/>
        <w:rPr>
          <w:rFonts w:ascii="Times New Roman" w:hAnsi="Times New Roman" w:cs="Times New Roman"/>
          <w:sz w:val="24"/>
          <w:szCs w:val="24"/>
          <w:lang w:val="en-US"/>
        </w:rPr>
      </w:pPr>
    </w:p>
    <w:p w:rsidR="00EF5793" w:rsidRPr="004E50E0" w:rsidRDefault="00EF5793" w:rsidP="001C62C9">
      <w:pPr>
        <w:spacing w:after="0"/>
        <w:ind w:firstLine="709"/>
        <w:jc w:val="center"/>
        <w:rPr>
          <w:rFonts w:ascii="Times New Roman" w:hAnsi="Times New Roman" w:cs="Times New Roman"/>
          <w:b/>
          <w:sz w:val="24"/>
          <w:szCs w:val="24"/>
          <w:lang w:val="en-US"/>
        </w:rPr>
      </w:pPr>
      <w:r w:rsidRPr="00EF5793">
        <w:rPr>
          <w:rFonts w:ascii="Times New Roman" w:hAnsi="Times New Roman" w:cs="Times New Roman"/>
          <w:b/>
          <w:sz w:val="24"/>
          <w:szCs w:val="24"/>
          <w:lang w:val="en-US"/>
        </w:rPr>
        <w:t>ANALYSIS OF YOUTH UNEMPLOYMENT IN THE RUSSIAN FEDERATION</w:t>
      </w:r>
    </w:p>
    <w:p w:rsidR="00EF5793" w:rsidRPr="004E50E0" w:rsidRDefault="00EF5793" w:rsidP="001C62C9">
      <w:pPr>
        <w:spacing w:after="0"/>
        <w:rPr>
          <w:rFonts w:ascii="Times New Roman" w:hAnsi="Times New Roman" w:cs="Times New Roman"/>
          <w:sz w:val="24"/>
          <w:szCs w:val="24"/>
          <w:lang w:val="en-US"/>
        </w:rPr>
      </w:pPr>
    </w:p>
    <w:p w:rsidR="00EF5793" w:rsidRPr="00EF5793" w:rsidRDefault="00EF5793" w:rsidP="001C62C9">
      <w:pPr>
        <w:spacing w:after="0"/>
        <w:ind w:firstLine="709"/>
        <w:jc w:val="both"/>
        <w:rPr>
          <w:rFonts w:ascii="Times New Roman" w:hAnsi="Times New Roman" w:cs="Times New Roman"/>
          <w:sz w:val="24"/>
          <w:szCs w:val="24"/>
          <w:lang w:val="en-US"/>
        </w:rPr>
      </w:pPr>
      <w:r w:rsidRPr="00EF5793">
        <w:rPr>
          <w:rFonts w:ascii="Times New Roman" w:hAnsi="Times New Roman" w:cs="Times New Roman"/>
          <w:b/>
          <w:sz w:val="24"/>
          <w:szCs w:val="24"/>
          <w:lang w:val="en-US"/>
        </w:rPr>
        <w:t>Annotation:</w:t>
      </w:r>
      <w:r w:rsidRPr="00EF5793">
        <w:rPr>
          <w:rFonts w:ascii="Times New Roman" w:hAnsi="Times New Roman" w:cs="Times New Roman"/>
          <w:sz w:val="24"/>
          <w:szCs w:val="24"/>
          <w:lang w:val="en-US"/>
        </w:rPr>
        <w:t xml:space="preserve"> The article discusses the definition of youth unemployment as an important socio-economic phenomenon, its main features and characteristics are given. An analysis of youth unemployment in the Russian Federation for 2021 is also provided.</w:t>
      </w:r>
    </w:p>
    <w:p w:rsidR="00EF5793" w:rsidRPr="004E50E0" w:rsidRDefault="00EF5793" w:rsidP="001C62C9">
      <w:pPr>
        <w:spacing w:after="0"/>
        <w:ind w:firstLine="709"/>
        <w:jc w:val="both"/>
        <w:rPr>
          <w:rFonts w:ascii="Times New Roman" w:hAnsi="Times New Roman" w:cs="Times New Roman"/>
          <w:sz w:val="24"/>
          <w:szCs w:val="24"/>
          <w:lang w:val="en-US"/>
        </w:rPr>
      </w:pPr>
      <w:r w:rsidRPr="00EF5793">
        <w:rPr>
          <w:rFonts w:ascii="Times New Roman" w:hAnsi="Times New Roman" w:cs="Times New Roman"/>
          <w:b/>
          <w:sz w:val="24"/>
          <w:szCs w:val="24"/>
          <w:lang w:val="en-US"/>
        </w:rPr>
        <w:t>Key words</w:t>
      </w:r>
      <w:r w:rsidRPr="00EF5793">
        <w:rPr>
          <w:rFonts w:ascii="Times New Roman" w:hAnsi="Times New Roman" w:cs="Times New Roman"/>
          <w:sz w:val="24"/>
          <w:szCs w:val="24"/>
          <w:lang w:val="en-US"/>
        </w:rPr>
        <w:t>: youth unemployment, labor market, youth labor force, state regulation.</w:t>
      </w:r>
    </w:p>
    <w:p w:rsidR="00EF5793" w:rsidRPr="004E50E0" w:rsidRDefault="00EF5793" w:rsidP="001C62C9">
      <w:pPr>
        <w:spacing w:after="0"/>
        <w:ind w:firstLine="709"/>
        <w:jc w:val="both"/>
        <w:rPr>
          <w:rFonts w:ascii="Times New Roman" w:hAnsi="Times New Roman" w:cs="Times New Roman"/>
          <w:sz w:val="24"/>
          <w:szCs w:val="24"/>
          <w:lang w:val="en-US"/>
        </w:rPr>
      </w:pPr>
    </w:p>
    <w:p w:rsidR="00EF5793" w:rsidRPr="00EF5793" w:rsidRDefault="00EF5793" w:rsidP="001C62C9">
      <w:pPr>
        <w:spacing w:after="0"/>
        <w:ind w:firstLine="709"/>
        <w:jc w:val="center"/>
        <w:rPr>
          <w:rFonts w:ascii="Times New Roman" w:hAnsi="Times New Roman" w:cs="Times New Roman"/>
          <w:b/>
          <w:sz w:val="24"/>
          <w:szCs w:val="24"/>
          <w:lang w:val="en-US"/>
        </w:rPr>
      </w:pPr>
      <w:r w:rsidRPr="00EF5793">
        <w:rPr>
          <w:rFonts w:ascii="Times New Roman" w:hAnsi="Times New Roman" w:cs="Times New Roman"/>
          <w:b/>
          <w:sz w:val="24"/>
          <w:szCs w:val="24"/>
          <w:lang w:val="en-US"/>
        </w:rPr>
        <w:t>Author information</w:t>
      </w:r>
    </w:p>
    <w:p w:rsidR="00EF5793" w:rsidRPr="00EF5793" w:rsidRDefault="00EF5793" w:rsidP="001C62C9">
      <w:pPr>
        <w:spacing w:after="0"/>
        <w:ind w:firstLine="709"/>
        <w:jc w:val="both"/>
        <w:rPr>
          <w:rFonts w:ascii="Times New Roman" w:hAnsi="Times New Roman" w:cs="Times New Roman"/>
          <w:sz w:val="24"/>
          <w:szCs w:val="24"/>
          <w:lang w:val="en-US"/>
        </w:rPr>
      </w:pPr>
      <w:proofErr w:type="spellStart"/>
      <w:r w:rsidRPr="00EF5793">
        <w:rPr>
          <w:rFonts w:ascii="Times New Roman" w:hAnsi="Times New Roman" w:cs="Times New Roman"/>
          <w:sz w:val="24"/>
          <w:szCs w:val="24"/>
          <w:lang w:val="en-US"/>
        </w:rPr>
        <w:t>Batyrshina</w:t>
      </w:r>
      <w:proofErr w:type="spellEnd"/>
      <w:r w:rsidRPr="00EF5793">
        <w:rPr>
          <w:rFonts w:ascii="Times New Roman" w:hAnsi="Times New Roman" w:cs="Times New Roman"/>
          <w:sz w:val="24"/>
          <w:szCs w:val="24"/>
          <w:lang w:val="en-US"/>
        </w:rPr>
        <w:t xml:space="preserve"> </w:t>
      </w:r>
      <w:proofErr w:type="spellStart"/>
      <w:r w:rsidRPr="00EF5793">
        <w:rPr>
          <w:rFonts w:ascii="Times New Roman" w:hAnsi="Times New Roman" w:cs="Times New Roman"/>
          <w:sz w:val="24"/>
          <w:szCs w:val="24"/>
          <w:lang w:val="en-US"/>
        </w:rPr>
        <w:t>Elvina</w:t>
      </w:r>
      <w:proofErr w:type="spellEnd"/>
      <w:r w:rsidRPr="00EF5793">
        <w:rPr>
          <w:rFonts w:ascii="Times New Roman" w:hAnsi="Times New Roman" w:cs="Times New Roman"/>
          <w:sz w:val="24"/>
          <w:szCs w:val="24"/>
          <w:lang w:val="en-US"/>
        </w:rPr>
        <w:t xml:space="preserve"> </w:t>
      </w:r>
      <w:proofErr w:type="spellStart"/>
      <w:r w:rsidRPr="00EF5793">
        <w:rPr>
          <w:rFonts w:ascii="Times New Roman" w:hAnsi="Times New Roman" w:cs="Times New Roman"/>
          <w:sz w:val="24"/>
          <w:szCs w:val="24"/>
          <w:lang w:val="en-US"/>
        </w:rPr>
        <w:t>Ilshatovna</w:t>
      </w:r>
      <w:proofErr w:type="spellEnd"/>
      <w:r w:rsidRPr="00EF5793">
        <w:rPr>
          <w:rFonts w:ascii="Times New Roman" w:hAnsi="Times New Roman" w:cs="Times New Roman"/>
          <w:sz w:val="24"/>
          <w:szCs w:val="24"/>
          <w:lang w:val="en-US"/>
        </w:rPr>
        <w:t xml:space="preserve"> (Russia, Ufa) – student, Bashkir State University (Ufa, </w:t>
      </w:r>
      <w:proofErr w:type="spellStart"/>
      <w:r w:rsidRPr="00EF5793">
        <w:rPr>
          <w:rFonts w:ascii="Times New Roman" w:hAnsi="Times New Roman" w:cs="Times New Roman"/>
          <w:sz w:val="24"/>
          <w:szCs w:val="24"/>
          <w:lang w:val="en-US"/>
        </w:rPr>
        <w:t>Zaki</w:t>
      </w:r>
      <w:proofErr w:type="spellEnd"/>
      <w:r w:rsidRPr="00EF5793">
        <w:rPr>
          <w:rFonts w:ascii="Times New Roman" w:hAnsi="Times New Roman" w:cs="Times New Roman"/>
          <w:sz w:val="24"/>
          <w:szCs w:val="24"/>
          <w:lang w:val="en-US"/>
        </w:rPr>
        <w:t xml:space="preserve"> </w:t>
      </w:r>
      <w:proofErr w:type="spellStart"/>
      <w:r w:rsidRPr="00EF5793">
        <w:rPr>
          <w:rFonts w:ascii="Times New Roman" w:hAnsi="Times New Roman" w:cs="Times New Roman"/>
          <w:sz w:val="24"/>
          <w:szCs w:val="24"/>
          <w:lang w:val="en-US"/>
        </w:rPr>
        <w:t>Validi</w:t>
      </w:r>
      <w:proofErr w:type="spellEnd"/>
      <w:r w:rsidRPr="00EF5793">
        <w:rPr>
          <w:rFonts w:ascii="Times New Roman" w:hAnsi="Times New Roman" w:cs="Times New Roman"/>
          <w:sz w:val="24"/>
          <w:szCs w:val="24"/>
          <w:lang w:val="en-US"/>
        </w:rPr>
        <w:t xml:space="preserve"> </w:t>
      </w:r>
      <w:proofErr w:type="spellStart"/>
      <w:r w:rsidRPr="00EF5793">
        <w:rPr>
          <w:rFonts w:ascii="Times New Roman" w:hAnsi="Times New Roman" w:cs="Times New Roman"/>
          <w:sz w:val="24"/>
          <w:szCs w:val="24"/>
          <w:lang w:val="en-US"/>
        </w:rPr>
        <w:t>st.</w:t>
      </w:r>
      <w:proofErr w:type="spellEnd"/>
      <w:r w:rsidRPr="00EF5793">
        <w:rPr>
          <w:rFonts w:ascii="Times New Roman" w:hAnsi="Times New Roman" w:cs="Times New Roman"/>
          <w:sz w:val="24"/>
          <w:szCs w:val="24"/>
          <w:lang w:val="en-US"/>
        </w:rPr>
        <w:t>, 32, Elvinkaa123@gmail.com)</w:t>
      </w:r>
    </w:p>
    <w:p w:rsidR="00EF5793" w:rsidRPr="00EF5793" w:rsidRDefault="00EF5793" w:rsidP="001C62C9">
      <w:pPr>
        <w:spacing w:after="0"/>
        <w:ind w:firstLine="709"/>
        <w:jc w:val="both"/>
        <w:rPr>
          <w:rFonts w:ascii="Times New Roman" w:hAnsi="Times New Roman" w:cs="Times New Roman"/>
          <w:sz w:val="24"/>
          <w:szCs w:val="24"/>
          <w:lang w:val="en-US"/>
        </w:rPr>
      </w:pPr>
      <w:proofErr w:type="spellStart"/>
      <w:r w:rsidRPr="00EF5793">
        <w:rPr>
          <w:rFonts w:ascii="Times New Roman" w:hAnsi="Times New Roman" w:cs="Times New Roman"/>
          <w:sz w:val="24"/>
          <w:szCs w:val="24"/>
          <w:lang w:val="en-US"/>
        </w:rPr>
        <w:t>Bikmaeva</w:t>
      </w:r>
      <w:proofErr w:type="spellEnd"/>
      <w:r w:rsidRPr="00EF5793">
        <w:rPr>
          <w:rFonts w:ascii="Times New Roman" w:hAnsi="Times New Roman" w:cs="Times New Roman"/>
          <w:sz w:val="24"/>
          <w:szCs w:val="24"/>
          <w:lang w:val="en-US"/>
        </w:rPr>
        <w:t xml:space="preserve"> Aliya </w:t>
      </w:r>
      <w:proofErr w:type="spellStart"/>
      <w:r w:rsidRPr="00EF5793">
        <w:rPr>
          <w:rFonts w:ascii="Times New Roman" w:hAnsi="Times New Roman" w:cs="Times New Roman"/>
          <w:sz w:val="24"/>
          <w:szCs w:val="24"/>
          <w:lang w:val="en-US"/>
        </w:rPr>
        <w:t>Dinmukhamatovna</w:t>
      </w:r>
      <w:proofErr w:type="spellEnd"/>
      <w:r w:rsidRPr="00EF5793">
        <w:rPr>
          <w:rFonts w:ascii="Times New Roman" w:hAnsi="Times New Roman" w:cs="Times New Roman"/>
          <w:sz w:val="24"/>
          <w:szCs w:val="24"/>
          <w:lang w:val="en-US"/>
        </w:rPr>
        <w:t xml:space="preserve"> (Russia, Ufa) – Candidate of Economic Sciences, Associate Professor, Bashkir State University (Ufa, </w:t>
      </w:r>
      <w:proofErr w:type="spellStart"/>
      <w:r w:rsidRPr="00EF5793">
        <w:rPr>
          <w:rFonts w:ascii="Times New Roman" w:hAnsi="Times New Roman" w:cs="Times New Roman"/>
          <w:sz w:val="24"/>
          <w:szCs w:val="24"/>
          <w:lang w:val="en-US"/>
        </w:rPr>
        <w:t>Zaki</w:t>
      </w:r>
      <w:proofErr w:type="spellEnd"/>
      <w:r w:rsidRPr="00EF5793">
        <w:rPr>
          <w:rFonts w:ascii="Times New Roman" w:hAnsi="Times New Roman" w:cs="Times New Roman"/>
          <w:sz w:val="24"/>
          <w:szCs w:val="24"/>
          <w:lang w:val="en-US"/>
        </w:rPr>
        <w:t xml:space="preserve"> </w:t>
      </w:r>
      <w:proofErr w:type="spellStart"/>
      <w:r w:rsidRPr="00EF5793">
        <w:rPr>
          <w:rFonts w:ascii="Times New Roman" w:hAnsi="Times New Roman" w:cs="Times New Roman"/>
          <w:sz w:val="24"/>
          <w:szCs w:val="24"/>
          <w:lang w:val="en-US"/>
        </w:rPr>
        <w:t>Validi</w:t>
      </w:r>
      <w:proofErr w:type="spellEnd"/>
      <w:r w:rsidRPr="00EF5793">
        <w:rPr>
          <w:rFonts w:ascii="Times New Roman" w:hAnsi="Times New Roman" w:cs="Times New Roman"/>
          <w:sz w:val="24"/>
          <w:szCs w:val="24"/>
          <w:lang w:val="en-US"/>
        </w:rPr>
        <w:t xml:space="preserve"> str., 32, rakhmatullinaad@gmail.com)</w:t>
      </w:r>
    </w:p>
    <w:p w:rsidR="00EF5793" w:rsidRPr="00EF5793" w:rsidRDefault="00EF5793" w:rsidP="001C62C9">
      <w:pPr>
        <w:spacing w:after="0"/>
        <w:ind w:firstLine="709"/>
        <w:jc w:val="both"/>
        <w:rPr>
          <w:rFonts w:ascii="Times New Roman" w:hAnsi="Times New Roman" w:cs="Times New Roman"/>
          <w:sz w:val="24"/>
          <w:szCs w:val="24"/>
          <w:lang w:val="en-US"/>
        </w:rPr>
      </w:pPr>
    </w:p>
    <w:p w:rsidR="00EF5793" w:rsidRPr="00E46BC8" w:rsidRDefault="00EF5793" w:rsidP="001C62C9">
      <w:pPr>
        <w:spacing w:after="0"/>
        <w:ind w:firstLine="709"/>
        <w:jc w:val="center"/>
        <w:rPr>
          <w:rFonts w:ascii="Times New Roman" w:hAnsi="Times New Roman" w:cs="Times New Roman"/>
          <w:b/>
          <w:sz w:val="24"/>
          <w:szCs w:val="24"/>
          <w:lang w:val="en-US"/>
        </w:rPr>
      </w:pPr>
      <w:r w:rsidRPr="00EF5793">
        <w:rPr>
          <w:rFonts w:ascii="Times New Roman" w:hAnsi="Times New Roman" w:cs="Times New Roman"/>
          <w:b/>
          <w:sz w:val="24"/>
          <w:szCs w:val="24"/>
          <w:lang w:val="en-US"/>
        </w:rPr>
        <w:t>Bibliographic list</w:t>
      </w:r>
    </w:p>
    <w:p w:rsidR="00EF5793" w:rsidRPr="00EF5793" w:rsidRDefault="00EF5793" w:rsidP="001C62C9">
      <w:pPr>
        <w:spacing w:after="0"/>
        <w:ind w:firstLine="709"/>
        <w:jc w:val="both"/>
        <w:rPr>
          <w:rFonts w:ascii="Times New Roman" w:hAnsi="Times New Roman" w:cs="Times New Roman"/>
          <w:sz w:val="24"/>
          <w:szCs w:val="24"/>
          <w:lang w:val="en-US"/>
        </w:rPr>
      </w:pPr>
      <w:r w:rsidRPr="00EF5793">
        <w:rPr>
          <w:rFonts w:ascii="Times New Roman" w:hAnsi="Times New Roman" w:cs="Times New Roman"/>
          <w:sz w:val="24"/>
          <w:szCs w:val="24"/>
          <w:lang w:val="en-US"/>
        </w:rPr>
        <w:t xml:space="preserve">1. </w:t>
      </w:r>
      <w:proofErr w:type="spellStart"/>
      <w:r w:rsidRPr="00EF5793">
        <w:rPr>
          <w:rFonts w:ascii="Times New Roman" w:hAnsi="Times New Roman" w:cs="Times New Roman"/>
          <w:sz w:val="24"/>
          <w:szCs w:val="24"/>
          <w:lang w:val="en-US"/>
        </w:rPr>
        <w:t>Babushkina</w:t>
      </w:r>
      <w:proofErr w:type="spellEnd"/>
      <w:r w:rsidRPr="00EF5793">
        <w:rPr>
          <w:rFonts w:ascii="Times New Roman" w:hAnsi="Times New Roman" w:cs="Times New Roman"/>
          <w:sz w:val="24"/>
          <w:szCs w:val="24"/>
          <w:lang w:val="en-US"/>
        </w:rPr>
        <w:t xml:space="preserve"> T. Youth in the labor markets and educational services. / T. </w:t>
      </w:r>
      <w:proofErr w:type="spellStart"/>
      <w:r w:rsidRPr="00EF5793">
        <w:rPr>
          <w:rFonts w:ascii="Times New Roman" w:hAnsi="Times New Roman" w:cs="Times New Roman"/>
          <w:sz w:val="24"/>
          <w:szCs w:val="24"/>
          <w:lang w:val="en-US"/>
        </w:rPr>
        <w:t>Babushkina</w:t>
      </w:r>
      <w:proofErr w:type="spellEnd"/>
      <w:r w:rsidRPr="00EF5793">
        <w:rPr>
          <w:rFonts w:ascii="Times New Roman" w:hAnsi="Times New Roman" w:cs="Times New Roman"/>
          <w:sz w:val="24"/>
          <w:szCs w:val="24"/>
          <w:lang w:val="en-US"/>
        </w:rPr>
        <w:t>, M. Garcia-</w:t>
      </w:r>
      <w:proofErr w:type="spellStart"/>
      <w:r w:rsidRPr="00EF5793">
        <w:rPr>
          <w:rFonts w:ascii="Times New Roman" w:hAnsi="Times New Roman" w:cs="Times New Roman"/>
          <w:sz w:val="24"/>
          <w:szCs w:val="24"/>
          <w:lang w:val="en-US"/>
        </w:rPr>
        <w:t>Ise</w:t>
      </w:r>
      <w:r w:rsidR="00E46BC8">
        <w:rPr>
          <w:rFonts w:ascii="Times New Roman" w:hAnsi="Times New Roman" w:cs="Times New Roman"/>
          <w:sz w:val="24"/>
          <w:szCs w:val="24"/>
          <w:lang w:val="en-US"/>
        </w:rPr>
        <w:t>r</w:t>
      </w:r>
      <w:proofErr w:type="spellEnd"/>
      <w:r w:rsidR="00E46BC8">
        <w:rPr>
          <w:rFonts w:ascii="Times New Roman" w:hAnsi="Times New Roman" w:cs="Times New Roman"/>
          <w:sz w:val="24"/>
          <w:szCs w:val="24"/>
          <w:lang w:val="en-US"/>
        </w:rPr>
        <w:t xml:space="preserve"> // Man and Labor. - 2011. - </w:t>
      </w:r>
      <w:r w:rsidR="00E46BC8" w:rsidRPr="00E46BC8">
        <w:rPr>
          <w:rFonts w:ascii="Times New Roman" w:hAnsi="Times New Roman" w:cs="Times New Roman"/>
          <w:sz w:val="24"/>
          <w:szCs w:val="24"/>
          <w:lang w:val="en-US"/>
        </w:rPr>
        <w:t>№</w:t>
      </w:r>
      <w:r w:rsidRPr="00EF5793">
        <w:rPr>
          <w:rFonts w:ascii="Times New Roman" w:hAnsi="Times New Roman" w:cs="Times New Roman"/>
          <w:sz w:val="24"/>
          <w:szCs w:val="24"/>
          <w:lang w:val="en-US"/>
        </w:rPr>
        <w:t>. 6.</w:t>
      </w:r>
    </w:p>
    <w:p w:rsidR="00EF5793" w:rsidRPr="00EF5793" w:rsidRDefault="00EF5793" w:rsidP="001C62C9">
      <w:pPr>
        <w:spacing w:after="0"/>
        <w:ind w:firstLine="709"/>
        <w:jc w:val="both"/>
        <w:rPr>
          <w:rFonts w:ascii="Times New Roman" w:hAnsi="Times New Roman" w:cs="Times New Roman"/>
          <w:sz w:val="24"/>
          <w:szCs w:val="24"/>
          <w:lang w:val="en-US"/>
        </w:rPr>
      </w:pPr>
      <w:r w:rsidRPr="00EF5793">
        <w:rPr>
          <w:rFonts w:ascii="Times New Roman" w:hAnsi="Times New Roman" w:cs="Times New Roman"/>
          <w:sz w:val="24"/>
          <w:szCs w:val="24"/>
          <w:lang w:val="en-US"/>
        </w:rPr>
        <w:t xml:space="preserve">2. </w:t>
      </w:r>
      <w:proofErr w:type="spellStart"/>
      <w:r w:rsidRPr="00EF5793">
        <w:rPr>
          <w:rFonts w:ascii="Times New Roman" w:hAnsi="Times New Roman" w:cs="Times New Roman"/>
          <w:sz w:val="24"/>
          <w:szCs w:val="24"/>
          <w:lang w:val="en-US"/>
        </w:rPr>
        <w:t>Dolgova</w:t>
      </w:r>
      <w:proofErr w:type="spellEnd"/>
      <w:r w:rsidRPr="00EF5793">
        <w:rPr>
          <w:rFonts w:ascii="Times New Roman" w:hAnsi="Times New Roman" w:cs="Times New Roman"/>
          <w:sz w:val="24"/>
          <w:szCs w:val="24"/>
          <w:lang w:val="en-US"/>
        </w:rPr>
        <w:t xml:space="preserve"> A. Full and effective employment of youth - a condition for increasing the competitiveness of the country / A. </w:t>
      </w:r>
      <w:proofErr w:type="spellStart"/>
      <w:r w:rsidRPr="00EF5793">
        <w:rPr>
          <w:rFonts w:ascii="Times New Roman" w:hAnsi="Times New Roman" w:cs="Times New Roman"/>
          <w:sz w:val="24"/>
          <w:szCs w:val="24"/>
          <w:lang w:val="en-US"/>
        </w:rPr>
        <w:t>Dolgova</w:t>
      </w:r>
      <w:proofErr w:type="spellEnd"/>
      <w:r w:rsidRPr="00EF5793">
        <w:rPr>
          <w:rFonts w:ascii="Times New Roman" w:hAnsi="Times New Roman" w:cs="Times New Roman"/>
          <w:sz w:val="24"/>
          <w:szCs w:val="24"/>
          <w:lang w:val="en-US"/>
        </w:rPr>
        <w:t xml:space="preserve"> // Man</w:t>
      </w:r>
      <w:r>
        <w:rPr>
          <w:rFonts w:ascii="Times New Roman" w:hAnsi="Times New Roman" w:cs="Times New Roman"/>
          <w:sz w:val="24"/>
          <w:szCs w:val="24"/>
          <w:lang w:val="en-US"/>
        </w:rPr>
        <w:t xml:space="preserve"> and labor. - </w:t>
      </w:r>
      <w:r w:rsidR="00E46BC8">
        <w:rPr>
          <w:rFonts w:ascii="Times New Roman" w:hAnsi="Times New Roman" w:cs="Times New Roman"/>
          <w:sz w:val="24"/>
          <w:szCs w:val="24"/>
          <w:lang w:val="en-US"/>
        </w:rPr>
        <w:t xml:space="preserve">2010 - </w:t>
      </w:r>
      <w:r w:rsidR="00E46BC8" w:rsidRPr="00E46BC8">
        <w:rPr>
          <w:rFonts w:ascii="Times New Roman" w:hAnsi="Times New Roman" w:cs="Times New Roman"/>
          <w:sz w:val="24"/>
          <w:szCs w:val="24"/>
          <w:lang w:val="en-US"/>
        </w:rPr>
        <w:t>№</w:t>
      </w:r>
      <w:r>
        <w:rPr>
          <w:rFonts w:ascii="Times New Roman" w:hAnsi="Times New Roman" w:cs="Times New Roman"/>
          <w:sz w:val="24"/>
          <w:szCs w:val="24"/>
          <w:lang w:val="en-US"/>
        </w:rPr>
        <w:t>. 8.</w:t>
      </w:r>
    </w:p>
    <w:p w:rsidR="00EF5793" w:rsidRPr="00EF5793" w:rsidRDefault="00EF5793" w:rsidP="001C62C9">
      <w:pPr>
        <w:spacing w:after="0"/>
        <w:ind w:firstLine="709"/>
        <w:jc w:val="both"/>
        <w:rPr>
          <w:rFonts w:ascii="Times New Roman" w:hAnsi="Times New Roman" w:cs="Times New Roman"/>
          <w:sz w:val="24"/>
          <w:szCs w:val="24"/>
          <w:lang w:val="en-US"/>
        </w:rPr>
      </w:pPr>
      <w:r w:rsidRPr="00EF5793">
        <w:rPr>
          <w:rFonts w:ascii="Times New Roman" w:hAnsi="Times New Roman" w:cs="Times New Roman"/>
          <w:sz w:val="24"/>
          <w:szCs w:val="24"/>
          <w:lang w:val="en-US"/>
        </w:rPr>
        <w:t xml:space="preserve">3. </w:t>
      </w:r>
      <w:proofErr w:type="spellStart"/>
      <w:r w:rsidRPr="00EF5793">
        <w:rPr>
          <w:rFonts w:ascii="Times New Roman" w:hAnsi="Times New Roman" w:cs="Times New Roman"/>
          <w:sz w:val="24"/>
          <w:szCs w:val="24"/>
          <w:lang w:val="en-US"/>
        </w:rPr>
        <w:t>Stazaeva</w:t>
      </w:r>
      <w:proofErr w:type="spellEnd"/>
      <w:r w:rsidRPr="00EF5793">
        <w:rPr>
          <w:rFonts w:ascii="Times New Roman" w:hAnsi="Times New Roman" w:cs="Times New Roman"/>
          <w:sz w:val="24"/>
          <w:szCs w:val="24"/>
          <w:lang w:val="en-US"/>
        </w:rPr>
        <w:t xml:space="preserve">, I.V. Unemployed youth in the social structure and political life of modern Russian society / I.V. </w:t>
      </w:r>
      <w:proofErr w:type="spellStart"/>
      <w:r w:rsidRPr="00EF5793">
        <w:rPr>
          <w:rFonts w:ascii="Times New Roman" w:hAnsi="Times New Roman" w:cs="Times New Roman"/>
          <w:sz w:val="24"/>
          <w:szCs w:val="24"/>
          <w:lang w:val="en-US"/>
        </w:rPr>
        <w:t>Stazaev</w:t>
      </w:r>
      <w:proofErr w:type="spellEnd"/>
      <w:r w:rsidRPr="00EF5793">
        <w:rPr>
          <w:rFonts w:ascii="Times New Roman" w:hAnsi="Times New Roman" w:cs="Times New Roman"/>
          <w:sz w:val="24"/>
          <w:szCs w:val="24"/>
          <w:lang w:val="en-US"/>
        </w:rPr>
        <w:t xml:space="preserve">. - Saratov: </w:t>
      </w:r>
      <w:proofErr w:type="spellStart"/>
      <w:r w:rsidRPr="00EF5793">
        <w:rPr>
          <w:rFonts w:ascii="Times New Roman" w:hAnsi="Times New Roman" w:cs="Times New Roman"/>
          <w:sz w:val="24"/>
          <w:szCs w:val="24"/>
          <w:lang w:val="en-US"/>
        </w:rPr>
        <w:t>Sarat</w:t>
      </w:r>
      <w:proofErr w:type="spellEnd"/>
      <w:r w:rsidRPr="00EF5793">
        <w:rPr>
          <w:rFonts w:ascii="Times New Roman" w:hAnsi="Times New Roman" w:cs="Times New Roman"/>
          <w:sz w:val="24"/>
          <w:szCs w:val="24"/>
          <w:lang w:val="en-US"/>
        </w:rPr>
        <w:t xml:space="preserve"> Publishing House. un-ta, 1996. 19 p.</w:t>
      </w:r>
    </w:p>
    <w:p w:rsidR="00EF5793" w:rsidRPr="00EF5793" w:rsidRDefault="00EF5793" w:rsidP="001C62C9">
      <w:pPr>
        <w:spacing w:after="0"/>
        <w:ind w:firstLine="709"/>
        <w:jc w:val="both"/>
        <w:rPr>
          <w:rFonts w:ascii="Times New Roman" w:hAnsi="Times New Roman" w:cs="Times New Roman"/>
          <w:sz w:val="24"/>
          <w:szCs w:val="24"/>
          <w:lang w:val="en-US"/>
        </w:rPr>
      </w:pPr>
      <w:r w:rsidRPr="00EF5793">
        <w:rPr>
          <w:rFonts w:ascii="Times New Roman" w:hAnsi="Times New Roman" w:cs="Times New Roman"/>
          <w:sz w:val="24"/>
          <w:szCs w:val="24"/>
          <w:lang w:val="en-US"/>
        </w:rPr>
        <w:t>4. Federal State Statistics Service. – Access mode: free. – U</w:t>
      </w:r>
      <w:r>
        <w:rPr>
          <w:rFonts w:ascii="Times New Roman" w:hAnsi="Times New Roman" w:cs="Times New Roman"/>
          <w:sz w:val="24"/>
          <w:szCs w:val="24"/>
          <w:lang w:val="en-US"/>
        </w:rPr>
        <w:t xml:space="preserve">RL: https://rosstat.gov.ru/ </w:t>
      </w:r>
    </w:p>
    <w:sectPr w:rsidR="00EF5793" w:rsidRPr="00EF579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965200F"/>
    <w:multiLevelType w:val="hybridMultilevel"/>
    <w:tmpl w:val="E60293AE"/>
    <w:lvl w:ilvl="0" w:tplc="58BA6A2E">
      <w:start w:val="1"/>
      <w:numFmt w:val="decimal"/>
      <w:lvlText w:val="%1."/>
      <w:lvlJc w:val="left"/>
      <w:pPr>
        <w:ind w:left="792" w:hanging="432"/>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51904073"/>
    <w:multiLevelType w:val="hybridMultilevel"/>
    <w:tmpl w:val="281C10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449"/>
    <w:rsid w:val="000E1D9B"/>
    <w:rsid w:val="000F1D7B"/>
    <w:rsid w:val="001563EA"/>
    <w:rsid w:val="001C62C9"/>
    <w:rsid w:val="002B5927"/>
    <w:rsid w:val="003B4E7A"/>
    <w:rsid w:val="003D2593"/>
    <w:rsid w:val="004A47F5"/>
    <w:rsid w:val="004E50E0"/>
    <w:rsid w:val="007912D8"/>
    <w:rsid w:val="007D6211"/>
    <w:rsid w:val="007E7223"/>
    <w:rsid w:val="008A4449"/>
    <w:rsid w:val="008D1538"/>
    <w:rsid w:val="0096256C"/>
    <w:rsid w:val="00976D6A"/>
    <w:rsid w:val="00B6191D"/>
    <w:rsid w:val="00C86469"/>
    <w:rsid w:val="00CB6BE6"/>
    <w:rsid w:val="00CF654B"/>
    <w:rsid w:val="00D84AD4"/>
    <w:rsid w:val="00E34B22"/>
    <w:rsid w:val="00E46BC8"/>
    <w:rsid w:val="00E74888"/>
    <w:rsid w:val="00EF57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1A12254-F422-43DC-A5F4-9A9B147AE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D2593"/>
    <w:pPr>
      <w:spacing w:after="0" w:line="240" w:lineRule="auto"/>
    </w:pPr>
    <w:rPr>
      <w:rFonts w:ascii="Calibri" w:eastAsia="Times New Roman" w:hAnsi="Calibri" w:cs="Times New Roman"/>
      <w:lang w:eastAsia="ru-RU"/>
    </w:rPr>
  </w:style>
  <w:style w:type="paragraph" w:styleId="a4">
    <w:name w:val="Normal (Web)"/>
    <w:basedOn w:val="a"/>
    <w:uiPriority w:val="99"/>
    <w:unhideWhenUsed/>
    <w:rsid w:val="003D25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3D259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D2593"/>
    <w:rPr>
      <w:rFonts w:ascii="Tahoma" w:hAnsi="Tahoma" w:cs="Tahoma"/>
      <w:sz w:val="16"/>
      <w:szCs w:val="16"/>
    </w:rPr>
  </w:style>
  <w:style w:type="character" w:styleId="a7">
    <w:name w:val="Hyperlink"/>
    <w:uiPriority w:val="99"/>
    <w:unhideWhenUsed/>
    <w:rsid w:val="00976D6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0522668">
      <w:bodyDiv w:val="1"/>
      <w:marLeft w:val="0"/>
      <w:marRight w:val="0"/>
      <w:marTop w:val="0"/>
      <w:marBottom w:val="0"/>
      <w:divBdr>
        <w:top w:val="none" w:sz="0" w:space="0" w:color="auto"/>
        <w:left w:val="none" w:sz="0" w:space="0" w:color="auto"/>
        <w:bottom w:val="none" w:sz="0" w:space="0" w:color="auto"/>
        <w:right w:val="none" w:sz="0" w:space="0" w:color="auto"/>
      </w:divBdr>
    </w:div>
    <w:div w:id="447897328">
      <w:bodyDiv w:val="1"/>
      <w:marLeft w:val="0"/>
      <w:marRight w:val="0"/>
      <w:marTop w:val="0"/>
      <w:marBottom w:val="0"/>
      <w:divBdr>
        <w:top w:val="none" w:sz="0" w:space="0" w:color="auto"/>
        <w:left w:val="none" w:sz="0" w:space="0" w:color="auto"/>
        <w:bottom w:val="none" w:sz="0" w:space="0" w:color="auto"/>
        <w:right w:val="none" w:sz="0" w:space="0" w:color="auto"/>
      </w:divBdr>
    </w:div>
    <w:div w:id="583300996">
      <w:bodyDiv w:val="1"/>
      <w:marLeft w:val="0"/>
      <w:marRight w:val="0"/>
      <w:marTop w:val="0"/>
      <w:marBottom w:val="0"/>
      <w:divBdr>
        <w:top w:val="none" w:sz="0" w:space="0" w:color="auto"/>
        <w:left w:val="none" w:sz="0" w:space="0" w:color="auto"/>
        <w:bottom w:val="none" w:sz="0" w:space="0" w:color="auto"/>
        <w:right w:val="none" w:sz="0" w:space="0" w:color="auto"/>
      </w:divBdr>
    </w:div>
    <w:div w:id="735591056">
      <w:bodyDiv w:val="1"/>
      <w:marLeft w:val="0"/>
      <w:marRight w:val="0"/>
      <w:marTop w:val="0"/>
      <w:marBottom w:val="0"/>
      <w:divBdr>
        <w:top w:val="none" w:sz="0" w:space="0" w:color="auto"/>
        <w:left w:val="none" w:sz="0" w:space="0" w:color="auto"/>
        <w:bottom w:val="none" w:sz="0" w:space="0" w:color="auto"/>
        <w:right w:val="none" w:sz="0" w:space="0" w:color="auto"/>
      </w:divBdr>
    </w:div>
    <w:div w:id="742720719">
      <w:bodyDiv w:val="1"/>
      <w:marLeft w:val="0"/>
      <w:marRight w:val="0"/>
      <w:marTop w:val="0"/>
      <w:marBottom w:val="0"/>
      <w:divBdr>
        <w:top w:val="none" w:sz="0" w:space="0" w:color="auto"/>
        <w:left w:val="none" w:sz="0" w:space="0" w:color="auto"/>
        <w:bottom w:val="none" w:sz="0" w:space="0" w:color="auto"/>
        <w:right w:val="none" w:sz="0" w:space="0" w:color="auto"/>
      </w:divBdr>
    </w:div>
    <w:div w:id="973827241">
      <w:bodyDiv w:val="1"/>
      <w:marLeft w:val="0"/>
      <w:marRight w:val="0"/>
      <w:marTop w:val="0"/>
      <w:marBottom w:val="0"/>
      <w:divBdr>
        <w:top w:val="none" w:sz="0" w:space="0" w:color="auto"/>
        <w:left w:val="none" w:sz="0" w:space="0" w:color="auto"/>
        <w:bottom w:val="none" w:sz="0" w:space="0" w:color="auto"/>
        <w:right w:val="none" w:sz="0" w:space="0" w:color="auto"/>
      </w:divBdr>
    </w:div>
    <w:div w:id="1245916214">
      <w:bodyDiv w:val="1"/>
      <w:marLeft w:val="0"/>
      <w:marRight w:val="0"/>
      <w:marTop w:val="0"/>
      <w:marBottom w:val="0"/>
      <w:divBdr>
        <w:top w:val="none" w:sz="0" w:space="0" w:color="auto"/>
        <w:left w:val="none" w:sz="0" w:space="0" w:color="auto"/>
        <w:bottom w:val="none" w:sz="0" w:space="0" w:color="auto"/>
        <w:right w:val="none" w:sz="0" w:space="0" w:color="auto"/>
      </w:divBdr>
    </w:div>
    <w:div w:id="2017228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https://sun9-36.userapi.com/impg/0vbJQ8iF9QB5wHx40ujkU9YKXiIhx492qxn1jA/wYPV-hMHBLc.jpg?size=828x428&amp;quality=95&amp;sign=ead2167ce3a97e4868cbf4a027bd00bd&amp;type=albu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114</TotalTime>
  <Pages>4</Pages>
  <Words>1040</Words>
  <Characters>5931</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HP</cp:lastModifiedBy>
  <cp:revision>23</cp:revision>
  <dcterms:created xsi:type="dcterms:W3CDTF">2022-02-28T11:40:00Z</dcterms:created>
  <dcterms:modified xsi:type="dcterms:W3CDTF">2022-03-21T17:00:00Z</dcterms:modified>
</cp:coreProperties>
</file>