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66B7" w:rsidRPr="009C65C1" w:rsidRDefault="00E7691E" w:rsidP="009C65C1">
      <w:pPr>
        <w:spacing w:after="0"/>
        <w:rPr>
          <w:rFonts w:ascii="Times New Roman" w:hAnsi="Times New Roman" w:cs="Times New Roman"/>
          <w:b/>
          <w:bCs/>
          <w:sz w:val="24"/>
          <w:szCs w:val="24"/>
        </w:rPr>
      </w:pPr>
      <w:r w:rsidRPr="009C65C1">
        <w:rPr>
          <w:rFonts w:ascii="Times New Roman" w:eastAsia="Times New Roman" w:hAnsi="Times New Roman" w:cs="Times New Roman"/>
          <w:b/>
          <w:sz w:val="24"/>
          <w:szCs w:val="24"/>
          <w:lang w:eastAsia="ru-RU"/>
        </w:rPr>
        <w:t xml:space="preserve">331.101.32 / </w:t>
      </w:r>
      <w:r w:rsidR="002E66B7" w:rsidRPr="009C65C1">
        <w:rPr>
          <w:rFonts w:ascii="Times New Roman" w:hAnsi="Times New Roman" w:cs="Times New Roman"/>
          <w:b/>
          <w:bCs/>
          <w:sz w:val="24"/>
          <w:szCs w:val="24"/>
        </w:rPr>
        <w:t>65.291.6</w:t>
      </w:r>
    </w:p>
    <w:p w:rsidR="00D1027B" w:rsidRPr="002E66B7" w:rsidRDefault="00E7691E" w:rsidP="00FE17ED">
      <w:pPr>
        <w:spacing w:after="0" w:line="360" w:lineRule="auto"/>
        <w:ind w:firstLine="709"/>
        <w:jc w:val="right"/>
        <w:rPr>
          <w:rFonts w:ascii="Times New Roman" w:hAnsi="Times New Roman" w:cs="Times New Roman"/>
          <w:i/>
          <w:sz w:val="24"/>
          <w:szCs w:val="24"/>
        </w:rPr>
      </w:pPr>
      <w:r w:rsidRPr="00E7691E">
        <w:rPr>
          <w:rFonts w:ascii="Times New Roman" w:eastAsia="Calibri" w:hAnsi="Times New Roman" w:cs="Times New Roman"/>
          <w:b/>
          <w:sz w:val="24"/>
          <w:szCs w:val="24"/>
        </w:rPr>
        <w:t xml:space="preserve">Шатунова Т.Е., </w:t>
      </w:r>
      <w:r w:rsidR="00E60663">
        <w:rPr>
          <w:rFonts w:ascii="Times New Roman" w:hAnsi="Times New Roman" w:cs="Times New Roman"/>
          <w:b/>
          <w:sz w:val="24"/>
          <w:szCs w:val="24"/>
        </w:rPr>
        <w:t>Герасимова И.С., Нестерова А.Е.</w:t>
      </w:r>
    </w:p>
    <w:p w:rsidR="00D1027B" w:rsidRDefault="00E60663" w:rsidP="00E6066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ПРОБЛЕМА </w:t>
      </w:r>
      <w:r w:rsidRPr="00E60663">
        <w:rPr>
          <w:rFonts w:ascii="Times New Roman" w:hAnsi="Times New Roman" w:cs="Times New Roman"/>
          <w:b/>
          <w:sz w:val="24"/>
          <w:szCs w:val="24"/>
        </w:rPr>
        <w:t>АКТУАЛЬНОСТ</w:t>
      </w:r>
      <w:r>
        <w:rPr>
          <w:rFonts w:ascii="Times New Roman" w:hAnsi="Times New Roman" w:cs="Times New Roman"/>
          <w:b/>
          <w:sz w:val="24"/>
          <w:szCs w:val="24"/>
        </w:rPr>
        <w:t>И</w:t>
      </w:r>
      <w:r w:rsidR="008D5D47">
        <w:rPr>
          <w:rFonts w:ascii="Times New Roman" w:hAnsi="Times New Roman" w:cs="Times New Roman"/>
          <w:b/>
          <w:sz w:val="24"/>
          <w:szCs w:val="24"/>
        </w:rPr>
        <w:t xml:space="preserve"> ГЕНДЕРНОЙ АС</w:t>
      </w:r>
      <w:r w:rsidRPr="00E60663">
        <w:rPr>
          <w:rFonts w:ascii="Times New Roman" w:hAnsi="Times New Roman" w:cs="Times New Roman"/>
          <w:b/>
          <w:sz w:val="24"/>
          <w:szCs w:val="24"/>
        </w:rPr>
        <w:t>ИМ</w:t>
      </w:r>
      <w:r w:rsidR="008D5D47">
        <w:rPr>
          <w:rFonts w:ascii="Times New Roman" w:hAnsi="Times New Roman" w:cs="Times New Roman"/>
          <w:b/>
          <w:sz w:val="24"/>
          <w:szCs w:val="24"/>
        </w:rPr>
        <w:t>М</w:t>
      </w:r>
      <w:r w:rsidRPr="00E60663">
        <w:rPr>
          <w:rFonts w:ascii="Times New Roman" w:hAnsi="Times New Roman" w:cs="Times New Roman"/>
          <w:b/>
          <w:sz w:val="24"/>
          <w:szCs w:val="24"/>
        </w:rPr>
        <w:t xml:space="preserve">ЕТРИИ В МЕНЕДЖМЕНТЕ </w:t>
      </w:r>
      <w:r w:rsidR="00523A0E">
        <w:rPr>
          <w:rFonts w:ascii="Times New Roman" w:hAnsi="Times New Roman" w:cs="Times New Roman"/>
          <w:b/>
          <w:sz w:val="24"/>
          <w:szCs w:val="24"/>
        </w:rPr>
        <w:t xml:space="preserve">СОВРЕМЕННЫХ </w:t>
      </w:r>
      <w:r>
        <w:rPr>
          <w:rFonts w:ascii="Times New Roman" w:hAnsi="Times New Roman" w:cs="Times New Roman"/>
          <w:b/>
          <w:sz w:val="24"/>
          <w:szCs w:val="24"/>
        </w:rPr>
        <w:t>ОРГАНИЗАЦИЙ В</w:t>
      </w:r>
      <w:r w:rsidRPr="00E60663">
        <w:rPr>
          <w:rFonts w:ascii="Times New Roman" w:hAnsi="Times New Roman" w:cs="Times New Roman"/>
          <w:b/>
          <w:sz w:val="24"/>
          <w:szCs w:val="24"/>
        </w:rPr>
        <w:t xml:space="preserve"> УСЛОВИЯХ VUCA-МИРА</w:t>
      </w:r>
    </w:p>
    <w:p w:rsidR="00871E05" w:rsidRPr="002E66B7" w:rsidRDefault="00871E05" w:rsidP="00E60663">
      <w:pPr>
        <w:spacing w:after="0" w:line="240" w:lineRule="auto"/>
        <w:jc w:val="center"/>
        <w:rPr>
          <w:rFonts w:ascii="Times New Roman" w:hAnsi="Times New Roman" w:cs="Times New Roman"/>
          <w:i/>
          <w:sz w:val="24"/>
          <w:szCs w:val="24"/>
        </w:rPr>
      </w:pPr>
    </w:p>
    <w:p w:rsidR="00D1027B" w:rsidRPr="00E7691E" w:rsidRDefault="00871E05" w:rsidP="009C65C1">
      <w:pPr>
        <w:spacing w:after="0" w:line="240" w:lineRule="auto"/>
        <w:ind w:firstLine="709"/>
        <w:jc w:val="both"/>
        <w:rPr>
          <w:rFonts w:ascii="Times New Roman" w:hAnsi="Times New Roman" w:cs="Times New Roman"/>
          <w:i/>
          <w:sz w:val="24"/>
          <w:szCs w:val="24"/>
        </w:rPr>
      </w:pPr>
      <w:r w:rsidRPr="00871E05">
        <w:rPr>
          <w:rFonts w:ascii="Times New Roman" w:hAnsi="Times New Roman" w:cs="Times New Roman"/>
          <w:i/>
          <w:sz w:val="24"/>
          <w:szCs w:val="24"/>
        </w:rPr>
        <w:t xml:space="preserve">В статье рассматривается актуальная проблема по наличию традиционно сложившейся трудовой гендерной </w:t>
      </w:r>
      <w:proofErr w:type="gramStart"/>
      <w:r w:rsidRPr="00871E05">
        <w:rPr>
          <w:rFonts w:ascii="Times New Roman" w:hAnsi="Times New Roman" w:cs="Times New Roman"/>
          <w:i/>
          <w:sz w:val="24"/>
          <w:szCs w:val="24"/>
        </w:rPr>
        <w:t>сегрегации</w:t>
      </w:r>
      <w:proofErr w:type="gramEnd"/>
      <w:r w:rsidRPr="00871E05">
        <w:rPr>
          <w:rFonts w:ascii="Times New Roman" w:hAnsi="Times New Roman" w:cs="Times New Roman"/>
          <w:i/>
          <w:sz w:val="24"/>
          <w:szCs w:val="24"/>
        </w:rPr>
        <w:t xml:space="preserve"> как в мировом, так и в российском менеджменте. Авторы статьи анализируют и структурируют предпосылки для этой тенденции, с целью принятия или исключения целесообразности этого </w:t>
      </w:r>
      <w:proofErr w:type="gramStart"/>
      <w:r w:rsidRPr="00871E05">
        <w:rPr>
          <w:rFonts w:ascii="Times New Roman" w:hAnsi="Times New Roman" w:cs="Times New Roman"/>
          <w:i/>
          <w:sz w:val="24"/>
          <w:szCs w:val="24"/>
        </w:rPr>
        <w:t>тренда</w:t>
      </w:r>
      <w:proofErr w:type="gramEnd"/>
      <w:r w:rsidRPr="00871E05">
        <w:rPr>
          <w:rFonts w:ascii="Times New Roman" w:hAnsi="Times New Roman" w:cs="Times New Roman"/>
          <w:i/>
          <w:sz w:val="24"/>
          <w:szCs w:val="24"/>
        </w:rPr>
        <w:t xml:space="preserve"> в современных условиях динамично меняющегося VUCA-мира. На основе выявленных характерных стереотипов, о возможности женщин занимать руководящие посты в организациях, сделан вывод об актуальности их пересмотра в условиях VUCA-мира.</w:t>
      </w:r>
    </w:p>
    <w:p w:rsidR="00657DCC" w:rsidRPr="00B36AD9" w:rsidRDefault="00E7691E" w:rsidP="009C65C1">
      <w:pPr>
        <w:spacing w:line="240" w:lineRule="auto"/>
        <w:ind w:firstLine="709"/>
        <w:jc w:val="both"/>
        <w:rPr>
          <w:rFonts w:ascii="Times New Roman" w:hAnsi="Times New Roman" w:cs="Times New Roman"/>
          <w:i/>
          <w:sz w:val="24"/>
          <w:szCs w:val="24"/>
        </w:rPr>
      </w:pPr>
      <w:r>
        <w:rPr>
          <w:rFonts w:ascii="Times New Roman" w:hAnsi="Times New Roman" w:cs="Times New Roman"/>
          <w:b/>
          <w:i/>
          <w:sz w:val="24"/>
          <w:szCs w:val="24"/>
        </w:rPr>
        <w:t xml:space="preserve">Ключевые слова: </w:t>
      </w:r>
      <w:r w:rsidR="00871E05" w:rsidRPr="00871E05">
        <w:rPr>
          <w:rFonts w:ascii="Times New Roman" w:hAnsi="Times New Roman" w:cs="Times New Roman"/>
          <w:i/>
          <w:sz w:val="24"/>
          <w:szCs w:val="24"/>
        </w:rPr>
        <w:t xml:space="preserve">менеджмент, </w:t>
      </w:r>
      <w:r w:rsidR="00865F37">
        <w:rPr>
          <w:rFonts w:ascii="Times New Roman" w:hAnsi="Times New Roman" w:cs="Times New Roman"/>
          <w:i/>
          <w:sz w:val="24"/>
          <w:szCs w:val="24"/>
        </w:rPr>
        <w:t xml:space="preserve">цифровая экономика, </w:t>
      </w:r>
      <w:proofErr w:type="spellStart"/>
      <w:r w:rsidR="00865F37">
        <w:rPr>
          <w:rFonts w:ascii="Times New Roman" w:hAnsi="Times New Roman" w:cs="Times New Roman"/>
          <w:i/>
          <w:sz w:val="24"/>
          <w:szCs w:val="24"/>
        </w:rPr>
        <w:t>гендерная</w:t>
      </w:r>
      <w:proofErr w:type="spellEnd"/>
      <w:r w:rsidR="00865F37">
        <w:rPr>
          <w:rFonts w:ascii="Times New Roman" w:hAnsi="Times New Roman" w:cs="Times New Roman"/>
          <w:i/>
          <w:sz w:val="24"/>
          <w:szCs w:val="24"/>
        </w:rPr>
        <w:t xml:space="preserve"> а</w:t>
      </w:r>
      <w:r w:rsidR="00865F37" w:rsidRPr="00871E05">
        <w:rPr>
          <w:rFonts w:ascii="Times New Roman" w:hAnsi="Times New Roman" w:cs="Times New Roman"/>
          <w:i/>
          <w:sz w:val="24"/>
          <w:szCs w:val="24"/>
        </w:rPr>
        <w:t>симметрия</w:t>
      </w:r>
      <w:r w:rsidR="00871E05" w:rsidRPr="00871E05">
        <w:rPr>
          <w:rFonts w:ascii="Times New Roman" w:hAnsi="Times New Roman" w:cs="Times New Roman"/>
          <w:i/>
          <w:sz w:val="24"/>
          <w:szCs w:val="24"/>
        </w:rPr>
        <w:t>, VUCA-мир</w:t>
      </w:r>
      <w:r w:rsidR="00AD31ED">
        <w:rPr>
          <w:rFonts w:ascii="Times New Roman" w:hAnsi="Times New Roman" w:cs="Times New Roman"/>
          <w:i/>
          <w:sz w:val="24"/>
          <w:szCs w:val="24"/>
        </w:rPr>
        <w:t>.</w:t>
      </w:r>
      <w:r w:rsidR="00B36AD9">
        <w:rPr>
          <w:rFonts w:ascii="Times New Roman" w:hAnsi="Times New Roman" w:cs="Times New Roman"/>
          <w:i/>
          <w:sz w:val="24"/>
          <w:szCs w:val="24"/>
        </w:rPr>
        <w:t xml:space="preserve"> </w:t>
      </w:r>
    </w:p>
    <w:p w:rsidR="00871E05" w:rsidRPr="00871E05" w:rsidRDefault="00871E05" w:rsidP="00871E05">
      <w:pPr>
        <w:spacing w:after="0" w:line="240" w:lineRule="auto"/>
        <w:ind w:firstLine="709"/>
        <w:jc w:val="both"/>
        <w:rPr>
          <w:rFonts w:ascii="Times New Roman" w:hAnsi="Times New Roman" w:cs="Times New Roman"/>
          <w:sz w:val="24"/>
          <w:szCs w:val="24"/>
          <w:shd w:val="clear" w:color="auto" w:fill="FFFFFF"/>
        </w:rPr>
      </w:pPr>
      <w:r w:rsidRPr="00871E05">
        <w:rPr>
          <w:rFonts w:ascii="Times New Roman" w:hAnsi="Times New Roman" w:cs="Times New Roman"/>
          <w:sz w:val="24"/>
          <w:szCs w:val="24"/>
          <w:shd w:val="clear" w:color="auto" w:fill="FFFFFF"/>
        </w:rPr>
        <w:t>В настоящее время мы живем в VUCA-мире, мире четвёртой промышленной революции. Термин «</w:t>
      </w:r>
      <w:proofErr w:type="spellStart"/>
      <w:r w:rsidRPr="00871E05">
        <w:rPr>
          <w:rFonts w:ascii="Times New Roman" w:hAnsi="Times New Roman" w:cs="Times New Roman"/>
          <w:sz w:val="24"/>
          <w:szCs w:val="24"/>
          <w:shd w:val="clear" w:color="auto" w:fill="FFFFFF"/>
        </w:rPr>
        <w:t>Vuca</w:t>
      </w:r>
      <w:proofErr w:type="spellEnd"/>
      <w:r w:rsidRPr="00871E05">
        <w:rPr>
          <w:rFonts w:ascii="Times New Roman" w:hAnsi="Times New Roman" w:cs="Times New Roman"/>
          <w:sz w:val="24"/>
          <w:szCs w:val="24"/>
          <w:shd w:val="clear" w:color="auto" w:fill="FFFFFF"/>
        </w:rPr>
        <w:t xml:space="preserve">» ввели еще в начале 1990-х годов американские военные. VUCA — это аббревиатура из четырех английских слов: </w:t>
      </w:r>
      <w:proofErr w:type="spellStart"/>
      <w:r w:rsidRPr="00871E05">
        <w:rPr>
          <w:rFonts w:ascii="Times New Roman" w:hAnsi="Times New Roman" w:cs="Times New Roman"/>
          <w:sz w:val="24"/>
          <w:szCs w:val="24"/>
          <w:shd w:val="clear" w:color="auto" w:fill="FFFFFF"/>
        </w:rPr>
        <w:t>Volatility</w:t>
      </w:r>
      <w:proofErr w:type="spellEnd"/>
      <w:r w:rsidRPr="00871E05">
        <w:rPr>
          <w:rFonts w:ascii="Times New Roman" w:hAnsi="Times New Roman" w:cs="Times New Roman"/>
          <w:sz w:val="24"/>
          <w:szCs w:val="24"/>
          <w:shd w:val="clear" w:color="auto" w:fill="FFFFFF"/>
        </w:rPr>
        <w:t xml:space="preserve"> (нестабильность), </w:t>
      </w:r>
      <w:proofErr w:type="spellStart"/>
      <w:r w:rsidRPr="00871E05">
        <w:rPr>
          <w:rFonts w:ascii="Times New Roman" w:hAnsi="Times New Roman" w:cs="Times New Roman"/>
          <w:sz w:val="24"/>
          <w:szCs w:val="24"/>
          <w:shd w:val="clear" w:color="auto" w:fill="FFFFFF"/>
        </w:rPr>
        <w:t>Uncertainty</w:t>
      </w:r>
      <w:proofErr w:type="spellEnd"/>
      <w:r w:rsidRPr="00871E05">
        <w:rPr>
          <w:rFonts w:ascii="Times New Roman" w:hAnsi="Times New Roman" w:cs="Times New Roman"/>
          <w:sz w:val="24"/>
          <w:szCs w:val="24"/>
          <w:shd w:val="clear" w:color="auto" w:fill="FFFFFF"/>
        </w:rPr>
        <w:t xml:space="preserve"> (неопределённость), </w:t>
      </w:r>
      <w:proofErr w:type="spellStart"/>
      <w:proofErr w:type="gramStart"/>
      <w:r w:rsidRPr="00871E05">
        <w:rPr>
          <w:rFonts w:ascii="Times New Roman" w:hAnsi="Times New Roman" w:cs="Times New Roman"/>
          <w:sz w:val="24"/>
          <w:szCs w:val="24"/>
          <w:shd w:val="clear" w:color="auto" w:fill="FFFFFF"/>
        </w:rPr>
        <w:t>С</w:t>
      </w:r>
      <w:proofErr w:type="gramEnd"/>
      <w:r w:rsidRPr="00871E05">
        <w:rPr>
          <w:rFonts w:ascii="Times New Roman" w:hAnsi="Times New Roman" w:cs="Times New Roman"/>
          <w:sz w:val="24"/>
          <w:szCs w:val="24"/>
          <w:shd w:val="clear" w:color="auto" w:fill="FFFFFF"/>
        </w:rPr>
        <w:t>omplexity</w:t>
      </w:r>
      <w:proofErr w:type="spellEnd"/>
      <w:r w:rsidRPr="00871E05">
        <w:rPr>
          <w:rFonts w:ascii="Times New Roman" w:hAnsi="Times New Roman" w:cs="Times New Roman"/>
          <w:sz w:val="24"/>
          <w:szCs w:val="24"/>
          <w:shd w:val="clear" w:color="auto" w:fill="FFFFFF"/>
        </w:rPr>
        <w:t xml:space="preserve"> (сложность) и </w:t>
      </w:r>
      <w:proofErr w:type="spellStart"/>
      <w:r w:rsidRPr="00871E05">
        <w:rPr>
          <w:rFonts w:ascii="Times New Roman" w:hAnsi="Times New Roman" w:cs="Times New Roman"/>
          <w:sz w:val="24"/>
          <w:szCs w:val="24"/>
          <w:shd w:val="clear" w:color="auto" w:fill="FFFFFF"/>
        </w:rPr>
        <w:t>Аmbiguity</w:t>
      </w:r>
      <w:proofErr w:type="spellEnd"/>
      <w:r w:rsidRPr="00871E05">
        <w:rPr>
          <w:rFonts w:ascii="Times New Roman" w:hAnsi="Times New Roman" w:cs="Times New Roman"/>
          <w:sz w:val="24"/>
          <w:szCs w:val="24"/>
          <w:shd w:val="clear" w:color="auto" w:fill="FFFFFF"/>
        </w:rPr>
        <w:t xml:space="preserve"> (неоднозначность). Если расшифровать смысл данного акронима</w:t>
      </w:r>
      <w:r w:rsidR="00771539">
        <w:rPr>
          <w:rFonts w:ascii="Times New Roman" w:hAnsi="Times New Roman" w:cs="Times New Roman"/>
          <w:sz w:val="24"/>
          <w:szCs w:val="24"/>
          <w:shd w:val="clear" w:color="auto" w:fill="FFFFFF"/>
        </w:rPr>
        <w:t xml:space="preserve"> </w:t>
      </w:r>
      <w:r w:rsidRPr="00871E05">
        <w:rPr>
          <w:rFonts w:ascii="Times New Roman" w:hAnsi="Times New Roman" w:cs="Times New Roman"/>
          <w:sz w:val="24"/>
          <w:szCs w:val="24"/>
          <w:shd w:val="clear" w:color="auto" w:fill="FFFFFF"/>
        </w:rPr>
        <w:t xml:space="preserve">общими словами, то VUCA-мир — это новая реальность: нестабильная, хаотичная, неоднозначная и гарантий на выживание нет ни у кого. Чтобы быть успешным, эффективным, производительным и выжившим в этом мире, необходимо стать быстрым, динамичным, способным постоянно меняться и постоянно обучаться. </w:t>
      </w:r>
    </w:p>
    <w:p w:rsidR="00871E05" w:rsidRPr="00871E05" w:rsidRDefault="00871E05" w:rsidP="00871E05">
      <w:pPr>
        <w:spacing w:after="0" w:line="240" w:lineRule="auto"/>
        <w:ind w:firstLine="709"/>
        <w:jc w:val="both"/>
        <w:rPr>
          <w:rFonts w:ascii="Times New Roman" w:hAnsi="Times New Roman" w:cs="Times New Roman"/>
          <w:sz w:val="24"/>
          <w:szCs w:val="24"/>
          <w:shd w:val="clear" w:color="auto" w:fill="FFFFFF"/>
        </w:rPr>
      </w:pPr>
      <w:r w:rsidRPr="00871E05">
        <w:rPr>
          <w:rFonts w:ascii="Times New Roman" w:hAnsi="Times New Roman" w:cs="Times New Roman"/>
          <w:sz w:val="24"/>
          <w:szCs w:val="24"/>
          <w:shd w:val="clear" w:color="auto" w:fill="FFFFFF"/>
        </w:rPr>
        <w:t xml:space="preserve">Также современная эпоха обозначается отечественными и зарубежными исследователями как </w:t>
      </w:r>
      <w:proofErr w:type="spellStart"/>
      <w:r w:rsidRPr="00871E05">
        <w:rPr>
          <w:rFonts w:ascii="Times New Roman" w:hAnsi="Times New Roman" w:cs="Times New Roman"/>
          <w:sz w:val="24"/>
          <w:szCs w:val="24"/>
          <w:shd w:val="clear" w:color="auto" w:fill="FFFFFF"/>
        </w:rPr>
        <w:t>Дизрапт</w:t>
      </w:r>
      <w:proofErr w:type="spellEnd"/>
      <w:r w:rsidRPr="00871E05">
        <w:rPr>
          <w:rFonts w:ascii="Times New Roman" w:hAnsi="Times New Roman" w:cs="Times New Roman"/>
          <w:sz w:val="24"/>
          <w:szCs w:val="24"/>
          <w:shd w:val="clear" w:color="auto" w:fill="FFFFFF"/>
        </w:rPr>
        <w:t xml:space="preserve"> – эпоха, когда подрывные инновации, способны изменить ситуацию таким образом, что старые технологии выходят из конкурентной гонки. </w:t>
      </w:r>
      <w:proofErr w:type="spellStart"/>
      <w:r w:rsidRPr="00871E05">
        <w:rPr>
          <w:rFonts w:ascii="Times New Roman" w:hAnsi="Times New Roman" w:cs="Times New Roman"/>
          <w:sz w:val="24"/>
          <w:szCs w:val="24"/>
          <w:shd w:val="clear" w:color="auto" w:fill="FFFFFF"/>
        </w:rPr>
        <w:t>Дизрапция</w:t>
      </w:r>
      <w:proofErr w:type="spellEnd"/>
      <w:r w:rsidRPr="00871E05">
        <w:rPr>
          <w:rFonts w:ascii="Times New Roman" w:hAnsi="Times New Roman" w:cs="Times New Roman"/>
          <w:sz w:val="24"/>
          <w:szCs w:val="24"/>
          <w:shd w:val="clear" w:color="auto" w:fill="FFFFFF"/>
        </w:rPr>
        <w:t xml:space="preserve"> рынков (англ. </w:t>
      </w:r>
      <w:proofErr w:type="spellStart"/>
      <w:r w:rsidRPr="00871E05">
        <w:rPr>
          <w:rFonts w:ascii="Times New Roman" w:hAnsi="Times New Roman" w:cs="Times New Roman"/>
          <w:sz w:val="24"/>
          <w:szCs w:val="24"/>
          <w:shd w:val="clear" w:color="auto" w:fill="FFFFFF"/>
        </w:rPr>
        <w:t>disruption</w:t>
      </w:r>
      <w:proofErr w:type="spellEnd"/>
      <w:r w:rsidRPr="00871E05">
        <w:rPr>
          <w:rFonts w:ascii="Times New Roman" w:hAnsi="Times New Roman" w:cs="Times New Roman"/>
          <w:sz w:val="24"/>
          <w:szCs w:val="24"/>
          <w:shd w:val="clear" w:color="auto" w:fill="FFFFFF"/>
        </w:rPr>
        <w:t xml:space="preserve">) – это изменения «правил игры» и распределения сил на рынке новыми игроками за счет использования неизвестных ранее технологий и/или </w:t>
      </w:r>
      <w:proofErr w:type="spellStart"/>
      <w:proofErr w:type="gramStart"/>
      <w:r w:rsidRPr="00871E05">
        <w:rPr>
          <w:rFonts w:ascii="Times New Roman" w:hAnsi="Times New Roman" w:cs="Times New Roman"/>
          <w:sz w:val="24"/>
          <w:szCs w:val="24"/>
          <w:shd w:val="clear" w:color="auto" w:fill="FFFFFF"/>
        </w:rPr>
        <w:t>бизнес-моделей</w:t>
      </w:r>
      <w:proofErr w:type="spellEnd"/>
      <w:proofErr w:type="gramEnd"/>
      <w:r w:rsidRPr="00871E05">
        <w:rPr>
          <w:rFonts w:ascii="Times New Roman" w:hAnsi="Times New Roman" w:cs="Times New Roman"/>
          <w:sz w:val="24"/>
          <w:szCs w:val="24"/>
          <w:shd w:val="clear" w:color="auto" w:fill="FFFFFF"/>
        </w:rPr>
        <w:t xml:space="preserve"> [1].</w:t>
      </w:r>
    </w:p>
    <w:p w:rsidR="00871E05" w:rsidRPr="00871E05" w:rsidRDefault="00871E05" w:rsidP="00871E05">
      <w:pPr>
        <w:spacing w:after="0" w:line="240" w:lineRule="auto"/>
        <w:ind w:firstLine="709"/>
        <w:jc w:val="both"/>
        <w:rPr>
          <w:rFonts w:ascii="Times New Roman" w:hAnsi="Times New Roman" w:cs="Times New Roman"/>
          <w:sz w:val="24"/>
          <w:szCs w:val="24"/>
          <w:shd w:val="clear" w:color="auto" w:fill="FFFFFF"/>
        </w:rPr>
      </w:pPr>
      <w:r w:rsidRPr="00871E05">
        <w:rPr>
          <w:rFonts w:ascii="Times New Roman" w:hAnsi="Times New Roman" w:cs="Times New Roman"/>
          <w:sz w:val="24"/>
          <w:szCs w:val="24"/>
          <w:shd w:val="clear" w:color="auto" w:fill="FFFFFF"/>
        </w:rPr>
        <w:t>Как следствие, возникает понятие Технологической сингулярности — это вероятное взрывное ускорение научно-технического прогресса, которое приведет к полному изменению общества, мор</w:t>
      </w:r>
      <w:r w:rsidR="0013305A">
        <w:rPr>
          <w:rFonts w:ascii="Times New Roman" w:hAnsi="Times New Roman" w:cs="Times New Roman"/>
          <w:sz w:val="24"/>
          <w:szCs w:val="24"/>
          <w:shd w:val="clear" w:color="auto" w:fill="FFFFFF"/>
        </w:rPr>
        <w:t>али и самого человека [2].</w:t>
      </w:r>
    </w:p>
    <w:p w:rsidR="00871E05" w:rsidRPr="00871E05" w:rsidRDefault="00871E05" w:rsidP="00871E05">
      <w:pPr>
        <w:spacing w:after="0" w:line="240" w:lineRule="auto"/>
        <w:ind w:firstLine="709"/>
        <w:jc w:val="both"/>
        <w:rPr>
          <w:rFonts w:ascii="Times New Roman" w:hAnsi="Times New Roman" w:cs="Times New Roman"/>
          <w:sz w:val="24"/>
          <w:szCs w:val="24"/>
          <w:shd w:val="clear" w:color="auto" w:fill="FFFFFF"/>
        </w:rPr>
      </w:pPr>
      <w:r w:rsidRPr="00871E05">
        <w:rPr>
          <w:rFonts w:ascii="Times New Roman" w:hAnsi="Times New Roman" w:cs="Times New Roman"/>
          <w:sz w:val="24"/>
          <w:szCs w:val="24"/>
          <w:shd w:val="clear" w:color="auto" w:fill="FFFFFF"/>
        </w:rPr>
        <w:t>В этих неотвратимых современных условиях перемены перемен во многих странах просматривается тенденция к продвижению женщин практически уже во многих сферах деятельности. Однако проблемы и процессы использования женского труда в менеджменте остаются для российских условий непривычными и за гранью понимания [3].</w:t>
      </w:r>
    </w:p>
    <w:p w:rsidR="00871E05" w:rsidRPr="00871E05" w:rsidRDefault="00871E05" w:rsidP="00871E05">
      <w:pPr>
        <w:spacing w:after="0" w:line="240" w:lineRule="auto"/>
        <w:ind w:firstLine="709"/>
        <w:jc w:val="both"/>
        <w:rPr>
          <w:rFonts w:ascii="Times New Roman" w:hAnsi="Times New Roman" w:cs="Times New Roman"/>
          <w:sz w:val="24"/>
          <w:szCs w:val="24"/>
          <w:shd w:val="clear" w:color="auto" w:fill="FFFFFF"/>
        </w:rPr>
      </w:pPr>
      <w:r w:rsidRPr="00871E05">
        <w:rPr>
          <w:rFonts w:ascii="Times New Roman" w:hAnsi="Times New Roman" w:cs="Times New Roman"/>
          <w:sz w:val="24"/>
          <w:szCs w:val="24"/>
          <w:shd w:val="clear" w:color="auto" w:fill="FFFFFF"/>
        </w:rPr>
        <w:t xml:space="preserve">Методология исследования. В Конституции РФ [4] закреплен принцип равноправия и равных возможностей. В частности, в п. 3 ст. 19 говорится: «Мужчины и женщины имеют равные права и свободы и равные возможности для их реализации». К сожалению, это положение далеко не всегда подтверждается практикой. </w:t>
      </w:r>
    </w:p>
    <w:p w:rsidR="00871E05" w:rsidRPr="00871E05" w:rsidRDefault="00871E05" w:rsidP="00871E05">
      <w:pPr>
        <w:spacing w:after="0" w:line="240" w:lineRule="auto"/>
        <w:ind w:firstLine="709"/>
        <w:jc w:val="both"/>
        <w:rPr>
          <w:rFonts w:ascii="Times New Roman" w:hAnsi="Times New Roman" w:cs="Times New Roman"/>
          <w:sz w:val="24"/>
          <w:szCs w:val="24"/>
          <w:shd w:val="clear" w:color="auto" w:fill="FFFFFF"/>
        </w:rPr>
      </w:pPr>
      <w:r w:rsidRPr="00871E05">
        <w:rPr>
          <w:rFonts w:ascii="Times New Roman" w:hAnsi="Times New Roman" w:cs="Times New Roman"/>
          <w:sz w:val="24"/>
          <w:szCs w:val="24"/>
          <w:shd w:val="clear" w:color="auto" w:fill="FFFFFF"/>
        </w:rPr>
        <w:t xml:space="preserve">Мнение о женщинах - руководителях или занимающих высокопоставленные должности основано на стереотипах и мнениях со стороны. </w:t>
      </w:r>
    </w:p>
    <w:p w:rsidR="00871E05" w:rsidRPr="00871E05" w:rsidRDefault="00871E05" w:rsidP="00871E05">
      <w:pPr>
        <w:spacing w:after="0" w:line="240" w:lineRule="auto"/>
        <w:ind w:firstLine="709"/>
        <w:jc w:val="both"/>
        <w:rPr>
          <w:rFonts w:ascii="Times New Roman" w:hAnsi="Times New Roman" w:cs="Times New Roman"/>
          <w:sz w:val="24"/>
          <w:szCs w:val="24"/>
          <w:shd w:val="clear" w:color="auto" w:fill="FFFFFF"/>
        </w:rPr>
      </w:pPr>
      <w:r w:rsidRPr="00871E05">
        <w:rPr>
          <w:rFonts w:ascii="Times New Roman" w:hAnsi="Times New Roman" w:cs="Times New Roman"/>
          <w:sz w:val="24"/>
          <w:szCs w:val="24"/>
          <w:shd w:val="clear" w:color="auto" w:fill="FFFFFF"/>
        </w:rPr>
        <w:t xml:space="preserve">Женщина вынуждена постоянно доказывать себе и окружающим, что она способна выполнять свою работу и соответствует должности, что не требуется от мужчины. И всё же, женщины-руководители - это реальность, однако попытки осознания этой реальности пока не носят объективный характер. В данной ситуации авторы хотели бы затронуть некоторые стереотипы, которые существуют на поверхности и чаще всего используются для оправдания  гендерной </w:t>
      </w:r>
      <w:proofErr w:type="spellStart"/>
      <w:r w:rsidRPr="00871E05">
        <w:rPr>
          <w:rFonts w:ascii="Times New Roman" w:hAnsi="Times New Roman" w:cs="Times New Roman"/>
          <w:sz w:val="24"/>
          <w:szCs w:val="24"/>
          <w:shd w:val="clear" w:color="auto" w:fill="FFFFFF"/>
        </w:rPr>
        <w:t>ассиметрии</w:t>
      </w:r>
      <w:proofErr w:type="spellEnd"/>
      <w:r w:rsidRPr="00871E05">
        <w:rPr>
          <w:rFonts w:ascii="Times New Roman" w:hAnsi="Times New Roman" w:cs="Times New Roman"/>
          <w:sz w:val="24"/>
          <w:szCs w:val="24"/>
          <w:shd w:val="clear" w:color="auto" w:fill="FFFFFF"/>
        </w:rPr>
        <w:t xml:space="preserve"> в отношении женщин, которое влияет на их уровень заработных плат и их профессиональное развитие. В качестве доказательной базы авторы статьи будут опираться на доказательство «от противного» (лат. </w:t>
      </w:r>
      <w:proofErr w:type="spellStart"/>
      <w:r w:rsidRPr="00871E05">
        <w:rPr>
          <w:rFonts w:ascii="Times New Roman" w:hAnsi="Times New Roman" w:cs="Times New Roman"/>
          <w:sz w:val="24"/>
          <w:szCs w:val="24"/>
          <w:shd w:val="clear" w:color="auto" w:fill="FFFFFF"/>
        </w:rPr>
        <w:t>contradictio</w:t>
      </w:r>
      <w:proofErr w:type="spellEnd"/>
      <w:r w:rsidRPr="00871E05">
        <w:rPr>
          <w:rFonts w:ascii="Times New Roman" w:hAnsi="Times New Roman" w:cs="Times New Roman"/>
          <w:sz w:val="24"/>
          <w:szCs w:val="24"/>
          <w:shd w:val="clear" w:color="auto" w:fill="FFFFFF"/>
        </w:rPr>
        <w:t xml:space="preserve"> </w:t>
      </w:r>
      <w:proofErr w:type="spellStart"/>
      <w:r w:rsidRPr="00871E05">
        <w:rPr>
          <w:rFonts w:ascii="Times New Roman" w:hAnsi="Times New Roman" w:cs="Times New Roman"/>
          <w:sz w:val="24"/>
          <w:szCs w:val="24"/>
          <w:shd w:val="clear" w:color="auto" w:fill="FFFFFF"/>
        </w:rPr>
        <w:t>in</w:t>
      </w:r>
      <w:proofErr w:type="spellEnd"/>
      <w:r w:rsidRPr="00871E05">
        <w:rPr>
          <w:rFonts w:ascii="Times New Roman" w:hAnsi="Times New Roman" w:cs="Times New Roman"/>
          <w:sz w:val="24"/>
          <w:szCs w:val="24"/>
          <w:shd w:val="clear" w:color="auto" w:fill="FFFFFF"/>
        </w:rPr>
        <w:t xml:space="preserve"> </w:t>
      </w:r>
      <w:proofErr w:type="spellStart"/>
      <w:r w:rsidRPr="00871E05">
        <w:rPr>
          <w:rFonts w:ascii="Times New Roman" w:hAnsi="Times New Roman" w:cs="Times New Roman"/>
          <w:sz w:val="24"/>
          <w:szCs w:val="24"/>
          <w:shd w:val="clear" w:color="auto" w:fill="FFFFFF"/>
        </w:rPr>
        <w:t>contrarium</w:t>
      </w:r>
      <w:proofErr w:type="spellEnd"/>
      <w:r w:rsidRPr="00871E05">
        <w:rPr>
          <w:rFonts w:ascii="Times New Roman" w:hAnsi="Times New Roman" w:cs="Times New Roman"/>
          <w:sz w:val="24"/>
          <w:szCs w:val="24"/>
          <w:shd w:val="clear" w:color="auto" w:fill="FFFFFF"/>
        </w:rPr>
        <w:t xml:space="preserve">), или апагогическое косвенное доказательство — вид доказательства, при котором «доказывание» </w:t>
      </w:r>
      <w:r w:rsidRPr="00871E05">
        <w:rPr>
          <w:rFonts w:ascii="Times New Roman" w:hAnsi="Times New Roman" w:cs="Times New Roman"/>
          <w:sz w:val="24"/>
          <w:szCs w:val="24"/>
          <w:shd w:val="clear" w:color="auto" w:fill="FFFFFF"/>
        </w:rPr>
        <w:lastRenderedPageBreak/>
        <w:t xml:space="preserve">некоторого суждения (тезиса доказательства) осуществляется через опровержение отрицания этого суждения — антитезиса. </w:t>
      </w:r>
    </w:p>
    <w:p w:rsidR="00871E05" w:rsidRPr="00871E05" w:rsidRDefault="00871E05" w:rsidP="00871E05">
      <w:pPr>
        <w:spacing w:after="0" w:line="240" w:lineRule="auto"/>
        <w:ind w:firstLine="709"/>
        <w:jc w:val="both"/>
        <w:rPr>
          <w:rFonts w:ascii="Times New Roman" w:hAnsi="Times New Roman" w:cs="Times New Roman"/>
          <w:sz w:val="24"/>
          <w:szCs w:val="24"/>
          <w:shd w:val="clear" w:color="auto" w:fill="FFFFFF"/>
        </w:rPr>
      </w:pPr>
      <w:r w:rsidRPr="00871E05">
        <w:rPr>
          <w:rFonts w:ascii="Times New Roman" w:hAnsi="Times New Roman" w:cs="Times New Roman"/>
          <w:sz w:val="24"/>
          <w:szCs w:val="24"/>
          <w:shd w:val="clear" w:color="auto" w:fill="FFFFFF"/>
        </w:rPr>
        <w:t xml:space="preserve">Стереотип 1: руководители-мужчины результативнее и эффективнее, нежели руководители-женщины. В России руководителей женского пола до сих пор воспринимают с усмешкой и чуть снисходительно. Без вопросов предполагается, что  лидер-мужчина лучше управляет своим предприятием. В России велика сила стереотипов о роли полов: как правило, от людей ожидают, что они будут вести себя определенным образом в зависимости от того, к какому полу они принадлежат. При этом существует тенденция занижения любых способностей человека, если ожидания не оправдываются, </w:t>
      </w:r>
      <w:proofErr w:type="gramStart"/>
      <w:r w:rsidRPr="00871E05">
        <w:rPr>
          <w:rFonts w:ascii="Times New Roman" w:hAnsi="Times New Roman" w:cs="Times New Roman"/>
          <w:sz w:val="24"/>
          <w:szCs w:val="24"/>
          <w:shd w:val="clear" w:color="auto" w:fill="FFFFFF"/>
        </w:rPr>
        <w:t>не обращая внимание</w:t>
      </w:r>
      <w:proofErr w:type="gramEnd"/>
      <w:r w:rsidRPr="00871E05">
        <w:rPr>
          <w:rFonts w:ascii="Times New Roman" w:hAnsi="Times New Roman" w:cs="Times New Roman"/>
          <w:sz w:val="24"/>
          <w:szCs w:val="24"/>
          <w:shd w:val="clear" w:color="auto" w:fill="FFFFFF"/>
        </w:rPr>
        <w:t xml:space="preserve"> на то, насколько он в действительности был эффективен как лидер. Женщин и мужчин наделили определенными качествами, которые они должны показывать и доказывать, а если у тебя другие видения ведения дела: более эмоциональное, более требовательное, то ты уже автоматически не подходишь под стереотипную культуру. Это приводит к необходимости предъявлять ежедневные доказательства всем вокруг, что персона достойна того выбора, который она транслирует обществу.</w:t>
      </w:r>
    </w:p>
    <w:p w:rsidR="00871E05" w:rsidRPr="00871E05" w:rsidRDefault="00871E05" w:rsidP="00871E05">
      <w:pPr>
        <w:spacing w:after="0" w:line="240" w:lineRule="auto"/>
        <w:ind w:firstLine="709"/>
        <w:jc w:val="both"/>
        <w:rPr>
          <w:rFonts w:ascii="Times New Roman" w:hAnsi="Times New Roman" w:cs="Times New Roman"/>
          <w:sz w:val="24"/>
          <w:szCs w:val="24"/>
          <w:shd w:val="clear" w:color="auto" w:fill="FFFFFF"/>
        </w:rPr>
      </w:pPr>
      <w:r w:rsidRPr="00871E05">
        <w:rPr>
          <w:rFonts w:ascii="Times New Roman" w:hAnsi="Times New Roman" w:cs="Times New Roman"/>
          <w:sz w:val="24"/>
          <w:szCs w:val="24"/>
          <w:shd w:val="clear" w:color="auto" w:fill="FFFFFF"/>
        </w:rPr>
        <w:t xml:space="preserve">Стереотип 2: агрессивный характер российского бизнеса и неспособность женщин выживать в этой среде. Управленческие технологии женщин, несмотря на кажущуюся им самим мягкость, отличаются рациональностью и последовательностью, сопоставимыми с мужским хаотичным менеджментом. Большая психологическая гибкость позволяет женщинам не только начать собственное дело, но и удерживаться в нём, несмотря на агрессивность внешней среды. В России женское лидерство продолжает оставаться на достаточно низком уровне. И в основном это связано с культурной инерцией, которая сдерживает вытеснение патриархальных стереотипов и влияет на толщину "женской прослойки" в менеджменте. Женщины обладают большей пластичностью в творении своего менеджмента, в управлении опираются на комбинированные стратегии, включающие в себя большой набор техник. </w:t>
      </w:r>
    </w:p>
    <w:p w:rsidR="00871E05" w:rsidRPr="00871E05" w:rsidRDefault="00871E05" w:rsidP="00871E05">
      <w:pPr>
        <w:spacing w:after="0" w:line="240" w:lineRule="auto"/>
        <w:ind w:firstLine="709"/>
        <w:jc w:val="both"/>
        <w:rPr>
          <w:rFonts w:ascii="Times New Roman" w:hAnsi="Times New Roman" w:cs="Times New Roman"/>
          <w:sz w:val="24"/>
          <w:szCs w:val="24"/>
          <w:shd w:val="clear" w:color="auto" w:fill="FFFFFF"/>
        </w:rPr>
      </w:pPr>
      <w:r w:rsidRPr="00871E05">
        <w:rPr>
          <w:rFonts w:ascii="Times New Roman" w:hAnsi="Times New Roman" w:cs="Times New Roman"/>
          <w:sz w:val="24"/>
          <w:szCs w:val="24"/>
          <w:shd w:val="clear" w:color="auto" w:fill="FFFFFF"/>
        </w:rPr>
        <w:t xml:space="preserve">Стереотип 3: Высокие достижения и женственность несовместимы. У женщин-руководителей совмещение сфер семья и работа чаще происходит по модели – работа вторгается в семейную сферу. Также традиционно считается, что женщинам-руководителям не просто подобрать себе достойную пару. К тому же самолюбие многих мужчин не позволяет им жениться на дамах, социальный статус которых выше их </w:t>
      </w:r>
      <w:proofErr w:type="gramStart"/>
      <w:r w:rsidRPr="00871E05">
        <w:rPr>
          <w:rFonts w:ascii="Times New Roman" w:hAnsi="Times New Roman" w:cs="Times New Roman"/>
          <w:sz w:val="24"/>
          <w:szCs w:val="24"/>
          <w:shd w:val="clear" w:color="auto" w:fill="FFFFFF"/>
        </w:rPr>
        <w:t>собственного</w:t>
      </w:r>
      <w:proofErr w:type="gramEnd"/>
      <w:r w:rsidRPr="00871E05">
        <w:rPr>
          <w:rFonts w:ascii="Times New Roman" w:hAnsi="Times New Roman" w:cs="Times New Roman"/>
          <w:sz w:val="24"/>
          <w:szCs w:val="24"/>
          <w:shd w:val="clear" w:color="auto" w:fill="FFFFFF"/>
        </w:rPr>
        <w:t>. Также считается, что женщина-руководитель менее женственная, властная и имеет высокую самооценку о себе, что давит на мужчин и на их эго. Нет однозначной оценки качества управления женщины-руководителя и сложности работы под её началом, как и у мужчин. Порой женщины получают даже более высокий рейтинг как руководители именно из-за качеств, необходимых для преуспевания в век глобальной информации, когда важны умение работать в команде и партнёрство.</w:t>
      </w:r>
    </w:p>
    <w:p w:rsidR="00871E05" w:rsidRPr="00871E05" w:rsidRDefault="00871E05" w:rsidP="00871E05">
      <w:pPr>
        <w:spacing w:after="0" w:line="240" w:lineRule="auto"/>
        <w:ind w:firstLine="709"/>
        <w:jc w:val="both"/>
        <w:rPr>
          <w:rFonts w:ascii="Times New Roman" w:hAnsi="Times New Roman" w:cs="Times New Roman"/>
          <w:sz w:val="24"/>
          <w:szCs w:val="24"/>
          <w:shd w:val="clear" w:color="auto" w:fill="FFFFFF"/>
        </w:rPr>
      </w:pPr>
      <w:r w:rsidRPr="00871E05">
        <w:rPr>
          <w:rFonts w:ascii="Times New Roman" w:hAnsi="Times New Roman" w:cs="Times New Roman"/>
          <w:sz w:val="24"/>
          <w:szCs w:val="24"/>
          <w:shd w:val="clear" w:color="auto" w:fill="FFFFFF"/>
        </w:rPr>
        <w:t>Что касается заработных плат, по данным Международной организации труда (МОТ), в среднем женщины зарабатывают примерно на 20% меньше, чем мужчины (при прочих равных характеристиках работников).</w:t>
      </w:r>
    </w:p>
    <w:p w:rsidR="00871E05" w:rsidRPr="00871E05" w:rsidRDefault="00871E05" w:rsidP="00871E05">
      <w:pPr>
        <w:spacing w:after="0" w:line="240" w:lineRule="auto"/>
        <w:ind w:firstLine="709"/>
        <w:jc w:val="both"/>
        <w:rPr>
          <w:rFonts w:ascii="Times New Roman" w:hAnsi="Times New Roman" w:cs="Times New Roman"/>
          <w:sz w:val="24"/>
          <w:szCs w:val="24"/>
          <w:shd w:val="clear" w:color="auto" w:fill="FFFFFF"/>
        </w:rPr>
      </w:pPr>
      <w:r w:rsidRPr="00871E05">
        <w:rPr>
          <w:rFonts w:ascii="Times New Roman" w:hAnsi="Times New Roman" w:cs="Times New Roman"/>
          <w:sz w:val="24"/>
          <w:szCs w:val="24"/>
          <w:shd w:val="clear" w:color="auto" w:fill="FFFFFF"/>
        </w:rPr>
        <w:t>Заключение. Объективным же ответом на вопрос о том, какой руководитель более эффективен - мужчина или женщина, могут служить данные исследований, свидетельствующие, что успешный менеджмент не имеет пола: как мужчины, так и женщины могут быть и прекрасными руководителями, и никуда не годными. Анализируя специфику женского и мужского стиля руководства, следует отметить: у каждого человека свое индивидуальное восприятие конкретного руководителя.</w:t>
      </w:r>
    </w:p>
    <w:p w:rsidR="00871E05" w:rsidRPr="00871E05" w:rsidRDefault="00871E05" w:rsidP="00871E05">
      <w:pPr>
        <w:spacing w:after="0" w:line="240" w:lineRule="auto"/>
        <w:ind w:firstLine="709"/>
        <w:jc w:val="both"/>
        <w:rPr>
          <w:rFonts w:ascii="Times New Roman" w:hAnsi="Times New Roman" w:cs="Times New Roman"/>
          <w:sz w:val="24"/>
          <w:szCs w:val="24"/>
          <w:shd w:val="clear" w:color="auto" w:fill="FFFFFF"/>
        </w:rPr>
      </w:pPr>
      <w:r w:rsidRPr="00871E05">
        <w:rPr>
          <w:rFonts w:ascii="Times New Roman" w:hAnsi="Times New Roman" w:cs="Times New Roman"/>
          <w:sz w:val="24"/>
          <w:szCs w:val="24"/>
          <w:shd w:val="clear" w:color="auto" w:fill="FFFFFF"/>
        </w:rPr>
        <w:t xml:space="preserve">«Женщины, как и везде в России, заведомо поставлены в неравные условия, и, чтобы доказать свою успешность, вынуждены работать в два раза лучше и больше. Женщины более </w:t>
      </w:r>
      <w:proofErr w:type="gramStart"/>
      <w:r w:rsidRPr="00871E05">
        <w:rPr>
          <w:rFonts w:ascii="Times New Roman" w:hAnsi="Times New Roman" w:cs="Times New Roman"/>
          <w:sz w:val="24"/>
          <w:szCs w:val="24"/>
          <w:shd w:val="clear" w:color="auto" w:fill="FFFFFF"/>
        </w:rPr>
        <w:t>амбициозны</w:t>
      </w:r>
      <w:proofErr w:type="gramEnd"/>
      <w:r w:rsidRPr="00871E05">
        <w:rPr>
          <w:rFonts w:ascii="Times New Roman" w:hAnsi="Times New Roman" w:cs="Times New Roman"/>
          <w:sz w:val="24"/>
          <w:szCs w:val="24"/>
          <w:shd w:val="clear" w:color="auto" w:fill="FFFFFF"/>
        </w:rPr>
        <w:t xml:space="preserve"> и целеустремленны по сравнению с мужчинами, а значит — и более успешны» [5]. Развитие цифровых сервисов открывает новые возможности для развития женского бизнеса, стирая </w:t>
      </w:r>
      <w:proofErr w:type="spellStart"/>
      <w:r w:rsidRPr="00871E05">
        <w:rPr>
          <w:rFonts w:ascii="Times New Roman" w:hAnsi="Times New Roman" w:cs="Times New Roman"/>
          <w:sz w:val="24"/>
          <w:szCs w:val="24"/>
          <w:shd w:val="clear" w:color="auto" w:fill="FFFFFF"/>
        </w:rPr>
        <w:t>гендерный</w:t>
      </w:r>
      <w:proofErr w:type="spellEnd"/>
      <w:r w:rsidRPr="00871E05">
        <w:rPr>
          <w:rFonts w:ascii="Times New Roman" w:hAnsi="Times New Roman" w:cs="Times New Roman"/>
          <w:sz w:val="24"/>
          <w:szCs w:val="24"/>
          <w:shd w:val="clear" w:color="auto" w:fill="FFFFFF"/>
        </w:rPr>
        <w:t xml:space="preserve"> фильтр. Об этом заявила Вероника Никишина, генеральный </w:t>
      </w:r>
      <w:r w:rsidRPr="00871E05">
        <w:rPr>
          <w:rFonts w:ascii="Times New Roman" w:hAnsi="Times New Roman" w:cs="Times New Roman"/>
          <w:sz w:val="24"/>
          <w:szCs w:val="24"/>
          <w:shd w:val="clear" w:color="auto" w:fill="FFFFFF"/>
        </w:rPr>
        <w:lastRenderedPageBreak/>
        <w:t>директор АО «РЭЦ» (входит в ВЭБ</w:t>
      </w:r>
      <w:proofErr w:type="gramStart"/>
      <w:r w:rsidRPr="00871E05">
        <w:rPr>
          <w:rFonts w:ascii="Times New Roman" w:hAnsi="Times New Roman" w:cs="Times New Roman"/>
          <w:sz w:val="24"/>
          <w:szCs w:val="24"/>
          <w:shd w:val="clear" w:color="auto" w:fill="FFFFFF"/>
        </w:rPr>
        <w:t>.Р</w:t>
      </w:r>
      <w:proofErr w:type="gramEnd"/>
      <w:r w:rsidRPr="00871E05">
        <w:rPr>
          <w:rFonts w:ascii="Times New Roman" w:hAnsi="Times New Roman" w:cs="Times New Roman"/>
          <w:sz w:val="24"/>
          <w:szCs w:val="24"/>
          <w:shd w:val="clear" w:color="auto" w:fill="FFFFFF"/>
        </w:rPr>
        <w:t>Ф) на сессии «Цифровой мир. Точки роста и возможности для женщин» Евразийского женского форума 2021.</w:t>
      </w:r>
    </w:p>
    <w:p w:rsidR="00E3789A" w:rsidRPr="00871E05" w:rsidRDefault="00871E05" w:rsidP="00871E05">
      <w:pPr>
        <w:spacing w:after="0" w:line="240" w:lineRule="auto"/>
        <w:ind w:firstLine="709"/>
        <w:jc w:val="both"/>
        <w:rPr>
          <w:rFonts w:ascii="Times New Roman" w:hAnsi="Times New Roman" w:cs="Times New Roman"/>
          <w:sz w:val="24"/>
          <w:szCs w:val="24"/>
          <w:shd w:val="clear" w:color="auto" w:fill="FFFFFF"/>
        </w:rPr>
      </w:pPr>
      <w:r w:rsidRPr="00871E05">
        <w:rPr>
          <w:rFonts w:ascii="Times New Roman" w:hAnsi="Times New Roman" w:cs="Times New Roman"/>
          <w:sz w:val="24"/>
          <w:szCs w:val="24"/>
          <w:shd w:val="clear" w:color="auto" w:fill="FFFFFF"/>
        </w:rPr>
        <w:t>Также она добавила - «В новом цифровом мире для женщин открылись новые перспективы. Если женщина хороший специали</w:t>
      </w:r>
      <w:proofErr w:type="gramStart"/>
      <w:r w:rsidRPr="00871E05">
        <w:rPr>
          <w:rFonts w:ascii="Times New Roman" w:hAnsi="Times New Roman" w:cs="Times New Roman"/>
          <w:sz w:val="24"/>
          <w:szCs w:val="24"/>
          <w:shd w:val="clear" w:color="auto" w:fill="FFFFFF"/>
        </w:rPr>
        <w:t>ст в св</w:t>
      </w:r>
      <w:proofErr w:type="gramEnd"/>
      <w:r w:rsidRPr="00871E05">
        <w:rPr>
          <w:rFonts w:ascii="Times New Roman" w:hAnsi="Times New Roman" w:cs="Times New Roman"/>
          <w:sz w:val="24"/>
          <w:szCs w:val="24"/>
          <w:shd w:val="clear" w:color="auto" w:fill="FFFFFF"/>
        </w:rPr>
        <w:t>оей сфере и способна ставить для самой себя конкретные цели, то их реализация через цифровые сервисы делают ее абсолютно равной по сравнению с мужчинами» [6].</w:t>
      </w:r>
    </w:p>
    <w:p w:rsidR="00871E05" w:rsidRPr="00871E05" w:rsidRDefault="00871E05" w:rsidP="009C65C1">
      <w:pPr>
        <w:spacing w:after="0" w:line="240" w:lineRule="auto"/>
        <w:ind w:firstLine="709"/>
        <w:jc w:val="center"/>
        <w:rPr>
          <w:rFonts w:ascii="Times New Roman" w:hAnsi="Times New Roman" w:cs="Times New Roman"/>
          <w:b/>
          <w:sz w:val="24"/>
          <w:szCs w:val="24"/>
          <w:shd w:val="clear" w:color="auto" w:fill="FFFFFF"/>
        </w:rPr>
      </w:pPr>
    </w:p>
    <w:p w:rsidR="0024680F" w:rsidRDefault="001B62B2" w:rsidP="009C65C1">
      <w:pPr>
        <w:spacing w:after="0" w:line="240" w:lineRule="auto"/>
        <w:ind w:firstLine="709"/>
        <w:jc w:val="center"/>
        <w:rPr>
          <w:rFonts w:ascii="Times New Roman" w:hAnsi="Times New Roman" w:cs="Times New Roman"/>
          <w:b/>
          <w:sz w:val="24"/>
          <w:szCs w:val="24"/>
          <w:shd w:val="clear" w:color="auto" w:fill="FFFFFF"/>
        </w:rPr>
      </w:pPr>
      <w:r w:rsidRPr="001B62B2">
        <w:rPr>
          <w:rFonts w:ascii="Times New Roman" w:hAnsi="Times New Roman" w:cs="Times New Roman"/>
          <w:b/>
          <w:sz w:val="24"/>
          <w:szCs w:val="24"/>
          <w:shd w:val="clear" w:color="auto" w:fill="FFFFFF"/>
        </w:rPr>
        <w:t>Список литературы</w:t>
      </w:r>
    </w:p>
    <w:p w:rsidR="00871E05" w:rsidRPr="00342B94" w:rsidRDefault="00871E05" w:rsidP="00871E05">
      <w:pPr>
        <w:spacing w:after="0" w:line="240" w:lineRule="auto"/>
        <w:ind w:firstLine="709"/>
        <w:jc w:val="both"/>
        <w:rPr>
          <w:rFonts w:ascii="Times New Roman" w:hAnsi="Times New Roman" w:cs="Times New Roman"/>
          <w:sz w:val="24"/>
          <w:szCs w:val="24"/>
        </w:rPr>
      </w:pPr>
      <w:r w:rsidRPr="009B473C">
        <w:rPr>
          <w:rFonts w:ascii="Times New Roman" w:hAnsi="Times New Roman" w:cs="Times New Roman"/>
          <w:sz w:val="24"/>
          <w:szCs w:val="24"/>
        </w:rPr>
        <w:t xml:space="preserve">1. </w:t>
      </w:r>
      <w:r>
        <w:rPr>
          <w:rFonts w:ascii="Times New Roman" w:hAnsi="Times New Roman" w:cs="Times New Roman"/>
          <w:sz w:val="24"/>
          <w:szCs w:val="24"/>
        </w:rPr>
        <w:t xml:space="preserve">Назарова Н. </w:t>
      </w:r>
      <w:proofErr w:type="spellStart"/>
      <w:r w:rsidRPr="00461CB1">
        <w:rPr>
          <w:rFonts w:ascii="Times New Roman" w:hAnsi="Times New Roman" w:cs="Times New Roman"/>
          <w:sz w:val="24"/>
          <w:szCs w:val="24"/>
        </w:rPr>
        <w:t>Дисрапция</w:t>
      </w:r>
      <w:proofErr w:type="spellEnd"/>
      <w:r w:rsidRPr="00461CB1">
        <w:rPr>
          <w:rFonts w:ascii="Times New Roman" w:hAnsi="Times New Roman" w:cs="Times New Roman"/>
          <w:sz w:val="24"/>
          <w:szCs w:val="24"/>
        </w:rPr>
        <w:t>: как победить конкурентов и захватить рынки, используя разрушительные инновации</w:t>
      </w:r>
      <w:r>
        <w:rPr>
          <w:rFonts w:ascii="Times New Roman" w:hAnsi="Times New Roman" w:cs="Times New Roman"/>
          <w:sz w:val="24"/>
          <w:szCs w:val="24"/>
        </w:rPr>
        <w:t xml:space="preserve"> </w:t>
      </w:r>
      <w:r w:rsidRPr="00342B94">
        <w:rPr>
          <w:rFonts w:ascii="Times New Roman" w:hAnsi="Times New Roman" w:cs="Times New Roman"/>
          <w:sz w:val="24"/>
          <w:szCs w:val="24"/>
        </w:rPr>
        <w:t xml:space="preserve">[Электронный ресурс]. Режим доступа: </w:t>
      </w:r>
      <w:r w:rsidRPr="00461CB1">
        <w:rPr>
          <w:rFonts w:ascii="Times New Roman" w:hAnsi="Times New Roman" w:cs="Times New Roman"/>
          <w:sz w:val="24"/>
          <w:szCs w:val="24"/>
          <w:lang w:val="en-US"/>
        </w:rPr>
        <w:t>https</w:t>
      </w:r>
      <w:r w:rsidRPr="00461CB1">
        <w:rPr>
          <w:rFonts w:ascii="Times New Roman" w:hAnsi="Times New Roman" w:cs="Times New Roman"/>
          <w:sz w:val="24"/>
          <w:szCs w:val="24"/>
        </w:rPr>
        <w:t>://</w:t>
      </w:r>
      <w:proofErr w:type="spellStart"/>
      <w:r w:rsidRPr="00461CB1">
        <w:rPr>
          <w:rFonts w:ascii="Times New Roman" w:hAnsi="Times New Roman" w:cs="Times New Roman"/>
          <w:sz w:val="24"/>
          <w:szCs w:val="24"/>
          <w:lang w:val="en-US"/>
        </w:rPr>
        <w:t>vc</w:t>
      </w:r>
      <w:proofErr w:type="spellEnd"/>
      <w:r w:rsidRPr="00461CB1">
        <w:rPr>
          <w:rFonts w:ascii="Times New Roman" w:hAnsi="Times New Roman" w:cs="Times New Roman"/>
          <w:sz w:val="24"/>
          <w:szCs w:val="24"/>
        </w:rPr>
        <w:t>.</w:t>
      </w:r>
      <w:proofErr w:type="spellStart"/>
      <w:r w:rsidRPr="00461CB1">
        <w:rPr>
          <w:rFonts w:ascii="Times New Roman" w:hAnsi="Times New Roman" w:cs="Times New Roman"/>
          <w:sz w:val="24"/>
          <w:szCs w:val="24"/>
          <w:lang w:val="en-US"/>
        </w:rPr>
        <w:t>ru</w:t>
      </w:r>
      <w:proofErr w:type="spellEnd"/>
      <w:r w:rsidRPr="00461CB1">
        <w:rPr>
          <w:rFonts w:ascii="Times New Roman" w:hAnsi="Times New Roman" w:cs="Times New Roman"/>
          <w:sz w:val="24"/>
          <w:szCs w:val="24"/>
        </w:rPr>
        <w:t>/</w:t>
      </w:r>
      <w:r w:rsidRPr="00461CB1">
        <w:rPr>
          <w:rFonts w:ascii="Times New Roman" w:hAnsi="Times New Roman" w:cs="Times New Roman"/>
          <w:sz w:val="24"/>
          <w:szCs w:val="24"/>
          <w:lang w:val="en-US"/>
        </w:rPr>
        <w:t>growth</w:t>
      </w:r>
      <w:r w:rsidRPr="00461CB1">
        <w:rPr>
          <w:rFonts w:ascii="Times New Roman" w:hAnsi="Times New Roman" w:cs="Times New Roman"/>
          <w:sz w:val="24"/>
          <w:szCs w:val="24"/>
        </w:rPr>
        <w:t>/171265-</w:t>
      </w:r>
      <w:proofErr w:type="spellStart"/>
      <w:r w:rsidRPr="00461CB1">
        <w:rPr>
          <w:rFonts w:ascii="Times New Roman" w:hAnsi="Times New Roman" w:cs="Times New Roman"/>
          <w:sz w:val="24"/>
          <w:szCs w:val="24"/>
          <w:lang w:val="en-US"/>
        </w:rPr>
        <w:t>disrapciya</w:t>
      </w:r>
      <w:proofErr w:type="spellEnd"/>
      <w:r w:rsidRPr="00461CB1">
        <w:rPr>
          <w:rFonts w:ascii="Times New Roman" w:hAnsi="Times New Roman" w:cs="Times New Roman"/>
          <w:sz w:val="24"/>
          <w:szCs w:val="24"/>
        </w:rPr>
        <w:t>-</w:t>
      </w:r>
      <w:proofErr w:type="spellStart"/>
      <w:r w:rsidRPr="00461CB1">
        <w:rPr>
          <w:rFonts w:ascii="Times New Roman" w:hAnsi="Times New Roman" w:cs="Times New Roman"/>
          <w:sz w:val="24"/>
          <w:szCs w:val="24"/>
          <w:lang w:val="en-US"/>
        </w:rPr>
        <w:t>kak</w:t>
      </w:r>
      <w:proofErr w:type="spellEnd"/>
      <w:r w:rsidRPr="00461CB1">
        <w:rPr>
          <w:rFonts w:ascii="Times New Roman" w:hAnsi="Times New Roman" w:cs="Times New Roman"/>
          <w:sz w:val="24"/>
          <w:szCs w:val="24"/>
        </w:rPr>
        <w:t>-</w:t>
      </w:r>
      <w:proofErr w:type="spellStart"/>
      <w:r w:rsidRPr="00461CB1">
        <w:rPr>
          <w:rFonts w:ascii="Times New Roman" w:hAnsi="Times New Roman" w:cs="Times New Roman"/>
          <w:sz w:val="24"/>
          <w:szCs w:val="24"/>
          <w:lang w:val="en-US"/>
        </w:rPr>
        <w:t>pobedit</w:t>
      </w:r>
      <w:proofErr w:type="spellEnd"/>
      <w:r w:rsidRPr="00461CB1">
        <w:rPr>
          <w:rFonts w:ascii="Times New Roman" w:hAnsi="Times New Roman" w:cs="Times New Roman"/>
          <w:sz w:val="24"/>
          <w:szCs w:val="24"/>
        </w:rPr>
        <w:t>-</w:t>
      </w:r>
      <w:proofErr w:type="spellStart"/>
      <w:r w:rsidRPr="00461CB1">
        <w:rPr>
          <w:rFonts w:ascii="Times New Roman" w:hAnsi="Times New Roman" w:cs="Times New Roman"/>
          <w:sz w:val="24"/>
          <w:szCs w:val="24"/>
          <w:lang w:val="en-US"/>
        </w:rPr>
        <w:t>konkurentov</w:t>
      </w:r>
      <w:proofErr w:type="spellEnd"/>
      <w:r w:rsidRPr="00461CB1">
        <w:rPr>
          <w:rFonts w:ascii="Times New Roman" w:hAnsi="Times New Roman" w:cs="Times New Roman"/>
          <w:sz w:val="24"/>
          <w:szCs w:val="24"/>
        </w:rPr>
        <w:t>-</w:t>
      </w:r>
      <w:proofErr w:type="spellStart"/>
      <w:r w:rsidRPr="00461CB1">
        <w:rPr>
          <w:rFonts w:ascii="Times New Roman" w:hAnsi="Times New Roman" w:cs="Times New Roman"/>
          <w:sz w:val="24"/>
          <w:szCs w:val="24"/>
          <w:lang w:val="en-US"/>
        </w:rPr>
        <w:t>i</w:t>
      </w:r>
      <w:proofErr w:type="spellEnd"/>
      <w:r w:rsidRPr="00461CB1">
        <w:rPr>
          <w:rFonts w:ascii="Times New Roman" w:hAnsi="Times New Roman" w:cs="Times New Roman"/>
          <w:sz w:val="24"/>
          <w:szCs w:val="24"/>
        </w:rPr>
        <w:t>-</w:t>
      </w:r>
      <w:proofErr w:type="spellStart"/>
      <w:r w:rsidRPr="00461CB1">
        <w:rPr>
          <w:rFonts w:ascii="Times New Roman" w:hAnsi="Times New Roman" w:cs="Times New Roman"/>
          <w:sz w:val="24"/>
          <w:szCs w:val="24"/>
          <w:lang w:val="en-US"/>
        </w:rPr>
        <w:t>zahvatit</w:t>
      </w:r>
      <w:proofErr w:type="spellEnd"/>
      <w:r w:rsidRPr="00461CB1">
        <w:rPr>
          <w:rFonts w:ascii="Times New Roman" w:hAnsi="Times New Roman" w:cs="Times New Roman"/>
          <w:sz w:val="24"/>
          <w:szCs w:val="24"/>
        </w:rPr>
        <w:t>-</w:t>
      </w:r>
      <w:proofErr w:type="spellStart"/>
      <w:r w:rsidRPr="00461CB1">
        <w:rPr>
          <w:rFonts w:ascii="Times New Roman" w:hAnsi="Times New Roman" w:cs="Times New Roman"/>
          <w:sz w:val="24"/>
          <w:szCs w:val="24"/>
          <w:lang w:val="en-US"/>
        </w:rPr>
        <w:t>rynki</w:t>
      </w:r>
      <w:proofErr w:type="spellEnd"/>
      <w:r w:rsidRPr="00461CB1">
        <w:rPr>
          <w:rFonts w:ascii="Times New Roman" w:hAnsi="Times New Roman" w:cs="Times New Roman"/>
          <w:sz w:val="24"/>
          <w:szCs w:val="24"/>
        </w:rPr>
        <w:t>-</w:t>
      </w:r>
      <w:proofErr w:type="spellStart"/>
      <w:r w:rsidRPr="00461CB1">
        <w:rPr>
          <w:rFonts w:ascii="Times New Roman" w:hAnsi="Times New Roman" w:cs="Times New Roman"/>
          <w:sz w:val="24"/>
          <w:szCs w:val="24"/>
          <w:lang w:val="en-US"/>
        </w:rPr>
        <w:t>ispolzuya</w:t>
      </w:r>
      <w:proofErr w:type="spellEnd"/>
      <w:r w:rsidRPr="00461CB1">
        <w:rPr>
          <w:rFonts w:ascii="Times New Roman" w:hAnsi="Times New Roman" w:cs="Times New Roman"/>
          <w:sz w:val="24"/>
          <w:szCs w:val="24"/>
        </w:rPr>
        <w:t>-</w:t>
      </w:r>
      <w:proofErr w:type="spellStart"/>
      <w:r w:rsidRPr="00461CB1">
        <w:rPr>
          <w:rFonts w:ascii="Times New Roman" w:hAnsi="Times New Roman" w:cs="Times New Roman"/>
          <w:sz w:val="24"/>
          <w:szCs w:val="24"/>
          <w:lang w:val="en-US"/>
        </w:rPr>
        <w:t>razrushitelnye</w:t>
      </w:r>
      <w:proofErr w:type="spellEnd"/>
      <w:r w:rsidRPr="00461CB1">
        <w:rPr>
          <w:rFonts w:ascii="Times New Roman" w:hAnsi="Times New Roman" w:cs="Times New Roman"/>
          <w:sz w:val="24"/>
          <w:szCs w:val="24"/>
        </w:rPr>
        <w:t>-</w:t>
      </w:r>
      <w:proofErr w:type="spellStart"/>
      <w:r w:rsidRPr="00461CB1">
        <w:rPr>
          <w:rFonts w:ascii="Times New Roman" w:hAnsi="Times New Roman" w:cs="Times New Roman"/>
          <w:sz w:val="24"/>
          <w:szCs w:val="24"/>
          <w:lang w:val="en-US"/>
        </w:rPr>
        <w:t>innovacii</w:t>
      </w:r>
      <w:proofErr w:type="spellEnd"/>
      <w:r w:rsidRPr="00461CB1">
        <w:rPr>
          <w:rFonts w:ascii="Times New Roman" w:hAnsi="Times New Roman" w:cs="Times New Roman"/>
          <w:sz w:val="24"/>
          <w:szCs w:val="24"/>
        </w:rPr>
        <w:t xml:space="preserve"> </w:t>
      </w:r>
      <w:r>
        <w:rPr>
          <w:rFonts w:ascii="Times New Roman" w:hAnsi="Times New Roman" w:cs="Times New Roman"/>
          <w:sz w:val="24"/>
          <w:szCs w:val="24"/>
        </w:rPr>
        <w:t>(Дата обращения 16.02.2022</w:t>
      </w:r>
      <w:r w:rsidRPr="00342B94">
        <w:rPr>
          <w:rFonts w:ascii="Times New Roman" w:hAnsi="Times New Roman" w:cs="Times New Roman"/>
          <w:sz w:val="24"/>
          <w:szCs w:val="24"/>
        </w:rPr>
        <w:t>).</w:t>
      </w:r>
    </w:p>
    <w:p w:rsidR="00871E05" w:rsidRPr="009B473C" w:rsidRDefault="00871E05" w:rsidP="00871E0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13305A" w:rsidRPr="0013305A">
        <w:rPr>
          <w:rFonts w:ascii="Times New Roman" w:hAnsi="Times New Roman" w:cs="Times New Roman"/>
          <w:sz w:val="24"/>
          <w:szCs w:val="24"/>
        </w:rPr>
        <w:t>Никонова Я.И., Лунина Т.А.</w:t>
      </w:r>
      <w:r w:rsidR="0013305A" w:rsidRPr="0024680F">
        <w:rPr>
          <w:rStyle w:val="a7"/>
          <w:rFonts w:ascii="Times New Roman" w:hAnsi="Times New Roman" w:cs="Times New Roman"/>
          <w:color w:val="auto"/>
          <w:sz w:val="24"/>
          <w:szCs w:val="24"/>
        </w:rPr>
        <w:t xml:space="preserve"> </w:t>
      </w:r>
      <w:hyperlink r:id="rId4" w:history="1">
        <w:r w:rsidR="0013305A" w:rsidRPr="0024680F">
          <w:rPr>
            <w:rStyle w:val="a3"/>
            <w:rFonts w:ascii="Times New Roman" w:hAnsi="Times New Roman" w:cs="Times New Roman"/>
            <w:bCs/>
            <w:color w:val="auto"/>
            <w:sz w:val="24"/>
            <w:szCs w:val="24"/>
            <w:u w:val="none"/>
          </w:rPr>
          <w:t xml:space="preserve">Цифровая трансформации </w:t>
        </w:r>
        <w:proofErr w:type="gramStart"/>
        <w:r w:rsidR="0013305A" w:rsidRPr="0024680F">
          <w:rPr>
            <w:rStyle w:val="a3"/>
            <w:rFonts w:ascii="Times New Roman" w:hAnsi="Times New Roman" w:cs="Times New Roman"/>
            <w:bCs/>
            <w:color w:val="auto"/>
            <w:sz w:val="24"/>
            <w:szCs w:val="24"/>
            <w:u w:val="none"/>
          </w:rPr>
          <w:t>экономических процессов</w:t>
        </w:r>
        <w:proofErr w:type="gramEnd"/>
        <w:r w:rsidR="0013305A" w:rsidRPr="0024680F">
          <w:rPr>
            <w:rStyle w:val="a3"/>
            <w:rFonts w:ascii="Times New Roman" w:hAnsi="Times New Roman" w:cs="Times New Roman"/>
            <w:bCs/>
            <w:color w:val="auto"/>
            <w:sz w:val="24"/>
            <w:szCs w:val="24"/>
            <w:u w:val="none"/>
          </w:rPr>
          <w:t xml:space="preserve"> в ОАО "РЖД": теоретические концепции и практика их реализации</w:t>
        </w:r>
      </w:hyperlink>
      <w:r w:rsidR="0013305A" w:rsidRPr="0024680F">
        <w:rPr>
          <w:rFonts w:ascii="Times New Roman" w:hAnsi="Times New Roman" w:cs="Times New Roman"/>
          <w:sz w:val="24"/>
          <w:szCs w:val="24"/>
        </w:rPr>
        <w:t xml:space="preserve"> //  В сборнике: Концептуальные проблемы экономики и управления на транспорте: взгляд в будущее. Труды международной научно-практической конференции. 2019. С. 215-219.</w:t>
      </w:r>
    </w:p>
    <w:p w:rsidR="00871E05" w:rsidRDefault="00871E05" w:rsidP="00871E0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Pr="009B473C">
        <w:rPr>
          <w:rFonts w:ascii="Times New Roman" w:hAnsi="Times New Roman" w:cs="Times New Roman"/>
          <w:iCs/>
          <w:sz w:val="24"/>
          <w:szCs w:val="24"/>
        </w:rPr>
        <w:t>Шатунова Т.Е., Кузнецова Е.М.</w:t>
      </w:r>
      <w:r>
        <w:rPr>
          <w:rFonts w:ascii="Times New Roman" w:hAnsi="Times New Roman" w:cs="Times New Roman"/>
          <w:iCs/>
          <w:sz w:val="24"/>
          <w:szCs w:val="24"/>
        </w:rPr>
        <w:t xml:space="preserve"> </w:t>
      </w:r>
      <w:hyperlink r:id="rId5" w:history="1">
        <w:r>
          <w:rPr>
            <w:rStyle w:val="a3"/>
            <w:rFonts w:ascii="Times New Roman" w:hAnsi="Times New Roman" w:cs="Times New Roman"/>
            <w:bCs/>
            <w:color w:val="auto"/>
            <w:sz w:val="24"/>
            <w:szCs w:val="24"/>
            <w:u w:val="none"/>
          </w:rPr>
          <w:t>П</w:t>
        </w:r>
        <w:r w:rsidRPr="009B473C">
          <w:rPr>
            <w:rStyle w:val="a3"/>
            <w:rFonts w:ascii="Times New Roman" w:hAnsi="Times New Roman" w:cs="Times New Roman"/>
            <w:bCs/>
            <w:color w:val="auto"/>
            <w:sz w:val="24"/>
            <w:szCs w:val="24"/>
            <w:u w:val="none"/>
          </w:rPr>
          <w:t>роблемы реализации карьерной стратегии молодыми специалистами в современных условиях</w:t>
        </w:r>
      </w:hyperlink>
      <w:r>
        <w:rPr>
          <w:rFonts w:ascii="Times New Roman" w:hAnsi="Times New Roman" w:cs="Times New Roman"/>
          <w:sz w:val="24"/>
          <w:szCs w:val="24"/>
        </w:rPr>
        <w:t xml:space="preserve"> // </w:t>
      </w:r>
      <w:r w:rsidRPr="009B473C">
        <w:rPr>
          <w:rFonts w:ascii="Times New Roman" w:hAnsi="Times New Roman" w:cs="Times New Roman"/>
          <w:sz w:val="24"/>
          <w:szCs w:val="24"/>
        </w:rPr>
        <w:t xml:space="preserve">В сборнике: Проблемы экономического роста и устойчивого развития территорий. Материалы VI </w:t>
      </w:r>
      <w:proofErr w:type="gramStart"/>
      <w:r w:rsidRPr="009B473C">
        <w:rPr>
          <w:rFonts w:ascii="Times New Roman" w:hAnsi="Times New Roman" w:cs="Times New Roman"/>
          <w:sz w:val="24"/>
          <w:szCs w:val="24"/>
        </w:rPr>
        <w:t>международной</w:t>
      </w:r>
      <w:proofErr w:type="gramEnd"/>
      <w:r w:rsidRPr="009B473C">
        <w:rPr>
          <w:rFonts w:ascii="Times New Roman" w:hAnsi="Times New Roman" w:cs="Times New Roman"/>
          <w:sz w:val="24"/>
          <w:szCs w:val="24"/>
        </w:rPr>
        <w:t xml:space="preserve"> научно-практической </w:t>
      </w:r>
      <w:proofErr w:type="spellStart"/>
      <w:r w:rsidRPr="009B473C">
        <w:rPr>
          <w:rFonts w:ascii="Times New Roman" w:hAnsi="Times New Roman" w:cs="Times New Roman"/>
          <w:sz w:val="24"/>
          <w:szCs w:val="24"/>
        </w:rPr>
        <w:t>интернет-конференции</w:t>
      </w:r>
      <w:proofErr w:type="spellEnd"/>
      <w:r w:rsidRPr="009B473C">
        <w:rPr>
          <w:rFonts w:ascii="Times New Roman" w:hAnsi="Times New Roman" w:cs="Times New Roman"/>
          <w:sz w:val="24"/>
          <w:szCs w:val="24"/>
        </w:rPr>
        <w:t xml:space="preserve">: в 2 ч.. Вологда, 2021. </w:t>
      </w:r>
      <w:r>
        <w:rPr>
          <w:rFonts w:ascii="Times New Roman" w:hAnsi="Times New Roman" w:cs="Times New Roman"/>
          <w:sz w:val="24"/>
          <w:szCs w:val="24"/>
        </w:rPr>
        <w:t xml:space="preserve">– </w:t>
      </w:r>
      <w:r w:rsidRPr="009B473C">
        <w:rPr>
          <w:rFonts w:ascii="Times New Roman" w:hAnsi="Times New Roman" w:cs="Times New Roman"/>
          <w:sz w:val="24"/>
          <w:szCs w:val="24"/>
        </w:rPr>
        <w:t>С. 319-320.</w:t>
      </w:r>
    </w:p>
    <w:p w:rsidR="00871E05" w:rsidRDefault="00871E05" w:rsidP="00871E0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Конституция РФ. </w:t>
      </w:r>
      <w:r w:rsidRPr="00A13055">
        <w:rPr>
          <w:rFonts w:ascii="Times New Roman" w:hAnsi="Times New Roman" w:cs="Times New Roman"/>
          <w:sz w:val="24"/>
          <w:szCs w:val="24"/>
        </w:rPr>
        <w:t>[</w:t>
      </w:r>
      <w:r>
        <w:rPr>
          <w:rFonts w:ascii="Times New Roman" w:hAnsi="Times New Roman" w:cs="Times New Roman"/>
          <w:sz w:val="24"/>
          <w:szCs w:val="24"/>
        </w:rPr>
        <w:t>Электронный ресурс</w:t>
      </w:r>
      <w:r w:rsidRPr="006674CF">
        <w:rPr>
          <w:rFonts w:ascii="Times New Roman" w:hAnsi="Times New Roman" w:cs="Times New Roman"/>
          <w:sz w:val="24"/>
          <w:szCs w:val="24"/>
        </w:rPr>
        <w:t>]</w:t>
      </w:r>
      <w:r>
        <w:rPr>
          <w:rFonts w:ascii="Times New Roman" w:hAnsi="Times New Roman" w:cs="Times New Roman"/>
          <w:sz w:val="24"/>
          <w:szCs w:val="24"/>
        </w:rPr>
        <w:t xml:space="preserve">. </w:t>
      </w:r>
      <w:r w:rsidRPr="00D6713E">
        <w:rPr>
          <w:rFonts w:ascii="Times New Roman" w:hAnsi="Times New Roman" w:cs="Times New Roman"/>
          <w:sz w:val="24"/>
          <w:szCs w:val="24"/>
        </w:rPr>
        <w:t>URL:</w:t>
      </w:r>
      <w:r>
        <w:rPr>
          <w:rFonts w:ascii="Times New Roman" w:hAnsi="Times New Roman" w:cs="Times New Roman"/>
          <w:sz w:val="24"/>
          <w:szCs w:val="24"/>
        </w:rPr>
        <w:t xml:space="preserve"> </w:t>
      </w:r>
      <w:r w:rsidRPr="00461CB1">
        <w:rPr>
          <w:rFonts w:ascii="Times New Roman" w:hAnsi="Times New Roman" w:cs="Times New Roman"/>
          <w:sz w:val="24"/>
          <w:szCs w:val="24"/>
        </w:rPr>
        <w:t>http://publication.pravo.gov.ru/Document/View/0001202007040001</w:t>
      </w:r>
      <w:r w:rsidRPr="006674CF">
        <w:rPr>
          <w:rFonts w:ascii="Times New Roman" w:hAnsi="Times New Roman" w:cs="Times New Roman"/>
          <w:sz w:val="24"/>
          <w:szCs w:val="24"/>
        </w:rPr>
        <w:t xml:space="preserve"> </w:t>
      </w:r>
      <w:r>
        <w:rPr>
          <w:rFonts w:ascii="Times New Roman" w:hAnsi="Times New Roman" w:cs="Times New Roman"/>
          <w:sz w:val="24"/>
          <w:szCs w:val="24"/>
        </w:rPr>
        <w:t>(дата обращения:</w:t>
      </w:r>
      <w:r w:rsidRPr="00A13055">
        <w:rPr>
          <w:rFonts w:ascii="Times New Roman" w:hAnsi="Times New Roman" w:cs="Times New Roman"/>
          <w:sz w:val="24"/>
          <w:szCs w:val="24"/>
        </w:rPr>
        <w:t>2</w:t>
      </w:r>
      <w:r>
        <w:rPr>
          <w:rFonts w:ascii="Times New Roman" w:hAnsi="Times New Roman" w:cs="Times New Roman"/>
          <w:sz w:val="24"/>
          <w:szCs w:val="24"/>
        </w:rPr>
        <w:t>7.02.22).</w:t>
      </w:r>
    </w:p>
    <w:p w:rsidR="00871E05" w:rsidRPr="00942D7C" w:rsidRDefault="00871E05" w:rsidP="00871E05">
      <w:pPr>
        <w:pStyle w:val="a4"/>
        <w:spacing w:before="0" w:beforeAutospacing="0" w:after="0" w:afterAutospacing="0"/>
        <w:ind w:firstLine="709"/>
        <w:jc w:val="both"/>
      </w:pPr>
      <w:r>
        <w:rPr>
          <w:iCs/>
        </w:rPr>
        <w:t xml:space="preserve">5. </w:t>
      </w:r>
      <w:r w:rsidRPr="00942D7C">
        <w:t>Чехова О., Березовская Н., Кий Т. Быть женщиной — значит быть лидером! // Справочник по управлению персоналом</w:t>
      </w:r>
      <w:r>
        <w:t>,</w:t>
      </w:r>
      <w:r w:rsidRPr="00942D7C">
        <w:t xml:space="preserve"> 2006. </w:t>
      </w:r>
      <w:r>
        <w:t xml:space="preserve">– </w:t>
      </w:r>
      <w:r w:rsidRPr="00942D7C">
        <w:t>№3. — С. 108-110</w:t>
      </w:r>
    </w:p>
    <w:p w:rsidR="00871E05" w:rsidRDefault="00871E05" w:rsidP="00871E05">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6. </w:t>
      </w:r>
      <w:proofErr w:type="gramStart"/>
      <w:r w:rsidRPr="00461CB1">
        <w:rPr>
          <w:rFonts w:ascii="Times New Roman" w:hAnsi="Times New Roman" w:cs="Times New Roman"/>
          <w:bCs/>
          <w:sz w:val="24"/>
          <w:szCs w:val="24"/>
        </w:rPr>
        <w:t xml:space="preserve">Никишина: цифровизация поможет стереть </w:t>
      </w:r>
      <w:proofErr w:type="spellStart"/>
      <w:r w:rsidRPr="00461CB1">
        <w:rPr>
          <w:rFonts w:ascii="Times New Roman" w:hAnsi="Times New Roman" w:cs="Times New Roman"/>
          <w:bCs/>
          <w:sz w:val="24"/>
          <w:szCs w:val="24"/>
        </w:rPr>
        <w:t>гендерную</w:t>
      </w:r>
      <w:proofErr w:type="spellEnd"/>
      <w:r w:rsidRPr="00461CB1">
        <w:rPr>
          <w:rFonts w:ascii="Times New Roman" w:hAnsi="Times New Roman" w:cs="Times New Roman"/>
          <w:bCs/>
          <w:sz w:val="24"/>
          <w:szCs w:val="24"/>
        </w:rPr>
        <w:t xml:space="preserve"> дискриминацию в бизнесе</w:t>
      </w:r>
      <w:r>
        <w:rPr>
          <w:rFonts w:ascii="Times New Roman" w:hAnsi="Times New Roman" w:cs="Times New Roman"/>
          <w:bCs/>
          <w:sz w:val="24"/>
          <w:szCs w:val="24"/>
        </w:rPr>
        <w:t xml:space="preserve"> // </w:t>
      </w:r>
      <w:r>
        <w:rPr>
          <w:rFonts w:ascii="Times New Roman" w:hAnsi="Times New Roman" w:cs="Times New Roman"/>
          <w:sz w:val="24"/>
          <w:szCs w:val="24"/>
        </w:rPr>
        <w:t>Электронный ресурс</w:t>
      </w:r>
      <w:r w:rsidRPr="006674CF">
        <w:rPr>
          <w:rFonts w:ascii="Times New Roman" w:hAnsi="Times New Roman" w:cs="Times New Roman"/>
          <w:sz w:val="24"/>
          <w:szCs w:val="24"/>
        </w:rPr>
        <w:t>]</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D6713E">
        <w:rPr>
          <w:rFonts w:ascii="Times New Roman" w:hAnsi="Times New Roman" w:cs="Times New Roman"/>
          <w:sz w:val="24"/>
          <w:szCs w:val="24"/>
        </w:rPr>
        <w:t>URL:</w:t>
      </w:r>
      <w:r>
        <w:rPr>
          <w:rFonts w:ascii="Times New Roman" w:hAnsi="Times New Roman" w:cs="Times New Roman"/>
          <w:sz w:val="24"/>
          <w:szCs w:val="24"/>
        </w:rPr>
        <w:t xml:space="preserve"> </w:t>
      </w:r>
      <w:r w:rsidRPr="00461CB1">
        <w:rPr>
          <w:rFonts w:ascii="Times New Roman" w:hAnsi="Times New Roman" w:cs="Times New Roman"/>
          <w:iCs/>
          <w:sz w:val="24"/>
          <w:szCs w:val="24"/>
        </w:rPr>
        <w:t>https://ria.ru/20211015/nikishina-1754712246.html</w:t>
      </w:r>
      <w:r>
        <w:rPr>
          <w:rFonts w:ascii="Times New Roman" w:hAnsi="Times New Roman" w:cs="Times New Roman"/>
          <w:sz w:val="24"/>
          <w:szCs w:val="24"/>
        </w:rPr>
        <w:t xml:space="preserve"> (дата обращения:</w:t>
      </w:r>
      <w:r w:rsidRPr="00A13055">
        <w:rPr>
          <w:rFonts w:ascii="Times New Roman" w:hAnsi="Times New Roman" w:cs="Times New Roman"/>
          <w:sz w:val="24"/>
          <w:szCs w:val="24"/>
        </w:rPr>
        <w:t>2</w:t>
      </w:r>
      <w:r>
        <w:rPr>
          <w:rFonts w:ascii="Times New Roman" w:hAnsi="Times New Roman" w:cs="Times New Roman"/>
          <w:sz w:val="24"/>
          <w:szCs w:val="24"/>
        </w:rPr>
        <w:t>2.02.22).</w:t>
      </w:r>
    </w:p>
    <w:p w:rsidR="001B62B2" w:rsidRPr="001B62B2" w:rsidRDefault="005218E2" w:rsidP="009C65C1">
      <w:pPr>
        <w:shd w:val="clear" w:color="auto" w:fill="FFFFFF"/>
        <w:spacing w:after="0" w:line="352" w:lineRule="atLeast"/>
        <w:ind w:firstLine="709"/>
        <w:jc w:val="both"/>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Шатунова Татьяна Евгеньевна</w:t>
      </w:r>
      <w:r w:rsidR="001B62B2" w:rsidRPr="001B62B2">
        <w:rPr>
          <w:rFonts w:ascii="Times New Roman" w:eastAsia="Times New Roman" w:hAnsi="Times New Roman" w:cs="Times New Roman"/>
          <w:bCs/>
          <w:sz w:val="24"/>
          <w:szCs w:val="24"/>
          <w:lang w:eastAsia="ru-RU"/>
        </w:rPr>
        <w:t xml:space="preserve">, старший преподаватель кафедры «Менеджмент на транспорте», Сибирский государственный университет путей сообщения (630049 г. Новосибирск, ул. Д.Ковальчук, 191, </w:t>
      </w:r>
      <w:hyperlink r:id="rId6" w:history="1">
        <w:r w:rsidR="001B62B2" w:rsidRPr="005218E2">
          <w:rPr>
            <w:rFonts w:ascii="Times New Roman" w:eastAsia="Times New Roman" w:hAnsi="Times New Roman" w:cs="Times New Roman"/>
            <w:bCs/>
            <w:sz w:val="24"/>
            <w:szCs w:val="24"/>
            <w:lang w:val="en-US" w:eastAsia="ru-RU"/>
          </w:rPr>
          <w:t>shatun</w:t>
        </w:r>
        <w:r w:rsidR="001B62B2" w:rsidRPr="005218E2">
          <w:rPr>
            <w:rFonts w:ascii="Times New Roman" w:eastAsia="Times New Roman" w:hAnsi="Times New Roman" w:cs="Times New Roman"/>
            <w:bCs/>
            <w:sz w:val="24"/>
            <w:szCs w:val="24"/>
            <w:lang w:eastAsia="ru-RU"/>
          </w:rPr>
          <w:t>678@</w:t>
        </w:r>
        <w:r w:rsidR="001B62B2" w:rsidRPr="005218E2">
          <w:rPr>
            <w:rFonts w:ascii="Times New Roman" w:eastAsia="Times New Roman" w:hAnsi="Times New Roman" w:cs="Times New Roman"/>
            <w:bCs/>
            <w:sz w:val="24"/>
            <w:szCs w:val="24"/>
            <w:lang w:val="en-US" w:eastAsia="ru-RU"/>
          </w:rPr>
          <w:t>mail</w:t>
        </w:r>
        <w:r w:rsidR="001B62B2" w:rsidRPr="005218E2">
          <w:rPr>
            <w:rFonts w:ascii="Times New Roman" w:eastAsia="Times New Roman" w:hAnsi="Times New Roman" w:cs="Times New Roman"/>
            <w:bCs/>
            <w:sz w:val="24"/>
            <w:szCs w:val="24"/>
            <w:lang w:eastAsia="ru-RU"/>
          </w:rPr>
          <w:t>.</w:t>
        </w:r>
        <w:r w:rsidR="001B62B2" w:rsidRPr="005218E2">
          <w:rPr>
            <w:rFonts w:ascii="Times New Roman" w:eastAsia="Times New Roman" w:hAnsi="Times New Roman" w:cs="Times New Roman"/>
            <w:bCs/>
            <w:sz w:val="24"/>
            <w:szCs w:val="24"/>
            <w:lang w:val="en-US" w:eastAsia="ru-RU"/>
          </w:rPr>
          <w:t>ru</w:t>
        </w:r>
      </w:hyperlink>
      <w:r w:rsidR="001B62B2" w:rsidRPr="001B62B2">
        <w:rPr>
          <w:rFonts w:ascii="Times New Roman" w:eastAsia="Times New Roman" w:hAnsi="Times New Roman" w:cs="Times New Roman"/>
          <w:bCs/>
          <w:sz w:val="24"/>
          <w:szCs w:val="24"/>
          <w:lang w:eastAsia="ru-RU"/>
        </w:rPr>
        <w:t>)</w:t>
      </w:r>
      <w:r w:rsidR="0013305A">
        <w:rPr>
          <w:rFonts w:ascii="Times New Roman" w:eastAsia="Times New Roman" w:hAnsi="Times New Roman" w:cs="Times New Roman"/>
          <w:bCs/>
          <w:sz w:val="24"/>
          <w:szCs w:val="24"/>
          <w:lang w:eastAsia="ru-RU"/>
        </w:rPr>
        <w:t>.</w:t>
      </w:r>
    </w:p>
    <w:p w:rsidR="0013305A" w:rsidRPr="001B62B2" w:rsidRDefault="0013305A" w:rsidP="0013305A">
      <w:pPr>
        <w:shd w:val="clear" w:color="auto" w:fill="FFFFFF"/>
        <w:spacing w:after="0" w:line="352" w:lineRule="atLeast"/>
        <w:ind w:firstLine="709"/>
        <w:jc w:val="both"/>
        <w:rPr>
          <w:rFonts w:ascii="Times New Roman" w:eastAsia="Times New Roman" w:hAnsi="Times New Roman" w:cs="Times New Roman"/>
          <w:bCs/>
          <w:sz w:val="24"/>
          <w:szCs w:val="24"/>
          <w:lang w:eastAsia="ru-RU"/>
        </w:rPr>
      </w:pPr>
      <w:r w:rsidRPr="0013305A">
        <w:rPr>
          <w:rFonts w:ascii="Times New Roman" w:hAnsi="Times New Roman" w:cs="Times New Roman"/>
          <w:sz w:val="24"/>
          <w:szCs w:val="24"/>
        </w:rPr>
        <w:t>Герасимова</w:t>
      </w:r>
      <w:r>
        <w:rPr>
          <w:rFonts w:ascii="Times New Roman" w:hAnsi="Times New Roman" w:cs="Times New Roman"/>
          <w:sz w:val="24"/>
          <w:szCs w:val="24"/>
        </w:rPr>
        <w:t xml:space="preserve"> Ирина Сергеевна, </w:t>
      </w:r>
      <w:r w:rsidRPr="0013305A">
        <w:rPr>
          <w:rFonts w:ascii="Times New Roman" w:hAnsi="Times New Roman" w:cs="Times New Roman"/>
          <w:sz w:val="24"/>
          <w:szCs w:val="24"/>
        </w:rPr>
        <w:t>студент 3 курса, направление 38.03.01 Экономика, профиль "Экономика предприятий и организаций",</w:t>
      </w:r>
      <w:r>
        <w:rPr>
          <w:rFonts w:ascii="Times New Roman" w:hAnsi="Times New Roman" w:cs="Times New Roman"/>
          <w:sz w:val="24"/>
          <w:szCs w:val="24"/>
        </w:rPr>
        <w:t xml:space="preserve"> </w:t>
      </w:r>
      <w:r w:rsidRPr="001B62B2">
        <w:rPr>
          <w:rFonts w:ascii="Times New Roman" w:eastAsia="Times New Roman" w:hAnsi="Times New Roman" w:cs="Times New Roman"/>
          <w:bCs/>
          <w:sz w:val="24"/>
          <w:szCs w:val="24"/>
          <w:lang w:eastAsia="ru-RU"/>
        </w:rPr>
        <w:t xml:space="preserve">Сибирский государственный университет путей сообщения (630049 г. Новосибирск, ул. Д.Ковальчук, 191, </w:t>
      </w:r>
      <w:r w:rsidRPr="0013305A">
        <w:rPr>
          <w:rFonts w:ascii="Times New Roman" w:hAnsi="Times New Roman" w:cs="Times New Roman"/>
          <w:sz w:val="24"/>
          <w:szCs w:val="24"/>
        </w:rPr>
        <w:t>irochka.gerasimova.10@mail.ru</w:t>
      </w:r>
      <w:r w:rsidRPr="001B62B2">
        <w:rPr>
          <w:rFonts w:ascii="Times New Roman" w:eastAsia="Times New Roman" w:hAnsi="Times New Roman" w:cs="Times New Roman"/>
          <w:bCs/>
          <w:sz w:val="24"/>
          <w:szCs w:val="24"/>
          <w:lang w:eastAsia="ru-RU"/>
        </w:rPr>
        <w:t>)</w:t>
      </w:r>
      <w:r>
        <w:rPr>
          <w:rFonts w:ascii="Times New Roman" w:eastAsia="Times New Roman" w:hAnsi="Times New Roman" w:cs="Times New Roman"/>
          <w:bCs/>
          <w:sz w:val="24"/>
          <w:szCs w:val="24"/>
          <w:lang w:eastAsia="ru-RU"/>
        </w:rPr>
        <w:t>.</w:t>
      </w:r>
    </w:p>
    <w:p w:rsidR="0013305A" w:rsidRPr="004C464F" w:rsidRDefault="0013305A" w:rsidP="0013305A">
      <w:pPr>
        <w:shd w:val="clear" w:color="auto" w:fill="FFFFFF"/>
        <w:spacing w:after="0" w:line="352" w:lineRule="atLeast"/>
        <w:ind w:firstLine="709"/>
        <w:jc w:val="both"/>
        <w:rPr>
          <w:rFonts w:ascii="Times New Roman" w:eastAsia="Times New Roman" w:hAnsi="Times New Roman" w:cs="Times New Roman"/>
          <w:bCs/>
          <w:sz w:val="24"/>
          <w:szCs w:val="24"/>
          <w:lang w:eastAsia="ru-RU"/>
        </w:rPr>
      </w:pPr>
      <w:r w:rsidRPr="0013305A">
        <w:rPr>
          <w:rFonts w:ascii="Times New Roman" w:hAnsi="Times New Roman" w:cs="Times New Roman"/>
          <w:sz w:val="24"/>
          <w:szCs w:val="24"/>
        </w:rPr>
        <w:t>Нестерова</w:t>
      </w:r>
      <w:r w:rsidR="00523A0E">
        <w:rPr>
          <w:rFonts w:ascii="Times New Roman" w:hAnsi="Times New Roman" w:cs="Times New Roman"/>
          <w:sz w:val="24"/>
          <w:szCs w:val="24"/>
        </w:rPr>
        <w:t xml:space="preserve"> Алиса Егоровна</w:t>
      </w:r>
      <w:r>
        <w:rPr>
          <w:rFonts w:ascii="Times New Roman" w:hAnsi="Times New Roman" w:cs="Times New Roman"/>
          <w:sz w:val="24"/>
          <w:szCs w:val="24"/>
        </w:rPr>
        <w:t xml:space="preserve">, </w:t>
      </w:r>
      <w:r w:rsidRPr="0013305A">
        <w:rPr>
          <w:rFonts w:ascii="Times New Roman" w:hAnsi="Times New Roman" w:cs="Times New Roman"/>
          <w:sz w:val="24"/>
          <w:szCs w:val="24"/>
        </w:rPr>
        <w:t>студент 3 курса, направление 38.03.01 Экономика, профиль "Экономика предприятий и организаций",</w:t>
      </w:r>
      <w:r>
        <w:rPr>
          <w:rFonts w:ascii="Times New Roman" w:hAnsi="Times New Roman" w:cs="Times New Roman"/>
          <w:sz w:val="24"/>
          <w:szCs w:val="24"/>
        </w:rPr>
        <w:t xml:space="preserve"> </w:t>
      </w:r>
      <w:r w:rsidRPr="001B62B2">
        <w:rPr>
          <w:rFonts w:ascii="Times New Roman" w:eastAsia="Times New Roman" w:hAnsi="Times New Roman" w:cs="Times New Roman"/>
          <w:bCs/>
          <w:sz w:val="24"/>
          <w:szCs w:val="24"/>
          <w:lang w:eastAsia="ru-RU"/>
        </w:rPr>
        <w:t xml:space="preserve">Сибирский государственный университет путей сообщения (630049 г. Новосибирск, ул. Д.Ковальчук, 191, </w:t>
      </w:r>
      <w:r w:rsidRPr="000D7575">
        <w:rPr>
          <w:rFonts w:ascii="Times New Roman" w:eastAsia="Times New Roman" w:hAnsi="Times New Roman" w:cs="Times New Roman"/>
          <w:bCs/>
          <w:sz w:val="24"/>
          <w:szCs w:val="24"/>
          <w:lang w:val="en-US" w:eastAsia="ru-RU"/>
        </w:rPr>
        <w:t>ft</w:t>
      </w:r>
      <w:r w:rsidRPr="004C464F">
        <w:rPr>
          <w:rFonts w:ascii="Times New Roman" w:eastAsia="Times New Roman" w:hAnsi="Times New Roman" w:cs="Times New Roman"/>
          <w:bCs/>
          <w:sz w:val="24"/>
          <w:szCs w:val="24"/>
          <w:lang w:eastAsia="ru-RU"/>
        </w:rPr>
        <w:t>.</w:t>
      </w:r>
      <w:proofErr w:type="spellStart"/>
      <w:r w:rsidRPr="000D7575">
        <w:rPr>
          <w:rFonts w:ascii="Times New Roman" w:eastAsia="Times New Roman" w:hAnsi="Times New Roman" w:cs="Times New Roman"/>
          <w:bCs/>
          <w:sz w:val="24"/>
          <w:szCs w:val="24"/>
          <w:lang w:val="en-US" w:eastAsia="ru-RU"/>
        </w:rPr>
        <w:t>jodie</w:t>
      </w:r>
      <w:proofErr w:type="spellEnd"/>
      <w:r w:rsidRPr="004C464F">
        <w:rPr>
          <w:rFonts w:ascii="Times New Roman" w:eastAsia="Times New Roman" w:hAnsi="Times New Roman" w:cs="Times New Roman"/>
          <w:bCs/>
          <w:sz w:val="24"/>
          <w:szCs w:val="24"/>
          <w:lang w:eastAsia="ru-RU"/>
        </w:rPr>
        <w:t>@</w:t>
      </w:r>
      <w:proofErr w:type="spellStart"/>
      <w:r w:rsidRPr="000D7575">
        <w:rPr>
          <w:rFonts w:ascii="Times New Roman" w:eastAsia="Times New Roman" w:hAnsi="Times New Roman" w:cs="Times New Roman"/>
          <w:bCs/>
          <w:sz w:val="24"/>
          <w:szCs w:val="24"/>
          <w:lang w:val="en-US" w:eastAsia="ru-RU"/>
        </w:rPr>
        <w:t>bk</w:t>
      </w:r>
      <w:proofErr w:type="spellEnd"/>
      <w:r w:rsidRPr="004C464F">
        <w:rPr>
          <w:rFonts w:ascii="Times New Roman" w:eastAsia="Times New Roman" w:hAnsi="Times New Roman" w:cs="Times New Roman"/>
          <w:bCs/>
          <w:sz w:val="24"/>
          <w:szCs w:val="24"/>
          <w:lang w:eastAsia="ru-RU"/>
        </w:rPr>
        <w:t>.</w:t>
      </w:r>
      <w:proofErr w:type="spellStart"/>
      <w:r w:rsidRPr="000D7575">
        <w:rPr>
          <w:rFonts w:ascii="Times New Roman" w:eastAsia="Times New Roman" w:hAnsi="Times New Roman" w:cs="Times New Roman"/>
          <w:bCs/>
          <w:sz w:val="24"/>
          <w:szCs w:val="24"/>
          <w:lang w:val="en-US" w:eastAsia="ru-RU"/>
        </w:rPr>
        <w:t>ru</w:t>
      </w:r>
      <w:proofErr w:type="spellEnd"/>
      <w:r w:rsidRPr="001B62B2">
        <w:rPr>
          <w:rFonts w:ascii="Times New Roman" w:eastAsia="Times New Roman" w:hAnsi="Times New Roman" w:cs="Times New Roman"/>
          <w:bCs/>
          <w:sz w:val="24"/>
          <w:szCs w:val="24"/>
          <w:lang w:eastAsia="ru-RU"/>
        </w:rPr>
        <w:t>)</w:t>
      </w:r>
      <w:r>
        <w:rPr>
          <w:rFonts w:ascii="Times New Roman" w:eastAsia="Times New Roman" w:hAnsi="Times New Roman" w:cs="Times New Roman"/>
          <w:bCs/>
          <w:sz w:val="24"/>
          <w:szCs w:val="24"/>
          <w:lang w:eastAsia="ru-RU"/>
        </w:rPr>
        <w:t>.</w:t>
      </w:r>
    </w:p>
    <w:p w:rsidR="001B62B2" w:rsidRPr="0013305A" w:rsidRDefault="001B62B2" w:rsidP="0013305A">
      <w:pPr>
        <w:spacing w:after="0" w:line="240" w:lineRule="auto"/>
        <w:ind w:firstLine="709"/>
        <w:jc w:val="both"/>
        <w:rPr>
          <w:rFonts w:ascii="Times New Roman" w:hAnsi="Times New Roman" w:cs="Times New Roman"/>
          <w:sz w:val="24"/>
          <w:szCs w:val="24"/>
        </w:rPr>
      </w:pPr>
    </w:p>
    <w:p w:rsidR="00B64E79" w:rsidRPr="008D5D47" w:rsidRDefault="004C464F" w:rsidP="00B64E79">
      <w:pPr>
        <w:spacing w:after="0" w:line="360" w:lineRule="auto"/>
        <w:ind w:firstLine="709"/>
        <w:jc w:val="right"/>
        <w:rPr>
          <w:rFonts w:ascii="Times New Roman" w:hAnsi="Times New Roman" w:cs="Times New Roman"/>
          <w:b/>
          <w:sz w:val="24"/>
          <w:szCs w:val="24"/>
        </w:rPr>
      </w:pPr>
      <w:r w:rsidRPr="004C464F">
        <w:rPr>
          <w:rFonts w:ascii="Times New Roman" w:hAnsi="Times New Roman" w:cs="Times New Roman"/>
          <w:b/>
          <w:sz w:val="24"/>
          <w:szCs w:val="24"/>
          <w:lang w:val="en-US"/>
        </w:rPr>
        <w:t>T</w:t>
      </w:r>
      <w:r w:rsidRPr="008D5D47">
        <w:rPr>
          <w:rFonts w:ascii="Times New Roman" w:hAnsi="Times New Roman" w:cs="Times New Roman"/>
          <w:b/>
          <w:sz w:val="24"/>
          <w:szCs w:val="24"/>
        </w:rPr>
        <w:t>.</w:t>
      </w:r>
      <w:r w:rsidRPr="004C464F">
        <w:rPr>
          <w:rFonts w:ascii="Times New Roman" w:hAnsi="Times New Roman" w:cs="Times New Roman"/>
          <w:b/>
          <w:sz w:val="24"/>
          <w:szCs w:val="24"/>
          <w:lang w:val="en-US"/>
        </w:rPr>
        <w:t>E</w:t>
      </w:r>
      <w:r w:rsidRPr="008D5D47">
        <w:rPr>
          <w:rFonts w:ascii="Times New Roman" w:hAnsi="Times New Roman" w:cs="Times New Roman"/>
          <w:b/>
          <w:sz w:val="24"/>
          <w:szCs w:val="24"/>
        </w:rPr>
        <w:t xml:space="preserve">. </w:t>
      </w:r>
      <w:proofErr w:type="spellStart"/>
      <w:r w:rsidRPr="004C464F">
        <w:rPr>
          <w:rFonts w:ascii="Times New Roman" w:hAnsi="Times New Roman" w:cs="Times New Roman"/>
          <w:b/>
          <w:sz w:val="24"/>
          <w:szCs w:val="24"/>
          <w:lang w:val="en-US"/>
        </w:rPr>
        <w:t>Shatunova</w:t>
      </w:r>
      <w:proofErr w:type="spellEnd"/>
      <w:r w:rsidRPr="008D5D47">
        <w:rPr>
          <w:rFonts w:ascii="Times New Roman" w:hAnsi="Times New Roman" w:cs="Times New Roman"/>
          <w:b/>
          <w:sz w:val="24"/>
          <w:szCs w:val="24"/>
        </w:rPr>
        <w:t xml:space="preserve">, </w:t>
      </w:r>
      <w:r w:rsidRPr="004C464F">
        <w:rPr>
          <w:rFonts w:ascii="Times New Roman" w:hAnsi="Times New Roman" w:cs="Times New Roman"/>
          <w:b/>
          <w:sz w:val="24"/>
          <w:szCs w:val="24"/>
          <w:lang w:val="en-US"/>
        </w:rPr>
        <w:t>I</w:t>
      </w:r>
      <w:r w:rsidRPr="008D5D47">
        <w:rPr>
          <w:rFonts w:ascii="Times New Roman" w:hAnsi="Times New Roman" w:cs="Times New Roman"/>
          <w:b/>
          <w:sz w:val="24"/>
          <w:szCs w:val="24"/>
        </w:rPr>
        <w:t>.</w:t>
      </w:r>
      <w:r w:rsidRPr="004C464F">
        <w:rPr>
          <w:rFonts w:ascii="Times New Roman" w:hAnsi="Times New Roman" w:cs="Times New Roman"/>
          <w:b/>
          <w:sz w:val="24"/>
          <w:szCs w:val="24"/>
          <w:lang w:val="en-US"/>
        </w:rPr>
        <w:t>S</w:t>
      </w:r>
      <w:r w:rsidRPr="008D5D47">
        <w:rPr>
          <w:rFonts w:ascii="Times New Roman" w:hAnsi="Times New Roman" w:cs="Times New Roman"/>
          <w:b/>
          <w:sz w:val="24"/>
          <w:szCs w:val="24"/>
        </w:rPr>
        <w:t xml:space="preserve">. </w:t>
      </w:r>
      <w:proofErr w:type="spellStart"/>
      <w:r w:rsidRPr="004C464F">
        <w:rPr>
          <w:rFonts w:ascii="Times New Roman" w:hAnsi="Times New Roman" w:cs="Times New Roman"/>
          <w:b/>
          <w:sz w:val="24"/>
          <w:szCs w:val="24"/>
          <w:lang w:val="en-US"/>
        </w:rPr>
        <w:t>Gerasimov</w:t>
      </w:r>
      <w:proofErr w:type="spellEnd"/>
      <w:r w:rsidRPr="008D5D47">
        <w:rPr>
          <w:rFonts w:ascii="Times New Roman" w:hAnsi="Times New Roman" w:cs="Times New Roman"/>
          <w:b/>
          <w:sz w:val="24"/>
          <w:szCs w:val="24"/>
        </w:rPr>
        <w:t xml:space="preserve">а, </w:t>
      </w:r>
      <w:r w:rsidRPr="004C464F">
        <w:rPr>
          <w:rFonts w:ascii="Times New Roman" w:hAnsi="Times New Roman" w:cs="Times New Roman"/>
          <w:b/>
          <w:sz w:val="24"/>
          <w:szCs w:val="24"/>
          <w:lang w:val="en-US"/>
        </w:rPr>
        <w:t>A</w:t>
      </w:r>
      <w:r w:rsidRPr="008D5D47">
        <w:rPr>
          <w:rFonts w:ascii="Times New Roman" w:hAnsi="Times New Roman" w:cs="Times New Roman"/>
          <w:b/>
          <w:sz w:val="24"/>
          <w:szCs w:val="24"/>
        </w:rPr>
        <w:t>.</w:t>
      </w:r>
      <w:r w:rsidRPr="004C464F">
        <w:rPr>
          <w:rFonts w:ascii="Times New Roman" w:hAnsi="Times New Roman" w:cs="Times New Roman"/>
          <w:b/>
          <w:sz w:val="24"/>
          <w:szCs w:val="24"/>
          <w:lang w:val="en-US"/>
        </w:rPr>
        <w:t>E</w:t>
      </w:r>
      <w:r w:rsidRPr="008D5D47">
        <w:rPr>
          <w:rFonts w:ascii="Times New Roman" w:hAnsi="Times New Roman" w:cs="Times New Roman"/>
          <w:b/>
          <w:sz w:val="24"/>
          <w:szCs w:val="24"/>
        </w:rPr>
        <w:t xml:space="preserve">. </w:t>
      </w:r>
      <w:proofErr w:type="spellStart"/>
      <w:r w:rsidRPr="004C464F">
        <w:rPr>
          <w:rFonts w:ascii="Times New Roman" w:hAnsi="Times New Roman" w:cs="Times New Roman"/>
          <w:b/>
          <w:sz w:val="24"/>
          <w:szCs w:val="24"/>
          <w:lang w:val="en-US"/>
        </w:rPr>
        <w:t>Nesterov</w:t>
      </w:r>
      <w:proofErr w:type="spellEnd"/>
      <w:r w:rsidRPr="008D5D47">
        <w:rPr>
          <w:rFonts w:ascii="Times New Roman" w:hAnsi="Times New Roman" w:cs="Times New Roman"/>
          <w:b/>
          <w:sz w:val="24"/>
          <w:szCs w:val="24"/>
        </w:rPr>
        <w:t>а</w:t>
      </w:r>
    </w:p>
    <w:p w:rsidR="00B64E79" w:rsidRPr="00B64E79" w:rsidRDefault="00B64E79" w:rsidP="00B64E79">
      <w:pPr>
        <w:spacing w:after="0" w:line="240" w:lineRule="auto"/>
        <w:jc w:val="center"/>
        <w:rPr>
          <w:rFonts w:ascii="Times New Roman" w:hAnsi="Times New Roman" w:cs="Times New Roman"/>
          <w:b/>
          <w:sz w:val="24"/>
          <w:szCs w:val="24"/>
          <w:lang w:val="en-US"/>
        </w:rPr>
      </w:pPr>
      <w:r w:rsidRPr="00B64E79">
        <w:rPr>
          <w:rFonts w:ascii="Times New Roman" w:hAnsi="Times New Roman" w:cs="Times New Roman"/>
          <w:b/>
          <w:sz w:val="24"/>
          <w:szCs w:val="24"/>
          <w:lang w:val="en-US"/>
        </w:rPr>
        <w:t xml:space="preserve">PROBLEMS OF </w:t>
      </w:r>
      <w:r w:rsidR="004C464F" w:rsidRPr="00A35C1B">
        <w:rPr>
          <w:rFonts w:ascii="Times New Roman" w:hAnsi="Times New Roman" w:cs="Times New Roman"/>
          <w:b/>
          <w:sz w:val="24"/>
          <w:szCs w:val="24"/>
          <w:lang w:val="en-US"/>
        </w:rPr>
        <w:t>THE RELEVANCE OF GENDER ASYMET</w:t>
      </w:r>
      <w:r w:rsidR="004C464F">
        <w:rPr>
          <w:rFonts w:ascii="Times New Roman" w:hAnsi="Times New Roman" w:cs="Times New Roman"/>
          <w:b/>
          <w:sz w:val="24"/>
          <w:szCs w:val="24"/>
          <w:lang w:val="en-US"/>
        </w:rPr>
        <w:t>RY IN MODERN MANAGEMENT IN VUCA</w:t>
      </w:r>
      <w:r w:rsidR="004C464F" w:rsidRPr="004C464F">
        <w:rPr>
          <w:rFonts w:ascii="Times New Roman" w:hAnsi="Times New Roman" w:cs="Times New Roman"/>
          <w:b/>
          <w:sz w:val="24"/>
          <w:szCs w:val="24"/>
          <w:lang w:val="en-US"/>
        </w:rPr>
        <w:t>-</w:t>
      </w:r>
      <w:r w:rsidR="004C464F" w:rsidRPr="00A35C1B">
        <w:rPr>
          <w:rFonts w:ascii="Times New Roman" w:hAnsi="Times New Roman" w:cs="Times New Roman"/>
          <w:b/>
          <w:sz w:val="24"/>
          <w:szCs w:val="24"/>
          <w:lang w:val="en-US"/>
        </w:rPr>
        <w:t>WORLD CONDITIONS</w:t>
      </w:r>
    </w:p>
    <w:p w:rsidR="00B64E79" w:rsidRPr="00B64E79" w:rsidRDefault="00B64E79" w:rsidP="00B64E79">
      <w:pPr>
        <w:spacing w:after="0" w:line="240" w:lineRule="auto"/>
        <w:ind w:firstLine="709"/>
        <w:jc w:val="both"/>
        <w:rPr>
          <w:rFonts w:ascii="Times New Roman" w:hAnsi="Times New Roman" w:cs="Times New Roman"/>
          <w:sz w:val="24"/>
          <w:szCs w:val="24"/>
          <w:lang w:val="en-US"/>
        </w:rPr>
      </w:pPr>
    </w:p>
    <w:p w:rsidR="004C464F" w:rsidRPr="00A35C1B" w:rsidRDefault="004C464F" w:rsidP="004C464F">
      <w:pPr>
        <w:spacing w:after="0" w:line="22" w:lineRule="atLeast"/>
        <w:ind w:firstLine="709"/>
        <w:jc w:val="both"/>
        <w:rPr>
          <w:rFonts w:ascii="Times New Roman" w:hAnsi="Times New Roman" w:cs="Times New Roman"/>
          <w:b/>
          <w:sz w:val="24"/>
          <w:szCs w:val="24"/>
          <w:lang w:val="en-US"/>
        </w:rPr>
      </w:pPr>
      <w:r w:rsidRPr="00A35C1B">
        <w:rPr>
          <w:rFonts w:ascii="Times New Roman" w:hAnsi="Times New Roman" w:cs="Times New Roman"/>
          <w:sz w:val="24"/>
          <w:szCs w:val="24"/>
          <w:lang w:val="en-US"/>
        </w:rPr>
        <w:t xml:space="preserve">The article deals with the actual problem of the presence of traditionally established labor gender segregation in both world and Russian management. The authors of the article analyze and structure the prerequisites for this trend in order to accept or exclude the expediency of this trend in the modern conditions of a dynamically changing VUCA world. On the basis of the identified characteristic stereotypes about the possibility of women to hold leadership positions in </w:t>
      </w:r>
      <w:r w:rsidRPr="00A35C1B">
        <w:rPr>
          <w:rFonts w:ascii="Times New Roman" w:hAnsi="Times New Roman" w:cs="Times New Roman"/>
          <w:sz w:val="24"/>
          <w:szCs w:val="24"/>
          <w:lang w:val="en-US"/>
        </w:rPr>
        <w:lastRenderedPageBreak/>
        <w:t>organizations, a conclusion was made about the relevance of their revision in the conditions of the VUCA world.</w:t>
      </w:r>
      <w:r w:rsidRPr="00A35C1B">
        <w:rPr>
          <w:rFonts w:ascii="Times New Roman" w:hAnsi="Times New Roman" w:cs="Times New Roman"/>
          <w:b/>
          <w:sz w:val="24"/>
          <w:szCs w:val="24"/>
          <w:lang w:val="en-US"/>
        </w:rPr>
        <w:t xml:space="preserve"> </w:t>
      </w:r>
    </w:p>
    <w:p w:rsidR="00B64E79" w:rsidRPr="004C464F" w:rsidRDefault="00B64E79" w:rsidP="00B64E79">
      <w:pPr>
        <w:spacing w:after="0" w:line="240" w:lineRule="auto"/>
        <w:ind w:firstLine="709"/>
        <w:jc w:val="both"/>
        <w:rPr>
          <w:rFonts w:ascii="Times New Roman" w:hAnsi="Times New Roman" w:cs="Times New Roman"/>
          <w:sz w:val="24"/>
          <w:szCs w:val="24"/>
          <w:lang w:val="en-US"/>
        </w:rPr>
      </w:pPr>
      <w:r w:rsidRPr="00B64E79">
        <w:rPr>
          <w:rFonts w:ascii="Times New Roman" w:hAnsi="Times New Roman" w:cs="Times New Roman"/>
          <w:b/>
          <w:sz w:val="24"/>
          <w:szCs w:val="24"/>
          <w:lang w:val="en-US"/>
        </w:rPr>
        <w:t>Key words:</w:t>
      </w:r>
      <w:r w:rsidRPr="00B64E79">
        <w:rPr>
          <w:rFonts w:ascii="Times New Roman" w:hAnsi="Times New Roman" w:cs="Times New Roman"/>
          <w:sz w:val="24"/>
          <w:szCs w:val="24"/>
          <w:lang w:val="en-US"/>
        </w:rPr>
        <w:t xml:space="preserve"> </w:t>
      </w:r>
      <w:r w:rsidR="004C464F" w:rsidRPr="00A35C1B">
        <w:rPr>
          <w:rFonts w:ascii="Times New Roman" w:hAnsi="Times New Roman" w:cs="Times New Roman"/>
          <w:sz w:val="24"/>
          <w:szCs w:val="24"/>
          <w:lang w:val="en-US"/>
        </w:rPr>
        <w:t>management, digital economy, gender segregation, VUCA-world</w:t>
      </w:r>
      <w:r w:rsidR="004C464F" w:rsidRPr="004C464F">
        <w:rPr>
          <w:rFonts w:ascii="Times New Roman" w:hAnsi="Times New Roman" w:cs="Times New Roman"/>
          <w:sz w:val="24"/>
          <w:szCs w:val="24"/>
          <w:lang w:val="en-US"/>
        </w:rPr>
        <w:t>.</w:t>
      </w:r>
    </w:p>
    <w:p w:rsidR="00B64E79" w:rsidRPr="008D5D47" w:rsidRDefault="00B64E79" w:rsidP="00B64E79">
      <w:pPr>
        <w:spacing w:after="0" w:line="240" w:lineRule="auto"/>
        <w:ind w:firstLine="709"/>
        <w:jc w:val="both"/>
        <w:rPr>
          <w:rFonts w:ascii="Times New Roman" w:hAnsi="Times New Roman" w:cs="Times New Roman"/>
          <w:sz w:val="24"/>
          <w:szCs w:val="24"/>
          <w:lang w:val="en-US"/>
        </w:rPr>
      </w:pPr>
    </w:p>
    <w:p w:rsidR="00523A0E" w:rsidRPr="00523A0E" w:rsidRDefault="00523A0E" w:rsidP="00523A0E">
      <w:pPr>
        <w:spacing w:after="0" w:line="240" w:lineRule="auto"/>
        <w:ind w:firstLine="709"/>
        <w:jc w:val="both"/>
        <w:rPr>
          <w:rFonts w:ascii="Times New Roman" w:hAnsi="Times New Roman" w:cs="Times New Roman"/>
          <w:sz w:val="24"/>
          <w:szCs w:val="24"/>
          <w:lang w:val="en-US"/>
        </w:rPr>
      </w:pPr>
      <w:proofErr w:type="spellStart"/>
      <w:proofErr w:type="gramStart"/>
      <w:r w:rsidRPr="00B64E79">
        <w:rPr>
          <w:rFonts w:ascii="Times New Roman" w:hAnsi="Times New Roman" w:cs="Times New Roman"/>
          <w:sz w:val="24"/>
          <w:szCs w:val="24"/>
          <w:lang w:val="en-US"/>
        </w:rPr>
        <w:t>Shatunova</w:t>
      </w:r>
      <w:proofErr w:type="spellEnd"/>
      <w:r w:rsidRPr="00B64E79">
        <w:rPr>
          <w:rFonts w:ascii="Times New Roman" w:hAnsi="Times New Roman" w:cs="Times New Roman"/>
          <w:sz w:val="24"/>
          <w:szCs w:val="24"/>
          <w:lang w:val="en-US"/>
        </w:rPr>
        <w:t xml:space="preserve"> Tatyana </w:t>
      </w:r>
      <w:proofErr w:type="spellStart"/>
      <w:r w:rsidRPr="00B64E79">
        <w:rPr>
          <w:rFonts w:ascii="Times New Roman" w:hAnsi="Times New Roman" w:cs="Times New Roman"/>
          <w:sz w:val="24"/>
          <w:szCs w:val="24"/>
          <w:lang w:val="en-US"/>
        </w:rPr>
        <w:t>Evgenievna</w:t>
      </w:r>
      <w:proofErr w:type="spellEnd"/>
      <w:r w:rsidRPr="00B64E79">
        <w:rPr>
          <w:rFonts w:ascii="Times New Roman" w:hAnsi="Times New Roman" w:cs="Times New Roman"/>
          <w:sz w:val="24"/>
          <w:szCs w:val="24"/>
          <w:lang w:val="en-US"/>
        </w:rPr>
        <w:t xml:space="preserve">, Senior Lecturer of the Department of Transport Management, Siberian State University of Railways (630049 Novosibirsk, D. </w:t>
      </w:r>
      <w:proofErr w:type="spellStart"/>
      <w:r w:rsidRPr="00B64E79">
        <w:rPr>
          <w:rFonts w:ascii="Times New Roman" w:hAnsi="Times New Roman" w:cs="Times New Roman"/>
          <w:sz w:val="24"/>
          <w:szCs w:val="24"/>
          <w:lang w:val="en-US"/>
        </w:rPr>
        <w:t>Kovalchuk</w:t>
      </w:r>
      <w:proofErr w:type="spellEnd"/>
      <w:r w:rsidRPr="00B64E79">
        <w:rPr>
          <w:rFonts w:ascii="Times New Roman" w:hAnsi="Times New Roman" w:cs="Times New Roman"/>
          <w:sz w:val="24"/>
          <w:szCs w:val="24"/>
          <w:lang w:val="en-US"/>
        </w:rPr>
        <w:t xml:space="preserve"> </w:t>
      </w:r>
      <w:proofErr w:type="spellStart"/>
      <w:r w:rsidRPr="00B64E79">
        <w:rPr>
          <w:rFonts w:ascii="Times New Roman" w:hAnsi="Times New Roman" w:cs="Times New Roman"/>
          <w:sz w:val="24"/>
          <w:szCs w:val="24"/>
          <w:lang w:val="en-US"/>
        </w:rPr>
        <w:t>st</w:t>
      </w:r>
      <w:proofErr w:type="spellEnd"/>
      <w:r w:rsidRPr="00B64E79">
        <w:rPr>
          <w:rFonts w:ascii="Times New Roman" w:hAnsi="Times New Roman" w:cs="Times New Roman"/>
          <w:sz w:val="24"/>
          <w:szCs w:val="24"/>
          <w:lang w:val="en-US"/>
        </w:rPr>
        <w:t>., 191, shatun678@mail.ru)</w:t>
      </w:r>
      <w:r w:rsidRPr="00523A0E">
        <w:rPr>
          <w:rFonts w:ascii="Times New Roman" w:hAnsi="Times New Roman" w:cs="Times New Roman"/>
          <w:sz w:val="24"/>
          <w:szCs w:val="24"/>
          <w:lang w:val="en-US"/>
        </w:rPr>
        <w:t>.</w:t>
      </w:r>
      <w:proofErr w:type="gramEnd"/>
    </w:p>
    <w:p w:rsidR="00523A0E" w:rsidRPr="00523A0E" w:rsidRDefault="00523A0E" w:rsidP="00523A0E">
      <w:pPr>
        <w:spacing w:after="0" w:line="240" w:lineRule="auto"/>
        <w:ind w:firstLine="709"/>
        <w:jc w:val="both"/>
        <w:rPr>
          <w:rFonts w:ascii="Times New Roman" w:hAnsi="Times New Roman" w:cs="Times New Roman"/>
          <w:sz w:val="24"/>
          <w:szCs w:val="24"/>
          <w:lang w:val="en-US"/>
        </w:rPr>
      </w:pPr>
      <w:proofErr w:type="spellStart"/>
      <w:r w:rsidRPr="00523A0E">
        <w:rPr>
          <w:rFonts w:ascii="Times New Roman" w:hAnsi="Times New Roman" w:cs="Times New Roman"/>
          <w:sz w:val="24"/>
          <w:szCs w:val="24"/>
          <w:lang w:val="en-US"/>
        </w:rPr>
        <w:t>Gerasimova</w:t>
      </w:r>
      <w:proofErr w:type="spellEnd"/>
      <w:r w:rsidRPr="00523A0E">
        <w:rPr>
          <w:rFonts w:ascii="Times New Roman" w:hAnsi="Times New Roman" w:cs="Times New Roman"/>
          <w:sz w:val="24"/>
          <w:szCs w:val="24"/>
          <w:lang w:val="en-US"/>
        </w:rPr>
        <w:t xml:space="preserve"> Irina </w:t>
      </w:r>
      <w:proofErr w:type="spellStart"/>
      <w:r w:rsidRPr="00523A0E">
        <w:rPr>
          <w:rFonts w:ascii="Times New Roman" w:hAnsi="Times New Roman" w:cs="Times New Roman"/>
          <w:sz w:val="24"/>
          <w:szCs w:val="24"/>
          <w:lang w:val="en-US"/>
        </w:rPr>
        <w:t>Sergeevna</w:t>
      </w:r>
      <w:proofErr w:type="spellEnd"/>
      <w:r w:rsidRPr="00B64E79">
        <w:rPr>
          <w:rFonts w:ascii="Times New Roman" w:hAnsi="Times New Roman" w:cs="Times New Roman"/>
          <w:sz w:val="24"/>
          <w:szCs w:val="24"/>
          <w:lang w:val="en-US"/>
        </w:rPr>
        <w:t xml:space="preserve">, 3rd year student, direction 38.03.01 Economics, profile "Economics of enterprises and organizations", Siberian State University of Railways (630049 Novosibirsk, D. </w:t>
      </w:r>
      <w:proofErr w:type="spellStart"/>
      <w:r w:rsidRPr="00B64E79">
        <w:rPr>
          <w:rFonts w:ascii="Times New Roman" w:hAnsi="Times New Roman" w:cs="Times New Roman"/>
          <w:sz w:val="24"/>
          <w:szCs w:val="24"/>
          <w:lang w:val="en-US"/>
        </w:rPr>
        <w:t>Kovalchuk</w:t>
      </w:r>
      <w:proofErr w:type="spellEnd"/>
      <w:r w:rsidRPr="00B64E79">
        <w:rPr>
          <w:rFonts w:ascii="Times New Roman" w:hAnsi="Times New Roman" w:cs="Times New Roman"/>
          <w:sz w:val="24"/>
          <w:szCs w:val="24"/>
          <w:lang w:val="en-US"/>
        </w:rPr>
        <w:t xml:space="preserve"> </w:t>
      </w:r>
      <w:proofErr w:type="spellStart"/>
      <w:r w:rsidRPr="00B64E79">
        <w:rPr>
          <w:rFonts w:ascii="Times New Roman" w:hAnsi="Times New Roman" w:cs="Times New Roman"/>
          <w:sz w:val="24"/>
          <w:szCs w:val="24"/>
          <w:lang w:val="en-US"/>
        </w:rPr>
        <w:t>st</w:t>
      </w:r>
      <w:proofErr w:type="spellEnd"/>
      <w:r w:rsidRPr="00B64E79">
        <w:rPr>
          <w:rFonts w:ascii="Times New Roman" w:hAnsi="Times New Roman" w:cs="Times New Roman"/>
          <w:sz w:val="24"/>
          <w:szCs w:val="24"/>
          <w:lang w:val="en-US"/>
        </w:rPr>
        <w:t>., 191)</w:t>
      </w:r>
      <w:r w:rsidRPr="00523A0E">
        <w:rPr>
          <w:rFonts w:ascii="Times New Roman" w:hAnsi="Times New Roman" w:cs="Times New Roman"/>
          <w:sz w:val="24"/>
          <w:szCs w:val="24"/>
          <w:lang w:val="en-US"/>
        </w:rPr>
        <w:t>.</w:t>
      </w:r>
    </w:p>
    <w:p w:rsidR="00523A0E" w:rsidRPr="00523A0E" w:rsidRDefault="00523A0E" w:rsidP="00523A0E">
      <w:pPr>
        <w:spacing w:after="0" w:line="240" w:lineRule="auto"/>
        <w:ind w:firstLine="709"/>
        <w:jc w:val="both"/>
        <w:rPr>
          <w:rFonts w:ascii="Times New Roman" w:hAnsi="Times New Roman" w:cs="Times New Roman"/>
          <w:sz w:val="24"/>
          <w:szCs w:val="24"/>
          <w:lang w:val="en-US"/>
        </w:rPr>
      </w:pPr>
      <w:proofErr w:type="spellStart"/>
      <w:r w:rsidRPr="00523A0E">
        <w:rPr>
          <w:rFonts w:ascii="Times New Roman" w:hAnsi="Times New Roman" w:cs="Times New Roman"/>
          <w:sz w:val="24"/>
          <w:szCs w:val="24"/>
          <w:lang w:val="en-US"/>
        </w:rPr>
        <w:t>Nesterova</w:t>
      </w:r>
      <w:proofErr w:type="spellEnd"/>
      <w:r w:rsidRPr="00523A0E">
        <w:rPr>
          <w:rFonts w:ascii="Times New Roman" w:hAnsi="Times New Roman" w:cs="Times New Roman"/>
          <w:sz w:val="24"/>
          <w:szCs w:val="24"/>
          <w:lang w:val="en-US"/>
        </w:rPr>
        <w:t xml:space="preserve"> Alisa </w:t>
      </w:r>
      <w:proofErr w:type="spellStart"/>
      <w:r w:rsidRPr="00523A0E">
        <w:rPr>
          <w:rFonts w:ascii="Times New Roman" w:hAnsi="Times New Roman" w:cs="Times New Roman"/>
          <w:sz w:val="24"/>
          <w:szCs w:val="24"/>
          <w:lang w:val="en-US"/>
        </w:rPr>
        <w:t>Egorovna</w:t>
      </w:r>
      <w:proofErr w:type="spellEnd"/>
      <w:r w:rsidRPr="00B64E79">
        <w:rPr>
          <w:rFonts w:ascii="Times New Roman" w:hAnsi="Times New Roman" w:cs="Times New Roman"/>
          <w:sz w:val="24"/>
          <w:szCs w:val="24"/>
          <w:lang w:val="en-US"/>
        </w:rPr>
        <w:t xml:space="preserve">, 3rd year student, direction 38.03.01 Economics, profile "Economics of enterprises and organizations", Siberian State University of Railways (630049 Novosibirsk, D. </w:t>
      </w:r>
      <w:proofErr w:type="spellStart"/>
      <w:r w:rsidRPr="00B64E79">
        <w:rPr>
          <w:rFonts w:ascii="Times New Roman" w:hAnsi="Times New Roman" w:cs="Times New Roman"/>
          <w:sz w:val="24"/>
          <w:szCs w:val="24"/>
          <w:lang w:val="en-US"/>
        </w:rPr>
        <w:t>Kovalchuk</w:t>
      </w:r>
      <w:proofErr w:type="spellEnd"/>
      <w:r w:rsidRPr="00B64E79">
        <w:rPr>
          <w:rFonts w:ascii="Times New Roman" w:hAnsi="Times New Roman" w:cs="Times New Roman"/>
          <w:sz w:val="24"/>
          <w:szCs w:val="24"/>
          <w:lang w:val="en-US"/>
        </w:rPr>
        <w:t xml:space="preserve"> </w:t>
      </w:r>
      <w:proofErr w:type="spellStart"/>
      <w:r w:rsidRPr="00B64E79">
        <w:rPr>
          <w:rFonts w:ascii="Times New Roman" w:hAnsi="Times New Roman" w:cs="Times New Roman"/>
          <w:sz w:val="24"/>
          <w:szCs w:val="24"/>
          <w:lang w:val="en-US"/>
        </w:rPr>
        <w:t>st</w:t>
      </w:r>
      <w:proofErr w:type="spellEnd"/>
      <w:r w:rsidRPr="00B64E79">
        <w:rPr>
          <w:rFonts w:ascii="Times New Roman" w:hAnsi="Times New Roman" w:cs="Times New Roman"/>
          <w:sz w:val="24"/>
          <w:szCs w:val="24"/>
          <w:lang w:val="en-US"/>
        </w:rPr>
        <w:t>., 191)</w:t>
      </w:r>
      <w:r w:rsidRPr="00523A0E">
        <w:rPr>
          <w:rFonts w:ascii="Times New Roman" w:hAnsi="Times New Roman" w:cs="Times New Roman"/>
          <w:sz w:val="24"/>
          <w:szCs w:val="24"/>
          <w:lang w:val="en-US"/>
        </w:rPr>
        <w:t>.</w:t>
      </w:r>
    </w:p>
    <w:p w:rsidR="00523A0E" w:rsidRPr="00523A0E" w:rsidRDefault="00523A0E" w:rsidP="00523A0E">
      <w:pPr>
        <w:spacing w:after="0" w:line="240" w:lineRule="auto"/>
        <w:ind w:firstLine="709"/>
        <w:jc w:val="both"/>
        <w:rPr>
          <w:rFonts w:ascii="Times New Roman" w:hAnsi="Times New Roman" w:cs="Times New Roman"/>
          <w:sz w:val="24"/>
          <w:szCs w:val="24"/>
          <w:lang w:val="en-US"/>
        </w:rPr>
      </w:pPr>
    </w:p>
    <w:p w:rsidR="00B64E79" w:rsidRPr="008D5D47" w:rsidRDefault="00B64E79" w:rsidP="00B64E79">
      <w:pPr>
        <w:spacing w:after="0" w:line="240" w:lineRule="auto"/>
        <w:ind w:firstLine="709"/>
        <w:jc w:val="center"/>
        <w:rPr>
          <w:rFonts w:ascii="Times New Roman" w:hAnsi="Times New Roman" w:cs="Times New Roman"/>
          <w:b/>
          <w:sz w:val="24"/>
          <w:szCs w:val="24"/>
          <w:lang w:val="en-US"/>
        </w:rPr>
      </w:pPr>
      <w:r w:rsidRPr="002B1F27">
        <w:rPr>
          <w:rFonts w:ascii="Times New Roman" w:hAnsi="Times New Roman" w:cs="Times New Roman"/>
          <w:b/>
          <w:sz w:val="24"/>
          <w:szCs w:val="24"/>
          <w:lang w:val="en-US"/>
        </w:rPr>
        <w:t>Bibliography</w:t>
      </w:r>
    </w:p>
    <w:p w:rsidR="002B1F27" w:rsidRPr="002B1F27" w:rsidRDefault="002B1F27" w:rsidP="002B1F27">
      <w:pPr>
        <w:spacing w:after="0" w:line="240" w:lineRule="auto"/>
        <w:ind w:firstLine="709"/>
        <w:jc w:val="both"/>
        <w:rPr>
          <w:rFonts w:ascii="Times New Roman" w:hAnsi="Times New Roman" w:cs="Times New Roman"/>
          <w:sz w:val="24"/>
          <w:szCs w:val="24"/>
          <w:lang w:val="en-US"/>
        </w:rPr>
      </w:pPr>
      <w:r w:rsidRPr="002B1F27">
        <w:rPr>
          <w:rFonts w:ascii="Times New Roman" w:hAnsi="Times New Roman" w:cs="Times New Roman"/>
          <w:sz w:val="24"/>
          <w:szCs w:val="24"/>
          <w:lang w:val="en-US"/>
        </w:rPr>
        <w:t xml:space="preserve">1. </w:t>
      </w:r>
      <w:proofErr w:type="spellStart"/>
      <w:r w:rsidRPr="002B1F27">
        <w:rPr>
          <w:rFonts w:ascii="Times New Roman" w:hAnsi="Times New Roman" w:cs="Times New Roman"/>
          <w:sz w:val="24"/>
          <w:szCs w:val="24"/>
          <w:lang w:val="en-US"/>
        </w:rPr>
        <w:t>Nazarova</w:t>
      </w:r>
      <w:proofErr w:type="spellEnd"/>
      <w:r w:rsidRPr="002B1F27">
        <w:rPr>
          <w:rFonts w:ascii="Times New Roman" w:hAnsi="Times New Roman" w:cs="Times New Roman"/>
          <w:sz w:val="24"/>
          <w:szCs w:val="24"/>
          <w:lang w:val="en-US"/>
        </w:rPr>
        <w:t xml:space="preserve"> N. Disruption: how to defeat competitors and capture markets using disruptive innovations [E</w:t>
      </w:r>
      <w:r>
        <w:rPr>
          <w:rFonts w:ascii="Times New Roman" w:hAnsi="Times New Roman" w:cs="Times New Roman"/>
          <w:sz w:val="24"/>
          <w:szCs w:val="24"/>
          <w:lang w:val="en-US"/>
        </w:rPr>
        <w:t>lectronic resource]. URL</w:t>
      </w:r>
      <w:r w:rsidRPr="002B1F27">
        <w:rPr>
          <w:rFonts w:ascii="Times New Roman" w:hAnsi="Times New Roman" w:cs="Times New Roman"/>
          <w:sz w:val="24"/>
          <w:szCs w:val="24"/>
          <w:lang w:val="en-US"/>
        </w:rPr>
        <w:t>: https://vc.ru/growth/171265-disrapciya-kak-pobedit-konkurentov-i-zahvatit-rynki-ispolzuya-razrushitelnye-innovacii (date of access: 02/16/2022).</w:t>
      </w:r>
    </w:p>
    <w:p w:rsidR="002B1F27" w:rsidRPr="002B1F27" w:rsidRDefault="002B1F27" w:rsidP="002B1F27">
      <w:pPr>
        <w:spacing w:after="0" w:line="240" w:lineRule="auto"/>
        <w:ind w:firstLine="709"/>
        <w:jc w:val="both"/>
        <w:rPr>
          <w:rFonts w:ascii="Times New Roman" w:hAnsi="Times New Roman" w:cs="Times New Roman"/>
          <w:sz w:val="24"/>
          <w:szCs w:val="24"/>
          <w:lang w:val="en-US"/>
        </w:rPr>
      </w:pPr>
      <w:r w:rsidRPr="002B1F27">
        <w:rPr>
          <w:rFonts w:ascii="Times New Roman" w:hAnsi="Times New Roman" w:cs="Times New Roman"/>
          <w:sz w:val="24"/>
          <w:szCs w:val="24"/>
          <w:lang w:val="en-US"/>
        </w:rPr>
        <w:t xml:space="preserve">2. </w:t>
      </w:r>
      <w:proofErr w:type="spellStart"/>
      <w:r w:rsidRPr="002B1F27">
        <w:rPr>
          <w:rFonts w:ascii="Times New Roman" w:hAnsi="Times New Roman" w:cs="Times New Roman"/>
          <w:sz w:val="24"/>
          <w:szCs w:val="24"/>
          <w:lang w:val="en-US"/>
        </w:rPr>
        <w:t>Nikonova</w:t>
      </w:r>
      <w:proofErr w:type="spellEnd"/>
      <w:r w:rsidRPr="002B1F27">
        <w:rPr>
          <w:rFonts w:ascii="Times New Roman" w:hAnsi="Times New Roman" w:cs="Times New Roman"/>
          <w:sz w:val="24"/>
          <w:szCs w:val="24"/>
          <w:lang w:val="en-US"/>
        </w:rPr>
        <w:t xml:space="preserve"> </w:t>
      </w:r>
      <w:proofErr w:type="spellStart"/>
      <w:r w:rsidRPr="002B1F27">
        <w:rPr>
          <w:rFonts w:ascii="Times New Roman" w:hAnsi="Times New Roman" w:cs="Times New Roman"/>
          <w:sz w:val="24"/>
          <w:szCs w:val="24"/>
          <w:lang w:val="en-US"/>
        </w:rPr>
        <w:t>Ya.I</w:t>
      </w:r>
      <w:proofErr w:type="spellEnd"/>
      <w:r w:rsidRPr="002B1F27">
        <w:rPr>
          <w:rFonts w:ascii="Times New Roman" w:hAnsi="Times New Roman" w:cs="Times New Roman"/>
          <w:sz w:val="24"/>
          <w:szCs w:val="24"/>
          <w:lang w:val="en-US"/>
        </w:rPr>
        <w:t xml:space="preserve">., </w:t>
      </w:r>
      <w:proofErr w:type="spellStart"/>
      <w:r w:rsidRPr="002B1F27">
        <w:rPr>
          <w:rFonts w:ascii="Times New Roman" w:hAnsi="Times New Roman" w:cs="Times New Roman"/>
          <w:sz w:val="24"/>
          <w:szCs w:val="24"/>
          <w:lang w:val="en-US"/>
        </w:rPr>
        <w:t>Lunina</w:t>
      </w:r>
      <w:proofErr w:type="spellEnd"/>
      <w:r w:rsidRPr="002B1F27">
        <w:rPr>
          <w:rFonts w:ascii="Times New Roman" w:hAnsi="Times New Roman" w:cs="Times New Roman"/>
          <w:sz w:val="24"/>
          <w:szCs w:val="24"/>
          <w:lang w:val="en-US"/>
        </w:rPr>
        <w:t xml:space="preserve"> T.A. Digital transformation of economic processes in Russian Railways: theoretical concepts and practice of their implementation // </w:t>
      </w:r>
      <w:proofErr w:type="gramStart"/>
      <w:r w:rsidRPr="002B1F27">
        <w:rPr>
          <w:rFonts w:ascii="Times New Roman" w:hAnsi="Times New Roman" w:cs="Times New Roman"/>
          <w:sz w:val="24"/>
          <w:szCs w:val="24"/>
          <w:lang w:val="en-US"/>
        </w:rPr>
        <w:t>In</w:t>
      </w:r>
      <w:proofErr w:type="gramEnd"/>
      <w:r w:rsidRPr="002B1F27">
        <w:rPr>
          <w:rFonts w:ascii="Times New Roman" w:hAnsi="Times New Roman" w:cs="Times New Roman"/>
          <w:sz w:val="24"/>
          <w:szCs w:val="24"/>
          <w:lang w:val="en-US"/>
        </w:rPr>
        <w:t xml:space="preserve"> the collection: Conceptual problems of economics and management in transport: a look into the future. </w:t>
      </w:r>
      <w:proofErr w:type="gramStart"/>
      <w:r w:rsidRPr="002B1F27">
        <w:rPr>
          <w:rFonts w:ascii="Times New Roman" w:hAnsi="Times New Roman" w:cs="Times New Roman"/>
          <w:sz w:val="24"/>
          <w:szCs w:val="24"/>
          <w:lang w:val="en-US"/>
        </w:rPr>
        <w:t>Proceedings of the international scientif</w:t>
      </w:r>
      <w:r>
        <w:rPr>
          <w:rFonts w:ascii="Times New Roman" w:hAnsi="Times New Roman" w:cs="Times New Roman"/>
          <w:sz w:val="24"/>
          <w:szCs w:val="24"/>
          <w:lang w:val="en-US"/>
        </w:rPr>
        <w:t>ic-practical conference.</w:t>
      </w:r>
      <w:proofErr w:type="gramEnd"/>
      <w:r>
        <w:rPr>
          <w:rFonts w:ascii="Times New Roman" w:hAnsi="Times New Roman" w:cs="Times New Roman"/>
          <w:sz w:val="24"/>
          <w:szCs w:val="24"/>
          <w:lang w:val="en-US"/>
        </w:rPr>
        <w:t xml:space="preserve"> 2019. pp</w:t>
      </w:r>
      <w:r w:rsidRPr="002B1F27">
        <w:rPr>
          <w:rFonts w:ascii="Times New Roman" w:hAnsi="Times New Roman" w:cs="Times New Roman"/>
          <w:sz w:val="24"/>
          <w:szCs w:val="24"/>
          <w:lang w:val="en-US"/>
        </w:rPr>
        <w:t>. 215-219.</w:t>
      </w:r>
    </w:p>
    <w:p w:rsidR="002B1F27" w:rsidRPr="002B1F27" w:rsidRDefault="002B1F27" w:rsidP="002B1F27">
      <w:pPr>
        <w:spacing w:after="0" w:line="240" w:lineRule="auto"/>
        <w:ind w:firstLine="709"/>
        <w:jc w:val="both"/>
        <w:rPr>
          <w:rFonts w:ascii="Times New Roman" w:hAnsi="Times New Roman" w:cs="Times New Roman"/>
          <w:sz w:val="24"/>
          <w:szCs w:val="24"/>
          <w:lang w:val="en-US"/>
        </w:rPr>
      </w:pPr>
      <w:r w:rsidRPr="002B1F27">
        <w:rPr>
          <w:rFonts w:ascii="Times New Roman" w:hAnsi="Times New Roman" w:cs="Times New Roman"/>
          <w:sz w:val="24"/>
          <w:szCs w:val="24"/>
          <w:lang w:val="en-US"/>
        </w:rPr>
        <w:t xml:space="preserve">3. </w:t>
      </w:r>
      <w:proofErr w:type="spellStart"/>
      <w:r w:rsidRPr="002B1F27">
        <w:rPr>
          <w:rFonts w:ascii="Times New Roman" w:hAnsi="Times New Roman" w:cs="Times New Roman"/>
          <w:sz w:val="24"/>
          <w:szCs w:val="24"/>
          <w:lang w:val="en-US"/>
        </w:rPr>
        <w:t>Shatunova</w:t>
      </w:r>
      <w:proofErr w:type="spellEnd"/>
      <w:r w:rsidRPr="002B1F27">
        <w:rPr>
          <w:rFonts w:ascii="Times New Roman" w:hAnsi="Times New Roman" w:cs="Times New Roman"/>
          <w:sz w:val="24"/>
          <w:szCs w:val="24"/>
          <w:lang w:val="en-US"/>
        </w:rPr>
        <w:t xml:space="preserve"> T.E., </w:t>
      </w:r>
      <w:proofErr w:type="spellStart"/>
      <w:r w:rsidRPr="002B1F27">
        <w:rPr>
          <w:rFonts w:ascii="Times New Roman" w:hAnsi="Times New Roman" w:cs="Times New Roman"/>
          <w:sz w:val="24"/>
          <w:szCs w:val="24"/>
          <w:lang w:val="en-US"/>
        </w:rPr>
        <w:t>Kuznetsova</w:t>
      </w:r>
      <w:proofErr w:type="spellEnd"/>
      <w:r w:rsidRPr="002B1F27">
        <w:rPr>
          <w:rFonts w:ascii="Times New Roman" w:hAnsi="Times New Roman" w:cs="Times New Roman"/>
          <w:sz w:val="24"/>
          <w:szCs w:val="24"/>
          <w:lang w:val="en-US"/>
        </w:rPr>
        <w:t xml:space="preserve"> E.M. Problems of implementation of career strategy by young specialists in modern conditions // </w:t>
      </w:r>
      <w:proofErr w:type="gramStart"/>
      <w:r w:rsidRPr="002B1F27">
        <w:rPr>
          <w:rFonts w:ascii="Times New Roman" w:hAnsi="Times New Roman" w:cs="Times New Roman"/>
          <w:sz w:val="24"/>
          <w:szCs w:val="24"/>
          <w:lang w:val="en-US"/>
        </w:rPr>
        <w:t>In</w:t>
      </w:r>
      <w:proofErr w:type="gramEnd"/>
      <w:r w:rsidRPr="002B1F27">
        <w:rPr>
          <w:rFonts w:ascii="Times New Roman" w:hAnsi="Times New Roman" w:cs="Times New Roman"/>
          <w:sz w:val="24"/>
          <w:szCs w:val="24"/>
          <w:lang w:val="en-US"/>
        </w:rPr>
        <w:t xml:space="preserve"> the collection: Problems of economic growth and sustainable development of territories. Materials of the VI International Scientific and Practical Internet Confe</w:t>
      </w:r>
      <w:r>
        <w:rPr>
          <w:rFonts w:ascii="Times New Roman" w:hAnsi="Times New Roman" w:cs="Times New Roman"/>
          <w:sz w:val="24"/>
          <w:szCs w:val="24"/>
          <w:lang w:val="en-US"/>
        </w:rPr>
        <w:t>rence: at 2 pm. Vologda, 2021. pp</w:t>
      </w:r>
      <w:r w:rsidRPr="002B1F27">
        <w:rPr>
          <w:rFonts w:ascii="Times New Roman" w:hAnsi="Times New Roman" w:cs="Times New Roman"/>
          <w:sz w:val="24"/>
          <w:szCs w:val="24"/>
          <w:lang w:val="en-US"/>
        </w:rPr>
        <w:t>. 319-320.</w:t>
      </w:r>
    </w:p>
    <w:p w:rsidR="002B1F27" w:rsidRPr="002B1F27" w:rsidRDefault="002B1F27" w:rsidP="002B1F27">
      <w:pPr>
        <w:spacing w:after="0" w:line="240" w:lineRule="auto"/>
        <w:ind w:firstLine="709"/>
        <w:jc w:val="both"/>
        <w:rPr>
          <w:rFonts w:ascii="Times New Roman" w:hAnsi="Times New Roman" w:cs="Times New Roman"/>
          <w:sz w:val="24"/>
          <w:szCs w:val="24"/>
          <w:lang w:val="en-US"/>
        </w:rPr>
      </w:pPr>
      <w:r w:rsidRPr="002B1F27">
        <w:rPr>
          <w:rFonts w:ascii="Times New Roman" w:hAnsi="Times New Roman" w:cs="Times New Roman"/>
          <w:sz w:val="24"/>
          <w:szCs w:val="24"/>
          <w:lang w:val="en-US"/>
        </w:rPr>
        <w:t xml:space="preserve">4. The Constitution of the Russian Federation. </w:t>
      </w:r>
      <w:proofErr w:type="gramStart"/>
      <w:r w:rsidRPr="002B1F27">
        <w:rPr>
          <w:rFonts w:ascii="Times New Roman" w:hAnsi="Times New Roman" w:cs="Times New Roman"/>
          <w:sz w:val="24"/>
          <w:szCs w:val="24"/>
          <w:lang w:val="en-US"/>
        </w:rPr>
        <w:t>[Electronic resource].</w:t>
      </w:r>
      <w:proofErr w:type="gramEnd"/>
      <w:r w:rsidRPr="002B1F27">
        <w:rPr>
          <w:rFonts w:ascii="Times New Roman" w:hAnsi="Times New Roman" w:cs="Times New Roman"/>
          <w:sz w:val="24"/>
          <w:szCs w:val="24"/>
          <w:lang w:val="en-US"/>
        </w:rPr>
        <w:t xml:space="preserve"> URL: http://publication.pravo.gov.ru/Document/View/0001202007040001 (date of access: 27.02.22).</w:t>
      </w:r>
    </w:p>
    <w:p w:rsidR="002B1F27" w:rsidRPr="008D5D47" w:rsidRDefault="002B1F27" w:rsidP="002B1F27">
      <w:pPr>
        <w:spacing w:after="0" w:line="240" w:lineRule="auto"/>
        <w:ind w:firstLine="709"/>
        <w:jc w:val="both"/>
        <w:rPr>
          <w:rFonts w:ascii="Times New Roman" w:hAnsi="Times New Roman" w:cs="Times New Roman"/>
          <w:sz w:val="24"/>
          <w:szCs w:val="24"/>
          <w:lang w:val="en-US"/>
        </w:rPr>
      </w:pPr>
      <w:r w:rsidRPr="002B1F27">
        <w:rPr>
          <w:rFonts w:ascii="Times New Roman" w:hAnsi="Times New Roman" w:cs="Times New Roman"/>
          <w:sz w:val="24"/>
          <w:szCs w:val="24"/>
          <w:lang w:val="en-US"/>
        </w:rPr>
        <w:t xml:space="preserve">5. </w:t>
      </w:r>
      <w:proofErr w:type="spellStart"/>
      <w:r w:rsidRPr="002B1F27">
        <w:rPr>
          <w:rFonts w:ascii="Times New Roman" w:hAnsi="Times New Roman" w:cs="Times New Roman"/>
          <w:sz w:val="24"/>
          <w:szCs w:val="24"/>
          <w:lang w:val="en-US"/>
        </w:rPr>
        <w:t>Chekhova</w:t>
      </w:r>
      <w:proofErr w:type="spellEnd"/>
      <w:r w:rsidRPr="002B1F27">
        <w:rPr>
          <w:rFonts w:ascii="Times New Roman" w:hAnsi="Times New Roman" w:cs="Times New Roman"/>
          <w:sz w:val="24"/>
          <w:szCs w:val="24"/>
          <w:lang w:val="en-US"/>
        </w:rPr>
        <w:t xml:space="preserve"> O., </w:t>
      </w:r>
      <w:proofErr w:type="spellStart"/>
      <w:r w:rsidRPr="002B1F27">
        <w:rPr>
          <w:rFonts w:ascii="Times New Roman" w:hAnsi="Times New Roman" w:cs="Times New Roman"/>
          <w:sz w:val="24"/>
          <w:szCs w:val="24"/>
          <w:lang w:val="en-US"/>
        </w:rPr>
        <w:t>Berezovskaya</w:t>
      </w:r>
      <w:proofErr w:type="spellEnd"/>
      <w:r w:rsidRPr="002B1F27">
        <w:rPr>
          <w:rFonts w:ascii="Times New Roman" w:hAnsi="Times New Roman" w:cs="Times New Roman"/>
          <w:sz w:val="24"/>
          <w:szCs w:val="24"/>
          <w:lang w:val="en-US"/>
        </w:rPr>
        <w:t xml:space="preserve"> N., </w:t>
      </w:r>
      <w:proofErr w:type="spellStart"/>
      <w:proofErr w:type="gramStart"/>
      <w:r w:rsidRPr="002B1F27">
        <w:rPr>
          <w:rFonts w:ascii="Times New Roman" w:hAnsi="Times New Roman" w:cs="Times New Roman"/>
          <w:sz w:val="24"/>
          <w:szCs w:val="24"/>
          <w:lang w:val="en-US"/>
        </w:rPr>
        <w:t>Kiy</w:t>
      </w:r>
      <w:proofErr w:type="spellEnd"/>
      <w:proofErr w:type="gramEnd"/>
      <w:r w:rsidRPr="002B1F27">
        <w:rPr>
          <w:rFonts w:ascii="Times New Roman" w:hAnsi="Times New Roman" w:cs="Times New Roman"/>
          <w:sz w:val="24"/>
          <w:szCs w:val="24"/>
          <w:lang w:val="en-US"/>
        </w:rPr>
        <w:t xml:space="preserve"> T. Being a woman means being a leader! // Handbook </w:t>
      </w:r>
      <w:r>
        <w:rPr>
          <w:rFonts w:ascii="Times New Roman" w:hAnsi="Times New Roman" w:cs="Times New Roman"/>
          <w:sz w:val="24"/>
          <w:szCs w:val="24"/>
          <w:lang w:val="en-US"/>
        </w:rPr>
        <w:t xml:space="preserve">of personnel management, 2006. </w:t>
      </w:r>
      <w:proofErr w:type="gramStart"/>
      <w:r>
        <w:rPr>
          <w:rFonts w:ascii="Times New Roman" w:hAnsi="Times New Roman" w:cs="Times New Roman"/>
          <w:sz w:val="24"/>
          <w:szCs w:val="24"/>
          <w:lang w:val="en-US"/>
        </w:rPr>
        <w:t>No. 3.</w:t>
      </w:r>
      <w:proofErr w:type="gramEnd"/>
      <w:r w:rsidRPr="002B1F27">
        <w:rPr>
          <w:rFonts w:ascii="Times New Roman" w:hAnsi="Times New Roman" w:cs="Times New Roman"/>
          <w:sz w:val="24"/>
          <w:szCs w:val="24"/>
          <w:lang w:val="en-US"/>
        </w:rPr>
        <w:t xml:space="preserve"> pp. 108-110</w:t>
      </w:r>
      <w:r>
        <w:rPr>
          <w:rFonts w:ascii="Times New Roman" w:hAnsi="Times New Roman" w:cs="Times New Roman"/>
          <w:sz w:val="24"/>
          <w:szCs w:val="24"/>
          <w:lang w:val="en-US"/>
        </w:rPr>
        <w:t>.</w:t>
      </w:r>
    </w:p>
    <w:p w:rsidR="002B1F27" w:rsidRPr="002B1F27" w:rsidRDefault="002B1F27" w:rsidP="002B1F27">
      <w:pPr>
        <w:spacing w:after="0" w:line="240" w:lineRule="auto"/>
        <w:ind w:firstLine="709"/>
        <w:jc w:val="both"/>
        <w:rPr>
          <w:rFonts w:ascii="Times New Roman" w:hAnsi="Times New Roman" w:cs="Times New Roman"/>
          <w:sz w:val="24"/>
          <w:szCs w:val="24"/>
        </w:rPr>
      </w:pPr>
      <w:r w:rsidRPr="002B1F27">
        <w:rPr>
          <w:rFonts w:ascii="Times New Roman" w:hAnsi="Times New Roman" w:cs="Times New Roman"/>
          <w:sz w:val="24"/>
          <w:szCs w:val="24"/>
          <w:lang w:val="en-US"/>
        </w:rPr>
        <w:t xml:space="preserve">6. </w:t>
      </w:r>
      <w:proofErr w:type="spellStart"/>
      <w:r w:rsidRPr="002B1F27">
        <w:rPr>
          <w:rFonts w:ascii="Times New Roman" w:hAnsi="Times New Roman" w:cs="Times New Roman"/>
          <w:sz w:val="24"/>
          <w:szCs w:val="24"/>
          <w:lang w:val="en-US"/>
        </w:rPr>
        <w:t>Nikishina</w:t>
      </w:r>
      <w:proofErr w:type="spellEnd"/>
      <w:r w:rsidRPr="002B1F27">
        <w:rPr>
          <w:rFonts w:ascii="Times New Roman" w:hAnsi="Times New Roman" w:cs="Times New Roman"/>
          <w:sz w:val="24"/>
          <w:szCs w:val="24"/>
          <w:lang w:val="en-US"/>
        </w:rPr>
        <w:t xml:space="preserve">: digitalization will help erase gender discrimination in business // Electronic resource]. </w:t>
      </w:r>
      <w:r w:rsidRPr="002B1F27">
        <w:rPr>
          <w:rFonts w:ascii="Times New Roman" w:hAnsi="Times New Roman" w:cs="Times New Roman"/>
          <w:sz w:val="24"/>
          <w:szCs w:val="24"/>
        </w:rPr>
        <w:t>URL: https://ria.ru/20211015/nikishina-1754712246.html (</w:t>
      </w:r>
      <w:proofErr w:type="spellStart"/>
      <w:r w:rsidRPr="002B1F27">
        <w:rPr>
          <w:rFonts w:ascii="Times New Roman" w:hAnsi="Times New Roman" w:cs="Times New Roman"/>
          <w:sz w:val="24"/>
          <w:szCs w:val="24"/>
        </w:rPr>
        <w:t>date</w:t>
      </w:r>
      <w:proofErr w:type="spellEnd"/>
      <w:r w:rsidRPr="002B1F27">
        <w:rPr>
          <w:rFonts w:ascii="Times New Roman" w:hAnsi="Times New Roman" w:cs="Times New Roman"/>
          <w:sz w:val="24"/>
          <w:szCs w:val="24"/>
        </w:rPr>
        <w:t xml:space="preserve"> </w:t>
      </w:r>
      <w:proofErr w:type="spellStart"/>
      <w:r w:rsidRPr="002B1F27">
        <w:rPr>
          <w:rFonts w:ascii="Times New Roman" w:hAnsi="Times New Roman" w:cs="Times New Roman"/>
          <w:sz w:val="24"/>
          <w:szCs w:val="24"/>
        </w:rPr>
        <w:t>of</w:t>
      </w:r>
      <w:proofErr w:type="spellEnd"/>
      <w:r w:rsidRPr="002B1F27">
        <w:rPr>
          <w:rFonts w:ascii="Times New Roman" w:hAnsi="Times New Roman" w:cs="Times New Roman"/>
          <w:sz w:val="24"/>
          <w:szCs w:val="24"/>
        </w:rPr>
        <w:t xml:space="preserve"> </w:t>
      </w:r>
      <w:proofErr w:type="spellStart"/>
      <w:r w:rsidRPr="002B1F27">
        <w:rPr>
          <w:rFonts w:ascii="Times New Roman" w:hAnsi="Times New Roman" w:cs="Times New Roman"/>
          <w:sz w:val="24"/>
          <w:szCs w:val="24"/>
        </w:rPr>
        <w:t>access</w:t>
      </w:r>
      <w:proofErr w:type="spellEnd"/>
      <w:r w:rsidRPr="002B1F27">
        <w:rPr>
          <w:rFonts w:ascii="Times New Roman" w:hAnsi="Times New Roman" w:cs="Times New Roman"/>
          <w:sz w:val="24"/>
          <w:szCs w:val="24"/>
        </w:rPr>
        <w:t>: 02/22/22).</w:t>
      </w:r>
    </w:p>
    <w:sectPr w:rsidR="002B1F27" w:rsidRPr="002B1F27" w:rsidSect="002E66B7">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853759"/>
    <w:rsid w:val="000A38E2"/>
    <w:rsid w:val="000B3D69"/>
    <w:rsid w:val="000D7575"/>
    <w:rsid w:val="000F2421"/>
    <w:rsid w:val="001158F3"/>
    <w:rsid w:val="0013305A"/>
    <w:rsid w:val="001B62B2"/>
    <w:rsid w:val="0024680F"/>
    <w:rsid w:val="00260645"/>
    <w:rsid w:val="00273025"/>
    <w:rsid w:val="002B1F27"/>
    <w:rsid w:val="002C1144"/>
    <w:rsid w:val="002E66B7"/>
    <w:rsid w:val="003949D9"/>
    <w:rsid w:val="004616B0"/>
    <w:rsid w:val="004C0F58"/>
    <w:rsid w:val="004C1A50"/>
    <w:rsid w:val="004C464F"/>
    <w:rsid w:val="004D5CA1"/>
    <w:rsid w:val="005173AC"/>
    <w:rsid w:val="005218E2"/>
    <w:rsid w:val="00523A0E"/>
    <w:rsid w:val="00545E4B"/>
    <w:rsid w:val="00621D01"/>
    <w:rsid w:val="00657DCC"/>
    <w:rsid w:val="00683A96"/>
    <w:rsid w:val="006B3A5C"/>
    <w:rsid w:val="0076435F"/>
    <w:rsid w:val="00771539"/>
    <w:rsid w:val="007729AA"/>
    <w:rsid w:val="00795B01"/>
    <w:rsid w:val="00853759"/>
    <w:rsid w:val="00865F37"/>
    <w:rsid w:val="00871E05"/>
    <w:rsid w:val="0089700C"/>
    <w:rsid w:val="008C0F1C"/>
    <w:rsid w:val="008D5D47"/>
    <w:rsid w:val="00967E97"/>
    <w:rsid w:val="009C65C1"/>
    <w:rsid w:val="00A22C15"/>
    <w:rsid w:val="00AC76B3"/>
    <w:rsid w:val="00AD31ED"/>
    <w:rsid w:val="00B36AD9"/>
    <w:rsid w:val="00B64E79"/>
    <w:rsid w:val="00B679C3"/>
    <w:rsid w:val="00B96BA3"/>
    <w:rsid w:val="00BB75E7"/>
    <w:rsid w:val="00BF148E"/>
    <w:rsid w:val="00C02F77"/>
    <w:rsid w:val="00C35757"/>
    <w:rsid w:val="00D1027B"/>
    <w:rsid w:val="00D51999"/>
    <w:rsid w:val="00D74199"/>
    <w:rsid w:val="00E25AB3"/>
    <w:rsid w:val="00E3789A"/>
    <w:rsid w:val="00E60663"/>
    <w:rsid w:val="00E7691E"/>
    <w:rsid w:val="00E9040D"/>
    <w:rsid w:val="00EC6266"/>
    <w:rsid w:val="00F970A6"/>
    <w:rsid w:val="00F979EE"/>
    <w:rsid w:val="00FE17E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0F1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53759"/>
    <w:rPr>
      <w:color w:val="0000FF" w:themeColor="hyperlink"/>
      <w:u w:val="single"/>
    </w:rPr>
  </w:style>
  <w:style w:type="paragraph" w:styleId="a4">
    <w:name w:val="Normal (Web)"/>
    <w:basedOn w:val="a"/>
    <w:uiPriority w:val="99"/>
    <w:unhideWhenUsed/>
    <w:rsid w:val="000A38E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AD31ED"/>
    <w:rPr>
      <w:b/>
      <w:bCs/>
    </w:rPr>
  </w:style>
  <w:style w:type="paragraph" w:styleId="a6">
    <w:name w:val="Title"/>
    <w:basedOn w:val="a"/>
    <w:next w:val="a"/>
    <w:link w:val="a7"/>
    <w:uiPriority w:val="10"/>
    <w:qFormat/>
    <w:rsid w:val="00AD31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7">
    <w:name w:val="Название Знак"/>
    <w:basedOn w:val="a0"/>
    <w:link w:val="a6"/>
    <w:uiPriority w:val="10"/>
    <w:rsid w:val="00AD31ED"/>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r="http://schemas.openxmlformats.org/officeDocument/2006/relationships" xmlns:w="http://schemas.openxmlformats.org/wordprocessingml/2006/main">
  <w:divs>
    <w:div w:id="5327217">
      <w:bodyDiv w:val="1"/>
      <w:marLeft w:val="0"/>
      <w:marRight w:val="0"/>
      <w:marTop w:val="0"/>
      <w:marBottom w:val="0"/>
      <w:divBdr>
        <w:top w:val="none" w:sz="0" w:space="0" w:color="auto"/>
        <w:left w:val="none" w:sz="0" w:space="0" w:color="auto"/>
        <w:bottom w:val="none" w:sz="0" w:space="0" w:color="auto"/>
        <w:right w:val="none" w:sz="0" w:space="0" w:color="auto"/>
      </w:divBdr>
      <w:divsChild>
        <w:div w:id="72509022">
          <w:marLeft w:val="0"/>
          <w:marRight w:val="0"/>
          <w:marTop w:val="0"/>
          <w:marBottom w:val="0"/>
          <w:divBdr>
            <w:top w:val="none" w:sz="0" w:space="0" w:color="auto"/>
            <w:left w:val="none" w:sz="0" w:space="0" w:color="auto"/>
            <w:bottom w:val="none" w:sz="0" w:space="0" w:color="auto"/>
            <w:right w:val="none" w:sz="0" w:space="0" w:color="auto"/>
          </w:divBdr>
        </w:div>
        <w:div w:id="1196580030">
          <w:marLeft w:val="0"/>
          <w:marRight w:val="0"/>
          <w:marTop w:val="0"/>
          <w:marBottom w:val="0"/>
          <w:divBdr>
            <w:top w:val="none" w:sz="0" w:space="0" w:color="auto"/>
            <w:left w:val="none" w:sz="0" w:space="0" w:color="auto"/>
            <w:bottom w:val="none" w:sz="0" w:space="0" w:color="auto"/>
            <w:right w:val="none" w:sz="0" w:space="0" w:color="auto"/>
          </w:divBdr>
        </w:div>
      </w:divsChild>
    </w:div>
    <w:div w:id="10886894">
      <w:bodyDiv w:val="1"/>
      <w:marLeft w:val="0"/>
      <w:marRight w:val="0"/>
      <w:marTop w:val="0"/>
      <w:marBottom w:val="0"/>
      <w:divBdr>
        <w:top w:val="none" w:sz="0" w:space="0" w:color="auto"/>
        <w:left w:val="none" w:sz="0" w:space="0" w:color="auto"/>
        <w:bottom w:val="none" w:sz="0" w:space="0" w:color="auto"/>
        <w:right w:val="none" w:sz="0" w:space="0" w:color="auto"/>
      </w:divBdr>
    </w:div>
    <w:div w:id="456223638">
      <w:bodyDiv w:val="1"/>
      <w:marLeft w:val="0"/>
      <w:marRight w:val="0"/>
      <w:marTop w:val="0"/>
      <w:marBottom w:val="0"/>
      <w:divBdr>
        <w:top w:val="none" w:sz="0" w:space="0" w:color="auto"/>
        <w:left w:val="none" w:sz="0" w:space="0" w:color="auto"/>
        <w:bottom w:val="none" w:sz="0" w:space="0" w:color="auto"/>
        <w:right w:val="none" w:sz="0" w:space="0" w:color="auto"/>
      </w:divBdr>
      <w:divsChild>
        <w:div w:id="784815411">
          <w:marLeft w:val="0"/>
          <w:marRight w:val="0"/>
          <w:marTop w:val="0"/>
          <w:marBottom w:val="0"/>
          <w:divBdr>
            <w:top w:val="none" w:sz="0" w:space="0" w:color="auto"/>
            <w:left w:val="none" w:sz="0" w:space="0" w:color="auto"/>
            <w:bottom w:val="none" w:sz="0" w:space="0" w:color="auto"/>
            <w:right w:val="none" w:sz="0" w:space="0" w:color="auto"/>
          </w:divBdr>
        </w:div>
        <w:div w:id="877012638">
          <w:marLeft w:val="0"/>
          <w:marRight w:val="0"/>
          <w:marTop w:val="0"/>
          <w:marBottom w:val="0"/>
          <w:divBdr>
            <w:top w:val="none" w:sz="0" w:space="0" w:color="auto"/>
            <w:left w:val="none" w:sz="0" w:space="0" w:color="auto"/>
            <w:bottom w:val="none" w:sz="0" w:space="0" w:color="auto"/>
            <w:right w:val="none" w:sz="0" w:space="0" w:color="auto"/>
          </w:divBdr>
        </w:div>
      </w:divsChild>
    </w:div>
    <w:div w:id="1777023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hatun678@mail.ru" TargetMode="External"/><Relationship Id="rId5" Type="http://schemas.openxmlformats.org/officeDocument/2006/relationships/hyperlink" Target="https://www.elibrary.ru/item.asp?id=47265177" TargetMode="External"/><Relationship Id="rId4" Type="http://schemas.openxmlformats.org/officeDocument/2006/relationships/hyperlink" Target="https://www.elibrary.ru/item.asp?id=4254489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919</TotalTime>
  <Pages>4</Pages>
  <Words>1931</Words>
  <Characters>11012</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12918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35</cp:revision>
  <dcterms:created xsi:type="dcterms:W3CDTF">2019-03-15T19:45:00Z</dcterms:created>
  <dcterms:modified xsi:type="dcterms:W3CDTF">2022-03-25T08:20:00Z</dcterms:modified>
</cp:coreProperties>
</file>