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1DB9" w:rsidRPr="005F3485" w:rsidRDefault="004D1DB9" w:rsidP="004D1DB9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F3485">
        <w:rPr>
          <w:rFonts w:ascii="Times New Roman" w:hAnsi="Times New Roman" w:cs="Times New Roman"/>
          <w:b/>
          <w:sz w:val="24"/>
          <w:szCs w:val="24"/>
        </w:rPr>
        <w:t>УДК 659.3:355</w:t>
      </w:r>
    </w:p>
    <w:p w:rsidR="004D1DB9" w:rsidRPr="005F3485" w:rsidRDefault="004D1DB9" w:rsidP="004D1DB9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5F3485">
        <w:rPr>
          <w:rFonts w:ascii="Times New Roman" w:hAnsi="Times New Roman" w:cs="Times New Roman"/>
          <w:b/>
          <w:sz w:val="24"/>
          <w:szCs w:val="24"/>
        </w:rPr>
        <w:t>ББК Ф4(0)3</w:t>
      </w:r>
    </w:p>
    <w:p w:rsidR="00FC1925" w:rsidRPr="004D1DB9" w:rsidRDefault="00FC1925" w:rsidP="00FC1925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D1DB9">
        <w:rPr>
          <w:rFonts w:ascii="Times New Roman" w:hAnsi="Times New Roman" w:cs="Times New Roman"/>
          <w:b/>
          <w:sz w:val="24"/>
          <w:szCs w:val="24"/>
        </w:rPr>
        <w:t>Богатырёв</w:t>
      </w:r>
      <w:proofErr w:type="spellEnd"/>
      <w:r w:rsidRPr="004D1DB9">
        <w:rPr>
          <w:rFonts w:ascii="Times New Roman" w:hAnsi="Times New Roman" w:cs="Times New Roman"/>
          <w:b/>
          <w:sz w:val="24"/>
          <w:szCs w:val="24"/>
        </w:rPr>
        <w:t xml:space="preserve"> Хусейн </w:t>
      </w:r>
      <w:proofErr w:type="spellStart"/>
      <w:r w:rsidRPr="004D1DB9">
        <w:rPr>
          <w:rFonts w:ascii="Times New Roman" w:hAnsi="Times New Roman" w:cs="Times New Roman"/>
          <w:b/>
          <w:sz w:val="24"/>
          <w:szCs w:val="24"/>
        </w:rPr>
        <w:t>Алиевич</w:t>
      </w:r>
      <w:proofErr w:type="spellEnd"/>
    </w:p>
    <w:p w:rsidR="00FC1925" w:rsidRPr="004D1DB9" w:rsidRDefault="00FC1925" w:rsidP="00FC1925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proofErr w:type="spellStart"/>
      <w:r w:rsidRPr="004D1DB9">
        <w:rPr>
          <w:rFonts w:ascii="Times New Roman" w:hAnsi="Times New Roman" w:cs="Times New Roman"/>
          <w:b/>
          <w:sz w:val="24"/>
          <w:szCs w:val="24"/>
        </w:rPr>
        <w:t>Аптекарев</w:t>
      </w:r>
      <w:proofErr w:type="spellEnd"/>
      <w:r w:rsidRPr="004D1DB9">
        <w:rPr>
          <w:rFonts w:ascii="Times New Roman" w:hAnsi="Times New Roman" w:cs="Times New Roman"/>
          <w:b/>
          <w:sz w:val="24"/>
          <w:szCs w:val="24"/>
        </w:rPr>
        <w:t xml:space="preserve"> Антон Николаевич</w:t>
      </w:r>
    </w:p>
    <w:p w:rsidR="00FC1925" w:rsidRPr="004D1DB9" w:rsidRDefault="00FC1925" w:rsidP="00FC1925">
      <w:pPr>
        <w:spacing w:line="240" w:lineRule="auto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4D1DB9">
        <w:rPr>
          <w:rFonts w:ascii="Times New Roman" w:hAnsi="Times New Roman" w:cs="Times New Roman"/>
          <w:b/>
          <w:sz w:val="24"/>
          <w:szCs w:val="24"/>
        </w:rPr>
        <w:t>Проскурякова Снежана Игоревна</w:t>
      </w:r>
    </w:p>
    <w:p w:rsidR="004D1DB9" w:rsidRPr="004D1DB9" w:rsidRDefault="00C15798" w:rsidP="004D447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D1DB9">
        <w:rPr>
          <w:rFonts w:ascii="Times New Roman" w:hAnsi="Times New Roman" w:cs="Times New Roman"/>
          <w:b/>
          <w:sz w:val="24"/>
          <w:szCs w:val="24"/>
        </w:rPr>
        <w:t>Информационные войны в период пандемии: причины и социальные последствия</w:t>
      </w:r>
    </w:p>
    <w:p w:rsidR="00FC1925" w:rsidRPr="004D1DB9" w:rsidRDefault="004D1DB9" w:rsidP="004D1DB9">
      <w:pPr>
        <w:spacing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D1DB9">
        <w:rPr>
          <w:rFonts w:ascii="Times New Roman" w:hAnsi="Times New Roman" w:cs="Times New Roman"/>
          <w:b/>
          <w:bCs/>
          <w:sz w:val="24"/>
          <w:szCs w:val="24"/>
        </w:rPr>
        <w:t>Аннотация:</w:t>
      </w:r>
      <w:r w:rsidRPr="004D1DB9">
        <w:rPr>
          <w:rFonts w:ascii="Times New Roman" w:hAnsi="Times New Roman" w:cs="Times New Roman"/>
          <w:bCs/>
          <w:sz w:val="24"/>
          <w:szCs w:val="24"/>
        </w:rPr>
        <w:t xml:space="preserve"> </w:t>
      </w:r>
      <w:r>
        <w:rPr>
          <w:rFonts w:ascii="Times New Roman" w:hAnsi="Times New Roman" w:cs="Times New Roman"/>
          <w:bCs/>
          <w:sz w:val="24"/>
          <w:szCs w:val="24"/>
        </w:rPr>
        <w:t>в</w:t>
      </w:r>
      <w:r w:rsidR="00FC1925" w:rsidRPr="004D1DB9">
        <w:rPr>
          <w:rFonts w:ascii="Times New Roman" w:hAnsi="Times New Roman" w:cs="Times New Roman"/>
          <w:bCs/>
          <w:sz w:val="24"/>
          <w:szCs w:val="24"/>
        </w:rPr>
        <w:t xml:space="preserve"> данной статье исследуется проблема нового звучания понятия информационной войны в условиях пандемии </w:t>
      </w:r>
      <w:r w:rsidR="00FC1925" w:rsidRPr="004D1DB9">
        <w:rPr>
          <w:rFonts w:ascii="Times New Roman" w:hAnsi="Times New Roman" w:cs="Times New Roman"/>
          <w:bCs/>
          <w:sz w:val="24"/>
          <w:szCs w:val="24"/>
          <w:lang w:val="en-US"/>
        </w:rPr>
        <w:t>COVID</w:t>
      </w:r>
      <w:r w:rsidR="00FC1925" w:rsidRPr="004D1DB9">
        <w:rPr>
          <w:rFonts w:ascii="Times New Roman" w:hAnsi="Times New Roman" w:cs="Times New Roman"/>
          <w:bCs/>
          <w:sz w:val="24"/>
          <w:szCs w:val="24"/>
        </w:rPr>
        <w:t>-19</w:t>
      </w:r>
      <w:r w:rsidR="00817831" w:rsidRPr="004D1DB9">
        <w:rPr>
          <w:rFonts w:ascii="Times New Roman" w:hAnsi="Times New Roman" w:cs="Times New Roman"/>
          <w:bCs/>
          <w:sz w:val="24"/>
          <w:szCs w:val="24"/>
        </w:rPr>
        <w:t>, изменения</w:t>
      </w:r>
      <w:r w:rsidR="004A17D6" w:rsidRPr="004D1DB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17831" w:rsidRPr="004D1DB9">
        <w:rPr>
          <w:rFonts w:ascii="Times New Roman" w:hAnsi="Times New Roman" w:cs="Times New Roman"/>
          <w:bCs/>
          <w:sz w:val="24"/>
          <w:szCs w:val="24"/>
        </w:rPr>
        <w:t xml:space="preserve">его в </w:t>
      </w:r>
      <w:r w:rsidR="004A17D6" w:rsidRPr="004D1DB9">
        <w:rPr>
          <w:rFonts w:ascii="Times New Roman" w:hAnsi="Times New Roman" w:cs="Times New Roman"/>
          <w:bCs/>
          <w:sz w:val="24"/>
          <w:szCs w:val="24"/>
        </w:rPr>
        <w:t>научно</w:t>
      </w:r>
      <w:r w:rsidR="00817831" w:rsidRPr="004D1DB9">
        <w:rPr>
          <w:rFonts w:ascii="Times New Roman" w:hAnsi="Times New Roman" w:cs="Times New Roman"/>
          <w:bCs/>
          <w:sz w:val="24"/>
          <w:szCs w:val="24"/>
        </w:rPr>
        <w:t>м</w:t>
      </w:r>
      <w:r w:rsidR="004A17D6" w:rsidRPr="004D1DB9">
        <w:rPr>
          <w:rFonts w:ascii="Times New Roman" w:hAnsi="Times New Roman" w:cs="Times New Roman"/>
          <w:bCs/>
          <w:sz w:val="24"/>
          <w:szCs w:val="24"/>
        </w:rPr>
        <w:t xml:space="preserve"> и информационно</w:t>
      </w:r>
      <w:r w:rsidR="00817831" w:rsidRPr="004D1DB9">
        <w:rPr>
          <w:rFonts w:ascii="Times New Roman" w:hAnsi="Times New Roman" w:cs="Times New Roman"/>
          <w:bCs/>
          <w:sz w:val="24"/>
          <w:szCs w:val="24"/>
        </w:rPr>
        <w:t>м дискурсе</w:t>
      </w:r>
      <w:r w:rsidR="00757FFD" w:rsidRPr="004D1DB9">
        <w:rPr>
          <w:rFonts w:ascii="Times New Roman" w:hAnsi="Times New Roman" w:cs="Times New Roman"/>
          <w:bCs/>
          <w:sz w:val="24"/>
          <w:szCs w:val="24"/>
        </w:rPr>
        <w:t>.</w:t>
      </w:r>
      <w:r w:rsidR="00817831" w:rsidRPr="004D1DB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B41F4">
        <w:rPr>
          <w:rFonts w:ascii="Times New Roman" w:hAnsi="Times New Roman" w:cs="Times New Roman"/>
          <w:bCs/>
          <w:sz w:val="24"/>
          <w:szCs w:val="24"/>
        </w:rPr>
        <w:t>Выделяются</w:t>
      </w:r>
      <w:r w:rsidR="00817831" w:rsidRPr="004D1DB9">
        <w:rPr>
          <w:rFonts w:ascii="Times New Roman" w:hAnsi="Times New Roman" w:cs="Times New Roman"/>
          <w:bCs/>
          <w:sz w:val="24"/>
          <w:szCs w:val="24"/>
        </w:rPr>
        <w:t xml:space="preserve"> интеграционная </w:t>
      </w:r>
      <w:r w:rsidR="005B41F4">
        <w:rPr>
          <w:rFonts w:ascii="Times New Roman" w:hAnsi="Times New Roman" w:cs="Times New Roman"/>
          <w:bCs/>
          <w:sz w:val="24"/>
          <w:szCs w:val="24"/>
        </w:rPr>
        <w:t xml:space="preserve">и </w:t>
      </w:r>
      <w:r w:rsidR="00EA0E8B">
        <w:rPr>
          <w:rFonts w:ascii="Times New Roman" w:hAnsi="Times New Roman" w:cs="Times New Roman"/>
          <w:bCs/>
          <w:sz w:val="24"/>
          <w:szCs w:val="24"/>
        </w:rPr>
        <w:t>разъединяющая</w:t>
      </w:r>
      <w:r w:rsidR="005B41F4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817831" w:rsidRPr="004D1DB9">
        <w:rPr>
          <w:rFonts w:ascii="Times New Roman" w:hAnsi="Times New Roman" w:cs="Times New Roman"/>
          <w:bCs/>
          <w:sz w:val="24"/>
          <w:szCs w:val="24"/>
        </w:rPr>
        <w:t>рол</w:t>
      </w:r>
      <w:r w:rsidR="005B41F4">
        <w:rPr>
          <w:rFonts w:ascii="Times New Roman" w:hAnsi="Times New Roman" w:cs="Times New Roman"/>
          <w:bCs/>
          <w:sz w:val="24"/>
          <w:szCs w:val="24"/>
        </w:rPr>
        <w:t>и</w:t>
      </w:r>
      <w:r w:rsidR="00817831" w:rsidRPr="004D1DB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5B41F4">
        <w:rPr>
          <w:rFonts w:ascii="Times New Roman" w:hAnsi="Times New Roman" w:cs="Times New Roman"/>
          <w:bCs/>
          <w:sz w:val="24"/>
          <w:szCs w:val="24"/>
        </w:rPr>
        <w:t>социальных потрясений и</w:t>
      </w:r>
      <w:r w:rsidR="00757FFD" w:rsidRPr="004D1DB9">
        <w:rPr>
          <w:rFonts w:ascii="Times New Roman" w:hAnsi="Times New Roman" w:cs="Times New Roman"/>
          <w:bCs/>
          <w:sz w:val="24"/>
          <w:szCs w:val="24"/>
        </w:rPr>
        <w:t xml:space="preserve"> влияния их на преобразования в государственной структуре, а также на </w:t>
      </w:r>
      <w:r w:rsidR="00113783" w:rsidRPr="004D1DB9">
        <w:rPr>
          <w:rFonts w:ascii="Times New Roman" w:hAnsi="Times New Roman" w:cs="Times New Roman"/>
          <w:bCs/>
          <w:sz w:val="24"/>
          <w:szCs w:val="24"/>
        </w:rPr>
        <w:t>сознание индивида.</w:t>
      </w:r>
    </w:p>
    <w:p w:rsidR="004D1DB9" w:rsidRPr="004D1DB9" w:rsidRDefault="00F822D3" w:rsidP="00E763F0">
      <w:pPr>
        <w:spacing w:line="240" w:lineRule="auto"/>
        <w:ind w:firstLine="709"/>
        <w:jc w:val="both"/>
        <w:rPr>
          <w:rFonts w:ascii="Times New Roman" w:hAnsi="Times New Roman" w:cs="Times New Roman"/>
          <w:bCs/>
          <w:sz w:val="24"/>
          <w:szCs w:val="24"/>
        </w:rPr>
      </w:pPr>
      <w:r w:rsidRPr="004D1DB9">
        <w:rPr>
          <w:rFonts w:ascii="Times New Roman" w:hAnsi="Times New Roman" w:cs="Times New Roman"/>
          <w:b/>
          <w:bCs/>
          <w:sz w:val="24"/>
          <w:szCs w:val="24"/>
        </w:rPr>
        <w:t>Ключевые слова:</w:t>
      </w:r>
      <w:r w:rsidRPr="004D1DB9">
        <w:rPr>
          <w:rFonts w:ascii="Times New Roman" w:hAnsi="Times New Roman" w:cs="Times New Roman"/>
          <w:bCs/>
          <w:sz w:val="24"/>
          <w:szCs w:val="24"/>
        </w:rPr>
        <w:t xml:space="preserve"> пандемия, мировая экономика, </w:t>
      </w:r>
      <w:r w:rsidR="00B921E7" w:rsidRPr="004D1DB9">
        <w:rPr>
          <w:rFonts w:ascii="Times New Roman" w:hAnsi="Times New Roman" w:cs="Times New Roman"/>
          <w:bCs/>
          <w:sz w:val="24"/>
          <w:szCs w:val="24"/>
        </w:rPr>
        <w:t xml:space="preserve">информационная война, </w:t>
      </w:r>
      <w:r w:rsidRPr="004D1DB9">
        <w:rPr>
          <w:rFonts w:ascii="Times New Roman" w:hAnsi="Times New Roman" w:cs="Times New Roman"/>
          <w:bCs/>
          <w:sz w:val="24"/>
          <w:szCs w:val="24"/>
        </w:rPr>
        <w:t xml:space="preserve">информационное поле, </w:t>
      </w:r>
      <w:proofErr w:type="spellStart"/>
      <w:r w:rsidR="00E864E3" w:rsidRPr="004D1DB9">
        <w:rPr>
          <w:rFonts w:ascii="Times New Roman" w:hAnsi="Times New Roman" w:cs="Times New Roman"/>
          <w:bCs/>
          <w:sz w:val="24"/>
          <w:szCs w:val="24"/>
        </w:rPr>
        <w:t>кибер</w:t>
      </w:r>
      <w:proofErr w:type="spellEnd"/>
      <w:r w:rsidR="00E864E3" w:rsidRPr="004D1DB9">
        <w:rPr>
          <w:rFonts w:ascii="Times New Roman" w:hAnsi="Times New Roman" w:cs="Times New Roman"/>
          <w:bCs/>
          <w:sz w:val="24"/>
          <w:szCs w:val="24"/>
        </w:rPr>
        <w:t>-безоп</w:t>
      </w:r>
      <w:r w:rsidR="0008071B" w:rsidRPr="004D1DB9">
        <w:rPr>
          <w:rFonts w:ascii="Times New Roman" w:hAnsi="Times New Roman" w:cs="Times New Roman"/>
          <w:bCs/>
          <w:sz w:val="24"/>
          <w:szCs w:val="24"/>
        </w:rPr>
        <w:t xml:space="preserve">асность, </w:t>
      </w:r>
      <w:r w:rsidR="0008071B" w:rsidRPr="004D1DB9">
        <w:rPr>
          <w:rFonts w:ascii="Times New Roman" w:hAnsi="Times New Roman" w:cs="Times New Roman"/>
          <w:bCs/>
          <w:sz w:val="24"/>
          <w:szCs w:val="24"/>
          <w:lang w:val="en-US"/>
        </w:rPr>
        <w:t>fake</w:t>
      </w:r>
      <w:r w:rsidR="0008071B" w:rsidRPr="004D1DB9">
        <w:rPr>
          <w:rFonts w:ascii="Times New Roman" w:hAnsi="Times New Roman" w:cs="Times New Roman"/>
          <w:bCs/>
          <w:sz w:val="24"/>
          <w:szCs w:val="24"/>
        </w:rPr>
        <w:t xml:space="preserve"> </w:t>
      </w:r>
      <w:r w:rsidR="0008071B" w:rsidRPr="004D1DB9">
        <w:rPr>
          <w:rFonts w:ascii="Times New Roman" w:hAnsi="Times New Roman" w:cs="Times New Roman"/>
          <w:bCs/>
          <w:sz w:val="24"/>
          <w:szCs w:val="24"/>
          <w:lang w:val="en-US"/>
        </w:rPr>
        <w:t>news</w:t>
      </w:r>
      <w:r w:rsidR="0008071B" w:rsidRPr="004D1DB9">
        <w:rPr>
          <w:rFonts w:ascii="Times New Roman" w:hAnsi="Times New Roman" w:cs="Times New Roman"/>
          <w:bCs/>
          <w:sz w:val="24"/>
          <w:szCs w:val="24"/>
        </w:rPr>
        <w:t>, дезинформация.</w:t>
      </w:r>
    </w:p>
    <w:p w:rsidR="00817831" w:rsidRDefault="00817831" w:rsidP="004D1DB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817831">
        <w:rPr>
          <w:rFonts w:ascii="Times New Roman" w:hAnsi="Times New Roman" w:cs="Times New Roman"/>
          <w:sz w:val="24"/>
          <w:szCs w:val="24"/>
        </w:rPr>
        <w:t xml:space="preserve">Информационная война – явление, которое появилось еще в середине </w:t>
      </w:r>
      <w:r w:rsidR="00164DE6" w:rsidRPr="00164DE6">
        <w:rPr>
          <w:rFonts w:ascii="Times New Roman" w:hAnsi="Times New Roman" w:cs="Times New Roman"/>
          <w:sz w:val="24"/>
          <w:szCs w:val="24"/>
        </w:rPr>
        <w:t>XIX в.</w:t>
      </w:r>
      <w:r w:rsidRPr="00817831">
        <w:rPr>
          <w:rFonts w:ascii="Times New Roman" w:hAnsi="Times New Roman" w:cs="Times New Roman"/>
          <w:sz w:val="24"/>
          <w:szCs w:val="24"/>
        </w:rPr>
        <w:t xml:space="preserve"> во время Крымской войны. Тогда английские газеты пытались осквернить честь русских солдат в связи с их победой</w:t>
      </w:r>
      <w:r>
        <w:rPr>
          <w:rFonts w:ascii="Times New Roman" w:hAnsi="Times New Roman" w:cs="Times New Roman"/>
          <w:sz w:val="24"/>
          <w:szCs w:val="24"/>
        </w:rPr>
        <w:t xml:space="preserve"> и дискредитировать их, написав в газете о кровожадности и </w:t>
      </w:r>
      <w:proofErr w:type="spellStart"/>
      <w:r>
        <w:rPr>
          <w:rFonts w:ascii="Times New Roman" w:hAnsi="Times New Roman" w:cs="Times New Roman"/>
          <w:sz w:val="24"/>
          <w:szCs w:val="24"/>
        </w:rPr>
        <w:t>немилосердии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последних по отношению к раненым туркам</w:t>
      </w:r>
      <w:r w:rsidRPr="00817831">
        <w:rPr>
          <w:rFonts w:ascii="Times New Roman" w:hAnsi="Times New Roman" w:cs="Times New Roman"/>
          <w:sz w:val="24"/>
          <w:szCs w:val="24"/>
        </w:rPr>
        <w:t>, тем самым обесценивая данную победу в глазах европейских граждан. Эта тенденция начала набирать обороты во взаимосвязи с глобализацией, с развитием технологий и вышла совсем на новый уровень в современном мире. Информационная война теперь относится не только к вражде государств на военном или политическом уровне, но и к противоборствующим компаниям-производителям, отдельным группам людей и</w:t>
      </w:r>
      <w:r>
        <w:rPr>
          <w:rFonts w:ascii="Times New Roman" w:hAnsi="Times New Roman" w:cs="Times New Roman"/>
          <w:sz w:val="24"/>
          <w:szCs w:val="24"/>
        </w:rPr>
        <w:t xml:space="preserve"> индивидам.</w:t>
      </w:r>
      <w:r w:rsidR="00F822D3">
        <w:rPr>
          <w:rFonts w:ascii="Times New Roman" w:hAnsi="Times New Roman" w:cs="Times New Roman"/>
          <w:sz w:val="24"/>
          <w:szCs w:val="24"/>
        </w:rPr>
        <w:t xml:space="preserve"> </w:t>
      </w:r>
      <w:r w:rsidRPr="00817831">
        <w:rPr>
          <w:rFonts w:ascii="Times New Roman" w:hAnsi="Times New Roman" w:cs="Times New Roman"/>
          <w:sz w:val="24"/>
          <w:szCs w:val="24"/>
        </w:rPr>
        <w:t>Все изменения и процессы, происходящие в современном мире, протекают под влиянием различных тенденций. На сегодняшний день одной из основных мировых проблем является пандемия Covid-19. Пандемия унесла жизни миллионов людей по всему миру, заставив сложить свои усилия многие государства, предприятия, общества, для решения общей проблемы, а, следовательно, приостановить или вовсе забыть свои противоборства.</w:t>
      </w:r>
      <w:r w:rsidR="00095AFB">
        <w:rPr>
          <w:rFonts w:ascii="Times New Roman" w:hAnsi="Times New Roman" w:cs="Times New Roman"/>
          <w:sz w:val="24"/>
          <w:szCs w:val="24"/>
        </w:rPr>
        <w:t xml:space="preserve"> </w:t>
      </w:r>
      <w:r w:rsidR="003A77A9" w:rsidRPr="003A77A9">
        <w:rPr>
          <w:rFonts w:ascii="Times New Roman" w:hAnsi="Times New Roman" w:cs="Times New Roman"/>
          <w:sz w:val="24"/>
          <w:szCs w:val="24"/>
        </w:rPr>
        <w:t>Отечественный социолог Т.</w:t>
      </w:r>
      <w:r w:rsidR="003A77A9">
        <w:rPr>
          <w:rFonts w:ascii="Times New Roman" w:hAnsi="Times New Roman" w:cs="Times New Roman"/>
          <w:sz w:val="24"/>
          <w:szCs w:val="24"/>
        </w:rPr>
        <w:t xml:space="preserve">М. Симонова связывает </w:t>
      </w:r>
      <w:proofErr w:type="spellStart"/>
      <w:r w:rsidR="003A77A9">
        <w:rPr>
          <w:rFonts w:ascii="Times New Roman" w:hAnsi="Times New Roman" w:cs="Times New Roman"/>
          <w:sz w:val="24"/>
          <w:szCs w:val="24"/>
        </w:rPr>
        <w:t>бодрияровское</w:t>
      </w:r>
      <w:proofErr w:type="spellEnd"/>
      <w:r w:rsidR="003A77A9">
        <w:rPr>
          <w:rFonts w:ascii="Times New Roman" w:hAnsi="Times New Roman" w:cs="Times New Roman"/>
          <w:sz w:val="24"/>
          <w:szCs w:val="24"/>
        </w:rPr>
        <w:t xml:space="preserve"> «сжатие» мирового сообщества с субъективистским подходом к решению социальной проблемы, привлечением общественного внимания к существующей задаче, игнорированием объективных условий возникновения последней (Г. </w:t>
      </w:r>
      <w:proofErr w:type="spellStart"/>
      <w:r w:rsidR="003A77A9">
        <w:rPr>
          <w:rFonts w:ascii="Times New Roman" w:hAnsi="Times New Roman" w:cs="Times New Roman"/>
          <w:sz w:val="24"/>
          <w:szCs w:val="24"/>
        </w:rPr>
        <w:t>Блумер</w:t>
      </w:r>
      <w:proofErr w:type="spellEnd"/>
      <w:r w:rsidR="003A77A9">
        <w:rPr>
          <w:rFonts w:ascii="Times New Roman" w:hAnsi="Times New Roman" w:cs="Times New Roman"/>
          <w:sz w:val="24"/>
          <w:szCs w:val="24"/>
        </w:rPr>
        <w:t xml:space="preserve">) </w:t>
      </w:r>
      <w:r w:rsidR="003A77A9" w:rsidRPr="00896101">
        <w:rPr>
          <w:rFonts w:ascii="Times New Roman" w:hAnsi="Times New Roman" w:cs="Times New Roman"/>
          <w:sz w:val="24"/>
          <w:szCs w:val="24"/>
        </w:rPr>
        <w:t>[</w:t>
      </w:r>
      <w:r w:rsidR="001B1A87" w:rsidRPr="001B1A87">
        <w:rPr>
          <w:rFonts w:ascii="Times New Roman" w:hAnsi="Times New Roman" w:cs="Times New Roman"/>
          <w:sz w:val="24"/>
          <w:szCs w:val="24"/>
        </w:rPr>
        <w:t>6</w:t>
      </w:r>
      <w:r w:rsidR="003A77A9" w:rsidRPr="00896101">
        <w:rPr>
          <w:rFonts w:ascii="Times New Roman" w:hAnsi="Times New Roman" w:cs="Times New Roman"/>
          <w:sz w:val="24"/>
          <w:szCs w:val="24"/>
        </w:rPr>
        <w:t>];</w:t>
      </w:r>
      <w:r w:rsidR="003A77A9">
        <w:rPr>
          <w:rFonts w:ascii="Times New Roman" w:hAnsi="Times New Roman" w:cs="Times New Roman"/>
          <w:sz w:val="24"/>
          <w:szCs w:val="24"/>
        </w:rPr>
        <w:t xml:space="preserve"> в современной методологии социологии социальных проблем чаще всего исполь</w:t>
      </w:r>
      <w:r w:rsidR="00741D52">
        <w:rPr>
          <w:rFonts w:ascii="Times New Roman" w:hAnsi="Times New Roman" w:cs="Times New Roman"/>
          <w:sz w:val="24"/>
          <w:szCs w:val="24"/>
        </w:rPr>
        <w:t>зуют именно субъективистский подход, т.к. он позволяет показать собственное видение ситуации, пускай и не всегда верное, перехватить инициативу, высказаться первым и таким образом привлечь массовую аудиторию.</w:t>
      </w:r>
    </w:p>
    <w:p w:rsidR="006762C1" w:rsidRDefault="003C0598" w:rsidP="004D447A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Если до этого времени </w:t>
      </w:r>
      <w:r w:rsidR="001128B7">
        <w:rPr>
          <w:rFonts w:ascii="Times New Roman" w:hAnsi="Times New Roman" w:cs="Times New Roman"/>
          <w:sz w:val="24"/>
          <w:szCs w:val="24"/>
        </w:rPr>
        <w:t xml:space="preserve">для </w:t>
      </w:r>
      <w:r>
        <w:rPr>
          <w:rFonts w:ascii="Times New Roman" w:hAnsi="Times New Roman" w:cs="Times New Roman"/>
          <w:sz w:val="24"/>
          <w:szCs w:val="24"/>
        </w:rPr>
        <w:t>мирово</w:t>
      </w:r>
      <w:r w:rsidR="001128B7">
        <w:rPr>
          <w:rFonts w:ascii="Times New Roman" w:hAnsi="Times New Roman" w:cs="Times New Roman"/>
          <w:sz w:val="24"/>
          <w:szCs w:val="24"/>
        </w:rPr>
        <w:t>го</w:t>
      </w:r>
      <w:r>
        <w:rPr>
          <w:rFonts w:ascii="Times New Roman" w:hAnsi="Times New Roman" w:cs="Times New Roman"/>
          <w:sz w:val="24"/>
          <w:szCs w:val="24"/>
        </w:rPr>
        <w:t xml:space="preserve"> сообществ</w:t>
      </w:r>
      <w:r w:rsidR="001128B7">
        <w:rPr>
          <w:rFonts w:ascii="Times New Roman" w:hAnsi="Times New Roman" w:cs="Times New Roman"/>
          <w:sz w:val="24"/>
          <w:szCs w:val="24"/>
        </w:rPr>
        <w:t>а</w:t>
      </w:r>
      <w:r>
        <w:rPr>
          <w:rFonts w:ascii="Times New Roman" w:hAnsi="Times New Roman" w:cs="Times New Roman"/>
          <w:sz w:val="24"/>
          <w:szCs w:val="24"/>
        </w:rPr>
        <w:t xml:space="preserve"> в большей степени был</w:t>
      </w:r>
      <w:r w:rsidR="001128B7">
        <w:rPr>
          <w:rFonts w:ascii="Times New Roman" w:hAnsi="Times New Roman" w:cs="Times New Roman"/>
          <w:sz w:val="24"/>
          <w:szCs w:val="24"/>
        </w:rPr>
        <w:t>и</w:t>
      </w:r>
      <w:r>
        <w:rPr>
          <w:rFonts w:ascii="Times New Roman" w:hAnsi="Times New Roman" w:cs="Times New Roman"/>
          <w:sz w:val="24"/>
          <w:szCs w:val="24"/>
        </w:rPr>
        <w:t xml:space="preserve"> характерн</w:t>
      </w:r>
      <w:r w:rsidR="001128B7">
        <w:rPr>
          <w:rFonts w:ascii="Times New Roman" w:hAnsi="Times New Roman" w:cs="Times New Roman"/>
          <w:sz w:val="24"/>
          <w:szCs w:val="24"/>
        </w:rPr>
        <w:t>ы</w:t>
      </w:r>
      <w:r>
        <w:rPr>
          <w:rFonts w:ascii="Times New Roman" w:hAnsi="Times New Roman" w:cs="Times New Roman"/>
          <w:sz w:val="24"/>
          <w:szCs w:val="24"/>
        </w:rPr>
        <w:t xml:space="preserve"> захватническ</w:t>
      </w:r>
      <w:r w:rsidR="001128B7">
        <w:rPr>
          <w:rFonts w:ascii="Times New Roman" w:hAnsi="Times New Roman" w:cs="Times New Roman"/>
          <w:sz w:val="24"/>
          <w:szCs w:val="24"/>
        </w:rPr>
        <w:t xml:space="preserve">ие, </w:t>
      </w:r>
      <w:proofErr w:type="spellStart"/>
      <w:r w:rsidR="001128B7">
        <w:rPr>
          <w:rFonts w:ascii="Times New Roman" w:hAnsi="Times New Roman" w:cs="Times New Roman"/>
          <w:sz w:val="24"/>
          <w:szCs w:val="24"/>
        </w:rPr>
        <w:t>лоббистические</w:t>
      </w:r>
      <w:proofErr w:type="spellEnd"/>
      <w:r w:rsidR="001128B7">
        <w:rPr>
          <w:rFonts w:ascii="Times New Roman" w:hAnsi="Times New Roman" w:cs="Times New Roman"/>
          <w:sz w:val="24"/>
          <w:szCs w:val="24"/>
        </w:rPr>
        <w:t xml:space="preserve"> настроения </w:t>
      </w:r>
      <w:r w:rsidR="00E864E3">
        <w:rPr>
          <w:rFonts w:ascii="Times New Roman" w:hAnsi="Times New Roman" w:cs="Times New Roman"/>
          <w:sz w:val="24"/>
          <w:szCs w:val="24"/>
        </w:rPr>
        <w:t xml:space="preserve">в </w:t>
      </w:r>
      <w:r>
        <w:rPr>
          <w:rFonts w:ascii="Times New Roman" w:hAnsi="Times New Roman" w:cs="Times New Roman"/>
          <w:sz w:val="24"/>
          <w:szCs w:val="24"/>
        </w:rPr>
        <w:t>информационно</w:t>
      </w:r>
      <w:r w:rsidR="00E864E3">
        <w:rPr>
          <w:rFonts w:ascii="Times New Roman" w:hAnsi="Times New Roman" w:cs="Times New Roman"/>
          <w:sz w:val="24"/>
          <w:szCs w:val="24"/>
        </w:rPr>
        <w:t>м</w:t>
      </w:r>
      <w:r>
        <w:rPr>
          <w:rFonts w:ascii="Times New Roman" w:hAnsi="Times New Roman" w:cs="Times New Roman"/>
          <w:sz w:val="24"/>
          <w:szCs w:val="24"/>
        </w:rPr>
        <w:t xml:space="preserve"> пол</w:t>
      </w:r>
      <w:r w:rsidR="00E864E3">
        <w:rPr>
          <w:rFonts w:ascii="Times New Roman" w:hAnsi="Times New Roman" w:cs="Times New Roman"/>
          <w:sz w:val="24"/>
          <w:szCs w:val="24"/>
        </w:rPr>
        <w:t>е</w:t>
      </w:r>
      <w:r>
        <w:rPr>
          <w:rFonts w:ascii="Times New Roman" w:hAnsi="Times New Roman" w:cs="Times New Roman"/>
          <w:sz w:val="24"/>
          <w:szCs w:val="24"/>
        </w:rPr>
        <w:t xml:space="preserve"> для насаждения легковерным умам идеологических убеждений, то, к</w:t>
      </w:r>
      <w:r w:rsidR="00F822D3">
        <w:rPr>
          <w:rFonts w:ascii="Times New Roman" w:hAnsi="Times New Roman" w:cs="Times New Roman"/>
          <w:sz w:val="24"/>
          <w:szCs w:val="24"/>
        </w:rPr>
        <w:t xml:space="preserve">ак показывает практика, в условиях нынешней </w:t>
      </w:r>
      <w:proofErr w:type="spellStart"/>
      <w:r w:rsidR="00F822D3">
        <w:rPr>
          <w:rFonts w:ascii="Times New Roman" w:hAnsi="Times New Roman" w:cs="Times New Roman"/>
          <w:sz w:val="24"/>
          <w:szCs w:val="24"/>
        </w:rPr>
        <w:t>постковидной</w:t>
      </w:r>
      <w:proofErr w:type="spellEnd"/>
      <w:r w:rsidR="00F822D3">
        <w:rPr>
          <w:rFonts w:ascii="Times New Roman" w:hAnsi="Times New Roman" w:cs="Times New Roman"/>
          <w:sz w:val="24"/>
          <w:szCs w:val="24"/>
        </w:rPr>
        <w:t xml:space="preserve"> реальности многие международные компании, особенно в области </w:t>
      </w:r>
      <w:proofErr w:type="spellStart"/>
      <w:r w:rsidR="00F822D3">
        <w:rPr>
          <w:rFonts w:ascii="Times New Roman" w:hAnsi="Times New Roman" w:cs="Times New Roman"/>
          <w:sz w:val="24"/>
          <w:szCs w:val="24"/>
        </w:rPr>
        <w:t>техносферной</w:t>
      </w:r>
      <w:proofErr w:type="spellEnd"/>
      <w:r w:rsidR="00F822D3">
        <w:rPr>
          <w:rFonts w:ascii="Times New Roman" w:hAnsi="Times New Roman" w:cs="Times New Roman"/>
          <w:sz w:val="24"/>
          <w:szCs w:val="24"/>
        </w:rPr>
        <w:t xml:space="preserve"> безопасности, приняли решение совместить усилия и работать на благо общества: так,</w:t>
      </w:r>
      <w:r w:rsidR="00F54083">
        <w:rPr>
          <w:rFonts w:ascii="Times New Roman" w:hAnsi="Times New Roman" w:cs="Times New Roman"/>
          <w:sz w:val="24"/>
          <w:szCs w:val="24"/>
        </w:rPr>
        <w:t xml:space="preserve"> российская</w:t>
      </w:r>
      <w:r w:rsidR="00F822D3">
        <w:rPr>
          <w:rFonts w:ascii="Times New Roman" w:hAnsi="Times New Roman" w:cs="Times New Roman"/>
          <w:sz w:val="24"/>
          <w:szCs w:val="24"/>
        </w:rPr>
        <w:t xml:space="preserve"> </w:t>
      </w:r>
      <w:r w:rsidR="00701A77">
        <w:rPr>
          <w:rFonts w:ascii="Times New Roman" w:hAnsi="Times New Roman" w:cs="Times New Roman"/>
          <w:sz w:val="24"/>
          <w:szCs w:val="24"/>
        </w:rPr>
        <w:t xml:space="preserve">компания «Лаборатория Касперского» </w:t>
      </w:r>
      <w:r w:rsidR="00F54083">
        <w:rPr>
          <w:rFonts w:ascii="Times New Roman" w:hAnsi="Times New Roman" w:cs="Times New Roman"/>
          <w:sz w:val="24"/>
          <w:szCs w:val="24"/>
        </w:rPr>
        <w:t xml:space="preserve">в пандемию оказала масштабную поддержку медицинским организациям по всему миру, предоставив более 350 тысяч лицензий на корпоративные продукты </w:t>
      </w:r>
      <w:r w:rsidR="00F54083" w:rsidRPr="00896101">
        <w:rPr>
          <w:rFonts w:ascii="Times New Roman" w:hAnsi="Times New Roman" w:cs="Times New Roman"/>
          <w:sz w:val="24"/>
          <w:szCs w:val="24"/>
        </w:rPr>
        <w:t>[</w:t>
      </w:r>
      <w:r w:rsidR="001B1A87" w:rsidRPr="001B1A87">
        <w:rPr>
          <w:rFonts w:ascii="Times New Roman" w:hAnsi="Times New Roman" w:cs="Times New Roman"/>
          <w:sz w:val="24"/>
          <w:szCs w:val="24"/>
        </w:rPr>
        <w:t>4</w:t>
      </w:r>
      <w:r w:rsidR="00F54083" w:rsidRPr="00896101">
        <w:rPr>
          <w:rFonts w:ascii="Times New Roman" w:hAnsi="Times New Roman" w:cs="Times New Roman"/>
          <w:sz w:val="24"/>
          <w:szCs w:val="24"/>
        </w:rPr>
        <w:t>].</w:t>
      </w:r>
      <w:r w:rsidR="00701A77">
        <w:rPr>
          <w:rFonts w:ascii="Times New Roman" w:hAnsi="Times New Roman" w:cs="Times New Roman"/>
          <w:sz w:val="24"/>
          <w:szCs w:val="24"/>
        </w:rPr>
        <w:t xml:space="preserve"> </w:t>
      </w:r>
      <w:r w:rsidR="00E341ED" w:rsidRPr="005B41F4">
        <w:rPr>
          <w:rFonts w:ascii="Times New Roman" w:hAnsi="Times New Roman" w:cs="Times New Roman"/>
          <w:sz w:val="24"/>
          <w:szCs w:val="24"/>
        </w:rPr>
        <w:t xml:space="preserve">Причинами межнациональной интеграции в области инновационных технологий </w:t>
      </w:r>
      <w:r w:rsidR="00F12AD4" w:rsidRPr="005B41F4">
        <w:rPr>
          <w:rFonts w:ascii="Times New Roman" w:hAnsi="Times New Roman" w:cs="Times New Roman"/>
          <w:sz w:val="24"/>
          <w:szCs w:val="24"/>
        </w:rPr>
        <w:t xml:space="preserve">в </w:t>
      </w:r>
      <w:proofErr w:type="spellStart"/>
      <w:r w:rsidR="00F12AD4" w:rsidRPr="005B41F4">
        <w:rPr>
          <w:rFonts w:ascii="Times New Roman" w:hAnsi="Times New Roman" w:cs="Times New Roman"/>
          <w:sz w:val="24"/>
          <w:szCs w:val="24"/>
        </w:rPr>
        <w:t>пандемийный</w:t>
      </w:r>
      <w:proofErr w:type="spellEnd"/>
      <w:r w:rsidR="00F12AD4" w:rsidRPr="005B41F4">
        <w:rPr>
          <w:rFonts w:ascii="Times New Roman" w:hAnsi="Times New Roman" w:cs="Times New Roman"/>
          <w:sz w:val="24"/>
          <w:szCs w:val="24"/>
        </w:rPr>
        <w:t xml:space="preserve"> период </w:t>
      </w:r>
      <w:r w:rsidR="00E341ED" w:rsidRPr="005B41F4">
        <w:rPr>
          <w:rFonts w:ascii="Times New Roman" w:hAnsi="Times New Roman" w:cs="Times New Roman"/>
          <w:sz w:val="24"/>
          <w:szCs w:val="24"/>
        </w:rPr>
        <w:t>можно назвать</w:t>
      </w:r>
      <w:r w:rsidR="004D447A">
        <w:rPr>
          <w:rFonts w:ascii="Times New Roman" w:hAnsi="Times New Roman" w:cs="Times New Roman"/>
          <w:sz w:val="24"/>
          <w:szCs w:val="24"/>
        </w:rPr>
        <w:t xml:space="preserve"> также</w:t>
      </w:r>
      <w:r w:rsidR="00E341ED" w:rsidRPr="005B41F4">
        <w:rPr>
          <w:rFonts w:ascii="Times New Roman" w:hAnsi="Times New Roman" w:cs="Times New Roman"/>
          <w:sz w:val="24"/>
          <w:szCs w:val="24"/>
        </w:rPr>
        <w:t xml:space="preserve"> объединяющие сложности, о</w:t>
      </w:r>
      <w:r w:rsidR="004D447A">
        <w:rPr>
          <w:rFonts w:ascii="Times New Roman" w:hAnsi="Times New Roman" w:cs="Times New Roman"/>
          <w:sz w:val="24"/>
          <w:szCs w:val="24"/>
        </w:rPr>
        <w:t>собенно на международном рынке – закрытие границ из-за карантинных мер значительно снизило показатели экспорта как в европейских странах, так и в российской экономической среде</w:t>
      </w:r>
      <w:r w:rsidR="00900CAB">
        <w:rPr>
          <w:rFonts w:ascii="Times New Roman" w:hAnsi="Times New Roman" w:cs="Times New Roman"/>
          <w:sz w:val="24"/>
          <w:szCs w:val="24"/>
        </w:rPr>
        <w:t xml:space="preserve">. Потребители потеряли возможность совершать вылеты за рубеж, однако, с другой стороны, открыли для себя рекреационные территории своего </w:t>
      </w:r>
      <w:r w:rsidR="00900CAB">
        <w:rPr>
          <w:rFonts w:ascii="Times New Roman" w:hAnsi="Times New Roman" w:cs="Times New Roman"/>
          <w:sz w:val="24"/>
          <w:szCs w:val="24"/>
        </w:rPr>
        <w:lastRenderedPageBreak/>
        <w:t>государства, сформировав, таким образом, тренд на регионализацию, являющийся основным в мировом развитии.</w:t>
      </w:r>
    </w:p>
    <w:p w:rsidR="00E864E3" w:rsidRPr="0026234E" w:rsidRDefault="00164DE6" w:rsidP="004D1DB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Американский</w:t>
      </w:r>
      <w:r w:rsidR="00E341ED">
        <w:rPr>
          <w:rFonts w:ascii="Times New Roman" w:hAnsi="Times New Roman" w:cs="Times New Roman"/>
          <w:sz w:val="24"/>
          <w:szCs w:val="24"/>
        </w:rPr>
        <w:t xml:space="preserve"> журналист </w:t>
      </w:r>
      <w:r w:rsidR="003C0598">
        <w:rPr>
          <w:rFonts w:ascii="Times New Roman" w:hAnsi="Times New Roman" w:cs="Times New Roman"/>
          <w:sz w:val="24"/>
          <w:szCs w:val="24"/>
        </w:rPr>
        <w:t xml:space="preserve">П. </w:t>
      </w:r>
      <w:proofErr w:type="spellStart"/>
      <w:r w:rsidR="003C0598">
        <w:rPr>
          <w:rFonts w:ascii="Times New Roman" w:hAnsi="Times New Roman" w:cs="Times New Roman"/>
          <w:sz w:val="24"/>
          <w:szCs w:val="24"/>
        </w:rPr>
        <w:t>Баркер</w:t>
      </w:r>
      <w:proofErr w:type="spellEnd"/>
      <w:r w:rsidR="003C0598">
        <w:rPr>
          <w:rFonts w:ascii="Times New Roman" w:hAnsi="Times New Roman" w:cs="Times New Roman"/>
          <w:sz w:val="24"/>
          <w:szCs w:val="24"/>
        </w:rPr>
        <w:t xml:space="preserve"> в своей статье, посвященной </w:t>
      </w:r>
      <w:r w:rsidR="00E341ED">
        <w:rPr>
          <w:rFonts w:ascii="Times New Roman" w:hAnsi="Times New Roman" w:cs="Times New Roman"/>
          <w:sz w:val="24"/>
          <w:szCs w:val="24"/>
        </w:rPr>
        <w:t>критическому</w:t>
      </w:r>
      <w:r w:rsidR="003C0598">
        <w:rPr>
          <w:rFonts w:ascii="Times New Roman" w:hAnsi="Times New Roman" w:cs="Times New Roman"/>
          <w:sz w:val="24"/>
          <w:szCs w:val="24"/>
        </w:rPr>
        <w:t xml:space="preserve"> анализу первых недель глобальной вспышки вируса</w:t>
      </w:r>
      <w:r w:rsidR="00E341ED">
        <w:rPr>
          <w:rFonts w:ascii="Times New Roman" w:hAnsi="Times New Roman" w:cs="Times New Roman"/>
          <w:sz w:val="24"/>
          <w:szCs w:val="24"/>
        </w:rPr>
        <w:t>,</w:t>
      </w:r>
      <w:r w:rsidR="003C0598">
        <w:rPr>
          <w:rFonts w:ascii="Times New Roman" w:hAnsi="Times New Roman" w:cs="Times New Roman"/>
          <w:sz w:val="24"/>
          <w:szCs w:val="24"/>
        </w:rPr>
        <w:t xml:space="preserve"> </w:t>
      </w:r>
      <w:r w:rsidR="00674B58">
        <w:rPr>
          <w:rFonts w:ascii="Times New Roman" w:hAnsi="Times New Roman" w:cs="Times New Roman"/>
          <w:sz w:val="24"/>
          <w:szCs w:val="24"/>
        </w:rPr>
        <w:t xml:space="preserve">рассматривает </w:t>
      </w:r>
      <w:r w:rsidR="001128B7">
        <w:rPr>
          <w:rFonts w:ascii="Times New Roman" w:hAnsi="Times New Roman" w:cs="Times New Roman"/>
          <w:sz w:val="24"/>
          <w:szCs w:val="24"/>
        </w:rPr>
        <w:t>насыщенную социальными потрясениями мир</w:t>
      </w:r>
      <w:r w:rsidR="00674B58">
        <w:rPr>
          <w:rFonts w:ascii="Times New Roman" w:hAnsi="Times New Roman" w:cs="Times New Roman"/>
          <w:sz w:val="24"/>
          <w:szCs w:val="24"/>
        </w:rPr>
        <w:t xml:space="preserve">овую историю начала </w:t>
      </w:r>
      <w:r>
        <w:rPr>
          <w:rFonts w:ascii="Times New Roman" w:hAnsi="Times New Roman" w:cs="Times New Roman"/>
          <w:sz w:val="24"/>
          <w:szCs w:val="24"/>
        </w:rPr>
        <w:t>X</w:t>
      </w:r>
      <w:r w:rsidRPr="00164DE6">
        <w:rPr>
          <w:rFonts w:ascii="Times New Roman" w:hAnsi="Times New Roman" w:cs="Times New Roman"/>
          <w:sz w:val="24"/>
          <w:szCs w:val="24"/>
        </w:rPr>
        <w:t>X в.</w:t>
      </w:r>
      <w:r w:rsidR="00674B58">
        <w:rPr>
          <w:rFonts w:ascii="Times New Roman" w:hAnsi="Times New Roman" w:cs="Times New Roman"/>
          <w:sz w:val="24"/>
          <w:szCs w:val="24"/>
        </w:rPr>
        <w:t>, находя параллели с нынешней ситуацией, и</w:t>
      </w:r>
      <w:r w:rsidR="00E341ED">
        <w:rPr>
          <w:rFonts w:ascii="Times New Roman" w:hAnsi="Times New Roman" w:cs="Times New Roman"/>
          <w:sz w:val="24"/>
          <w:szCs w:val="24"/>
        </w:rPr>
        <w:t xml:space="preserve"> приводит факты положительных изменений в государственной структуре,</w:t>
      </w:r>
      <w:r w:rsidR="001128B7">
        <w:rPr>
          <w:rFonts w:ascii="Times New Roman" w:hAnsi="Times New Roman" w:cs="Times New Roman"/>
          <w:sz w:val="24"/>
          <w:szCs w:val="24"/>
        </w:rPr>
        <w:t xml:space="preserve"> в частности, тотальную эпидемию гриппа 1918 </w:t>
      </w:r>
      <w:r>
        <w:rPr>
          <w:rFonts w:ascii="Times New Roman" w:hAnsi="Times New Roman" w:cs="Times New Roman"/>
          <w:sz w:val="24"/>
          <w:szCs w:val="24"/>
        </w:rPr>
        <w:t>г.</w:t>
      </w:r>
      <w:r w:rsidR="001128B7">
        <w:rPr>
          <w:rFonts w:ascii="Times New Roman" w:hAnsi="Times New Roman" w:cs="Times New Roman"/>
          <w:sz w:val="24"/>
          <w:szCs w:val="24"/>
        </w:rPr>
        <w:t xml:space="preserve">, результатом которой стало учреждение </w:t>
      </w:r>
      <w:r w:rsidR="00E341ED">
        <w:rPr>
          <w:rFonts w:ascii="Times New Roman" w:hAnsi="Times New Roman" w:cs="Times New Roman"/>
          <w:sz w:val="24"/>
          <w:szCs w:val="24"/>
        </w:rPr>
        <w:t>национальных служб</w:t>
      </w:r>
      <w:r w:rsidR="001128B7">
        <w:rPr>
          <w:rFonts w:ascii="Times New Roman" w:hAnsi="Times New Roman" w:cs="Times New Roman"/>
          <w:sz w:val="24"/>
          <w:szCs w:val="24"/>
        </w:rPr>
        <w:t xml:space="preserve"> здравоохранения в ряде европейских стран</w:t>
      </w:r>
      <w:r w:rsidR="00B45419">
        <w:rPr>
          <w:rFonts w:ascii="Times New Roman" w:hAnsi="Times New Roman" w:cs="Times New Roman"/>
          <w:sz w:val="24"/>
          <w:szCs w:val="24"/>
        </w:rPr>
        <w:t xml:space="preserve"> </w:t>
      </w:r>
      <w:r w:rsidR="001128B7">
        <w:rPr>
          <w:rFonts w:ascii="Times New Roman" w:hAnsi="Times New Roman" w:cs="Times New Roman"/>
          <w:sz w:val="24"/>
          <w:szCs w:val="24"/>
        </w:rPr>
        <w:t>[</w:t>
      </w:r>
      <w:r w:rsidR="001B1A87" w:rsidRPr="001B1A87">
        <w:rPr>
          <w:rFonts w:ascii="Times New Roman" w:hAnsi="Times New Roman" w:cs="Times New Roman"/>
          <w:sz w:val="24"/>
          <w:szCs w:val="24"/>
        </w:rPr>
        <w:t>5</w:t>
      </w:r>
      <w:r w:rsidR="001128B7">
        <w:rPr>
          <w:rFonts w:ascii="Times New Roman" w:hAnsi="Times New Roman" w:cs="Times New Roman"/>
          <w:sz w:val="24"/>
          <w:szCs w:val="24"/>
        </w:rPr>
        <w:t>].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4D447A">
        <w:rPr>
          <w:rFonts w:ascii="Times New Roman" w:hAnsi="Times New Roman" w:cs="Times New Roman"/>
          <w:sz w:val="24"/>
          <w:szCs w:val="24"/>
        </w:rPr>
        <w:t>В случае современного общества</w:t>
      </w:r>
      <w:r w:rsidR="0026234E">
        <w:rPr>
          <w:rFonts w:ascii="Times New Roman" w:hAnsi="Times New Roman" w:cs="Times New Roman"/>
          <w:sz w:val="24"/>
          <w:szCs w:val="24"/>
        </w:rPr>
        <w:t xml:space="preserve"> более половины стран, принимавших участие в опросе </w:t>
      </w:r>
      <w:r w:rsidR="0026234E" w:rsidRPr="0026234E">
        <w:rPr>
          <w:rFonts w:ascii="Times New Roman" w:hAnsi="Times New Roman" w:cs="Times New Roman"/>
          <w:sz w:val="24"/>
          <w:szCs w:val="24"/>
        </w:rPr>
        <w:t>Всемирной организации здравоохранения</w:t>
      </w:r>
      <w:r w:rsidR="0026234E">
        <w:rPr>
          <w:rFonts w:ascii="Times New Roman" w:hAnsi="Times New Roman" w:cs="Times New Roman"/>
          <w:sz w:val="24"/>
          <w:szCs w:val="24"/>
        </w:rPr>
        <w:t xml:space="preserve">, обязались включить оказание психологической и медицинской помощи </w:t>
      </w:r>
      <w:r w:rsidR="0026234E" w:rsidRPr="0026234E">
        <w:rPr>
          <w:rFonts w:ascii="Times New Roman" w:hAnsi="Times New Roman" w:cs="Times New Roman"/>
          <w:sz w:val="24"/>
          <w:szCs w:val="24"/>
        </w:rPr>
        <w:t>в планы реагирования на COVID-19</w:t>
      </w:r>
      <w:r w:rsidR="0026234E">
        <w:rPr>
          <w:rFonts w:ascii="Times New Roman" w:hAnsi="Times New Roman" w:cs="Times New Roman"/>
          <w:sz w:val="24"/>
          <w:szCs w:val="24"/>
        </w:rPr>
        <w:t xml:space="preserve">: </w:t>
      </w:r>
      <w:proofErr w:type="spellStart"/>
      <w:r w:rsidR="0026234E" w:rsidRPr="0026234E">
        <w:rPr>
          <w:rFonts w:ascii="Times New Roman" w:hAnsi="Times New Roman" w:cs="Times New Roman"/>
          <w:sz w:val="24"/>
          <w:szCs w:val="24"/>
        </w:rPr>
        <w:t>cогласно</w:t>
      </w:r>
      <w:proofErr w:type="spellEnd"/>
      <w:r w:rsidR="0026234E" w:rsidRPr="0026234E">
        <w:rPr>
          <w:rFonts w:ascii="Times New Roman" w:hAnsi="Times New Roman" w:cs="Times New Roman"/>
          <w:sz w:val="24"/>
          <w:szCs w:val="24"/>
        </w:rPr>
        <w:t xml:space="preserve"> пресс-релизу </w:t>
      </w:r>
      <w:r w:rsidR="0026234E">
        <w:rPr>
          <w:rFonts w:ascii="Times New Roman" w:hAnsi="Times New Roman" w:cs="Times New Roman"/>
          <w:sz w:val="24"/>
          <w:szCs w:val="24"/>
        </w:rPr>
        <w:t xml:space="preserve">марта </w:t>
      </w:r>
      <w:r w:rsidR="0026234E" w:rsidRPr="0026234E">
        <w:rPr>
          <w:rFonts w:ascii="Times New Roman" w:hAnsi="Times New Roman" w:cs="Times New Roman"/>
          <w:sz w:val="24"/>
          <w:szCs w:val="24"/>
        </w:rPr>
        <w:t>2022 г.,</w:t>
      </w:r>
      <w:r w:rsidR="0026234E">
        <w:rPr>
          <w:rFonts w:ascii="Times New Roman" w:hAnsi="Times New Roman" w:cs="Times New Roman"/>
          <w:sz w:val="24"/>
          <w:szCs w:val="24"/>
        </w:rPr>
        <w:t xml:space="preserve"> уровень психических расстройств в первый год пандемии</w:t>
      </w:r>
      <w:r w:rsidR="0026234E" w:rsidRPr="0026234E">
        <w:t xml:space="preserve"> </w:t>
      </w:r>
      <w:r w:rsidR="0026234E" w:rsidRPr="0026234E">
        <w:rPr>
          <w:rFonts w:ascii="Times New Roman" w:hAnsi="Times New Roman" w:cs="Times New Roman"/>
          <w:sz w:val="24"/>
          <w:szCs w:val="24"/>
        </w:rPr>
        <w:t>из-за повышенного стресса, тревожности и переутомления</w:t>
      </w:r>
      <w:r w:rsidR="00F73FF5">
        <w:rPr>
          <w:rFonts w:ascii="Times New Roman" w:hAnsi="Times New Roman" w:cs="Times New Roman"/>
          <w:sz w:val="24"/>
          <w:szCs w:val="24"/>
        </w:rPr>
        <w:t xml:space="preserve"> увеличился на 25</w:t>
      </w:r>
      <w:proofErr w:type="gramStart"/>
      <w:r w:rsidR="00F73FF5">
        <w:rPr>
          <w:rFonts w:ascii="Times New Roman" w:hAnsi="Times New Roman" w:cs="Times New Roman"/>
          <w:sz w:val="24"/>
          <w:szCs w:val="24"/>
        </w:rPr>
        <w:t xml:space="preserve">% </w:t>
      </w:r>
      <w:r w:rsidR="00F73FF5">
        <w:rPr>
          <w:rStyle w:val="ac"/>
          <w:rFonts w:ascii="Times New Roman" w:hAnsi="Times New Roman" w:cs="Times New Roman"/>
          <w:sz w:val="24"/>
          <w:szCs w:val="24"/>
        </w:rPr>
        <w:footnoteReference w:id="1"/>
      </w:r>
      <w:r w:rsidR="00F73FF5">
        <w:rPr>
          <w:rFonts w:ascii="Times New Roman" w:hAnsi="Times New Roman" w:cs="Times New Roman"/>
          <w:sz w:val="24"/>
          <w:szCs w:val="24"/>
        </w:rPr>
        <w:t>.</w:t>
      </w:r>
      <w:proofErr w:type="gramEnd"/>
    </w:p>
    <w:p w:rsidR="00701A77" w:rsidRPr="00896101" w:rsidRDefault="006762C1" w:rsidP="00F73FF5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Кроме</w:t>
      </w:r>
      <w:r w:rsidR="00550E32">
        <w:rPr>
          <w:rFonts w:ascii="Times New Roman" w:hAnsi="Times New Roman" w:cs="Times New Roman"/>
          <w:sz w:val="24"/>
          <w:szCs w:val="24"/>
        </w:rPr>
        <w:t xml:space="preserve"> конструктивного толчка к развитию социальной политики в государстве, информационное общество, столкнувшееся</w:t>
      </w:r>
      <w:r w:rsidR="008002D8">
        <w:rPr>
          <w:rFonts w:ascii="Times New Roman" w:hAnsi="Times New Roman" w:cs="Times New Roman"/>
          <w:sz w:val="24"/>
          <w:szCs w:val="24"/>
        </w:rPr>
        <w:t xml:space="preserve"> с мировым кризисом</w:t>
      </w:r>
      <w:r w:rsidR="0008071B">
        <w:rPr>
          <w:rFonts w:ascii="Times New Roman" w:hAnsi="Times New Roman" w:cs="Times New Roman"/>
          <w:sz w:val="24"/>
          <w:szCs w:val="24"/>
        </w:rPr>
        <w:t xml:space="preserve"> 2020</w:t>
      </w:r>
      <w:r w:rsidR="00164DE6">
        <w:rPr>
          <w:rFonts w:ascii="Times New Roman" w:hAnsi="Times New Roman" w:cs="Times New Roman"/>
          <w:sz w:val="24"/>
          <w:szCs w:val="24"/>
        </w:rPr>
        <w:t xml:space="preserve"> г.</w:t>
      </w:r>
      <w:r w:rsidR="008002D8">
        <w:rPr>
          <w:rFonts w:ascii="Times New Roman" w:hAnsi="Times New Roman" w:cs="Times New Roman"/>
          <w:sz w:val="24"/>
          <w:szCs w:val="24"/>
        </w:rPr>
        <w:t xml:space="preserve">, </w:t>
      </w:r>
      <w:r w:rsidR="00550E32">
        <w:rPr>
          <w:rFonts w:ascii="Times New Roman" w:hAnsi="Times New Roman" w:cs="Times New Roman"/>
          <w:sz w:val="24"/>
          <w:szCs w:val="24"/>
        </w:rPr>
        <w:t xml:space="preserve">обострило и ряд негативных феноменов, в частности, </w:t>
      </w:r>
      <w:r w:rsidR="008002D8">
        <w:rPr>
          <w:rFonts w:ascii="Times New Roman" w:hAnsi="Times New Roman" w:cs="Times New Roman"/>
          <w:sz w:val="24"/>
          <w:szCs w:val="24"/>
        </w:rPr>
        <w:t>феномен т.н. «</w:t>
      </w:r>
      <w:r w:rsidR="008002D8">
        <w:rPr>
          <w:rFonts w:ascii="Times New Roman" w:hAnsi="Times New Roman" w:cs="Times New Roman"/>
          <w:sz w:val="24"/>
          <w:szCs w:val="24"/>
          <w:lang w:val="en-US"/>
        </w:rPr>
        <w:t>fake</w:t>
      </w:r>
      <w:r w:rsidR="008002D8" w:rsidRPr="008002D8">
        <w:rPr>
          <w:rFonts w:ascii="Times New Roman" w:hAnsi="Times New Roman" w:cs="Times New Roman"/>
          <w:sz w:val="24"/>
          <w:szCs w:val="24"/>
        </w:rPr>
        <w:t xml:space="preserve"> </w:t>
      </w:r>
      <w:r w:rsidR="008002D8">
        <w:rPr>
          <w:rFonts w:ascii="Times New Roman" w:hAnsi="Times New Roman" w:cs="Times New Roman"/>
          <w:sz w:val="24"/>
          <w:szCs w:val="24"/>
          <w:lang w:val="en-US"/>
        </w:rPr>
        <w:t>news</w:t>
      </w:r>
      <w:r w:rsidR="008002D8">
        <w:rPr>
          <w:rFonts w:ascii="Times New Roman" w:hAnsi="Times New Roman" w:cs="Times New Roman"/>
          <w:sz w:val="24"/>
          <w:szCs w:val="24"/>
        </w:rPr>
        <w:t xml:space="preserve">», т.е. </w:t>
      </w:r>
      <w:r w:rsidR="0008071B">
        <w:rPr>
          <w:rFonts w:ascii="Times New Roman" w:hAnsi="Times New Roman" w:cs="Times New Roman"/>
          <w:sz w:val="24"/>
          <w:szCs w:val="24"/>
        </w:rPr>
        <w:t xml:space="preserve">распространение через различные каналы коммуникации (в большей степени </w:t>
      </w:r>
      <w:r w:rsidR="00E65922">
        <w:rPr>
          <w:rFonts w:ascii="Times New Roman" w:hAnsi="Times New Roman" w:cs="Times New Roman"/>
          <w:sz w:val="24"/>
          <w:szCs w:val="24"/>
        </w:rPr>
        <w:t>неформальное общение</w:t>
      </w:r>
      <w:r w:rsidR="0008071B">
        <w:rPr>
          <w:rFonts w:ascii="Times New Roman" w:hAnsi="Times New Roman" w:cs="Times New Roman"/>
          <w:sz w:val="24"/>
          <w:szCs w:val="24"/>
        </w:rPr>
        <w:t xml:space="preserve">, поскольку этот метод обладает самой высокой степенью доверия реципиента) </w:t>
      </w:r>
      <w:r w:rsidR="00E65922">
        <w:rPr>
          <w:rFonts w:ascii="Times New Roman" w:hAnsi="Times New Roman" w:cs="Times New Roman"/>
          <w:sz w:val="24"/>
          <w:szCs w:val="24"/>
        </w:rPr>
        <w:t xml:space="preserve">неподтверждённых </w:t>
      </w:r>
      <w:r w:rsidR="0008071B">
        <w:rPr>
          <w:rFonts w:ascii="Times New Roman" w:hAnsi="Times New Roman" w:cs="Times New Roman"/>
          <w:sz w:val="24"/>
          <w:szCs w:val="24"/>
        </w:rPr>
        <w:t xml:space="preserve">данных </w:t>
      </w:r>
      <w:r w:rsidR="00E65922">
        <w:rPr>
          <w:rFonts w:ascii="Times New Roman" w:hAnsi="Times New Roman" w:cs="Times New Roman"/>
          <w:sz w:val="24"/>
          <w:szCs w:val="24"/>
        </w:rPr>
        <w:t xml:space="preserve">об актуальных вопросах. Так, например, </w:t>
      </w:r>
      <w:r w:rsidR="0055445D">
        <w:rPr>
          <w:rFonts w:ascii="Times New Roman" w:hAnsi="Times New Roman" w:cs="Times New Roman"/>
          <w:sz w:val="24"/>
          <w:szCs w:val="24"/>
        </w:rPr>
        <w:t>согласно данным опроса ВЦИОМ</w:t>
      </w:r>
      <w:r w:rsidR="00164DE6">
        <w:rPr>
          <w:rFonts w:ascii="Times New Roman" w:hAnsi="Times New Roman" w:cs="Times New Roman"/>
          <w:sz w:val="24"/>
          <w:szCs w:val="24"/>
        </w:rPr>
        <w:t xml:space="preserve"> 2021 г.</w:t>
      </w:r>
      <w:r w:rsidR="00E37228">
        <w:rPr>
          <w:rFonts w:ascii="Times New Roman" w:hAnsi="Times New Roman" w:cs="Times New Roman"/>
          <w:sz w:val="24"/>
          <w:szCs w:val="24"/>
        </w:rPr>
        <w:t xml:space="preserve"> </w:t>
      </w:r>
      <w:r w:rsidR="000A4621">
        <w:rPr>
          <w:rFonts w:ascii="Times New Roman" w:hAnsi="Times New Roman" w:cs="Times New Roman"/>
          <w:sz w:val="24"/>
          <w:szCs w:val="24"/>
        </w:rPr>
        <w:t xml:space="preserve">с погрешностью в 2,5%, в котором участвовали </w:t>
      </w:r>
      <w:r w:rsidR="00E37228">
        <w:rPr>
          <w:rFonts w:ascii="Times New Roman" w:hAnsi="Times New Roman" w:cs="Times New Roman"/>
          <w:sz w:val="24"/>
          <w:szCs w:val="24"/>
        </w:rPr>
        <w:t>1600 респондент</w:t>
      </w:r>
      <w:r w:rsidR="000A4621">
        <w:rPr>
          <w:rFonts w:ascii="Times New Roman" w:hAnsi="Times New Roman" w:cs="Times New Roman"/>
          <w:sz w:val="24"/>
          <w:szCs w:val="24"/>
        </w:rPr>
        <w:t>ов</w:t>
      </w:r>
      <w:r w:rsidR="00E37228">
        <w:rPr>
          <w:rFonts w:ascii="Times New Roman" w:hAnsi="Times New Roman" w:cs="Times New Roman"/>
          <w:sz w:val="24"/>
          <w:szCs w:val="24"/>
        </w:rPr>
        <w:t xml:space="preserve"> старше 18 лет</w:t>
      </w:r>
      <w:r w:rsidR="0055445D">
        <w:rPr>
          <w:rFonts w:ascii="Times New Roman" w:hAnsi="Times New Roman" w:cs="Times New Roman"/>
          <w:sz w:val="24"/>
          <w:szCs w:val="24"/>
        </w:rPr>
        <w:t xml:space="preserve">, ключевым источником информации о происходящих в стране событиях является Интернет – новостные, аналитические и официальные сайты (23%), а также Интернет-блоги и личные страницы других людей (20%), причём среди представителей молодёжи от 18 до 24 лет число тех, кто потребляет одни медиа-материалы, составляет 82 </w:t>
      </w:r>
      <w:proofErr w:type="gramStart"/>
      <w:r w:rsidR="00F73FF5">
        <w:rPr>
          <w:rFonts w:ascii="Times New Roman" w:hAnsi="Times New Roman" w:cs="Times New Roman"/>
          <w:sz w:val="24"/>
          <w:szCs w:val="24"/>
        </w:rPr>
        <w:t xml:space="preserve">% </w:t>
      </w:r>
      <w:r w:rsidR="00F73FF5">
        <w:rPr>
          <w:rStyle w:val="ac"/>
          <w:rFonts w:ascii="Times New Roman" w:hAnsi="Times New Roman" w:cs="Times New Roman"/>
          <w:sz w:val="24"/>
          <w:szCs w:val="24"/>
        </w:rPr>
        <w:footnoteReference w:id="2"/>
      </w:r>
      <w:r w:rsidR="0055445D" w:rsidRPr="00EF478D">
        <w:rPr>
          <w:rFonts w:ascii="Times New Roman" w:hAnsi="Times New Roman" w:cs="Times New Roman"/>
          <w:sz w:val="24"/>
          <w:szCs w:val="24"/>
        </w:rPr>
        <w:t>.</w:t>
      </w:r>
      <w:proofErr w:type="gramEnd"/>
      <w:r w:rsidR="0055445D">
        <w:rPr>
          <w:rFonts w:ascii="Times New Roman" w:hAnsi="Times New Roman" w:cs="Times New Roman"/>
          <w:sz w:val="24"/>
          <w:szCs w:val="24"/>
        </w:rPr>
        <w:t xml:space="preserve"> </w:t>
      </w:r>
      <w:r w:rsidR="005D3C11">
        <w:rPr>
          <w:rFonts w:ascii="Times New Roman" w:hAnsi="Times New Roman" w:cs="Times New Roman"/>
          <w:sz w:val="24"/>
          <w:szCs w:val="24"/>
        </w:rPr>
        <w:t>Немаловажно, что эта</w:t>
      </w:r>
      <w:r w:rsidR="0055445D">
        <w:rPr>
          <w:rFonts w:ascii="Times New Roman" w:hAnsi="Times New Roman" w:cs="Times New Roman"/>
          <w:sz w:val="24"/>
          <w:szCs w:val="24"/>
        </w:rPr>
        <w:t xml:space="preserve"> возрастная группа в большей степени доверяет не</w:t>
      </w:r>
      <w:r w:rsidR="005D3C11">
        <w:rPr>
          <w:rFonts w:ascii="Times New Roman" w:hAnsi="Times New Roman" w:cs="Times New Roman"/>
          <w:sz w:val="24"/>
          <w:szCs w:val="24"/>
        </w:rPr>
        <w:t xml:space="preserve"> национальным теле- и радиоканалам, а зарубежным СМИ и Интернет-ресурсам, т.е. уровень информационной избирательности среди молодых людей выше, чем среди старшего поколения, уровень доверия к центральному телевидению у которых достигает в среднем 67% (возраст от 45 лет). </w:t>
      </w:r>
      <w:r w:rsidR="00E763F0">
        <w:rPr>
          <w:rFonts w:ascii="Times New Roman" w:hAnsi="Times New Roman" w:cs="Times New Roman"/>
          <w:sz w:val="24"/>
          <w:szCs w:val="24"/>
        </w:rPr>
        <w:t>В</w:t>
      </w:r>
      <w:r w:rsidR="005D3C11">
        <w:rPr>
          <w:rFonts w:ascii="Times New Roman" w:hAnsi="Times New Roman" w:cs="Times New Roman"/>
          <w:sz w:val="24"/>
          <w:szCs w:val="24"/>
        </w:rPr>
        <w:t>озможность свобо</w:t>
      </w:r>
      <w:r w:rsidR="00567A70">
        <w:rPr>
          <w:rFonts w:ascii="Times New Roman" w:hAnsi="Times New Roman" w:cs="Times New Roman"/>
          <w:sz w:val="24"/>
          <w:szCs w:val="24"/>
        </w:rPr>
        <w:t>дного распространения д</w:t>
      </w:r>
      <w:r w:rsidR="00206AC2">
        <w:rPr>
          <w:rFonts w:ascii="Times New Roman" w:hAnsi="Times New Roman" w:cs="Times New Roman"/>
          <w:sz w:val="24"/>
          <w:szCs w:val="24"/>
        </w:rPr>
        <w:t>анных в онлайн-среде привлекает не только</w:t>
      </w:r>
      <w:r w:rsidR="00E01399">
        <w:rPr>
          <w:rFonts w:ascii="Times New Roman" w:hAnsi="Times New Roman" w:cs="Times New Roman"/>
          <w:sz w:val="24"/>
          <w:szCs w:val="24"/>
        </w:rPr>
        <w:t xml:space="preserve"> достоверные</w:t>
      </w:r>
      <w:r w:rsidR="00206AC2">
        <w:rPr>
          <w:rFonts w:ascii="Times New Roman" w:hAnsi="Times New Roman" w:cs="Times New Roman"/>
          <w:sz w:val="24"/>
          <w:szCs w:val="24"/>
        </w:rPr>
        <w:t xml:space="preserve"> независимые СМИ, но и </w:t>
      </w:r>
      <w:r w:rsidR="00E01399">
        <w:rPr>
          <w:rFonts w:ascii="Times New Roman" w:hAnsi="Times New Roman" w:cs="Times New Roman"/>
          <w:sz w:val="24"/>
          <w:szCs w:val="24"/>
        </w:rPr>
        <w:t xml:space="preserve">тех, кто желает использовать возникшую суматоху </w:t>
      </w:r>
      <w:r w:rsidR="00C87AB7">
        <w:rPr>
          <w:rFonts w:ascii="Times New Roman" w:hAnsi="Times New Roman" w:cs="Times New Roman"/>
          <w:sz w:val="24"/>
          <w:szCs w:val="24"/>
        </w:rPr>
        <w:t>в корыстных целях, например, подорвать экономическое сотрудничество стран; в первый месяц начала коронавирусной панде</w:t>
      </w:r>
      <w:r w:rsidR="006C1E9A">
        <w:rPr>
          <w:rFonts w:ascii="Times New Roman" w:hAnsi="Times New Roman" w:cs="Times New Roman"/>
          <w:sz w:val="24"/>
          <w:szCs w:val="24"/>
        </w:rPr>
        <w:t xml:space="preserve">мии Интернет взорвала новость об искусственной лабораторной природе вируса </w:t>
      </w:r>
      <w:r w:rsidR="00550E32" w:rsidRPr="00550E32">
        <w:rPr>
          <w:rFonts w:ascii="Times New Roman" w:hAnsi="Times New Roman" w:cs="Times New Roman"/>
          <w:sz w:val="24"/>
          <w:szCs w:val="24"/>
        </w:rPr>
        <w:t>SARS-CoV-2</w:t>
      </w:r>
      <w:r w:rsidR="006C1E9A">
        <w:rPr>
          <w:rFonts w:ascii="Times New Roman" w:hAnsi="Times New Roman" w:cs="Times New Roman"/>
          <w:sz w:val="24"/>
          <w:szCs w:val="24"/>
        </w:rPr>
        <w:t xml:space="preserve">, выставив его как один из видов биологического оружия </w:t>
      </w:r>
      <w:r w:rsidR="006C1E9A" w:rsidRPr="00EF478D">
        <w:rPr>
          <w:rFonts w:ascii="Times New Roman" w:hAnsi="Times New Roman" w:cs="Times New Roman"/>
          <w:sz w:val="24"/>
          <w:szCs w:val="24"/>
        </w:rPr>
        <w:t>[</w:t>
      </w:r>
      <w:r w:rsidR="0063171F" w:rsidRPr="0063171F">
        <w:rPr>
          <w:rFonts w:ascii="Times New Roman" w:hAnsi="Times New Roman" w:cs="Times New Roman"/>
          <w:sz w:val="24"/>
          <w:szCs w:val="24"/>
        </w:rPr>
        <w:t>2</w:t>
      </w:r>
      <w:r w:rsidR="006C1E9A" w:rsidRPr="00EF478D">
        <w:rPr>
          <w:rFonts w:ascii="Times New Roman" w:hAnsi="Times New Roman" w:cs="Times New Roman"/>
          <w:sz w:val="24"/>
          <w:szCs w:val="24"/>
        </w:rPr>
        <w:t>].</w:t>
      </w:r>
      <w:r w:rsidR="006C1E9A">
        <w:rPr>
          <w:rFonts w:ascii="Times New Roman" w:hAnsi="Times New Roman" w:cs="Times New Roman"/>
          <w:sz w:val="24"/>
          <w:szCs w:val="24"/>
        </w:rPr>
        <w:t xml:space="preserve"> Естественно, что подобное громогласное заявление не могло остаться незамеченным и было тотчас подхвачено как новостными источниками, так и простыми пользователями сети, многие из которых </w:t>
      </w:r>
      <w:r w:rsidR="00550E32">
        <w:rPr>
          <w:rFonts w:ascii="Times New Roman" w:hAnsi="Times New Roman" w:cs="Times New Roman"/>
          <w:sz w:val="24"/>
          <w:szCs w:val="24"/>
        </w:rPr>
        <w:t xml:space="preserve">восприняли данное заявление как непоколебимую истину. Однако впоследствии </w:t>
      </w:r>
      <w:r w:rsidR="00E763F0">
        <w:rPr>
          <w:rFonts w:ascii="Times New Roman" w:hAnsi="Times New Roman" w:cs="Times New Roman"/>
          <w:sz w:val="24"/>
          <w:szCs w:val="24"/>
        </w:rPr>
        <w:t>вышло подтверждённое</w:t>
      </w:r>
      <w:r w:rsidR="00F12AD4">
        <w:rPr>
          <w:rFonts w:ascii="Times New Roman" w:hAnsi="Times New Roman" w:cs="Times New Roman"/>
          <w:sz w:val="24"/>
          <w:szCs w:val="24"/>
        </w:rPr>
        <w:t xml:space="preserve"> международными</w:t>
      </w:r>
      <w:r w:rsidR="00E763F0">
        <w:rPr>
          <w:rFonts w:ascii="Times New Roman" w:hAnsi="Times New Roman" w:cs="Times New Roman"/>
          <w:sz w:val="24"/>
          <w:szCs w:val="24"/>
        </w:rPr>
        <w:t xml:space="preserve"> деятелями науки </w:t>
      </w:r>
      <w:r w:rsidR="003155F5">
        <w:rPr>
          <w:rFonts w:ascii="Times New Roman" w:hAnsi="Times New Roman" w:cs="Times New Roman"/>
          <w:sz w:val="24"/>
          <w:szCs w:val="24"/>
        </w:rPr>
        <w:t xml:space="preserve">и учёными </w:t>
      </w:r>
      <w:r w:rsidR="00E763F0">
        <w:rPr>
          <w:rFonts w:ascii="Times New Roman" w:hAnsi="Times New Roman" w:cs="Times New Roman"/>
          <w:sz w:val="24"/>
          <w:szCs w:val="24"/>
        </w:rPr>
        <w:t xml:space="preserve">из </w:t>
      </w:r>
      <w:r w:rsidR="003155F5" w:rsidRPr="003155F5">
        <w:rPr>
          <w:rFonts w:ascii="Times New Roman" w:hAnsi="Times New Roman" w:cs="Times New Roman"/>
          <w:sz w:val="24"/>
          <w:szCs w:val="24"/>
        </w:rPr>
        <w:t>Национальной академии наук, инженерии и медицины США</w:t>
      </w:r>
      <w:r w:rsidR="003155F5">
        <w:rPr>
          <w:rFonts w:ascii="Times New Roman" w:hAnsi="Times New Roman" w:cs="Times New Roman"/>
          <w:sz w:val="24"/>
          <w:szCs w:val="24"/>
        </w:rPr>
        <w:t xml:space="preserve"> </w:t>
      </w:r>
      <w:r w:rsidR="00E763F0">
        <w:rPr>
          <w:rFonts w:ascii="Times New Roman" w:hAnsi="Times New Roman" w:cs="Times New Roman"/>
          <w:sz w:val="24"/>
          <w:szCs w:val="24"/>
        </w:rPr>
        <w:t>опровержение о синтетическом происх</w:t>
      </w:r>
      <w:r w:rsidR="003155F5">
        <w:rPr>
          <w:rFonts w:ascii="Times New Roman" w:hAnsi="Times New Roman" w:cs="Times New Roman"/>
          <w:sz w:val="24"/>
          <w:szCs w:val="24"/>
        </w:rPr>
        <w:t>ождении упомянутого выше вируса. «</w:t>
      </w:r>
      <w:r w:rsidR="003155F5" w:rsidRPr="003155F5">
        <w:rPr>
          <w:rFonts w:ascii="Times New Roman" w:hAnsi="Times New Roman" w:cs="Times New Roman"/>
          <w:sz w:val="24"/>
          <w:szCs w:val="24"/>
        </w:rPr>
        <w:t>Теории заговора создают только страх, слухи и предубеждения, которые ставят под угрозу наше глобальное сотрудн</w:t>
      </w:r>
      <w:r w:rsidR="003155F5">
        <w:rPr>
          <w:rFonts w:ascii="Times New Roman" w:hAnsi="Times New Roman" w:cs="Times New Roman"/>
          <w:sz w:val="24"/>
          <w:szCs w:val="24"/>
        </w:rPr>
        <w:t xml:space="preserve">ичество в борьбе с этим вирусом» - сказано в статье </w:t>
      </w:r>
      <w:r w:rsidR="00E763F0" w:rsidRPr="00E763F0">
        <w:rPr>
          <w:rFonts w:ascii="Times New Roman" w:hAnsi="Times New Roman" w:cs="Times New Roman"/>
          <w:sz w:val="24"/>
          <w:szCs w:val="24"/>
        </w:rPr>
        <w:t>[</w:t>
      </w:r>
      <w:r w:rsidR="0063171F" w:rsidRPr="0063171F">
        <w:rPr>
          <w:rFonts w:ascii="Times New Roman" w:hAnsi="Times New Roman" w:cs="Times New Roman"/>
          <w:sz w:val="24"/>
          <w:szCs w:val="24"/>
        </w:rPr>
        <w:t>7</w:t>
      </w:r>
      <w:r w:rsidR="00E763F0" w:rsidRPr="00E763F0">
        <w:rPr>
          <w:rFonts w:ascii="Times New Roman" w:hAnsi="Times New Roman" w:cs="Times New Roman"/>
          <w:sz w:val="24"/>
          <w:szCs w:val="24"/>
        </w:rPr>
        <w:t>]</w:t>
      </w:r>
      <w:r w:rsidR="00E763F0">
        <w:rPr>
          <w:rFonts w:ascii="Times New Roman" w:hAnsi="Times New Roman" w:cs="Times New Roman"/>
          <w:sz w:val="24"/>
          <w:szCs w:val="24"/>
        </w:rPr>
        <w:t>.</w:t>
      </w:r>
      <w:r w:rsidR="00095AFB">
        <w:rPr>
          <w:rFonts w:ascii="Times New Roman" w:hAnsi="Times New Roman" w:cs="Times New Roman"/>
          <w:sz w:val="24"/>
          <w:szCs w:val="24"/>
        </w:rPr>
        <w:t xml:space="preserve"> </w:t>
      </w:r>
      <w:r w:rsidR="00647FEE" w:rsidRPr="00647FEE">
        <w:rPr>
          <w:rFonts w:ascii="Times New Roman" w:hAnsi="Times New Roman" w:cs="Times New Roman"/>
          <w:sz w:val="24"/>
          <w:szCs w:val="24"/>
        </w:rPr>
        <w:t xml:space="preserve">Психологическая парадигма в </w:t>
      </w:r>
      <w:r w:rsidR="00647FEE">
        <w:rPr>
          <w:rFonts w:ascii="Times New Roman" w:hAnsi="Times New Roman" w:cs="Times New Roman"/>
          <w:sz w:val="24"/>
          <w:szCs w:val="24"/>
        </w:rPr>
        <w:t>политологии</w:t>
      </w:r>
      <w:r w:rsidR="00647FEE" w:rsidRPr="00647FEE">
        <w:rPr>
          <w:rFonts w:ascii="Times New Roman" w:hAnsi="Times New Roman" w:cs="Times New Roman"/>
          <w:sz w:val="24"/>
          <w:szCs w:val="24"/>
        </w:rPr>
        <w:t xml:space="preserve"> трактует информационную войну именно как скрытое и намеренное воздействие</w:t>
      </w:r>
      <w:r w:rsidR="00647FEE">
        <w:rPr>
          <w:rFonts w:ascii="Times New Roman" w:hAnsi="Times New Roman" w:cs="Times New Roman"/>
          <w:sz w:val="24"/>
          <w:szCs w:val="24"/>
        </w:rPr>
        <w:t xml:space="preserve"> субъекта или группы лиц</w:t>
      </w:r>
      <w:r w:rsidR="00647FEE" w:rsidRPr="00647FEE">
        <w:rPr>
          <w:rFonts w:ascii="Times New Roman" w:hAnsi="Times New Roman" w:cs="Times New Roman"/>
          <w:sz w:val="24"/>
          <w:szCs w:val="24"/>
        </w:rPr>
        <w:t xml:space="preserve"> на сферу индивидуальных, групповых коммуникаций с целью подрыва существующего </w:t>
      </w:r>
      <w:r w:rsidR="00647FEE" w:rsidRPr="00647FEE">
        <w:rPr>
          <w:rFonts w:ascii="Times New Roman" w:hAnsi="Times New Roman" w:cs="Times New Roman"/>
          <w:sz w:val="24"/>
          <w:szCs w:val="24"/>
        </w:rPr>
        <w:lastRenderedPageBreak/>
        <w:t>авторитета</w:t>
      </w:r>
      <w:r w:rsidR="00647FEE">
        <w:rPr>
          <w:rFonts w:ascii="Times New Roman" w:hAnsi="Times New Roman" w:cs="Times New Roman"/>
          <w:sz w:val="24"/>
          <w:szCs w:val="24"/>
        </w:rPr>
        <w:t>,</w:t>
      </w:r>
      <w:r w:rsidR="00896101">
        <w:rPr>
          <w:rFonts w:ascii="Times New Roman" w:hAnsi="Times New Roman" w:cs="Times New Roman"/>
          <w:sz w:val="24"/>
          <w:szCs w:val="24"/>
        </w:rPr>
        <w:t xml:space="preserve"> а социально-коммуникативная – как занятие</w:t>
      </w:r>
      <w:r w:rsidR="00647FEE">
        <w:rPr>
          <w:rFonts w:ascii="Times New Roman" w:hAnsi="Times New Roman" w:cs="Times New Roman"/>
          <w:sz w:val="24"/>
          <w:szCs w:val="24"/>
        </w:rPr>
        <w:t xml:space="preserve"> главенствующего положения в с</w:t>
      </w:r>
      <w:r w:rsidR="00896101">
        <w:rPr>
          <w:rFonts w:ascii="Times New Roman" w:hAnsi="Times New Roman" w:cs="Times New Roman"/>
          <w:sz w:val="24"/>
          <w:szCs w:val="24"/>
        </w:rPr>
        <w:t xml:space="preserve">истеме информационной иерархии </w:t>
      </w:r>
      <w:r w:rsidR="00896101" w:rsidRPr="00896101">
        <w:rPr>
          <w:rFonts w:ascii="Times New Roman" w:hAnsi="Times New Roman" w:cs="Times New Roman"/>
          <w:sz w:val="24"/>
          <w:szCs w:val="24"/>
        </w:rPr>
        <w:t>[</w:t>
      </w:r>
      <w:r w:rsidR="003C211C" w:rsidRPr="003C211C">
        <w:rPr>
          <w:rFonts w:ascii="Times New Roman" w:hAnsi="Times New Roman" w:cs="Times New Roman"/>
          <w:sz w:val="24"/>
          <w:szCs w:val="24"/>
        </w:rPr>
        <w:t>6</w:t>
      </w:r>
      <w:r w:rsidR="00896101" w:rsidRPr="00896101">
        <w:rPr>
          <w:rFonts w:ascii="Times New Roman" w:hAnsi="Times New Roman" w:cs="Times New Roman"/>
          <w:sz w:val="24"/>
          <w:szCs w:val="24"/>
        </w:rPr>
        <w:t>].</w:t>
      </w:r>
    </w:p>
    <w:p w:rsidR="008002D8" w:rsidRPr="00674B58" w:rsidRDefault="008002D8" w:rsidP="004D1DB9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Несмотря на существующую в нашем законодательстве Доктрину информационной безопасности РФ, утверждённую В. Путиным ещё в далёком 2000-м году и ориентированную на предоставление гражданам достоверных сведений о социально значимых </w:t>
      </w:r>
      <w:r w:rsidR="005D3C11">
        <w:rPr>
          <w:rFonts w:ascii="Times New Roman" w:hAnsi="Times New Roman" w:cs="Times New Roman"/>
          <w:sz w:val="24"/>
          <w:szCs w:val="24"/>
        </w:rPr>
        <w:t>событиях</w:t>
      </w:r>
      <w:r w:rsidR="00C87AB7">
        <w:rPr>
          <w:rFonts w:ascii="Times New Roman" w:hAnsi="Times New Roman" w:cs="Times New Roman"/>
          <w:sz w:val="24"/>
          <w:szCs w:val="24"/>
        </w:rPr>
        <w:t xml:space="preserve"> </w:t>
      </w:r>
      <w:r w:rsidR="00C87AB7" w:rsidRPr="00896101">
        <w:rPr>
          <w:rFonts w:ascii="Times New Roman" w:hAnsi="Times New Roman" w:cs="Times New Roman"/>
          <w:sz w:val="24"/>
          <w:szCs w:val="24"/>
        </w:rPr>
        <w:t>[</w:t>
      </w:r>
      <w:r w:rsidR="001B1A87" w:rsidRPr="001B1A87">
        <w:rPr>
          <w:rFonts w:ascii="Times New Roman" w:hAnsi="Times New Roman" w:cs="Times New Roman"/>
          <w:sz w:val="24"/>
          <w:szCs w:val="24"/>
        </w:rPr>
        <w:t>1</w:t>
      </w:r>
      <w:r w:rsidR="00C87AB7" w:rsidRPr="00896101">
        <w:rPr>
          <w:rFonts w:ascii="Times New Roman" w:hAnsi="Times New Roman" w:cs="Times New Roman"/>
          <w:sz w:val="24"/>
          <w:szCs w:val="24"/>
        </w:rPr>
        <w:t>]</w:t>
      </w:r>
      <w:r w:rsidR="005D3C11" w:rsidRPr="00EF478D">
        <w:rPr>
          <w:rFonts w:ascii="Times New Roman" w:hAnsi="Times New Roman" w:cs="Times New Roman"/>
          <w:sz w:val="24"/>
          <w:szCs w:val="24"/>
        </w:rPr>
        <w:t>,</w:t>
      </w:r>
      <w:r w:rsidR="005D3C11">
        <w:rPr>
          <w:rFonts w:ascii="Times New Roman" w:hAnsi="Times New Roman" w:cs="Times New Roman"/>
          <w:sz w:val="24"/>
          <w:szCs w:val="24"/>
        </w:rPr>
        <w:t xml:space="preserve"> как мы можем заметить из вышеописанного анализа, государственные СМИ не являются предпочтительн</w:t>
      </w:r>
      <w:r w:rsidR="00674B58">
        <w:rPr>
          <w:rFonts w:ascii="Times New Roman" w:hAnsi="Times New Roman" w:cs="Times New Roman"/>
          <w:sz w:val="24"/>
          <w:szCs w:val="24"/>
        </w:rPr>
        <w:t xml:space="preserve">ым источником для </w:t>
      </w:r>
      <w:r w:rsidR="0058675A">
        <w:rPr>
          <w:rFonts w:ascii="Times New Roman" w:hAnsi="Times New Roman" w:cs="Times New Roman"/>
          <w:sz w:val="24"/>
          <w:szCs w:val="24"/>
        </w:rPr>
        <w:t xml:space="preserve">значительной доли россиян; более того, среди молодёжи </w:t>
      </w:r>
      <w:r w:rsidR="00674B58">
        <w:rPr>
          <w:rFonts w:ascii="Times New Roman" w:hAnsi="Times New Roman" w:cs="Times New Roman"/>
          <w:sz w:val="24"/>
          <w:szCs w:val="24"/>
        </w:rPr>
        <w:t xml:space="preserve">формируется пассивная </w:t>
      </w:r>
      <w:proofErr w:type="spellStart"/>
      <w:r w:rsidR="00674B58">
        <w:rPr>
          <w:rFonts w:ascii="Times New Roman" w:hAnsi="Times New Roman" w:cs="Times New Roman"/>
          <w:sz w:val="24"/>
          <w:szCs w:val="24"/>
        </w:rPr>
        <w:t>абсентеистическая</w:t>
      </w:r>
      <w:proofErr w:type="spellEnd"/>
      <w:r w:rsidR="00674B58">
        <w:rPr>
          <w:rFonts w:ascii="Times New Roman" w:hAnsi="Times New Roman" w:cs="Times New Roman"/>
          <w:sz w:val="24"/>
          <w:szCs w:val="24"/>
        </w:rPr>
        <w:t xml:space="preserve"> позиция. Это, в свою очередь, ведёт к снижению уровня политической и юридической грамотности граждан, формированию искажённого представления (благодаря </w:t>
      </w:r>
      <w:r w:rsidR="00674B58">
        <w:rPr>
          <w:rFonts w:ascii="Times New Roman" w:hAnsi="Times New Roman" w:cs="Times New Roman"/>
          <w:sz w:val="24"/>
          <w:szCs w:val="24"/>
          <w:lang w:val="en-US"/>
        </w:rPr>
        <w:t>fake</w:t>
      </w:r>
      <w:r w:rsidR="00674B58" w:rsidRPr="00674B58">
        <w:rPr>
          <w:rFonts w:ascii="Times New Roman" w:hAnsi="Times New Roman" w:cs="Times New Roman"/>
          <w:sz w:val="24"/>
          <w:szCs w:val="24"/>
        </w:rPr>
        <w:t xml:space="preserve"> </w:t>
      </w:r>
      <w:r w:rsidR="00674B58">
        <w:rPr>
          <w:rFonts w:ascii="Times New Roman" w:hAnsi="Times New Roman" w:cs="Times New Roman"/>
          <w:sz w:val="24"/>
          <w:szCs w:val="24"/>
          <w:lang w:val="en-US"/>
        </w:rPr>
        <w:t>news</w:t>
      </w:r>
      <w:r w:rsidR="00674B58">
        <w:rPr>
          <w:rFonts w:ascii="Times New Roman" w:hAnsi="Times New Roman" w:cs="Times New Roman"/>
          <w:sz w:val="24"/>
          <w:szCs w:val="24"/>
        </w:rPr>
        <w:t>) о той или иной сложившейся ситуации и способно провоцировать конфликты на национальной, этнической или религиозной почве.</w:t>
      </w:r>
    </w:p>
    <w:p w:rsidR="004D1DB9" w:rsidRDefault="00E864E3" w:rsidP="00E763F0">
      <w:pPr>
        <w:spacing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Стоит отметить, что в условиях политической и экономической нестабильности спекулировать на доверии мирных людей проще, ведь информационный поток в Интернете не регулируется, и каждый волен выбирать наиболее приглянувшуюся ему правду. Несмотря на все принимаемые специалистами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кибер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-безопасности усилия, </w:t>
      </w:r>
      <w:r w:rsidR="001F3CEF">
        <w:rPr>
          <w:rFonts w:ascii="Times New Roman" w:hAnsi="Times New Roman" w:cs="Times New Roman"/>
          <w:sz w:val="24"/>
          <w:szCs w:val="24"/>
        </w:rPr>
        <w:t>и</w:t>
      </w:r>
      <w:r w:rsidR="001F3CEF" w:rsidRPr="001F3CEF">
        <w:rPr>
          <w:rFonts w:ascii="Times New Roman" w:hAnsi="Times New Roman" w:cs="Times New Roman"/>
          <w:sz w:val="24"/>
          <w:szCs w:val="24"/>
        </w:rPr>
        <w:t>нформационная война</w:t>
      </w:r>
      <w:r w:rsidR="001F3CEF">
        <w:rPr>
          <w:rFonts w:ascii="Times New Roman" w:hAnsi="Times New Roman" w:cs="Times New Roman"/>
          <w:sz w:val="24"/>
          <w:szCs w:val="24"/>
        </w:rPr>
        <w:t xml:space="preserve"> по-прежнему</w:t>
      </w:r>
      <w:r w:rsidR="001F3CEF" w:rsidRPr="001F3CEF">
        <w:rPr>
          <w:rFonts w:ascii="Times New Roman" w:hAnsi="Times New Roman" w:cs="Times New Roman"/>
          <w:sz w:val="24"/>
          <w:szCs w:val="24"/>
        </w:rPr>
        <w:t xml:space="preserve"> является удобным инструментом управления групповой ментальностью граждан </w:t>
      </w:r>
      <w:r w:rsidR="001F3CEF">
        <w:rPr>
          <w:rFonts w:ascii="Times New Roman" w:hAnsi="Times New Roman" w:cs="Times New Roman"/>
          <w:sz w:val="24"/>
          <w:szCs w:val="24"/>
        </w:rPr>
        <w:t xml:space="preserve">для </w:t>
      </w:r>
      <w:r w:rsidR="00757FFD">
        <w:rPr>
          <w:rFonts w:ascii="Times New Roman" w:hAnsi="Times New Roman" w:cs="Times New Roman"/>
          <w:sz w:val="24"/>
          <w:szCs w:val="24"/>
        </w:rPr>
        <w:t xml:space="preserve">пропаганды </w:t>
      </w:r>
      <w:r w:rsidR="001F3CEF" w:rsidRPr="001F3CEF">
        <w:rPr>
          <w:rFonts w:ascii="Times New Roman" w:hAnsi="Times New Roman" w:cs="Times New Roman"/>
          <w:sz w:val="24"/>
          <w:szCs w:val="24"/>
        </w:rPr>
        <w:t xml:space="preserve">того или иного интереса, </w:t>
      </w:r>
      <w:r w:rsidR="00F12AD4">
        <w:rPr>
          <w:rFonts w:ascii="Times New Roman" w:hAnsi="Times New Roman" w:cs="Times New Roman"/>
          <w:sz w:val="24"/>
          <w:szCs w:val="24"/>
        </w:rPr>
        <w:t xml:space="preserve">поскольку она </w:t>
      </w:r>
      <w:r w:rsidR="001F3CEF" w:rsidRPr="001F3CEF">
        <w:rPr>
          <w:rFonts w:ascii="Times New Roman" w:hAnsi="Times New Roman" w:cs="Times New Roman"/>
          <w:sz w:val="24"/>
          <w:szCs w:val="24"/>
        </w:rPr>
        <w:t>позволяет развернуть цепочку фактов на 180 градусов или полностью опровергнуть</w:t>
      </w:r>
      <w:r w:rsidR="00757FFD">
        <w:rPr>
          <w:rFonts w:ascii="Times New Roman" w:hAnsi="Times New Roman" w:cs="Times New Roman"/>
          <w:sz w:val="24"/>
          <w:szCs w:val="24"/>
        </w:rPr>
        <w:t xml:space="preserve"> казавшиеся ранее правдой события в другой части страны и уж тем более мира. Потому так важно сохранять критический настрой и подвергать сомнению каждое звено новостной ленты, активно выстраивая, таким образом, собственную гражданскую позицию, и сопоставлять её с точками зрения других представителей научного сообщества, ведь, как говорил известный политический деятель Н. Ротшильд, «кто владеет информацией, владеет миром».</w:t>
      </w:r>
    </w:p>
    <w:p w:rsidR="00741D52" w:rsidRPr="003D4629" w:rsidRDefault="003D4629" w:rsidP="00741D52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3D4629">
        <w:rPr>
          <w:rFonts w:ascii="Times New Roman" w:hAnsi="Times New Roman" w:cs="Times New Roman"/>
          <w:b/>
          <w:sz w:val="24"/>
          <w:szCs w:val="24"/>
        </w:rPr>
        <w:t>Список используемой литературы</w:t>
      </w:r>
    </w:p>
    <w:p w:rsidR="001B1A87" w:rsidRDefault="001B1A87" w:rsidP="001B1A8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B1A87">
        <w:rPr>
          <w:rFonts w:ascii="Times New Roman" w:hAnsi="Times New Roman" w:cs="Times New Roman"/>
          <w:sz w:val="24"/>
          <w:szCs w:val="24"/>
        </w:rPr>
        <w:t xml:space="preserve">«Доктрина информационной безопасности Российской Федерации» (утв. Президентом РФ 09.09.2000 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B1A87">
        <w:rPr>
          <w:rFonts w:ascii="Times New Roman" w:hAnsi="Times New Roman" w:cs="Times New Roman"/>
          <w:sz w:val="24"/>
          <w:szCs w:val="24"/>
        </w:rPr>
        <w:t xml:space="preserve"> Пр-1895) // [Электронный ресурс]. 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B1A87">
        <w:rPr>
          <w:rFonts w:ascii="Times New Roman" w:hAnsi="Times New Roman" w:cs="Times New Roman"/>
          <w:sz w:val="24"/>
          <w:szCs w:val="24"/>
        </w:rPr>
        <w:t xml:space="preserve">: 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1B1A87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legalacts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/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doc</w:t>
      </w:r>
      <w:r w:rsidRPr="001B1A87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doktrina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informatsionnoi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bezopasnosti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rossiiskoi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federatsii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utv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prezidentom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/ (дата обращения: 23.03.2022).</w:t>
      </w:r>
    </w:p>
    <w:p w:rsidR="001B1A87" w:rsidRPr="001B1A87" w:rsidRDefault="001B1A87" w:rsidP="001B1A8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Dr</w:t>
      </w:r>
      <w:proofErr w:type="spellEnd"/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, 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Nalin</w:t>
      </w:r>
      <w:proofErr w:type="gramStart"/>
      <w:r w:rsidRPr="001B1A87">
        <w:rPr>
          <w:rFonts w:ascii="Times New Roman" w:hAnsi="Times New Roman" w:cs="Times New Roman"/>
          <w:sz w:val="24"/>
          <w:szCs w:val="24"/>
          <w:lang w:val="en-US"/>
        </w:rPr>
        <w:t>,Kumar</w:t>
      </w:r>
      <w:proofErr w:type="spellEnd"/>
      <w:proofErr w:type="gramEnd"/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 View: COVID-19, China’s bioweapon warfare strategy and global security / 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Nalin,Kumar</w:t>
      </w:r>
      <w:proofErr w:type="spellEnd"/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 Dr. — </w:t>
      </w:r>
      <w:r w:rsidRPr="001B1A87">
        <w:rPr>
          <w:rFonts w:ascii="Times New Roman" w:hAnsi="Times New Roman" w:cs="Times New Roman"/>
          <w:sz w:val="24"/>
          <w:szCs w:val="24"/>
        </w:rPr>
        <w:t>Текст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 : </w:t>
      </w:r>
      <w:r w:rsidRPr="001B1A87">
        <w:rPr>
          <w:rFonts w:ascii="Times New Roman" w:hAnsi="Times New Roman" w:cs="Times New Roman"/>
          <w:sz w:val="24"/>
          <w:szCs w:val="24"/>
        </w:rPr>
        <w:t>электронный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 // The Economic Times : [</w:t>
      </w:r>
      <w:r w:rsidRPr="001B1A87">
        <w:rPr>
          <w:rFonts w:ascii="Times New Roman" w:hAnsi="Times New Roman" w:cs="Times New Roman"/>
          <w:sz w:val="24"/>
          <w:szCs w:val="24"/>
        </w:rPr>
        <w:t>сайт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]. — URL: https://economictimes.indiatimes.com/news/defence/view-covid-19-chinas-bioweapon-warfare-strategy-and-global%20security/articleshow/83321527.cms?utm_source=contentofinterest&amp;utm_medium=text&amp;utm_campaign=cppst (</w:t>
      </w:r>
      <w:r w:rsidRPr="001B1A87">
        <w:rPr>
          <w:rFonts w:ascii="Times New Roman" w:hAnsi="Times New Roman" w:cs="Times New Roman"/>
          <w:sz w:val="24"/>
          <w:szCs w:val="24"/>
        </w:rPr>
        <w:t>дата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1A87">
        <w:rPr>
          <w:rFonts w:ascii="Times New Roman" w:hAnsi="Times New Roman" w:cs="Times New Roman"/>
          <w:sz w:val="24"/>
          <w:szCs w:val="24"/>
        </w:rPr>
        <w:t>обращения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: 23.03.2022).</w:t>
      </w:r>
    </w:p>
    <w:p w:rsidR="001B1A87" w:rsidRDefault="001B1A87" w:rsidP="001B1A8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proofErr w:type="spellStart"/>
      <w:r w:rsidRPr="001B1A87">
        <w:rPr>
          <w:rFonts w:ascii="Times New Roman" w:hAnsi="Times New Roman" w:cs="Times New Roman"/>
          <w:sz w:val="24"/>
          <w:szCs w:val="24"/>
        </w:rPr>
        <w:t>Кунакова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 xml:space="preserve">, Л. Н. Информационная война как объект и понятие научного анализа (основные характеристики информационной войны) / Л. Н. </w:t>
      </w:r>
      <w:proofErr w:type="spellStart"/>
      <w:r w:rsidRPr="001B1A87">
        <w:rPr>
          <w:rFonts w:ascii="Times New Roman" w:hAnsi="Times New Roman" w:cs="Times New Roman"/>
          <w:sz w:val="24"/>
          <w:szCs w:val="24"/>
        </w:rPr>
        <w:t>Кунакова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 xml:space="preserve">. // Альманах современной науки и образования. — </w:t>
      </w:r>
      <w:proofErr w:type="gramStart"/>
      <w:r w:rsidRPr="001B1A87">
        <w:rPr>
          <w:rFonts w:ascii="Times New Roman" w:hAnsi="Times New Roman" w:cs="Times New Roman"/>
          <w:sz w:val="24"/>
          <w:szCs w:val="24"/>
        </w:rPr>
        <w:t>Тамбов :</w:t>
      </w:r>
      <w:proofErr w:type="gramEnd"/>
      <w:r w:rsidRPr="001B1A87">
        <w:rPr>
          <w:rFonts w:ascii="Times New Roman" w:hAnsi="Times New Roman" w:cs="Times New Roman"/>
          <w:sz w:val="24"/>
          <w:szCs w:val="24"/>
        </w:rPr>
        <w:t xml:space="preserve"> Грамота, 2012. — С. 93-96. [Электронный ресурс]. 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B1A87">
        <w:rPr>
          <w:rFonts w:ascii="Times New Roman" w:hAnsi="Times New Roman" w:cs="Times New Roman"/>
          <w:sz w:val="24"/>
          <w:szCs w:val="24"/>
        </w:rPr>
        <w:t xml:space="preserve">: 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https</w:t>
      </w:r>
      <w:r w:rsidRPr="001B1A87">
        <w:rPr>
          <w:rFonts w:ascii="Times New Roman" w:hAnsi="Times New Roman" w:cs="Times New Roman"/>
          <w:sz w:val="24"/>
          <w:szCs w:val="24"/>
        </w:rPr>
        <w:t>://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www</w:t>
      </w:r>
      <w:r w:rsidRPr="001B1A8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gramota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.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net</w:t>
      </w:r>
      <w:r w:rsidRPr="001B1A87">
        <w:rPr>
          <w:rFonts w:ascii="Times New Roman" w:hAnsi="Times New Roman" w:cs="Times New Roman"/>
          <w:sz w:val="24"/>
          <w:szCs w:val="24"/>
        </w:rPr>
        <w:t>/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materials</w:t>
      </w:r>
      <w:r w:rsidRPr="001B1A87">
        <w:rPr>
          <w:rFonts w:ascii="Times New Roman" w:hAnsi="Times New Roman" w:cs="Times New Roman"/>
          <w:sz w:val="24"/>
          <w:szCs w:val="24"/>
        </w:rPr>
        <w:t>/1/2012/6/30.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html</w:t>
      </w:r>
      <w:r w:rsidRPr="001B1A87">
        <w:rPr>
          <w:rFonts w:ascii="Times New Roman" w:hAnsi="Times New Roman" w:cs="Times New Roman"/>
          <w:sz w:val="24"/>
          <w:szCs w:val="24"/>
        </w:rPr>
        <w:t xml:space="preserve"> (дата обращения: 23.03.2022).</w:t>
      </w:r>
    </w:p>
    <w:p w:rsidR="001B1A87" w:rsidRPr="001B1A87" w:rsidRDefault="001B1A87" w:rsidP="001B1A8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B1A87">
        <w:rPr>
          <w:rFonts w:ascii="Times New Roman" w:hAnsi="Times New Roman" w:cs="Times New Roman"/>
          <w:sz w:val="24"/>
          <w:szCs w:val="24"/>
        </w:rPr>
        <w:t>Лаборатория Касперского // [Электронный ресурс]. URL: https://www.kaspersky.ru/about/company (дата обращения: 21.03.2022).</w:t>
      </w:r>
    </w:p>
    <w:p w:rsidR="001B1A87" w:rsidRPr="001B1A87" w:rsidRDefault="001B1A87" w:rsidP="001B1A8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1B1A87">
        <w:rPr>
          <w:rFonts w:ascii="Times New Roman" w:hAnsi="Times New Roman" w:cs="Times New Roman"/>
          <w:sz w:val="24"/>
          <w:szCs w:val="24"/>
          <w:lang w:val="en-US"/>
        </w:rPr>
        <w:t>Peter, C. B. ‘We can’t go back to normal’: how will coronavirus ch</w:t>
      </w:r>
      <w:r w:rsidR="0063171F">
        <w:rPr>
          <w:rFonts w:ascii="Times New Roman" w:hAnsi="Times New Roman" w:cs="Times New Roman"/>
          <w:sz w:val="24"/>
          <w:szCs w:val="24"/>
          <w:lang w:val="en-US"/>
        </w:rPr>
        <w:t xml:space="preserve">ange the world? / C. B. Peter. 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// The </w:t>
      </w:r>
      <w:proofErr w:type="gramStart"/>
      <w:r w:rsidRPr="001B1A87">
        <w:rPr>
          <w:rFonts w:ascii="Times New Roman" w:hAnsi="Times New Roman" w:cs="Times New Roman"/>
          <w:sz w:val="24"/>
          <w:szCs w:val="24"/>
          <w:lang w:val="en-US"/>
        </w:rPr>
        <w:t>Guardian :</w:t>
      </w:r>
      <w:proofErr w:type="gramEnd"/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сайт</w:t>
      </w:r>
      <w:proofErr w:type="spellEnd"/>
      <w:r w:rsidRPr="001B1A87">
        <w:rPr>
          <w:rFonts w:ascii="Times New Roman" w:hAnsi="Times New Roman" w:cs="Times New Roman"/>
          <w:sz w:val="24"/>
          <w:szCs w:val="24"/>
          <w:lang w:val="en-US"/>
        </w:rPr>
        <w:t>]. — URL: https://www.theguardian.com/world/2020/mar/31/how-will-the-world-emerge-from-the-coronavirus-crisis (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дата</w:t>
      </w:r>
      <w:proofErr w:type="spellEnd"/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обращения</w:t>
      </w:r>
      <w:proofErr w:type="spellEnd"/>
      <w:r w:rsidRPr="001B1A87">
        <w:rPr>
          <w:rFonts w:ascii="Times New Roman" w:hAnsi="Times New Roman" w:cs="Times New Roman"/>
          <w:sz w:val="24"/>
          <w:szCs w:val="24"/>
          <w:lang w:val="en-US"/>
        </w:rPr>
        <w:t>: 22.03.2022).</w:t>
      </w:r>
    </w:p>
    <w:p w:rsidR="001B1A87" w:rsidRDefault="001B1A87" w:rsidP="001B1A8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</w:rPr>
      </w:pPr>
      <w:r w:rsidRPr="001B1A87">
        <w:rPr>
          <w:rFonts w:ascii="Times New Roman" w:hAnsi="Times New Roman" w:cs="Times New Roman"/>
          <w:sz w:val="24"/>
          <w:szCs w:val="24"/>
        </w:rPr>
        <w:t xml:space="preserve">Симонова, Т. М. Социология социальных проблем и информационные войны / Т. М. Симонова. // Вестник Санкт-Петербургского университета. — 2008. — № 4. — С. 346-350. [Электронный ресурс]. 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URL</w:t>
      </w:r>
      <w:r w:rsidRPr="001B1A87">
        <w:rPr>
          <w:rFonts w:ascii="Times New Roman" w:hAnsi="Times New Roman" w:cs="Times New Roman"/>
          <w:sz w:val="24"/>
          <w:szCs w:val="24"/>
        </w:rPr>
        <w:t xml:space="preserve">: 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lastRenderedPageBreak/>
        <w:t>https</w:t>
      </w:r>
      <w:r w:rsidRPr="001B1A87">
        <w:rPr>
          <w:rFonts w:ascii="Times New Roman" w:hAnsi="Times New Roman" w:cs="Times New Roman"/>
          <w:sz w:val="24"/>
          <w:szCs w:val="24"/>
        </w:rPr>
        <w:t>://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cyberleninka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.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ru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/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article</w:t>
      </w:r>
      <w:r w:rsidRPr="001B1A87">
        <w:rPr>
          <w:rFonts w:ascii="Times New Roman" w:hAnsi="Times New Roman" w:cs="Times New Roman"/>
          <w:sz w:val="24"/>
          <w:szCs w:val="24"/>
        </w:rPr>
        <w:t>/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n</w:t>
      </w:r>
      <w:r w:rsidRPr="001B1A87">
        <w:rPr>
          <w:rFonts w:ascii="Times New Roman" w:hAnsi="Times New Roman" w:cs="Times New Roman"/>
          <w:sz w:val="24"/>
          <w:szCs w:val="24"/>
        </w:rPr>
        <w:t>/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sotsiologiya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sotsialnyh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-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problem</w:t>
      </w:r>
      <w:r w:rsidRPr="001B1A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i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informatsionnye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>-</w:t>
      </w:r>
      <w:proofErr w:type="spellStart"/>
      <w:r w:rsidRPr="001B1A87">
        <w:rPr>
          <w:rFonts w:ascii="Times New Roman" w:hAnsi="Times New Roman" w:cs="Times New Roman"/>
          <w:sz w:val="24"/>
          <w:szCs w:val="24"/>
          <w:lang w:val="en-US"/>
        </w:rPr>
        <w:t>voyny</w:t>
      </w:r>
      <w:proofErr w:type="spellEnd"/>
      <w:r w:rsidRPr="001B1A87">
        <w:rPr>
          <w:rFonts w:ascii="Times New Roman" w:hAnsi="Times New Roman" w:cs="Times New Roman"/>
          <w:sz w:val="24"/>
          <w:szCs w:val="24"/>
        </w:rPr>
        <w:t xml:space="preserve"> (дата обращения: 21.03.2022).</w:t>
      </w:r>
    </w:p>
    <w:p w:rsidR="001B1A87" w:rsidRPr="001B1A87" w:rsidRDefault="001B1A87" w:rsidP="001B1A87">
      <w:pPr>
        <w:pStyle w:val="a3"/>
        <w:numPr>
          <w:ilvl w:val="0"/>
          <w:numId w:val="3"/>
        </w:numPr>
        <w:rPr>
          <w:rFonts w:ascii="Times New Roman" w:hAnsi="Times New Roman" w:cs="Times New Roman"/>
          <w:sz w:val="24"/>
          <w:szCs w:val="24"/>
          <w:lang w:val="en-US"/>
        </w:rPr>
      </w:pPr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Statement in support of the scientists, public health professionals, and medical professionals of China combatting COVID-19 / Calisher Charles. // The </w:t>
      </w:r>
      <w:proofErr w:type="gramStart"/>
      <w:r w:rsidRPr="001B1A87">
        <w:rPr>
          <w:rFonts w:ascii="Times New Roman" w:hAnsi="Times New Roman" w:cs="Times New Roman"/>
          <w:sz w:val="24"/>
          <w:szCs w:val="24"/>
          <w:lang w:val="en-US"/>
        </w:rPr>
        <w:t>Lancet :</w:t>
      </w:r>
      <w:proofErr w:type="gramEnd"/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 [</w:t>
      </w:r>
      <w:r w:rsidRPr="001B1A87">
        <w:rPr>
          <w:rFonts w:ascii="Times New Roman" w:hAnsi="Times New Roman" w:cs="Times New Roman"/>
          <w:sz w:val="24"/>
          <w:szCs w:val="24"/>
        </w:rPr>
        <w:t>сайт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>]. — URL: https://www.thelancet.com/journals/lancet/article/PIIS0140-</w:t>
      </w:r>
      <w:proofErr w:type="gramStart"/>
      <w:r w:rsidRPr="001B1A87">
        <w:rPr>
          <w:rFonts w:ascii="Times New Roman" w:hAnsi="Times New Roman" w:cs="Times New Roman"/>
          <w:sz w:val="24"/>
          <w:szCs w:val="24"/>
          <w:lang w:val="en-US"/>
        </w:rPr>
        <w:t>6736(</w:t>
      </w:r>
      <w:proofErr w:type="gramEnd"/>
      <w:r w:rsidRPr="001B1A87">
        <w:rPr>
          <w:rFonts w:ascii="Times New Roman" w:hAnsi="Times New Roman" w:cs="Times New Roman"/>
          <w:sz w:val="24"/>
          <w:szCs w:val="24"/>
          <w:lang w:val="en-US"/>
        </w:rPr>
        <w:t>20)30418-9/fulltext (</w:t>
      </w:r>
      <w:r w:rsidRPr="001B1A87">
        <w:rPr>
          <w:rFonts w:ascii="Times New Roman" w:hAnsi="Times New Roman" w:cs="Times New Roman"/>
          <w:sz w:val="24"/>
          <w:szCs w:val="24"/>
        </w:rPr>
        <w:t>дата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1B1A87">
        <w:rPr>
          <w:rFonts w:ascii="Times New Roman" w:hAnsi="Times New Roman" w:cs="Times New Roman"/>
          <w:sz w:val="24"/>
          <w:szCs w:val="24"/>
        </w:rPr>
        <w:t>обращения</w:t>
      </w:r>
      <w:r w:rsidRPr="001B1A87">
        <w:rPr>
          <w:rFonts w:ascii="Times New Roman" w:hAnsi="Times New Roman" w:cs="Times New Roman"/>
          <w:sz w:val="24"/>
          <w:szCs w:val="24"/>
          <w:lang w:val="en-US"/>
        </w:rPr>
        <w:t xml:space="preserve">: 23.03.2022). </w:t>
      </w:r>
    </w:p>
    <w:p w:rsidR="004D1DB9" w:rsidRPr="001B1A87" w:rsidRDefault="004D1DB9" w:rsidP="004D1DB9">
      <w:pPr>
        <w:pStyle w:val="a3"/>
        <w:ind w:left="0"/>
        <w:rPr>
          <w:rStyle w:val="a4"/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4D1DB9" w:rsidRDefault="004D1DB9" w:rsidP="004D1DB9">
      <w:pPr>
        <w:pStyle w:val="a3"/>
        <w:ind w:left="0"/>
        <w:jc w:val="center"/>
        <w:rPr>
          <w:rStyle w:val="a4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</w:pPr>
      <w:r w:rsidRPr="004D1DB9">
        <w:rPr>
          <w:rStyle w:val="a4"/>
          <w:rFonts w:ascii="Times New Roman" w:hAnsi="Times New Roman" w:cs="Times New Roman"/>
          <w:b/>
          <w:color w:val="000000" w:themeColor="text1"/>
          <w:sz w:val="24"/>
          <w:szCs w:val="24"/>
          <w:u w:val="none"/>
        </w:rPr>
        <w:t>Информация об авторах</w:t>
      </w:r>
    </w:p>
    <w:p w:rsidR="004D1DB9" w:rsidRDefault="004D1DB9" w:rsidP="004D1DB9">
      <w:pPr>
        <w:pStyle w:val="a3"/>
        <w:ind w:left="0" w:firstLine="709"/>
        <w:jc w:val="both"/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 w:rsidRPr="004D1DB9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Богатырев Хусейн </w:t>
      </w:r>
      <w:proofErr w:type="spellStart"/>
      <w:r w:rsidRPr="004D1DB9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>Алиевич</w:t>
      </w:r>
      <w:proofErr w:type="spellEnd"/>
      <w:r w:rsidRPr="004D1DB9"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</w:t>
      </w:r>
      <w:r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(Россия, Иркутск) – студент 2 курса направления «Социология» ИСН ИГУ </w:t>
      </w:r>
    </w:p>
    <w:p w:rsidR="004D1DB9" w:rsidRDefault="004D1DB9" w:rsidP="004D1DB9">
      <w:pPr>
        <w:pStyle w:val="a3"/>
        <w:ind w:left="0" w:firstLine="709"/>
        <w:jc w:val="both"/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proofErr w:type="spellStart"/>
      <w:r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>Аптекарев</w:t>
      </w:r>
      <w:proofErr w:type="spellEnd"/>
      <w:r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 Антон Николаевич (Россия, Иркутск) – студент 2 курса направления «Социология» ИСН ИГУ </w:t>
      </w:r>
    </w:p>
    <w:p w:rsidR="004D1DB9" w:rsidRDefault="004D1DB9" w:rsidP="004D1DB9">
      <w:pPr>
        <w:pStyle w:val="a3"/>
        <w:ind w:left="0" w:firstLine="709"/>
        <w:jc w:val="both"/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</w:pPr>
      <w:r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Проскурякова Снежана Игоревна (Россия, Иркутск) – студентка 2 курса </w:t>
      </w:r>
      <w:r>
        <w:rPr>
          <w:rStyle w:val="a4"/>
          <w:rFonts w:ascii="Times New Roman" w:hAnsi="Times New Roman" w:cs="Times New Roman"/>
          <w:color w:val="000000" w:themeColor="text1"/>
          <w:sz w:val="24"/>
          <w:szCs w:val="24"/>
          <w:u w:val="none"/>
        </w:rPr>
        <w:t xml:space="preserve">направления «Социология» ИСН ИГУ </w:t>
      </w:r>
    </w:p>
    <w:p w:rsidR="004D1DB9" w:rsidRDefault="004D1DB9" w:rsidP="004D1DB9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</w:p>
    <w:p w:rsidR="003D4629" w:rsidRDefault="003D4629" w:rsidP="003D4629">
      <w:pPr>
        <w:pStyle w:val="a3"/>
        <w:ind w:left="0"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E763F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Bogatyrev </w:t>
      </w:r>
      <w:proofErr w:type="spellStart"/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Kh</w:t>
      </w:r>
      <w:r w:rsidRPr="00E763F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use</w:t>
      </w:r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y</w:t>
      </w:r>
      <w:r w:rsidRPr="00E763F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n</w:t>
      </w:r>
      <w:proofErr w:type="spellEnd"/>
      <w:r w:rsidRPr="00E763F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E763F0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Alievich</w:t>
      </w:r>
      <w:proofErr w:type="spellEnd"/>
    </w:p>
    <w:p w:rsidR="003D4629" w:rsidRDefault="003D4629" w:rsidP="003D4629">
      <w:pPr>
        <w:pStyle w:val="a3"/>
        <w:ind w:left="0"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proofErr w:type="spellStart"/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Aptekarev</w:t>
      </w:r>
      <w:proofErr w:type="spellEnd"/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Anton </w:t>
      </w:r>
      <w:proofErr w:type="spellStart"/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Nikolaevich</w:t>
      </w:r>
      <w:proofErr w:type="spellEnd"/>
    </w:p>
    <w:p w:rsidR="003D4629" w:rsidRDefault="003D4629" w:rsidP="003D4629">
      <w:pPr>
        <w:pStyle w:val="a3"/>
        <w:ind w:left="0"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Proskuryakova </w:t>
      </w:r>
      <w:proofErr w:type="spellStart"/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Sne</w:t>
      </w:r>
      <w:r w:rsidR="007F02B1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j</w:t>
      </w:r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ana</w:t>
      </w:r>
      <w:proofErr w:type="spellEnd"/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proofErr w:type="spellStart"/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Igorevna</w:t>
      </w:r>
      <w:proofErr w:type="spellEnd"/>
    </w:p>
    <w:p w:rsidR="003D4629" w:rsidRDefault="003D4629" w:rsidP="003D4629">
      <w:pPr>
        <w:pStyle w:val="a3"/>
        <w:ind w:left="0" w:firstLine="709"/>
        <w:jc w:val="right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3D4629" w:rsidRDefault="003D4629" w:rsidP="003D4629">
      <w:pPr>
        <w:pStyle w:val="a3"/>
        <w:ind w:left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Information wars during a pandemic: causes and social consequences</w:t>
      </w:r>
    </w:p>
    <w:p w:rsidR="003D4629" w:rsidRDefault="003D4629" w:rsidP="003D4629">
      <w:pPr>
        <w:pStyle w:val="a3"/>
        <w:ind w:left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</w:p>
    <w:p w:rsidR="003D4629" w:rsidRPr="003D4629" w:rsidRDefault="003D4629" w:rsidP="003D4629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Summary: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3D462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this article explores the problem of the new sound of the concept of information warfare in the context of the COVID-19 pandemic, its changes in scientific and informational discourse. The integration</w:t>
      </w:r>
      <w:r w:rsidR="00EA0E8B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and disconnecting</w:t>
      </w:r>
      <w:r w:rsidRPr="003D462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 role of social upheavals and their influence on transformations in the state structure, as well as on the consciousness of the individual, </w:t>
      </w:r>
      <w:proofErr w:type="gramStart"/>
      <w:r w:rsidRPr="003D462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is emphasized</w:t>
      </w:r>
      <w:proofErr w:type="gramEnd"/>
      <w:r w:rsidRPr="003D462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.</w:t>
      </w:r>
    </w:p>
    <w:p w:rsidR="003D4629" w:rsidRDefault="003D4629" w:rsidP="003D4629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Key words:</w:t>
      </w:r>
      <w:r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 xml:space="preserve"> </w:t>
      </w:r>
      <w:r w:rsidRPr="003D462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 xml:space="preserve">pandemic, </w:t>
      </w:r>
      <w:bookmarkStart w:id="0" w:name="_GoBack"/>
      <w:r w:rsidRPr="003D462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world economy</w:t>
      </w:r>
      <w:bookmarkEnd w:id="0"/>
      <w:r w:rsidRPr="003D4629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, information war, information field, cyber security, fake news, disinformation.</w:t>
      </w:r>
    </w:p>
    <w:p w:rsidR="003D4629" w:rsidRDefault="003D4629" w:rsidP="003D4629">
      <w:pPr>
        <w:pStyle w:val="a3"/>
        <w:ind w:left="0" w:firstLine="709"/>
        <w:jc w:val="both"/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</w:pPr>
    </w:p>
    <w:p w:rsidR="003D4629" w:rsidRPr="003D4629" w:rsidRDefault="003D4629" w:rsidP="003D4629">
      <w:pPr>
        <w:pStyle w:val="a3"/>
        <w:ind w:left="0"/>
        <w:jc w:val="center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3D4629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Author information</w:t>
      </w:r>
    </w:p>
    <w:p w:rsidR="003D4629" w:rsidRPr="003D4629" w:rsidRDefault="003D4629" w:rsidP="003D4629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 New Roman" w:hAnsi="Times New Roman" w:cs="Times New Roman"/>
          <w:sz w:val="24"/>
          <w:szCs w:val="24"/>
          <w:lang w:val="en-US"/>
        </w:rPr>
        <w:t xml:space="preserve">Bogatyrev </w:t>
      </w:r>
      <w:proofErr w:type="spellStart"/>
      <w:r>
        <w:rPr>
          <w:rFonts w:ascii="Times New Roman" w:hAnsi="Times New Roman" w:cs="Times New Roman"/>
          <w:sz w:val="24"/>
          <w:szCs w:val="24"/>
          <w:lang w:val="en-US"/>
        </w:rPr>
        <w:t>Khusey</w:t>
      </w:r>
      <w:r w:rsidRPr="003D4629">
        <w:rPr>
          <w:rFonts w:ascii="Times New Roman" w:hAnsi="Times New Roman" w:cs="Times New Roman"/>
          <w:sz w:val="24"/>
          <w:szCs w:val="24"/>
          <w:lang w:val="en-US"/>
        </w:rPr>
        <w:t>n</w:t>
      </w:r>
      <w:proofErr w:type="spellEnd"/>
      <w:r w:rsidRPr="003D46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4629">
        <w:rPr>
          <w:rFonts w:ascii="Times New Roman" w:hAnsi="Times New Roman" w:cs="Times New Roman"/>
          <w:sz w:val="24"/>
          <w:szCs w:val="24"/>
          <w:lang w:val="en-US"/>
        </w:rPr>
        <w:t>Alievich</w:t>
      </w:r>
      <w:proofErr w:type="spellEnd"/>
      <w:r w:rsidRPr="003D4629">
        <w:rPr>
          <w:rFonts w:ascii="Times New Roman" w:hAnsi="Times New Roman" w:cs="Times New Roman"/>
          <w:sz w:val="24"/>
          <w:szCs w:val="24"/>
          <w:lang w:val="en-US"/>
        </w:rPr>
        <w:t xml:space="preserve"> (Russia, Irkutsk) - 2nd year student of the direction "Sociology" of ISN ISU</w:t>
      </w:r>
    </w:p>
    <w:p w:rsidR="003D4629" w:rsidRPr="003D4629" w:rsidRDefault="003D4629" w:rsidP="003D4629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3D4629">
        <w:rPr>
          <w:rFonts w:ascii="Times New Roman" w:hAnsi="Times New Roman" w:cs="Times New Roman"/>
          <w:sz w:val="24"/>
          <w:szCs w:val="24"/>
          <w:lang w:val="en-US"/>
        </w:rPr>
        <w:t>Aptekarev</w:t>
      </w:r>
      <w:proofErr w:type="spellEnd"/>
      <w:r w:rsidRPr="003D4629">
        <w:rPr>
          <w:rFonts w:ascii="Times New Roman" w:hAnsi="Times New Roman" w:cs="Times New Roman"/>
          <w:sz w:val="24"/>
          <w:szCs w:val="24"/>
          <w:lang w:val="en-US"/>
        </w:rPr>
        <w:t xml:space="preserve"> Anton </w:t>
      </w:r>
      <w:proofErr w:type="spellStart"/>
      <w:r w:rsidRPr="003D4629">
        <w:rPr>
          <w:rFonts w:ascii="Times New Roman" w:hAnsi="Times New Roman" w:cs="Times New Roman"/>
          <w:sz w:val="24"/>
          <w:szCs w:val="24"/>
          <w:lang w:val="en-US"/>
        </w:rPr>
        <w:t>Nikolaevich</w:t>
      </w:r>
      <w:proofErr w:type="spellEnd"/>
      <w:r w:rsidRPr="003D4629">
        <w:rPr>
          <w:rFonts w:ascii="Times New Roman" w:hAnsi="Times New Roman" w:cs="Times New Roman"/>
          <w:sz w:val="24"/>
          <w:szCs w:val="24"/>
          <w:lang w:val="en-US"/>
        </w:rPr>
        <w:t xml:space="preserve"> (Russia, Irkutsk) - 2nd year student of the direction "Sociology" of ISN ISU</w:t>
      </w:r>
    </w:p>
    <w:p w:rsidR="003D4629" w:rsidRPr="00F12AD4" w:rsidRDefault="003D4629" w:rsidP="00F12AD4">
      <w:pPr>
        <w:ind w:firstLine="709"/>
        <w:rPr>
          <w:rFonts w:ascii="Times New Roman" w:hAnsi="Times New Roman" w:cs="Times New Roman"/>
          <w:sz w:val="24"/>
          <w:szCs w:val="24"/>
          <w:lang w:val="en-US"/>
        </w:rPr>
      </w:pPr>
      <w:r w:rsidRPr="003D4629">
        <w:rPr>
          <w:rFonts w:ascii="Times New Roman" w:hAnsi="Times New Roman" w:cs="Times New Roman"/>
          <w:sz w:val="24"/>
          <w:szCs w:val="24"/>
          <w:lang w:val="en-US"/>
        </w:rPr>
        <w:t xml:space="preserve">Proskuryakova </w:t>
      </w:r>
      <w:proofErr w:type="spellStart"/>
      <w:r w:rsidRPr="003D4629">
        <w:rPr>
          <w:rFonts w:ascii="Times New Roman" w:hAnsi="Times New Roman" w:cs="Times New Roman"/>
          <w:sz w:val="24"/>
          <w:szCs w:val="24"/>
          <w:lang w:val="en-US"/>
        </w:rPr>
        <w:t>Snezhana</w:t>
      </w:r>
      <w:proofErr w:type="spellEnd"/>
      <w:r w:rsidRPr="003D4629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proofErr w:type="spellStart"/>
      <w:r w:rsidRPr="003D4629">
        <w:rPr>
          <w:rFonts w:ascii="Times New Roman" w:hAnsi="Times New Roman" w:cs="Times New Roman"/>
          <w:sz w:val="24"/>
          <w:szCs w:val="24"/>
          <w:lang w:val="en-US"/>
        </w:rPr>
        <w:t>Igorevna</w:t>
      </w:r>
      <w:proofErr w:type="spellEnd"/>
      <w:r w:rsidRPr="003D4629">
        <w:rPr>
          <w:rFonts w:ascii="Times New Roman" w:hAnsi="Times New Roman" w:cs="Times New Roman"/>
          <w:sz w:val="24"/>
          <w:szCs w:val="24"/>
          <w:lang w:val="en-US"/>
        </w:rPr>
        <w:t xml:space="preserve"> (Russia, Irkutsk) - 2nd year student of the direction "Sociology" of the ISN ISU</w:t>
      </w:r>
    </w:p>
    <w:p w:rsidR="003D4629" w:rsidRPr="00E763F0" w:rsidRDefault="003D4629" w:rsidP="003D4629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3D4629">
        <w:rPr>
          <w:rFonts w:ascii="Times New Roman" w:hAnsi="Times New Roman" w:cs="Times New Roman"/>
          <w:b/>
          <w:sz w:val="24"/>
          <w:szCs w:val="24"/>
          <w:lang w:val="en-US"/>
        </w:rPr>
        <w:t>Bibliography</w:t>
      </w:r>
      <w:r>
        <w:rPr>
          <w:rFonts w:ascii="Times New Roman" w:hAnsi="Times New Roman" w:cs="Times New Roman"/>
          <w:b/>
          <w:sz w:val="24"/>
          <w:szCs w:val="24"/>
          <w:lang w:val="en-US"/>
        </w:rPr>
        <w:t>:</w:t>
      </w:r>
    </w:p>
    <w:p w:rsidR="0063171F" w:rsidRPr="0063171F" w:rsidRDefault="0063171F" w:rsidP="0063171F">
      <w:pPr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63171F">
        <w:rPr>
          <w:rFonts w:ascii="Times New Roman" w:hAnsi="Times New Roman" w:cs="Times New Roman"/>
          <w:sz w:val="24"/>
          <w:szCs w:val="24"/>
          <w:lang w:val="en"/>
        </w:rPr>
        <w:t>"Doctrine of information security of the Russian Federation" (approved by the President of the Russian Federation of 09.09.2000 N Pr-1895) // [Electronic resource]. URL: https://legalacts.ru/doc/doktrina-informatsionnoi-bezopasnosti-rossiiskoi-federatsii-utv-prezidentom/ (date of access: 03/23/2022).</w:t>
      </w:r>
    </w:p>
    <w:p w:rsidR="0063171F" w:rsidRPr="0063171F" w:rsidRDefault="0063171F" w:rsidP="0063171F">
      <w:pPr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63171F">
        <w:rPr>
          <w:rFonts w:ascii="Times New Roman" w:hAnsi="Times New Roman" w:cs="Times New Roman"/>
          <w:sz w:val="24"/>
          <w:szCs w:val="24"/>
          <w:lang w:val="en"/>
        </w:rPr>
        <w:t xml:space="preserve">Dr. </w:t>
      </w:r>
      <w:proofErr w:type="spellStart"/>
      <w:r w:rsidRPr="0063171F">
        <w:rPr>
          <w:rFonts w:ascii="Times New Roman" w:hAnsi="Times New Roman" w:cs="Times New Roman"/>
          <w:sz w:val="24"/>
          <w:szCs w:val="24"/>
          <w:lang w:val="en"/>
        </w:rPr>
        <w:t>Nalin</w:t>
      </w:r>
      <w:proofErr w:type="spellEnd"/>
      <w:r w:rsidRPr="0063171F">
        <w:rPr>
          <w:rFonts w:ascii="Times New Roman" w:hAnsi="Times New Roman" w:cs="Times New Roman"/>
          <w:sz w:val="24"/>
          <w:szCs w:val="24"/>
          <w:lang w:val="en"/>
        </w:rPr>
        <w:t xml:space="preserve">, Kumar View: COVID-19, China's bioweapons strategy and global security / Dr. </w:t>
      </w:r>
      <w:proofErr w:type="spellStart"/>
      <w:r w:rsidRPr="0063171F">
        <w:rPr>
          <w:rFonts w:ascii="Times New Roman" w:hAnsi="Times New Roman" w:cs="Times New Roman"/>
          <w:sz w:val="24"/>
          <w:szCs w:val="24"/>
          <w:lang w:val="en"/>
        </w:rPr>
        <w:t>Nalin</w:t>
      </w:r>
      <w:proofErr w:type="spellEnd"/>
      <w:r w:rsidRPr="0063171F">
        <w:rPr>
          <w:rFonts w:ascii="Times New Roman" w:hAnsi="Times New Roman" w:cs="Times New Roman"/>
          <w:sz w:val="24"/>
          <w:szCs w:val="24"/>
          <w:lang w:val="en"/>
        </w:rPr>
        <w:t>, Kumar - Text: electronic // The Economic Times: [website]. URL: https://economictimes.indiatimes.com/news/defence/view-covid-19-chinas-bioweapon-warfare-strategy-and-</w:t>
      </w:r>
      <w:r w:rsidRPr="0063171F">
        <w:rPr>
          <w:rFonts w:ascii="Times New Roman" w:hAnsi="Times New Roman" w:cs="Times New Roman"/>
          <w:sz w:val="24"/>
          <w:szCs w:val="24"/>
          <w:lang w:val="en"/>
        </w:rPr>
        <w:lastRenderedPageBreak/>
        <w:t>global%20security/articleshow/83321527.cms?utm_source=contentofinterest&amp;utm_medium=text&amp;utm_campaign=cppst (date of access: 03/23/2022).</w:t>
      </w:r>
    </w:p>
    <w:p w:rsidR="0063171F" w:rsidRDefault="0063171F" w:rsidP="0063171F">
      <w:pPr>
        <w:jc w:val="both"/>
        <w:rPr>
          <w:rFonts w:ascii="Times New Roman" w:hAnsi="Times New Roman" w:cs="Times New Roman"/>
          <w:sz w:val="24"/>
          <w:szCs w:val="24"/>
          <w:lang w:val="en"/>
        </w:rPr>
      </w:pPr>
      <w:proofErr w:type="spellStart"/>
      <w:r w:rsidRPr="0063171F">
        <w:rPr>
          <w:rFonts w:ascii="Times New Roman" w:hAnsi="Times New Roman" w:cs="Times New Roman"/>
          <w:sz w:val="24"/>
          <w:szCs w:val="24"/>
          <w:lang w:val="en"/>
        </w:rPr>
        <w:t>Kunakova</w:t>
      </w:r>
      <w:proofErr w:type="spellEnd"/>
      <w:r w:rsidRPr="0063171F">
        <w:rPr>
          <w:rFonts w:ascii="Times New Roman" w:hAnsi="Times New Roman" w:cs="Times New Roman"/>
          <w:sz w:val="24"/>
          <w:szCs w:val="24"/>
          <w:lang w:val="en"/>
        </w:rPr>
        <w:t xml:space="preserve"> L.V. N. Information war as an object and project of scientific analysis (main characteristics of information war) / L. N. </w:t>
      </w:r>
      <w:proofErr w:type="spellStart"/>
      <w:r w:rsidRPr="0063171F">
        <w:rPr>
          <w:rFonts w:ascii="Times New Roman" w:hAnsi="Times New Roman" w:cs="Times New Roman"/>
          <w:sz w:val="24"/>
          <w:szCs w:val="24"/>
          <w:lang w:val="en"/>
        </w:rPr>
        <w:t>Kunakova</w:t>
      </w:r>
      <w:proofErr w:type="spellEnd"/>
      <w:r w:rsidRPr="0063171F">
        <w:rPr>
          <w:rFonts w:ascii="Times New Roman" w:hAnsi="Times New Roman" w:cs="Times New Roman"/>
          <w:sz w:val="24"/>
          <w:szCs w:val="24"/>
          <w:lang w:val="en"/>
        </w:rPr>
        <w:t>. // Almanac of modern science and education. - Tambov: Diploma, 2012. - S. 93-96. [Electronic resource]. URL: https://www.gramota.net/materials/1/2012/6/30.html (date of access: 03/23/2022).</w:t>
      </w:r>
    </w:p>
    <w:p w:rsidR="0063171F" w:rsidRPr="0063171F" w:rsidRDefault="0063171F" w:rsidP="0063171F">
      <w:pPr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63171F">
        <w:rPr>
          <w:rFonts w:ascii="Times New Roman" w:hAnsi="Times New Roman" w:cs="Times New Roman"/>
          <w:sz w:val="24"/>
          <w:szCs w:val="24"/>
          <w:lang w:val="en"/>
        </w:rPr>
        <w:t>Kaspersky Lab // [Electronic resource]. URL: https://www.kaspersky.ru/about/company (date of access: 03/21/2022).</w:t>
      </w:r>
    </w:p>
    <w:p w:rsidR="0063171F" w:rsidRPr="0063171F" w:rsidRDefault="0063171F" w:rsidP="0063171F">
      <w:pPr>
        <w:jc w:val="both"/>
        <w:rPr>
          <w:rFonts w:ascii="Times New Roman" w:hAnsi="Times New Roman" w:cs="Times New Roman"/>
          <w:sz w:val="24"/>
          <w:szCs w:val="24"/>
          <w:lang w:val="en"/>
        </w:rPr>
      </w:pPr>
      <w:r w:rsidRPr="0063171F">
        <w:rPr>
          <w:rFonts w:ascii="Times New Roman" w:hAnsi="Times New Roman" w:cs="Times New Roman"/>
          <w:sz w:val="24"/>
          <w:szCs w:val="24"/>
          <w:lang w:val="en"/>
        </w:rPr>
        <w:t>Peter, C. B. ‘We can’t go back to normal’: how will coronavirus change the world? / C. B. Peter. // The Guardian: [website]. — URL: https://www.theguardian.com/world/2020/mar/31/how-will-the-world-emerge-from-the-coronavirus-crisis (accessed 03/22/2022).</w:t>
      </w:r>
    </w:p>
    <w:p w:rsidR="0063171F" w:rsidRPr="0063171F" w:rsidRDefault="0063171F" w:rsidP="0063171F">
      <w:pPr>
        <w:jc w:val="both"/>
        <w:rPr>
          <w:rFonts w:ascii="Times New Roman" w:hAnsi="Times New Roman" w:cs="Times New Roman"/>
          <w:sz w:val="24"/>
          <w:szCs w:val="24"/>
          <w:lang w:val="en"/>
        </w:rPr>
      </w:pPr>
      <w:proofErr w:type="spellStart"/>
      <w:r w:rsidRPr="0063171F">
        <w:rPr>
          <w:rFonts w:ascii="Times New Roman" w:hAnsi="Times New Roman" w:cs="Times New Roman"/>
          <w:sz w:val="24"/>
          <w:szCs w:val="24"/>
          <w:lang w:val="en"/>
        </w:rPr>
        <w:t>Simonova</w:t>
      </w:r>
      <w:proofErr w:type="spellEnd"/>
      <w:r w:rsidRPr="0063171F">
        <w:rPr>
          <w:rFonts w:ascii="Times New Roman" w:hAnsi="Times New Roman" w:cs="Times New Roman"/>
          <w:sz w:val="24"/>
          <w:szCs w:val="24"/>
          <w:lang w:val="en"/>
        </w:rPr>
        <w:t xml:space="preserve">, T. M. Sociology of social problems and information wars / T. M. </w:t>
      </w:r>
      <w:proofErr w:type="spellStart"/>
      <w:r w:rsidRPr="0063171F">
        <w:rPr>
          <w:rFonts w:ascii="Times New Roman" w:hAnsi="Times New Roman" w:cs="Times New Roman"/>
          <w:sz w:val="24"/>
          <w:szCs w:val="24"/>
          <w:lang w:val="en"/>
        </w:rPr>
        <w:t>Simonova</w:t>
      </w:r>
      <w:proofErr w:type="spellEnd"/>
      <w:r w:rsidRPr="0063171F">
        <w:rPr>
          <w:rFonts w:ascii="Times New Roman" w:hAnsi="Times New Roman" w:cs="Times New Roman"/>
          <w:sz w:val="24"/>
          <w:szCs w:val="24"/>
          <w:lang w:val="en"/>
        </w:rPr>
        <w:t>. // Bulletin of St. Petersburg University. - 2008. - No. 4. - S. 346-350. [Electronic resource]. URL: https://cyberleninka.ru/article/n/sotsiologiya-sotsialnyh-problem-i-informatsionnye-voyny (date of access: 03/21/2022).</w:t>
      </w:r>
    </w:p>
    <w:p w:rsidR="0063171F" w:rsidRPr="0063171F" w:rsidRDefault="0063171F" w:rsidP="0063171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63171F">
        <w:rPr>
          <w:rFonts w:ascii="Times New Roman" w:hAnsi="Times New Roman" w:cs="Times New Roman"/>
          <w:sz w:val="24"/>
          <w:szCs w:val="24"/>
          <w:lang w:val="en"/>
        </w:rPr>
        <w:t xml:space="preserve">Statement in support of the scientists, public health professionals, and medical professionals of China combatting COVID-19 / Calisher Charles. // The </w:t>
      </w:r>
      <w:proofErr w:type="gramStart"/>
      <w:r w:rsidRPr="0063171F">
        <w:rPr>
          <w:rFonts w:ascii="Times New Roman" w:hAnsi="Times New Roman" w:cs="Times New Roman"/>
          <w:sz w:val="24"/>
          <w:szCs w:val="24"/>
          <w:lang w:val="en"/>
        </w:rPr>
        <w:t>Lancet :</w:t>
      </w:r>
      <w:proofErr w:type="gramEnd"/>
      <w:r w:rsidRPr="0063171F">
        <w:rPr>
          <w:rFonts w:ascii="Times New Roman" w:hAnsi="Times New Roman" w:cs="Times New Roman"/>
          <w:sz w:val="24"/>
          <w:szCs w:val="24"/>
          <w:lang w:val="en"/>
        </w:rPr>
        <w:t xml:space="preserve"> [website]. — URL: https://www.thelancet.com/journals/lancet/article/PIIS0140-</w:t>
      </w:r>
      <w:proofErr w:type="gramStart"/>
      <w:r w:rsidRPr="0063171F">
        <w:rPr>
          <w:rFonts w:ascii="Times New Roman" w:hAnsi="Times New Roman" w:cs="Times New Roman"/>
          <w:sz w:val="24"/>
          <w:szCs w:val="24"/>
          <w:lang w:val="en"/>
        </w:rPr>
        <w:t>6736(</w:t>
      </w:r>
      <w:proofErr w:type="gramEnd"/>
      <w:r w:rsidRPr="0063171F">
        <w:rPr>
          <w:rFonts w:ascii="Times New Roman" w:hAnsi="Times New Roman" w:cs="Times New Roman"/>
          <w:sz w:val="24"/>
          <w:szCs w:val="24"/>
          <w:lang w:val="en"/>
        </w:rPr>
        <w:t>20)30418-9/fulltext (accessed 03/23/2022).</w:t>
      </w:r>
    </w:p>
    <w:p w:rsidR="0063171F" w:rsidRPr="0063171F" w:rsidRDefault="0063171F" w:rsidP="0063171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63171F" w:rsidRPr="0063171F" w:rsidRDefault="0063171F" w:rsidP="0063171F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A0487" w:rsidRPr="000A0487" w:rsidRDefault="000A0487" w:rsidP="000A0487">
      <w:pPr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A0487" w:rsidRPr="000A0487" w:rsidRDefault="000A0487" w:rsidP="000A0487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0A0487" w:rsidRPr="000A0487" w:rsidRDefault="000A0487" w:rsidP="00EF478D">
      <w:pPr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sectPr w:rsidR="000A0487" w:rsidRPr="000A0487" w:rsidSect="00F73FF5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E74B0" w:rsidRDefault="003E74B0" w:rsidP="003C211C">
      <w:pPr>
        <w:spacing w:after="0" w:line="240" w:lineRule="auto"/>
      </w:pPr>
      <w:r>
        <w:separator/>
      </w:r>
    </w:p>
  </w:endnote>
  <w:endnote w:type="continuationSeparator" w:id="0">
    <w:p w:rsidR="003E74B0" w:rsidRDefault="003E74B0" w:rsidP="003C211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E74B0" w:rsidRDefault="003E74B0" w:rsidP="003C211C">
      <w:pPr>
        <w:spacing w:after="0" w:line="240" w:lineRule="auto"/>
      </w:pPr>
      <w:r>
        <w:separator/>
      </w:r>
    </w:p>
  </w:footnote>
  <w:footnote w:type="continuationSeparator" w:id="0">
    <w:p w:rsidR="003E74B0" w:rsidRDefault="003E74B0" w:rsidP="003C211C">
      <w:pPr>
        <w:spacing w:after="0" w:line="240" w:lineRule="auto"/>
      </w:pPr>
      <w:r>
        <w:continuationSeparator/>
      </w:r>
    </w:p>
  </w:footnote>
  <w:footnote w:id="1">
    <w:p w:rsidR="00F73FF5" w:rsidRDefault="00F73FF5" w:rsidP="00F73FF5">
      <w:pPr>
        <w:pStyle w:val="aa"/>
      </w:pPr>
      <w:r>
        <w:rPr>
          <w:rStyle w:val="ac"/>
        </w:rPr>
        <w:footnoteRef/>
      </w:r>
      <w:r>
        <w:t xml:space="preserve"> «На фоне пандемии COVID-19 во всем мире распространенность тревожных расстройств и депрессии выросла на 25%». // Всемирная организация </w:t>
      </w:r>
      <w:proofErr w:type="gramStart"/>
      <w:r>
        <w:t>здравоохранения :</w:t>
      </w:r>
      <w:proofErr w:type="gramEnd"/>
      <w:r>
        <w:t xml:space="preserve"> [сайт]. — URL: </w:t>
      </w:r>
      <w:proofErr w:type="gramStart"/>
      <w:r>
        <w:t>https://www.who.int/ru/news/item/02-03-2022-covid-19-pandemic-triggers-25-increase-in-prevalence-of-anxiety-and-depression-worldwide  (</w:t>
      </w:r>
      <w:proofErr w:type="gramEnd"/>
      <w:r>
        <w:t>дата обращения: 22.03.2022).</w:t>
      </w:r>
    </w:p>
  </w:footnote>
  <w:footnote w:id="2">
    <w:p w:rsidR="00F73FF5" w:rsidRDefault="00F73FF5">
      <w:pPr>
        <w:pStyle w:val="aa"/>
      </w:pPr>
      <w:r>
        <w:rPr>
          <w:rStyle w:val="ac"/>
        </w:rPr>
        <w:footnoteRef/>
      </w:r>
      <w:r>
        <w:t xml:space="preserve"> </w:t>
      </w:r>
      <w:r w:rsidRPr="00F73FF5">
        <w:t>«</w:t>
      </w:r>
      <w:proofErr w:type="spellStart"/>
      <w:r w:rsidRPr="00F73FF5">
        <w:t>Медиапотребление</w:t>
      </w:r>
      <w:proofErr w:type="spellEnd"/>
      <w:r w:rsidRPr="00F73FF5">
        <w:t xml:space="preserve"> в России сегодня». // </w:t>
      </w:r>
      <w:proofErr w:type="gramStart"/>
      <w:r w:rsidRPr="00F73FF5">
        <w:t>ВЦИОМ :</w:t>
      </w:r>
      <w:proofErr w:type="gramEnd"/>
      <w:r w:rsidRPr="00F73FF5">
        <w:t xml:space="preserve"> [сайт]. — URL: https://ok.wciom.ru/fileadmin/user_upload/2021_media.pdf (дата обращения: 22.03.2022).</w:t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B1A87" w:rsidRDefault="001B1A87">
    <w:pPr>
      <w:pStyle w:val="a6"/>
    </w:pPr>
  </w:p>
  <w:p w:rsidR="003C211C" w:rsidRDefault="003C211C">
    <w:pPr>
      <w:pStyle w:val="a6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AFE7630"/>
    <w:multiLevelType w:val="hybridMultilevel"/>
    <w:tmpl w:val="D374A928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1" w15:restartNumberingAfterBreak="0">
    <w:nsid w:val="3D3A23A9"/>
    <w:multiLevelType w:val="hybridMultilevel"/>
    <w:tmpl w:val="428A3AC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3F14141A"/>
    <w:multiLevelType w:val="hybridMultilevel"/>
    <w:tmpl w:val="5642AD90"/>
    <w:lvl w:ilvl="0" w:tplc="D55255FE">
      <w:start w:val="1"/>
      <w:numFmt w:val="decimal"/>
      <w:lvlText w:val="%1."/>
      <w:lvlJc w:val="left"/>
      <w:pPr>
        <w:ind w:left="1204" w:hanging="49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9" w:hanging="360"/>
      </w:pPr>
    </w:lvl>
    <w:lvl w:ilvl="2" w:tplc="0419001B" w:tentative="1">
      <w:start w:val="1"/>
      <w:numFmt w:val="lowerRoman"/>
      <w:lvlText w:val="%3."/>
      <w:lvlJc w:val="right"/>
      <w:pPr>
        <w:ind w:left="2509" w:hanging="180"/>
      </w:pPr>
    </w:lvl>
    <w:lvl w:ilvl="3" w:tplc="0419000F" w:tentative="1">
      <w:start w:val="1"/>
      <w:numFmt w:val="decimal"/>
      <w:lvlText w:val="%4."/>
      <w:lvlJc w:val="left"/>
      <w:pPr>
        <w:ind w:left="3229" w:hanging="360"/>
      </w:pPr>
    </w:lvl>
    <w:lvl w:ilvl="4" w:tplc="04190019" w:tentative="1">
      <w:start w:val="1"/>
      <w:numFmt w:val="lowerLetter"/>
      <w:lvlText w:val="%5."/>
      <w:lvlJc w:val="left"/>
      <w:pPr>
        <w:ind w:left="3949" w:hanging="360"/>
      </w:pPr>
    </w:lvl>
    <w:lvl w:ilvl="5" w:tplc="0419001B" w:tentative="1">
      <w:start w:val="1"/>
      <w:numFmt w:val="lowerRoman"/>
      <w:lvlText w:val="%6."/>
      <w:lvlJc w:val="right"/>
      <w:pPr>
        <w:ind w:left="4669" w:hanging="180"/>
      </w:pPr>
    </w:lvl>
    <w:lvl w:ilvl="6" w:tplc="0419000F" w:tentative="1">
      <w:start w:val="1"/>
      <w:numFmt w:val="decimal"/>
      <w:lvlText w:val="%7."/>
      <w:lvlJc w:val="left"/>
      <w:pPr>
        <w:ind w:left="5389" w:hanging="360"/>
      </w:pPr>
    </w:lvl>
    <w:lvl w:ilvl="7" w:tplc="04190019" w:tentative="1">
      <w:start w:val="1"/>
      <w:numFmt w:val="lowerLetter"/>
      <w:lvlText w:val="%8."/>
      <w:lvlJc w:val="left"/>
      <w:pPr>
        <w:ind w:left="6109" w:hanging="360"/>
      </w:pPr>
    </w:lvl>
    <w:lvl w:ilvl="8" w:tplc="0419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3" w15:restartNumberingAfterBreak="0">
    <w:nsid w:val="6D2863B6"/>
    <w:multiLevelType w:val="hybridMultilevel"/>
    <w:tmpl w:val="24D8B402"/>
    <w:lvl w:ilvl="0" w:tplc="0419000F">
      <w:start w:val="1"/>
      <w:numFmt w:val="decimal"/>
      <w:lvlText w:val="%1."/>
      <w:lvlJc w:val="left"/>
      <w:pPr>
        <w:ind w:left="1428" w:hanging="360"/>
      </w:pPr>
    </w:lvl>
    <w:lvl w:ilvl="1" w:tplc="04190019" w:tentative="1">
      <w:start w:val="1"/>
      <w:numFmt w:val="lowerLetter"/>
      <w:lvlText w:val="%2."/>
      <w:lvlJc w:val="left"/>
      <w:pPr>
        <w:ind w:left="2148" w:hanging="360"/>
      </w:pPr>
    </w:lvl>
    <w:lvl w:ilvl="2" w:tplc="0419001B" w:tentative="1">
      <w:start w:val="1"/>
      <w:numFmt w:val="lowerRoman"/>
      <w:lvlText w:val="%3."/>
      <w:lvlJc w:val="right"/>
      <w:pPr>
        <w:ind w:left="2868" w:hanging="180"/>
      </w:pPr>
    </w:lvl>
    <w:lvl w:ilvl="3" w:tplc="0419000F" w:tentative="1">
      <w:start w:val="1"/>
      <w:numFmt w:val="decimal"/>
      <w:lvlText w:val="%4."/>
      <w:lvlJc w:val="left"/>
      <w:pPr>
        <w:ind w:left="3588" w:hanging="360"/>
      </w:pPr>
    </w:lvl>
    <w:lvl w:ilvl="4" w:tplc="04190019" w:tentative="1">
      <w:start w:val="1"/>
      <w:numFmt w:val="lowerLetter"/>
      <w:lvlText w:val="%5."/>
      <w:lvlJc w:val="left"/>
      <w:pPr>
        <w:ind w:left="4308" w:hanging="360"/>
      </w:pPr>
    </w:lvl>
    <w:lvl w:ilvl="5" w:tplc="0419001B" w:tentative="1">
      <w:start w:val="1"/>
      <w:numFmt w:val="lowerRoman"/>
      <w:lvlText w:val="%6."/>
      <w:lvlJc w:val="right"/>
      <w:pPr>
        <w:ind w:left="5028" w:hanging="180"/>
      </w:pPr>
    </w:lvl>
    <w:lvl w:ilvl="6" w:tplc="0419000F" w:tentative="1">
      <w:start w:val="1"/>
      <w:numFmt w:val="decimal"/>
      <w:lvlText w:val="%7."/>
      <w:lvlJc w:val="left"/>
      <w:pPr>
        <w:ind w:left="5748" w:hanging="360"/>
      </w:pPr>
    </w:lvl>
    <w:lvl w:ilvl="7" w:tplc="04190019" w:tentative="1">
      <w:start w:val="1"/>
      <w:numFmt w:val="lowerLetter"/>
      <w:lvlText w:val="%8."/>
      <w:lvlJc w:val="left"/>
      <w:pPr>
        <w:ind w:left="6468" w:hanging="360"/>
      </w:pPr>
    </w:lvl>
    <w:lvl w:ilvl="8" w:tplc="0419001B" w:tentative="1">
      <w:start w:val="1"/>
      <w:numFmt w:val="lowerRoman"/>
      <w:lvlText w:val="%9."/>
      <w:lvlJc w:val="right"/>
      <w:pPr>
        <w:ind w:left="7188" w:hanging="180"/>
      </w:pPr>
    </w:lvl>
  </w:abstractNum>
  <w:abstractNum w:abstractNumId="4" w15:restartNumberingAfterBreak="0">
    <w:nsid w:val="7C603760"/>
    <w:multiLevelType w:val="hybridMultilevel"/>
    <w:tmpl w:val="5FFCC76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05204"/>
    <w:rsid w:val="0008071B"/>
    <w:rsid w:val="00095AFB"/>
    <w:rsid w:val="000A0487"/>
    <w:rsid w:val="000A4621"/>
    <w:rsid w:val="001128B7"/>
    <w:rsid w:val="00113783"/>
    <w:rsid w:val="00141AC4"/>
    <w:rsid w:val="00145E01"/>
    <w:rsid w:val="00164DE6"/>
    <w:rsid w:val="001B1A87"/>
    <w:rsid w:val="001F3CEF"/>
    <w:rsid w:val="00206AC2"/>
    <w:rsid w:val="0026234E"/>
    <w:rsid w:val="003155F5"/>
    <w:rsid w:val="00317DFF"/>
    <w:rsid w:val="003A77A9"/>
    <w:rsid w:val="003C0598"/>
    <w:rsid w:val="003C211C"/>
    <w:rsid w:val="003D4629"/>
    <w:rsid w:val="003E74B0"/>
    <w:rsid w:val="004A17D6"/>
    <w:rsid w:val="004D1DB9"/>
    <w:rsid w:val="004D447A"/>
    <w:rsid w:val="005254CB"/>
    <w:rsid w:val="00550E32"/>
    <w:rsid w:val="0055445D"/>
    <w:rsid w:val="00567A70"/>
    <w:rsid w:val="0058675A"/>
    <w:rsid w:val="005B41F4"/>
    <w:rsid w:val="005D3C11"/>
    <w:rsid w:val="005F3485"/>
    <w:rsid w:val="0063171F"/>
    <w:rsid w:val="00647FEE"/>
    <w:rsid w:val="00674B58"/>
    <w:rsid w:val="006762C1"/>
    <w:rsid w:val="006C1E9A"/>
    <w:rsid w:val="006D7C1D"/>
    <w:rsid w:val="00701A77"/>
    <w:rsid w:val="00741D52"/>
    <w:rsid w:val="0074676B"/>
    <w:rsid w:val="00757FFD"/>
    <w:rsid w:val="007F02B1"/>
    <w:rsid w:val="008002D8"/>
    <w:rsid w:val="00817831"/>
    <w:rsid w:val="00896101"/>
    <w:rsid w:val="00900CAB"/>
    <w:rsid w:val="00963E8A"/>
    <w:rsid w:val="00A05204"/>
    <w:rsid w:val="00B45419"/>
    <w:rsid w:val="00B73F63"/>
    <w:rsid w:val="00B83A6A"/>
    <w:rsid w:val="00B921E7"/>
    <w:rsid w:val="00C15798"/>
    <w:rsid w:val="00C20A3E"/>
    <w:rsid w:val="00C87AB7"/>
    <w:rsid w:val="00E01399"/>
    <w:rsid w:val="00E341ED"/>
    <w:rsid w:val="00E37228"/>
    <w:rsid w:val="00E65922"/>
    <w:rsid w:val="00E763F0"/>
    <w:rsid w:val="00E864E3"/>
    <w:rsid w:val="00EA0E8B"/>
    <w:rsid w:val="00EF478D"/>
    <w:rsid w:val="00F12AD4"/>
    <w:rsid w:val="00F54083"/>
    <w:rsid w:val="00F73FF5"/>
    <w:rsid w:val="00F822D3"/>
    <w:rsid w:val="00FC19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5538F45-8B58-44B8-8B43-47FC4DD99C6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1128B7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1128B7"/>
    <w:rPr>
      <w:color w:val="0563C1" w:themeColor="hyperlink"/>
      <w:u w:val="single"/>
    </w:rPr>
  </w:style>
  <w:style w:type="character" w:styleId="a5">
    <w:name w:val="FollowedHyperlink"/>
    <w:basedOn w:val="a0"/>
    <w:uiPriority w:val="99"/>
    <w:semiHidden/>
    <w:unhideWhenUsed/>
    <w:rsid w:val="006C1E9A"/>
    <w:rPr>
      <w:color w:val="954F72" w:themeColor="followedHyperlink"/>
      <w:u w:val="single"/>
    </w:rPr>
  </w:style>
  <w:style w:type="paragraph" w:styleId="a6">
    <w:name w:val="header"/>
    <w:basedOn w:val="a"/>
    <w:link w:val="a7"/>
    <w:uiPriority w:val="99"/>
    <w:unhideWhenUsed/>
    <w:rsid w:val="003C211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Верхний колонтитул Знак"/>
    <w:basedOn w:val="a0"/>
    <w:link w:val="a6"/>
    <w:uiPriority w:val="99"/>
    <w:rsid w:val="003C211C"/>
  </w:style>
  <w:style w:type="paragraph" w:styleId="a8">
    <w:name w:val="footer"/>
    <w:basedOn w:val="a"/>
    <w:link w:val="a9"/>
    <w:uiPriority w:val="99"/>
    <w:unhideWhenUsed/>
    <w:rsid w:val="003C211C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9">
    <w:name w:val="Нижний колонтитул Знак"/>
    <w:basedOn w:val="a0"/>
    <w:link w:val="a8"/>
    <w:uiPriority w:val="99"/>
    <w:rsid w:val="003C211C"/>
  </w:style>
  <w:style w:type="paragraph" w:styleId="aa">
    <w:name w:val="footnote text"/>
    <w:basedOn w:val="a"/>
    <w:link w:val="ab"/>
    <w:uiPriority w:val="99"/>
    <w:semiHidden/>
    <w:unhideWhenUsed/>
    <w:rsid w:val="00F73FF5"/>
    <w:pPr>
      <w:spacing w:after="0" w:line="240" w:lineRule="auto"/>
    </w:pPr>
    <w:rPr>
      <w:sz w:val="20"/>
      <w:szCs w:val="20"/>
    </w:rPr>
  </w:style>
  <w:style w:type="character" w:customStyle="1" w:styleId="ab">
    <w:name w:val="Текст сноски Знак"/>
    <w:basedOn w:val="a0"/>
    <w:link w:val="aa"/>
    <w:uiPriority w:val="99"/>
    <w:semiHidden/>
    <w:rsid w:val="00F73FF5"/>
    <w:rPr>
      <w:sz w:val="20"/>
      <w:szCs w:val="20"/>
    </w:rPr>
  </w:style>
  <w:style w:type="character" w:styleId="ac">
    <w:name w:val="footnote reference"/>
    <w:basedOn w:val="a0"/>
    <w:uiPriority w:val="99"/>
    <w:semiHidden/>
    <w:unhideWhenUsed/>
    <w:rsid w:val="00F73FF5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4581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3565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05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726DE9A-145A-4E72-80AC-5EBED0EDD73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2086</Words>
  <Characters>11893</Characters>
  <Application>Microsoft Office Word</Application>
  <DocSecurity>0</DocSecurity>
  <Lines>99</Lines>
  <Paragraphs>27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13952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Снежана Проскурякова</dc:creator>
  <cp:lastModifiedBy>Снежана Проскурякова</cp:lastModifiedBy>
  <cp:revision>3</cp:revision>
  <dcterms:created xsi:type="dcterms:W3CDTF">2022-03-25T12:32:00Z</dcterms:created>
  <dcterms:modified xsi:type="dcterms:W3CDTF">2022-03-25T12:32:00Z</dcterms:modified>
</cp:coreProperties>
</file>