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188" w:rsidRPr="000E19BE" w:rsidRDefault="003E29F6" w:rsidP="00F35188">
      <w:pPr>
        <w:tabs>
          <w:tab w:val="left" w:pos="851"/>
          <w:tab w:val="left" w:pos="993"/>
        </w:tabs>
        <w:spacing w:after="0" w:line="36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332.1/</w:t>
      </w:r>
      <w:r w:rsidR="00F35188" w:rsidRPr="000E19BE">
        <w:rPr>
          <w:rFonts w:ascii="Times New Roman" w:hAnsi="Times New Roman" w:cs="Times New Roman"/>
          <w:b/>
          <w:color w:val="000000"/>
          <w:sz w:val="24"/>
          <w:szCs w:val="24"/>
        </w:rPr>
        <w:t>65.04</w:t>
      </w:r>
      <w:r w:rsidR="00F3518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</w:t>
      </w:r>
      <w:r w:rsidR="00F35188">
        <w:rPr>
          <w:rFonts w:ascii="Times New Roman" w:hAnsi="Times New Roman" w:cs="Times New Roman"/>
          <w:b/>
          <w:color w:val="000000"/>
          <w:sz w:val="24"/>
          <w:szCs w:val="24"/>
        </w:rPr>
        <w:t>Самутина М.А.</w:t>
      </w:r>
    </w:p>
    <w:p w:rsidR="00F35188" w:rsidRDefault="00F35188" w:rsidP="00F3518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F35188" w:rsidRPr="00272900" w:rsidRDefault="005B283D" w:rsidP="0027290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Государственные закупки в условиях пандемии</w:t>
      </w:r>
      <w:r w:rsidR="00E15D8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5D8E">
        <w:rPr>
          <w:rFonts w:ascii="Times New Roman" w:hAnsi="Times New Roman" w:cs="Times New Roman"/>
          <w:b/>
          <w:sz w:val="24"/>
          <w:szCs w:val="24"/>
          <w:lang w:val="en-US"/>
        </w:rPr>
        <w:t>Covid</w:t>
      </w:r>
      <w:proofErr w:type="spellEnd"/>
      <w:r w:rsidR="00E15D8E" w:rsidRPr="00E15D8E">
        <w:rPr>
          <w:rFonts w:ascii="Times New Roman" w:hAnsi="Times New Roman" w:cs="Times New Roman"/>
          <w:b/>
          <w:sz w:val="24"/>
          <w:szCs w:val="24"/>
        </w:rPr>
        <w:t>-19</w:t>
      </w:r>
    </w:p>
    <w:bookmarkEnd w:id="0"/>
    <w:p w:rsidR="00F35188" w:rsidRPr="003B1808" w:rsidRDefault="00F35188" w:rsidP="005F776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B1808">
        <w:rPr>
          <w:rFonts w:ascii="Times New Roman" w:hAnsi="Times New Roman" w:cs="Times New Roman"/>
          <w:i/>
          <w:sz w:val="24"/>
          <w:szCs w:val="24"/>
        </w:rPr>
        <w:t xml:space="preserve">В </w:t>
      </w:r>
      <w:r w:rsidR="003E29F6">
        <w:rPr>
          <w:rFonts w:ascii="Times New Roman" w:hAnsi="Times New Roman" w:cs="Times New Roman"/>
          <w:i/>
          <w:sz w:val="24"/>
          <w:szCs w:val="24"/>
        </w:rPr>
        <w:t>исследовании</w:t>
      </w:r>
      <w:r w:rsidRPr="003B1808">
        <w:rPr>
          <w:rFonts w:ascii="Times New Roman" w:hAnsi="Times New Roman" w:cs="Times New Roman"/>
          <w:i/>
          <w:sz w:val="24"/>
          <w:szCs w:val="24"/>
        </w:rPr>
        <w:t xml:space="preserve"> рассматрива</w:t>
      </w:r>
      <w:r w:rsidR="00062584">
        <w:rPr>
          <w:rFonts w:ascii="Times New Roman" w:hAnsi="Times New Roman" w:cs="Times New Roman"/>
          <w:i/>
          <w:sz w:val="24"/>
          <w:szCs w:val="24"/>
        </w:rPr>
        <w:t>ю</w:t>
      </w:r>
      <w:r w:rsidRPr="003B1808">
        <w:rPr>
          <w:rFonts w:ascii="Times New Roman" w:hAnsi="Times New Roman" w:cs="Times New Roman"/>
          <w:i/>
          <w:sz w:val="24"/>
          <w:szCs w:val="24"/>
        </w:rPr>
        <w:t xml:space="preserve">тся </w:t>
      </w:r>
      <w:r w:rsidR="00062584">
        <w:rPr>
          <w:rFonts w:ascii="Times New Roman" w:hAnsi="Times New Roman" w:cs="Times New Roman"/>
          <w:i/>
          <w:sz w:val="24"/>
          <w:szCs w:val="24"/>
        </w:rPr>
        <w:t>меры, принятые для обеспечения бесперебойной деятельности системы государственных закупок</w:t>
      </w:r>
      <w:r w:rsidR="000F4EC7">
        <w:rPr>
          <w:rFonts w:ascii="Times New Roman" w:hAnsi="Times New Roman" w:cs="Times New Roman"/>
          <w:i/>
          <w:sz w:val="24"/>
          <w:szCs w:val="24"/>
        </w:rPr>
        <w:t>.</w:t>
      </w:r>
      <w:r w:rsidR="008D636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00F">
        <w:rPr>
          <w:rFonts w:ascii="Times New Roman" w:hAnsi="Times New Roman" w:cs="Times New Roman"/>
          <w:i/>
          <w:sz w:val="24"/>
          <w:szCs w:val="24"/>
        </w:rPr>
        <w:t>В части исполнени</w:t>
      </w:r>
      <w:r w:rsidR="00F51570">
        <w:rPr>
          <w:rFonts w:ascii="Times New Roman" w:hAnsi="Times New Roman" w:cs="Times New Roman"/>
          <w:i/>
          <w:sz w:val="24"/>
          <w:szCs w:val="24"/>
        </w:rPr>
        <w:t>я</w:t>
      </w:r>
      <w:r w:rsidR="00E2200F">
        <w:rPr>
          <w:rFonts w:ascii="Times New Roman" w:hAnsi="Times New Roman" w:cs="Times New Roman"/>
          <w:i/>
          <w:sz w:val="24"/>
          <w:szCs w:val="24"/>
        </w:rPr>
        <w:t xml:space="preserve"> обязательств </w:t>
      </w:r>
      <w:r w:rsidR="00110254">
        <w:rPr>
          <w:rFonts w:ascii="Times New Roman" w:hAnsi="Times New Roman" w:cs="Times New Roman"/>
          <w:i/>
          <w:sz w:val="24"/>
          <w:szCs w:val="24"/>
        </w:rPr>
        <w:t xml:space="preserve">по контрактам наблюдается </w:t>
      </w:r>
      <w:r w:rsidR="00D14311">
        <w:rPr>
          <w:rFonts w:ascii="Times New Roman" w:hAnsi="Times New Roman" w:cs="Times New Roman"/>
          <w:i/>
          <w:sz w:val="24"/>
          <w:szCs w:val="24"/>
        </w:rPr>
        <w:t xml:space="preserve">незначительное увеличение расторгнутых контрактов и уменьшение количества заключенных контрактов (в т.ч. с </w:t>
      </w:r>
      <w:r w:rsidR="00BC0AA6">
        <w:rPr>
          <w:rFonts w:ascii="Times New Roman" w:hAnsi="Times New Roman" w:cs="Times New Roman"/>
          <w:i/>
          <w:sz w:val="24"/>
          <w:szCs w:val="24"/>
        </w:rPr>
        <w:t>СМП</w:t>
      </w:r>
      <w:r w:rsidR="00D14311">
        <w:rPr>
          <w:rFonts w:ascii="Times New Roman" w:hAnsi="Times New Roman" w:cs="Times New Roman"/>
          <w:i/>
          <w:sz w:val="24"/>
          <w:szCs w:val="24"/>
        </w:rPr>
        <w:t>).</w:t>
      </w:r>
    </w:p>
    <w:p w:rsidR="00F35188" w:rsidRPr="00272900" w:rsidRDefault="003E29F6" w:rsidP="00272900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Г</w:t>
      </w:r>
      <w:r w:rsidR="000F4EC7">
        <w:rPr>
          <w:rFonts w:ascii="Times New Roman" w:hAnsi="Times New Roman" w:cs="Times New Roman"/>
          <w:i/>
          <w:sz w:val="24"/>
          <w:szCs w:val="24"/>
        </w:rPr>
        <w:t xml:space="preserve">осударственные </w:t>
      </w:r>
      <w:r w:rsidR="00F35188" w:rsidRPr="003B1808">
        <w:rPr>
          <w:rFonts w:ascii="Times New Roman" w:hAnsi="Times New Roman" w:cs="Times New Roman"/>
          <w:i/>
          <w:sz w:val="24"/>
          <w:szCs w:val="24"/>
        </w:rPr>
        <w:t xml:space="preserve">закупки, </w:t>
      </w:r>
      <w:r w:rsidR="000F4EC7">
        <w:rPr>
          <w:rFonts w:ascii="Times New Roman" w:hAnsi="Times New Roman" w:cs="Times New Roman"/>
          <w:i/>
          <w:sz w:val="24"/>
          <w:szCs w:val="24"/>
        </w:rPr>
        <w:t>пандемия</w:t>
      </w:r>
      <w:r w:rsidR="008716C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AA195C">
        <w:rPr>
          <w:rFonts w:ascii="Times New Roman" w:hAnsi="Times New Roman" w:cs="Times New Roman"/>
          <w:i/>
          <w:sz w:val="24"/>
          <w:szCs w:val="24"/>
        </w:rPr>
        <w:t>исполнение контракта</w:t>
      </w:r>
      <w:r w:rsidR="00F35188" w:rsidRPr="003B1808">
        <w:rPr>
          <w:rFonts w:ascii="Times New Roman" w:hAnsi="Times New Roman" w:cs="Times New Roman"/>
          <w:i/>
          <w:sz w:val="24"/>
          <w:szCs w:val="24"/>
        </w:rPr>
        <w:t>.</w:t>
      </w:r>
    </w:p>
    <w:p w:rsidR="00F15198" w:rsidRDefault="00495EB4" w:rsidP="00F151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5EB4">
        <w:rPr>
          <w:rFonts w:ascii="Times New Roman" w:hAnsi="Times New Roman" w:cs="Times New Roman"/>
          <w:sz w:val="24"/>
          <w:szCs w:val="24"/>
        </w:rPr>
        <w:t xml:space="preserve">Пандемия </w:t>
      </w:r>
      <w:proofErr w:type="spellStart"/>
      <w:r w:rsidRPr="00495EB4">
        <w:rPr>
          <w:rFonts w:ascii="Times New Roman" w:hAnsi="Times New Roman" w:cs="Times New Roman"/>
          <w:sz w:val="24"/>
          <w:szCs w:val="24"/>
          <w:lang w:val="en-US"/>
        </w:rPr>
        <w:t>Covid</w:t>
      </w:r>
      <w:proofErr w:type="spellEnd"/>
      <w:r w:rsidRPr="00495EB4">
        <w:rPr>
          <w:rFonts w:ascii="Times New Roman" w:hAnsi="Times New Roman" w:cs="Times New Roman"/>
          <w:sz w:val="24"/>
          <w:szCs w:val="24"/>
        </w:rPr>
        <w:t xml:space="preserve">-19 </w:t>
      </w:r>
      <w:r w:rsidR="00A96028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A96028">
        <w:rPr>
          <w:rFonts w:ascii="Times New Roman" w:hAnsi="Times New Roman" w:cs="Times New Roman"/>
          <w:sz w:val="24"/>
          <w:szCs w:val="24"/>
        </w:rPr>
        <w:t>коронавирусная</w:t>
      </w:r>
      <w:proofErr w:type="spellEnd"/>
      <w:r w:rsidR="00A96028">
        <w:rPr>
          <w:rFonts w:ascii="Times New Roman" w:hAnsi="Times New Roman" w:cs="Times New Roman"/>
          <w:sz w:val="24"/>
          <w:szCs w:val="24"/>
        </w:rPr>
        <w:t xml:space="preserve"> инфекция) </w:t>
      </w:r>
      <w:r w:rsidRPr="00495EB4">
        <w:rPr>
          <w:rFonts w:ascii="Times New Roman" w:hAnsi="Times New Roman" w:cs="Times New Roman"/>
          <w:sz w:val="24"/>
          <w:szCs w:val="24"/>
        </w:rPr>
        <w:t>внесла коррективы во все сферы деятельности страны. Не осталась не затронутой и система государственных закупок.</w:t>
      </w:r>
      <w:r w:rsidR="00A500D7">
        <w:rPr>
          <w:rFonts w:ascii="Times New Roman" w:hAnsi="Times New Roman" w:cs="Times New Roman"/>
          <w:sz w:val="24"/>
          <w:szCs w:val="24"/>
        </w:rPr>
        <w:t xml:space="preserve"> </w:t>
      </w:r>
      <w:r w:rsidR="00E43671">
        <w:rPr>
          <w:rFonts w:ascii="Times New Roman" w:hAnsi="Times New Roman" w:cs="Times New Roman"/>
          <w:sz w:val="24"/>
          <w:szCs w:val="24"/>
        </w:rPr>
        <w:t>Так как г</w:t>
      </w:r>
      <w:r w:rsidR="00FB1732">
        <w:rPr>
          <w:rFonts w:ascii="Times New Roman" w:hAnsi="Times New Roman" w:cs="Times New Roman"/>
          <w:sz w:val="24"/>
          <w:szCs w:val="24"/>
        </w:rPr>
        <w:t>осударственные закупки играют важную роль в функционировании государственного сектора</w:t>
      </w:r>
      <w:r w:rsidR="00E43671">
        <w:rPr>
          <w:rFonts w:ascii="Times New Roman" w:hAnsi="Times New Roman" w:cs="Times New Roman"/>
          <w:sz w:val="24"/>
          <w:szCs w:val="24"/>
        </w:rPr>
        <w:t>, то</w:t>
      </w:r>
      <w:r w:rsidR="00FB1732">
        <w:rPr>
          <w:rFonts w:ascii="Times New Roman" w:hAnsi="Times New Roman" w:cs="Times New Roman"/>
          <w:sz w:val="24"/>
          <w:szCs w:val="24"/>
        </w:rPr>
        <w:t xml:space="preserve"> </w:t>
      </w:r>
      <w:r w:rsidR="00E43671">
        <w:rPr>
          <w:rFonts w:ascii="Times New Roman" w:hAnsi="Times New Roman" w:cs="Times New Roman"/>
          <w:sz w:val="24"/>
          <w:szCs w:val="24"/>
        </w:rPr>
        <w:t>необходима была быстрая и эффективная проработка деятельности системы закупок в данных условиях</w:t>
      </w:r>
      <w:r w:rsidR="00E43671">
        <w:rPr>
          <w:rFonts w:ascii="Times New Roman" w:hAnsi="Times New Roman" w:cs="Times New Roman"/>
          <w:sz w:val="24"/>
          <w:szCs w:val="24"/>
        </w:rPr>
        <w:t>.</w:t>
      </w:r>
      <w:r w:rsidR="00761F8F">
        <w:rPr>
          <w:rFonts w:ascii="Times New Roman" w:hAnsi="Times New Roman" w:cs="Times New Roman"/>
          <w:sz w:val="24"/>
          <w:szCs w:val="24"/>
        </w:rPr>
        <w:t xml:space="preserve"> </w:t>
      </w:r>
      <w:r w:rsidR="00F15198">
        <w:rPr>
          <w:rFonts w:ascii="Times New Roman" w:hAnsi="Times New Roman" w:cs="Times New Roman"/>
          <w:sz w:val="24"/>
          <w:szCs w:val="24"/>
        </w:rPr>
        <w:t>Правительством Российской Федерации был разработан перечень мер в отношении функционирования системы закупок, направленных на минимизацию последствий пандемии и бесперебойного обеспечения товарами (работами, услугами).</w:t>
      </w:r>
    </w:p>
    <w:p w:rsidR="008A486A" w:rsidRPr="00DE777D" w:rsidRDefault="000B0AC9" w:rsidP="00E512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Первоочередной мерой</w:t>
      </w:r>
      <w:r w:rsidR="0051522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5221">
        <w:rPr>
          <w:rFonts w:ascii="Times New Roman" w:hAnsi="Times New Roman" w:cs="Times New Roman"/>
          <w:sz w:val="24"/>
          <w:szCs w:val="24"/>
        </w:rPr>
        <w:t>в связи с эпидемиологической ситуацией в Российской Федерации</w:t>
      </w:r>
      <w:r w:rsidR="00515221">
        <w:rPr>
          <w:rFonts w:ascii="Times New Roman" w:hAnsi="Times New Roman" w:cs="Times New Roman"/>
          <w:sz w:val="24"/>
          <w:szCs w:val="24"/>
        </w:rPr>
        <w:t xml:space="preserve">, было признание </w:t>
      </w:r>
      <w:proofErr w:type="spellStart"/>
      <w:r w:rsidR="00515221">
        <w:rPr>
          <w:rFonts w:ascii="Times New Roman" w:hAnsi="Times New Roman" w:cs="Times New Roman"/>
          <w:sz w:val="24"/>
          <w:szCs w:val="24"/>
        </w:rPr>
        <w:t>коронавирусн</w:t>
      </w:r>
      <w:r w:rsidR="00515221">
        <w:rPr>
          <w:rFonts w:ascii="Times New Roman" w:hAnsi="Times New Roman" w:cs="Times New Roman"/>
          <w:sz w:val="24"/>
          <w:szCs w:val="24"/>
        </w:rPr>
        <w:t>ой</w:t>
      </w:r>
      <w:proofErr w:type="spellEnd"/>
      <w:r w:rsidR="00515221">
        <w:rPr>
          <w:rFonts w:ascii="Times New Roman" w:hAnsi="Times New Roman" w:cs="Times New Roman"/>
          <w:sz w:val="24"/>
          <w:szCs w:val="24"/>
        </w:rPr>
        <w:t xml:space="preserve"> инфекци</w:t>
      </w:r>
      <w:r w:rsidR="00515221">
        <w:rPr>
          <w:rFonts w:ascii="Times New Roman" w:hAnsi="Times New Roman" w:cs="Times New Roman"/>
          <w:sz w:val="24"/>
          <w:szCs w:val="24"/>
        </w:rPr>
        <w:t>и</w:t>
      </w:r>
      <w:r w:rsidR="00515221">
        <w:rPr>
          <w:rFonts w:ascii="Times New Roman" w:hAnsi="Times New Roman" w:cs="Times New Roman"/>
          <w:sz w:val="24"/>
          <w:szCs w:val="24"/>
        </w:rPr>
        <w:t xml:space="preserve"> обстоятельством непреодолимой силы</w:t>
      </w:r>
      <w:r w:rsidR="00515221">
        <w:rPr>
          <w:rStyle w:val="ac"/>
          <w:rFonts w:ascii="Times New Roman" w:hAnsi="Times New Roman" w:cs="Times New Roman"/>
          <w:sz w:val="24"/>
          <w:szCs w:val="24"/>
        </w:rPr>
        <w:footnoteReference w:id="1"/>
      </w:r>
      <w:r w:rsidR="00515221">
        <w:rPr>
          <w:rFonts w:ascii="Times New Roman" w:hAnsi="Times New Roman" w:cs="Times New Roman"/>
          <w:sz w:val="24"/>
          <w:szCs w:val="24"/>
        </w:rPr>
        <w:t>, что  дал</w:t>
      </w:r>
      <w:r w:rsidR="00581493">
        <w:rPr>
          <w:rFonts w:ascii="Times New Roman" w:hAnsi="Times New Roman" w:cs="Times New Roman"/>
          <w:sz w:val="24"/>
          <w:szCs w:val="24"/>
        </w:rPr>
        <w:t>а</w:t>
      </w:r>
      <w:r w:rsidR="00515221">
        <w:rPr>
          <w:rFonts w:ascii="Times New Roman" w:hAnsi="Times New Roman" w:cs="Times New Roman"/>
          <w:sz w:val="24"/>
          <w:szCs w:val="24"/>
        </w:rPr>
        <w:t xml:space="preserve"> </w:t>
      </w:r>
      <w:r w:rsidR="00515221" w:rsidRPr="00DE777D">
        <w:rPr>
          <w:rFonts w:ascii="Times New Roman" w:hAnsi="Times New Roman" w:cs="Times New Roman"/>
          <w:sz w:val="24"/>
          <w:szCs w:val="24"/>
        </w:rPr>
        <w:t xml:space="preserve">возможность учитывать пандемию </w:t>
      </w:r>
      <w:r w:rsidR="00515221" w:rsidRPr="00DE777D">
        <w:rPr>
          <w:rFonts w:ascii="Times New Roman" w:hAnsi="Times New Roman" w:cs="Times New Roman"/>
          <w:sz w:val="24"/>
          <w:szCs w:val="24"/>
        </w:rPr>
        <w:t xml:space="preserve">в закупочной деятельности </w:t>
      </w:r>
      <w:r w:rsidR="003D246D" w:rsidRPr="00DE777D">
        <w:rPr>
          <w:rFonts w:ascii="Times New Roman" w:hAnsi="Times New Roman" w:cs="Times New Roman"/>
          <w:sz w:val="24"/>
          <w:szCs w:val="24"/>
        </w:rPr>
        <w:t>как форс-мажорные обстоятельства</w:t>
      </w:r>
      <w:r w:rsidR="00786F4F" w:rsidRPr="00DE777D">
        <w:rPr>
          <w:rStyle w:val="ac"/>
          <w:rFonts w:ascii="Times New Roman" w:hAnsi="Times New Roman" w:cs="Times New Roman"/>
          <w:sz w:val="24"/>
          <w:szCs w:val="24"/>
        </w:rPr>
        <w:footnoteReference w:id="2"/>
      </w:r>
      <w:r w:rsidR="003D246D" w:rsidRPr="00DE777D">
        <w:rPr>
          <w:rFonts w:ascii="Times New Roman" w:hAnsi="Times New Roman" w:cs="Times New Roman"/>
          <w:sz w:val="24"/>
          <w:szCs w:val="24"/>
        </w:rPr>
        <w:t>.</w:t>
      </w:r>
      <w:r w:rsidR="006D3E74" w:rsidRPr="00DE777D">
        <w:rPr>
          <w:rFonts w:ascii="Times New Roman" w:hAnsi="Times New Roman" w:cs="Times New Roman"/>
          <w:sz w:val="24"/>
          <w:szCs w:val="24"/>
        </w:rPr>
        <w:t xml:space="preserve"> Данная мера </w:t>
      </w:r>
      <w:r w:rsidR="008F3046" w:rsidRPr="00DE777D">
        <w:rPr>
          <w:rFonts w:ascii="Times New Roman" w:hAnsi="Times New Roman" w:cs="Times New Roman"/>
          <w:sz w:val="24"/>
          <w:szCs w:val="24"/>
        </w:rPr>
        <w:t xml:space="preserve">закреплена в ч. 9 ст. 34 </w:t>
      </w:r>
      <w:r w:rsidR="00AC237D" w:rsidRPr="00DE777D">
        <w:rPr>
          <w:rFonts w:ascii="Times New Roman" w:hAnsi="Times New Roman" w:cs="Times New Roman"/>
          <w:sz w:val="24"/>
          <w:szCs w:val="24"/>
        </w:rPr>
        <w:t>Федерального закона о закупках</w:t>
      </w:r>
      <w:r w:rsidR="009F6630" w:rsidRPr="00DE777D">
        <w:rPr>
          <w:rStyle w:val="ac"/>
          <w:rFonts w:ascii="Times New Roman" w:hAnsi="Times New Roman" w:cs="Times New Roman"/>
          <w:sz w:val="24"/>
          <w:szCs w:val="24"/>
        </w:rPr>
        <w:footnoteReference w:id="3"/>
      </w:r>
      <w:r w:rsidR="008F3046" w:rsidRPr="00DE777D">
        <w:rPr>
          <w:rFonts w:ascii="Times New Roman" w:hAnsi="Times New Roman" w:cs="Times New Roman"/>
          <w:sz w:val="24"/>
          <w:szCs w:val="24"/>
        </w:rPr>
        <w:t xml:space="preserve"> и </w:t>
      </w:r>
      <w:r w:rsidR="005961CC" w:rsidRPr="00DE777D">
        <w:rPr>
          <w:rFonts w:ascii="Times New Roman" w:hAnsi="Times New Roman" w:cs="Times New Roman"/>
          <w:sz w:val="24"/>
          <w:szCs w:val="24"/>
        </w:rPr>
        <w:t xml:space="preserve">направлена на поддержку </w:t>
      </w:r>
      <w:r w:rsidR="004C240B" w:rsidRPr="00DE777D">
        <w:rPr>
          <w:rFonts w:ascii="Times New Roman" w:hAnsi="Times New Roman" w:cs="Times New Roman"/>
          <w:sz w:val="24"/>
          <w:szCs w:val="24"/>
        </w:rPr>
        <w:t>поставщиков</w:t>
      </w:r>
      <w:r w:rsidR="00790736" w:rsidRPr="00DE777D">
        <w:rPr>
          <w:rFonts w:ascii="Times New Roman" w:hAnsi="Times New Roman" w:cs="Times New Roman"/>
          <w:sz w:val="24"/>
          <w:szCs w:val="24"/>
        </w:rPr>
        <w:t xml:space="preserve"> (исполнителей, подрядчиков)</w:t>
      </w:r>
      <w:r w:rsidR="004C240B" w:rsidRPr="00DE777D">
        <w:rPr>
          <w:rFonts w:ascii="Times New Roman" w:hAnsi="Times New Roman" w:cs="Times New Roman"/>
          <w:sz w:val="24"/>
          <w:szCs w:val="24"/>
        </w:rPr>
        <w:t xml:space="preserve"> </w:t>
      </w:r>
      <w:r w:rsidR="005961CC" w:rsidRPr="00DE777D">
        <w:rPr>
          <w:rFonts w:ascii="Times New Roman" w:hAnsi="Times New Roman" w:cs="Times New Roman"/>
          <w:sz w:val="24"/>
          <w:szCs w:val="24"/>
        </w:rPr>
        <w:t xml:space="preserve">в случае </w:t>
      </w:r>
      <w:r w:rsidR="00CC6074" w:rsidRPr="00DE777D">
        <w:rPr>
          <w:rFonts w:ascii="Times New Roman" w:hAnsi="Times New Roman" w:cs="Times New Roman"/>
          <w:sz w:val="24"/>
          <w:szCs w:val="24"/>
        </w:rPr>
        <w:t xml:space="preserve">нарушения </w:t>
      </w:r>
      <w:r w:rsidR="001A2EA1" w:rsidRPr="00DE777D">
        <w:rPr>
          <w:rFonts w:ascii="Times New Roman" w:hAnsi="Times New Roman" w:cs="Times New Roman"/>
          <w:sz w:val="24"/>
          <w:szCs w:val="24"/>
        </w:rPr>
        <w:t xml:space="preserve">исполнение обязательств по заключенным контрактам (сроков поставки товара, </w:t>
      </w:r>
      <w:r w:rsidR="00CC6074" w:rsidRPr="00DE777D">
        <w:rPr>
          <w:rFonts w:ascii="Times New Roman" w:hAnsi="Times New Roman" w:cs="Times New Roman"/>
          <w:sz w:val="24"/>
          <w:szCs w:val="24"/>
        </w:rPr>
        <w:t>оказания услуг</w:t>
      </w:r>
      <w:proofErr w:type="gramEnd"/>
      <w:r w:rsidR="00CC6074" w:rsidRPr="00DE777D">
        <w:rPr>
          <w:rFonts w:ascii="Times New Roman" w:hAnsi="Times New Roman" w:cs="Times New Roman"/>
          <w:sz w:val="24"/>
          <w:szCs w:val="24"/>
        </w:rPr>
        <w:t>, выполнения работ)</w:t>
      </w:r>
      <w:r w:rsidR="00F97B09" w:rsidRPr="00F97B09">
        <w:rPr>
          <w:rFonts w:ascii="Times New Roman" w:hAnsi="Times New Roman" w:cs="Times New Roman"/>
          <w:sz w:val="24"/>
          <w:szCs w:val="24"/>
        </w:rPr>
        <w:t xml:space="preserve"> </w:t>
      </w:r>
      <w:r w:rsidR="00F97B09" w:rsidRPr="00DE777D">
        <w:rPr>
          <w:rFonts w:ascii="Times New Roman" w:hAnsi="Times New Roman" w:cs="Times New Roman"/>
          <w:sz w:val="24"/>
          <w:szCs w:val="24"/>
        </w:rPr>
        <w:t>с их стороны</w:t>
      </w:r>
      <w:r w:rsidR="00556C60" w:rsidRPr="00DE777D">
        <w:rPr>
          <w:rFonts w:ascii="Times New Roman" w:hAnsi="Times New Roman" w:cs="Times New Roman"/>
          <w:sz w:val="24"/>
          <w:szCs w:val="24"/>
        </w:rPr>
        <w:t>.</w:t>
      </w:r>
      <w:r w:rsidR="00CC6074" w:rsidRPr="00DE777D">
        <w:rPr>
          <w:rFonts w:ascii="Times New Roman" w:hAnsi="Times New Roman" w:cs="Times New Roman"/>
          <w:sz w:val="24"/>
          <w:szCs w:val="24"/>
        </w:rPr>
        <w:t xml:space="preserve"> </w:t>
      </w:r>
      <w:r w:rsidR="003D743D" w:rsidRPr="00DE777D">
        <w:rPr>
          <w:rFonts w:ascii="Times New Roman" w:hAnsi="Times New Roman" w:cs="Times New Roman"/>
          <w:sz w:val="24"/>
          <w:szCs w:val="24"/>
        </w:rPr>
        <w:t>Мера</w:t>
      </w:r>
      <w:r w:rsidR="0057077B" w:rsidRPr="00DE777D">
        <w:rPr>
          <w:rFonts w:ascii="Times New Roman" w:hAnsi="Times New Roman" w:cs="Times New Roman"/>
          <w:sz w:val="24"/>
          <w:szCs w:val="24"/>
        </w:rPr>
        <w:t xml:space="preserve"> п</w:t>
      </w:r>
      <w:r w:rsidR="00556C60" w:rsidRPr="00DE777D">
        <w:rPr>
          <w:rFonts w:ascii="Times New Roman" w:hAnsi="Times New Roman" w:cs="Times New Roman"/>
          <w:sz w:val="24"/>
          <w:szCs w:val="24"/>
        </w:rPr>
        <w:t>редусматрив</w:t>
      </w:r>
      <w:r w:rsidR="005D26AD" w:rsidRPr="00DE777D">
        <w:rPr>
          <w:rFonts w:ascii="Times New Roman" w:hAnsi="Times New Roman" w:cs="Times New Roman"/>
          <w:sz w:val="24"/>
          <w:szCs w:val="24"/>
        </w:rPr>
        <w:t>ает</w:t>
      </w:r>
      <w:r w:rsidR="00556C60" w:rsidRPr="00DE777D">
        <w:rPr>
          <w:rFonts w:ascii="Times New Roman" w:hAnsi="Times New Roman" w:cs="Times New Roman"/>
          <w:sz w:val="24"/>
          <w:szCs w:val="24"/>
        </w:rPr>
        <w:t xml:space="preserve"> освобождение поставщиков от </w:t>
      </w:r>
      <w:r w:rsidR="004C240B" w:rsidRPr="00DE777D">
        <w:rPr>
          <w:rFonts w:ascii="Times New Roman" w:hAnsi="Times New Roman" w:cs="Times New Roman"/>
          <w:sz w:val="24"/>
          <w:szCs w:val="24"/>
        </w:rPr>
        <w:t>освобождени</w:t>
      </w:r>
      <w:r w:rsidR="00C02D7B" w:rsidRPr="00DE777D">
        <w:rPr>
          <w:rFonts w:ascii="Times New Roman" w:hAnsi="Times New Roman" w:cs="Times New Roman"/>
          <w:sz w:val="24"/>
          <w:szCs w:val="24"/>
        </w:rPr>
        <w:t>я неустойки (штрафа</w:t>
      </w:r>
      <w:r w:rsidR="000278B5" w:rsidRPr="00DE777D">
        <w:rPr>
          <w:rFonts w:ascii="Times New Roman" w:hAnsi="Times New Roman" w:cs="Times New Roman"/>
          <w:sz w:val="24"/>
          <w:szCs w:val="24"/>
        </w:rPr>
        <w:t>, пени</w:t>
      </w:r>
      <w:r w:rsidR="00C02D7B" w:rsidRPr="00DE777D">
        <w:rPr>
          <w:rFonts w:ascii="Times New Roman" w:hAnsi="Times New Roman" w:cs="Times New Roman"/>
          <w:sz w:val="24"/>
          <w:szCs w:val="24"/>
        </w:rPr>
        <w:t>)</w:t>
      </w:r>
      <w:r w:rsidR="00100314" w:rsidRPr="00DE777D">
        <w:rPr>
          <w:rFonts w:ascii="Times New Roman" w:hAnsi="Times New Roman" w:cs="Times New Roman"/>
          <w:sz w:val="24"/>
          <w:szCs w:val="24"/>
        </w:rPr>
        <w:t xml:space="preserve"> и</w:t>
      </w:r>
      <w:r w:rsidR="000278B5" w:rsidRPr="00DE777D">
        <w:rPr>
          <w:rFonts w:ascii="Times New Roman" w:hAnsi="Times New Roman" w:cs="Times New Roman"/>
          <w:sz w:val="24"/>
          <w:szCs w:val="24"/>
        </w:rPr>
        <w:t xml:space="preserve"> </w:t>
      </w:r>
      <w:r w:rsidR="00100314" w:rsidRPr="00DE777D">
        <w:rPr>
          <w:rFonts w:ascii="Times New Roman" w:hAnsi="Times New Roman" w:cs="Times New Roman"/>
          <w:sz w:val="24"/>
          <w:szCs w:val="24"/>
        </w:rPr>
        <w:t>р</w:t>
      </w:r>
      <w:r w:rsidR="00A659B4" w:rsidRPr="00DE777D">
        <w:rPr>
          <w:rFonts w:ascii="Times New Roman" w:hAnsi="Times New Roman" w:cs="Times New Roman"/>
          <w:sz w:val="24"/>
          <w:szCs w:val="24"/>
        </w:rPr>
        <w:t>аботает в случ</w:t>
      </w:r>
      <w:r w:rsidR="00C725E5" w:rsidRPr="00DE777D">
        <w:rPr>
          <w:rFonts w:ascii="Times New Roman" w:hAnsi="Times New Roman" w:cs="Times New Roman"/>
          <w:sz w:val="24"/>
          <w:szCs w:val="24"/>
        </w:rPr>
        <w:t>ае предоставлени</w:t>
      </w:r>
      <w:r w:rsidR="001B7C71" w:rsidRPr="00DE777D">
        <w:rPr>
          <w:rFonts w:ascii="Times New Roman" w:hAnsi="Times New Roman" w:cs="Times New Roman"/>
          <w:sz w:val="24"/>
          <w:szCs w:val="24"/>
        </w:rPr>
        <w:t>я</w:t>
      </w:r>
      <w:r w:rsidR="00C725E5" w:rsidRPr="00DE777D">
        <w:rPr>
          <w:rFonts w:ascii="Times New Roman" w:hAnsi="Times New Roman" w:cs="Times New Roman"/>
          <w:sz w:val="24"/>
          <w:szCs w:val="24"/>
        </w:rPr>
        <w:t xml:space="preserve"> доказательств, что исполнение обязатель</w:t>
      </w:r>
      <w:proofErr w:type="gramStart"/>
      <w:r w:rsidR="00C725E5" w:rsidRPr="00DE777D">
        <w:rPr>
          <w:rFonts w:ascii="Times New Roman" w:hAnsi="Times New Roman" w:cs="Times New Roman"/>
          <w:sz w:val="24"/>
          <w:szCs w:val="24"/>
        </w:rPr>
        <w:t>ств пр</w:t>
      </w:r>
      <w:proofErr w:type="gramEnd"/>
      <w:r w:rsidR="00C725E5" w:rsidRPr="00DE777D">
        <w:rPr>
          <w:rFonts w:ascii="Times New Roman" w:hAnsi="Times New Roman" w:cs="Times New Roman"/>
          <w:sz w:val="24"/>
          <w:szCs w:val="24"/>
        </w:rPr>
        <w:t xml:space="preserve">оизошло </w:t>
      </w:r>
      <w:r w:rsidR="00704BCC" w:rsidRPr="00DE777D">
        <w:rPr>
          <w:rFonts w:ascii="Times New Roman" w:hAnsi="Times New Roman" w:cs="Times New Roman"/>
          <w:sz w:val="24"/>
          <w:szCs w:val="24"/>
        </w:rPr>
        <w:t>вследствие</w:t>
      </w:r>
      <w:r w:rsidR="00C725E5" w:rsidRPr="00DE777D">
        <w:rPr>
          <w:rFonts w:ascii="Times New Roman" w:hAnsi="Times New Roman" w:cs="Times New Roman"/>
          <w:sz w:val="24"/>
          <w:szCs w:val="24"/>
        </w:rPr>
        <w:t xml:space="preserve"> </w:t>
      </w:r>
      <w:r w:rsidR="00A659B4" w:rsidRPr="00DE777D">
        <w:rPr>
          <w:rFonts w:ascii="Times New Roman" w:hAnsi="Times New Roman" w:cs="Times New Roman"/>
          <w:sz w:val="24"/>
          <w:szCs w:val="24"/>
        </w:rPr>
        <w:t>непреодолимой силы</w:t>
      </w:r>
      <w:r w:rsidR="00C725E5" w:rsidRPr="00DE777D">
        <w:rPr>
          <w:rFonts w:ascii="Times New Roman" w:hAnsi="Times New Roman" w:cs="Times New Roman"/>
          <w:sz w:val="24"/>
          <w:szCs w:val="24"/>
        </w:rPr>
        <w:t>.</w:t>
      </w:r>
      <w:r w:rsidR="008A486A">
        <w:rPr>
          <w:rFonts w:ascii="Times New Roman" w:hAnsi="Times New Roman" w:cs="Times New Roman"/>
          <w:sz w:val="24"/>
          <w:szCs w:val="24"/>
        </w:rPr>
        <w:t xml:space="preserve"> Списание неустоек отражено и в ч. 42.1 ст. 112 </w:t>
      </w:r>
      <w:r w:rsidR="008A486A" w:rsidRPr="00DE777D">
        <w:rPr>
          <w:rFonts w:ascii="Times New Roman" w:hAnsi="Times New Roman" w:cs="Times New Roman"/>
          <w:sz w:val="24"/>
          <w:szCs w:val="24"/>
        </w:rPr>
        <w:t>Федерального закона о закупках</w:t>
      </w:r>
      <w:r w:rsidR="00CD4EF6">
        <w:rPr>
          <w:rFonts w:ascii="Times New Roman" w:hAnsi="Times New Roman" w:cs="Times New Roman"/>
          <w:sz w:val="24"/>
          <w:szCs w:val="24"/>
        </w:rPr>
        <w:t xml:space="preserve"> в случае попадания под условия постановление Правительства </w:t>
      </w:r>
      <w:r w:rsidR="005F2D38">
        <w:rPr>
          <w:rFonts w:ascii="Times New Roman" w:hAnsi="Times New Roman" w:cs="Times New Roman"/>
          <w:sz w:val="24"/>
          <w:szCs w:val="24"/>
        </w:rPr>
        <w:t xml:space="preserve">Российской Федерации </w:t>
      </w:r>
      <w:r w:rsidR="00CD4EF6">
        <w:rPr>
          <w:rFonts w:ascii="Times New Roman" w:hAnsi="Times New Roman" w:cs="Times New Roman"/>
          <w:sz w:val="24"/>
          <w:szCs w:val="24"/>
        </w:rPr>
        <w:t>№ 783</w:t>
      </w:r>
      <w:r w:rsidR="00CD4EF6">
        <w:rPr>
          <w:rStyle w:val="ac"/>
          <w:rFonts w:ascii="Times New Roman" w:hAnsi="Times New Roman" w:cs="Times New Roman"/>
          <w:sz w:val="24"/>
          <w:szCs w:val="24"/>
        </w:rPr>
        <w:footnoteReference w:id="4"/>
      </w:r>
      <w:r w:rsidR="00EA0EAC">
        <w:rPr>
          <w:rFonts w:ascii="Times New Roman" w:hAnsi="Times New Roman" w:cs="Times New Roman"/>
          <w:sz w:val="24"/>
          <w:szCs w:val="24"/>
        </w:rPr>
        <w:t xml:space="preserve">. Основанием списания служит выполнение обязательств в полном объеме со стороны поставщика </w:t>
      </w:r>
      <w:r w:rsidR="00EA0EAC">
        <w:rPr>
          <w:rFonts w:ascii="Times New Roman" w:hAnsi="Times New Roman" w:cs="Times New Roman"/>
          <w:sz w:val="24"/>
          <w:szCs w:val="24"/>
          <w:shd w:val="clear" w:color="auto" w:fill="FFFFFF"/>
        </w:rPr>
        <w:t>(исполнителя, подрядчика)</w:t>
      </w:r>
      <w:r w:rsidR="00CB4E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D5C8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</w:t>
      </w:r>
      <w:proofErr w:type="gramStart"/>
      <w:r w:rsidR="007D5C82">
        <w:rPr>
          <w:rFonts w:ascii="Times New Roman" w:hAnsi="Times New Roman" w:cs="Times New Roman"/>
          <w:sz w:val="24"/>
          <w:szCs w:val="24"/>
          <w:shd w:val="clear" w:color="auto" w:fill="FFFFFF"/>
        </w:rPr>
        <w:t>не выполнение</w:t>
      </w:r>
      <w:proofErr w:type="gramEnd"/>
      <w:r w:rsidR="007D5C8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обязательств в полном объеме (по независящим от него причинам)</w:t>
      </w:r>
      <w:r w:rsidR="007E5E1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2E3488" w:rsidRDefault="005444CD" w:rsidP="00A272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E777D">
        <w:rPr>
          <w:rFonts w:ascii="Times New Roman" w:hAnsi="Times New Roman" w:cs="Times New Roman"/>
          <w:sz w:val="24"/>
          <w:szCs w:val="24"/>
        </w:rPr>
        <w:t xml:space="preserve">Следующие меры </w:t>
      </w:r>
      <w:r w:rsidR="000D626E" w:rsidRPr="00DE777D">
        <w:rPr>
          <w:rFonts w:ascii="Times New Roman" w:hAnsi="Times New Roman" w:cs="Times New Roman"/>
          <w:sz w:val="24"/>
          <w:szCs w:val="24"/>
        </w:rPr>
        <w:t xml:space="preserve">отражены </w:t>
      </w:r>
      <w:r w:rsidR="000D626E" w:rsidRPr="00DE777D">
        <w:rPr>
          <w:rFonts w:ascii="Times New Roman" w:hAnsi="Times New Roman" w:cs="Times New Roman"/>
          <w:sz w:val="24"/>
          <w:szCs w:val="24"/>
        </w:rPr>
        <w:t>в п. 9 ст. 93 Федерального закона о закупках</w:t>
      </w:r>
      <w:r w:rsidR="000D626E" w:rsidRPr="00DE777D">
        <w:rPr>
          <w:rFonts w:ascii="Times New Roman" w:hAnsi="Times New Roman" w:cs="Times New Roman"/>
          <w:sz w:val="24"/>
          <w:szCs w:val="24"/>
        </w:rPr>
        <w:t xml:space="preserve"> и направлены на профилактику,</w:t>
      </w:r>
      <w:r w:rsidRPr="00DE777D">
        <w:rPr>
          <w:rFonts w:ascii="Times New Roman" w:hAnsi="Times New Roman" w:cs="Times New Roman"/>
          <w:sz w:val="24"/>
          <w:szCs w:val="24"/>
        </w:rPr>
        <w:t xml:space="preserve"> </w:t>
      </w:r>
      <w:r w:rsidR="005C01AA" w:rsidRPr="00DE777D">
        <w:rPr>
          <w:rFonts w:ascii="Times New Roman" w:hAnsi="Times New Roman" w:cs="Times New Roman"/>
          <w:sz w:val="24"/>
          <w:szCs w:val="24"/>
        </w:rPr>
        <w:t xml:space="preserve">борьбу с </w:t>
      </w:r>
      <w:proofErr w:type="spellStart"/>
      <w:r w:rsidR="005C01AA" w:rsidRPr="00DE777D">
        <w:rPr>
          <w:rFonts w:ascii="Times New Roman" w:hAnsi="Times New Roman" w:cs="Times New Roman"/>
          <w:sz w:val="24"/>
          <w:szCs w:val="24"/>
        </w:rPr>
        <w:t>коронавирусн</w:t>
      </w:r>
      <w:r w:rsidR="005C01AA" w:rsidRPr="00DE777D">
        <w:rPr>
          <w:rFonts w:ascii="Times New Roman" w:hAnsi="Times New Roman" w:cs="Times New Roman"/>
          <w:sz w:val="24"/>
          <w:szCs w:val="24"/>
        </w:rPr>
        <w:t>ой</w:t>
      </w:r>
      <w:proofErr w:type="spellEnd"/>
      <w:r w:rsidR="005C01AA" w:rsidRPr="00DE777D">
        <w:rPr>
          <w:rFonts w:ascii="Times New Roman" w:hAnsi="Times New Roman" w:cs="Times New Roman"/>
          <w:sz w:val="24"/>
          <w:szCs w:val="24"/>
        </w:rPr>
        <w:t xml:space="preserve"> инфекцией</w:t>
      </w:r>
      <w:r w:rsidR="00A7164B" w:rsidRPr="00DE777D">
        <w:rPr>
          <w:rFonts w:ascii="Times New Roman" w:hAnsi="Times New Roman" w:cs="Times New Roman"/>
          <w:sz w:val="24"/>
          <w:szCs w:val="24"/>
        </w:rPr>
        <w:t>,</w:t>
      </w:r>
      <w:r w:rsidR="000D626E" w:rsidRPr="00DE777D">
        <w:rPr>
          <w:rFonts w:ascii="Times New Roman" w:hAnsi="Times New Roman" w:cs="Times New Roman"/>
          <w:sz w:val="24"/>
          <w:szCs w:val="24"/>
        </w:rPr>
        <w:t xml:space="preserve"> ликвидацию чрезвычайных ситуаций</w:t>
      </w:r>
      <w:r w:rsidR="006E3F09" w:rsidRPr="00DE777D">
        <w:rPr>
          <w:rFonts w:ascii="Times New Roman" w:hAnsi="Times New Roman" w:cs="Times New Roman"/>
          <w:sz w:val="24"/>
          <w:szCs w:val="24"/>
        </w:rPr>
        <w:t>.</w:t>
      </w:r>
      <w:r w:rsidR="003D69E6" w:rsidRPr="00DE777D">
        <w:rPr>
          <w:rFonts w:ascii="Times New Roman" w:hAnsi="Times New Roman" w:cs="Times New Roman"/>
          <w:sz w:val="24"/>
          <w:szCs w:val="24"/>
        </w:rPr>
        <w:t xml:space="preserve"> Эта мера позволяет осуществлять закупк</w:t>
      </w:r>
      <w:r w:rsidR="00617377" w:rsidRPr="00DE777D">
        <w:rPr>
          <w:rFonts w:ascii="Times New Roman" w:hAnsi="Times New Roman" w:cs="Times New Roman"/>
          <w:sz w:val="24"/>
          <w:szCs w:val="24"/>
        </w:rPr>
        <w:t>и</w:t>
      </w:r>
      <w:r w:rsidR="003D69E6" w:rsidRPr="00DE777D">
        <w:rPr>
          <w:rFonts w:ascii="Times New Roman" w:hAnsi="Times New Roman" w:cs="Times New Roman"/>
          <w:sz w:val="24"/>
          <w:szCs w:val="24"/>
        </w:rPr>
        <w:t xml:space="preserve"> у единственного поставщика </w:t>
      </w:r>
      <w:r w:rsidR="009904B4" w:rsidRPr="00DE777D">
        <w:rPr>
          <w:rFonts w:ascii="Times New Roman" w:hAnsi="Times New Roman" w:cs="Times New Roman"/>
          <w:sz w:val="24"/>
          <w:szCs w:val="24"/>
        </w:rPr>
        <w:t xml:space="preserve">без проведения конкурентных процедур. </w:t>
      </w:r>
      <w:r w:rsidR="00DE777D" w:rsidRPr="00DE777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Закупка у единственного поставщика позволяет </w:t>
      </w:r>
      <w:r w:rsidR="003D58A4">
        <w:rPr>
          <w:rFonts w:ascii="Times New Roman" w:hAnsi="Times New Roman" w:cs="Times New Roman"/>
          <w:sz w:val="24"/>
          <w:szCs w:val="24"/>
          <w:shd w:val="clear" w:color="auto" w:fill="FFFFFF"/>
        </w:rPr>
        <w:t>заказчикам</w:t>
      </w:r>
      <w:r w:rsidR="003D58A4" w:rsidRPr="00DE777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E5422" w:rsidRPr="00DE777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облегчить поиск </w:t>
      </w:r>
      <w:r w:rsidR="00931DF8">
        <w:rPr>
          <w:rFonts w:ascii="Times New Roman" w:hAnsi="Times New Roman" w:cs="Times New Roman"/>
          <w:sz w:val="24"/>
          <w:szCs w:val="24"/>
          <w:shd w:val="clear" w:color="auto" w:fill="FFFFFF"/>
        </w:rPr>
        <w:t>поставщика (исполнителя, подрядчика)</w:t>
      </w:r>
      <w:r w:rsidR="008F6C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упростить процедуру, </w:t>
      </w:r>
      <w:r w:rsidR="006E5422" w:rsidRPr="00DE777D">
        <w:rPr>
          <w:rFonts w:ascii="Times New Roman" w:hAnsi="Times New Roman" w:cs="Times New Roman"/>
          <w:sz w:val="24"/>
          <w:szCs w:val="24"/>
          <w:shd w:val="clear" w:color="auto" w:fill="FFFFFF"/>
        </w:rPr>
        <w:t>сокра</w:t>
      </w:r>
      <w:r w:rsidR="00931DF8">
        <w:rPr>
          <w:rFonts w:ascii="Times New Roman" w:hAnsi="Times New Roman" w:cs="Times New Roman"/>
          <w:sz w:val="24"/>
          <w:szCs w:val="24"/>
          <w:shd w:val="clear" w:color="auto" w:fill="FFFFFF"/>
        </w:rPr>
        <w:t>тить</w:t>
      </w:r>
      <w:r w:rsidR="006E5422" w:rsidRPr="00DE777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время на заключение контракта</w:t>
      </w:r>
      <w:r w:rsidR="008F6C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</w:t>
      </w:r>
      <w:r w:rsidR="00E857D1">
        <w:rPr>
          <w:rFonts w:ascii="Times New Roman" w:hAnsi="Times New Roman" w:cs="Times New Roman"/>
          <w:sz w:val="24"/>
          <w:szCs w:val="24"/>
          <w:shd w:val="clear" w:color="auto" w:fill="FFFFFF"/>
        </w:rPr>
        <w:t>получение необходимых ресурсов (медикаменты, средства индивидуальной защиты и т.д.)</w:t>
      </w:r>
      <w:r w:rsidR="006E5422" w:rsidRPr="00DE777D">
        <w:rPr>
          <w:rFonts w:ascii="Times New Roman" w:hAnsi="Times New Roman" w:cs="Times New Roman"/>
          <w:sz w:val="24"/>
          <w:szCs w:val="24"/>
          <w:shd w:val="clear" w:color="auto" w:fill="FFFFFF"/>
        </w:rPr>
        <w:t>. </w:t>
      </w:r>
    </w:p>
    <w:p w:rsidR="00EF29B9" w:rsidRDefault="00EF29B9" w:rsidP="00A272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Коснулись меры и </w:t>
      </w:r>
      <w:r w:rsidR="00C07B57">
        <w:rPr>
          <w:rFonts w:ascii="Times New Roman" w:hAnsi="Times New Roman" w:cs="Times New Roman"/>
          <w:sz w:val="24"/>
          <w:szCs w:val="24"/>
          <w:shd w:val="clear" w:color="auto" w:fill="FFFFFF"/>
        </w:rPr>
        <w:t>поддержки малого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среднего предпринимательства</w:t>
      </w:r>
      <w:r w:rsidR="004A5134">
        <w:rPr>
          <w:rFonts w:ascii="Times New Roman" w:hAnsi="Times New Roman" w:cs="Times New Roman"/>
          <w:sz w:val="24"/>
          <w:szCs w:val="24"/>
          <w:shd w:val="clear" w:color="auto" w:fill="FFFFFF"/>
        </w:rPr>
        <w:t>, социально ориентированных некоммерческих организаций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2767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(СМП)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 части обеспечения исполнения контрактов и гарантийных обязательств</w:t>
      </w:r>
      <w:r>
        <w:rPr>
          <w:rStyle w:val="ac"/>
          <w:rFonts w:ascii="Times New Roman" w:hAnsi="Times New Roman" w:cs="Times New Roman"/>
          <w:sz w:val="24"/>
          <w:szCs w:val="24"/>
          <w:shd w:val="clear" w:color="auto" w:fill="FFFFFF"/>
        </w:rPr>
        <w:footnoteReference w:id="5"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2E3488" w:rsidRDefault="002E3488" w:rsidP="00A272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Отмена проверок и рассмотрение заседаний комиссий по жалобам ФАС в дистанционном порядке </w:t>
      </w:r>
      <w:r w:rsidR="00291E42">
        <w:rPr>
          <w:rFonts w:ascii="Times New Roman" w:hAnsi="Times New Roman" w:cs="Times New Roman"/>
          <w:sz w:val="24"/>
          <w:szCs w:val="24"/>
          <w:shd w:val="clear" w:color="auto" w:fill="FFFFFF"/>
        </w:rPr>
        <w:t>позволила в большей степени быть</w:t>
      </w:r>
      <w:r w:rsidR="00C27C4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максимально</w:t>
      </w:r>
      <w:r w:rsidR="00291E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ориентированным на закупочный процесс.</w:t>
      </w:r>
    </w:p>
    <w:p w:rsidR="004C07B3" w:rsidRDefault="00590B4B" w:rsidP="009A47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Непредвиденные обстоятельства в большей степени затрагивают моменты исполнени</w:t>
      </w:r>
      <w:r w:rsidR="00CC3F27">
        <w:rPr>
          <w:rFonts w:ascii="Times New Roman" w:hAnsi="Times New Roman" w:cs="Times New Roman"/>
          <w:sz w:val="24"/>
          <w:szCs w:val="24"/>
          <w:shd w:val="clear" w:color="auto" w:fill="FFFFFF"/>
        </w:rPr>
        <w:t>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обязательств по контракту, и в этой </w:t>
      </w:r>
      <w:r w:rsidR="00FE7D5C">
        <w:rPr>
          <w:rFonts w:ascii="Times New Roman" w:hAnsi="Times New Roman" w:cs="Times New Roman"/>
          <w:sz w:val="24"/>
          <w:szCs w:val="24"/>
          <w:shd w:val="clear" w:color="auto" w:fill="FFFFFF"/>
        </w:rPr>
        <w:t>части были разработаны меры по изменению существенных условий контракта (срок</w:t>
      </w:r>
      <w:r w:rsidR="004A0563">
        <w:rPr>
          <w:rStyle w:val="ac"/>
          <w:rFonts w:ascii="Times New Roman" w:hAnsi="Times New Roman" w:cs="Times New Roman"/>
          <w:sz w:val="24"/>
          <w:szCs w:val="24"/>
          <w:shd w:val="clear" w:color="auto" w:fill="FFFFFF"/>
        </w:rPr>
        <w:footnoteReference w:id="6"/>
      </w:r>
      <w:r w:rsidR="00FE7D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цена контракта). </w:t>
      </w:r>
      <w:r w:rsidR="00CA75C5">
        <w:rPr>
          <w:rFonts w:ascii="Times New Roman" w:hAnsi="Times New Roman" w:cs="Times New Roman"/>
          <w:sz w:val="24"/>
          <w:szCs w:val="24"/>
          <w:shd w:val="clear" w:color="auto" w:fill="FFFFFF"/>
        </w:rPr>
        <w:t>Основанием и</w:t>
      </w:r>
      <w:r w:rsidR="00727B42">
        <w:rPr>
          <w:rFonts w:ascii="Times New Roman" w:hAnsi="Times New Roman" w:cs="Times New Roman"/>
          <w:sz w:val="24"/>
          <w:szCs w:val="24"/>
          <w:shd w:val="clear" w:color="auto" w:fill="FFFFFF"/>
        </w:rPr>
        <w:t>зменени</w:t>
      </w:r>
      <w:r w:rsidR="00CA75C5">
        <w:rPr>
          <w:rFonts w:ascii="Times New Roman" w:hAnsi="Times New Roman" w:cs="Times New Roman"/>
          <w:sz w:val="24"/>
          <w:szCs w:val="24"/>
          <w:shd w:val="clear" w:color="auto" w:fill="FFFFFF"/>
        </w:rPr>
        <w:t>я</w:t>
      </w:r>
      <w:r w:rsidR="00727B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</w:t>
      </w:r>
      <w:r w:rsidR="00FE7D5C">
        <w:rPr>
          <w:rFonts w:ascii="Times New Roman" w:hAnsi="Times New Roman" w:cs="Times New Roman"/>
          <w:sz w:val="24"/>
          <w:szCs w:val="24"/>
          <w:shd w:val="clear" w:color="auto" w:fill="FFFFFF"/>
        </w:rPr>
        <w:t>ущественны</w:t>
      </w:r>
      <w:r w:rsidR="00727B42">
        <w:rPr>
          <w:rFonts w:ascii="Times New Roman" w:hAnsi="Times New Roman" w:cs="Times New Roman"/>
          <w:sz w:val="24"/>
          <w:szCs w:val="24"/>
          <w:shd w:val="clear" w:color="auto" w:fill="FFFFFF"/>
        </w:rPr>
        <w:t>х</w:t>
      </w:r>
      <w:r w:rsidR="00FE7D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услови</w:t>
      </w:r>
      <w:r w:rsidR="00727B42">
        <w:rPr>
          <w:rFonts w:ascii="Times New Roman" w:hAnsi="Times New Roman" w:cs="Times New Roman"/>
          <w:sz w:val="24"/>
          <w:szCs w:val="24"/>
          <w:shd w:val="clear" w:color="auto" w:fill="FFFFFF"/>
        </w:rPr>
        <w:t>й</w:t>
      </w:r>
      <w:r w:rsidR="007E79A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27B42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="0011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2020 год</w:t>
      </w:r>
      <w:r w:rsidR="00727B42">
        <w:rPr>
          <w:rFonts w:ascii="Times New Roman" w:hAnsi="Times New Roman" w:cs="Times New Roman"/>
          <w:sz w:val="24"/>
          <w:szCs w:val="24"/>
          <w:shd w:val="clear" w:color="auto" w:fill="FFFFFF"/>
        </w:rPr>
        <w:t>у</w:t>
      </w:r>
      <w:r w:rsidR="00DF328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74333">
        <w:rPr>
          <w:rFonts w:ascii="Times New Roman" w:hAnsi="Times New Roman" w:cs="Times New Roman"/>
          <w:sz w:val="24"/>
          <w:szCs w:val="24"/>
          <w:shd w:val="clear" w:color="auto" w:fill="FFFFFF"/>
        </w:rPr>
        <w:t>являются:</w:t>
      </w:r>
      <w:r w:rsidR="00DF328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письменное обоснование, решение высшего органа исполнительной власти и обеспечение исполнение контракта.</w:t>
      </w:r>
      <w:r w:rsidR="009C6EE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мнению автора, данная мера смогла смягчить последствия </w:t>
      </w:r>
      <w:proofErr w:type="spellStart"/>
      <w:r w:rsidR="009C6EEF">
        <w:rPr>
          <w:rFonts w:ascii="Times New Roman" w:hAnsi="Times New Roman" w:cs="Times New Roman"/>
          <w:sz w:val="24"/>
          <w:szCs w:val="24"/>
        </w:rPr>
        <w:t>коронавирусн</w:t>
      </w:r>
      <w:r w:rsidR="009C6EEF">
        <w:rPr>
          <w:rFonts w:ascii="Times New Roman" w:hAnsi="Times New Roman" w:cs="Times New Roman"/>
          <w:sz w:val="24"/>
          <w:szCs w:val="24"/>
        </w:rPr>
        <w:t>ой</w:t>
      </w:r>
      <w:proofErr w:type="spellEnd"/>
      <w:r w:rsidR="009C6EEF">
        <w:rPr>
          <w:rFonts w:ascii="Times New Roman" w:hAnsi="Times New Roman" w:cs="Times New Roman"/>
          <w:sz w:val="24"/>
          <w:szCs w:val="24"/>
        </w:rPr>
        <w:t xml:space="preserve"> инфекции</w:t>
      </w:r>
      <w:r w:rsidR="00635A55">
        <w:rPr>
          <w:rFonts w:ascii="Times New Roman" w:hAnsi="Times New Roman" w:cs="Times New Roman"/>
          <w:sz w:val="24"/>
          <w:szCs w:val="24"/>
        </w:rPr>
        <w:t xml:space="preserve"> в закупочной деятельности. </w:t>
      </w:r>
    </w:p>
    <w:p w:rsidR="005444CD" w:rsidRPr="009A47FE" w:rsidRDefault="00B1348A" w:rsidP="009A47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Показатель, </w:t>
      </w:r>
      <w:r w:rsidR="00790E25">
        <w:rPr>
          <w:rFonts w:ascii="Times New Roman" w:hAnsi="Times New Roman" w:cs="Times New Roman"/>
          <w:sz w:val="24"/>
          <w:szCs w:val="24"/>
        </w:rPr>
        <w:t>доля</w:t>
      </w:r>
      <w:r w:rsidR="007907D2">
        <w:rPr>
          <w:rFonts w:ascii="Times New Roman" w:hAnsi="Times New Roman" w:cs="Times New Roman"/>
          <w:sz w:val="24"/>
          <w:szCs w:val="24"/>
        </w:rPr>
        <w:t xml:space="preserve"> расторгнутых контрактов по результатам проведения конкурсных закупок</w:t>
      </w:r>
      <w:r w:rsidR="007907D2">
        <w:rPr>
          <w:rFonts w:ascii="Times New Roman" w:hAnsi="Times New Roman" w:cs="Times New Roman"/>
          <w:sz w:val="24"/>
          <w:szCs w:val="24"/>
        </w:rPr>
        <w:t xml:space="preserve"> показывает</w:t>
      </w:r>
      <w:r w:rsidR="00CE0735">
        <w:rPr>
          <w:rFonts w:ascii="Times New Roman" w:hAnsi="Times New Roman" w:cs="Times New Roman"/>
          <w:sz w:val="24"/>
          <w:szCs w:val="24"/>
        </w:rPr>
        <w:t>,</w:t>
      </w:r>
      <w:r w:rsidR="007907D2">
        <w:rPr>
          <w:rFonts w:ascii="Times New Roman" w:hAnsi="Times New Roman" w:cs="Times New Roman"/>
          <w:sz w:val="24"/>
          <w:szCs w:val="24"/>
        </w:rPr>
        <w:t xml:space="preserve"> как </w:t>
      </w:r>
      <w:r w:rsidR="00320DE7">
        <w:rPr>
          <w:rFonts w:ascii="Times New Roman" w:hAnsi="Times New Roman" w:cs="Times New Roman"/>
          <w:sz w:val="24"/>
          <w:szCs w:val="24"/>
        </w:rPr>
        <w:t xml:space="preserve">смогли исполнить свои обязательства поставщики </w:t>
      </w:r>
      <w:r w:rsidR="007907D2">
        <w:rPr>
          <w:rFonts w:ascii="Times New Roman" w:hAnsi="Times New Roman" w:cs="Times New Roman"/>
          <w:sz w:val="24"/>
          <w:szCs w:val="24"/>
        </w:rPr>
        <w:t>в условиях пандемии</w:t>
      </w:r>
      <w:r w:rsidR="007B2679">
        <w:rPr>
          <w:rFonts w:ascii="Times New Roman" w:hAnsi="Times New Roman" w:cs="Times New Roman"/>
          <w:sz w:val="24"/>
          <w:szCs w:val="24"/>
        </w:rPr>
        <w:t xml:space="preserve"> в сравнении с предыдущим периодом</w:t>
      </w:r>
      <w:r w:rsidR="00B942B1">
        <w:rPr>
          <w:rFonts w:ascii="Times New Roman" w:hAnsi="Times New Roman" w:cs="Times New Roman"/>
          <w:sz w:val="24"/>
          <w:szCs w:val="24"/>
        </w:rPr>
        <w:t xml:space="preserve"> (</w:t>
      </w:r>
      <w:r w:rsidR="00956728">
        <w:rPr>
          <w:rFonts w:ascii="Times New Roman" w:hAnsi="Times New Roman" w:cs="Times New Roman"/>
          <w:sz w:val="24"/>
          <w:szCs w:val="24"/>
        </w:rPr>
        <w:t>рис</w:t>
      </w:r>
      <w:r w:rsidR="00B942B1">
        <w:rPr>
          <w:rFonts w:ascii="Times New Roman" w:hAnsi="Times New Roman" w:cs="Times New Roman"/>
          <w:sz w:val="24"/>
          <w:szCs w:val="24"/>
        </w:rPr>
        <w:t>. 1)</w:t>
      </w:r>
      <w:r w:rsidR="007907D2">
        <w:rPr>
          <w:rFonts w:ascii="Times New Roman" w:hAnsi="Times New Roman" w:cs="Times New Roman"/>
          <w:sz w:val="24"/>
          <w:szCs w:val="24"/>
        </w:rPr>
        <w:t>.</w:t>
      </w:r>
      <w:r w:rsidR="002618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Данный показатель </w:t>
      </w:r>
      <w:r w:rsidR="00F45A34">
        <w:rPr>
          <w:rFonts w:ascii="Times New Roman" w:hAnsi="Times New Roman" w:cs="Times New Roman"/>
          <w:sz w:val="24"/>
          <w:szCs w:val="24"/>
        </w:rPr>
        <w:t xml:space="preserve">незначительно </w:t>
      </w:r>
      <w:r>
        <w:rPr>
          <w:rFonts w:ascii="Times New Roman" w:hAnsi="Times New Roman" w:cs="Times New Roman"/>
          <w:sz w:val="24"/>
          <w:szCs w:val="24"/>
        </w:rPr>
        <w:t xml:space="preserve">увеличился и составил 22,40 % от </w:t>
      </w:r>
      <w:r w:rsidR="00790E25">
        <w:rPr>
          <w:rFonts w:ascii="Times New Roman" w:hAnsi="Times New Roman" w:cs="Times New Roman"/>
          <w:sz w:val="24"/>
          <w:szCs w:val="24"/>
        </w:rPr>
        <w:t xml:space="preserve">доли </w:t>
      </w:r>
      <w:r w:rsidR="0056629B">
        <w:rPr>
          <w:rFonts w:ascii="Times New Roman" w:hAnsi="Times New Roman" w:cs="Times New Roman"/>
          <w:sz w:val="24"/>
          <w:szCs w:val="24"/>
        </w:rPr>
        <w:t>заключенных контрактов</w:t>
      </w:r>
      <w:r w:rsidR="002B536D">
        <w:rPr>
          <w:rFonts w:ascii="Times New Roman" w:hAnsi="Times New Roman" w:cs="Times New Roman"/>
          <w:sz w:val="24"/>
          <w:szCs w:val="24"/>
        </w:rPr>
        <w:t xml:space="preserve"> (в сравнении с 2019 годом – 19,28 %).</w:t>
      </w:r>
      <w:r w:rsidR="00D83C1A">
        <w:rPr>
          <w:rFonts w:ascii="Times New Roman" w:hAnsi="Times New Roman" w:cs="Times New Roman"/>
          <w:sz w:val="24"/>
          <w:szCs w:val="24"/>
        </w:rPr>
        <w:t xml:space="preserve"> А среди </w:t>
      </w:r>
      <w:r w:rsidR="00F27673">
        <w:rPr>
          <w:rFonts w:ascii="Times New Roman" w:hAnsi="Times New Roman" w:cs="Times New Roman"/>
          <w:sz w:val="24"/>
          <w:szCs w:val="24"/>
        </w:rPr>
        <w:t>СМП</w:t>
      </w:r>
      <w:r w:rsidR="00F36E45">
        <w:rPr>
          <w:rFonts w:ascii="Times New Roman" w:hAnsi="Times New Roman" w:cs="Times New Roman"/>
          <w:sz w:val="24"/>
          <w:szCs w:val="24"/>
        </w:rPr>
        <w:t xml:space="preserve"> доля </w:t>
      </w:r>
      <w:r w:rsidR="00F36E45">
        <w:rPr>
          <w:rFonts w:ascii="Times New Roman" w:hAnsi="Times New Roman" w:cs="Times New Roman"/>
          <w:sz w:val="24"/>
          <w:szCs w:val="24"/>
        </w:rPr>
        <w:t>расторгнутых контрактов</w:t>
      </w:r>
      <w:r w:rsidR="00F36E45">
        <w:rPr>
          <w:rFonts w:ascii="Times New Roman" w:hAnsi="Times New Roman" w:cs="Times New Roman"/>
          <w:sz w:val="24"/>
          <w:szCs w:val="24"/>
        </w:rPr>
        <w:t xml:space="preserve"> в 2020 году незначительно снизилась и составила 13,4 % (</w:t>
      </w:r>
      <w:r w:rsidR="00F36E45">
        <w:rPr>
          <w:rFonts w:ascii="Times New Roman" w:hAnsi="Times New Roman" w:cs="Times New Roman"/>
          <w:sz w:val="24"/>
          <w:szCs w:val="24"/>
        </w:rPr>
        <w:t xml:space="preserve">в сравнении с 2019 годом – </w:t>
      </w:r>
      <w:r w:rsidR="00F36E45">
        <w:rPr>
          <w:rFonts w:ascii="Times New Roman" w:hAnsi="Times New Roman" w:cs="Times New Roman"/>
          <w:sz w:val="24"/>
          <w:szCs w:val="24"/>
        </w:rPr>
        <w:t>16,7</w:t>
      </w:r>
      <w:r w:rsidR="00F36E45">
        <w:rPr>
          <w:rFonts w:ascii="Times New Roman" w:hAnsi="Times New Roman" w:cs="Times New Roman"/>
          <w:sz w:val="24"/>
          <w:szCs w:val="24"/>
        </w:rPr>
        <w:t xml:space="preserve"> %</w:t>
      </w:r>
      <w:r w:rsidR="00F36E45">
        <w:rPr>
          <w:rFonts w:ascii="Times New Roman" w:hAnsi="Times New Roman" w:cs="Times New Roman"/>
          <w:sz w:val="24"/>
          <w:szCs w:val="24"/>
        </w:rPr>
        <w:t>)</w:t>
      </w:r>
      <w:r w:rsidR="00252ACB">
        <w:rPr>
          <w:rFonts w:ascii="Times New Roman" w:hAnsi="Times New Roman" w:cs="Times New Roman"/>
          <w:sz w:val="24"/>
          <w:szCs w:val="24"/>
        </w:rPr>
        <w:t>.</w:t>
      </w:r>
      <w:r w:rsidR="009A47F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6EEF" w:rsidRDefault="009C6EEF" w:rsidP="00A272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C40DE" w:rsidRDefault="003C40DE" w:rsidP="003C40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6102036" cy="3204927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C2CC2" w:rsidRPr="00DD7977" w:rsidRDefault="003C40DE" w:rsidP="001C2C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Рис</w:t>
      </w:r>
      <w:r w:rsidR="001C2CC2" w:rsidRPr="00DD7977">
        <w:rPr>
          <w:rFonts w:ascii="Times New Roman" w:hAnsi="Times New Roman" w:cs="Times New Roman"/>
          <w:b/>
          <w:sz w:val="24"/>
          <w:szCs w:val="24"/>
        </w:rPr>
        <w:t>. 1</w:t>
      </w:r>
      <w:r w:rsidR="001C2CC2">
        <w:rPr>
          <w:rFonts w:ascii="Times New Roman" w:hAnsi="Times New Roman" w:cs="Times New Roman"/>
          <w:b/>
          <w:sz w:val="24"/>
          <w:szCs w:val="24"/>
        </w:rPr>
        <w:t>. Показатели закупок по Российской Федерации</w:t>
      </w:r>
    </w:p>
    <w:p w:rsidR="001C2CC2" w:rsidRPr="00271B64" w:rsidRDefault="001C2CC2" w:rsidP="001C2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71B64">
        <w:rPr>
          <w:rFonts w:ascii="Times New Roman" w:hAnsi="Times New Roman" w:cs="Times New Roman"/>
          <w:sz w:val="20"/>
          <w:szCs w:val="20"/>
        </w:rPr>
        <w:t xml:space="preserve">Составлено автором: по </w:t>
      </w:r>
      <w:r w:rsidR="00956728">
        <w:rPr>
          <w:rFonts w:ascii="Times New Roman" w:hAnsi="Times New Roman" w:cs="Times New Roman"/>
          <w:sz w:val="20"/>
          <w:szCs w:val="20"/>
        </w:rPr>
        <w:t>[1]</w:t>
      </w:r>
      <w:r w:rsidR="003245C5">
        <w:rPr>
          <w:rFonts w:ascii="Times New Roman" w:hAnsi="Times New Roman" w:cs="Times New Roman"/>
          <w:sz w:val="20"/>
          <w:szCs w:val="20"/>
        </w:rPr>
        <w:t>.</w:t>
      </w:r>
    </w:p>
    <w:p w:rsidR="001C2CC2" w:rsidRPr="00DE777D" w:rsidRDefault="001C2CC2" w:rsidP="004A4D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3D01" w:rsidRDefault="00033D01" w:rsidP="00E266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Количество заключенных контрактов с единственным поставщиком в 2020 показывает значительное увеличение (в 1,5 раза в сравнении с предыдущими периодами).</w:t>
      </w:r>
    </w:p>
    <w:p w:rsidR="00D6029C" w:rsidRDefault="00A272F6" w:rsidP="005578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Принятые меры</w:t>
      </w:r>
      <w:r w:rsidR="007F0B6B">
        <w:rPr>
          <w:rFonts w:ascii="Times New Roman" w:hAnsi="Times New Roman" w:cs="Times New Roman"/>
          <w:sz w:val="24"/>
          <w:szCs w:val="24"/>
        </w:rPr>
        <w:t xml:space="preserve"> оказали поддержку, но и обнажили риски</w:t>
      </w:r>
      <w:r w:rsidR="0089703B">
        <w:rPr>
          <w:rFonts w:ascii="Times New Roman" w:hAnsi="Times New Roman" w:cs="Times New Roman"/>
          <w:sz w:val="24"/>
          <w:szCs w:val="24"/>
        </w:rPr>
        <w:t xml:space="preserve"> в сфере закупок</w:t>
      </w:r>
      <w:r w:rsidR="0019597C">
        <w:rPr>
          <w:rFonts w:ascii="Times New Roman" w:hAnsi="Times New Roman" w:cs="Times New Roman"/>
          <w:sz w:val="24"/>
          <w:szCs w:val="24"/>
        </w:rPr>
        <w:t xml:space="preserve"> (коррупция, мошенничество</w:t>
      </w:r>
      <w:r w:rsidR="00B45553">
        <w:rPr>
          <w:rFonts w:ascii="Times New Roman" w:hAnsi="Times New Roman" w:cs="Times New Roman"/>
          <w:sz w:val="24"/>
          <w:szCs w:val="24"/>
        </w:rPr>
        <w:t xml:space="preserve">, проблемы с персоналом </w:t>
      </w:r>
      <w:r w:rsidR="008B3554">
        <w:rPr>
          <w:rFonts w:ascii="Times New Roman" w:hAnsi="Times New Roman" w:cs="Times New Roman"/>
          <w:sz w:val="24"/>
          <w:szCs w:val="24"/>
        </w:rPr>
        <w:t xml:space="preserve">и </w:t>
      </w:r>
      <w:r w:rsidR="00B45553">
        <w:rPr>
          <w:rFonts w:ascii="Times New Roman" w:hAnsi="Times New Roman" w:cs="Times New Roman"/>
          <w:sz w:val="24"/>
          <w:szCs w:val="24"/>
        </w:rPr>
        <w:t>рынк</w:t>
      </w:r>
      <w:r w:rsidR="008B3554">
        <w:rPr>
          <w:rFonts w:ascii="Times New Roman" w:hAnsi="Times New Roman" w:cs="Times New Roman"/>
          <w:sz w:val="24"/>
          <w:szCs w:val="24"/>
        </w:rPr>
        <w:t>ом</w:t>
      </w:r>
      <w:r w:rsidR="00B45553">
        <w:rPr>
          <w:rFonts w:ascii="Times New Roman" w:hAnsi="Times New Roman" w:cs="Times New Roman"/>
          <w:sz w:val="24"/>
          <w:szCs w:val="24"/>
        </w:rPr>
        <w:t xml:space="preserve"> поставок</w:t>
      </w:r>
      <w:r w:rsidR="0019597C">
        <w:rPr>
          <w:rFonts w:ascii="Times New Roman" w:hAnsi="Times New Roman" w:cs="Times New Roman"/>
          <w:sz w:val="24"/>
          <w:szCs w:val="24"/>
        </w:rPr>
        <w:t>)</w:t>
      </w:r>
      <w:r w:rsidR="00A5212C">
        <w:rPr>
          <w:rFonts w:ascii="Times New Roman" w:hAnsi="Times New Roman" w:cs="Times New Roman"/>
          <w:sz w:val="24"/>
          <w:szCs w:val="24"/>
        </w:rPr>
        <w:t xml:space="preserve"> [</w:t>
      </w:r>
      <w:r w:rsidR="00EE0BC8">
        <w:rPr>
          <w:rFonts w:ascii="Times New Roman" w:hAnsi="Times New Roman" w:cs="Times New Roman"/>
          <w:sz w:val="24"/>
          <w:szCs w:val="24"/>
        </w:rPr>
        <w:t>2</w:t>
      </w:r>
      <w:r w:rsidR="00A5212C">
        <w:rPr>
          <w:rFonts w:ascii="Times New Roman" w:hAnsi="Times New Roman" w:cs="Times New Roman"/>
          <w:sz w:val="24"/>
          <w:szCs w:val="24"/>
        </w:rPr>
        <w:t>, с.</w:t>
      </w:r>
      <w:r w:rsidR="0001120A">
        <w:rPr>
          <w:rFonts w:ascii="Times New Roman" w:hAnsi="Times New Roman" w:cs="Times New Roman"/>
          <w:sz w:val="24"/>
          <w:szCs w:val="24"/>
        </w:rPr>
        <w:t xml:space="preserve"> 45</w:t>
      </w:r>
      <w:r w:rsidR="00A5212C">
        <w:rPr>
          <w:rFonts w:ascii="Times New Roman" w:hAnsi="Times New Roman" w:cs="Times New Roman"/>
          <w:sz w:val="24"/>
          <w:szCs w:val="24"/>
        </w:rPr>
        <w:t>]</w:t>
      </w:r>
      <w:r w:rsidR="00077F5A">
        <w:rPr>
          <w:rFonts w:ascii="Times New Roman" w:hAnsi="Times New Roman" w:cs="Times New Roman"/>
          <w:sz w:val="24"/>
          <w:szCs w:val="24"/>
        </w:rPr>
        <w:t xml:space="preserve">. </w:t>
      </w:r>
      <w:r w:rsidR="00D6029C" w:rsidRPr="00BF54B9">
        <w:rPr>
          <w:rFonts w:ascii="Times New Roman" w:hAnsi="Times New Roman" w:cs="Times New Roman"/>
          <w:sz w:val="24"/>
          <w:szCs w:val="24"/>
        </w:rPr>
        <w:t xml:space="preserve">Федотов </w:t>
      </w:r>
      <w:r w:rsidR="00D6029C" w:rsidRPr="00BF54B9">
        <w:rPr>
          <w:rFonts w:ascii="Times New Roman" w:hAnsi="Times New Roman" w:cs="Times New Roman"/>
          <w:sz w:val="24"/>
          <w:szCs w:val="24"/>
        </w:rPr>
        <w:lastRenderedPageBreak/>
        <w:t xml:space="preserve">Д.А., </w:t>
      </w:r>
      <w:proofErr w:type="spellStart"/>
      <w:r w:rsidR="00D6029C" w:rsidRPr="00BF54B9">
        <w:rPr>
          <w:rFonts w:ascii="Times New Roman" w:hAnsi="Times New Roman" w:cs="Times New Roman"/>
          <w:sz w:val="24"/>
          <w:szCs w:val="24"/>
        </w:rPr>
        <w:t>Довбий</w:t>
      </w:r>
      <w:proofErr w:type="spellEnd"/>
      <w:r w:rsidR="00D6029C" w:rsidRPr="00BF54B9">
        <w:rPr>
          <w:rFonts w:ascii="Times New Roman" w:hAnsi="Times New Roman" w:cs="Times New Roman"/>
          <w:sz w:val="24"/>
          <w:szCs w:val="24"/>
        </w:rPr>
        <w:t xml:space="preserve"> И.П. </w:t>
      </w:r>
      <w:r w:rsidR="00D6029C">
        <w:rPr>
          <w:rFonts w:ascii="Times New Roman" w:hAnsi="Times New Roman" w:cs="Times New Roman"/>
          <w:sz w:val="24"/>
          <w:szCs w:val="24"/>
        </w:rPr>
        <w:t>к н</w:t>
      </w:r>
      <w:r w:rsidR="00077F5A">
        <w:rPr>
          <w:rFonts w:ascii="Times New Roman" w:hAnsi="Times New Roman" w:cs="Times New Roman"/>
          <w:sz w:val="24"/>
          <w:szCs w:val="24"/>
        </w:rPr>
        <w:t>егативны</w:t>
      </w:r>
      <w:r w:rsidR="00D6029C">
        <w:rPr>
          <w:rFonts w:ascii="Times New Roman" w:hAnsi="Times New Roman" w:cs="Times New Roman"/>
          <w:sz w:val="24"/>
          <w:szCs w:val="24"/>
        </w:rPr>
        <w:t>м</w:t>
      </w:r>
      <w:r w:rsidR="00077F5A">
        <w:rPr>
          <w:rFonts w:ascii="Times New Roman" w:hAnsi="Times New Roman" w:cs="Times New Roman"/>
          <w:sz w:val="24"/>
          <w:szCs w:val="24"/>
        </w:rPr>
        <w:t xml:space="preserve"> </w:t>
      </w:r>
      <w:r w:rsidR="005578D4">
        <w:rPr>
          <w:rFonts w:ascii="Times New Roman" w:hAnsi="Times New Roman" w:cs="Times New Roman"/>
          <w:sz w:val="24"/>
          <w:szCs w:val="24"/>
        </w:rPr>
        <w:t xml:space="preserve"> </w:t>
      </w:r>
      <w:r w:rsidR="00077F5A" w:rsidRPr="00077F5A">
        <w:rPr>
          <w:rFonts w:ascii="Times New Roman" w:hAnsi="Times New Roman" w:cs="Times New Roman"/>
          <w:sz w:val="24"/>
          <w:szCs w:val="24"/>
        </w:rPr>
        <w:t>последстви</w:t>
      </w:r>
      <w:r w:rsidR="00D6029C">
        <w:rPr>
          <w:rFonts w:ascii="Times New Roman" w:hAnsi="Times New Roman" w:cs="Times New Roman"/>
          <w:sz w:val="24"/>
          <w:szCs w:val="24"/>
        </w:rPr>
        <w:t>ям</w:t>
      </w:r>
      <w:r w:rsidR="00077F5A" w:rsidRPr="00077F5A">
        <w:rPr>
          <w:rFonts w:ascii="Times New Roman" w:hAnsi="Times New Roman" w:cs="Times New Roman"/>
          <w:sz w:val="24"/>
          <w:szCs w:val="24"/>
        </w:rPr>
        <w:t xml:space="preserve"> в условиях </w:t>
      </w:r>
      <w:r w:rsidR="00D6029C">
        <w:rPr>
          <w:rFonts w:ascii="Times New Roman" w:hAnsi="Times New Roman" w:cs="Times New Roman"/>
          <w:sz w:val="24"/>
          <w:szCs w:val="24"/>
        </w:rPr>
        <w:t>пандемии</w:t>
      </w:r>
      <w:r w:rsidR="00077F5A" w:rsidRPr="00077F5A">
        <w:rPr>
          <w:rFonts w:ascii="Times New Roman" w:hAnsi="Times New Roman" w:cs="Times New Roman"/>
          <w:sz w:val="24"/>
          <w:szCs w:val="24"/>
        </w:rPr>
        <w:t>, влияющих на процесс закупок</w:t>
      </w:r>
      <w:r w:rsidR="00D6029C">
        <w:rPr>
          <w:rFonts w:ascii="Times New Roman" w:hAnsi="Times New Roman" w:cs="Times New Roman"/>
          <w:sz w:val="24"/>
          <w:szCs w:val="24"/>
        </w:rPr>
        <w:t>, относят снижение качества товаров (работ, услуг), повышение цен поставщиками с целью повышения выгоды и др.</w:t>
      </w:r>
      <w:r w:rsidR="00D81427" w:rsidRPr="00D81427">
        <w:rPr>
          <w:rFonts w:ascii="Times New Roman" w:hAnsi="Times New Roman" w:cs="Times New Roman"/>
          <w:sz w:val="24"/>
          <w:szCs w:val="24"/>
        </w:rPr>
        <w:t xml:space="preserve"> </w:t>
      </w:r>
      <w:r w:rsidR="00D81427">
        <w:rPr>
          <w:rFonts w:ascii="Times New Roman" w:hAnsi="Times New Roman" w:cs="Times New Roman"/>
          <w:sz w:val="24"/>
          <w:szCs w:val="24"/>
        </w:rPr>
        <w:t>[3, с.</w:t>
      </w:r>
      <w:r w:rsidR="00AD35F6">
        <w:rPr>
          <w:rFonts w:ascii="Times New Roman" w:hAnsi="Times New Roman" w:cs="Times New Roman"/>
          <w:sz w:val="24"/>
          <w:szCs w:val="24"/>
        </w:rPr>
        <w:t xml:space="preserve"> 35</w:t>
      </w:r>
      <w:r w:rsidR="00D81427">
        <w:rPr>
          <w:rFonts w:ascii="Times New Roman" w:hAnsi="Times New Roman" w:cs="Times New Roman"/>
          <w:sz w:val="24"/>
          <w:szCs w:val="24"/>
        </w:rPr>
        <w:t>].</w:t>
      </w:r>
    </w:p>
    <w:p w:rsidR="00F35188" w:rsidRDefault="00A500D7" w:rsidP="005578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77F5A">
        <w:rPr>
          <w:rFonts w:ascii="Times New Roman" w:hAnsi="Times New Roman" w:cs="Times New Roman"/>
          <w:sz w:val="24"/>
          <w:szCs w:val="24"/>
        </w:rPr>
        <w:t>Особенности 2020 года</w:t>
      </w:r>
      <w:r w:rsidR="00610698" w:rsidRPr="00077F5A">
        <w:rPr>
          <w:rFonts w:ascii="Times New Roman" w:hAnsi="Times New Roman" w:cs="Times New Roman"/>
          <w:sz w:val="24"/>
          <w:szCs w:val="24"/>
        </w:rPr>
        <w:t xml:space="preserve"> показали, что система закупок была не готова к функционированию</w:t>
      </w:r>
      <w:r w:rsidR="00610698">
        <w:rPr>
          <w:rFonts w:ascii="Times New Roman" w:hAnsi="Times New Roman" w:cs="Times New Roman"/>
          <w:sz w:val="24"/>
          <w:szCs w:val="24"/>
        </w:rPr>
        <w:t xml:space="preserve"> в чрезвычайных ситуациях</w:t>
      </w:r>
      <w:r w:rsidR="0007688B">
        <w:rPr>
          <w:rFonts w:ascii="Times New Roman" w:hAnsi="Times New Roman" w:cs="Times New Roman"/>
          <w:sz w:val="24"/>
          <w:szCs w:val="24"/>
        </w:rPr>
        <w:t xml:space="preserve">. </w:t>
      </w:r>
      <w:r w:rsidR="00E048E8">
        <w:rPr>
          <w:rFonts w:ascii="Times New Roman" w:hAnsi="Times New Roman" w:cs="Times New Roman"/>
          <w:sz w:val="24"/>
          <w:szCs w:val="24"/>
        </w:rPr>
        <w:t xml:space="preserve">На федеральном уровне </w:t>
      </w:r>
      <w:r w:rsidR="008E0BD1">
        <w:rPr>
          <w:rFonts w:ascii="Times New Roman" w:hAnsi="Times New Roman" w:cs="Times New Roman"/>
          <w:sz w:val="24"/>
          <w:szCs w:val="24"/>
        </w:rPr>
        <w:t xml:space="preserve">в сфере закупок </w:t>
      </w:r>
      <w:r w:rsidR="00D31CC5">
        <w:rPr>
          <w:rFonts w:ascii="Times New Roman" w:hAnsi="Times New Roman" w:cs="Times New Roman"/>
          <w:sz w:val="24"/>
          <w:szCs w:val="24"/>
        </w:rPr>
        <w:t xml:space="preserve">ряд мер </w:t>
      </w:r>
      <w:r w:rsidR="00E048E8">
        <w:rPr>
          <w:rFonts w:ascii="Times New Roman" w:hAnsi="Times New Roman" w:cs="Times New Roman"/>
          <w:sz w:val="24"/>
          <w:szCs w:val="24"/>
        </w:rPr>
        <w:t>был</w:t>
      </w:r>
      <w:r w:rsidR="00D46706">
        <w:rPr>
          <w:rFonts w:ascii="Times New Roman" w:hAnsi="Times New Roman" w:cs="Times New Roman"/>
          <w:sz w:val="24"/>
          <w:szCs w:val="24"/>
        </w:rPr>
        <w:t xml:space="preserve">и разработаны и </w:t>
      </w:r>
      <w:r w:rsidR="00E048E8">
        <w:rPr>
          <w:rFonts w:ascii="Times New Roman" w:hAnsi="Times New Roman" w:cs="Times New Roman"/>
          <w:sz w:val="24"/>
          <w:szCs w:val="24"/>
        </w:rPr>
        <w:t xml:space="preserve"> принят</w:t>
      </w:r>
      <w:r w:rsidR="00D46706">
        <w:rPr>
          <w:rFonts w:ascii="Times New Roman" w:hAnsi="Times New Roman" w:cs="Times New Roman"/>
          <w:sz w:val="24"/>
          <w:szCs w:val="24"/>
        </w:rPr>
        <w:t>ы</w:t>
      </w:r>
      <w:r w:rsidR="00817837">
        <w:rPr>
          <w:rFonts w:ascii="Times New Roman" w:hAnsi="Times New Roman" w:cs="Times New Roman"/>
          <w:sz w:val="24"/>
          <w:szCs w:val="24"/>
        </w:rPr>
        <w:t xml:space="preserve"> </w:t>
      </w:r>
      <w:r w:rsidR="00E048E8">
        <w:rPr>
          <w:rFonts w:ascii="Times New Roman" w:hAnsi="Times New Roman" w:cs="Times New Roman"/>
          <w:sz w:val="24"/>
          <w:szCs w:val="24"/>
        </w:rPr>
        <w:t>своевременно</w:t>
      </w:r>
      <w:r w:rsidR="009004A9">
        <w:rPr>
          <w:rFonts w:ascii="Times New Roman" w:hAnsi="Times New Roman" w:cs="Times New Roman"/>
          <w:sz w:val="24"/>
          <w:szCs w:val="24"/>
        </w:rPr>
        <w:t xml:space="preserve">. </w:t>
      </w:r>
      <w:r w:rsidR="000F446E">
        <w:rPr>
          <w:rFonts w:ascii="Times New Roman" w:hAnsi="Times New Roman" w:cs="Times New Roman"/>
          <w:sz w:val="24"/>
          <w:szCs w:val="24"/>
        </w:rPr>
        <w:t xml:space="preserve">Рассматривая обе стороны, как участников закупочного процесса, можно сказать, что меры в большей степени </w:t>
      </w:r>
      <w:proofErr w:type="gramStart"/>
      <w:r w:rsidR="000F446E">
        <w:rPr>
          <w:rFonts w:ascii="Times New Roman" w:hAnsi="Times New Roman" w:cs="Times New Roman"/>
          <w:sz w:val="24"/>
          <w:szCs w:val="24"/>
        </w:rPr>
        <w:t>касались сферу</w:t>
      </w:r>
      <w:proofErr w:type="gramEnd"/>
      <w:r w:rsidR="000F446E">
        <w:rPr>
          <w:rFonts w:ascii="Times New Roman" w:hAnsi="Times New Roman" w:cs="Times New Roman"/>
          <w:sz w:val="24"/>
          <w:szCs w:val="24"/>
        </w:rPr>
        <w:t xml:space="preserve"> бизнеса</w:t>
      </w:r>
      <w:r w:rsidR="00F56D27">
        <w:rPr>
          <w:rFonts w:ascii="Times New Roman" w:hAnsi="Times New Roman" w:cs="Times New Roman"/>
          <w:sz w:val="24"/>
          <w:szCs w:val="24"/>
        </w:rPr>
        <w:t xml:space="preserve">, т.к. это наиболее подверженная сторона. </w:t>
      </w:r>
      <w:r w:rsidR="007115A9">
        <w:rPr>
          <w:rFonts w:ascii="Times New Roman" w:hAnsi="Times New Roman" w:cs="Times New Roman"/>
          <w:sz w:val="24"/>
          <w:szCs w:val="24"/>
        </w:rPr>
        <w:t>Взаимодействие и поддержка сферы бизнеса, как участника сферы закупок, сформировала предпосылки для выполнения обязательств по заключенным контрактам и возможность участия в новых закупках</w:t>
      </w:r>
      <w:r w:rsidR="00D02BDF">
        <w:rPr>
          <w:rFonts w:ascii="Times New Roman" w:hAnsi="Times New Roman" w:cs="Times New Roman"/>
          <w:sz w:val="24"/>
          <w:szCs w:val="24"/>
        </w:rPr>
        <w:t xml:space="preserve"> в условиях пандемии</w:t>
      </w:r>
      <w:r w:rsidR="007115A9">
        <w:rPr>
          <w:rFonts w:ascii="Times New Roman" w:hAnsi="Times New Roman" w:cs="Times New Roman"/>
          <w:sz w:val="24"/>
          <w:szCs w:val="24"/>
        </w:rPr>
        <w:t>.</w:t>
      </w:r>
      <w:r w:rsidR="000F446E">
        <w:rPr>
          <w:rFonts w:ascii="Times New Roman" w:hAnsi="Times New Roman" w:cs="Times New Roman"/>
          <w:sz w:val="24"/>
          <w:szCs w:val="24"/>
        </w:rPr>
        <w:t xml:space="preserve"> </w:t>
      </w:r>
      <w:r w:rsidR="009004A9">
        <w:rPr>
          <w:rFonts w:ascii="Times New Roman" w:hAnsi="Times New Roman" w:cs="Times New Roman"/>
          <w:sz w:val="24"/>
          <w:szCs w:val="24"/>
        </w:rPr>
        <w:t>Для того</w:t>
      </w:r>
      <w:proofErr w:type="gramStart"/>
      <w:r w:rsidR="009004A9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9004A9">
        <w:rPr>
          <w:rFonts w:ascii="Times New Roman" w:hAnsi="Times New Roman" w:cs="Times New Roman"/>
          <w:sz w:val="24"/>
          <w:szCs w:val="24"/>
        </w:rPr>
        <w:t xml:space="preserve"> чтобы утверждать дали ли эти меры положительный или отрицательный результат необходим </w:t>
      </w:r>
      <w:r w:rsidR="00BE3E5A">
        <w:rPr>
          <w:rFonts w:ascii="Times New Roman" w:hAnsi="Times New Roman" w:cs="Times New Roman"/>
          <w:sz w:val="24"/>
          <w:szCs w:val="24"/>
        </w:rPr>
        <w:t>детальный</w:t>
      </w:r>
      <w:r w:rsidR="009004A9">
        <w:rPr>
          <w:rFonts w:ascii="Times New Roman" w:hAnsi="Times New Roman" w:cs="Times New Roman"/>
          <w:sz w:val="24"/>
          <w:szCs w:val="24"/>
        </w:rPr>
        <w:t xml:space="preserve"> анализ. </w:t>
      </w:r>
    </w:p>
    <w:p w:rsidR="00DA5C63" w:rsidRDefault="00DA5C63" w:rsidP="005578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B1E9F" w:rsidRPr="007B1E9F" w:rsidRDefault="007B1E9F" w:rsidP="007B1E9F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</w:rPr>
      </w:pPr>
      <w:r w:rsidRPr="007B1E9F">
        <w:rPr>
          <w:rFonts w:ascii="Times New Roman" w:eastAsia="Calibri" w:hAnsi="Times New Roman" w:cs="Times New Roman"/>
          <w:b/>
          <w:sz w:val="24"/>
        </w:rPr>
        <w:t>Библиографический список на русском языке</w:t>
      </w:r>
    </w:p>
    <w:p w:rsidR="001A3BF1" w:rsidRPr="003403A7" w:rsidRDefault="00956728" w:rsidP="004C4DE7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728">
        <w:rPr>
          <w:rFonts w:ascii="Times New Roman" w:hAnsi="Times New Roman" w:cs="Times New Roman"/>
          <w:sz w:val="24"/>
          <w:szCs w:val="24"/>
        </w:rPr>
        <w:t>Отчет о результатах экспертно</w:t>
      </w:r>
      <w:r w:rsidRPr="00956728">
        <w:rPr>
          <w:rFonts w:ascii="Times New Roman" w:hAnsi="Times New Roman" w:cs="Times New Roman"/>
          <w:sz w:val="24"/>
          <w:szCs w:val="24"/>
        </w:rPr>
        <w:t>-</w:t>
      </w:r>
      <w:r w:rsidRPr="00956728">
        <w:rPr>
          <w:rFonts w:ascii="Times New Roman" w:hAnsi="Times New Roman" w:cs="Times New Roman"/>
          <w:sz w:val="24"/>
          <w:szCs w:val="24"/>
        </w:rPr>
        <w:t>аналитического мероприятия «Мониторинг развития системы государственных и корпоративных закупок в Российской Федерации за 2020 год»</w:t>
      </w:r>
      <w:r w:rsidR="008C72B2">
        <w:rPr>
          <w:rFonts w:ascii="Times New Roman" w:hAnsi="Times New Roman" w:cs="Times New Roman"/>
          <w:sz w:val="24"/>
          <w:szCs w:val="24"/>
        </w:rPr>
        <w:t>.</w:t>
      </w:r>
      <w:r w:rsidRPr="00956728">
        <w:rPr>
          <w:rFonts w:ascii="Times New Roman" w:hAnsi="Times New Roman" w:cs="Times New Roman"/>
          <w:sz w:val="24"/>
          <w:szCs w:val="24"/>
        </w:rPr>
        <w:t xml:space="preserve"> </w:t>
      </w:r>
      <w:r w:rsidR="003403A7">
        <w:rPr>
          <w:rFonts w:ascii="Times New Roman" w:hAnsi="Times New Roman"/>
          <w:sz w:val="24"/>
          <w:szCs w:val="24"/>
          <w:lang w:val="en-GB"/>
        </w:rPr>
        <w:t>URL</w:t>
      </w:r>
      <w:r w:rsidR="003403A7">
        <w:rPr>
          <w:rFonts w:ascii="Times New Roman" w:hAnsi="Times New Roman"/>
          <w:sz w:val="24"/>
          <w:szCs w:val="24"/>
        </w:rPr>
        <w:t>:</w:t>
      </w:r>
      <w:hyperlink r:id="rId10" w:history="1">
        <w:r w:rsidR="003403A7" w:rsidRPr="003403A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https://ach.gov.ru/upload/iblock/123/442w02xo0vq4unq199jwxnr9mpow972c.pdf</w:t>
        </w:r>
      </w:hyperlink>
    </w:p>
    <w:p w:rsidR="003403A7" w:rsidRPr="00EA4DE4" w:rsidRDefault="004C4DE7" w:rsidP="00E43AA0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4DE7">
        <w:rPr>
          <w:rFonts w:ascii="Times New Roman" w:hAnsi="Times New Roman" w:cs="Times New Roman"/>
          <w:sz w:val="24"/>
          <w:szCs w:val="24"/>
        </w:rPr>
        <w:t xml:space="preserve">Дайджест. Государственные закупки в период пандемии COVID-19 </w:t>
      </w:r>
      <w:r w:rsidRPr="004C4DE7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4C4DE7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="00EA4DE4" w:rsidRPr="00EA4DE4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https://ach.gov.ru/upload/pdf/Covid-19-procurement.PDF</w:t>
        </w:r>
      </w:hyperlink>
    </w:p>
    <w:p w:rsidR="00EA4DE4" w:rsidRPr="00BF54B9" w:rsidRDefault="00BF54B9" w:rsidP="00E43AA0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F54B9">
        <w:rPr>
          <w:rFonts w:ascii="Times New Roman" w:hAnsi="Times New Roman" w:cs="Times New Roman"/>
          <w:sz w:val="24"/>
          <w:szCs w:val="24"/>
        </w:rPr>
        <w:t xml:space="preserve">Федотов Д.А., </w:t>
      </w:r>
      <w:proofErr w:type="spellStart"/>
      <w:r w:rsidRPr="00BF54B9">
        <w:rPr>
          <w:rFonts w:ascii="Times New Roman" w:hAnsi="Times New Roman" w:cs="Times New Roman"/>
          <w:sz w:val="24"/>
          <w:szCs w:val="24"/>
        </w:rPr>
        <w:t>Довбий</w:t>
      </w:r>
      <w:proofErr w:type="spellEnd"/>
      <w:r w:rsidRPr="00BF54B9">
        <w:rPr>
          <w:rFonts w:ascii="Times New Roman" w:hAnsi="Times New Roman" w:cs="Times New Roman"/>
          <w:sz w:val="24"/>
          <w:szCs w:val="24"/>
        </w:rPr>
        <w:t xml:space="preserve"> И.П. Особенности осуществления государственных закупок в условиях чрезвычайных ситуаций // Управление в современных системах. 2021. №3. С. 29-40.</w:t>
      </w:r>
    </w:p>
    <w:p w:rsidR="007B1E9F" w:rsidRPr="003F3012" w:rsidRDefault="007B1E9F" w:rsidP="00E43A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B1E9F" w:rsidRPr="007B1E9F" w:rsidRDefault="007B1E9F" w:rsidP="000E3F2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</w:rPr>
      </w:pPr>
      <w:r w:rsidRPr="007B1E9F">
        <w:rPr>
          <w:rFonts w:ascii="Times New Roman" w:eastAsia="Calibri" w:hAnsi="Times New Roman" w:cs="Times New Roman"/>
          <w:b/>
          <w:sz w:val="24"/>
        </w:rPr>
        <w:t>Информация об авторе</w:t>
      </w:r>
      <w:proofErr w:type="gramStart"/>
      <w:r w:rsidRPr="007B1E9F">
        <w:rPr>
          <w:rFonts w:ascii="Times New Roman" w:eastAsia="Calibri" w:hAnsi="Times New Roman" w:cs="Times New Roman"/>
          <w:b/>
          <w:sz w:val="24"/>
        </w:rPr>
        <w:t xml:space="preserve"> (-</w:t>
      </w:r>
      <w:proofErr w:type="gramEnd"/>
      <w:r w:rsidRPr="007B1E9F">
        <w:rPr>
          <w:rFonts w:ascii="Times New Roman" w:eastAsia="Calibri" w:hAnsi="Times New Roman" w:cs="Times New Roman"/>
          <w:b/>
          <w:sz w:val="24"/>
        </w:rPr>
        <w:t>ах) на русском языке</w:t>
      </w:r>
    </w:p>
    <w:p w:rsidR="00F35188" w:rsidRPr="007B1E9F" w:rsidRDefault="00F35188" w:rsidP="000E3F20">
      <w:pPr>
        <w:pStyle w:val="a4"/>
        <w:tabs>
          <w:tab w:val="left" w:pos="851"/>
          <w:tab w:val="left" w:pos="993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E19BE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0E19BE">
        <w:rPr>
          <w:rFonts w:ascii="Times New Roman" w:hAnsi="Times New Roman" w:cs="Times New Roman"/>
          <w:sz w:val="24"/>
          <w:szCs w:val="24"/>
        </w:rPr>
        <w:t xml:space="preserve">Самутина Марина </w:t>
      </w:r>
      <w:r>
        <w:rPr>
          <w:rFonts w:ascii="Times New Roman" w:hAnsi="Times New Roman" w:cs="Times New Roman"/>
          <w:sz w:val="24"/>
          <w:szCs w:val="24"/>
        </w:rPr>
        <w:t xml:space="preserve">(Россия, г. Вологда) </w:t>
      </w:r>
      <w:r w:rsidRPr="000E19BE">
        <w:rPr>
          <w:rFonts w:ascii="Times New Roman" w:hAnsi="Times New Roman" w:cs="Times New Roman"/>
          <w:sz w:val="24"/>
          <w:szCs w:val="24"/>
        </w:rPr>
        <w:t>- заместитель заведующего отделом правового обеспечения и кадровой политики</w:t>
      </w:r>
      <w:r w:rsidR="007B1E9F">
        <w:rPr>
          <w:rFonts w:ascii="Times New Roman" w:hAnsi="Times New Roman" w:cs="Times New Roman"/>
          <w:sz w:val="24"/>
          <w:szCs w:val="24"/>
        </w:rPr>
        <w:t>,</w:t>
      </w:r>
      <w:r w:rsidRPr="000E19BE">
        <w:rPr>
          <w:rFonts w:ascii="Times New Roman" w:hAnsi="Times New Roman" w:cs="Times New Roman"/>
          <w:sz w:val="24"/>
          <w:szCs w:val="24"/>
        </w:rPr>
        <w:t xml:space="preserve"> </w:t>
      </w:r>
      <w:r w:rsidR="007B1E9F" w:rsidRPr="007B1E9F">
        <w:rPr>
          <w:rFonts w:ascii="Times New Roman" w:hAnsi="Times New Roman" w:cs="Times New Roman"/>
        </w:rPr>
        <w:t xml:space="preserve">ФГБУН </w:t>
      </w:r>
      <w:proofErr w:type="spellStart"/>
      <w:r w:rsidR="007B1E9F" w:rsidRPr="007B1E9F">
        <w:rPr>
          <w:rFonts w:ascii="Times New Roman" w:hAnsi="Times New Roman" w:cs="Times New Roman"/>
        </w:rPr>
        <w:t>ВолНЦ</w:t>
      </w:r>
      <w:proofErr w:type="spellEnd"/>
      <w:r w:rsidR="007B1E9F" w:rsidRPr="007B1E9F">
        <w:rPr>
          <w:rFonts w:ascii="Times New Roman" w:hAnsi="Times New Roman" w:cs="Times New Roman"/>
        </w:rPr>
        <w:t xml:space="preserve"> РАН</w:t>
      </w:r>
      <w:r w:rsidRPr="007B1E9F">
        <w:rPr>
          <w:rFonts w:ascii="Times New Roman" w:hAnsi="Times New Roman" w:cs="Times New Roman"/>
          <w:sz w:val="24"/>
          <w:szCs w:val="24"/>
        </w:rPr>
        <w:t xml:space="preserve"> (г. Вологда, ул. Горького, д. 56А, </w:t>
      </w:r>
      <w:hyperlink r:id="rId12" w:history="1">
        <w:r w:rsidRPr="007B1E9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samyrau</w:t>
        </w:r>
        <w:r w:rsidRPr="007B1E9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1984@</w:t>
        </w:r>
        <w:r w:rsidRPr="007B1E9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Pr="007B1E9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7B1E9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</w:hyperlink>
      <w:r w:rsidRPr="007B1E9F">
        <w:rPr>
          <w:rFonts w:ascii="Times New Roman" w:hAnsi="Times New Roman" w:cs="Times New Roman"/>
          <w:sz w:val="24"/>
          <w:szCs w:val="24"/>
        </w:rPr>
        <w:t>).</w:t>
      </w:r>
      <w:proofErr w:type="gramEnd"/>
    </w:p>
    <w:p w:rsidR="00F35188" w:rsidRPr="000E19BE" w:rsidRDefault="00F35188" w:rsidP="000E3F20">
      <w:pPr>
        <w:pStyle w:val="a4"/>
        <w:tabs>
          <w:tab w:val="left" w:pos="851"/>
          <w:tab w:val="left" w:pos="993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35188" w:rsidRPr="00DA5C63" w:rsidRDefault="007B1E9F" w:rsidP="000E3F20">
      <w:pPr>
        <w:pStyle w:val="a4"/>
        <w:tabs>
          <w:tab w:val="left" w:pos="851"/>
          <w:tab w:val="left" w:pos="993"/>
        </w:tabs>
        <w:spacing w:after="0" w:line="240" w:lineRule="auto"/>
        <w:ind w:left="0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DA5C63">
        <w:rPr>
          <w:rFonts w:ascii="Times New Roman" w:hAnsi="Times New Roman" w:cs="Times New Roman"/>
          <w:b/>
          <w:sz w:val="24"/>
          <w:szCs w:val="24"/>
          <w:lang w:val="en-US"/>
        </w:rPr>
        <w:t>Samutina</w:t>
      </w:r>
      <w:proofErr w:type="spellEnd"/>
      <w:r w:rsidRPr="00DA5C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M.A.</w:t>
      </w:r>
      <w:r w:rsidRPr="00DA5C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                                      </w:t>
      </w:r>
    </w:p>
    <w:p w:rsidR="00F35188" w:rsidRPr="00DA5C63" w:rsidRDefault="00F35188" w:rsidP="000E3F20">
      <w:pPr>
        <w:pStyle w:val="a4"/>
        <w:tabs>
          <w:tab w:val="left" w:pos="851"/>
          <w:tab w:val="left" w:pos="993"/>
        </w:tabs>
        <w:spacing w:after="0" w:line="240" w:lineRule="auto"/>
        <w:ind w:left="709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35188" w:rsidRDefault="00E246D8" w:rsidP="00E246D8">
      <w:pPr>
        <w:spacing w:after="0" w:line="240" w:lineRule="auto"/>
        <w:ind w:firstLine="709"/>
        <w:jc w:val="center"/>
        <w:rPr>
          <w:rStyle w:val="y2iqfc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246D8">
        <w:rPr>
          <w:rStyle w:val="y2iqfc"/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Public procurement in the context of the Covid-19 pandemic</w:t>
      </w:r>
    </w:p>
    <w:p w:rsidR="00E246D8" w:rsidRPr="00E246D8" w:rsidRDefault="00E246D8" w:rsidP="00E246D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0E3F20" w:rsidRPr="001B7884" w:rsidRDefault="000E3F20" w:rsidP="00E53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1B7884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The study examines the measures taken to ensure the smooth operation of the public procurement system. Regarding the fulfillment of obligations under contracts, there </w:t>
      </w:r>
      <w:proofErr w:type="gramStart"/>
      <w:r w:rsidRPr="001B7884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is</w:t>
      </w:r>
      <w:proofErr w:type="gramEnd"/>
      <w:r w:rsidRPr="001B7884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a slight increase in terminated contracts and a decrease in the number of contracts concluded (including with the NS</w:t>
      </w:r>
      <w:r w:rsidRPr="001B7884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R).</w:t>
      </w:r>
    </w:p>
    <w:p w:rsidR="00F35188" w:rsidRPr="001B7884" w:rsidRDefault="000E3F20" w:rsidP="000E3F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1B7884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Public procurement, pandemic, contract execution.</w:t>
      </w:r>
    </w:p>
    <w:p w:rsidR="000E3F20" w:rsidRPr="000E3F20" w:rsidRDefault="000E3F20" w:rsidP="000E3F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3AA0" w:rsidRPr="007B1E9F" w:rsidRDefault="00E43AA0" w:rsidP="000E3F2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</w:rPr>
      </w:pPr>
      <w:r w:rsidRPr="007B1E9F">
        <w:rPr>
          <w:rFonts w:ascii="Times New Roman" w:eastAsia="Calibri" w:hAnsi="Times New Roman" w:cs="Times New Roman"/>
          <w:b/>
          <w:sz w:val="24"/>
        </w:rPr>
        <w:t xml:space="preserve">Библиографический список на </w:t>
      </w:r>
      <w:r>
        <w:rPr>
          <w:rFonts w:ascii="Times New Roman" w:eastAsia="Calibri" w:hAnsi="Times New Roman" w:cs="Times New Roman"/>
          <w:b/>
          <w:sz w:val="24"/>
        </w:rPr>
        <w:t>английском</w:t>
      </w:r>
      <w:r w:rsidRPr="007B1E9F">
        <w:rPr>
          <w:rFonts w:ascii="Times New Roman" w:eastAsia="Calibri" w:hAnsi="Times New Roman" w:cs="Times New Roman"/>
          <w:b/>
          <w:sz w:val="24"/>
        </w:rPr>
        <w:t xml:space="preserve"> языке</w:t>
      </w:r>
    </w:p>
    <w:p w:rsidR="00F35188" w:rsidRPr="00E43AA0" w:rsidRDefault="00F35188" w:rsidP="000E3F20">
      <w:pPr>
        <w:pStyle w:val="a4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43AA0" w:rsidRPr="00E43AA0" w:rsidRDefault="00E43AA0" w:rsidP="000E3F20">
      <w:pPr>
        <w:pStyle w:val="HTML"/>
        <w:ind w:firstLine="709"/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</w:pPr>
      <w:r w:rsidRPr="00E43AA0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>1. Report on the results of the expert-analytical event "Monitoring the development of the system of state and corporate procurement in the Russian Federation for 2020". URL:https://ach.gov.ru/upload/iblock/123/442w02xo0vq4unq199jwxnr9mpow972c.pdf</w:t>
      </w:r>
    </w:p>
    <w:p w:rsidR="00E43AA0" w:rsidRPr="00E43AA0" w:rsidRDefault="00E43AA0" w:rsidP="000E3F20">
      <w:pPr>
        <w:pStyle w:val="HTML"/>
        <w:ind w:firstLine="709"/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</w:pPr>
      <w:r w:rsidRPr="00E43AA0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>2. Digest. Public procurement during the COVID-19 pandemic URL: https://ach.gov.ru/upload/pdf/Covid-19-procurement.PDF</w:t>
      </w:r>
    </w:p>
    <w:p w:rsidR="00E43AA0" w:rsidRPr="00E5365A" w:rsidRDefault="00E43AA0" w:rsidP="000E3F20">
      <w:pPr>
        <w:pStyle w:val="HTML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3AA0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 xml:space="preserve">3. </w:t>
      </w:r>
      <w:proofErr w:type="spellStart"/>
      <w:r w:rsidRPr="00E43AA0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>Fedotov</w:t>
      </w:r>
      <w:proofErr w:type="spellEnd"/>
      <w:r w:rsidRPr="00E43AA0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 xml:space="preserve"> D.A., </w:t>
      </w:r>
      <w:proofErr w:type="spellStart"/>
      <w:r w:rsidRPr="00E43AA0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>Dovbiy</w:t>
      </w:r>
      <w:proofErr w:type="spellEnd"/>
      <w:r w:rsidRPr="00E43AA0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 xml:space="preserve"> I.P. Features of public procurement in emergency situations // Management in modern systems. </w:t>
      </w:r>
      <w:proofErr w:type="gramStart"/>
      <w:r w:rsidRPr="00E5365A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>2021. No. 3.</w:t>
      </w:r>
      <w:proofErr w:type="gramEnd"/>
      <w:r w:rsidRPr="00E5365A">
        <w:rPr>
          <w:rStyle w:val="translation-word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 xml:space="preserve"> pp. 29-40.</w:t>
      </w:r>
    </w:p>
    <w:p w:rsidR="00F35188" w:rsidRPr="00E5365A" w:rsidRDefault="00F35188" w:rsidP="000E3F20">
      <w:pPr>
        <w:pStyle w:val="HTML"/>
        <w:tabs>
          <w:tab w:val="left" w:pos="709"/>
        </w:tabs>
        <w:jc w:val="both"/>
        <w:rPr>
          <w:rStyle w:val="y2iqfc"/>
          <w:rFonts w:ascii="Times New Roman" w:hAnsi="Times New Roman" w:cs="Times New Roman"/>
          <w:sz w:val="24"/>
          <w:szCs w:val="24"/>
          <w:lang w:val="en-US"/>
        </w:rPr>
      </w:pPr>
    </w:p>
    <w:p w:rsidR="00E5365A" w:rsidRPr="007B1E9F" w:rsidRDefault="00E5365A" w:rsidP="00E5365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</w:rPr>
      </w:pPr>
      <w:r w:rsidRPr="007B1E9F">
        <w:rPr>
          <w:rFonts w:ascii="Times New Roman" w:eastAsia="Calibri" w:hAnsi="Times New Roman" w:cs="Times New Roman"/>
          <w:b/>
          <w:sz w:val="24"/>
        </w:rPr>
        <w:t>Информация об авторе</w:t>
      </w:r>
      <w:proofErr w:type="gramStart"/>
      <w:r w:rsidRPr="007B1E9F">
        <w:rPr>
          <w:rFonts w:ascii="Times New Roman" w:eastAsia="Calibri" w:hAnsi="Times New Roman" w:cs="Times New Roman"/>
          <w:b/>
          <w:sz w:val="24"/>
        </w:rPr>
        <w:t xml:space="preserve"> (-</w:t>
      </w:r>
      <w:proofErr w:type="gramEnd"/>
      <w:r w:rsidRPr="007B1E9F">
        <w:rPr>
          <w:rFonts w:ascii="Times New Roman" w:eastAsia="Calibri" w:hAnsi="Times New Roman" w:cs="Times New Roman"/>
          <w:b/>
          <w:sz w:val="24"/>
        </w:rPr>
        <w:t xml:space="preserve">ах) на </w:t>
      </w:r>
      <w:r>
        <w:rPr>
          <w:rFonts w:ascii="Times New Roman" w:eastAsia="Calibri" w:hAnsi="Times New Roman" w:cs="Times New Roman"/>
          <w:b/>
          <w:sz w:val="24"/>
        </w:rPr>
        <w:t>английском</w:t>
      </w:r>
      <w:r w:rsidRPr="007B1E9F">
        <w:rPr>
          <w:rFonts w:ascii="Times New Roman" w:eastAsia="Calibri" w:hAnsi="Times New Roman" w:cs="Times New Roman"/>
          <w:b/>
          <w:sz w:val="24"/>
        </w:rPr>
        <w:t xml:space="preserve"> языке</w:t>
      </w:r>
    </w:p>
    <w:p w:rsidR="004F6DE1" w:rsidRPr="00E5365A" w:rsidRDefault="00E5365A" w:rsidP="00E53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65A">
        <w:rPr>
          <w:rFonts w:ascii="Times New Roman" w:hAnsi="Times New Roman" w:cs="Times New Roman"/>
          <w:sz w:val="24"/>
          <w:szCs w:val="24"/>
          <w:lang w:val="en-US"/>
        </w:rPr>
        <w:t xml:space="preserve">Marina Alexandrovna </w:t>
      </w:r>
      <w:proofErr w:type="spellStart"/>
      <w:r w:rsidRPr="00E5365A">
        <w:rPr>
          <w:rFonts w:ascii="Times New Roman" w:hAnsi="Times New Roman" w:cs="Times New Roman"/>
          <w:sz w:val="24"/>
          <w:szCs w:val="24"/>
          <w:lang w:val="en-US"/>
        </w:rPr>
        <w:t>Samutina</w:t>
      </w:r>
      <w:proofErr w:type="spellEnd"/>
      <w:r w:rsidRPr="00E5365A">
        <w:rPr>
          <w:rFonts w:ascii="Times New Roman" w:hAnsi="Times New Roman" w:cs="Times New Roman"/>
          <w:sz w:val="24"/>
          <w:szCs w:val="24"/>
          <w:lang w:val="en-US"/>
        </w:rPr>
        <w:t xml:space="preserve"> (Vologda, Russia) - Deputy Head of the Department of Legal Support and Personnel Policy, Federal State Budgetary Institution of the Russian Academy of Sciences (Vologda, Gorky str., 56A, samyrau1984@mail.ru ).</w:t>
      </w:r>
    </w:p>
    <w:sectPr w:rsidR="004F6DE1" w:rsidRPr="00E5365A" w:rsidSect="00565FD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E9F" w:rsidRDefault="007B1E9F" w:rsidP="007B1E9F">
      <w:pPr>
        <w:spacing w:after="0" w:line="240" w:lineRule="auto"/>
      </w:pPr>
      <w:r>
        <w:separator/>
      </w:r>
    </w:p>
  </w:endnote>
  <w:endnote w:type="continuationSeparator" w:id="0">
    <w:p w:rsidR="007B1E9F" w:rsidRDefault="007B1E9F" w:rsidP="007B1E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E9F" w:rsidRDefault="007B1E9F" w:rsidP="007B1E9F">
      <w:pPr>
        <w:spacing w:after="0" w:line="240" w:lineRule="auto"/>
      </w:pPr>
      <w:r>
        <w:separator/>
      </w:r>
    </w:p>
  </w:footnote>
  <w:footnote w:type="continuationSeparator" w:id="0">
    <w:p w:rsidR="007B1E9F" w:rsidRDefault="007B1E9F" w:rsidP="007B1E9F">
      <w:pPr>
        <w:spacing w:after="0" w:line="240" w:lineRule="auto"/>
      </w:pPr>
      <w:r>
        <w:continuationSeparator/>
      </w:r>
    </w:p>
  </w:footnote>
  <w:footnote w:id="1">
    <w:p w:rsidR="00515221" w:rsidRPr="000F2371" w:rsidRDefault="00515221" w:rsidP="00515221">
      <w:pPr>
        <w:pStyle w:val="aa"/>
        <w:jc w:val="both"/>
        <w:rPr>
          <w:rFonts w:ascii="Times New Roman" w:hAnsi="Times New Roman" w:cs="Times New Roman"/>
        </w:rPr>
      </w:pPr>
      <w:r w:rsidRPr="000F2371">
        <w:rPr>
          <w:rStyle w:val="ac"/>
          <w:rFonts w:ascii="Times New Roman" w:hAnsi="Times New Roman" w:cs="Times New Roman"/>
        </w:rPr>
        <w:footnoteRef/>
      </w:r>
      <w:r w:rsidRPr="000F2371">
        <w:rPr>
          <w:rFonts w:ascii="Times New Roman" w:hAnsi="Times New Roman" w:cs="Times New Roman"/>
        </w:rPr>
        <w:t xml:space="preserve"> Письмо Минфина России от 19.03.2020 года № 24-06-06/21324 «Об осуществлении закупок у единственного поставщика (подрядчика, исполнителя) при введении режима повышенной готовности </w:t>
      </w:r>
      <w:r w:rsidRPr="000F2371">
        <w:rPr>
          <w:rFonts w:ascii="Times New Roman" w:hAnsi="Times New Roman" w:cs="Times New Roman"/>
          <w:lang w:val="en-US"/>
        </w:rPr>
        <w:t>URL</w:t>
      </w:r>
      <w:r w:rsidRPr="000F2371">
        <w:rPr>
          <w:rFonts w:ascii="Times New Roman" w:hAnsi="Times New Roman" w:cs="Times New Roman"/>
        </w:rPr>
        <w:t>: https://zakupki-gov-ru.com/documents/Minfin-covid19-24-06-06_21324.pdf</w:t>
      </w:r>
    </w:p>
  </w:footnote>
  <w:footnote w:id="2">
    <w:p w:rsidR="00786F4F" w:rsidRPr="00E46782" w:rsidRDefault="00786F4F" w:rsidP="002A0717">
      <w:pPr>
        <w:pStyle w:val="aa"/>
        <w:jc w:val="both"/>
        <w:rPr>
          <w:rFonts w:ascii="Times New Roman" w:hAnsi="Times New Roman" w:cs="Times New Roman"/>
        </w:rPr>
      </w:pPr>
      <w:r w:rsidRPr="000F2371">
        <w:rPr>
          <w:rStyle w:val="ac"/>
          <w:rFonts w:ascii="Times New Roman" w:hAnsi="Times New Roman" w:cs="Times New Roman"/>
        </w:rPr>
        <w:footnoteRef/>
      </w:r>
      <w:r w:rsidRPr="000F2371">
        <w:rPr>
          <w:rFonts w:ascii="Times New Roman" w:hAnsi="Times New Roman" w:cs="Times New Roman"/>
        </w:rPr>
        <w:t xml:space="preserve"> </w:t>
      </w:r>
      <w:r w:rsidRPr="00E46782">
        <w:rPr>
          <w:rFonts w:ascii="Times New Roman" w:hAnsi="Times New Roman" w:cs="Times New Roman"/>
        </w:rPr>
        <w:t xml:space="preserve">Письмо ФАС России от 18.03.2020 года № ИА/21684/20 </w:t>
      </w:r>
      <w:r w:rsidR="000C043F" w:rsidRPr="00E46782">
        <w:rPr>
          <w:rFonts w:ascii="Times New Roman" w:hAnsi="Times New Roman" w:cs="Times New Roman"/>
          <w:lang w:val="en-US"/>
        </w:rPr>
        <w:t>URL</w:t>
      </w:r>
      <w:r w:rsidR="000C043F" w:rsidRPr="00E46782">
        <w:rPr>
          <w:rFonts w:ascii="Times New Roman" w:hAnsi="Times New Roman" w:cs="Times New Roman"/>
        </w:rPr>
        <w:t xml:space="preserve">: </w:t>
      </w:r>
      <w:r w:rsidRPr="00E46782">
        <w:rPr>
          <w:rFonts w:ascii="Times New Roman" w:hAnsi="Times New Roman" w:cs="Times New Roman"/>
        </w:rPr>
        <w:t>https://zakupki-gov-ru.com/documents/fas-covid-19.pdf</w:t>
      </w:r>
    </w:p>
  </w:footnote>
  <w:footnote w:id="3">
    <w:p w:rsidR="009F6630" w:rsidRPr="00E46782" w:rsidRDefault="009F6630" w:rsidP="002A0717">
      <w:pPr>
        <w:pStyle w:val="aa"/>
        <w:jc w:val="both"/>
        <w:rPr>
          <w:rFonts w:ascii="Times New Roman" w:hAnsi="Times New Roman" w:cs="Times New Roman"/>
        </w:rPr>
      </w:pPr>
      <w:r w:rsidRPr="00E46782">
        <w:rPr>
          <w:rStyle w:val="ac"/>
          <w:rFonts w:ascii="Times New Roman" w:hAnsi="Times New Roman" w:cs="Times New Roman"/>
        </w:rPr>
        <w:footnoteRef/>
      </w:r>
      <w:r w:rsidRPr="00E46782">
        <w:rPr>
          <w:rFonts w:ascii="Times New Roman" w:hAnsi="Times New Roman" w:cs="Times New Roman"/>
        </w:rPr>
        <w:t xml:space="preserve"> </w:t>
      </w:r>
      <w:r w:rsidR="00E46782" w:rsidRPr="00E46782">
        <w:rPr>
          <w:rFonts w:ascii="Times New Roman" w:hAnsi="Times New Roman" w:cs="Times New Roman"/>
          <w:shd w:val="clear" w:color="auto" w:fill="FFFFFF"/>
        </w:rPr>
        <w:t>Федеральн</w:t>
      </w:r>
      <w:r w:rsidR="00DE0B03">
        <w:rPr>
          <w:rFonts w:ascii="Times New Roman" w:hAnsi="Times New Roman" w:cs="Times New Roman"/>
          <w:shd w:val="clear" w:color="auto" w:fill="FFFFFF"/>
        </w:rPr>
        <w:t>ый</w:t>
      </w:r>
      <w:r w:rsidR="00E46782" w:rsidRPr="00E46782">
        <w:rPr>
          <w:rFonts w:ascii="Times New Roman" w:hAnsi="Times New Roman" w:cs="Times New Roman"/>
          <w:shd w:val="clear" w:color="auto" w:fill="FFFFFF"/>
        </w:rPr>
        <w:t xml:space="preserve"> закон от 05.04.2013 </w:t>
      </w:r>
      <w:r w:rsidR="002047B5">
        <w:rPr>
          <w:rFonts w:ascii="Times New Roman" w:hAnsi="Times New Roman" w:cs="Times New Roman"/>
          <w:shd w:val="clear" w:color="auto" w:fill="FFFFFF"/>
        </w:rPr>
        <w:t>№</w:t>
      </w:r>
      <w:r w:rsidR="00E46782" w:rsidRPr="00E46782">
        <w:rPr>
          <w:rFonts w:ascii="Times New Roman" w:hAnsi="Times New Roman" w:cs="Times New Roman"/>
          <w:shd w:val="clear" w:color="auto" w:fill="FFFFFF"/>
        </w:rPr>
        <w:t xml:space="preserve"> 44-ФЗ </w:t>
      </w:r>
      <w:r w:rsidR="002047B5">
        <w:rPr>
          <w:rFonts w:ascii="Times New Roman" w:hAnsi="Times New Roman" w:cs="Times New Roman"/>
          <w:shd w:val="clear" w:color="auto" w:fill="FFFFFF"/>
        </w:rPr>
        <w:t>«</w:t>
      </w:r>
      <w:r w:rsidR="00E46782" w:rsidRPr="00E46782">
        <w:rPr>
          <w:rFonts w:ascii="Times New Roman" w:hAnsi="Times New Roman" w:cs="Times New Roman"/>
          <w:shd w:val="clear" w:color="auto" w:fill="FFFFFF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2047B5">
        <w:rPr>
          <w:rFonts w:ascii="Times New Roman" w:hAnsi="Times New Roman" w:cs="Times New Roman"/>
          <w:shd w:val="clear" w:color="auto" w:fill="FFFFFF"/>
        </w:rPr>
        <w:t>»</w:t>
      </w:r>
      <w:r w:rsidR="00DE0B03">
        <w:rPr>
          <w:rFonts w:ascii="Times New Roman" w:hAnsi="Times New Roman" w:cs="Times New Roman"/>
          <w:shd w:val="clear" w:color="auto" w:fill="FFFFFF"/>
        </w:rPr>
        <w:t xml:space="preserve"> </w:t>
      </w:r>
      <w:r w:rsidR="00DE0B03" w:rsidRPr="00E46782">
        <w:rPr>
          <w:rFonts w:ascii="Times New Roman" w:hAnsi="Times New Roman" w:cs="Times New Roman"/>
          <w:lang w:val="en-US"/>
        </w:rPr>
        <w:t>URL</w:t>
      </w:r>
      <w:r w:rsidR="00DE0B03" w:rsidRPr="00E46782">
        <w:rPr>
          <w:rFonts w:ascii="Times New Roman" w:hAnsi="Times New Roman" w:cs="Times New Roman"/>
        </w:rPr>
        <w:t>:</w:t>
      </w:r>
      <w:r w:rsidR="00DE0B03">
        <w:rPr>
          <w:rFonts w:ascii="Times New Roman" w:hAnsi="Times New Roman" w:cs="Times New Roman"/>
        </w:rPr>
        <w:t xml:space="preserve"> </w:t>
      </w:r>
      <w:r w:rsidR="00DE0B03" w:rsidRPr="00DE0B03">
        <w:rPr>
          <w:rFonts w:ascii="Times New Roman" w:hAnsi="Times New Roman" w:cs="Times New Roman"/>
          <w:shd w:val="clear" w:color="auto" w:fill="FFFFFF"/>
        </w:rPr>
        <w:t>http://www.consultant.ru/document/cons_doc_law_144624/</w:t>
      </w:r>
    </w:p>
  </w:footnote>
  <w:footnote w:id="4">
    <w:p w:rsidR="00CD4EF6" w:rsidRPr="002A0717" w:rsidRDefault="00CD4EF6" w:rsidP="002A0717">
      <w:pPr>
        <w:pStyle w:val="1"/>
        <w:shd w:val="clear" w:color="auto" w:fill="FFFFFF"/>
        <w:spacing w:before="0" w:line="240" w:lineRule="auto"/>
        <w:jc w:val="both"/>
        <w:rPr>
          <w:rFonts w:ascii="Times New Roman" w:eastAsia="Times New Roman" w:hAnsi="Times New Roman" w:cs="Times New Roman"/>
          <w:b w:val="0"/>
          <w:color w:val="auto"/>
          <w:kern w:val="36"/>
          <w:sz w:val="20"/>
          <w:szCs w:val="20"/>
          <w:lang w:eastAsia="ru-RU"/>
        </w:rPr>
      </w:pPr>
      <w:r w:rsidRPr="002A0717">
        <w:rPr>
          <w:rStyle w:val="ac"/>
          <w:rFonts w:ascii="Times New Roman" w:hAnsi="Times New Roman" w:cs="Times New Roman"/>
          <w:b w:val="0"/>
          <w:color w:val="auto"/>
          <w:sz w:val="20"/>
          <w:szCs w:val="20"/>
        </w:rPr>
        <w:footnoteRef/>
      </w:r>
      <w:r w:rsidRPr="002A0717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 </w:t>
      </w:r>
      <w:r w:rsidR="002A0717" w:rsidRPr="002A0717">
        <w:rPr>
          <w:rFonts w:ascii="Times New Roman" w:eastAsia="Times New Roman" w:hAnsi="Times New Roman" w:cs="Times New Roman"/>
          <w:b w:val="0"/>
          <w:color w:val="auto"/>
          <w:kern w:val="36"/>
          <w:sz w:val="20"/>
          <w:szCs w:val="20"/>
          <w:lang w:eastAsia="ru-RU"/>
        </w:rPr>
        <w:t xml:space="preserve">Постановление Правительства РФ от 4 июля 2018 г. </w:t>
      </w:r>
      <w:r w:rsidR="004A0563">
        <w:rPr>
          <w:rFonts w:ascii="Times New Roman" w:eastAsia="Times New Roman" w:hAnsi="Times New Roman" w:cs="Times New Roman"/>
          <w:b w:val="0"/>
          <w:color w:val="auto"/>
          <w:kern w:val="36"/>
          <w:sz w:val="20"/>
          <w:szCs w:val="20"/>
          <w:lang w:eastAsia="ru-RU"/>
        </w:rPr>
        <w:t>№</w:t>
      </w:r>
      <w:r w:rsidR="002A0717" w:rsidRPr="002A0717">
        <w:rPr>
          <w:rFonts w:ascii="Times New Roman" w:eastAsia="Times New Roman" w:hAnsi="Times New Roman" w:cs="Times New Roman"/>
          <w:b w:val="0"/>
          <w:color w:val="auto"/>
          <w:kern w:val="36"/>
          <w:sz w:val="20"/>
          <w:szCs w:val="20"/>
          <w:lang w:eastAsia="ru-RU"/>
        </w:rPr>
        <w:t xml:space="preserve"> 783 "О списании начисленных поставщику (подрядчику, исполнителю), но не списанных заказчиком сумм неустоек (штрафов, пеней) в связи с неисполнением или ненадлежащим исполнением обязательств, предусмотренных контрактом" (с изменениями и дополнениями)</w:t>
      </w:r>
      <w:r w:rsidR="00CB328A">
        <w:rPr>
          <w:rFonts w:ascii="Times New Roman" w:eastAsia="Times New Roman" w:hAnsi="Times New Roman" w:cs="Times New Roman"/>
          <w:b w:val="0"/>
          <w:color w:val="auto"/>
          <w:kern w:val="36"/>
          <w:sz w:val="20"/>
          <w:szCs w:val="20"/>
          <w:lang w:eastAsia="ru-RU"/>
        </w:rPr>
        <w:t xml:space="preserve"> </w:t>
      </w:r>
      <w:r w:rsidR="00CB328A" w:rsidRPr="00CB328A">
        <w:rPr>
          <w:rFonts w:ascii="Times New Roman" w:hAnsi="Times New Roman" w:cs="Times New Roman"/>
          <w:b w:val="0"/>
          <w:color w:val="auto"/>
          <w:sz w:val="20"/>
          <w:szCs w:val="20"/>
          <w:lang w:val="en-US"/>
        </w:rPr>
        <w:t>URL</w:t>
      </w:r>
      <w:r w:rsidR="00CB328A" w:rsidRPr="00CB328A">
        <w:rPr>
          <w:rFonts w:ascii="Times New Roman" w:hAnsi="Times New Roman" w:cs="Times New Roman"/>
          <w:b w:val="0"/>
          <w:color w:val="auto"/>
          <w:sz w:val="20"/>
          <w:szCs w:val="20"/>
        </w:rPr>
        <w:t>:</w:t>
      </w:r>
      <w:r w:rsidR="00CB328A">
        <w:rPr>
          <w:rFonts w:ascii="Times New Roman" w:hAnsi="Times New Roman" w:cs="Times New Roman"/>
        </w:rPr>
        <w:t xml:space="preserve"> </w:t>
      </w:r>
      <w:r w:rsidR="00CB328A" w:rsidRPr="00CB328A">
        <w:rPr>
          <w:rFonts w:ascii="Times New Roman" w:eastAsia="Times New Roman" w:hAnsi="Times New Roman" w:cs="Times New Roman"/>
          <w:b w:val="0"/>
          <w:color w:val="auto"/>
          <w:kern w:val="36"/>
          <w:sz w:val="20"/>
          <w:szCs w:val="20"/>
          <w:lang w:eastAsia="ru-RU"/>
        </w:rPr>
        <w:t>https://base.garant.ru/71981672/</w:t>
      </w:r>
    </w:p>
  </w:footnote>
  <w:footnote w:id="5">
    <w:p w:rsidR="00EF29B9" w:rsidRPr="004A0563" w:rsidRDefault="00EF29B9" w:rsidP="00CF2796">
      <w:pPr>
        <w:pStyle w:val="aligncenter"/>
        <w:shd w:val="clear" w:color="auto" w:fill="FFFFFF"/>
        <w:spacing w:before="0" w:beforeAutospacing="0" w:after="0" w:afterAutospacing="0"/>
        <w:jc w:val="both"/>
        <w:rPr>
          <w:bCs/>
          <w:sz w:val="20"/>
          <w:szCs w:val="20"/>
        </w:rPr>
      </w:pPr>
      <w:r w:rsidRPr="004A0563">
        <w:rPr>
          <w:rStyle w:val="ac"/>
          <w:sz w:val="20"/>
          <w:szCs w:val="20"/>
        </w:rPr>
        <w:footnoteRef/>
      </w:r>
      <w:r w:rsidRPr="004A0563">
        <w:rPr>
          <w:sz w:val="20"/>
          <w:szCs w:val="20"/>
        </w:rPr>
        <w:t xml:space="preserve"> </w:t>
      </w:r>
      <w:r w:rsidR="00CF2796" w:rsidRPr="004A0563">
        <w:rPr>
          <w:sz w:val="20"/>
          <w:szCs w:val="20"/>
          <w:shd w:val="clear" w:color="auto" w:fill="FBFBFB"/>
        </w:rPr>
        <w:t>Федеральн</w:t>
      </w:r>
      <w:r w:rsidR="00CF2796" w:rsidRPr="004A0563">
        <w:rPr>
          <w:sz w:val="20"/>
          <w:szCs w:val="20"/>
          <w:shd w:val="clear" w:color="auto" w:fill="FBFBFB"/>
        </w:rPr>
        <w:t>ый</w:t>
      </w:r>
      <w:r w:rsidR="00CF2796" w:rsidRPr="004A0563">
        <w:rPr>
          <w:sz w:val="20"/>
          <w:szCs w:val="20"/>
          <w:shd w:val="clear" w:color="auto" w:fill="FBFBFB"/>
        </w:rPr>
        <w:t xml:space="preserve"> закон от 01.04.2020 № 98-ФЗ</w:t>
      </w:r>
      <w:r w:rsidR="00CF2796" w:rsidRPr="004A0563">
        <w:rPr>
          <w:sz w:val="20"/>
          <w:szCs w:val="20"/>
          <w:shd w:val="clear" w:color="auto" w:fill="FBFBFB"/>
        </w:rPr>
        <w:t xml:space="preserve"> «</w:t>
      </w:r>
      <w:r w:rsidR="00CF2796" w:rsidRPr="004A0563">
        <w:rPr>
          <w:bCs/>
          <w:sz w:val="20"/>
          <w:szCs w:val="20"/>
        </w:rPr>
        <w:t xml:space="preserve">О </w:t>
      </w:r>
      <w:r w:rsidR="00CF2796" w:rsidRPr="004A0563">
        <w:rPr>
          <w:bCs/>
          <w:sz w:val="20"/>
          <w:szCs w:val="20"/>
        </w:rPr>
        <w:t>внесении изменений в отдельные законодательные акты Российской Федерации по вопросам предупреждения и ликвидации чрезвычайных ситуаций»</w:t>
      </w:r>
      <w:r w:rsidR="00CF2796" w:rsidRPr="004A0563">
        <w:rPr>
          <w:bCs/>
          <w:sz w:val="20"/>
          <w:szCs w:val="20"/>
        </w:rPr>
        <w:t xml:space="preserve"> </w:t>
      </w:r>
      <w:r w:rsidR="00FD6833" w:rsidRPr="004A0563">
        <w:rPr>
          <w:sz w:val="20"/>
          <w:szCs w:val="20"/>
          <w:lang w:val="en-US"/>
        </w:rPr>
        <w:t>URL</w:t>
      </w:r>
      <w:r w:rsidR="00FD6833" w:rsidRPr="004A0563">
        <w:rPr>
          <w:sz w:val="20"/>
          <w:szCs w:val="20"/>
        </w:rPr>
        <w:t>:</w:t>
      </w:r>
      <w:r w:rsidR="00FD6833" w:rsidRPr="004A0563">
        <w:rPr>
          <w:sz w:val="20"/>
          <w:szCs w:val="20"/>
        </w:rPr>
        <w:t xml:space="preserve"> </w:t>
      </w:r>
      <w:r w:rsidR="00FD6833" w:rsidRPr="004A0563">
        <w:rPr>
          <w:bCs/>
          <w:sz w:val="20"/>
          <w:szCs w:val="20"/>
        </w:rPr>
        <w:t>http://www.consultant.ru/document/cons_doc_LAW_349080/</w:t>
      </w:r>
    </w:p>
  </w:footnote>
  <w:footnote w:id="6">
    <w:p w:rsidR="004A0563" w:rsidRPr="004A0563" w:rsidRDefault="004A0563" w:rsidP="004A0563">
      <w:pPr>
        <w:pStyle w:val="aligncenter"/>
        <w:shd w:val="clear" w:color="auto" w:fill="FFFFFF"/>
        <w:spacing w:before="0" w:beforeAutospacing="0" w:after="0" w:afterAutospacing="0"/>
        <w:jc w:val="both"/>
        <w:rPr>
          <w:bCs/>
          <w:color w:val="000000"/>
          <w:sz w:val="20"/>
          <w:szCs w:val="20"/>
        </w:rPr>
      </w:pPr>
      <w:r w:rsidRPr="004A0563">
        <w:rPr>
          <w:rStyle w:val="ac"/>
          <w:sz w:val="20"/>
          <w:szCs w:val="20"/>
        </w:rPr>
        <w:footnoteRef/>
      </w:r>
      <w:r w:rsidRPr="004A0563">
        <w:rPr>
          <w:sz w:val="20"/>
          <w:szCs w:val="20"/>
        </w:rPr>
        <w:t xml:space="preserve"> </w:t>
      </w:r>
      <w:r w:rsidRPr="004A0563">
        <w:rPr>
          <w:sz w:val="20"/>
          <w:szCs w:val="20"/>
          <w:shd w:val="clear" w:color="auto" w:fill="FFFFFF"/>
        </w:rPr>
        <w:t>Постановлени</w:t>
      </w:r>
      <w:r w:rsidRPr="004A0563">
        <w:rPr>
          <w:sz w:val="20"/>
          <w:szCs w:val="20"/>
          <w:shd w:val="clear" w:color="auto" w:fill="FFFFFF"/>
        </w:rPr>
        <w:t>е</w:t>
      </w:r>
      <w:r w:rsidRPr="004A0563">
        <w:rPr>
          <w:sz w:val="20"/>
          <w:szCs w:val="20"/>
          <w:shd w:val="clear" w:color="auto" w:fill="FFFFFF"/>
        </w:rPr>
        <w:t xml:space="preserve"> Правительства РФ от 3 апреля 2020 года № 443</w:t>
      </w:r>
      <w:r w:rsidRPr="004A0563">
        <w:rPr>
          <w:sz w:val="20"/>
          <w:szCs w:val="20"/>
          <w:shd w:val="clear" w:color="auto" w:fill="FFFFFF"/>
        </w:rPr>
        <w:t xml:space="preserve"> «Об особенностях осуществления закупки </w:t>
      </w:r>
      <w:r w:rsidRPr="004A0563">
        <w:rPr>
          <w:bCs/>
          <w:color w:val="000000"/>
          <w:sz w:val="20"/>
          <w:szCs w:val="20"/>
        </w:rPr>
        <w:t>в период принятия мер</w:t>
      </w:r>
      <w:r w:rsidRPr="004A0563">
        <w:rPr>
          <w:bCs/>
          <w:color w:val="000000"/>
          <w:sz w:val="20"/>
          <w:szCs w:val="20"/>
        </w:rPr>
        <w:t xml:space="preserve"> </w:t>
      </w:r>
      <w:r w:rsidRPr="004A0563">
        <w:rPr>
          <w:bCs/>
          <w:color w:val="000000"/>
          <w:sz w:val="20"/>
          <w:szCs w:val="20"/>
        </w:rPr>
        <w:t>по обеспечению санитарно-эпидемиологического благополучия</w:t>
      </w:r>
      <w:r>
        <w:rPr>
          <w:bCs/>
          <w:color w:val="000000"/>
          <w:sz w:val="20"/>
          <w:szCs w:val="20"/>
        </w:rPr>
        <w:t xml:space="preserve"> населения на территории Российской Федерации в связи с распространение новой </w:t>
      </w:r>
      <w:proofErr w:type="spellStart"/>
      <w:r>
        <w:rPr>
          <w:bCs/>
          <w:color w:val="000000"/>
          <w:sz w:val="20"/>
          <w:szCs w:val="20"/>
        </w:rPr>
        <w:t>коронавирусной</w:t>
      </w:r>
      <w:proofErr w:type="spellEnd"/>
      <w:r>
        <w:rPr>
          <w:bCs/>
          <w:color w:val="000000"/>
          <w:sz w:val="20"/>
          <w:szCs w:val="20"/>
        </w:rPr>
        <w:t xml:space="preserve"> инфекции»</w:t>
      </w:r>
      <w:r w:rsidR="00332014">
        <w:rPr>
          <w:bCs/>
          <w:color w:val="000000"/>
          <w:sz w:val="20"/>
          <w:szCs w:val="20"/>
        </w:rPr>
        <w:t xml:space="preserve"> </w:t>
      </w:r>
      <w:r w:rsidR="00332014" w:rsidRPr="004A0563">
        <w:rPr>
          <w:sz w:val="20"/>
          <w:szCs w:val="20"/>
          <w:lang w:val="en-US"/>
        </w:rPr>
        <w:t>URL</w:t>
      </w:r>
      <w:r w:rsidR="00332014" w:rsidRPr="004A0563">
        <w:rPr>
          <w:sz w:val="20"/>
          <w:szCs w:val="20"/>
        </w:rPr>
        <w:t xml:space="preserve">: </w:t>
      </w:r>
      <w:r w:rsidR="00332014" w:rsidRPr="00332014">
        <w:rPr>
          <w:bCs/>
          <w:color w:val="000000"/>
          <w:sz w:val="20"/>
          <w:szCs w:val="20"/>
        </w:rPr>
        <w:t>http://www.consultant.ru/document/cons_doc_LAW_349466/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0F4699"/>
    <w:multiLevelType w:val="hybridMultilevel"/>
    <w:tmpl w:val="2EF002D6"/>
    <w:lvl w:ilvl="0" w:tplc="6EAC1B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F6DE1"/>
    <w:rsid w:val="00000077"/>
    <w:rsid w:val="0001120A"/>
    <w:rsid w:val="000278B5"/>
    <w:rsid w:val="00033D01"/>
    <w:rsid w:val="000569B7"/>
    <w:rsid w:val="00062584"/>
    <w:rsid w:val="0007688B"/>
    <w:rsid w:val="00077F5A"/>
    <w:rsid w:val="000B0AC9"/>
    <w:rsid w:val="000C043F"/>
    <w:rsid w:val="000D626E"/>
    <w:rsid w:val="000E0BD7"/>
    <w:rsid w:val="000E3F20"/>
    <w:rsid w:val="000E6133"/>
    <w:rsid w:val="000F2371"/>
    <w:rsid w:val="000F446E"/>
    <w:rsid w:val="000F4EC7"/>
    <w:rsid w:val="00100314"/>
    <w:rsid w:val="001060CE"/>
    <w:rsid w:val="00110254"/>
    <w:rsid w:val="001137B4"/>
    <w:rsid w:val="00137A93"/>
    <w:rsid w:val="00154495"/>
    <w:rsid w:val="001630F3"/>
    <w:rsid w:val="0019447D"/>
    <w:rsid w:val="0019597C"/>
    <w:rsid w:val="001A2EA1"/>
    <w:rsid w:val="001A3BF1"/>
    <w:rsid w:val="001B7884"/>
    <w:rsid w:val="001B7C71"/>
    <w:rsid w:val="001C2CC2"/>
    <w:rsid w:val="001C631D"/>
    <w:rsid w:val="002047B5"/>
    <w:rsid w:val="00211590"/>
    <w:rsid w:val="00212E1B"/>
    <w:rsid w:val="00214121"/>
    <w:rsid w:val="00223B2D"/>
    <w:rsid w:val="00240ED6"/>
    <w:rsid w:val="00252ACB"/>
    <w:rsid w:val="0026189F"/>
    <w:rsid w:val="00271B64"/>
    <w:rsid w:val="00272900"/>
    <w:rsid w:val="00291E42"/>
    <w:rsid w:val="002A0717"/>
    <w:rsid w:val="002A380B"/>
    <w:rsid w:val="002B1DC4"/>
    <w:rsid w:val="002B536D"/>
    <w:rsid w:val="002E3488"/>
    <w:rsid w:val="00320DE7"/>
    <w:rsid w:val="003245C5"/>
    <w:rsid w:val="00332014"/>
    <w:rsid w:val="003403A7"/>
    <w:rsid w:val="003A315E"/>
    <w:rsid w:val="003B51B0"/>
    <w:rsid w:val="003C40DE"/>
    <w:rsid w:val="003D246D"/>
    <w:rsid w:val="003D58A4"/>
    <w:rsid w:val="003D69E6"/>
    <w:rsid w:val="003D743D"/>
    <w:rsid w:val="003E29F6"/>
    <w:rsid w:val="003F3012"/>
    <w:rsid w:val="003F31F5"/>
    <w:rsid w:val="00404442"/>
    <w:rsid w:val="00421C0B"/>
    <w:rsid w:val="00441A97"/>
    <w:rsid w:val="00463FE2"/>
    <w:rsid w:val="00474333"/>
    <w:rsid w:val="00495EB4"/>
    <w:rsid w:val="004A0563"/>
    <w:rsid w:val="004A4D24"/>
    <w:rsid w:val="004A5134"/>
    <w:rsid w:val="004A54DB"/>
    <w:rsid w:val="004B2C5A"/>
    <w:rsid w:val="004B4BCF"/>
    <w:rsid w:val="004C07B3"/>
    <w:rsid w:val="004C240B"/>
    <w:rsid w:val="004C247C"/>
    <w:rsid w:val="004C4DE7"/>
    <w:rsid w:val="004D7A84"/>
    <w:rsid w:val="004E22E5"/>
    <w:rsid w:val="004F63E4"/>
    <w:rsid w:val="004F6DE1"/>
    <w:rsid w:val="00515221"/>
    <w:rsid w:val="0052686C"/>
    <w:rsid w:val="005413AF"/>
    <w:rsid w:val="00543FEF"/>
    <w:rsid w:val="005444CD"/>
    <w:rsid w:val="00556C60"/>
    <w:rsid w:val="005578D4"/>
    <w:rsid w:val="00565FDA"/>
    <w:rsid w:val="0056629B"/>
    <w:rsid w:val="0057077B"/>
    <w:rsid w:val="00581493"/>
    <w:rsid w:val="005818F3"/>
    <w:rsid w:val="00590B4B"/>
    <w:rsid w:val="005961CC"/>
    <w:rsid w:val="005A27BC"/>
    <w:rsid w:val="005B283D"/>
    <w:rsid w:val="005B3B62"/>
    <w:rsid w:val="005C01AA"/>
    <w:rsid w:val="005C769B"/>
    <w:rsid w:val="005D26AD"/>
    <w:rsid w:val="005F2D38"/>
    <w:rsid w:val="005F7764"/>
    <w:rsid w:val="00602BDC"/>
    <w:rsid w:val="00610698"/>
    <w:rsid w:val="00617377"/>
    <w:rsid w:val="00635A55"/>
    <w:rsid w:val="00666180"/>
    <w:rsid w:val="00666E6C"/>
    <w:rsid w:val="006757CC"/>
    <w:rsid w:val="00685FC0"/>
    <w:rsid w:val="00692963"/>
    <w:rsid w:val="006B72E6"/>
    <w:rsid w:val="006D3E74"/>
    <w:rsid w:val="006D5069"/>
    <w:rsid w:val="006E3F09"/>
    <w:rsid w:val="006E5422"/>
    <w:rsid w:val="00704BCC"/>
    <w:rsid w:val="007115A9"/>
    <w:rsid w:val="00727B42"/>
    <w:rsid w:val="0075034D"/>
    <w:rsid w:val="00761F8F"/>
    <w:rsid w:val="00764351"/>
    <w:rsid w:val="007702CF"/>
    <w:rsid w:val="00782150"/>
    <w:rsid w:val="00786F4F"/>
    <w:rsid w:val="00790736"/>
    <w:rsid w:val="007907D2"/>
    <w:rsid w:val="00790E25"/>
    <w:rsid w:val="007B1E9F"/>
    <w:rsid w:val="007B2679"/>
    <w:rsid w:val="007C12D2"/>
    <w:rsid w:val="007D5C82"/>
    <w:rsid w:val="007E0091"/>
    <w:rsid w:val="007E5E14"/>
    <w:rsid w:val="007E79A1"/>
    <w:rsid w:val="007F0B6B"/>
    <w:rsid w:val="007F0F56"/>
    <w:rsid w:val="00811A85"/>
    <w:rsid w:val="00816A94"/>
    <w:rsid w:val="00817837"/>
    <w:rsid w:val="008641CD"/>
    <w:rsid w:val="008653DE"/>
    <w:rsid w:val="008716CA"/>
    <w:rsid w:val="00881581"/>
    <w:rsid w:val="00883681"/>
    <w:rsid w:val="0089703B"/>
    <w:rsid w:val="00897CB1"/>
    <w:rsid w:val="008A486A"/>
    <w:rsid w:val="008B3554"/>
    <w:rsid w:val="008B6FFB"/>
    <w:rsid w:val="008C72B2"/>
    <w:rsid w:val="008D636F"/>
    <w:rsid w:val="008E0BD1"/>
    <w:rsid w:val="008E2956"/>
    <w:rsid w:val="008F0B54"/>
    <w:rsid w:val="008F1EB7"/>
    <w:rsid w:val="008F3046"/>
    <w:rsid w:val="008F6CD4"/>
    <w:rsid w:val="009004A9"/>
    <w:rsid w:val="00931DF8"/>
    <w:rsid w:val="0093226C"/>
    <w:rsid w:val="00936AA7"/>
    <w:rsid w:val="0094153F"/>
    <w:rsid w:val="00956728"/>
    <w:rsid w:val="00960CB2"/>
    <w:rsid w:val="00963ABC"/>
    <w:rsid w:val="009646F0"/>
    <w:rsid w:val="0097521D"/>
    <w:rsid w:val="0097632F"/>
    <w:rsid w:val="00983185"/>
    <w:rsid w:val="009904B4"/>
    <w:rsid w:val="009A47FE"/>
    <w:rsid w:val="009B00D7"/>
    <w:rsid w:val="009C6EEF"/>
    <w:rsid w:val="009F53D2"/>
    <w:rsid w:val="009F6630"/>
    <w:rsid w:val="00A0018C"/>
    <w:rsid w:val="00A150F8"/>
    <w:rsid w:val="00A272F6"/>
    <w:rsid w:val="00A478B7"/>
    <w:rsid w:val="00A500D7"/>
    <w:rsid w:val="00A5212C"/>
    <w:rsid w:val="00A60BAD"/>
    <w:rsid w:val="00A659B4"/>
    <w:rsid w:val="00A7164B"/>
    <w:rsid w:val="00A74C99"/>
    <w:rsid w:val="00A825A3"/>
    <w:rsid w:val="00A96028"/>
    <w:rsid w:val="00AA102D"/>
    <w:rsid w:val="00AA195C"/>
    <w:rsid w:val="00AC2343"/>
    <w:rsid w:val="00AC237D"/>
    <w:rsid w:val="00AD35F6"/>
    <w:rsid w:val="00AF06CE"/>
    <w:rsid w:val="00B13125"/>
    <w:rsid w:val="00B1348A"/>
    <w:rsid w:val="00B144E7"/>
    <w:rsid w:val="00B33163"/>
    <w:rsid w:val="00B41155"/>
    <w:rsid w:val="00B45553"/>
    <w:rsid w:val="00B70455"/>
    <w:rsid w:val="00B731A8"/>
    <w:rsid w:val="00B773C1"/>
    <w:rsid w:val="00B82065"/>
    <w:rsid w:val="00B86F84"/>
    <w:rsid w:val="00B942B1"/>
    <w:rsid w:val="00B973B0"/>
    <w:rsid w:val="00BA289C"/>
    <w:rsid w:val="00BB1391"/>
    <w:rsid w:val="00BC0AA6"/>
    <w:rsid w:val="00BD72AB"/>
    <w:rsid w:val="00BE3E5A"/>
    <w:rsid w:val="00BF30DB"/>
    <w:rsid w:val="00BF54B9"/>
    <w:rsid w:val="00C02D7B"/>
    <w:rsid w:val="00C07B57"/>
    <w:rsid w:val="00C27C4F"/>
    <w:rsid w:val="00C37C0C"/>
    <w:rsid w:val="00C44290"/>
    <w:rsid w:val="00C67C87"/>
    <w:rsid w:val="00C725E5"/>
    <w:rsid w:val="00CA75C5"/>
    <w:rsid w:val="00CB328A"/>
    <w:rsid w:val="00CB4E64"/>
    <w:rsid w:val="00CB5347"/>
    <w:rsid w:val="00CB7167"/>
    <w:rsid w:val="00CC3F27"/>
    <w:rsid w:val="00CC6074"/>
    <w:rsid w:val="00CD3535"/>
    <w:rsid w:val="00CD4EF6"/>
    <w:rsid w:val="00CE0735"/>
    <w:rsid w:val="00CF2796"/>
    <w:rsid w:val="00D02BDF"/>
    <w:rsid w:val="00D14311"/>
    <w:rsid w:val="00D2006A"/>
    <w:rsid w:val="00D2380A"/>
    <w:rsid w:val="00D31CC5"/>
    <w:rsid w:val="00D46706"/>
    <w:rsid w:val="00D54EF4"/>
    <w:rsid w:val="00D6029C"/>
    <w:rsid w:val="00D64F7D"/>
    <w:rsid w:val="00D656F9"/>
    <w:rsid w:val="00D81427"/>
    <w:rsid w:val="00D83C1A"/>
    <w:rsid w:val="00D92CA8"/>
    <w:rsid w:val="00DA5C63"/>
    <w:rsid w:val="00DD20FC"/>
    <w:rsid w:val="00DD7977"/>
    <w:rsid w:val="00DE0B03"/>
    <w:rsid w:val="00DE777D"/>
    <w:rsid w:val="00DF328F"/>
    <w:rsid w:val="00E048E8"/>
    <w:rsid w:val="00E15D8E"/>
    <w:rsid w:val="00E2200F"/>
    <w:rsid w:val="00E246D8"/>
    <w:rsid w:val="00E266E3"/>
    <w:rsid w:val="00E33AC8"/>
    <w:rsid w:val="00E4247F"/>
    <w:rsid w:val="00E43671"/>
    <w:rsid w:val="00E43AA0"/>
    <w:rsid w:val="00E46782"/>
    <w:rsid w:val="00E5123A"/>
    <w:rsid w:val="00E5365A"/>
    <w:rsid w:val="00E857D1"/>
    <w:rsid w:val="00E933E2"/>
    <w:rsid w:val="00E94B65"/>
    <w:rsid w:val="00EA0EAC"/>
    <w:rsid w:val="00EA4DE4"/>
    <w:rsid w:val="00EB5C6F"/>
    <w:rsid w:val="00ED318B"/>
    <w:rsid w:val="00ED7F0D"/>
    <w:rsid w:val="00EE0BC8"/>
    <w:rsid w:val="00EF29B9"/>
    <w:rsid w:val="00F01503"/>
    <w:rsid w:val="00F15198"/>
    <w:rsid w:val="00F2270E"/>
    <w:rsid w:val="00F27673"/>
    <w:rsid w:val="00F31556"/>
    <w:rsid w:val="00F35188"/>
    <w:rsid w:val="00F36E45"/>
    <w:rsid w:val="00F45A34"/>
    <w:rsid w:val="00F51570"/>
    <w:rsid w:val="00F558C1"/>
    <w:rsid w:val="00F5657D"/>
    <w:rsid w:val="00F56D27"/>
    <w:rsid w:val="00F77FCF"/>
    <w:rsid w:val="00F97B09"/>
    <w:rsid w:val="00FB062B"/>
    <w:rsid w:val="00FB1732"/>
    <w:rsid w:val="00FD6833"/>
    <w:rsid w:val="00FE7B26"/>
    <w:rsid w:val="00FE7D5C"/>
    <w:rsid w:val="00FF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47C"/>
  </w:style>
  <w:style w:type="paragraph" w:styleId="1">
    <w:name w:val="heading 1"/>
    <w:basedOn w:val="a"/>
    <w:next w:val="a"/>
    <w:link w:val="10"/>
    <w:uiPriority w:val="9"/>
    <w:qFormat/>
    <w:rsid w:val="002A07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5188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35188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F3518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F35188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F35188"/>
  </w:style>
  <w:style w:type="table" w:styleId="a5">
    <w:name w:val="Table Grid"/>
    <w:basedOn w:val="a1"/>
    <w:uiPriority w:val="59"/>
    <w:rsid w:val="00BF30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7B1E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B1E9F"/>
  </w:style>
  <w:style w:type="paragraph" w:styleId="a8">
    <w:name w:val="footer"/>
    <w:basedOn w:val="a"/>
    <w:link w:val="a9"/>
    <w:uiPriority w:val="99"/>
    <w:unhideWhenUsed/>
    <w:rsid w:val="007B1E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B1E9F"/>
  </w:style>
  <w:style w:type="paragraph" w:styleId="aa">
    <w:name w:val="footnote text"/>
    <w:basedOn w:val="a"/>
    <w:link w:val="ab"/>
    <w:uiPriority w:val="99"/>
    <w:semiHidden/>
    <w:unhideWhenUsed/>
    <w:rsid w:val="007B1E9F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7B1E9F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7B1E9F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2A07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ligncenter">
    <w:name w:val="align_center"/>
    <w:basedOn w:val="a"/>
    <w:rsid w:val="00CF27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3C40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C40DE"/>
    <w:rPr>
      <w:rFonts w:ascii="Tahoma" w:hAnsi="Tahoma" w:cs="Tahoma"/>
      <w:sz w:val="16"/>
      <w:szCs w:val="16"/>
    </w:rPr>
  </w:style>
  <w:style w:type="character" w:customStyle="1" w:styleId="translation-word">
    <w:name w:val="translation-word"/>
    <w:basedOn w:val="a0"/>
    <w:rsid w:val="00E43A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26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94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3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5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amyrau1984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ach.gov.ru/upload/pdf/Covid-19-procurement.PDF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ach.gov.ru/upload/iblock/123/442w02xo0vq4unq199jwxnr9mpow972c.pdf" TargetMode="Externa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Количество заключенных контрактов по результатам проведения конкурентных закупок, шт.</c:v>
                </c:pt>
              </c:strCache>
            </c:strRef>
          </c:tx>
          <c:invertIfNegative val="0"/>
          <c:cat>
            <c:numRef>
              <c:f>Лист1!$A$2:$A$3</c:f>
              <c:numCache>
                <c:formatCode>General</c:formatCode>
                <c:ptCount val="2"/>
                <c:pt idx="0">
                  <c:v>2019</c:v>
                </c:pt>
                <c:pt idx="1">
                  <c:v>2020</c:v>
                </c:pt>
              </c:numCache>
            </c:numRef>
          </c:cat>
          <c:val>
            <c:numRef>
              <c:f>Лист1!$B$2:$B$3</c:f>
              <c:numCache>
                <c:formatCode>#,##0</c:formatCode>
                <c:ptCount val="2"/>
                <c:pt idx="0">
                  <c:v>3644794</c:v>
                </c:pt>
                <c:pt idx="1">
                  <c:v>3409360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Количество расторгнутых контрактов по результатам проведения конкурентных закупок, шт.</c:v>
                </c:pt>
              </c:strCache>
            </c:strRef>
          </c:tx>
          <c:invertIfNegative val="0"/>
          <c:cat>
            <c:numRef>
              <c:f>Лист1!$A$2:$A$3</c:f>
              <c:numCache>
                <c:formatCode>General</c:formatCode>
                <c:ptCount val="2"/>
                <c:pt idx="0">
                  <c:v>2019</c:v>
                </c:pt>
                <c:pt idx="1">
                  <c:v>2020</c:v>
                </c:pt>
              </c:numCache>
            </c:numRef>
          </c:cat>
          <c:val>
            <c:numRef>
              <c:f>Лист1!$C$2:$C$3</c:f>
              <c:numCache>
                <c:formatCode>#,##0</c:formatCode>
                <c:ptCount val="2"/>
                <c:pt idx="0">
                  <c:v>702800</c:v>
                </c:pt>
                <c:pt idx="1">
                  <c:v>763700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3384704"/>
        <c:axId val="53386240"/>
      </c:barChart>
      <c:catAx>
        <c:axId val="533847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53386240"/>
        <c:crosses val="autoZero"/>
        <c:auto val="1"/>
        <c:lblAlgn val="ctr"/>
        <c:lblOffset val="100"/>
        <c:noMultiLvlLbl val="0"/>
      </c:catAx>
      <c:valAx>
        <c:axId val="53386240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5338470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2608290085473115"/>
          <c:y val="0.12618706988949543"/>
          <c:w val="0.26144551163074642"/>
          <c:h val="0.62874193390364275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206FD9-CF23-4305-B6AE-BDEB90B79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3</Pages>
  <Words>1151</Words>
  <Characters>6564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А. Самутина</dc:creator>
  <cp:lastModifiedBy>Марина А. Самутина</cp:lastModifiedBy>
  <cp:revision>336</cp:revision>
  <dcterms:created xsi:type="dcterms:W3CDTF">2022-03-25T12:37:00Z</dcterms:created>
  <dcterms:modified xsi:type="dcterms:W3CDTF">2022-03-28T09:43:00Z</dcterms:modified>
</cp:coreProperties>
</file>