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90" w:rsidRPr="00BF7C90" w:rsidRDefault="00BF7C90" w:rsidP="009A1E1B">
      <w:pPr>
        <w:spacing w:after="0" w:line="240" w:lineRule="auto"/>
        <w:ind w:firstLine="709"/>
        <w:rPr>
          <w:rFonts w:ascii="Times New Roman" w:hAnsi="Times New Roman" w:cs="Times New Roman"/>
          <w:b/>
          <w:sz w:val="24"/>
          <w:szCs w:val="24"/>
        </w:rPr>
      </w:pPr>
      <w:r w:rsidRPr="00BF7C90">
        <w:rPr>
          <w:rFonts w:ascii="Times New Roman" w:hAnsi="Times New Roman" w:cs="Times New Roman"/>
          <w:b/>
          <w:sz w:val="24"/>
          <w:szCs w:val="24"/>
        </w:rPr>
        <w:t>УДК 303.01</w:t>
      </w:r>
    </w:p>
    <w:p w:rsidR="00BF7C90" w:rsidRPr="00BF7C90" w:rsidRDefault="00BF7C90" w:rsidP="009A1E1B">
      <w:pPr>
        <w:spacing w:after="0" w:line="240" w:lineRule="auto"/>
        <w:ind w:firstLine="709"/>
        <w:rPr>
          <w:rFonts w:ascii="Times New Roman" w:hAnsi="Times New Roman" w:cs="Times New Roman"/>
          <w:b/>
          <w:sz w:val="24"/>
          <w:szCs w:val="24"/>
        </w:rPr>
      </w:pPr>
      <w:r w:rsidRPr="00BF7C90">
        <w:rPr>
          <w:rFonts w:ascii="Times New Roman" w:hAnsi="Times New Roman" w:cs="Times New Roman"/>
          <w:b/>
          <w:sz w:val="24"/>
          <w:szCs w:val="24"/>
        </w:rPr>
        <w:t>ББК 60.59</w:t>
      </w:r>
    </w:p>
    <w:p w:rsidR="00BF7C90" w:rsidRPr="00BF7C90" w:rsidRDefault="00BF7C90" w:rsidP="00BF7C90">
      <w:pPr>
        <w:jc w:val="right"/>
        <w:rPr>
          <w:rFonts w:ascii="Times New Roman" w:hAnsi="Times New Roman" w:cs="Times New Roman"/>
          <w:b/>
          <w:sz w:val="24"/>
          <w:szCs w:val="24"/>
        </w:rPr>
      </w:pPr>
      <w:r w:rsidRPr="00BF7C90">
        <w:rPr>
          <w:rFonts w:ascii="Times New Roman" w:hAnsi="Times New Roman" w:cs="Times New Roman"/>
          <w:b/>
          <w:sz w:val="24"/>
          <w:szCs w:val="24"/>
        </w:rPr>
        <w:t xml:space="preserve">Кузнецов И.А. </w:t>
      </w:r>
    </w:p>
    <w:p w:rsidR="00276A22" w:rsidRDefault="00276A22" w:rsidP="00687E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ВОПРОСЫ РЕАЛИЗАЦИИ </w:t>
      </w:r>
      <w:r w:rsidR="00BF7C90" w:rsidRPr="00BF7C90">
        <w:rPr>
          <w:rFonts w:ascii="Times New Roman" w:hAnsi="Times New Roman" w:cs="Times New Roman"/>
          <w:b/>
          <w:sz w:val="24"/>
          <w:szCs w:val="24"/>
        </w:rPr>
        <w:t>ГОС</w:t>
      </w:r>
      <w:r>
        <w:rPr>
          <w:rFonts w:ascii="Times New Roman" w:hAnsi="Times New Roman" w:cs="Times New Roman"/>
          <w:b/>
          <w:sz w:val="24"/>
          <w:szCs w:val="24"/>
        </w:rPr>
        <w:t xml:space="preserve">УДАРСТВЕННОЙ МОЛОДЕЖНОЙ ПОЛИТИКИ </w:t>
      </w:r>
    </w:p>
    <w:p w:rsidR="00BF7C90" w:rsidRDefault="00276A22" w:rsidP="00687EF4">
      <w:pPr>
        <w:spacing w:after="0"/>
        <w:jc w:val="center"/>
        <w:rPr>
          <w:rFonts w:ascii="Times New Roman" w:hAnsi="Times New Roman" w:cs="Times New Roman"/>
          <w:b/>
          <w:sz w:val="24"/>
          <w:szCs w:val="24"/>
        </w:rPr>
      </w:pPr>
      <w:r>
        <w:rPr>
          <w:rFonts w:ascii="Times New Roman" w:hAnsi="Times New Roman" w:cs="Times New Roman"/>
          <w:b/>
          <w:sz w:val="24"/>
          <w:szCs w:val="24"/>
        </w:rPr>
        <w:t>В РЕГИОНЕ</w:t>
      </w:r>
    </w:p>
    <w:p w:rsidR="00687EF4" w:rsidRPr="00687EF4" w:rsidRDefault="00687EF4" w:rsidP="00687EF4">
      <w:pPr>
        <w:spacing w:after="0"/>
        <w:jc w:val="center"/>
        <w:rPr>
          <w:rFonts w:ascii="Times New Roman" w:hAnsi="Times New Roman" w:cs="Times New Roman"/>
          <w:b/>
          <w:sz w:val="24"/>
          <w:szCs w:val="24"/>
        </w:rPr>
      </w:pPr>
    </w:p>
    <w:p w:rsidR="00BF7C90" w:rsidRPr="00687EF4" w:rsidRDefault="00BF7C90" w:rsidP="00BF7C90">
      <w:pPr>
        <w:spacing w:after="0" w:line="240" w:lineRule="auto"/>
        <w:ind w:firstLine="709"/>
        <w:jc w:val="both"/>
        <w:rPr>
          <w:rFonts w:ascii="Times New Roman" w:hAnsi="Times New Roman" w:cs="Times New Roman"/>
          <w:i/>
          <w:sz w:val="24"/>
          <w:szCs w:val="24"/>
        </w:rPr>
      </w:pPr>
      <w:r w:rsidRPr="00BF7C90">
        <w:rPr>
          <w:rFonts w:ascii="Times New Roman" w:hAnsi="Times New Roman" w:cs="Times New Roman"/>
          <w:b/>
          <w:sz w:val="24"/>
          <w:szCs w:val="24"/>
        </w:rPr>
        <w:t>Аннотация</w:t>
      </w:r>
      <w:r w:rsidRPr="00BF7C90">
        <w:rPr>
          <w:rFonts w:ascii="Times New Roman" w:hAnsi="Times New Roman" w:cs="Times New Roman"/>
          <w:sz w:val="24"/>
          <w:szCs w:val="24"/>
        </w:rPr>
        <w:t xml:space="preserve">: </w:t>
      </w:r>
      <w:r w:rsidRPr="00687EF4">
        <w:rPr>
          <w:rFonts w:ascii="Times New Roman" w:hAnsi="Times New Roman" w:cs="Times New Roman"/>
          <w:i/>
          <w:sz w:val="24"/>
          <w:szCs w:val="24"/>
        </w:rPr>
        <w:t>В статье приведен краткий обзор целей, задач и приоритетов государственной молодежной политики в аспектах проектного управления на федеральном и региональном уровне, рассмотрены основные подходы к пониманию категорий «молодежь» и «молодежная политика», а также отмечены наиболее уязвимые места управления сферой молодежной политики на примере Вологодской области.</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b/>
          <w:sz w:val="24"/>
          <w:szCs w:val="24"/>
        </w:rPr>
        <w:t>Ключевые слова</w:t>
      </w:r>
      <w:r w:rsidRPr="00BF7C90">
        <w:rPr>
          <w:rFonts w:ascii="Times New Roman" w:hAnsi="Times New Roman" w:cs="Times New Roman"/>
          <w:sz w:val="24"/>
          <w:szCs w:val="24"/>
        </w:rPr>
        <w:t xml:space="preserve">: </w:t>
      </w:r>
      <w:r w:rsidRPr="00687EF4">
        <w:rPr>
          <w:rFonts w:ascii="Times New Roman" w:hAnsi="Times New Roman" w:cs="Times New Roman"/>
          <w:i/>
          <w:sz w:val="24"/>
          <w:szCs w:val="24"/>
        </w:rPr>
        <w:t>молодежь, молодежная политика, регион, стратегия государства</w:t>
      </w:r>
      <w:r w:rsidR="00276A22">
        <w:rPr>
          <w:rFonts w:ascii="Times New Roman" w:hAnsi="Times New Roman" w:cs="Times New Roman"/>
          <w:i/>
          <w:sz w:val="24"/>
          <w:szCs w:val="24"/>
        </w:rPr>
        <w:t>, эффективность</w:t>
      </w:r>
      <w:r w:rsidRPr="00687EF4">
        <w:rPr>
          <w:rFonts w:ascii="Times New Roman" w:hAnsi="Times New Roman" w:cs="Times New Roman"/>
          <w:i/>
          <w:sz w:val="24"/>
          <w:szCs w:val="24"/>
        </w:rPr>
        <w:t>.</w:t>
      </w:r>
    </w:p>
    <w:p w:rsidR="00BF7C90" w:rsidRDefault="00BF7C90" w:rsidP="00BF7C90">
      <w:pPr>
        <w:spacing w:after="0" w:line="240" w:lineRule="auto"/>
        <w:ind w:firstLine="709"/>
        <w:jc w:val="both"/>
        <w:rPr>
          <w:rFonts w:ascii="Times New Roman" w:hAnsi="Times New Roman" w:cs="Times New Roman"/>
          <w:sz w:val="24"/>
          <w:szCs w:val="24"/>
        </w:rPr>
      </w:pPr>
    </w:p>
    <w:p w:rsidR="00BF7C90" w:rsidRDefault="007A1FB5" w:rsidP="00BF7C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Молодежь Российской Федерации </w:t>
      </w:r>
      <w:r w:rsidR="00BF7C90" w:rsidRPr="00BF7C90">
        <w:rPr>
          <w:rFonts w:ascii="Times New Roman" w:hAnsi="Times New Roman" w:cs="Times New Roman"/>
          <w:sz w:val="24"/>
          <w:szCs w:val="24"/>
        </w:rPr>
        <w:t>является первым поколени</w:t>
      </w:r>
      <w:r>
        <w:rPr>
          <w:rFonts w:ascii="Times New Roman" w:hAnsi="Times New Roman" w:cs="Times New Roman"/>
          <w:sz w:val="24"/>
          <w:szCs w:val="24"/>
        </w:rPr>
        <w:t>е</w:t>
      </w:r>
      <w:r w:rsidR="00BF7C90" w:rsidRPr="00BF7C90">
        <w:rPr>
          <w:rFonts w:ascii="Times New Roman" w:hAnsi="Times New Roman" w:cs="Times New Roman"/>
          <w:sz w:val="24"/>
          <w:szCs w:val="24"/>
        </w:rPr>
        <w:t>м, родившимся, выросшим и развивающимся в новой, постсоветской стране. Оно формировалось во время разрушения поведенческих стереотипов, острой и не всегда верно организованной социально-экономической и общественной модернизации. В процессе преобразований в государстве происходили значительные изменения базовых жизненных правил, а возника</w:t>
      </w:r>
      <w:r>
        <w:rPr>
          <w:rFonts w:ascii="Times New Roman" w:hAnsi="Times New Roman" w:cs="Times New Roman"/>
          <w:sz w:val="24"/>
          <w:szCs w:val="24"/>
        </w:rPr>
        <w:t>вши</w:t>
      </w:r>
      <w:r w:rsidR="00BF7C90" w:rsidRPr="00BF7C90">
        <w:rPr>
          <w:rFonts w:ascii="Times New Roman" w:hAnsi="Times New Roman" w:cs="Times New Roman"/>
          <w:sz w:val="24"/>
          <w:szCs w:val="24"/>
        </w:rPr>
        <w:t>е социально-экономические ситуации часто вызыва</w:t>
      </w:r>
      <w:r>
        <w:rPr>
          <w:rFonts w:ascii="Times New Roman" w:hAnsi="Times New Roman" w:cs="Times New Roman"/>
          <w:sz w:val="24"/>
          <w:szCs w:val="24"/>
        </w:rPr>
        <w:t>ли</w:t>
      </w:r>
      <w:r w:rsidR="00BF7C90" w:rsidRPr="00BF7C90">
        <w:rPr>
          <w:rFonts w:ascii="Times New Roman" w:hAnsi="Times New Roman" w:cs="Times New Roman"/>
          <w:sz w:val="24"/>
          <w:szCs w:val="24"/>
        </w:rPr>
        <w:t xml:space="preserve"> противоречивые тенденции, которые </w:t>
      </w:r>
      <w:r>
        <w:rPr>
          <w:rFonts w:ascii="Times New Roman" w:hAnsi="Times New Roman" w:cs="Times New Roman"/>
          <w:sz w:val="24"/>
          <w:szCs w:val="24"/>
        </w:rPr>
        <w:t xml:space="preserve">оказали влияние </w:t>
      </w:r>
      <w:r w:rsidR="00BF7C90" w:rsidRPr="00BF7C90">
        <w:rPr>
          <w:rFonts w:ascii="Times New Roman" w:hAnsi="Times New Roman" w:cs="Times New Roman"/>
          <w:sz w:val="24"/>
          <w:szCs w:val="24"/>
        </w:rPr>
        <w:t>на молод</w:t>
      </w:r>
      <w:r>
        <w:rPr>
          <w:rFonts w:ascii="Times New Roman" w:hAnsi="Times New Roman" w:cs="Times New Roman"/>
          <w:sz w:val="24"/>
          <w:szCs w:val="24"/>
        </w:rPr>
        <w:t>ое</w:t>
      </w:r>
      <w:r w:rsidR="00BF7C90" w:rsidRPr="00BF7C90">
        <w:rPr>
          <w:rFonts w:ascii="Times New Roman" w:hAnsi="Times New Roman" w:cs="Times New Roman"/>
          <w:sz w:val="24"/>
          <w:szCs w:val="24"/>
        </w:rPr>
        <w:t xml:space="preserve"> поколени</w:t>
      </w:r>
      <w:r>
        <w:rPr>
          <w:rFonts w:ascii="Times New Roman" w:hAnsi="Times New Roman" w:cs="Times New Roman"/>
          <w:sz w:val="24"/>
          <w:szCs w:val="24"/>
        </w:rPr>
        <w:t>е</w:t>
      </w:r>
      <w:r w:rsidR="00BF7C90" w:rsidRPr="00BF7C90">
        <w:rPr>
          <w:rFonts w:ascii="Times New Roman" w:hAnsi="Times New Roman" w:cs="Times New Roman"/>
          <w:sz w:val="24"/>
          <w:szCs w:val="24"/>
        </w:rPr>
        <w:t>. Именно поэтому сегодня для Российской Федерации вопросы о том, что представляет собой современная молодежь, и как она может реализовать свой потенциал, используя методы проектного управления, ее роль в обществе и государстве, весьма актуальны.</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Отмечается, что большей части молодых людей приходилось оперативно переосмысливать свое отношение к демократии и рыночной экономик</w:t>
      </w:r>
      <w:r w:rsidR="007A1FB5">
        <w:rPr>
          <w:rFonts w:ascii="Times New Roman" w:hAnsi="Times New Roman" w:cs="Times New Roman"/>
          <w:sz w:val="24"/>
          <w:szCs w:val="24"/>
        </w:rPr>
        <w:t>е</w:t>
      </w:r>
      <w:r w:rsidRPr="00BF7C90">
        <w:rPr>
          <w:rFonts w:ascii="Times New Roman" w:hAnsi="Times New Roman" w:cs="Times New Roman"/>
          <w:sz w:val="24"/>
          <w:szCs w:val="24"/>
        </w:rPr>
        <w:t>, к современным социально-экономическим и политическим реалиям, экологической обстановке, а также формированию научной среды и системы образования. Перспективы развития государства и его субъектов зависят, прежде всего, от того, насколько быстро и рационально решаются вопросы модернизации общества, и, безусловно, особое место в этой системе будет принадлежать молодежи, свободной от поведенческих клише и вышедших из современной среды стандартов.</w:t>
      </w:r>
    </w:p>
    <w:p w:rsidR="002F01DF" w:rsidRPr="007B0C99" w:rsidRDefault="00BF7C90" w:rsidP="007B0C99">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 xml:space="preserve">Однако заметно увеличивается доля социально неустроенных молодых людей, происходит рост численности групп риска, а также добавляются новые. Все более заметно нарастание протестных настроений, экстремизма, радикализма и </w:t>
      </w:r>
      <w:r w:rsidR="007A1FB5">
        <w:rPr>
          <w:rFonts w:ascii="Times New Roman" w:hAnsi="Times New Roman" w:cs="Times New Roman"/>
          <w:sz w:val="24"/>
          <w:szCs w:val="24"/>
        </w:rPr>
        <w:t>пред</w:t>
      </w:r>
      <w:r w:rsidR="007A1FB5" w:rsidRPr="00BF7C90">
        <w:rPr>
          <w:rFonts w:ascii="Times New Roman" w:hAnsi="Times New Roman" w:cs="Times New Roman"/>
          <w:sz w:val="24"/>
          <w:szCs w:val="24"/>
        </w:rPr>
        <w:t>суицидальных</w:t>
      </w:r>
      <w:r w:rsidRPr="00BF7C90">
        <w:rPr>
          <w:rFonts w:ascii="Times New Roman" w:hAnsi="Times New Roman" w:cs="Times New Roman"/>
          <w:sz w:val="24"/>
          <w:szCs w:val="24"/>
        </w:rPr>
        <w:t xml:space="preserve"> состояний. При эт</w:t>
      </w:r>
      <w:r w:rsidRPr="002F01DF">
        <w:rPr>
          <w:rFonts w:ascii="Times New Roman" w:hAnsi="Times New Roman" w:cs="Times New Roman"/>
          <w:sz w:val="24"/>
          <w:szCs w:val="24"/>
        </w:rPr>
        <w:t xml:space="preserve">ом </w:t>
      </w:r>
      <w:r w:rsidR="007A1FB5" w:rsidRPr="002F01DF">
        <w:rPr>
          <w:rFonts w:ascii="Times New Roman" w:hAnsi="Times New Roman" w:cs="Times New Roman"/>
          <w:sz w:val="24"/>
          <w:szCs w:val="24"/>
        </w:rPr>
        <w:t>наблюдается</w:t>
      </w:r>
      <w:r w:rsidRPr="002F01DF">
        <w:rPr>
          <w:rFonts w:ascii="Times New Roman" w:hAnsi="Times New Roman" w:cs="Times New Roman"/>
          <w:sz w:val="24"/>
          <w:szCs w:val="24"/>
        </w:rPr>
        <w:t xml:space="preserve"> значительное ослабление </w:t>
      </w:r>
      <w:r w:rsidR="002F01DF" w:rsidRPr="002F01DF">
        <w:rPr>
          <w:rFonts w:ascii="Times New Roman" w:hAnsi="Times New Roman" w:cs="Times New Roman"/>
          <w:sz w:val="24"/>
          <w:szCs w:val="24"/>
        </w:rPr>
        <w:t>влияния</w:t>
      </w:r>
      <w:r w:rsidRPr="002F01DF">
        <w:rPr>
          <w:rFonts w:ascii="Times New Roman" w:hAnsi="Times New Roman" w:cs="Times New Roman"/>
          <w:sz w:val="24"/>
          <w:szCs w:val="24"/>
        </w:rPr>
        <w:t xml:space="preserve"> на молодежь </w:t>
      </w:r>
      <w:r w:rsidR="002F01DF" w:rsidRPr="002F01DF">
        <w:rPr>
          <w:rFonts w:ascii="Times New Roman" w:hAnsi="Times New Roman" w:cs="Times New Roman"/>
          <w:sz w:val="24"/>
          <w:szCs w:val="24"/>
        </w:rPr>
        <w:t xml:space="preserve">со стороны </w:t>
      </w:r>
      <w:r w:rsidRPr="002F01DF">
        <w:rPr>
          <w:rFonts w:ascii="Times New Roman" w:hAnsi="Times New Roman" w:cs="Times New Roman"/>
          <w:sz w:val="24"/>
          <w:szCs w:val="24"/>
        </w:rPr>
        <w:t>семьи, системы</w:t>
      </w:r>
      <w:r w:rsidRPr="00BF7C90">
        <w:rPr>
          <w:rFonts w:ascii="Times New Roman" w:hAnsi="Times New Roman" w:cs="Times New Roman"/>
          <w:sz w:val="24"/>
          <w:szCs w:val="24"/>
        </w:rPr>
        <w:t xml:space="preserve"> образования и сферы занятости</w:t>
      </w:r>
      <w:r w:rsidR="005E668C">
        <w:rPr>
          <w:rFonts w:ascii="Times New Roman" w:hAnsi="Times New Roman" w:cs="Times New Roman"/>
          <w:sz w:val="24"/>
          <w:szCs w:val="24"/>
        </w:rPr>
        <w:t xml:space="preserve"> [2</w:t>
      </w:r>
      <w:r w:rsidR="005E668C" w:rsidRPr="007B0C99">
        <w:rPr>
          <w:rFonts w:ascii="Times New Roman" w:hAnsi="Times New Roman" w:cs="Times New Roman"/>
          <w:sz w:val="24"/>
          <w:szCs w:val="24"/>
        </w:rPr>
        <w:t>]</w:t>
      </w:r>
      <w:r w:rsidRPr="00BF7C90">
        <w:rPr>
          <w:rFonts w:ascii="Times New Roman" w:hAnsi="Times New Roman" w:cs="Times New Roman"/>
          <w:sz w:val="24"/>
          <w:szCs w:val="24"/>
        </w:rPr>
        <w:t>.</w:t>
      </w:r>
      <w:r w:rsidR="009C17CE">
        <w:rPr>
          <w:rFonts w:ascii="Times New Roman" w:hAnsi="Times New Roman" w:cs="Times New Roman"/>
          <w:sz w:val="24"/>
          <w:szCs w:val="24"/>
        </w:rPr>
        <w:t xml:space="preserve"> </w:t>
      </w:r>
      <w:r w:rsidRPr="007B0C99">
        <w:rPr>
          <w:rFonts w:ascii="Times New Roman" w:hAnsi="Times New Roman" w:cs="Times New Roman"/>
          <w:sz w:val="24"/>
          <w:szCs w:val="24"/>
        </w:rPr>
        <w:t xml:space="preserve">Всё чаще </w:t>
      </w:r>
      <w:r w:rsidR="002F01DF" w:rsidRPr="007B0C99">
        <w:rPr>
          <w:rFonts w:ascii="Times New Roman" w:hAnsi="Times New Roman" w:cs="Times New Roman"/>
          <w:sz w:val="24"/>
          <w:szCs w:val="24"/>
        </w:rPr>
        <w:t>встречается</w:t>
      </w:r>
      <w:r w:rsidRPr="007B0C99">
        <w:rPr>
          <w:rFonts w:ascii="Times New Roman" w:hAnsi="Times New Roman" w:cs="Times New Roman"/>
          <w:sz w:val="24"/>
          <w:szCs w:val="24"/>
        </w:rPr>
        <w:t xml:space="preserve"> </w:t>
      </w:r>
      <w:r w:rsidR="007B0C99" w:rsidRPr="007B0C99">
        <w:rPr>
          <w:rFonts w:ascii="Times New Roman" w:hAnsi="Times New Roman" w:cs="Times New Roman"/>
          <w:sz w:val="24"/>
          <w:szCs w:val="24"/>
        </w:rPr>
        <w:t>противоположная</w:t>
      </w:r>
      <w:r w:rsidRPr="007B0C99">
        <w:rPr>
          <w:rFonts w:ascii="Times New Roman" w:hAnsi="Times New Roman" w:cs="Times New Roman"/>
          <w:sz w:val="24"/>
          <w:szCs w:val="24"/>
        </w:rPr>
        <w:t xml:space="preserve"> трансформация понимания «самостоятельности молодежи в современном мире», что по статистике в аспекте рассмотрения некоторых критериев </w:t>
      </w:r>
      <w:r w:rsidR="005E668C">
        <w:rPr>
          <w:rFonts w:ascii="Times New Roman" w:hAnsi="Times New Roman" w:cs="Times New Roman"/>
          <w:sz w:val="24"/>
          <w:szCs w:val="24"/>
        </w:rPr>
        <w:t>значимости является ошибочным</w:t>
      </w:r>
      <w:r w:rsidRPr="007B0C99">
        <w:rPr>
          <w:rFonts w:ascii="Times New Roman" w:hAnsi="Times New Roman" w:cs="Times New Roman"/>
          <w:sz w:val="24"/>
          <w:szCs w:val="24"/>
        </w:rPr>
        <w:t>.</w:t>
      </w:r>
    </w:p>
    <w:p w:rsidR="00BF7C90" w:rsidRDefault="00BF7C90" w:rsidP="00BF7C90">
      <w:pPr>
        <w:spacing w:after="0" w:line="240" w:lineRule="auto"/>
        <w:ind w:firstLine="709"/>
        <w:jc w:val="both"/>
        <w:rPr>
          <w:rFonts w:ascii="Times New Roman" w:hAnsi="Times New Roman" w:cs="Times New Roman"/>
          <w:sz w:val="24"/>
          <w:szCs w:val="24"/>
        </w:rPr>
      </w:pPr>
      <w:r w:rsidRPr="007B0C99">
        <w:rPr>
          <w:rFonts w:ascii="Times New Roman" w:hAnsi="Times New Roman" w:cs="Times New Roman"/>
          <w:sz w:val="24"/>
          <w:szCs w:val="24"/>
        </w:rPr>
        <w:t xml:space="preserve">Огромную роль в </w:t>
      </w:r>
      <w:r w:rsidR="007B0C99" w:rsidRPr="007B0C99">
        <w:rPr>
          <w:rFonts w:ascii="Times New Roman" w:hAnsi="Times New Roman" w:cs="Times New Roman"/>
          <w:sz w:val="24"/>
          <w:szCs w:val="24"/>
        </w:rPr>
        <w:t>изучении влияни</w:t>
      </w:r>
      <w:r w:rsidR="001772CE">
        <w:rPr>
          <w:rFonts w:ascii="Times New Roman" w:hAnsi="Times New Roman" w:cs="Times New Roman"/>
          <w:sz w:val="24"/>
          <w:szCs w:val="24"/>
        </w:rPr>
        <w:t>я</w:t>
      </w:r>
      <w:r w:rsidR="007B0C99" w:rsidRPr="007B0C99">
        <w:rPr>
          <w:rFonts w:ascii="Times New Roman" w:hAnsi="Times New Roman" w:cs="Times New Roman"/>
          <w:sz w:val="24"/>
          <w:szCs w:val="24"/>
        </w:rPr>
        <w:t xml:space="preserve"> этих критериев </w:t>
      </w:r>
      <w:r w:rsidR="001772CE">
        <w:rPr>
          <w:rFonts w:ascii="Times New Roman" w:hAnsi="Times New Roman" w:cs="Times New Roman"/>
          <w:sz w:val="24"/>
          <w:szCs w:val="24"/>
        </w:rPr>
        <w:t>имеет</w:t>
      </w:r>
      <w:r w:rsidRPr="007B0C99">
        <w:rPr>
          <w:rFonts w:ascii="Times New Roman" w:hAnsi="Times New Roman" w:cs="Times New Roman"/>
          <w:sz w:val="24"/>
          <w:szCs w:val="24"/>
        </w:rPr>
        <w:t xml:space="preserve"> </w:t>
      </w:r>
      <w:r w:rsidR="007B0C99" w:rsidRPr="007B0C99">
        <w:rPr>
          <w:rFonts w:ascii="Times New Roman" w:hAnsi="Times New Roman" w:cs="Times New Roman"/>
          <w:sz w:val="24"/>
          <w:szCs w:val="24"/>
        </w:rPr>
        <w:t>анализ внешней среды</w:t>
      </w:r>
      <w:r w:rsidR="001772CE">
        <w:rPr>
          <w:rFonts w:ascii="Times New Roman" w:hAnsi="Times New Roman" w:cs="Times New Roman"/>
          <w:sz w:val="24"/>
          <w:szCs w:val="24"/>
        </w:rPr>
        <w:t>, а именно, различных</w:t>
      </w:r>
      <w:r w:rsidRPr="00BF7C90">
        <w:rPr>
          <w:rFonts w:ascii="Times New Roman" w:hAnsi="Times New Roman" w:cs="Times New Roman"/>
          <w:sz w:val="24"/>
          <w:szCs w:val="24"/>
        </w:rPr>
        <w:t xml:space="preserve"> социальны</w:t>
      </w:r>
      <w:r w:rsidR="001772CE">
        <w:rPr>
          <w:rFonts w:ascii="Times New Roman" w:hAnsi="Times New Roman" w:cs="Times New Roman"/>
          <w:sz w:val="24"/>
          <w:szCs w:val="24"/>
        </w:rPr>
        <w:t>х</w:t>
      </w:r>
      <w:r w:rsidRPr="00BF7C90">
        <w:rPr>
          <w:rFonts w:ascii="Times New Roman" w:hAnsi="Times New Roman" w:cs="Times New Roman"/>
          <w:sz w:val="24"/>
          <w:szCs w:val="24"/>
        </w:rPr>
        <w:t xml:space="preserve"> групп и категори</w:t>
      </w:r>
      <w:r w:rsidR="001772CE">
        <w:rPr>
          <w:rFonts w:ascii="Times New Roman" w:hAnsi="Times New Roman" w:cs="Times New Roman"/>
          <w:sz w:val="24"/>
          <w:szCs w:val="24"/>
        </w:rPr>
        <w:t>й</w:t>
      </w:r>
      <w:r w:rsidRPr="00BF7C90">
        <w:rPr>
          <w:rFonts w:ascii="Times New Roman" w:hAnsi="Times New Roman" w:cs="Times New Roman"/>
          <w:sz w:val="24"/>
          <w:szCs w:val="24"/>
        </w:rPr>
        <w:t xml:space="preserve">, которые </w:t>
      </w:r>
      <w:r w:rsidR="001772CE">
        <w:rPr>
          <w:rFonts w:ascii="Times New Roman" w:hAnsi="Times New Roman" w:cs="Times New Roman"/>
          <w:sz w:val="24"/>
          <w:szCs w:val="24"/>
        </w:rPr>
        <w:t>воздействуют</w:t>
      </w:r>
      <w:r w:rsidRPr="00BF7C90">
        <w:rPr>
          <w:rFonts w:ascii="Times New Roman" w:hAnsi="Times New Roman" w:cs="Times New Roman"/>
          <w:sz w:val="24"/>
          <w:szCs w:val="24"/>
        </w:rPr>
        <w:t xml:space="preserve"> на формирование духовных и морально-нравственных ценностей молодого поколения, </w:t>
      </w:r>
      <w:r w:rsidR="002F01DF">
        <w:rPr>
          <w:rFonts w:ascii="Times New Roman" w:hAnsi="Times New Roman" w:cs="Times New Roman"/>
          <w:sz w:val="24"/>
          <w:szCs w:val="24"/>
        </w:rPr>
        <w:t>координируют</w:t>
      </w:r>
      <w:r w:rsidRPr="00BF7C90">
        <w:rPr>
          <w:rFonts w:ascii="Times New Roman" w:hAnsi="Times New Roman" w:cs="Times New Roman"/>
          <w:sz w:val="24"/>
          <w:szCs w:val="24"/>
        </w:rPr>
        <w:t xml:space="preserve"> их в информационном поле</w:t>
      </w:r>
      <w:r w:rsidR="002F01DF">
        <w:rPr>
          <w:rFonts w:ascii="Times New Roman" w:hAnsi="Times New Roman" w:cs="Times New Roman"/>
          <w:sz w:val="24"/>
          <w:szCs w:val="24"/>
        </w:rPr>
        <w:t>,</w:t>
      </w:r>
      <w:r w:rsidRPr="00BF7C90">
        <w:rPr>
          <w:rFonts w:ascii="Times New Roman" w:hAnsi="Times New Roman" w:cs="Times New Roman"/>
          <w:sz w:val="24"/>
          <w:szCs w:val="24"/>
        </w:rPr>
        <w:t xml:space="preserve"> </w:t>
      </w:r>
      <w:r w:rsidR="002F01DF">
        <w:rPr>
          <w:rFonts w:ascii="Times New Roman" w:hAnsi="Times New Roman" w:cs="Times New Roman"/>
          <w:sz w:val="24"/>
          <w:szCs w:val="24"/>
        </w:rPr>
        <w:t>предлагают</w:t>
      </w:r>
      <w:r w:rsidRPr="00BF7C90">
        <w:rPr>
          <w:rFonts w:ascii="Times New Roman" w:hAnsi="Times New Roman" w:cs="Times New Roman"/>
          <w:sz w:val="24"/>
          <w:szCs w:val="24"/>
        </w:rPr>
        <w:t xml:space="preserve"> готовы</w:t>
      </w:r>
      <w:r w:rsidR="002F01DF">
        <w:rPr>
          <w:rFonts w:ascii="Times New Roman" w:hAnsi="Times New Roman" w:cs="Times New Roman"/>
          <w:sz w:val="24"/>
          <w:szCs w:val="24"/>
        </w:rPr>
        <w:t>е</w:t>
      </w:r>
      <w:r w:rsidRPr="00BF7C90">
        <w:rPr>
          <w:rFonts w:ascii="Times New Roman" w:hAnsi="Times New Roman" w:cs="Times New Roman"/>
          <w:sz w:val="24"/>
          <w:szCs w:val="24"/>
        </w:rPr>
        <w:t xml:space="preserve"> представлени</w:t>
      </w:r>
      <w:r w:rsidR="002F01DF">
        <w:rPr>
          <w:rFonts w:ascii="Times New Roman" w:hAnsi="Times New Roman" w:cs="Times New Roman"/>
          <w:sz w:val="24"/>
          <w:szCs w:val="24"/>
        </w:rPr>
        <w:t>я</w:t>
      </w:r>
      <w:r w:rsidRPr="00BF7C90">
        <w:rPr>
          <w:rFonts w:ascii="Times New Roman" w:hAnsi="Times New Roman" w:cs="Times New Roman"/>
          <w:sz w:val="24"/>
          <w:szCs w:val="24"/>
        </w:rPr>
        <w:t xml:space="preserve"> о политической</w:t>
      </w:r>
      <w:r w:rsidR="002F01DF">
        <w:rPr>
          <w:rFonts w:ascii="Times New Roman" w:hAnsi="Times New Roman" w:cs="Times New Roman"/>
          <w:sz w:val="24"/>
          <w:szCs w:val="24"/>
        </w:rPr>
        <w:t xml:space="preserve"> и</w:t>
      </w:r>
      <w:r w:rsidRPr="00BF7C90">
        <w:rPr>
          <w:rFonts w:ascii="Times New Roman" w:hAnsi="Times New Roman" w:cs="Times New Roman"/>
          <w:sz w:val="24"/>
          <w:szCs w:val="24"/>
        </w:rPr>
        <w:t xml:space="preserve"> социально-экономической системе государства. В данном случае решающим фактором выступает опыт и профессионализм наставников – старшего поколения.</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С целью усиления роли молодежи и увеличения ее вклада в устойчивое социально-экономическое развитие страны Правительство Российской Федерации распоряжением от 18 декабря 2006 года № 1760-р «Об утверждении Стратегии государственной молодежной политики в Российской Федерации» утвердило Стратегию государственной молодежной политики в Российской Федерации</w:t>
      </w:r>
      <w:r w:rsidR="005E668C">
        <w:rPr>
          <w:rFonts w:ascii="Times New Roman" w:hAnsi="Times New Roman" w:cs="Times New Roman"/>
          <w:sz w:val="24"/>
          <w:szCs w:val="24"/>
        </w:rPr>
        <w:t xml:space="preserve"> </w:t>
      </w:r>
      <w:r w:rsidR="005E668C" w:rsidRPr="005E668C">
        <w:rPr>
          <w:rFonts w:ascii="Times New Roman" w:hAnsi="Times New Roman" w:cs="Times New Roman"/>
          <w:sz w:val="24"/>
          <w:szCs w:val="24"/>
        </w:rPr>
        <w:t>[</w:t>
      </w:r>
      <w:r w:rsidR="005E668C">
        <w:rPr>
          <w:rFonts w:ascii="Times New Roman" w:hAnsi="Times New Roman" w:cs="Times New Roman"/>
          <w:sz w:val="24"/>
          <w:szCs w:val="24"/>
        </w:rPr>
        <w:t>3</w:t>
      </w:r>
      <w:r w:rsidR="005E668C" w:rsidRPr="005E668C">
        <w:rPr>
          <w:rFonts w:ascii="Times New Roman" w:hAnsi="Times New Roman" w:cs="Times New Roman"/>
          <w:sz w:val="24"/>
          <w:szCs w:val="24"/>
        </w:rPr>
        <w:t>]</w:t>
      </w:r>
      <w:r w:rsidRPr="00BF7C90">
        <w:rPr>
          <w:rFonts w:ascii="Times New Roman" w:hAnsi="Times New Roman" w:cs="Times New Roman"/>
          <w:sz w:val="24"/>
          <w:szCs w:val="24"/>
        </w:rPr>
        <w:t>. Впервые в истории России был принят нормативно-правовой документ, которы</w:t>
      </w:r>
      <w:r w:rsidR="009C17CE">
        <w:rPr>
          <w:rFonts w:ascii="Times New Roman" w:hAnsi="Times New Roman" w:cs="Times New Roman"/>
          <w:sz w:val="24"/>
          <w:szCs w:val="24"/>
        </w:rPr>
        <w:t>й</w:t>
      </w:r>
      <w:r w:rsidRPr="00BF7C90">
        <w:rPr>
          <w:rFonts w:ascii="Times New Roman" w:hAnsi="Times New Roman" w:cs="Times New Roman"/>
          <w:sz w:val="24"/>
          <w:szCs w:val="24"/>
        </w:rPr>
        <w:t xml:space="preserve"> определил принципы и приоритеты в одном из наиболее важных </w:t>
      </w:r>
      <w:r w:rsidRPr="00BF7C90">
        <w:rPr>
          <w:rFonts w:ascii="Times New Roman" w:hAnsi="Times New Roman" w:cs="Times New Roman"/>
          <w:sz w:val="24"/>
          <w:szCs w:val="24"/>
        </w:rPr>
        <w:lastRenderedPageBreak/>
        <w:t xml:space="preserve">направлений развития государства и общества, а также </w:t>
      </w:r>
      <w:r w:rsidR="009C17CE">
        <w:rPr>
          <w:rFonts w:ascii="Times New Roman" w:hAnsi="Times New Roman" w:cs="Times New Roman"/>
          <w:sz w:val="24"/>
          <w:szCs w:val="24"/>
        </w:rPr>
        <w:t>предусматривал</w:t>
      </w:r>
      <w:r w:rsidRPr="00BF7C90">
        <w:rPr>
          <w:rFonts w:ascii="Times New Roman" w:hAnsi="Times New Roman" w:cs="Times New Roman"/>
          <w:sz w:val="24"/>
          <w:szCs w:val="24"/>
        </w:rPr>
        <w:t xml:space="preserve"> реализацию государственной молодежной политики в субъектах страны в</w:t>
      </w:r>
      <w:r w:rsidR="005E668C">
        <w:rPr>
          <w:rFonts w:ascii="Times New Roman" w:hAnsi="Times New Roman" w:cs="Times New Roman"/>
          <w:sz w:val="24"/>
          <w:szCs w:val="24"/>
        </w:rPr>
        <w:t xml:space="preserve"> форме проектного управления</w:t>
      </w:r>
      <w:r w:rsidRPr="00BF7C90">
        <w:rPr>
          <w:rFonts w:ascii="Times New Roman" w:hAnsi="Times New Roman" w:cs="Times New Roman"/>
          <w:sz w:val="24"/>
          <w:szCs w:val="24"/>
        </w:rPr>
        <w:t>.</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 xml:space="preserve">Стратегия направлена на развитие </w:t>
      </w:r>
      <w:r w:rsidR="009C17CE" w:rsidRPr="00BF7C90">
        <w:rPr>
          <w:rFonts w:ascii="Times New Roman" w:hAnsi="Times New Roman" w:cs="Times New Roman"/>
          <w:sz w:val="24"/>
          <w:szCs w:val="24"/>
        </w:rPr>
        <w:t xml:space="preserve">в интересах государства </w:t>
      </w:r>
      <w:r w:rsidRPr="00BF7C90">
        <w:rPr>
          <w:rFonts w:ascii="Times New Roman" w:hAnsi="Times New Roman" w:cs="Times New Roman"/>
          <w:sz w:val="24"/>
          <w:szCs w:val="24"/>
        </w:rPr>
        <w:t xml:space="preserve">потенциала молодого поколения и </w:t>
      </w:r>
      <w:r w:rsidR="009C17CE">
        <w:rPr>
          <w:rFonts w:ascii="Times New Roman" w:hAnsi="Times New Roman" w:cs="Times New Roman"/>
          <w:sz w:val="24"/>
          <w:szCs w:val="24"/>
        </w:rPr>
        <w:t>предполагает</w:t>
      </w:r>
      <w:r w:rsidRPr="00BF7C90">
        <w:rPr>
          <w:rFonts w:ascii="Times New Roman" w:hAnsi="Times New Roman" w:cs="Times New Roman"/>
          <w:sz w:val="24"/>
          <w:szCs w:val="24"/>
        </w:rPr>
        <w:t xml:space="preserve"> </w:t>
      </w:r>
      <w:r w:rsidR="009C17CE">
        <w:rPr>
          <w:rFonts w:ascii="Times New Roman" w:hAnsi="Times New Roman" w:cs="Times New Roman"/>
          <w:sz w:val="24"/>
          <w:szCs w:val="24"/>
        </w:rPr>
        <w:t xml:space="preserve">его </w:t>
      </w:r>
      <w:r w:rsidRPr="00BF7C90">
        <w:rPr>
          <w:rFonts w:ascii="Times New Roman" w:hAnsi="Times New Roman" w:cs="Times New Roman"/>
          <w:sz w:val="24"/>
          <w:szCs w:val="24"/>
        </w:rPr>
        <w:t>участие в разработке и реализации приоритетных направлений государственной молодежной политики. Этот документ четко определяет ее цель, задачи и приоритеты. Реализация стратегии осуществляется на федеральном, региональном и муниципальном уровнях, контроль и мониторинг исполнения стратегических направлений осуществляется органами власти и общественными объединениями.</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Концепция государственной молодежной политики в Вологодской области на 2011–20</w:t>
      </w:r>
      <w:r w:rsidR="0085751F">
        <w:rPr>
          <w:rFonts w:ascii="Times New Roman" w:hAnsi="Times New Roman" w:cs="Times New Roman"/>
          <w:sz w:val="24"/>
          <w:szCs w:val="24"/>
        </w:rPr>
        <w:t>2</w:t>
      </w:r>
      <w:r w:rsidRPr="00BF7C90">
        <w:rPr>
          <w:rFonts w:ascii="Times New Roman" w:hAnsi="Times New Roman" w:cs="Times New Roman"/>
          <w:sz w:val="24"/>
          <w:szCs w:val="24"/>
        </w:rPr>
        <w:t>0 годы, которая является фундаментом для сбора предложений по совершенствованию правового, научного, методического, организационного и кадрового обеспечения, определяет приоритетные направления развития и меры по их реализации, стандарты и подходы к внедрению моделей практической деятельности на всех уровнях управления. Ключевыми целями являются создание условий для успешной социализации и эффективной самореализации молодых людей, развитие и использование их потенциала в интересах инновационного развития региона и государства в целом.</w:t>
      </w:r>
    </w:p>
    <w:p w:rsidR="001046FB" w:rsidRDefault="001046FB" w:rsidP="001046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Государственная молодежная политика на территории Вологодской области учитывает высокий спрос на сферу добровольчества и волонтерства, претендует на высокий уровень участия молодежи в предпринимательской среде, создает широкое информационное пространство для практического применения управленческих навыков в медиасфере и мн. др. В то же время существует проблема низкой вовлеченности молодежи в эти процессы, так из 227 тыс. человек в возрасте от 18 до 35 лет</w:t>
      </w:r>
      <w:r>
        <w:rPr>
          <w:rStyle w:val="a7"/>
          <w:rFonts w:ascii="Times New Roman" w:hAnsi="Times New Roman" w:cs="Times New Roman"/>
          <w:sz w:val="24"/>
          <w:szCs w:val="24"/>
        </w:rPr>
        <w:footnoteReference w:id="1"/>
      </w:r>
      <w:r>
        <w:rPr>
          <w:rFonts w:ascii="Times New Roman" w:hAnsi="Times New Roman" w:cs="Times New Roman"/>
          <w:sz w:val="24"/>
          <w:szCs w:val="24"/>
        </w:rPr>
        <w:t xml:space="preserve"> (по состоянию на 1 января 2017 года) не более 10% полноценно реализуют себя в этих направлениях. </w:t>
      </w:r>
      <w:r w:rsidRPr="00A1638D">
        <w:rPr>
          <w:rFonts w:ascii="Times New Roman" w:hAnsi="Times New Roman" w:cs="Times New Roman"/>
          <w:sz w:val="24"/>
          <w:szCs w:val="24"/>
        </w:rPr>
        <w:t>В 2017 году на областном и муниципальном уровне было проведено более 2000 к</w:t>
      </w:r>
      <w:r>
        <w:rPr>
          <w:rFonts w:ascii="Times New Roman" w:hAnsi="Times New Roman" w:cs="Times New Roman"/>
          <w:sz w:val="24"/>
          <w:szCs w:val="24"/>
        </w:rPr>
        <w:t>рупных мероприятий для молодежи</w:t>
      </w:r>
      <w:r w:rsidRPr="00A4700B">
        <w:rPr>
          <w:rFonts w:ascii="Times New Roman" w:hAnsi="Times New Roman" w:cs="Times New Roman"/>
          <w:sz w:val="24"/>
          <w:szCs w:val="24"/>
        </w:rPr>
        <w:t>.</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 xml:space="preserve">Молодежная политика в </w:t>
      </w:r>
      <w:r w:rsidR="0085751F">
        <w:rPr>
          <w:rFonts w:ascii="Times New Roman" w:hAnsi="Times New Roman" w:cs="Times New Roman"/>
          <w:sz w:val="24"/>
          <w:szCs w:val="24"/>
        </w:rPr>
        <w:t>области</w:t>
      </w:r>
      <w:r w:rsidRPr="00BF7C90">
        <w:rPr>
          <w:rFonts w:ascii="Times New Roman" w:hAnsi="Times New Roman" w:cs="Times New Roman"/>
          <w:sz w:val="24"/>
          <w:szCs w:val="24"/>
        </w:rPr>
        <w:t xml:space="preserve"> реализуется на основе следующих принципов: определение пр</w:t>
      </w:r>
      <w:r w:rsidR="0085751F">
        <w:rPr>
          <w:rFonts w:ascii="Times New Roman" w:hAnsi="Times New Roman" w:cs="Times New Roman"/>
          <w:sz w:val="24"/>
          <w:szCs w:val="24"/>
        </w:rPr>
        <w:t>иоритетных направлений</w:t>
      </w:r>
      <w:r w:rsidRPr="00BF7C90">
        <w:rPr>
          <w:rFonts w:ascii="Times New Roman" w:hAnsi="Times New Roman" w:cs="Times New Roman"/>
          <w:sz w:val="24"/>
          <w:szCs w:val="24"/>
        </w:rPr>
        <w:t xml:space="preserve"> </w:t>
      </w:r>
      <w:r w:rsidR="0085751F">
        <w:rPr>
          <w:rFonts w:ascii="Times New Roman" w:hAnsi="Times New Roman" w:cs="Times New Roman"/>
          <w:sz w:val="24"/>
          <w:szCs w:val="24"/>
        </w:rPr>
        <w:t xml:space="preserve">с учетом </w:t>
      </w:r>
      <w:r w:rsidRPr="00BF7C90">
        <w:rPr>
          <w:rFonts w:ascii="Times New Roman" w:hAnsi="Times New Roman" w:cs="Times New Roman"/>
          <w:sz w:val="24"/>
          <w:szCs w:val="24"/>
        </w:rPr>
        <w:t>социально-экономического развития области; учет интересов и потребностей различных групп молодежи; участие молодых граждан в разработке и реализации приоритетных направлений молодежной политики; взаимодействие органов власти, институтов гражданского общества и представителей бизнеса; информационная открытость.</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Связующим звеном между проектным управлением и государственной молодежной политикой региона являются областные молодежные программы, которые утверждены руководством автономного учреждения «Областной центр молодежных и гражданских инициатив «Содружество». В них указаны конкретные цели и задачи, количественные и качественные показатели, мероприятия и методы реализации. Например, в 2018 году планируется функционирование 6 программ – «ПроАктив», «Во славу Отечества», «Ступени», «Содействие профилактики безнадзорности и правонарушений несовершеннолетних», «Развитие добровольчества в Вологодской области» и «Семья», которые подразумевают собой проведение свыше 80 молодежных мероприятий по направлениям волонтерства, добровольчества, патриотизма, профориентационной работы и мн.</w:t>
      </w:r>
      <w:r w:rsidR="00A1638D">
        <w:rPr>
          <w:rFonts w:ascii="Times New Roman" w:hAnsi="Times New Roman" w:cs="Times New Roman"/>
          <w:sz w:val="24"/>
          <w:szCs w:val="24"/>
        </w:rPr>
        <w:t xml:space="preserve"> </w:t>
      </w:r>
      <w:r w:rsidRPr="00BF7C90">
        <w:rPr>
          <w:rFonts w:ascii="Times New Roman" w:hAnsi="Times New Roman" w:cs="Times New Roman"/>
          <w:sz w:val="24"/>
          <w:szCs w:val="24"/>
        </w:rPr>
        <w:t>др.</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Учитывая динамику социально-экономического и общественно-политического развития региона, государственная молодежная политика на Вологодчине ставит следующие задачи: вовлечение молодежи в социальную практику; формирование системы поддержки инициативной и талантливой молодежи, обладающей лидерскими навыками; патриотическое воспитание молодежи, содействие формированию правовых, культурных и нравственных ценностей среди молодежи; интеграция молодых людей, оказавшихся в трудной жизненной ситуации, в жизнь социума.</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 xml:space="preserve">Вопросы эффективности государственной молодежной политики сегодня являются наиболее актуальными и дискуссионными и, как следствие, приобретают особую значимость в свете обсуждения широкого спектра установок на всех этапах ее реализации, а особенно при </w:t>
      </w:r>
      <w:r w:rsidRPr="00BF7C90">
        <w:rPr>
          <w:rFonts w:ascii="Times New Roman" w:hAnsi="Times New Roman" w:cs="Times New Roman"/>
          <w:sz w:val="24"/>
          <w:szCs w:val="24"/>
        </w:rPr>
        <w:lastRenderedPageBreak/>
        <w:t>обсуждении вопросов основных целевых установок, задач и конкретных показателей, свидетельствующих об их достижении. Соответственно, проблемное поле преимущественно связано с принципами трактовки самого понятия «эффективность молодежной политики» и определения четких, измеримых показателей оценки на микроуровне (местная молодежная политика), мезоуровне (региональная молодежная политика), а также на макроуровне (национальная молодежная политика).</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В целом, государственную молодежную политику можно квалифицировать как эффективную, либо неэффективную (полярная обобщённая оценка). Она может быть принята как эффективная в случае, если положительный, желательный эффект превышает отрицательные и побочные результаты, которые включают в себя промежуточные оценки. Кроме того, принцип эффективности должен соотноситься с системой ценностей, этическими нормами. Эффективная молодежная политика также невозможна без информированности молодежи о предпринимаемых в рамках ее реализации мерах</w:t>
      </w:r>
      <w:r w:rsidR="005E668C">
        <w:rPr>
          <w:rFonts w:ascii="Times New Roman" w:hAnsi="Times New Roman" w:cs="Times New Roman"/>
          <w:sz w:val="24"/>
          <w:szCs w:val="24"/>
        </w:rPr>
        <w:t xml:space="preserve"> </w:t>
      </w:r>
      <w:r w:rsidR="005E668C" w:rsidRPr="00AE705A">
        <w:rPr>
          <w:rFonts w:ascii="Times New Roman" w:hAnsi="Times New Roman" w:cs="Times New Roman"/>
          <w:sz w:val="24"/>
          <w:szCs w:val="24"/>
        </w:rPr>
        <w:t>[4]</w:t>
      </w:r>
      <w:r w:rsidRPr="00BF7C90">
        <w:rPr>
          <w:rFonts w:ascii="Times New Roman" w:hAnsi="Times New Roman" w:cs="Times New Roman"/>
          <w:sz w:val="24"/>
          <w:szCs w:val="24"/>
        </w:rPr>
        <w:t>. В этом случае вполне уместным будет обратиться к условиям, которые обеспечивают реальность положительных результатов реализаци</w:t>
      </w:r>
      <w:r w:rsidR="007A449A">
        <w:rPr>
          <w:rFonts w:ascii="Times New Roman" w:hAnsi="Times New Roman" w:cs="Times New Roman"/>
          <w:sz w:val="24"/>
          <w:szCs w:val="24"/>
        </w:rPr>
        <w:t>и</w:t>
      </w:r>
      <w:r w:rsidRPr="00BF7C90">
        <w:rPr>
          <w:rFonts w:ascii="Times New Roman" w:hAnsi="Times New Roman" w:cs="Times New Roman"/>
          <w:sz w:val="24"/>
          <w:szCs w:val="24"/>
        </w:rPr>
        <w:t xml:space="preserve"> молодежной политики. К ним можно отнести: адекватность модели молодежной политики социальным установкам; обеспечение молодежной политики реальной социа</w:t>
      </w:r>
      <w:r w:rsidR="007A449A">
        <w:rPr>
          <w:rFonts w:ascii="Times New Roman" w:hAnsi="Times New Roman" w:cs="Times New Roman"/>
          <w:sz w:val="24"/>
          <w:szCs w:val="24"/>
        </w:rPr>
        <w:t>льной базой и ее устойчивость; социально-</w:t>
      </w:r>
      <w:r w:rsidRPr="00BF7C90">
        <w:rPr>
          <w:rFonts w:ascii="Times New Roman" w:hAnsi="Times New Roman" w:cs="Times New Roman"/>
          <w:sz w:val="24"/>
          <w:szCs w:val="24"/>
        </w:rPr>
        <w:t>ориентированные интересы субъектов; соответствие организационных структур решаемым задачам; активность взаимодействия со всеми стейкхолдерами; результативность взаимодействия различных уровней между собой; опыт и профессиона</w:t>
      </w:r>
      <w:r w:rsidR="007A449A">
        <w:rPr>
          <w:rFonts w:ascii="Times New Roman" w:hAnsi="Times New Roman" w:cs="Times New Roman"/>
          <w:sz w:val="24"/>
          <w:szCs w:val="24"/>
        </w:rPr>
        <w:t>лизм управленческого персонала;</w:t>
      </w:r>
      <w:r w:rsidRPr="00BF7C90">
        <w:rPr>
          <w:rFonts w:ascii="Times New Roman" w:hAnsi="Times New Roman" w:cs="Times New Roman"/>
          <w:sz w:val="24"/>
          <w:szCs w:val="24"/>
        </w:rPr>
        <w:t xml:space="preserve"> специфик</w:t>
      </w:r>
      <w:r w:rsidR="007A449A">
        <w:rPr>
          <w:rFonts w:ascii="Times New Roman" w:hAnsi="Times New Roman" w:cs="Times New Roman"/>
          <w:sz w:val="24"/>
          <w:szCs w:val="24"/>
        </w:rPr>
        <w:t>у</w:t>
      </w:r>
      <w:r w:rsidRPr="00BF7C90">
        <w:rPr>
          <w:rFonts w:ascii="Times New Roman" w:hAnsi="Times New Roman" w:cs="Times New Roman"/>
          <w:sz w:val="24"/>
          <w:szCs w:val="24"/>
        </w:rPr>
        <w:t xml:space="preserve"> реализации молодежной политики на различных уровнях (федеральном, региональном, местном); теоретико-методологич</w:t>
      </w:r>
      <w:r w:rsidR="007A449A">
        <w:rPr>
          <w:rFonts w:ascii="Times New Roman" w:hAnsi="Times New Roman" w:cs="Times New Roman"/>
          <w:sz w:val="24"/>
          <w:szCs w:val="24"/>
        </w:rPr>
        <w:t>е</w:t>
      </w:r>
      <w:r w:rsidRPr="00BF7C90">
        <w:rPr>
          <w:rFonts w:ascii="Times New Roman" w:hAnsi="Times New Roman" w:cs="Times New Roman"/>
          <w:sz w:val="24"/>
          <w:szCs w:val="24"/>
        </w:rPr>
        <w:t>ское обеспечение; выработанн</w:t>
      </w:r>
      <w:r w:rsidR="007A449A">
        <w:rPr>
          <w:rFonts w:ascii="Times New Roman" w:hAnsi="Times New Roman" w:cs="Times New Roman"/>
          <w:sz w:val="24"/>
          <w:szCs w:val="24"/>
        </w:rPr>
        <w:t>ую</w:t>
      </w:r>
      <w:r w:rsidRPr="00BF7C90">
        <w:rPr>
          <w:rFonts w:ascii="Times New Roman" w:hAnsi="Times New Roman" w:cs="Times New Roman"/>
          <w:sz w:val="24"/>
          <w:szCs w:val="24"/>
        </w:rPr>
        <w:t xml:space="preserve"> систем</w:t>
      </w:r>
      <w:r w:rsidR="007A449A">
        <w:rPr>
          <w:rFonts w:ascii="Times New Roman" w:hAnsi="Times New Roman" w:cs="Times New Roman"/>
          <w:sz w:val="24"/>
          <w:szCs w:val="24"/>
        </w:rPr>
        <w:t>у</w:t>
      </w:r>
      <w:r w:rsidRPr="00BF7C90">
        <w:rPr>
          <w:rFonts w:ascii="Times New Roman" w:hAnsi="Times New Roman" w:cs="Times New Roman"/>
          <w:sz w:val="24"/>
          <w:szCs w:val="24"/>
        </w:rPr>
        <w:t xml:space="preserve"> оценки эффективности; социальный мониторинг с использованием обоснованной системы индикаторов для отслеживания динамики явлений и процессов.</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Возвращаясь к рассмотренному перечню условий эффективности молодежной политики, особого внимания заслуживают вопросы, связанные с системой оценки ее эффективности, а точнее с ее теоретическим и практическим воплощением</w:t>
      </w:r>
      <w:r w:rsidR="005E668C">
        <w:rPr>
          <w:rFonts w:ascii="Times New Roman" w:hAnsi="Times New Roman" w:cs="Times New Roman"/>
          <w:sz w:val="24"/>
          <w:szCs w:val="24"/>
        </w:rPr>
        <w:t xml:space="preserve"> в рамках определенной модели</w:t>
      </w:r>
      <w:r w:rsidRPr="00BF7C90">
        <w:rPr>
          <w:rFonts w:ascii="Times New Roman" w:hAnsi="Times New Roman" w:cs="Times New Roman"/>
          <w:sz w:val="24"/>
          <w:szCs w:val="24"/>
        </w:rPr>
        <w:t>. Анализ источников, которые включают в себя программы, концепции, научные статьи и обзоры, посвященные исследованию особенностей молодежной политики в РФ и регионах, позволил обнаружить немаловажный факт – отсутствие действующей модели оценки эффективности молодежной политики</w:t>
      </w:r>
      <w:r w:rsidR="005E668C">
        <w:rPr>
          <w:rFonts w:ascii="Times New Roman" w:hAnsi="Times New Roman" w:cs="Times New Roman"/>
          <w:sz w:val="24"/>
          <w:szCs w:val="24"/>
        </w:rPr>
        <w:t xml:space="preserve"> </w:t>
      </w:r>
      <w:r w:rsidR="005E668C" w:rsidRPr="00AE705A">
        <w:rPr>
          <w:rFonts w:ascii="Times New Roman" w:hAnsi="Times New Roman" w:cs="Times New Roman"/>
          <w:sz w:val="24"/>
          <w:szCs w:val="24"/>
        </w:rPr>
        <w:t>[2]</w:t>
      </w:r>
      <w:r w:rsidRPr="00BF7C90">
        <w:rPr>
          <w:rFonts w:ascii="Times New Roman" w:hAnsi="Times New Roman" w:cs="Times New Roman"/>
          <w:sz w:val="24"/>
          <w:szCs w:val="24"/>
        </w:rPr>
        <w:t>. Можно также отметить описательный характер мер по реализации конкретных действий, направленных на преодоление имеющ</w:t>
      </w:r>
      <w:r w:rsidR="007A449A">
        <w:rPr>
          <w:rFonts w:ascii="Times New Roman" w:hAnsi="Times New Roman" w:cs="Times New Roman"/>
          <w:sz w:val="24"/>
          <w:szCs w:val="24"/>
        </w:rPr>
        <w:t>ихся проблем</w:t>
      </w:r>
      <w:r w:rsidRPr="00BF7C90">
        <w:rPr>
          <w:rFonts w:ascii="Times New Roman" w:hAnsi="Times New Roman" w:cs="Times New Roman"/>
          <w:sz w:val="24"/>
          <w:szCs w:val="24"/>
        </w:rPr>
        <w:t xml:space="preserve">. Данное обстоятельство осложняет и сдерживает детализацию конструктивных процессов, тем самым дополнительно усугубляя ситуацию. </w:t>
      </w:r>
    </w:p>
    <w:p w:rsidR="00BF7C90" w:rsidRDefault="00BF7C90" w:rsidP="00BF7C90">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 xml:space="preserve">На территории Вологодской области </w:t>
      </w:r>
      <w:r w:rsidR="007A449A">
        <w:rPr>
          <w:rFonts w:ascii="Times New Roman" w:hAnsi="Times New Roman" w:cs="Times New Roman"/>
          <w:sz w:val="24"/>
          <w:szCs w:val="24"/>
        </w:rPr>
        <w:t>с</w:t>
      </w:r>
      <w:r w:rsidRPr="00BF7C90">
        <w:rPr>
          <w:rFonts w:ascii="Times New Roman" w:hAnsi="Times New Roman" w:cs="Times New Roman"/>
          <w:sz w:val="24"/>
          <w:szCs w:val="24"/>
        </w:rPr>
        <w:t xml:space="preserve">истема критериев </w:t>
      </w:r>
      <w:r w:rsidR="007A449A">
        <w:rPr>
          <w:rFonts w:ascii="Times New Roman" w:hAnsi="Times New Roman" w:cs="Times New Roman"/>
          <w:sz w:val="24"/>
          <w:szCs w:val="24"/>
        </w:rPr>
        <w:t xml:space="preserve">оценки эффективности молодежной политики </w:t>
      </w:r>
      <w:r w:rsidRPr="00BF7C90">
        <w:rPr>
          <w:rFonts w:ascii="Times New Roman" w:hAnsi="Times New Roman" w:cs="Times New Roman"/>
          <w:sz w:val="24"/>
          <w:szCs w:val="24"/>
        </w:rPr>
        <w:t>подробно представлена в утвержденной подпрограмме «Молодежь Вологодчины» государственной программы «Создание условий для развития гражданского общества и потенциала молодежи на 2014-2018 годы»</w:t>
      </w:r>
      <w:r w:rsidR="001772CE">
        <w:rPr>
          <w:rFonts w:ascii="Times New Roman" w:hAnsi="Times New Roman" w:cs="Times New Roman"/>
          <w:sz w:val="24"/>
          <w:szCs w:val="24"/>
        </w:rPr>
        <w:t xml:space="preserve"> </w:t>
      </w:r>
      <w:r w:rsidR="005E668C">
        <w:rPr>
          <w:rFonts w:ascii="Times New Roman" w:hAnsi="Times New Roman" w:cs="Times New Roman"/>
          <w:sz w:val="24"/>
          <w:szCs w:val="24"/>
        </w:rPr>
        <w:t>[1</w:t>
      </w:r>
      <w:r w:rsidR="001772CE" w:rsidRPr="007F1BE6">
        <w:rPr>
          <w:rFonts w:ascii="Times New Roman" w:hAnsi="Times New Roman" w:cs="Times New Roman"/>
          <w:sz w:val="24"/>
          <w:szCs w:val="24"/>
        </w:rPr>
        <w:t>]</w:t>
      </w:r>
      <w:r w:rsidRPr="00BF7C90">
        <w:rPr>
          <w:rFonts w:ascii="Times New Roman" w:hAnsi="Times New Roman" w:cs="Times New Roman"/>
          <w:sz w:val="24"/>
          <w:szCs w:val="24"/>
        </w:rPr>
        <w:t>, ответственным исполнителем которой является Департамент внутренней политики Вологодской области</w:t>
      </w:r>
      <w:r w:rsidRPr="007F1BE6">
        <w:rPr>
          <w:rFonts w:ascii="Times New Roman" w:hAnsi="Times New Roman" w:cs="Times New Roman"/>
          <w:sz w:val="24"/>
          <w:szCs w:val="24"/>
        </w:rPr>
        <w:t>.</w:t>
      </w:r>
      <w:r w:rsidRPr="00BF7C90">
        <w:rPr>
          <w:rFonts w:ascii="Times New Roman" w:hAnsi="Times New Roman" w:cs="Times New Roman"/>
          <w:sz w:val="24"/>
          <w:szCs w:val="24"/>
        </w:rPr>
        <w:t xml:space="preserve"> Для ее реализации предусмотрен бюджет в объеме 179 708,98 тыс. руб. (в т. ч. по годам реализации: 2014 г. – 29 200 тыс. руб., 2015 г. – 31 403,40 тыс. руб., 2016 г. – 18 824, 18 тыс. руб., 2017 г. – 26 365,30 тыс. руб., 2018 г. – 26 947,10 тыс. руб., 2019 г. – 23 485,00 тыс. руб., 2020 г. – 23 485,00 тыс. руб.). По результатам исполнения подпрограммы планируется: достижение роста степени гражданской активности не менее, чем на 27% к базовому уровню 2013 года; обеспечение ежегодно подготовки не менее 7 методических материалов по вопросам реализации мероприятий в сфере государственной молодежной политики; увеличение количества уникальных посетителей молодежного портала области в сети Интернет со 100 000 в 2013 году до 110 000 в 2016 году; рост количества субъектов малого и среднего предпринимательства, созданных физическими лицами до 30 лет, до 156 единиц за период с 2016 г. по 2020 г.; увеличение доли участников – физических лиц в возрасте до 30 лет, вовлеченных в реализацию молодежных мероприятий на 26% по сравнению с 2013 годом (8315 человек) и мн. др.</w:t>
      </w:r>
    </w:p>
    <w:p w:rsidR="00BF7C90" w:rsidRDefault="00BF7C90" w:rsidP="00BF7C90">
      <w:pPr>
        <w:spacing w:after="0" w:line="240" w:lineRule="auto"/>
        <w:ind w:firstLine="709"/>
        <w:jc w:val="both"/>
        <w:rPr>
          <w:rFonts w:ascii="Times New Roman" w:hAnsi="Times New Roman" w:cs="Times New Roman"/>
          <w:sz w:val="24"/>
          <w:szCs w:val="24"/>
        </w:rPr>
      </w:pPr>
      <w:r w:rsidRPr="007B0C99">
        <w:rPr>
          <w:rFonts w:ascii="Times New Roman" w:hAnsi="Times New Roman" w:cs="Times New Roman"/>
          <w:sz w:val="24"/>
          <w:szCs w:val="24"/>
        </w:rPr>
        <w:lastRenderedPageBreak/>
        <w:t>Не менее важной частью любой модели</w:t>
      </w:r>
      <w:r w:rsidR="007B0C99" w:rsidRPr="007B0C99">
        <w:rPr>
          <w:rFonts w:ascii="Times New Roman" w:hAnsi="Times New Roman" w:cs="Times New Roman"/>
          <w:sz w:val="24"/>
          <w:szCs w:val="24"/>
        </w:rPr>
        <w:t xml:space="preserve"> молодежной политики</w:t>
      </w:r>
      <w:r w:rsidRPr="007B0C99">
        <w:rPr>
          <w:rFonts w:ascii="Times New Roman" w:hAnsi="Times New Roman" w:cs="Times New Roman"/>
          <w:sz w:val="24"/>
          <w:szCs w:val="24"/>
        </w:rPr>
        <w:t xml:space="preserve"> является снятие</w:t>
      </w:r>
      <w:r w:rsidRPr="00BF7C90">
        <w:rPr>
          <w:rFonts w:ascii="Times New Roman" w:hAnsi="Times New Roman" w:cs="Times New Roman"/>
          <w:sz w:val="24"/>
          <w:szCs w:val="24"/>
        </w:rPr>
        <w:t xml:space="preserve"> неопределенности в отношении институтов правового обеспечения, систем управления и взаимодействия, информационного обмена институтов оценки. Обсуждение вопросов в контексте решения ключевых проблем в системе оценки эффективности молодежной политики на различных уровнях </w:t>
      </w:r>
      <w:r w:rsidR="00BE194F">
        <w:rPr>
          <w:rFonts w:ascii="Times New Roman" w:hAnsi="Times New Roman" w:cs="Times New Roman"/>
          <w:sz w:val="24"/>
          <w:szCs w:val="24"/>
        </w:rPr>
        <w:t>формирования</w:t>
      </w:r>
      <w:r w:rsidRPr="00BF7C90">
        <w:rPr>
          <w:rFonts w:ascii="Times New Roman" w:hAnsi="Times New Roman" w:cs="Times New Roman"/>
          <w:sz w:val="24"/>
          <w:szCs w:val="24"/>
        </w:rPr>
        <w:t xml:space="preserve"> не может быть исчерпывающим без анализа внутреннего устройства молодежной политики, понимания </w:t>
      </w:r>
      <w:r w:rsidR="00BE194F">
        <w:rPr>
          <w:rFonts w:ascii="Times New Roman" w:hAnsi="Times New Roman" w:cs="Times New Roman"/>
          <w:sz w:val="24"/>
          <w:szCs w:val="24"/>
        </w:rPr>
        <w:t xml:space="preserve">особенностей </w:t>
      </w:r>
      <w:r w:rsidRPr="00BF7C90">
        <w:rPr>
          <w:rFonts w:ascii="Times New Roman" w:hAnsi="Times New Roman" w:cs="Times New Roman"/>
          <w:sz w:val="24"/>
          <w:szCs w:val="24"/>
        </w:rPr>
        <w:t>функционирования внешней среды. В данном случае идет речь о механических аспектах ее реализации. Их анализ позволит установить возможные причины фактического отсутствия работающих моделей</w:t>
      </w:r>
      <w:r w:rsidR="00BE194F">
        <w:rPr>
          <w:rFonts w:ascii="Times New Roman" w:hAnsi="Times New Roman" w:cs="Times New Roman"/>
          <w:sz w:val="24"/>
          <w:szCs w:val="24"/>
        </w:rPr>
        <w:t xml:space="preserve"> молодежной политики и оценки их</w:t>
      </w:r>
      <w:r w:rsidRPr="00BF7C90">
        <w:rPr>
          <w:rFonts w:ascii="Times New Roman" w:hAnsi="Times New Roman" w:cs="Times New Roman"/>
          <w:sz w:val="24"/>
          <w:szCs w:val="24"/>
        </w:rPr>
        <w:t xml:space="preserve"> эффективности, определить механизмы, сбои в функционировании которых обусловили сложившуюся ситуацию.</w:t>
      </w:r>
    </w:p>
    <w:p w:rsidR="00E73503" w:rsidRDefault="00A4700B" w:rsidP="008A6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региональном уровне приняты и реализуются стратегии развития, программы и проекты в сфере государственной молодежной политики. Практически все из них объединены общей целью </w:t>
      </w:r>
      <w:r>
        <w:rPr>
          <w:rFonts w:ascii="Times New Roman" w:hAnsi="Times New Roman" w:cs="Times New Roman"/>
          <w:sz w:val="24"/>
          <w:szCs w:val="24"/>
        </w:rPr>
        <w:softHyphen/>
        <w:t>– повышение уровня вовлеченности молодых людей в общественно-политическую и социально-экономическую среду субъектов Российской Фе</w:t>
      </w:r>
      <w:r w:rsidR="004B020D">
        <w:rPr>
          <w:rFonts w:ascii="Times New Roman" w:hAnsi="Times New Roman" w:cs="Times New Roman"/>
          <w:sz w:val="24"/>
          <w:szCs w:val="24"/>
        </w:rPr>
        <w:t>дерации. В то же время существует проблема оценки эффективно</w:t>
      </w:r>
      <w:r w:rsidR="00B454BC">
        <w:rPr>
          <w:rFonts w:ascii="Times New Roman" w:hAnsi="Times New Roman" w:cs="Times New Roman"/>
          <w:sz w:val="24"/>
          <w:szCs w:val="24"/>
        </w:rPr>
        <w:t>сти мероприятий, предусмотренных</w:t>
      </w:r>
      <w:r w:rsidR="004B020D">
        <w:rPr>
          <w:rFonts w:ascii="Times New Roman" w:hAnsi="Times New Roman" w:cs="Times New Roman"/>
          <w:sz w:val="24"/>
          <w:szCs w:val="24"/>
        </w:rPr>
        <w:t xml:space="preserve"> государственной молодежной политикой. Предпосылки для создания моделей оценки присутствуют на федеральном, региональном и местном уровнях. Модель может представлять собой</w:t>
      </w:r>
      <w:r w:rsidR="008A66BC" w:rsidRPr="00F05504">
        <w:rPr>
          <w:rFonts w:ascii="Times New Roman" w:hAnsi="Times New Roman" w:cs="Times New Roman"/>
          <w:sz w:val="24"/>
          <w:szCs w:val="24"/>
        </w:rPr>
        <w:t xml:space="preserve"> систему критериев, включающих в себя параметры, которые несут информацию о степени соответствия полученных результатов, дают подробную оценку реализации и измеримы имеющимся информационно-аналитическим инструментарием.</w:t>
      </w:r>
      <w:r w:rsidR="008A66BC">
        <w:rPr>
          <w:rFonts w:ascii="Times New Roman" w:hAnsi="Times New Roman" w:cs="Times New Roman"/>
          <w:sz w:val="24"/>
          <w:szCs w:val="24"/>
        </w:rPr>
        <w:t xml:space="preserve"> </w:t>
      </w:r>
      <w:r w:rsidR="00082451">
        <w:rPr>
          <w:rFonts w:ascii="Times New Roman" w:hAnsi="Times New Roman" w:cs="Times New Roman"/>
          <w:sz w:val="24"/>
          <w:szCs w:val="24"/>
        </w:rPr>
        <w:t xml:space="preserve">Как показано на примере Вологодской области, в настоящее время реализуются большое количество молодежных программ и проектов, но возможность оценить их в полном </w:t>
      </w:r>
      <w:r w:rsidR="00171E46">
        <w:rPr>
          <w:rFonts w:ascii="Times New Roman" w:hAnsi="Times New Roman" w:cs="Times New Roman"/>
          <w:sz w:val="24"/>
          <w:szCs w:val="24"/>
        </w:rPr>
        <w:t xml:space="preserve">объеме </w:t>
      </w:r>
      <w:r w:rsidR="00831A2C">
        <w:rPr>
          <w:rFonts w:ascii="Times New Roman" w:hAnsi="Times New Roman" w:cs="Times New Roman"/>
          <w:sz w:val="24"/>
          <w:szCs w:val="24"/>
        </w:rPr>
        <w:t>не пред</w:t>
      </w:r>
      <w:r w:rsidR="008A66BC">
        <w:rPr>
          <w:rFonts w:ascii="Times New Roman" w:hAnsi="Times New Roman" w:cs="Times New Roman"/>
          <w:sz w:val="24"/>
          <w:szCs w:val="24"/>
        </w:rPr>
        <w:t>ставляется возможным.</w:t>
      </w:r>
      <w:r w:rsidR="00F05504">
        <w:rPr>
          <w:rFonts w:ascii="Times New Roman" w:hAnsi="Times New Roman" w:cs="Times New Roman"/>
          <w:sz w:val="24"/>
          <w:szCs w:val="24"/>
        </w:rPr>
        <w:t xml:space="preserve"> </w:t>
      </w:r>
    </w:p>
    <w:p w:rsidR="00E73503" w:rsidRPr="00BF7C90" w:rsidRDefault="00E73503" w:rsidP="00BF7C90">
      <w:pPr>
        <w:spacing w:after="0" w:line="240" w:lineRule="auto"/>
        <w:ind w:firstLine="709"/>
        <w:jc w:val="both"/>
        <w:rPr>
          <w:rFonts w:ascii="Times New Roman" w:hAnsi="Times New Roman" w:cs="Times New Roman"/>
          <w:sz w:val="24"/>
          <w:szCs w:val="24"/>
        </w:rPr>
      </w:pPr>
    </w:p>
    <w:p w:rsidR="00BF7C90" w:rsidRDefault="00BF7C90" w:rsidP="00687EF4">
      <w:pPr>
        <w:spacing w:after="0" w:line="240" w:lineRule="auto"/>
        <w:jc w:val="center"/>
        <w:rPr>
          <w:rFonts w:ascii="Times New Roman" w:hAnsi="Times New Roman" w:cs="Times New Roman"/>
          <w:b/>
          <w:sz w:val="24"/>
          <w:szCs w:val="24"/>
        </w:rPr>
      </w:pPr>
      <w:r w:rsidRPr="00BF7C90">
        <w:rPr>
          <w:rFonts w:ascii="Times New Roman" w:hAnsi="Times New Roman" w:cs="Times New Roman"/>
          <w:b/>
          <w:sz w:val="24"/>
          <w:szCs w:val="24"/>
        </w:rPr>
        <w:t>Литература</w:t>
      </w:r>
    </w:p>
    <w:p w:rsidR="005E668C" w:rsidRPr="00AE705A" w:rsidRDefault="005E668C" w:rsidP="005E668C">
      <w:pPr>
        <w:pStyle w:val="a4"/>
        <w:numPr>
          <w:ilvl w:val="0"/>
          <w:numId w:val="1"/>
        </w:numPr>
        <w:tabs>
          <w:tab w:val="left" w:pos="0"/>
          <w:tab w:val="left" w:pos="993"/>
        </w:tabs>
        <w:spacing w:after="0" w:line="240" w:lineRule="auto"/>
        <w:ind w:left="0" w:firstLine="709"/>
        <w:jc w:val="both"/>
        <w:rPr>
          <w:rFonts w:ascii="Times New Roman" w:hAnsi="Times New Roman" w:cs="Times New Roman"/>
          <w:sz w:val="24"/>
          <w:szCs w:val="24"/>
        </w:rPr>
      </w:pPr>
      <w:r w:rsidRPr="00AE705A">
        <w:rPr>
          <w:rFonts w:ascii="Times New Roman" w:hAnsi="Times New Roman" w:cs="Times New Roman"/>
          <w:sz w:val="24"/>
          <w:szCs w:val="24"/>
        </w:rPr>
        <w:t>Государственная программа Вологодской области «Создание условий для развития гражданского общества и потенциала молодежи в Вологодской области на 2014-2018 годы» [Электронный ресурс]. – Режим доступа:</w:t>
      </w:r>
      <w:r>
        <w:rPr>
          <w:rFonts w:ascii="Times New Roman" w:hAnsi="Times New Roman" w:cs="Times New Roman"/>
          <w:sz w:val="24"/>
          <w:szCs w:val="24"/>
        </w:rPr>
        <w:t xml:space="preserve"> </w:t>
      </w:r>
      <w:r w:rsidRPr="00AE705A">
        <w:rPr>
          <w:rFonts w:ascii="Times New Roman" w:hAnsi="Times New Roman" w:cs="Times New Roman"/>
          <w:sz w:val="24"/>
          <w:szCs w:val="24"/>
        </w:rPr>
        <w:t>http://economy.gov35.ru/docs/Gosudarstvennaya_programma_VO_Sozdanie_usloviy_dlya_razvitiya_grazhdanskogo_obschestva_i_potentsiala_17.</w:t>
      </w:r>
    </w:p>
    <w:p w:rsidR="005E668C" w:rsidRDefault="005E668C" w:rsidP="005E668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8124B4">
        <w:rPr>
          <w:rFonts w:ascii="Times New Roman" w:hAnsi="Times New Roman" w:cs="Times New Roman"/>
          <w:sz w:val="24"/>
          <w:szCs w:val="24"/>
        </w:rPr>
        <w:t xml:space="preserve">Павловский, В.В. </w:t>
      </w:r>
      <w:proofErr w:type="spellStart"/>
      <w:r w:rsidRPr="008124B4">
        <w:rPr>
          <w:rFonts w:ascii="Times New Roman" w:hAnsi="Times New Roman" w:cs="Times New Roman"/>
          <w:sz w:val="24"/>
          <w:szCs w:val="24"/>
        </w:rPr>
        <w:t>Ювентология</w:t>
      </w:r>
      <w:proofErr w:type="spellEnd"/>
      <w:r w:rsidRPr="008124B4">
        <w:rPr>
          <w:rFonts w:ascii="Times New Roman" w:hAnsi="Times New Roman" w:cs="Times New Roman"/>
          <w:sz w:val="24"/>
          <w:szCs w:val="24"/>
        </w:rPr>
        <w:t>: проект интегративной науки о молодежи. – М.: Академический проект, 2001. – 304 с.</w:t>
      </w:r>
    </w:p>
    <w:p w:rsidR="005E668C" w:rsidRDefault="005E668C" w:rsidP="005E668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Распоряжение Правительства Российской Федерации №1760-р от 18.12.2006 «Об утверждении Стратегии государственной молодежной политики в Российской Федерации» [Электронный ресурс]. </w:t>
      </w:r>
      <w:r w:rsidRPr="00AC2DEE">
        <w:rPr>
          <w:rFonts w:ascii="Times New Roman" w:hAnsi="Times New Roman" w:cs="Times New Roman"/>
          <w:sz w:val="24"/>
          <w:szCs w:val="24"/>
        </w:rPr>
        <w:t xml:space="preserve">– Режим </w:t>
      </w:r>
      <w:r w:rsidRPr="00896CCF">
        <w:rPr>
          <w:rFonts w:ascii="Times New Roman" w:hAnsi="Times New Roman" w:cs="Times New Roman"/>
          <w:sz w:val="24"/>
          <w:szCs w:val="24"/>
        </w:rPr>
        <w:t xml:space="preserve">доступа: </w:t>
      </w:r>
      <w:hyperlink r:id="rId8" w:history="1">
        <w:r w:rsidRPr="005E668C">
          <w:rPr>
            <w:rStyle w:val="a3"/>
            <w:rFonts w:ascii="Times New Roman" w:hAnsi="Times New Roman" w:cs="Times New Roman"/>
            <w:color w:val="auto"/>
            <w:sz w:val="24"/>
            <w:szCs w:val="24"/>
            <w:u w:val="none"/>
          </w:rPr>
          <w:t>http://docs.cntd.ru/document/902020299</w:t>
        </w:r>
      </w:hyperlink>
      <w:r w:rsidRPr="005E668C">
        <w:rPr>
          <w:rFonts w:ascii="Times New Roman" w:hAnsi="Times New Roman" w:cs="Times New Roman"/>
          <w:sz w:val="24"/>
          <w:szCs w:val="24"/>
        </w:rPr>
        <w:t>.</w:t>
      </w:r>
    </w:p>
    <w:p w:rsidR="005E668C" w:rsidRPr="008124B4" w:rsidRDefault="005E668C" w:rsidP="005E668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w:t>
      </w:r>
      <w:proofErr w:type="spellStart"/>
      <w:r w:rsidRPr="008124B4">
        <w:rPr>
          <w:rFonts w:ascii="Times New Roman" w:hAnsi="Times New Roman" w:cs="Times New Roman"/>
          <w:sz w:val="24"/>
          <w:szCs w:val="24"/>
        </w:rPr>
        <w:t>Чирун</w:t>
      </w:r>
      <w:proofErr w:type="spellEnd"/>
      <w:r w:rsidRPr="008124B4">
        <w:rPr>
          <w:rFonts w:ascii="Times New Roman" w:hAnsi="Times New Roman" w:cs="Times New Roman"/>
          <w:sz w:val="24"/>
          <w:szCs w:val="24"/>
        </w:rPr>
        <w:t xml:space="preserve">, С.Н. Молодежная политика в современном российском обществе. </w:t>
      </w:r>
      <w:proofErr w:type="spellStart"/>
      <w:r w:rsidRPr="008124B4">
        <w:rPr>
          <w:rFonts w:ascii="Times New Roman" w:hAnsi="Times New Roman" w:cs="Times New Roman"/>
          <w:sz w:val="24"/>
          <w:szCs w:val="24"/>
        </w:rPr>
        <w:t>Автореф</w:t>
      </w:r>
      <w:proofErr w:type="spellEnd"/>
      <w:r w:rsidRPr="008124B4">
        <w:rPr>
          <w:rFonts w:ascii="Times New Roman" w:hAnsi="Times New Roman" w:cs="Times New Roman"/>
          <w:sz w:val="24"/>
          <w:szCs w:val="24"/>
        </w:rPr>
        <w:t xml:space="preserve">. </w:t>
      </w:r>
      <w:proofErr w:type="spellStart"/>
      <w:r w:rsidRPr="008124B4">
        <w:rPr>
          <w:rFonts w:ascii="Times New Roman" w:hAnsi="Times New Roman" w:cs="Times New Roman"/>
          <w:sz w:val="24"/>
          <w:szCs w:val="24"/>
        </w:rPr>
        <w:t>дис</w:t>
      </w:r>
      <w:proofErr w:type="spellEnd"/>
      <w:r w:rsidRPr="008124B4">
        <w:rPr>
          <w:rFonts w:ascii="Times New Roman" w:hAnsi="Times New Roman" w:cs="Times New Roman"/>
          <w:sz w:val="24"/>
          <w:szCs w:val="24"/>
        </w:rPr>
        <w:t xml:space="preserve">. канд. </w:t>
      </w:r>
      <w:proofErr w:type="spellStart"/>
      <w:r w:rsidRPr="008124B4">
        <w:rPr>
          <w:rFonts w:ascii="Times New Roman" w:hAnsi="Times New Roman" w:cs="Times New Roman"/>
          <w:sz w:val="24"/>
          <w:szCs w:val="24"/>
        </w:rPr>
        <w:t>социол</w:t>
      </w:r>
      <w:proofErr w:type="spellEnd"/>
      <w:r w:rsidRPr="008124B4">
        <w:rPr>
          <w:rFonts w:ascii="Times New Roman" w:hAnsi="Times New Roman" w:cs="Times New Roman"/>
          <w:sz w:val="24"/>
          <w:szCs w:val="24"/>
        </w:rPr>
        <w:t xml:space="preserve">. наук. – Кемерово, 2001. – 25 с. </w:t>
      </w:r>
    </w:p>
    <w:p w:rsidR="00BF7C90" w:rsidRDefault="00BF7C90" w:rsidP="00687EF4">
      <w:pPr>
        <w:spacing w:after="0" w:line="240" w:lineRule="auto"/>
        <w:ind w:firstLine="709"/>
        <w:jc w:val="both"/>
        <w:rPr>
          <w:rFonts w:ascii="Times New Roman" w:hAnsi="Times New Roman" w:cs="Times New Roman"/>
          <w:sz w:val="24"/>
          <w:szCs w:val="24"/>
        </w:rPr>
      </w:pPr>
    </w:p>
    <w:p w:rsidR="00BF7C90" w:rsidRPr="00BF7C90" w:rsidRDefault="00BF7C90" w:rsidP="00BF7C90">
      <w:pPr>
        <w:spacing w:after="0" w:line="240" w:lineRule="auto"/>
        <w:ind w:firstLine="709"/>
        <w:jc w:val="both"/>
        <w:rPr>
          <w:rFonts w:ascii="Times New Roman" w:hAnsi="Times New Roman" w:cs="Times New Roman"/>
          <w:b/>
          <w:sz w:val="24"/>
          <w:szCs w:val="24"/>
        </w:rPr>
      </w:pPr>
    </w:p>
    <w:p w:rsidR="00BF7C90" w:rsidRDefault="00BF7C90" w:rsidP="00BF7C90">
      <w:pPr>
        <w:spacing w:after="0" w:line="240" w:lineRule="auto"/>
        <w:jc w:val="center"/>
        <w:rPr>
          <w:rFonts w:ascii="Times New Roman" w:hAnsi="Times New Roman" w:cs="Times New Roman"/>
          <w:b/>
          <w:sz w:val="24"/>
          <w:szCs w:val="24"/>
        </w:rPr>
      </w:pPr>
      <w:r w:rsidRPr="00BF7C90">
        <w:rPr>
          <w:rFonts w:ascii="Times New Roman" w:hAnsi="Times New Roman" w:cs="Times New Roman"/>
          <w:b/>
          <w:sz w:val="24"/>
          <w:szCs w:val="24"/>
        </w:rPr>
        <w:t>Информация об авторе</w:t>
      </w:r>
    </w:p>
    <w:p w:rsidR="00BF7C90" w:rsidRDefault="00BF7C90" w:rsidP="00C951D2">
      <w:pPr>
        <w:spacing w:after="0" w:line="240" w:lineRule="auto"/>
        <w:ind w:firstLine="709"/>
        <w:jc w:val="both"/>
        <w:rPr>
          <w:rFonts w:ascii="Times New Roman" w:hAnsi="Times New Roman" w:cs="Times New Roman"/>
          <w:sz w:val="24"/>
          <w:szCs w:val="24"/>
        </w:rPr>
      </w:pPr>
      <w:r w:rsidRPr="00BF7C90">
        <w:rPr>
          <w:rFonts w:ascii="Times New Roman" w:hAnsi="Times New Roman" w:cs="Times New Roman"/>
          <w:sz w:val="24"/>
          <w:szCs w:val="24"/>
        </w:rPr>
        <w:t>Кузнецов Игорь Александрович – инженер-исследователь отдела проблем научно-технологического развития и экономики знаний. Федеральное государственное бюджетное учреждение науки «Вологодский научный центр Российской академии наук». Россия, 160014, г. Вологда, ул. Горького, д. 56а., igstratulat1@gmail.com, тел.: +7(8172) 59-78-10.</w:t>
      </w:r>
    </w:p>
    <w:p w:rsidR="008977E1" w:rsidRDefault="008977E1" w:rsidP="005B58C0">
      <w:pPr>
        <w:spacing w:after="0" w:line="240" w:lineRule="auto"/>
        <w:jc w:val="both"/>
        <w:rPr>
          <w:rFonts w:ascii="Times New Roman" w:hAnsi="Times New Roman" w:cs="Times New Roman"/>
          <w:sz w:val="24"/>
          <w:szCs w:val="24"/>
        </w:rPr>
      </w:pPr>
    </w:p>
    <w:p w:rsidR="005B58C0" w:rsidRDefault="005B58C0" w:rsidP="005B58C0">
      <w:pPr>
        <w:spacing w:after="0" w:line="240" w:lineRule="auto"/>
        <w:jc w:val="both"/>
        <w:rPr>
          <w:rFonts w:ascii="Times New Roman" w:hAnsi="Times New Roman" w:cs="Times New Roman"/>
          <w:sz w:val="24"/>
          <w:szCs w:val="24"/>
        </w:rPr>
      </w:pPr>
    </w:p>
    <w:p w:rsidR="005B58C0" w:rsidRDefault="005B58C0" w:rsidP="005B58C0">
      <w:pPr>
        <w:spacing w:after="0" w:line="240" w:lineRule="auto"/>
        <w:jc w:val="both"/>
        <w:rPr>
          <w:rFonts w:ascii="Times New Roman" w:hAnsi="Times New Roman" w:cs="Times New Roman"/>
          <w:sz w:val="24"/>
          <w:szCs w:val="24"/>
        </w:rPr>
      </w:pPr>
    </w:p>
    <w:p w:rsidR="005B58C0" w:rsidRDefault="005B58C0" w:rsidP="005B58C0">
      <w:pPr>
        <w:spacing w:after="0" w:line="240" w:lineRule="auto"/>
        <w:jc w:val="both"/>
        <w:rPr>
          <w:rFonts w:ascii="Times New Roman" w:hAnsi="Times New Roman" w:cs="Times New Roman"/>
          <w:sz w:val="24"/>
          <w:szCs w:val="24"/>
        </w:rPr>
      </w:pPr>
    </w:p>
    <w:p w:rsidR="005B58C0" w:rsidRDefault="005B58C0" w:rsidP="005B58C0">
      <w:pPr>
        <w:spacing w:after="0" w:line="240" w:lineRule="auto"/>
        <w:jc w:val="both"/>
        <w:rPr>
          <w:rFonts w:ascii="Times New Roman" w:hAnsi="Times New Roman" w:cs="Times New Roman"/>
          <w:sz w:val="24"/>
          <w:szCs w:val="24"/>
        </w:rPr>
      </w:pPr>
    </w:p>
    <w:p w:rsidR="005B58C0" w:rsidRDefault="005B58C0" w:rsidP="005B58C0">
      <w:pPr>
        <w:spacing w:after="0" w:line="240" w:lineRule="auto"/>
        <w:jc w:val="both"/>
        <w:rPr>
          <w:rFonts w:ascii="Times New Roman" w:hAnsi="Times New Roman" w:cs="Times New Roman"/>
          <w:sz w:val="24"/>
          <w:szCs w:val="24"/>
        </w:rPr>
      </w:pPr>
    </w:p>
    <w:p w:rsidR="005B58C0" w:rsidRDefault="005B58C0" w:rsidP="005B58C0">
      <w:pPr>
        <w:spacing w:after="0" w:line="240" w:lineRule="auto"/>
        <w:jc w:val="both"/>
        <w:rPr>
          <w:rFonts w:ascii="Times New Roman" w:hAnsi="Times New Roman" w:cs="Times New Roman"/>
          <w:sz w:val="24"/>
          <w:szCs w:val="24"/>
        </w:rPr>
      </w:pPr>
      <w:bookmarkStart w:id="0" w:name="_GoBack"/>
      <w:bookmarkEnd w:id="0"/>
    </w:p>
    <w:p w:rsidR="00986C11" w:rsidRPr="00C951D2" w:rsidRDefault="00986C11" w:rsidP="00C951D2">
      <w:pPr>
        <w:spacing w:after="0" w:line="240" w:lineRule="auto"/>
        <w:ind w:firstLine="709"/>
        <w:jc w:val="both"/>
        <w:rPr>
          <w:rFonts w:ascii="Times New Roman" w:hAnsi="Times New Roman" w:cs="Times New Roman"/>
          <w:sz w:val="24"/>
          <w:szCs w:val="24"/>
        </w:rPr>
      </w:pPr>
    </w:p>
    <w:p w:rsidR="00BF7C90" w:rsidRPr="00BF7C90" w:rsidRDefault="00BF7C90" w:rsidP="00BF7C90">
      <w:pPr>
        <w:jc w:val="right"/>
        <w:rPr>
          <w:rFonts w:ascii="Times New Roman" w:hAnsi="Times New Roman" w:cs="Times New Roman"/>
          <w:b/>
          <w:sz w:val="24"/>
          <w:szCs w:val="24"/>
          <w:lang w:val="en-US"/>
        </w:rPr>
      </w:pPr>
      <w:proofErr w:type="spellStart"/>
      <w:r w:rsidRPr="00BF7C90">
        <w:rPr>
          <w:rFonts w:ascii="Times New Roman" w:hAnsi="Times New Roman" w:cs="Times New Roman"/>
          <w:b/>
          <w:sz w:val="24"/>
          <w:szCs w:val="24"/>
          <w:lang w:val="en-US"/>
        </w:rPr>
        <w:lastRenderedPageBreak/>
        <w:t>Kuznetsov</w:t>
      </w:r>
      <w:proofErr w:type="spellEnd"/>
      <w:r w:rsidRPr="00BF7C90">
        <w:rPr>
          <w:rFonts w:ascii="Times New Roman" w:hAnsi="Times New Roman" w:cs="Times New Roman"/>
          <w:b/>
          <w:sz w:val="24"/>
          <w:szCs w:val="24"/>
          <w:lang w:val="en-US"/>
        </w:rPr>
        <w:t xml:space="preserve"> I.A</w:t>
      </w:r>
    </w:p>
    <w:p w:rsidR="00986C11" w:rsidRPr="00986C11" w:rsidRDefault="00986C11" w:rsidP="00986C11">
      <w:pPr>
        <w:spacing w:after="0" w:line="240" w:lineRule="auto"/>
        <w:jc w:val="center"/>
        <w:rPr>
          <w:rFonts w:ascii="Times New Roman" w:hAnsi="Times New Roman" w:cs="Times New Roman"/>
          <w:b/>
          <w:sz w:val="24"/>
          <w:szCs w:val="24"/>
          <w:lang w:val="en-US"/>
        </w:rPr>
      </w:pPr>
      <w:r w:rsidRPr="00986C11">
        <w:rPr>
          <w:rFonts w:ascii="Times New Roman" w:hAnsi="Times New Roman" w:cs="Times New Roman"/>
          <w:b/>
          <w:sz w:val="24"/>
          <w:szCs w:val="24"/>
          <w:lang w:val="en-US"/>
        </w:rPr>
        <w:t>QUESTIONS OF THE IMPLEMENTATION OF THE STATE YOUTH POLICY</w:t>
      </w:r>
    </w:p>
    <w:p w:rsidR="00986C11" w:rsidRPr="00E13E78" w:rsidRDefault="00986C11" w:rsidP="00986C11">
      <w:pPr>
        <w:spacing w:after="0" w:line="240" w:lineRule="auto"/>
        <w:jc w:val="center"/>
        <w:rPr>
          <w:rFonts w:ascii="Times New Roman" w:hAnsi="Times New Roman" w:cs="Times New Roman"/>
          <w:b/>
          <w:sz w:val="24"/>
          <w:szCs w:val="24"/>
          <w:lang w:val="en-US"/>
        </w:rPr>
      </w:pPr>
      <w:r w:rsidRPr="00986C11">
        <w:rPr>
          <w:rFonts w:ascii="Times New Roman" w:hAnsi="Times New Roman" w:cs="Times New Roman"/>
          <w:b/>
          <w:sz w:val="24"/>
          <w:szCs w:val="24"/>
          <w:lang w:val="en-US"/>
        </w:rPr>
        <w:t>IN THE REGION</w:t>
      </w:r>
    </w:p>
    <w:p w:rsidR="00986C11" w:rsidRPr="00E13E78" w:rsidRDefault="00986C11" w:rsidP="00986C11">
      <w:pPr>
        <w:spacing w:after="0" w:line="240" w:lineRule="auto"/>
        <w:jc w:val="center"/>
        <w:rPr>
          <w:rFonts w:ascii="Times New Roman" w:hAnsi="Times New Roman" w:cs="Times New Roman"/>
          <w:b/>
          <w:sz w:val="24"/>
          <w:szCs w:val="24"/>
          <w:lang w:val="en-US"/>
        </w:rPr>
      </w:pPr>
    </w:p>
    <w:p w:rsidR="00BF7C90" w:rsidRPr="00BF7C90" w:rsidRDefault="00BF7C90" w:rsidP="00BF7C90">
      <w:pPr>
        <w:spacing w:after="0" w:line="240" w:lineRule="auto"/>
        <w:ind w:firstLine="709"/>
        <w:jc w:val="both"/>
        <w:rPr>
          <w:rFonts w:ascii="Times New Roman" w:hAnsi="Times New Roman" w:cs="Times New Roman"/>
          <w:b/>
          <w:sz w:val="24"/>
          <w:szCs w:val="24"/>
          <w:lang w:val="en-US"/>
        </w:rPr>
      </w:pPr>
      <w:r w:rsidRPr="00BF7C90">
        <w:rPr>
          <w:rFonts w:ascii="Times New Roman" w:hAnsi="Times New Roman" w:cs="Times New Roman"/>
          <w:b/>
          <w:sz w:val="24"/>
          <w:szCs w:val="24"/>
          <w:lang w:val="en-US"/>
        </w:rPr>
        <w:t>Annotation:</w:t>
      </w:r>
      <w:r w:rsidRPr="00BF7C90">
        <w:rPr>
          <w:rFonts w:ascii="Times New Roman" w:hAnsi="Times New Roman" w:cs="Times New Roman"/>
          <w:sz w:val="24"/>
          <w:szCs w:val="24"/>
          <w:lang w:val="en-US"/>
        </w:rPr>
        <w:t xml:space="preserve"> The article provides a brief overview of the goals, objectives and priorities of the state youth policy in the aspects of project management at the federal and regional levels, the main approaches to understanding the categories of «youth» and «youth poli</w:t>
      </w:r>
      <w:r w:rsidR="00A02B0B">
        <w:rPr>
          <w:rFonts w:ascii="Times New Roman" w:hAnsi="Times New Roman" w:cs="Times New Roman"/>
          <w:sz w:val="24"/>
          <w:szCs w:val="24"/>
          <w:lang w:val="en-US"/>
        </w:rPr>
        <w:t>cy», a</w:t>
      </w:r>
      <w:r w:rsidRPr="00BF7C90">
        <w:rPr>
          <w:rFonts w:ascii="Times New Roman" w:hAnsi="Times New Roman" w:cs="Times New Roman"/>
          <w:sz w:val="24"/>
          <w:szCs w:val="24"/>
          <w:lang w:val="en-US"/>
        </w:rPr>
        <w:t>s well as the most vulnerable places of management in the sphere of youth policy on the example of the Vologda region.</w:t>
      </w:r>
    </w:p>
    <w:p w:rsidR="00A02B0B" w:rsidRPr="00A02B0B" w:rsidRDefault="00BF7C90" w:rsidP="00BF7C90">
      <w:pPr>
        <w:spacing w:after="0" w:line="240" w:lineRule="auto"/>
        <w:ind w:firstLine="709"/>
        <w:jc w:val="both"/>
        <w:rPr>
          <w:rFonts w:ascii="Times New Roman" w:hAnsi="Times New Roman" w:cs="Times New Roman"/>
          <w:sz w:val="24"/>
          <w:szCs w:val="24"/>
          <w:lang w:val="en-US"/>
        </w:rPr>
      </w:pPr>
      <w:r w:rsidRPr="00BF7C90">
        <w:rPr>
          <w:rFonts w:ascii="Times New Roman" w:hAnsi="Times New Roman" w:cs="Times New Roman"/>
          <w:b/>
          <w:sz w:val="24"/>
          <w:szCs w:val="24"/>
          <w:lang w:val="en-US"/>
        </w:rPr>
        <w:t>Key words:</w:t>
      </w:r>
      <w:r w:rsidRPr="00BF7C90">
        <w:rPr>
          <w:rFonts w:ascii="Times New Roman" w:hAnsi="Times New Roman" w:cs="Times New Roman"/>
          <w:sz w:val="24"/>
          <w:szCs w:val="24"/>
          <w:lang w:val="en-US"/>
        </w:rPr>
        <w:t xml:space="preserve"> youth, youth policy, region, </w:t>
      </w:r>
      <w:r w:rsidR="00A02B0B">
        <w:rPr>
          <w:rFonts w:ascii="Times New Roman" w:hAnsi="Times New Roman" w:cs="Times New Roman"/>
          <w:sz w:val="24"/>
          <w:szCs w:val="24"/>
          <w:lang w:val="en-US"/>
        </w:rPr>
        <w:t>state strategy</w:t>
      </w:r>
      <w:r w:rsidR="00A02B0B" w:rsidRPr="00A02B0B">
        <w:rPr>
          <w:rFonts w:ascii="Times New Roman" w:hAnsi="Times New Roman" w:cs="Times New Roman"/>
          <w:sz w:val="24"/>
          <w:szCs w:val="24"/>
          <w:lang w:val="en-US"/>
        </w:rPr>
        <w:t xml:space="preserve">, </w:t>
      </w:r>
      <w:r w:rsidR="00A02B0B" w:rsidRPr="00A02B0B">
        <w:rPr>
          <w:rFonts w:ascii="Times New Roman" w:eastAsia="Times New Roman" w:hAnsi="Times New Roman" w:cs="Times New Roman"/>
          <w:sz w:val="24"/>
          <w:szCs w:val="24"/>
          <w:lang w:val="en-US"/>
        </w:rPr>
        <w:t>effectiveness.</w:t>
      </w:r>
    </w:p>
    <w:p w:rsidR="00BF7C90" w:rsidRPr="007A1FB5" w:rsidRDefault="00BF7C90" w:rsidP="00BF7C90">
      <w:pPr>
        <w:spacing w:after="0" w:line="240" w:lineRule="auto"/>
        <w:ind w:firstLine="709"/>
        <w:jc w:val="both"/>
        <w:rPr>
          <w:rFonts w:ascii="Times New Roman" w:hAnsi="Times New Roman" w:cs="Times New Roman"/>
          <w:b/>
          <w:sz w:val="24"/>
          <w:szCs w:val="24"/>
          <w:lang w:val="en-US"/>
        </w:rPr>
      </w:pPr>
    </w:p>
    <w:p w:rsidR="00C951D2" w:rsidRPr="00E13E78" w:rsidRDefault="00C951D2" w:rsidP="00BF7C90">
      <w:pPr>
        <w:spacing w:after="0" w:line="240" w:lineRule="auto"/>
        <w:ind w:firstLine="709"/>
        <w:jc w:val="both"/>
        <w:rPr>
          <w:rFonts w:ascii="Times New Roman" w:hAnsi="Times New Roman" w:cs="Times New Roman"/>
          <w:b/>
          <w:sz w:val="24"/>
          <w:szCs w:val="24"/>
          <w:lang w:val="en-US"/>
        </w:rPr>
      </w:pPr>
    </w:p>
    <w:p w:rsidR="00E73503" w:rsidRPr="00E13E78" w:rsidRDefault="00E73503" w:rsidP="00BF7C90">
      <w:pPr>
        <w:spacing w:after="0" w:line="240" w:lineRule="auto"/>
        <w:ind w:firstLine="709"/>
        <w:jc w:val="both"/>
        <w:rPr>
          <w:rFonts w:ascii="Times New Roman" w:hAnsi="Times New Roman" w:cs="Times New Roman"/>
          <w:b/>
          <w:sz w:val="24"/>
          <w:szCs w:val="24"/>
          <w:lang w:val="en-US"/>
        </w:rPr>
      </w:pPr>
    </w:p>
    <w:p w:rsidR="00E73503" w:rsidRPr="00E13E78" w:rsidRDefault="00E73503" w:rsidP="00BF7C90">
      <w:pPr>
        <w:spacing w:after="0" w:line="240" w:lineRule="auto"/>
        <w:ind w:firstLine="709"/>
        <w:jc w:val="both"/>
        <w:rPr>
          <w:rFonts w:ascii="Times New Roman" w:hAnsi="Times New Roman" w:cs="Times New Roman"/>
          <w:b/>
          <w:sz w:val="24"/>
          <w:szCs w:val="24"/>
          <w:lang w:val="en-US"/>
        </w:rPr>
      </w:pPr>
    </w:p>
    <w:p w:rsidR="00BF7C90" w:rsidRPr="007A1FB5" w:rsidRDefault="00BF7C90" w:rsidP="00D1469B">
      <w:pPr>
        <w:spacing w:after="0" w:line="240" w:lineRule="auto"/>
        <w:jc w:val="center"/>
        <w:rPr>
          <w:rFonts w:ascii="Times New Roman" w:hAnsi="Times New Roman" w:cs="Times New Roman"/>
          <w:b/>
          <w:sz w:val="24"/>
          <w:szCs w:val="24"/>
          <w:lang w:val="en-US"/>
        </w:rPr>
      </w:pPr>
      <w:r w:rsidRPr="00BF7C90">
        <w:rPr>
          <w:rFonts w:ascii="Times New Roman" w:hAnsi="Times New Roman" w:cs="Times New Roman"/>
          <w:b/>
          <w:sz w:val="24"/>
          <w:szCs w:val="24"/>
          <w:lang w:val="en-US"/>
        </w:rPr>
        <w:t>Information about the author</w:t>
      </w:r>
    </w:p>
    <w:p w:rsidR="00BF7C90" w:rsidRPr="00BF7C90" w:rsidRDefault="00BF7C90" w:rsidP="00687EF4">
      <w:pPr>
        <w:spacing w:line="240" w:lineRule="auto"/>
        <w:ind w:firstLine="709"/>
        <w:jc w:val="both"/>
        <w:rPr>
          <w:rFonts w:ascii="Times New Roman" w:hAnsi="Times New Roman" w:cs="Times New Roman"/>
          <w:b/>
          <w:sz w:val="24"/>
          <w:szCs w:val="24"/>
          <w:lang w:val="en-US"/>
        </w:rPr>
      </w:pPr>
      <w:proofErr w:type="spellStart"/>
      <w:r w:rsidRPr="00BF7C90">
        <w:rPr>
          <w:rFonts w:ascii="Times New Roman" w:hAnsi="Times New Roman" w:cs="Times New Roman"/>
          <w:sz w:val="24"/>
          <w:szCs w:val="24"/>
          <w:lang w:val="en-US"/>
        </w:rPr>
        <w:t>Kuznetsov</w:t>
      </w:r>
      <w:proofErr w:type="spellEnd"/>
      <w:r w:rsidRPr="00BF7C90">
        <w:rPr>
          <w:rFonts w:ascii="Times New Roman" w:hAnsi="Times New Roman" w:cs="Times New Roman"/>
          <w:sz w:val="24"/>
          <w:szCs w:val="24"/>
          <w:lang w:val="en-US"/>
        </w:rPr>
        <w:t xml:space="preserve"> Igor </w:t>
      </w:r>
      <w:proofErr w:type="spellStart"/>
      <w:r w:rsidRPr="00BF7C90">
        <w:rPr>
          <w:rFonts w:ascii="Times New Roman" w:hAnsi="Times New Roman" w:cs="Times New Roman"/>
          <w:sz w:val="24"/>
          <w:szCs w:val="24"/>
          <w:lang w:val="en-US"/>
        </w:rPr>
        <w:t>Alexandrovich</w:t>
      </w:r>
      <w:proofErr w:type="spellEnd"/>
      <w:r w:rsidRPr="00BF7C90">
        <w:rPr>
          <w:rFonts w:ascii="Times New Roman" w:hAnsi="Times New Roman" w:cs="Times New Roman"/>
          <w:sz w:val="24"/>
          <w:szCs w:val="24"/>
          <w:lang w:val="en-US"/>
        </w:rPr>
        <w:t xml:space="preserve"> - research engineer of the department of problems of scientific and technological development and knowledge economy. Federal State Budgetary Institution of Science «Vologda Research Center of the Russian Academy of Sciences», 56a, Gorky Street, Vologda, 160014, Russian Federation. igstratulat1@gmail.com, Phone: +7(8172)59-78-10.</w:t>
      </w:r>
    </w:p>
    <w:p w:rsidR="00BF7C90" w:rsidRPr="00BF7C90" w:rsidRDefault="00BF7C90" w:rsidP="00D1469B">
      <w:pPr>
        <w:spacing w:after="0" w:line="240" w:lineRule="auto"/>
        <w:ind w:firstLine="709"/>
        <w:jc w:val="center"/>
        <w:rPr>
          <w:rFonts w:ascii="Times New Roman" w:hAnsi="Times New Roman" w:cs="Times New Roman"/>
          <w:b/>
          <w:sz w:val="24"/>
          <w:szCs w:val="24"/>
          <w:lang w:val="en-US"/>
        </w:rPr>
      </w:pPr>
      <w:r w:rsidRPr="00BF7C90">
        <w:rPr>
          <w:rFonts w:ascii="Times New Roman" w:hAnsi="Times New Roman" w:cs="Times New Roman"/>
          <w:b/>
          <w:sz w:val="24"/>
          <w:szCs w:val="24"/>
          <w:lang w:val="en-US"/>
        </w:rPr>
        <w:t>References</w:t>
      </w:r>
    </w:p>
    <w:p w:rsidR="00BF7C90" w:rsidRPr="00BF7C90" w:rsidRDefault="00BF7C90" w:rsidP="00BF7C90">
      <w:pPr>
        <w:spacing w:after="0" w:line="240" w:lineRule="auto"/>
        <w:ind w:firstLine="709"/>
        <w:jc w:val="both"/>
        <w:rPr>
          <w:rFonts w:ascii="Times New Roman" w:hAnsi="Times New Roman" w:cs="Times New Roman"/>
          <w:sz w:val="24"/>
          <w:szCs w:val="24"/>
          <w:lang w:val="en-US"/>
        </w:rPr>
      </w:pPr>
      <w:r w:rsidRPr="00BF7C90">
        <w:rPr>
          <w:rFonts w:ascii="Times New Roman" w:hAnsi="Times New Roman" w:cs="Times New Roman"/>
          <w:sz w:val="24"/>
          <w:szCs w:val="24"/>
          <w:lang w:val="en-US"/>
        </w:rPr>
        <w:t>1. The state program of the Vologda region «Creating conditions for the development of civil society and the opportunities for young people in the Vologda region for 2014-2018» [Electronic resource]. - Access mode: http://economy.gov35.ru/docs/Gosudarstvennaya_programma_VO_Sozdanie_usloviy_dlya_razvitiya_grazhdanskogo_obschestva_i_potentsiala_17.</w:t>
      </w:r>
    </w:p>
    <w:p w:rsidR="00BF7C90" w:rsidRPr="00BF7C90" w:rsidRDefault="00BF7C90" w:rsidP="00BF7C90">
      <w:pPr>
        <w:spacing w:after="0" w:line="240" w:lineRule="auto"/>
        <w:ind w:firstLine="709"/>
        <w:jc w:val="both"/>
        <w:rPr>
          <w:rFonts w:ascii="Times New Roman" w:hAnsi="Times New Roman" w:cs="Times New Roman"/>
          <w:sz w:val="24"/>
          <w:szCs w:val="24"/>
          <w:lang w:val="en-US"/>
        </w:rPr>
      </w:pPr>
      <w:r w:rsidRPr="00BF7C90">
        <w:rPr>
          <w:rFonts w:ascii="Times New Roman" w:hAnsi="Times New Roman" w:cs="Times New Roman"/>
          <w:sz w:val="24"/>
          <w:szCs w:val="24"/>
          <w:lang w:val="en-US"/>
        </w:rPr>
        <w:t xml:space="preserve">2. </w:t>
      </w:r>
      <w:proofErr w:type="spellStart"/>
      <w:r w:rsidRPr="00BF7C90">
        <w:rPr>
          <w:rFonts w:ascii="Times New Roman" w:hAnsi="Times New Roman" w:cs="Times New Roman"/>
          <w:sz w:val="24"/>
          <w:szCs w:val="24"/>
          <w:lang w:val="en-US"/>
        </w:rPr>
        <w:t>Pavlovsky</w:t>
      </w:r>
      <w:proofErr w:type="spellEnd"/>
      <w:r w:rsidRPr="00BF7C90">
        <w:rPr>
          <w:rFonts w:ascii="Times New Roman" w:hAnsi="Times New Roman" w:cs="Times New Roman"/>
          <w:sz w:val="24"/>
          <w:szCs w:val="24"/>
          <w:lang w:val="en-US"/>
        </w:rPr>
        <w:t xml:space="preserve">, V.V. </w:t>
      </w:r>
      <w:proofErr w:type="spellStart"/>
      <w:r w:rsidRPr="00BF7C90">
        <w:rPr>
          <w:rFonts w:ascii="Times New Roman" w:hAnsi="Times New Roman" w:cs="Times New Roman"/>
          <w:sz w:val="24"/>
          <w:szCs w:val="24"/>
          <w:lang w:val="en-US"/>
        </w:rPr>
        <w:t>Juventology</w:t>
      </w:r>
      <w:proofErr w:type="spellEnd"/>
      <w:r w:rsidRPr="00BF7C90">
        <w:rPr>
          <w:rFonts w:ascii="Times New Roman" w:hAnsi="Times New Roman" w:cs="Times New Roman"/>
          <w:sz w:val="24"/>
          <w:szCs w:val="24"/>
          <w:lang w:val="en-US"/>
        </w:rPr>
        <w:t>: the project of integrative science of youth. - Moscow: Academic Project, 2001. - 304 p.</w:t>
      </w:r>
    </w:p>
    <w:p w:rsidR="00BF7C90" w:rsidRPr="00BF7C90" w:rsidRDefault="00BF7C90" w:rsidP="00BF7C90">
      <w:pPr>
        <w:spacing w:after="0" w:line="240" w:lineRule="auto"/>
        <w:ind w:firstLine="709"/>
        <w:jc w:val="both"/>
        <w:rPr>
          <w:rFonts w:ascii="Times New Roman" w:hAnsi="Times New Roman" w:cs="Times New Roman"/>
          <w:sz w:val="24"/>
          <w:szCs w:val="24"/>
          <w:lang w:val="en-US"/>
        </w:rPr>
      </w:pPr>
      <w:r w:rsidRPr="00BF7C90">
        <w:rPr>
          <w:rFonts w:ascii="Times New Roman" w:hAnsi="Times New Roman" w:cs="Times New Roman"/>
          <w:sz w:val="24"/>
          <w:szCs w:val="24"/>
          <w:lang w:val="en-US"/>
        </w:rPr>
        <w:t>3. Order of the Government of the Russian Federation No. 1760-r dated 18.12.2006 «On the approval of the Strategy of the State Youth Policy in the Russian Federation» [Electronic resource]. - Access mode: http://docs.cntd.ru/document/902020299.</w:t>
      </w:r>
    </w:p>
    <w:p w:rsidR="004B4328" w:rsidRPr="007A1FB5" w:rsidRDefault="00BF7C90" w:rsidP="00016A55">
      <w:pPr>
        <w:spacing w:after="0" w:line="240" w:lineRule="auto"/>
        <w:ind w:firstLine="709"/>
        <w:jc w:val="both"/>
        <w:rPr>
          <w:rFonts w:ascii="Times New Roman" w:hAnsi="Times New Roman" w:cs="Times New Roman"/>
          <w:sz w:val="24"/>
          <w:szCs w:val="24"/>
          <w:lang w:val="en-US"/>
        </w:rPr>
      </w:pPr>
      <w:r w:rsidRPr="00BF7C90">
        <w:rPr>
          <w:rFonts w:ascii="Times New Roman" w:hAnsi="Times New Roman" w:cs="Times New Roman"/>
          <w:sz w:val="24"/>
          <w:szCs w:val="24"/>
          <w:lang w:val="en-US"/>
        </w:rPr>
        <w:t xml:space="preserve">4. </w:t>
      </w:r>
      <w:proofErr w:type="spellStart"/>
      <w:r w:rsidRPr="00BF7C90">
        <w:rPr>
          <w:rFonts w:ascii="Times New Roman" w:hAnsi="Times New Roman" w:cs="Times New Roman"/>
          <w:sz w:val="24"/>
          <w:szCs w:val="24"/>
          <w:lang w:val="en-US"/>
        </w:rPr>
        <w:t>Chirun</w:t>
      </w:r>
      <w:proofErr w:type="spellEnd"/>
      <w:r w:rsidRPr="00BF7C90">
        <w:rPr>
          <w:rFonts w:ascii="Times New Roman" w:hAnsi="Times New Roman" w:cs="Times New Roman"/>
          <w:sz w:val="24"/>
          <w:szCs w:val="24"/>
          <w:lang w:val="en-US"/>
        </w:rPr>
        <w:t xml:space="preserve">, S.N. Youth policy in modern Russian society. Author's abstract. dis. </w:t>
      </w:r>
      <w:proofErr w:type="spellStart"/>
      <w:r w:rsidRPr="00BF7C90">
        <w:rPr>
          <w:rFonts w:ascii="Times New Roman" w:hAnsi="Times New Roman" w:cs="Times New Roman"/>
          <w:sz w:val="24"/>
          <w:szCs w:val="24"/>
          <w:lang w:val="en-US"/>
        </w:rPr>
        <w:t>Cand</w:t>
      </w:r>
      <w:proofErr w:type="spellEnd"/>
      <w:r w:rsidRPr="00BF7C90">
        <w:rPr>
          <w:rFonts w:ascii="Times New Roman" w:hAnsi="Times New Roman" w:cs="Times New Roman"/>
          <w:sz w:val="24"/>
          <w:szCs w:val="24"/>
          <w:lang w:val="en-US"/>
        </w:rPr>
        <w:t xml:space="preserve">. </w:t>
      </w:r>
      <w:proofErr w:type="spellStart"/>
      <w:r w:rsidRPr="00BF7C90">
        <w:rPr>
          <w:rFonts w:ascii="Times New Roman" w:hAnsi="Times New Roman" w:cs="Times New Roman"/>
          <w:sz w:val="24"/>
          <w:szCs w:val="24"/>
          <w:lang w:val="en-US"/>
        </w:rPr>
        <w:t>sociol</w:t>
      </w:r>
      <w:proofErr w:type="spellEnd"/>
      <w:r w:rsidRPr="00BF7C90">
        <w:rPr>
          <w:rFonts w:ascii="Times New Roman" w:hAnsi="Times New Roman" w:cs="Times New Roman"/>
          <w:sz w:val="24"/>
          <w:szCs w:val="24"/>
          <w:lang w:val="en-US"/>
        </w:rPr>
        <w:t>. sciences. - Kemerovo, 2001. - 25 with.</w:t>
      </w:r>
    </w:p>
    <w:sectPr w:rsidR="004B4328" w:rsidRPr="007A1FB5" w:rsidSect="005E20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F5" w:rsidRDefault="00CD4EF5" w:rsidP="00CD4EF5">
      <w:pPr>
        <w:spacing w:after="0" w:line="240" w:lineRule="auto"/>
      </w:pPr>
      <w:r>
        <w:separator/>
      </w:r>
    </w:p>
  </w:endnote>
  <w:endnote w:type="continuationSeparator" w:id="0">
    <w:p w:rsidR="00CD4EF5" w:rsidRDefault="00CD4EF5" w:rsidP="00C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F5" w:rsidRDefault="00CD4EF5" w:rsidP="00CD4EF5">
      <w:pPr>
        <w:spacing w:after="0" w:line="240" w:lineRule="auto"/>
      </w:pPr>
      <w:r>
        <w:separator/>
      </w:r>
    </w:p>
  </w:footnote>
  <w:footnote w:type="continuationSeparator" w:id="0">
    <w:p w:rsidR="00CD4EF5" w:rsidRDefault="00CD4EF5" w:rsidP="00CD4EF5">
      <w:pPr>
        <w:spacing w:after="0" w:line="240" w:lineRule="auto"/>
      </w:pPr>
      <w:r>
        <w:continuationSeparator/>
      </w:r>
    </w:p>
  </w:footnote>
  <w:footnote w:id="1">
    <w:p w:rsidR="001046FB" w:rsidRPr="00CD4EF5" w:rsidRDefault="001046FB" w:rsidP="001046FB">
      <w:pPr>
        <w:pStyle w:val="a5"/>
      </w:pPr>
      <w:r>
        <w:rPr>
          <w:rStyle w:val="a7"/>
        </w:rPr>
        <w:footnoteRef/>
      </w:r>
      <w:r>
        <w:t xml:space="preserve"> </w:t>
      </w:r>
      <w:r w:rsidRPr="00CD4EF5">
        <w:rPr>
          <w:rFonts w:ascii="Times New Roman" w:hAnsi="Times New Roman" w:cs="Times New Roman"/>
        </w:rPr>
        <w:t xml:space="preserve">Источник: </w:t>
      </w:r>
      <w:proofErr w:type="spellStart"/>
      <w:r w:rsidRPr="00CD4EF5">
        <w:rPr>
          <w:rFonts w:ascii="Times New Roman" w:hAnsi="Times New Roman" w:cs="Times New Roman"/>
        </w:rPr>
        <w:t>Вологдастат</w:t>
      </w:r>
      <w:proofErr w:type="spellEnd"/>
      <w:r w:rsidRPr="00CD4EF5">
        <w:rPr>
          <w:rFonts w:ascii="Times New Roman" w:hAnsi="Times New Roman" w:cs="Times New Roman"/>
        </w:rPr>
        <w:t xml:space="preserve"> [Электронный ресурс]: </w:t>
      </w:r>
      <w:r w:rsidRPr="00CD4EF5">
        <w:rPr>
          <w:rFonts w:ascii="Times New Roman" w:hAnsi="Times New Roman" w:cs="Times New Roman"/>
          <w:lang w:val="en-US"/>
        </w:rPr>
        <w:t>http</w:t>
      </w:r>
      <w:r w:rsidRPr="00CD4EF5">
        <w:rPr>
          <w:rFonts w:ascii="Times New Roman" w:hAnsi="Times New Roman" w:cs="Times New Roman"/>
        </w:rPr>
        <w:t>://</w:t>
      </w:r>
      <w:proofErr w:type="spellStart"/>
      <w:r w:rsidRPr="00CD4EF5">
        <w:rPr>
          <w:rFonts w:ascii="Times New Roman" w:hAnsi="Times New Roman" w:cs="Times New Roman"/>
          <w:lang w:val="en-US"/>
        </w:rPr>
        <w:t>vologdastat</w:t>
      </w:r>
      <w:proofErr w:type="spellEnd"/>
      <w:r w:rsidRPr="00CD4EF5">
        <w:rPr>
          <w:rFonts w:ascii="Times New Roman" w:hAnsi="Times New Roman" w:cs="Times New Roman"/>
        </w:rPr>
        <w:t>.</w:t>
      </w:r>
      <w:proofErr w:type="spellStart"/>
      <w:r w:rsidRPr="00CD4EF5">
        <w:rPr>
          <w:rFonts w:ascii="Times New Roman" w:hAnsi="Times New Roman" w:cs="Times New Roman"/>
          <w:lang w:val="en-US"/>
        </w:rPr>
        <w:t>gks</w:t>
      </w:r>
      <w:proofErr w:type="spellEnd"/>
      <w:r w:rsidRPr="00CD4EF5">
        <w:rPr>
          <w:rFonts w:ascii="Times New Roman" w:hAnsi="Times New Roman" w:cs="Times New Roman"/>
        </w:rPr>
        <w:t>.</w:t>
      </w:r>
      <w:proofErr w:type="spellStart"/>
      <w:r w:rsidRPr="00CD4EF5">
        <w:rPr>
          <w:rFonts w:ascii="Times New Roman" w:hAnsi="Times New Roman" w:cs="Times New Roman"/>
          <w:lang w:val="en-US"/>
        </w:rPr>
        <w:t>ru</w:t>
      </w:r>
      <w:proofErr w:type="spellEnd"/>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D35E4"/>
    <w:multiLevelType w:val="hybridMultilevel"/>
    <w:tmpl w:val="F5C2CD18"/>
    <w:lvl w:ilvl="0" w:tplc="D4543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90"/>
    <w:rsid w:val="00015806"/>
    <w:rsid w:val="00016A55"/>
    <w:rsid w:val="00082451"/>
    <w:rsid w:val="001046FB"/>
    <w:rsid w:val="00171E46"/>
    <w:rsid w:val="001772CE"/>
    <w:rsid w:val="00276A22"/>
    <w:rsid w:val="002E37CD"/>
    <w:rsid w:val="002F01DF"/>
    <w:rsid w:val="00314C68"/>
    <w:rsid w:val="00371136"/>
    <w:rsid w:val="004971AF"/>
    <w:rsid w:val="004B020D"/>
    <w:rsid w:val="004B4328"/>
    <w:rsid w:val="005B58C0"/>
    <w:rsid w:val="005E20BB"/>
    <w:rsid w:val="005E668C"/>
    <w:rsid w:val="006426FE"/>
    <w:rsid w:val="00687EF4"/>
    <w:rsid w:val="006A6B01"/>
    <w:rsid w:val="007103F4"/>
    <w:rsid w:val="007A1FB5"/>
    <w:rsid w:val="007A449A"/>
    <w:rsid w:val="007B0C99"/>
    <w:rsid w:val="007F1BE6"/>
    <w:rsid w:val="00831A2C"/>
    <w:rsid w:val="00833788"/>
    <w:rsid w:val="0085751F"/>
    <w:rsid w:val="008977E1"/>
    <w:rsid w:val="008A66BC"/>
    <w:rsid w:val="00986C11"/>
    <w:rsid w:val="009A1E1B"/>
    <w:rsid w:val="009C17CE"/>
    <w:rsid w:val="00A02B0B"/>
    <w:rsid w:val="00A135EB"/>
    <w:rsid w:val="00A1638D"/>
    <w:rsid w:val="00A4700B"/>
    <w:rsid w:val="00AE6E66"/>
    <w:rsid w:val="00B0161F"/>
    <w:rsid w:val="00B15F15"/>
    <w:rsid w:val="00B454BC"/>
    <w:rsid w:val="00BE194F"/>
    <w:rsid w:val="00BF7C90"/>
    <w:rsid w:val="00C455B4"/>
    <w:rsid w:val="00C951D2"/>
    <w:rsid w:val="00CD4EF5"/>
    <w:rsid w:val="00D1469B"/>
    <w:rsid w:val="00E13E78"/>
    <w:rsid w:val="00E64DD2"/>
    <w:rsid w:val="00E73503"/>
    <w:rsid w:val="00F05504"/>
    <w:rsid w:val="00FF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C8F1"/>
  <w15:docId w15:val="{90516076-2BE7-456A-85F6-960EB49C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C90"/>
    <w:rPr>
      <w:color w:val="0000FF" w:themeColor="hyperlink"/>
      <w:u w:val="single"/>
    </w:rPr>
  </w:style>
  <w:style w:type="paragraph" w:styleId="a4">
    <w:name w:val="List Paragraph"/>
    <w:basedOn w:val="a"/>
    <w:uiPriority w:val="34"/>
    <w:qFormat/>
    <w:rsid w:val="005E668C"/>
    <w:pPr>
      <w:ind w:left="720"/>
      <w:contextualSpacing/>
    </w:pPr>
  </w:style>
  <w:style w:type="character" w:customStyle="1" w:styleId="gt-baf-word-clickable">
    <w:name w:val="gt-baf-word-clickable"/>
    <w:basedOn w:val="a0"/>
    <w:rsid w:val="00A02B0B"/>
  </w:style>
  <w:style w:type="paragraph" w:styleId="a5">
    <w:name w:val="footnote text"/>
    <w:basedOn w:val="a"/>
    <w:link w:val="a6"/>
    <w:uiPriority w:val="99"/>
    <w:semiHidden/>
    <w:unhideWhenUsed/>
    <w:rsid w:val="00CD4EF5"/>
    <w:pPr>
      <w:spacing w:after="0" w:line="240" w:lineRule="auto"/>
    </w:pPr>
    <w:rPr>
      <w:sz w:val="20"/>
      <w:szCs w:val="20"/>
    </w:rPr>
  </w:style>
  <w:style w:type="character" w:customStyle="1" w:styleId="a6">
    <w:name w:val="Текст сноски Знак"/>
    <w:basedOn w:val="a0"/>
    <w:link w:val="a5"/>
    <w:uiPriority w:val="99"/>
    <w:semiHidden/>
    <w:rsid w:val="00CD4EF5"/>
    <w:rPr>
      <w:sz w:val="20"/>
      <w:szCs w:val="20"/>
    </w:rPr>
  </w:style>
  <w:style w:type="character" w:styleId="a7">
    <w:name w:val="footnote reference"/>
    <w:basedOn w:val="a0"/>
    <w:uiPriority w:val="99"/>
    <w:semiHidden/>
    <w:unhideWhenUsed/>
    <w:rsid w:val="00CD4EF5"/>
    <w:rPr>
      <w:vertAlign w:val="superscript"/>
    </w:rPr>
  </w:style>
  <w:style w:type="paragraph" w:styleId="a8">
    <w:name w:val="Balloon Text"/>
    <w:basedOn w:val="a"/>
    <w:link w:val="a9"/>
    <w:uiPriority w:val="99"/>
    <w:semiHidden/>
    <w:unhideWhenUsed/>
    <w:rsid w:val="000158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5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5468">
      <w:bodyDiv w:val="1"/>
      <w:marLeft w:val="0"/>
      <w:marRight w:val="0"/>
      <w:marTop w:val="0"/>
      <w:marBottom w:val="0"/>
      <w:divBdr>
        <w:top w:val="none" w:sz="0" w:space="0" w:color="auto"/>
        <w:left w:val="none" w:sz="0" w:space="0" w:color="auto"/>
        <w:bottom w:val="none" w:sz="0" w:space="0" w:color="auto"/>
        <w:right w:val="none" w:sz="0" w:space="0" w:color="auto"/>
      </w:divBdr>
      <w:divsChild>
        <w:div w:id="190999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202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73E-BD6E-4E55-9239-22F4555C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Игорь Н. Кузнецов</cp:lastModifiedBy>
  <cp:revision>14</cp:revision>
  <cp:lastPrinted>2018-03-26T08:25:00Z</cp:lastPrinted>
  <dcterms:created xsi:type="dcterms:W3CDTF">2018-03-26T05:53:00Z</dcterms:created>
  <dcterms:modified xsi:type="dcterms:W3CDTF">2018-03-27T11:57:00Z</dcterms:modified>
</cp:coreProperties>
</file>