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01C8B" w:rsidRDefault="00620DA6" w:rsidP="00620DA6">
      <w:pPr>
        <w:tabs>
          <w:tab w:val="center" w:pos="5244"/>
          <w:tab w:val="right" w:pos="9638"/>
        </w:tabs>
        <w:spacing w:after="0" w:line="240" w:lineRule="auto"/>
        <w:ind w:firstLine="284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ФЕДОТОВА ЮЛИЯ АЛЕКСЕЕВНА</w:t>
      </w:r>
      <w:r>
        <w:rPr>
          <w:rFonts w:ascii="Times New Roman" w:hAnsi="Times New Roman" w:cs="Times New Roman"/>
          <w:sz w:val="28"/>
          <w:szCs w:val="28"/>
        </w:rPr>
        <w:t>,</w:t>
      </w:r>
      <w:r w:rsidR="00601C8B" w:rsidRPr="00620DA6">
        <w:rPr>
          <w:rFonts w:ascii="Times New Roman" w:hAnsi="Times New Roman" w:cs="Times New Roman"/>
          <w:sz w:val="28"/>
          <w:szCs w:val="28"/>
        </w:rPr>
        <w:t xml:space="preserve"> студентка</w:t>
      </w:r>
    </w:p>
    <w:p w:rsidR="00620DA6" w:rsidRDefault="00620DA6" w:rsidP="00620DA6">
      <w:pPr>
        <w:tabs>
          <w:tab w:val="center" w:pos="5244"/>
          <w:tab w:val="right" w:pos="9638"/>
        </w:tabs>
        <w:spacing w:after="0" w:line="240" w:lineRule="auto"/>
        <w:ind w:firstLine="284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Научный руководитель – </w:t>
      </w:r>
      <w:r w:rsidR="006A6CD9">
        <w:rPr>
          <w:rFonts w:ascii="Times New Roman" w:hAnsi="Times New Roman" w:cs="Times New Roman"/>
          <w:b/>
          <w:sz w:val="28"/>
          <w:szCs w:val="28"/>
        </w:rPr>
        <w:t>МАНИЧКИНА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6A6CD9">
        <w:rPr>
          <w:rFonts w:ascii="Times New Roman" w:hAnsi="Times New Roman" w:cs="Times New Roman"/>
          <w:b/>
          <w:sz w:val="28"/>
          <w:szCs w:val="28"/>
        </w:rPr>
        <w:t>МАРГАРИТА ВЛАДИМИРОВНА</w:t>
      </w:r>
      <w:r>
        <w:rPr>
          <w:rFonts w:ascii="Times New Roman" w:hAnsi="Times New Roman" w:cs="Times New Roman"/>
          <w:sz w:val="28"/>
          <w:szCs w:val="28"/>
        </w:rPr>
        <w:t>, доцент, к.э.н.</w:t>
      </w:r>
    </w:p>
    <w:p w:rsidR="00620DA6" w:rsidRPr="00771658" w:rsidRDefault="00620DA6" w:rsidP="00620DA6">
      <w:pPr>
        <w:tabs>
          <w:tab w:val="center" w:pos="5244"/>
          <w:tab w:val="right" w:pos="9638"/>
        </w:tabs>
        <w:spacing w:after="0" w:line="240" w:lineRule="auto"/>
        <w:ind w:firstLine="284"/>
        <w:jc w:val="center"/>
        <w:rPr>
          <w:rFonts w:ascii="Times New Roman" w:hAnsi="Times New Roman" w:cs="Times New Roman"/>
          <w:sz w:val="24"/>
          <w:szCs w:val="24"/>
        </w:rPr>
      </w:pPr>
      <w:r w:rsidRPr="00771658">
        <w:rPr>
          <w:rFonts w:ascii="Times New Roman" w:hAnsi="Times New Roman" w:cs="Times New Roman"/>
          <w:sz w:val="24"/>
          <w:szCs w:val="24"/>
        </w:rPr>
        <w:t xml:space="preserve">Россия, г. Краснодар, </w:t>
      </w:r>
      <w:r w:rsidR="00EB0E9C" w:rsidRPr="00771658">
        <w:rPr>
          <w:rFonts w:ascii="Times New Roman" w:hAnsi="Times New Roman" w:cs="Times New Roman"/>
          <w:sz w:val="24"/>
          <w:szCs w:val="24"/>
        </w:rPr>
        <w:t>Финансовый университет при Правительстве РФ</w:t>
      </w:r>
    </w:p>
    <w:p w:rsidR="00B24AB7" w:rsidRPr="005C7825" w:rsidRDefault="004505EE" w:rsidP="00620DA6">
      <w:pPr>
        <w:spacing w:after="0" w:line="240" w:lineRule="auto"/>
        <w:ind w:firstLine="851"/>
        <w:jc w:val="center"/>
        <w:rPr>
          <w:rFonts w:ascii="Times New Roman" w:hAnsi="Times New Roman" w:cs="Times New Roman"/>
          <w:sz w:val="24"/>
          <w:szCs w:val="24"/>
        </w:rPr>
      </w:pPr>
      <w:hyperlink r:id="rId8" w:history="1">
        <w:r w:rsidR="00EB0E9C" w:rsidRPr="00A267B6">
          <w:rPr>
            <w:rStyle w:val="ab"/>
            <w:rFonts w:ascii="Times New Roman" w:hAnsi="Times New Roman" w:cs="Times New Roman"/>
            <w:sz w:val="24"/>
            <w:szCs w:val="24"/>
            <w:lang w:val="en-US"/>
          </w:rPr>
          <w:t>yuliya</w:t>
        </w:r>
        <w:r w:rsidR="00EB0E9C" w:rsidRPr="005C7825">
          <w:rPr>
            <w:rStyle w:val="ab"/>
            <w:rFonts w:ascii="Times New Roman" w:hAnsi="Times New Roman" w:cs="Times New Roman"/>
            <w:sz w:val="24"/>
            <w:szCs w:val="24"/>
          </w:rPr>
          <w:t>_</w:t>
        </w:r>
        <w:r w:rsidR="00EB0E9C" w:rsidRPr="00A267B6">
          <w:rPr>
            <w:rStyle w:val="ab"/>
            <w:rFonts w:ascii="Times New Roman" w:hAnsi="Times New Roman" w:cs="Times New Roman"/>
            <w:sz w:val="24"/>
            <w:szCs w:val="24"/>
            <w:lang w:val="en-US"/>
          </w:rPr>
          <w:t>fedotova</w:t>
        </w:r>
        <w:r w:rsidR="00EB0E9C" w:rsidRPr="005C7825">
          <w:rPr>
            <w:rStyle w:val="ab"/>
            <w:rFonts w:ascii="Times New Roman" w:hAnsi="Times New Roman" w:cs="Times New Roman"/>
            <w:sz w:val="24"/>
            <w:szCs w:val="24"/>
          </w:rPr>
          <w:t>_4925@</w:t>
        </w:r>
        <w:r w:rsidR="00EB0E9C" w:rsidRPr="00A267B6">
          <w:rPr>
            <w:rStyle w:val="ab"/>
            <w:rFonts w:ascii="Times New Roman" w:hAnsi="Times New Roman" w:cs="Times New Roman"/>
            <w:sz w:val="24"/>
            <w:szCs w:val="24"/>
            <w:lang w:val="en-US"/>
          </w:rPr>
          <w:t>mail</w:t>
        </w:r>
        <w:r w:rsidR="00EB0E9C" w:rsidRPr="005C7825">
          <w:rPr>
            <w:rStyle w:val="ab"/>
            <w:rFonts w:ascii="Times New Roman" w:hAnsi="Times New Roman" w:cs="Times New Roman"/>
            <w:sz w:val="24"/>
            <w:szCs w:val="24"/>
          </w:rPr>
          <w:t>.</w:t>
        </w:r>
        <w:r w:rsidR="00EB0E9C" w:rsidRPr="00A267B6">
          <w:rPr>
            <w:rStyle w:val="ab"/>
            <w:rFonts w:ascii="Times New Roman" w:hAnsi="Times New Roman" w:cs="Times New Roman"/>
            <w:sz w:val="24"/>
            <w:szCs w:val="24"/>
            <w:lang w:val="en-US"/>
          </w:rPr>
          <w:t>ru</w:t>
        </w:r>
      </w:hyperlink>
      <w:r w:rsidR="00381CFF" w:rsidRPr="005C7825">
        <w:rPr>
          <w:rFonts w:ascii="Times New Roman" w:hAnsi="Times New Roman" w:cs="Times New Roman"/>
          <w:sz w:val="24"/>
          <w:szCs w:val="24"/>
        </w:rPr>
        <w:t>,</w:t>
      </w:r>
    </w:p>
    <w:p w:rsidR="006B7458" w:rsidRPr="00A267B6" w:rsidRDefault="006B7458" w:rsidP="00B24AB7">
      <w:pPr>
        <w:spacing w:after="0" w:line="240" w:lineRule="auto"/>
        <w:ind w:firstLine="851"/>
        <w:jc w:val="right"/>
        <w:rPr>
          <w:rFonts w:ascii="Times New Roman" w:hAnsi="Times New Roman" w:cs="Times New Roman"/>
          <w:i/>
          <w:sz w:val="24"/>
          <w:szCs w:val="24"/>
        </w:rPr>
      </w:pPr>
    </w:p>
    <w:p w:rsidR="00A36B82" w:rsidRPr="006A6CD9" w:rsidRDefault="006A6CD9" w:rsidP="006A6CD9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Н</w:t>
      </w:r>
      <w:r w:rsidR="004505EE">
        <w:rPr>
          <w:rFonts w:ascii="Times New Roman" w:hAnsi="Times New Roman" w:cs="Times New Roman"/>
          <w:b/>
          <w:sz w:val="28"/>
          <w:szCs w:val="28"/>
        </w:rPr>
        <w:t>алогообложение малого бизнеса российской экономике</w:t>
      </w:r>
    </w:p>
    <w:p w:rsidR="006B7458" w:rsidRPr="00B70A24" w:rsidRDefault="006B7458" w:rsidP="00971563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726784" w:rsidRPr="00A267B6" w:rsidRDefault="00726784" w:rsidP="00622660">
      <w:pPr>
        <w:spacing w:after="0" w:line="240" w:lineRule="auto"/>
        <w:ind w:firstLine="284"/>
        <w:jc w:val="both"/>
        <w:rPr>
          <w:rFonts w:ascii="Times New Roman" w:hAnsi="Times New Roman" w:cs="Times New Roman"/>
          <w:i/>
          <w:iCs/>
          <w:color w:val="FF0000"/>
          <w:sz w:val="28"/>
          <w:szCs w:val="28"/>
        </w:rPr>
      </w:pPr>
      <w:r w:rsidRPr="00A267B6">
        <w:rPr>
          <w:rFonts w:ascii="Times New Roman" w:hAnsi="Times New Roman" w:cs="Times New Roman"/>
          <w:i/>
          <w:iCs/>
          <w:sz w:val="28"/>
          <w:szCs w:val="28"/>
        </w:rPr>
        <w:t xml:space="preserve">В </w:t>
      </w:r>
      <w:r w:rsidR="008E4BFD" w:rsidRPr="00A267B6">
        <w:rPr>
          <w:rFonts w:ascii="Times New Roman" w:hAnsi="Times New Roman" w:cs="Times New Roman"/>
          <w:i/>
          <w:iCs/>
          <w:sz w:val="28"/>
          <w:szCs w:val="28"/>
        </w:rPr>
        <w:t xml:space="preserve">статье </w:t>
      </w:r>
      <w:r w:rsidR="00734BF7" w:rsidRPr="00A267B6">
        <w:rPr>
          <w:rFonts w:ascii="Times New Roman" w:hAnsi="Times New Roman" w:cs="Times New Roman"/>
          <w:i/>
          <w:iCs/>
          <w:sz w:val="28"/>
          <w:szCs w:val="28"/>
        </w:rPr>
        <w:t>указаны</w:t>
      </w:r>
      <w:r w:rsidRPr="00A267B6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="00DC50B7" w:rsidRPr="00A267B6">
        <w:rPr>
          <w:rFonts w:ascii="Times New Roman" w:hAnsi="Times New Roman" w:cs="Times New Roman"/>
          <w:i/>
          <w:iCs/>
          <w:sz w:val="28"/>
          <w:szCs w:val="28"/>
        </w:rPr>
        <w:t>основные недостатки системы</w:t>
      </w:r>
      <w:r w:rsidRPr="00A267B6">
        <w:rPr>
          <w:rFonts w:ascii="Times New Roman" w:hAnsi="Times New Roman" w:cs="Times New Roman"/>
          <w:i/>
          <w:iCs/>
          <w:sz w:val="28"/>
          <w:szCs w:val="28"/>
        </w:rPr>
        <w:t xml:space="preserve"> налогообложения для малого </w:t>
      </w:r>
      <w:r w:rsidR="00734BF7" w:rsidRPr="00A267B6">
        <w:rPr>
          <w:rFonts w:ascii="Times New Roman" w:hAnsi="Times New Roman" w:cs="Times New Roman"/>
          <w:i/>
          <w:iCs/>
          <w:sz w:val="28"/>
          <w:szCs w:val="28"/>
        </w:rPr>
        <w:t>бизнеса</w:t>
      </w:r>
      <w:r w:rsidRPr="00A267B6">
        <w:rPr>
          <w:rFonts w:ascii="Times New Roman" w:hAnsi="Times New Roman" w:cs="Times New Roman"/>
          <w:i/>
          <w:iCs/>
          <w:sz w:val="28"/>
          <w:szCs w:val="28"/>
        </w:rPr>
        <w:t>,</w:t>
      </w:r>
      <w:r w:rsidR="00734BF7" w:rsidRPr="00A267B6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="008E4BFD" w:rsidRPr="00A267B6">
        <w:rPr>
          <w:rFonts w:ascii="Times New Roman" w:hAnsi="Times New Roman" w:cs="Times New Roman"/>
          <w:i/>
          <w:iCs/>
          <w:sz w:val="28"/>
          <w:szCs w:val="28"/>
        </w:rPr>
        <w:t>рассмотрены</w:t>
      </w:r>
      <w:r w:rsidR="008E4BFD" w:rsidRPr="00A267B6">
        <w:rPr>
          <w:rFonts w:ascii="Times New Roman" w:hAnsi="Times New Roman" w:cs="Times New Roman"/>
          <w:i/>
          <w:iCs/>
          <w:color w:val="FF0000"/>
          <w:sz w:val="28"/>
          <w:szCs w:val="28"/>
        </w:rPr>
        <w:t xml:space="preserve"> </w:t>
      </w:r>
      <w:r w:rsidR="00734BF7" w:rsidRPr="00A267B6">
        <w:rPr>
          <w:rFonts w:ascii="Times New Roman" w:hAnsi="Times New Roman" w:cs="Times New Roman"/>
          <w:i/>
          <w:iCs/>
          <w:sz w:val="28"/>
          <w:szCs w:val="28"/>
        </w:rPr>
        <w:t>налоговые режимы</w:t>
      </w:r>
      <w:r w:rsidRPr="00A267B6">
        <w:rPr>
          <w:rFonts w:ascii="Times New Roman" w:hAnsi="Times New Roman" w:cs="Times New Roman"/>
          <w:i/>
          <w:iCs/>
          <w:sz w:val="28"/>
          <w:szCs w:val="28"/>
        </w:rPr>
        <w:t>, основные виды взи</w:t>
      </w:r>
      <w:r w:rsidR="00024BCA" w:rsidRPr="00A267B6">
        <w:rPr>
          <w:rFonts w:ascii="Times New Roman" w:hAnsi="Times New Roman" w:cs="Times New Roman"/>
          <w:i/>
          <w:iCs/>
          <w:sz w:val="28"/>
          <w:szCs w:val="28"/>
        </w:rPr>
        <w:t>маемых налогов</w:t>
      </w:r>
      <w:r w:rsidR="005D31C0" w:rsidRPr="00A267B6">
        <w:rPr>
          <w:rFonts w:ascii="Times New Roman" w:hAnsi="Times New Roman" w:cs="Times New Roman"/>
          <w:i/>
          <w:iCs/>
          <w:sz w:val="28"/>
          <w:szCs w:val="28"/>
        </w:rPr>
        <w:t>, п</w:t>
      </w:r>
      <w:r w:rsidR="00AA6817" w:rsidRPr="00A267B6">
        <w:rPr>
          <w:rFonts w:ascii="Times New Roman" w:hAnsi="Times New Roman" w:cs="Times New Roman"/>
          <w:i/>
          <w:iCs/>
          <w:sz w:val="28"/>
          <w:szCs w:val="28"/>
        </w:rPr>
        <w:t>редставлена</w:t>
      </w:r>
      <w:r w:rsidR="00DC50B7" w:rsidRPr="00A267B6">
        <w:rPr>
          <w:rFonts w:ascii="Times New Roman" w:hAnsi="Times New Roman" w:cs="Times New Roman"/>
          <w:i/>
          <w:iCs/>
          <w:sz w:val="28"/>
          <w:szCs w:val="28"/>
        </w:rPr>
        <w:t xml:space="preserve"> статистика н</w:t>
      </w:r>
      <w:r w:rsidR="005E66A2" w:rsidRPr="00A267B6">
        <w:rPr>
          <w:rFonts w:ascii="Times New Roman" w:hAnsi="Times New Roman" w:cs="Times New Roman"/>
          <w:i/>
          <w:iCs/>
          <w:sz w:val="28"/>
          <w:szCs w:val="28"/>
        </w:rPr>
        <w:t>алоговых поступлений в бюджет России</w:t>
      </w:r>
      <w:r w:rsidR="00DC50B7" w:rsidRPr="00A267B6">
        <w:rPr>
          <w:rFonts w:ascii="Times New Roman" w:hAnsi="Times New Roman" w:cs="Times New Roman"/>
          <w:i/>
          <w:iCs/>
          <w:sz w:val="28"/>
          <w:szCs w:val="28"/>
        </w:rPr>
        <w:t xml:space="preserve"> от малых предприятий</w:t>
      </w:r>
      <w:r w:rsidR="005D31C0" w:rsidRPr="00A267B6">
        <w:rPr>
          <w:rFonts w:ascii="Times New Roman" w:hAnsi="Times New Roman" w:cs="Times New Roman"/>
          <w:i/>
          <w:iCs/>
          <w:sz w:val="28"/>
          <w:szCs w:val="28"/>
        </w:rPr>
        <w:t>, п</w:t>
      </w:r>
      <w:r w:rsidRPr="00A267B6">
        <w:rPr>
          <w:rFonts w:ascii="Times New Roman" w:hAnsi="Times New Roman" w:cs="Times New Roman"/>
          <w:i/>
          <w:iCs/>
          <w:sz w:val="28"/>
          <w:szCs w:val="28"/>
        </w:rPr>
        <w:t xml:space="preserve">редлагаются мероприятия, связанные с </w:t>
      </w:r>
      <w:r w:rsidR="00012E2D" w:rsidRPr="00A267B6">
        <w:rPr>
          <w:rFonts w:ascii="Times New Roman" w:hAnsi="Times New Roman" w:cs="Times New Roman"/>
          <w:i/>
          <w:iCs/>
          <w:sz w:val="28"/>
          <w:szCs w:val="28"/>
        </w:rPr>
        <w:t>улучшением</w:t>
      </w:r>
      <w:r w:rsidRPr="00A267B6">
        <w:rPr>
          <w:rFonts w:ascii="Times New Roman" w:hAnsi="Times New Roman" w:cs="Times New Roman"/>
          <w:i/>
          <w:iCs/>
          <w:sz w:val="28"/>
          <w:szCs w:val="28"/>
        </w:rPr>
        <w:t xml:space="preserve"> налоговой политики  и системы налогообложения.</w:t>
      </w:r>
      <w:r w:rsidR="008E4BFD" w:rsidRPr="00A267B6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</w:p>
    <w:p w:rsidR="00D86801" w:rsidRPr="00A267B6" w:rsidRDefault="00D86801" w:rsidP="00622660">
      <w:pPr>
        <w:spacing w:after="0" w:line="240" w:lineRule="auto"/>
        <w:ind w:firstLine="284"/>
        <w:jc w:val="both"/>
        <w:rPr>
          <w:rFonts w:ascii="Times New Roman" w:hAnsi="Times New Roman" w:cs="Times New Roman"/>
          <w:i/>
          <w:sz w:val="28"/>
          <w:szCs w:val="28"/>
        </w:rPr>
      </w:pPr>
      <w:r w:rsidRPr="00A267B6">
        <w:rPr>
          <w:rFonts w:ascii="Times New Roman" w:hAnsi="Times New Roman" w:cs="Times New Roman"/>
          <w:bCs/>
          <w:i/>
          <w:sz w:val="28"/>
          <w:szCs w:val="28"/>
        </w:rPr>
        <w:t>Ключевые слова:</w:t>
      </w:r>
      <w:r w:rsidRPr="00A267B6">
        <w:rPr>
          <w:rFonts w:ascii="Times New Roman" w:hAnsi="Times New Roman" w:cs="Times New Roman"/>
          <w:i/>
          <w:sz w:val="28"/>
          <w:szCs w:val="28"/>
        </w:rPr>
        <w:t> </w:t>
      </w:r>
      <w:bookmarkStart w:id="0" w:name="_GoBack"/>
      <w:r w:rsidRPr="00A267B6">
        <w:rPr>
          <w:rFonts w:ascii="Times New Roman" w:hAnsi="Times New Roman" w:cs="Times New Roman"/>
          <w:i/>
          <w:sz w:val="28"/>
          <w:szCs w:val="28"/>
        </w:rPr>
        <w:t>малый бизнес</w:t>
      </w:r>
      <w:bookmarkEnd w:id="0"/>
      <w:r w:rsidRPr="00A267B6">
        <w:rPr>
          <w:rFonts w:ascii="Times New Roman" w:hAnsi="Times New Roman" w:cs="Times New Roman"/>
          <w:i/>
          <w:sz w:val="28"/>
          <w:szCs w:val="28"/>
        </w:rPr>
        <w:t xml:space="preserve">, налогообложение, </w:t>
      </w:r>
      <w:r w:rsidR="00AA7162" w:rsidRPr="00A267B6">
        <w:rPr>
          <w:rFonts w:ascii="Times New Roman" w:hAnsi="Times New Roman" w:cs="Times New Roman"/>
          <w:i/>
          <w:sz w:val="28"/>
          <w:szCs w:val="28"/>
        </w:rPr>
        <w:t xml:space="preserve">налоговый режим, </w:t>
      </w:r>
      <w:r w:rsidRPr="00A267B6">
        <w:rPr>
          <w:rFonts w:ascii="Times New Roman" w:hAnsi="Times New Roman" w:cs="Times New Roman"/>
          <w:i/>
          <w:sz w:val="28"/>
          <w:szCs w:val="28"/>
        </w:rPr>
        <w:t>зак</w:t>
      </w:r>
      <w:r w:rsidR="00971563" w:rsidRPr="00A267B6">
        <w:rPr>
          <w:rFonts w:ascii="Times New Roman" w:hAnsi="Times New Roman" w:cs="Times New Roman"/>
          <w:i/>
          <w:sz w:val="28"/>
          <w:szCs w:val="28"/>
        </w:rPr>
        <w:t>онодательство</w:t>
      </w:r>
      <w:r w:rsidRPr="00A267B6">
        <w:rPr>
          <w:rFonts w:ascii="Times New Roman" w:hAnsi="Times New Roman" w:cs="Times New Roman"/>
          <w:i/>
          <w:sz w:val="28"/>
          <w:szCs w:val="28"/>
        </w:rPr>
        <w:t>.</w:t>
      </w:r>
    </w:p>
    <w:p w:rsidR="006B7458" w:rsidRPr="00A267B6" w:rsidRDefault="006B7458" w:rsidP="00A267B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B7458" w:rsidRPr="00B70A24" w:rsidRDefault="006B7458" w:rsidP="00622660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 w:rsidRPr="00B70A24">
        <w:rPr>
          <w:rFonts w:ascii="Times New Roman" w:hAnsi="Times New Roman" w:cs="Times New Roman"/>
          <w:sz w:val="28"/>
          <w:szCs w:val="28"/>
        </w:rPr>
        <w:t xml:space="preserve">Значимость выбранной темы заключается в </w:t>
      </w:r>
      <w:r w:rsidR="008E4BFD" w:rsidRPr="00B70A24">
        <w:rPr>
          <w:rFonts w:ascii="Times New Roman" w:hAnsi="Times New Roman" w:cs="Times New Roman"/>
          <w:sz w:val="28"/>
          <w:szCs w:val="28"/>
        </w:rPr>
        <w:t>необходимости</w:t>
      </w:r>
      <w:r w:rsidR="008E4BFD" w:rsidRPr="00B70A24">
        <w:rPr>
          <w:rFonts w:ascii="Times New Roman" w:hAnsi="Times New Roman" w:cs="Times New Roman"/>
          <w:color w:val="FF0000"/>
          <w:sz w:val="28"/>
          <w:szCs w:val="28"/>
        </w:rPr>
        <w:t xml:space="preserve"> </w:t>
      </w:r>
      <w:r w:rsidRPr="00B70A24">
        <w:rPr>
          <w:rFonts w:ascii="Times New Roman" w:hAnsi="Times New Roman" w:cs="Times New Roman"/>
          <w:sz w:val="28"/>
          <w:szCs w:val="28"/>
        </w:rPr>
        <w:t>развити</w:t>
      </w:r>
      <w:r w:rsidR="008E4BFD" w:rsidRPr="00B70A24">
        <w:rPr>
          <w:rFonts w:ascii="Times New Roman" w:hAnsi="Times New Roman" w:cs="Times New Roman"/>
          <w:sz w:val="28"/>
          <w:szCs w:val="28"/>
        </w:rPr>
        <w:t>я</w:t>
      </w:r>
      <w:r w:rsidRPr="00B70A24">
        <w:rPr>
          <w:rFonts w:ascii="Times New Roman" w:hAnsi="Times New Roman" w:cs="Times New Roman"/>
          <w:sz w:val="28"/>
          <w:szCs w:val="28"/>
        </w:rPr>
        <w:t xml:space="preserve"> </w:t>
      </w:r>
      <w:r w:rsidR="00F815F3" w:rsidRPr="00B70A24">
        <w:rPr>
          <w:rFonts w:ascii="Times New Roman" w:hAnsi="Times New Roman" w:cs="Times New Roman"/>
          <w:sz w:val="28"/>
          <w:szCs w:val="28"/>
        </w:rPr>
        <w:t xml:space="preserve">малого предпринимательства как </w:t>
      </w:r>
      <w:r w:rsidRPr="00B70A24">
        <w:rPr>
          <w:rFonts w:ascii="Times New Roman" w:hAnsi="Times New Roman" w:cs="Times New Roman"/>
          <w:sz w:val="28"/>
          <w:szCs w:val="28"/>
        </w:rPr>
        <w:t>сегмента, который влияет на рост экономики страны.</w:t>
      </w:r>
    </w:p>
    <w:p w:rsidR="006B7458" w:rsidRPr="00B70A24" w:rsidRDefault="00D314C1" w:rsidP="00622660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 w:rsidRPr="00B70A24">
        <w:rPr>
          <w:rFonts w:ascii="Times New Roman" w:hAnsi="Times New Roman" w:cs="Times New Roman"/>
          <w:sz w:val="28"/>
          <w:szCs w:val="28"/>
        </w:rPr>
        <w:t>Г</w:t>
      </w:r>
      <w:r w:rsidR="00F815F3" w:rsidRPr="00B70A24">
        <w:rPr>
          <w:rFonts w:ascii="Times New Roman" w:hAnsi="Times New Roman" w:cs="Times New Roman"/>
          <w:sz w:val="28"/>
          <w:szCs w:val="28"/>
        </w:rPr>
        <w:t>лавн</w:t>
      </w:r>
      <w:r w:rsidRPr="00B70A24">
        <w:rPr>
          <w:rFonts w:ascii="Times New Roman" w:hAnsi="Times New Roman" w:cs="Times New Roman"/>
          <w:sz w:val="28"/>
          <w:szCs w:val="28"/>
        </w:rPr>
        <w:t>ой</w:t>
      </w:r>
      <w:r w:rsidR="00F815F3" w:rsidRPr="00B70A24">
        <w:rPr>
          <w:rFonts w:ascii="Times New Roman" w:hAnsi="Times New Roman" w:cs="Times New Roman"/>
          <w:sz w:val="28"/>
          <w:szCs w:val="28"/>
        </w:rPr>
        <w:t xml:space="preserve"> </w:t>
      </w:r>
      <w:r w:rsidR="006B7458" w:rsidRPr="00B70A24">
        <w:rPr>
          <w:rFonts w:ascii="Times New Roman" w:hAnsi="Times New Roman" w:cs="Times New Roman"/>
          <w:sz w:val="28"/>
          <w:szCs w:val="28"/>
        </w:rPr>
        <w:t>проблем</w:t>
      </w:r>
      <w:r w:rsidRPr="00B70A24">
        <w:rPr>
          <w:rFonts w:ascii="Times New Roman" w:hAnsi="Times New Roman" w:cs="Times New Roman"/>
          <w:sz w:val="28"/>
          <w:szCs w:val="28"/>
        </w:rPr>
        <w:t>ой</w:t>
      </w:r>
      <w:r w:rsidR="006B7458" w:rsidRPr="00B70A24">
        <w:rPr>
          <w:rFonts w:ascii="Times New Roman" w:hAnsi="Times New Roman" w:cs="Times New Roman"/>
          <w:sz w:val="28"/>
          <w:szCs w:val="28"/>
        </w:rPr>
        <w:t xml:space="preserve"> малого бизнеса </w:t>
      </w:r>
      <w:r w:rsidR="00F815F3" w:rsidRPr="00B70A24">
        <w:rPr>
          <w:rFonts w:ascii="Times New Roman" w:hAnsi="Times New Roman" w:cs="Times New Roman"/>
          <w:sz w:val="28"/>
          <w:szCs w:val="28"/>
        </w:rPr>
        <w:t>остается</w:t>
      </w:r>
      <w:r w:rsidR="006B7458" w:rsidRPr="00B70A24">
        <w:rPr>
          <w:rFonts w:ascii="Times New Roman" w:hAnsi="Times New Roman" w:cs="Times New Roman"/>
          <w:sz w:val="28"/>
          <w:szCs w:val="28"/>
        </w:rPr>
        <w:t xml:space="preserve"> его налогообложение, что связано с не</w:t>
      </w:r>
      <w:r w:rsidR="00F815F3" w:rsidRPr="00B70A24">
        <w:rPr>
          <w:rFonts w:ascii="Times New Roman" w:hAnsi="Times New Roman" w:cs="Times New Roman"/>
          <w:sz w:val="28"/>
          <w:szCs w:val="28"/>
        </w:rPr>
        <w:t>устойчивостью</w:t>
      </w:r>
      <w:r w:rsidR="006B7458" w:rsidRPr="00B70A24">
        <w:rPr>
          <w:rFonts w:ascii="Times New Roman" w:hAnsi="Times New Roman" w:cs="Times New Roman"/>
          <w:sz w:val="28"/>
          <w:szCs w:val="28"/>
        </w:rPr>
        <w:t xml:space="preserve"> налогового законодательства и существующими в н</w:t>
      </w:r>
      <w:r w:rsidR="00CC20AC" w:rsidRPr="00B70A24">
        <w:rPr>
          <w:rFonts w:ascii="Times New Roman" w:hAnsi="Times New Roman" w:cs="Times New Roman"/>
          <w:sz w:val="28"/>
          <w:szCs w:val="28"/>
        </w:rPr>
        <w:t xml:space="preserve">ем противоречиями. </w:t>
      </w:r>
      <w:r w:rsidRPr="00B70A24">
        <w:rPr>
          <w:rFonts w:ascii="Times New Roman" w:hAnsi="Times New Roman" w:cs="Times New Roman"/>
          <w:sz w:val="28"/>
          <w:szCs w:val="28"/>
        </w:rPr>
        <w:t>Особенность н</w:t>
      </w:r>
      <w:r w:rsidR="00CC20AC" w:rsidRPr="00B70A24">
        <w:rPr>
          <w:rFonts w:ascii="Times New Roman" w:hAnsi="Times New Roman" w:cs="Times New Roman"/>
          <w:sz w:val="28"/>
          <w:szCs w:val="28"/>
        </w:rPr>
        <w:t>алогообложени</w:t>
      </w:r>
      <w:r w:rsidRPr="00B70A24">
        <w:rPr>
          <w:rFonts w:ascii="Times New Roman" w:hAnsi="Times New Roman" w:cs="Times New Roman"/>
          <w:sz w:val="28"/>
          <w:szCs w:val="28"/>
        </w:rPr>
        <w:t>я</w:t>
      </w:r>
      <w:r w:rsidR="006B7458" w:rsidRPr="00B70A24">
        <w:rPr>
          <w:rFonts w:ascii="Times New Roman" w:hAnsi="Times New Roman" w:cs="Times New Roman"/>
          <w:sz w:val="28"/>
          <w:szCs w:val="28"/>
        </w:rPr>
        <w:t xml:space="preserve"> в Российской Федерации зависит от формы собственности предприятия и льгот, которые предоставляются по определенным видам предпринимательской деятельности.</w:t>
      </w:r>
    </w:p>
    <w:p w:rsidR="007659D8" w:rsidRPr="00B70A24" w:rsidRDefault="00813186" w:rsidP="00622660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 w:rsidRPr="00B70A24">
        <w:rPr>
          <w:rFonts w:ascii="Times New Roman" w:hAnsi="Times New Roman" w:cs="Times New Roman"/>
          <w:sz w:val="28"/>
          <w:szCs w:val="28"/>
        </w:rPr>
        <w:t>Малое предпринимательство</w:t>
      </w:r>
      <w:r w:rsidR="007659D8" w:rsidRPr="00B70A24">
        <w:rPr>
          <w:rFonts w:ascii="Times New Roman" w:hAnsi="Times New Roman" w:cs="Times New Roman"/>
          <w:sz w:val="28"/>
          <w:szCs w:val="28"/>
        </w:rPr>
        <w:t xml:space="preserve"> в Российской Федерации </w:t>
      </w:r>
      <w:r w:rsidRPr="00B70A24">
        <w:rPr>
          <w:rFonts w:ascii="Times New Roman" w:hAnsi="Times New Roman" w:cs="Times New Roman"/>
          <w:sz w:val="28"/>
          <w:szCs w:val="28"/>
        </w:rPr>
        <w:t>регулируется</w:t>
      </w:r>
      <w:r w:rsidR="007659D8" w:rsidRPr="00B70A24">
        <w:rPr>
          <w:rFonts w:ascii="Times New Roman" w:hAnsi="Times New Roman" w:cs="Times New Roman"/>
          <w:sz w:val="28"/>
          <w:szCs w:val="28"/>
        </w:rPr>
        <w:t xml:space="preserve"> Федеральным законом 209-ФЗ "О развитии малого и среднего предпринимательства в Российской Федерации", принятым 24 июля 2007 года и ФЗ от 8 августа 2001 года № 129-ФЗ "О государственной регистрации юридических лиц и индивидуальных предпринимателей", кот</w:t>
      </w:r>
      <w:r w:rsidR="007B6162" w:rsidRPr="00B70A24">
        <w:rPr>
          <w:rFonts w:ascii="Times New Roman" w:hAnsi="Times New Roman" w:cs="Times New Roman"/>
          <w:sz w:val="28"/>
          <w:szCs w:val="28"/>
        </w:rPr>
        <w:t>орые основаны на Конституции РФ</w:t>
      </w:r>
      <w:r w:rsidR="00637874">
        <w:rPr>
          <w:rFonts w:ascii="Times New Roman" w:hAnsi="Times New Roman" w:cs="Times New Roman"/>
          <w:sz w:val="28"/>
          <w:szCs w:val="28"/>
        </w:rPr>
        <w:t xml:space="preserve"> </w:t>
      </w:r>
      <w:r w:rsidR="007B6162" w:rsidRPr="00B70A24">
        <w:rPr>
          <w:rFonts w:ascii="Times New Roman" w:hAnsi="Times New Roman" w:cs="Times New Roman"/>
          <w:sz w:val="28"/>
          <w:szCs w:val="28"/>
        </w:rPr>
        <w:t>[</w:t>
      </w:r>
      <w:r w:rsidR="00637874">
        <w:rPr>
          <w:rFonts w:ascii="Times New Roman" w:hAnsi="Times New Roman" w:cs="Times New Roman"/>
          <w:sz w:val="28"/>
          <w:szCs w:val="28"/>
        </w:rPr>
        <w:t>1</w:t>
      </w:r>
      <w:r w:rsidR="007B6162" w:rsidRPr="00B70A24">
        <w:rPr>
          <w:rFonts w:ascii="Times New Roman" w:hAnsi="Times New Roman" w:cs="Times New Roman"/>
          <w:sz w:val="28"/>
          <w:szCs w:val="28"/>
        </w:rPr>
        <w:t>].</w:t>
      </w:r>
    </w:p>
    <w:p w:rsidR="007659D8" w:rsidRPr="00B70A24" w:rsidRDefault="00923815" w:rsidP="00622660">
      <w:pPr>
        <w:spacing w:after="0" w:line="240" w:lineRule="auto"/>
        <w:ind w:firstLine="284"/>
        <w:jc w:val="both"/>
        <w:rPr>
          <w:rFonts w:ascii="Times New Roman" w:hAnsi="Times New Roman" w:cs="Times New Roman"/>
          <w:color w:val="FF0000"/>
          <w:sz w:val="28"/>
          <w:szCs w:val="28"/>
        </w:rPr>
      </w:pPr>
      <w:r w:rsidRPr="00B70A24">
        <w:rPr>
          <w:rFonts w:ascii="Times New Roman" w:hAnsi="Times New Roman" w:cs="Times New Roman"/>
          <w:sz w:val="28"/>
          <w:szCs w:val="28"/>
        </w:rPr>
        <w:t>Деятельность предприятия не всегда дает положительный результат</w:t>
      </w:r>
      <w:r w:rsidR="00491846" w:rsidRPr="00B70A24">
        <w:rPr>
          <w:rFonts w:ascii="Times New Roman" w:hAnsi="Times New Roman" w:cs="Times New Roman"/>
          <w:sz w:val="28"/>
          <w:szCs w:val="28"/>
        </w:rPr>
        <w:t>, что может привести к неблагоприятным последствиям</w:t>
      </w:r>
      <w:r w:rsidR="006E1905" w:rsidRPr="00B70A24">
        <w:rPr>
          <w:rFonts w:ascii="Times New Roman" w:hAnsi="Times New Roman" w:cs="Times New Roman"/>
          <w:sz w:val="28"/>
          <w:szCs w:val="28"/>
        </w:rPr>
        <w:t>. При</w:t>
      </w:r>
      <w:r w:rsidR="00C6231F" w:rsidRPr="00B70A24">
        <w:rPr>
          <w:rFonts w:ascii="Times New Roman" w:hAnsi="Times New Roman" w:cs="Times New Roman"/>
          <w:sz w:val="28"/>
          <w:szCs w:val="28"/>
        </w:rPr>
        <w:t xml:space="preserve"> ведени</w:t>
      </w:r>
      <w:r w:rsidR="006E1905" w:rsidRPr="00B70A24">
        <w:rPr>
          <w:rFonts w:ascii="Times New Roman" w:hAnsi="Times New Roman" w:cs="Times New Roman"/>
          <w:sz w:val="28"/>
          <w:szCs w:val="28"/>
        </w:rPr>
        <w:t>и</w:t>
      </w:r>
      <w:r w:rsidR="00C6231F" w:rsidRPr="00B70A24">
        <w:rPr>
          <w:rFonts w:ascii="Times New Roman" w:hAnsi="Times New Roman" w:cs="Times New Roman"/>
          <w:sz w:val="28"/>
          <w:szCs w:val="28"/>
        </w:rPr>
        <w:t xml:space="preserve"> бизнеса предпринимателям</w:t>
      </w:r>
      <w:r w:rsidR="007659D8" w:rsidRPr="00B70A24">
        <w:rPr>
          <w:rFonts w:ascii="Times New Roman" w:hAnsi="Times New Roman" w:cs="Times New Roman"/>
          <w:sz w:val="28"/>
          <w:szCs w:val="28"/>
        </w:rPr>
        <w:t xml:space="preserve"> </w:t>
      </w:r>
      <w:r w:rsidR="00C6231F" w:rsidRPr="00B70A24">
        <w:rPr>
          <w:rFonts w:ascii="Times New Roman" w:hAnsi="Times New Roman" w:cs="Times New Roman"/>
          <w:sz w:val="28"/>
          <w:szCs w:val="28"/>
        </w:rPr>
        <w:t>необходима поддержка</w:t>
      </w:r>
      <w:r w:rsidR="007659D8" w:rsidRPr="00B70A24">
        <w:rPr>
          <w:rFonts w:ascii="Times New Roman" w:hAnsi="Times New Roman" w:cs="Times New Roman"/>
          <w:sz w:val="28"/>
          <w:szCs w:val="28"/>
        </w:rPr>
        <w:t xml:space="preserve"> со стороны государства. </w:t>
      </w:r>
      <w:r w:rsidR="00C6231F" w:rsidRPr="00B70A24">
        <w:rPr>
          <w:rFonts w:ascii="Times New Roman" w:hAnsi="Times New Roman" w:cs="Times New Roman"/>
          <w:sz w:val="28"/>
          <w:szCs w:val="28"/>
        </w:rPr>
        <w:t>К наиболее ожидаемым</w:t>
      </w:r>
      <w:r w:rsidR="006E1905" w:rsidRPr="00B70A24">
        <w:rPr>
          <w:rFonts w:ascii="Times New Roman" w:hAnsi="Times New Roman" w:cs="Times New Roman"/>
          <w:sz w:val="28"/>
          <w:szCs w:val="28"/>
        </w:rPr>
        <w:t xml:space="preserve"> действиям</w:t>
      </w:r>
      <w:r w:rsidR="007659D8" w:rsidRPr="00B70A24">
        <w:rPr>
          <w:rFonts w:ascii="Times New Roman" w:hAnsi="Times New Roman" w:cs="Times New Roman"/>
          <w:sz w:val="28"/>
          <w:szCs w:val="28"/>
        </w:rPr>
        <w:t xml:space="preserve"> гос</w:t>
      </w:r>
      <w:r w:rsidR="006E1905" w:rsidRPr="00B70A24">
        <w:rPr>
          <w:rFonts w:ascii="Times New Roman" w:hAnsi="Times New Roman" w:cs="Times New Roman"/>
          <w:sz w:val="28"/>
          <w:szCs w:val="28"/>
        </w:rPr>
        <w:t>ударства по поддержке малых предприятий</w:t>
      </w:r>
      <w:r w:rsidR="007659D8" w:rsidRPr="00B70A24">
        <w:rPr>
          <w:rFonts w:ascii="Times New Roman" w:hAnsi="Times New Roman" w:cs="Times New Roman"/>
          <w:sz w:val="28"/>
          <w:szCs w:val="28"/>
        </w:rPr>
        <w:t xml:space="preserve"> </w:t>
      </w:r>
      <w:r w:rsidR="00C6231F" w:rsidRPr="00B70A24">
        <w:rPr>
          <w:rFonts w:ascii="Times New Roman" w:hAnsi="Times New Roman" w:cs="Times New Roman"/>
          <w:sz w:val="28"/>
          <w:szCs w:val="28"/>
        </w:rPr>
        <w:t>относится</w:t>
      </w:r>
      <w:r w:rsidR="00CB1957" w:rsidRPr="00B70A24">
        <w:rPr>
          <w:rFonts w:ascii="Times New Roman" w:hAnsi="Times New Roman" w:cs="Times New Roman"/>
          <w:sz w:val="28"/>
          <w:szCs w:val="28"/>
        </w:rPr>
        <w:t xml:space="preserve"> </w:t>
      </w:r>
      <w:r w:rsidR="007659D8" w:rsidRPr="00B70A24">
        <w:rPr>
          <w:rFonts w:ascii="Times New Roman" w:hAnsi="Times New Roman" w:cs="Times New Roman"/>
          <w:sz w:val="28"/>
          <w:szCs w:val="28"/>
        </w:rPr>
        <w:t>снижение налоговой нагрузки</w:t>
      </w:r>
      <w:r w:rsidR="00637874">
        <w:rPr>
          <w:rFonts w:ascii="Times New Roman" w:hAnsi="Times New Roman" w:cs="Times New Roman"/>
          <w:sz w:val="28"/>
          <w:szCs w:val="28"/>
        </w:rPr>
        <w:t xml:space="preserve"> </w:t>
      </w:r>
      <w:r w:rsidR="00637874" w:rsidRPr="00B70A24">
        <w:rPr>
          <w:rFonts w:ascii="Times New Roman" w:hAnsi="Times New Roman" w:cs="Times New Roman"/>
          <w:sz w:val="28"/>
          <w:szCs w:val="28"/>
        </w:rPr>
        <w:t>[2].</w:t>
      </w:r>
      <w:r w:rsidR="001A572F" w:rsidRPr="00B70A24">
        <w:rPr>
          <w:rFonts w:ascii="Times New Roman" w:hAnsi="Times New Roman" w:cs="Times New Roman"/>
          <w:sz w:val="28"/>
          <w:szCs w:val="28"/>
        </w:rPr>
        <w:t xml:space="preserve">  </w:t>
      </w:r>
    </w:p>
    <w:p w:rsidR="00F27447" w:rsidRPr="00B70A24" w:rsidRDefault="00F27447" w:rsidP="00622660">
      <w:pPr>
        <w:pStyle w:val="a3"/>
        <w:spacing w:after="0" w:line="24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B70A24">
        <w:rPr>
          <w:rFonts w:ascii="Times New Roman" w:hAnsi="Times New Roman" w:cs="Times New Roman"/>
          <w:sz w:val="28"/>
          <w:szCs w:val="28"/>
        </w:rPr>
        <w:t xml:space="preserve">Российские предприниматели имеют право </w:t>
      </w:r>
      <w:r w:rsidR="001E2CEB" w:rsidRPr="00B70A24">
        <w:rPr>
          <w:rFonts w:ascii="Times New Roman" w:hAnsi="Times New Roman" w:cs="Times New Roman"/>
          <w:sz w:val="28"/>
          <w:szCs w:val="28"/>
        </w:rPr>
        <w:t>выбирать более выгодный для своего предприятия налоговый режим. Существую</w:t>
      </w:r>
      <w:r w:rsidRPr="00B70A24">
        <w:rPr>
          <w:rFonts w:ascii="Times New Roman" w:hAnsi="Times New Roman" w:cs="Times New Roman"/>
          <w:sz w:val="28"/>
          <w:szCs w:val="28"/>
        </w:rPr>
        <w:t>т следующие налоговые режимы:</w:t>
      </w:r>
    </w:p>
    <w:p w:rsidR="00F27447" w:rsidRPr="00B70A24" w:rsidRDefault="00F27447" w:rsidP="00622660">
      <w:pPr>
        <w:pStyle w:val="a3"/>
        <w:spacing w:after="0" w:line="24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B70A24">
        <w:rPr>
          <w:rFonts w:ascii="Times New Roman" w:hAnsi="Times New Roman" w:cs="Times New Roman"/>
          <w:sz w:val="28"/>
          <w:szCs w:val="28"/>
        </w:rPr>
        <w:t>1) общая система налогообложения (ОСН)</w:t>
      </w:r>
      <w:r w:rsidR="00101E3E" w:rsidRPr="00B70A24">
        <w:rPr>
          <w:rFonts w:ascii="Times New Roman" w:hAnsi="Times New Roman" w:cs="Times New Roman"/>
          <w:sz w:val="28"/>
          <w:szCs w:val="28"/>
        </w:rPr>
        <w:t>;</w:t>
      </w:r>
    </w:p>
    <w:p w:rsidR="00F27447" w:rsidRPr="00B70A24" w:rsidRDefault="00F27447" w:rsidP="00622660">
      <w:pPr>
        <w:pStyle w:val="a3"/>
        <w:spacing w:after="0" w:line="24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B70A24">
        <w:rPr>
          <w:rFonts w:ascii="Times New Roman" w:hAnsi="Times New Roman" w:cs="Times New Roman"/>
          <w:sz w:val="28"/>
          <w:szCs w:val="28"/>
        </w:rPr>
        <w:t>2) специальные налоговые ре</w:t>
      </w:r>
      <w:r w:rsidR="00540782" w:rsidRPr="00B70A24">
        <w:rPr>
          <w:rFonts w:ascii="Times New Roman" w:hAnsi="Times New Roman" w:cs="Times New Roman"/>
          <w:sz w:val="28"/>
          <w:szCs w:val="28"/>
        </w:rPr>
        <w:t>жимы</w:t>
      </w:r>
      <w:r w:rsidR="00101E3E" w:rsidRPr="00B70A24">
        <w:rPr>
          <w:rFonts w:ascii="Times New Roman" w:hAnsi="Times New Roman" w:cs="Times New Roman"/>
          <w:sz w:val="28"/>
          <w:szCs w:val="28"/>
        </w:rPr>
        <w:t>.</w:t>
      </w:r>
    </w:p>
    <w:p w:rsidR="00101E3E" w:rsidRPr="00B70A24" w:rsidRDefault="00101E3E" w:rsidP="00622660">
      <w:pPr>
        <w:pStyle w:val="a3"/>
        <w:spacing w:after="0" w:line="24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B70A24">
        <w:rPr>
          <w:rFonts w:ascii="Times New Roman" w:hAnsi="Times New Roman" w:cs="Times New Roman"/>
          <w:sz w:val="28"/>
          <w:szCs w:val="28"/>
        </w:rPr>
        <w:t xml:space="preserve">Владельцы малого бизнеса, которые выбирают ОСН, производят уплату налогов в бюджеты всех уровней, а так же уплачивают взносы в Фонд социального страхования (ФСС), Фонд медицинского страхования (ФМС) и </w:t>
      </w:r>
      <w:r w:rsidRPr="00B70A24">
        <w:rPr>
          <w:rFonts w:ascii="Times New Roman" w:hAnsi="Times New Roman" w:cs="Times New Roman"/>
          <w:sz w:val="28"/>
          <w:szCs w:val="28"/>
        </w:rPr>
        <w:lastRenderedPageBreak/>
        <w:t>Пенсионный Фонд России (ПФР). Если же предприниматель выбирает один из специальных налоговых режимов, то его освобождают от уплаты нескольких основных налогов в бюджеты РФ, заменяя их одним налогом по фиксированной ставке</w:t>
      </w:r>
      <w:r w:rsidR="00E95BB7" w:rsidRPr="00B70A24">
        <w:rPr>
          <w:rFonts w:ascii="Times New Roman" w:hAnsi="Times New Roman" w:cs="Times New Roman"/>
          <w:sz w:val="28"/>
          <w:szCs w:val="28"/>
        </w:rPr>
        <w:t xml:space="preserve"> (это может быть </w:t>
      </w:r>
      <w:r w:rsidR="0065275D" w:rsidRPr="00B70A24">
        <w:rPr>
          <w:rFonts w:ascii="Times New Roman" w:hAnsi="Times New Roman" w:cs="Times New Roman"/>
          <w:sz w:val="28"/>
          <w:szCs w:val="28"/>
        </w:rPr>
        <w:t xml:space="preserve">упрощенная система налогообложения, патентная система, </w:t>
      </w:r>
      <w:r w:rsidR="00E95BB7" w:rsidRPr="00B70A24">
        <w:rPr>
          <w:rFonts w:ascii="Times New Roman" w:hAnsi="Times New Roman" w:cs="Times New Roman"/>
          <w:sz w:val="28"/>
          <w:szCs w:val="28"/>
        </w:rPr>
        <w:t>е</w:t>
      </w:r>
      <w:r w:rsidRPr="00B70A24">
        <w:rPr>
          <w:rFonts w:ascii="Times New Roman" w:hAnsi="Times New Roman" w:cs="Times New Roman"/>
          <w:sz w:val="28"/>
          <w:szCs w:val="28"/>
        </w:rPr>
        <w:t>диный с</w:t>
      </w:r>
      <w:r w:rsidR="00E95BB7" w:rsidRPr="00B70A24">
        <w:rPr>
          <w:rFonts w:ascii="Times New Roman" w:hAnsi="Times New Roman" w:cs="Times New Roman"/>
          <w:sz w:val="28"/>
          <w:szCs w:val="28"/>
        </w:rPr>
        <w:t>ельскохозяйственный налог</w:t>
      </w:r>
      <w:r w:rsidR="0065275D" w:rsidRPr="00B70A24">
        <w:rPr>
          <w:rFonts w:ascii="Times New Roman" w:hAnsi="Times New Roman" w:cs="Times New Roman"/>
          <w:sz w:val="28"/>
          <w:szCs w:val="28"/>
        </w:rPr>
        <w:t xml:space="preserve"> </w:t>
      </w:r>
      <w:r w:rsidRPr="00B70A24">
        <w:rPr>
          <w:rFonts w:ascii="Times New Roman" w:hAnsi="Times New Roman" w:cs="Times New Roman"/>
          <w:sz w:val="28"/>
          <w:szCs w:val="28"/>
        </w:rPr>
        <w:t>и</w:t>
      </w:r>
      <w:r w:rsidR="00E95BB7" w:rsidRPr="00B70A24">
        <w:rPr>
          <w:rFonts w:ascii="Times New Roman" w:hAnsi="Times New Roman" w:cs="Times New Roman"/>
          <w:sz w:val="28"/>
          <w:szCs w:val="28"/>
        </w:rPr>
        <w:t>ли</w:t>
      </w:r>
      <w:r w:rsidRPr="00B70A24">
        <w:rPr>
          <w:rFonts w:ascii="Times New Roman" w:hAnsi="Times New Roman" w:cs="Times New Roman"/>
          <w:sz w:val="28"/>
          <w:szCs w:val="28"/>
        </w:rPr>
        <w:t xml:space="preserve"> единый </w:t>
      </w:r>
      <w:r w:rsidR="00E95BB7" w:rsidRPr="00B70A24">
        <w:rPr>
          <w:rFonts w:ascii="Times New Roman" w:hAnsi="Times New Roman" w:cs="Times New Roman"/>
          <w:sz w:val="28"/>
          <w:szCs w:val="28"/>
        </w:rPr>
        <w:t>налог на вмененный доход)</w:t>
      </w:r>
      <w:r w:rsidR="00637874">
        <w:rPr>
          <w:rFonts w:ascii="Times New Roman" w:hAnsi="Times New Roman" w:cs="Times New Roman"/>
          <w:sz w:val="28"/>
          <w:szCs w:val="28"/>
        </w:rPr>
        <w:t xml:space="preserve"> [3</w:t>
      </w:r>
      <w:r w:rsidRPr="00B70A24">
        <w:rPr>
          <w:rFonts w:ascii="Times New Roman" w:hAnsi="Times New Roman" w:cs="Times New Roman"/>
          <w:sz w:val="28"/>
          <w:szCs w:val="28"/>
        </w:rPr>
        <w:t>].</w:t>
      </w:r>
    </w:p>
    <w:p w:rsidR="00D54456" w:rsidRPr="00B70A24" w:rsidRDefault="00B77E17" w:rsidP="00622660">
      <w:pPr>
        <w:pStyle w:val="a3"/>
        <w:spacing w:after="0" w:line="24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B70A24">
        <w:rPr>
          <w:rFonts w:ascii="Times New Roman" w:hAnsi="Times New Roman" w:cs="Times New Roman"/>
          <w:sz w:val="28"/>
          <w:szCs w:val="28"/>
        </w:rPr>
        <w:t>К недостаткам общего налогового режима относятся</w:t>
      </w:r>
      <w:r w:rsidR="00D54456" w:rsidRPr="00B70A24">
        <w:rPr>
          <w:rFonts w:ascii="Times New Roman" w:hAnsi="Times New Roman" w:cs="Times New Roman"/>
          <w:sz w:val="28"/>
          <w:szCs w:val="28"/>
        </w:rPr>
        <w:t>:</w:t>
      </w:r>
    </w:p>
    <w:p w:rsidR="00D54456" w:rsidRPr="00B70A24" w:rsidRDefault="00D54456" w:rsidP="00B70A24">
      <w:pPr>
        <w:tabs>
          <w:tab w:val="left" w:pos="1134"/>
          <w:tab w:val="left" w:pos="1276"/>
          <w:tab w:val="left" w:pos="1418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 w:rsidRPr="00B70A24">
        <w:rPr>
          <w:rFonts w:ascii="Times New Roman" w:hAnsi="Times New Roman" w:cs="Times New Roman"/>
          <w:sz w:val="28"/>
          <w:szCs w:val="28"/>
        </w:rPr>
        <w:t>- сло</w:t>
      </w:r>
      <w:r w:rsidR="00D43619" w:rsidRPr="00B70A24">
        <w:rPr>
          <w:rFonts w:ascii="Times New Roman" w:hAnsi="Times New Roman" w:cs="Times New Roman"/>
          <w:sz w:val="28"/>
          <w:szCs w:val="28"/>
        </w:rPr>
        <w:t xml:space="preserve">жность уплаты налогов </w:t>
      </w:r>
      <w:r w:rsidR="00671C8D" w:rsidRPr="00B70A24">
        <w:rPr>
          <w:rFonts w:ascii="Times New Roman" w:hAnsi="Times New Roman" w:cs="Times New Roman"/>
          <w:sz w:val="28"/>
          <w:szCs w:val="28"/>
        </w:rPr>
        <w:t>увеличивает расходы предпринимателя на бухгалтерскую и налоговую отчетность, так как стоимость таких услуг растет</w:t>
      </w:r>
      <w:r w:rsidRPr="00B70A24">
        <w:rPr>
          <w:rFonts w:ascii="Times New Roman" w:hAnsi="Times New Roman" w:cs="Times New Roman"/>
          <w:sz w:val="28"/>
          <w:szCs w:val="28"/>
        </w:rPr>
        <w:t>;</w:t>
      </w:r>
    </w:p>
    <w:p w:rsidR="00D54456" w:rsidRPr="00B70A24" w:rsidRDefault="00D54456" w:rsidP="00B70A24">
      <w:pPr>
        <w:tabs>
          <w:tab w:val="left" w:pos="1134"/>
          <w:tab w:val="left" w:pos="1276"/>
          <w:tab w:val="left" w:pos="1418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 w:rsidRPr="00B70A24">
        <w:rPr>
          <w:rFonts w:ascii="Times New Roman" w:hAnsi="Times New Roman" w:cs="Times New Roman"/>
          <w:sz w:val="28"/>
          <w:szCs w:val="28"/>
        </w:rPr>
        <w:t xml:space="preserve">- </w:t>
      </w:r>
      <w:r w:rsidR="00D43619" w:rsidRPr="00B70A24">
        <w:rPr>
          <w:rFonts w:ascii="Times New Roman" w:hAnsi="Times New Roman" w:cs="Times New Roman"/>
          <w:sz w:val="28"/>
          <w:szCs w:val="28"/>
        </w:rPr>
        <w:t xml:space="preserve"> </w:t>
      </w:r>
      <w:r w:rsidR="00DE4C41" w:rsidRPr="00B70A24">
        <w:rPr>
          <w:rFonts w:ascii="Times New Roman" w:hAnsi="Times New Roman" w:cs="Times New Roman"/>
          <w:sz w:val="28"/>
          <w:szCs w:val="28"/>
        </w:rPr>
        <w:t>тяжелое</w:t>
      </w:r>
      <w:r w:rsidRPr="00B70A24">
        <w:rPr>
          <w:rFonts w:ascii="Times New Roman" w:hAnsi="Times New Roman" w:cs="Times New Roman"/>
          <w:sz w:val="28"/>
          <w:szCs w:val="28"/>
        </w:rPr>
        <w:t xml:space="preserve"> налоговое бремя;</w:t>
      </w:r>
    </w:p>
    <w:p w:rsidR="008B7D63" w:rsidRPr="00B70A24" w:rsidRDefault="00D54456" w:rsidP="00B70A24">
      <w:pPr>
        <w:tabs>
          <w:tab w:val="left" w:pos="1134"/>
          <w:tab w:val="left" w:pos="1276"/>
          <w:tab w:val="left" w:pos="1418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 w:rsidRPr="00B70A24">
        <w:rPr>
          <w:rFonts w:ascii="Times New Roman" w:hAnsi="Times New Roman" w:cs="Times New Roman"/>
          <w:sz w:val="28"/>
          <w:szCs w:val="28"/>
        </w:rPr>
        <w:t xml:space="preserve">- </w:t>
      </w:r>
      <w:r w:rsidR="00D43619" w:rsidRPr="00B70A24">
        <w:rPr>
          <w:rFonts w:ascii="Times New Roman" w:hAnsi="Times New Roman" w:cs="Times New Roman"/>
          <w:sz w:val="28"/>
          <w:szCs w:val="28"/>
        </w:rPr>
        <w:t xml:space="preserve"> </w:t>
      </w:r>
      <w:r w:rsidRPr="00B70A24">
        <w:rPr>
          <w:rFonts w:ascii="Times New Roman" w:hAnsi="Times New Roman" w:cs="Times New Roman"/>
          <w:sz w:val="28"/>
          <w:szCs w:val="28"/>
        </w:rPr>
        <w:t>ч</w:t>
      </w:r>
      <w:r w:rsidR="00DE4C41" w:rsidRPr="00B70A24">
        <w:rPr>
          <w:rFonts w:ascii="Times New Roman" w:hAnsi="Times New Roman" w:cs="Times New Roman"/>
          <w:sz w:val="28"/>
          <w:szCs w:val="28"/>
        </w:rPr>
        <w:t>астые изменения</w:t>
      </w:r>
      <w:r w:rsidRPr="00B70A24">
        <w:rPr>
          <w:rFonts w:ascii="Times New Roman" w:hAnsi="Times New Roman" w:cs="Times New Roman"/>
          <w:sz w:val="28"/>
          <w:szCs w:val="28"/>
        </w:rPr>
        <w:t xml:space="preserve"> </w:t>
      </w:r>
      <w:r w:rsidR="007B6162" w:rsidRPr="00B70A24">
        <w:rPr>
          <w:rFonts w:ascii="Times New Roman" w:hAnsi="Times New Roman" w:cs="Times New Roman"/>
          <w:sz w:val="28"/>
          <w:szCs w:val="28"/>
        </w:rPr>
        <w:t>законодательства</w:t>
      </w:r>
      <w:r w:rsidR="00BB4F39" w:rsidRPr="00B70A24">
        <w:rPr>
          <w:rFonts w:ascii="Times New Roman" w:hAnsi="Times New Roman" w:cs="Times New Roman"/>
          <w:sz w:val="28"/>
          <w:szCs w:val="28"/>
        </w:rPr>
        <w:t xml:space="preserve"> </w:t>
      </w:r>
      <w:r w:rsidR="007B6162" w:rsidRPr="00B70A24">
        <w:rPr>
          <w:rFonts w:ascii="Times New Roman" w:hAnsi="Times New Roman" w:cs="Times New Roman"/>
          <w:sz w:val="28"/>
          <w:szCs w:val="28"/>
        </w:rPr>
        <w:t>[</w:t>
      </w:r>
      <w:r w:rsidR="00637874">
        <w:rPr>
          <w:rFonts w:ascii="Times New Roman" w:hAnsi="Times New Roman" w:cs="Times New Roman"/>
          <w:sz w:val="28"/>
          <w:szCs w:val="28"/>
        </w:rPr>
        <w:t>4</w:t>
      </w:r>
      <w:r w:rsidR="007B6162" w:rsidRPr="00B70A24">
        <w:rPr>
          <w:rFonts w:ascii="Times New Roman" w:hAnsi="Times New Roman" w:cs="Times New Roman"/>
          <w:sz w:val="28"/>
          <w:szCs w:val="28"/>
        </w:rPr>
        <w:t>].</w:t>
      </w:r>
    </w:p>
    <w:p w:rsidR="008665E9" w:rsidRPr="00B70A24" w:rsidRDefault="008665E9" w:rsidP="00B70A24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 w:rsidRPr="00B70A24">
        <w:rPr>
          <w:rFonts w:ascii="Times New Roman" w:hAnsi="Times New Roman" w:cs="Times New Roman"/>
          <w:sz w:val="28"/>
          <w:szCs w:val="28"/>
        </w:rPr>
        <w:t>Специаль</w:t>
      </w:r>
      <w:r w:rsidR="00827895" w:rsidRPr="00B70A24">
        <w:rPr>
          <w:rFonts w:ascii="Times New Roman" w:hAnsi="Times New Roman" w:cs="Times New Roman"/>
          <w:sz w:val="28"/>
          <w:szCs w:val="28"/>
        </w:rPr>
        <w:t>ные налоговые режимы используются</w:t>
      </w:r>
      <w:r w:rsidRPr="00B70A24">
        <w:rPr>
          <w:rFonts w:ascii="Times New Roman" w:hAnsi="Times New Roman" w:cs="Times New Roman"/>
          <w:sz w:val="28"/>
          <w:szCs w:val="28"/>
        </w:rPr>
        <w:t xml:space="preserve"> </w:t>
      </w:r>
      <w:r w:rsidR="0010437C" w:rsidRPr="00B70A24">
        <w:rPr>
          <w:rFonts w:ascii="Times New Roman" w:hAnsi="Times New Roman" w:cs="Times New Roman"/>
          <w:sz w:val="28"/>
          <w:szCs w:val="28"/>
        </w:rPr>
        <w:t>для</w:t>
      </w:r>
      <w:r w:rsidRPr="00B70A24">
        <w:rPr>
          <w:rFonts w:ascii="Times New Roman" w:hAnsi="Times New Roman" w:cs="Times New Roman"/>
          <w:sz w:val="28"/>
          <w:szCs w:val="28"/>
        </w:rPr>
        <w:t xml:space="preserve"> снижения налоговой нагрузки и упрощения формы ведения </w:t>
      </w:r>
      <w:r w:rsidR="00827895" w:rsidRPr="00B70A24">
        <w:rPr>
          <w:rFonts w:ascii="Times New Roman" w:hAnsi="Times New Roman" w:cs="Times New Roman"/>
          <w:sz w:val="28"/>
          <w:szCs w:val="28"/>
        </w:rPr>
        <w:t>бухгалтерского и налогового учета</w:t>
      </w:r>
      <w:r w:rsidRPr="00B70A24">
        <w:rPr>
          <w:rFonts w:ascii="Times New Roman" w:hAnsi="Times New Roman" w:cs="Times New Roman"/>
          <w:sz w:val="28"/>
          <w:szCs w:val="28"/>
        </w:rPr>
        <w:t xml:space="preserve"> для субъектов малого предпринимательства, но есть и недостатки.</w:t>
      </w:r>
      <w:r w:rsidR="00827895" w:rsidRPr="00B70A24">
        <w:rPr>
          <w:rFonts w:ascii="Times New Roman" w:hAnsi="Times New Roman" w:cs="Times New Roman"/>
          <w:sz w:val="28"/>
          <w:szCs w:val="28"/>
        </w:rPr>
        <w:t xml:space="preserve"> Например</w:t>
      </w:r>
      <w:r w:rsidR="0010437C" w:rsidRPr="00B70A24">
        <w:rPr>
          <w:rFonts w:ascii="Times New Roman" w:hAnsi="Times New Roman" w:cs="Times New Roman"/>
          <w:sz w:val="28"/>
          <w:szCs w:val="28"/>
        </w:rPr>
        <w:t>, высокая</w:t>
      </w:r>
      <w:r w:rsidRPr="00B70A24">
        <w:rPr>
          <w:rFonts w:ascii="Times New Roman" w:hAnsi="Times New Roman" w:cs="Times New Roman"/>
          <w:sz w:val="28"/>
          <w:szCs w:val="28"/>
        </w:rPr>
        <w:t xml:space="preserve"> вероятнос</w:t>
      </w:r>
      <w:r w:rsidR="0010437C" w:rsidRPr="00B70A24">
        <w:rPr>
          <w:rFonts w:ascii="Times New Roman" w:hAnsi="Times New Roman" w:cs="Times New Roman"/>
          <w:sz w:val="28"/>
          <w:szCs w:val="28"/>
        </w:rPr>
        <w:t>ть лишиться</w:t>
      </w:r>
      <w:r w:rsidR="00827895" w:rsidRPr="00B70A24">
        <w:rPr>
          <w:rFonts w:ascii="Times New Roman" w:hAnsi="Times New Roman" w:cs="Times New Roman"/>
          <w:sz w:val="28"/>
          <w:szCs w:val="28"/>
        </w:rPr>
        <w:t xml:space="preserve"> права на работу по упрощенной системе</w:t>
      </w:r>
      <w:r w:rsidRPr="00B70A24">
        <w:rPr>
          <w:rFonts w:ascii="Times New Roman" w:hAnsi="Times New Roman" w:cs="Times New Roman"/>
          <w:sz w:val="28"/>
          <w:szCs w:val="28"/>
        </w:rPr>
        <w:t xml:space="preserve"> п</w:t>
      </w:r>
      <w:r w:rsidR="00E73C80" w:rsidRPr="00B70A24">
        <w:rPr>
          <w:rFonts w:ascii="Times New Roman" w:hAnsi="Times New Roman" w:cs="Times New Roman"/>
          <w:sz w:val="28"/>
          <w:szCs w:val="28"/>
        </w:rPr>
        <w:t>о разным</w:t>
      </w:r>
      <w:r w:rsidRPr="00B70A24">
        <w:rPr>
          <w:rFonts w:ascii="Times New Roman" w:hAnsi="Times New Roman" w:cs="Times New Roman"/>
          <w:sz w:val="28"/>
          <w:szCs w:val="28"/>
        </w:rPr>
        <w:t xml:space="preserve"> причинам, отсу</w:t>
      </w:r>
      <w:r w:rsidR="00DE4C41" w:rsidRPr="00B70A24">
        <w:rPr>
          <w:rFonts w:ascii="Times New Roman" w:hAnsi="Times New Roman" w:cs="Times New Roman"/>
          <w:sz w:val="28"/>
          <w:szCs w:val="28"/>
        </w:rPr>
        <w:t>тствие обязанности по уплате налога на добавленную стоимость</w:t>
      </w:r>
      <w:r w:rsidRPr="00B70A24">
        <w:rPr>
          <w:rFonts w:ascii="Times New Roman" w:hAnsi="Times New Roman" w:cs="Times New Roman"/>
          <w:sz w:val="28"/>
          <w:szCs w:val="28"/>
        </w:rPr>
        <w:t xml:space="preserve"> м</w:t>
      </w:r>
      <w:r w:rsidR="00E73C80" w:rsidRPr="00B70A24">
        <w:rPr>
          <w:rFonts w:ascii="Times New Roman" w:hAnsi="Times New Roman" w:cs="Times New Roman"/>
          <w:sz w:val="28"/>
          <w:szCs w:val="28"/>
        </w:rPr>
        <w:t>ожет привести к потере клиентов (</w:t>
      </w:r>
      <w:r w:rsidR="00DE4C41" w:rsidRPr="00B70A24">
        <w:rPr>
          <w:rFonts w:ascii="Times New Roman" w:hAnsi="Times New Roman" w:cs="Times New Roman"/>
          <w:sz w:val="28"/>
          <w:szCs w:val="28"/>
        </w:rPr>
        <w:t>плательщиков данного</w:t>
      </w:r>
      <w:r w:rsidRPr="00B70A24">
        <w:rPr>
          <w:rFonts w:ascii="Times New Roman" w:hAnsi="Times New Roman" w:cs="Times New Roman"/>
          <w:sz w:val="28"/>
          <w:szCs w:val="28"/>
        </w:rPr>
        <w:t xml:space="preserve"> налога</w:t>
      </w:r>
      <w:r w:rsidR="00E73C80" w:rsidRPr="00B70A24">
        <w:rPr>
          <w:rFonts w:ascii="Times New Roman" w:hAnsi="Times New Roman" w:cs="Times New Roman"/>
          <w:sz w:val="28"/>
          <w:szCs w:val="28"/>
        </w:rPr>
        <w:t>), так как покупателю</w:t>
      </w:r>
      <w:r w:rsidRPr="00B70A24">
        <w:rPr>
          <w:rFonts w:ascii="Times New Roman" w:hAnsi="Times New Roman" w:cs="Times New Roman"/>
          <w:sz w:val="28"/>
          <w:szCs w:val="28"/>
        </w:rPr>
        <w:t xml:space="preserve"> лучше работать с продавцами, которые </w:t>
      </w:r>
      <w:r w:rsidR="00E73C80" w:rsidRPr="00B70A24">
        <w:rPr>
          <w:rFonts w:ascii="Times New Roman" w:hAnsi="Times New Roman" w:cs="Times New Roman"/>
          <w:sz w:val="28"/>
          <w:szCs w:val="28"/>
        </w:rPr>
        <w:t>применяют</w:t>
      </w:r>
      <w:r w:rsidRPr="00B70A24">
        <w:rPr>
          <w:rFonts w:ascii="Times New Roman" w:hAnsi="Times New Roman" w:cs="Times New Roman"/>
          <w:sz w:val="28"/>
          <w:szCs w:val="28"/>
        </w:rPr>
        <w:t xml:space="preserve"> общий режим налогообложения</w:t>
      </w:r>
      <w:r w:rsidR="00E73C80" w:rsidRPr="00B70A24">
        <w:rPr>
          <w:rFonts w:ascii="Times New Roman" w:hAnsi="Times New Roman" w:cs="Times New Roman"/>
          <w:sz w:val="28"/>
          <w:szCs w:val="28"/>
        </w:rPr>
        <w:t>, чтобы сэкономить</w:t>
      </w:r>
      <w:r w:rsidR="00BB4F39" w:rsidRPr="00B70A24">
        <w:rPr>
          <w:rFonts w:ascii="Times New Roman" w:hAnsi="Times New Roman" w:cs="Times New Roman"/>
          <w:sz w:val="28"/>
          <w:szCs w:val="28"/>
        </w:rPr>
        <w:t xml:space="preserve"> денежные средства</w:t>
      </w:r>
      <w:r w:rsidRPr="00B70A24">
        <w:rPr>
          <w:rFonts w:ascii="Times New Roman" w:hAnsi="Times New Roman" w:cs="Times New Roman"/>
          <w:sz w:val="28"/>
          <w:szCs w:val="28"/>
        </w:rPr>
        <w:t>.</w:t>
      </w:r>
    </w:p>
    <w:p w:rsidR="00D15342" w:rsidRPr="00B70A24" w:rsidRDefault="00FB3DAA" w:rsidP="00B70A24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 w:rsidRPr="00B70A24">
        <w:rPr>
          <w:rFonts w:ascii="Times New Roman" w:hAnsi="Times New Roman" w:cs="Times New Roman"/>
          <w:sz w:val="28"/>
          <w:szCs w:val="28"/>
        </w:rPr>
        <w:t>Значительная часть предпринимателей склон</w:t>
      </w:r>
      <w:r w:rsidR="00A46B21" w:rsidRPr="00B70A24">
        <w:rPr>
          <w:rFonts w:ascii="Times New Roman" w:hAnsi="Times New Roman" w:cs="Times New Roman"/>
          <w:sz w:val="28"/>
          <w:szCs w:val="28"/>
        </w:rPr>
        <w:t xml:space="preserve">яется к использованию </w:t>
      </w:r>
      <w:r w:rsidRPr="00B70A24">
        <w:rPr>
          <w:rFonts w:ascii="Times New Roman" w:hAnsi="Times New Roman" w:cs="Times New Roman"/>
          <w:sz w:val="28"/>
          <w:szCs w:val="28"/>
        </w:rPr>
        <w:t>упрощенн</w:t>
      </w:r>
      <w:r w:rsidR="00A46B21" w:rsidRPr="00B70A24">
        <w:rPr>
          <w:rFonts w:ascii="Times New Roman" w:hAnsi="Times New Roman" w:cs="Times New Roman"/>
          <w:sz w:val="28"/>
          <w:szCs w:val="28"/>
        </w:rPr>
        <w:t>ой</w:t>
      </w:r>
      <w:r w:rsidRPr="00B70A24">
        <w:rPr>
          <w:rFonts w:ascii="Times New Roman" w:hAnsi="Times New Roman" w:cs="Times New Roman"/>
          <w:sz w:val="28"/>
          <w:szCs w:val="28"/>
        </w:rPr>
        <w:t xml:space="preserve"> систем</w:t>
      </w:r>
      <w:r w:rsidR="00A46B21" w:rsidRPr="00B70A24">
        <w:rPr>
          <w:rFonts w:ascii="Times New Roman" w:hAnsi="Times New Roman" w:cs="Times New Roman"/>
          <w:sz w:val="28"/>
          <w:szCs w:val="28"/>
        </w:rPr>
        <w:t>ы</w:t>
      </w:r>
      <w:r w:rsidR="00051332" w:rsidRPr="00B70A24">
        <w:rPr>
          <w:rFonts w:ascii="Times New Roman" w:hAnsi="Times New Roman" w:cs="Times New Roman"/>
          <w:sz w:val="28"/>
          <w:szCs w:val="28"/>
        </w:rPr>
        <w:t xml:space="preserve"> налогообложения</w:t>
      </w:r>
      <w:r w:rsidR="001A3607" w:rsidRPr="00B70A24">
        <w:rPr>
          <w:rFonts w:ascii="Times New Roman" w:hAnsi="Times New Roman" w:cs="Times New Roman"/>
          <w:sz w:val="28"/>
          <w:szCs w:val="28"/>
        </w:rPr>
        <w:t>.</w:t>
      </w:r>
      <w:r w:rsidRPr="00B70A24">
        <w:rPr>
          <w:rFonts w:ascii="Times New Roman" w:hAnsi="Times New Roman" w:cs="Times New Roman"/>
          <w:sz w:val="28"/>
          <w:szCs w:val="28"/>
        </w:rPr>
        <w:t xml:space="preserve"> Объект налогообложения – </w:t>
      </w:r>
      <w:r w:rsidR="00051332" w:rsidRPr="00B70A24">
        <w:rPr>
          <w:rFonts w:ascii="Times New Roman" w:hAnsi="Times New Roman" w:cs="Times New Roman"/>
          <w:sz w:val="28"/>
          <w:szCs w:val="28"/>
        </w:rPr>
        <w:t xml:space="preserve">доходы предприятия или доходы, уменьшенные на величину расходов. Ставка налога </w:t>
      </w:r>
      <w:r w:rsidR="00A46B21" w:rsidRPr="00B70A24">
        <w:rPr>
          <w:rFonts w:ascii="Times New Roman" w:hAnsi="Times New Roman" w:cs="Times New Roman"/>
          <w:sz w:val="28"/>
          <w:szCs w:val="28"/>
        </w:rPr>
        <w:t xml:space="preserve">устанавливается в зависимости от </w:t>
      </w:r>
      <w:r w:rsidR="00051332" w:rsidRPr="00B70A24">
        <w:rPr>
          <w:rFonts w:ascii="Times New Roman" w:hAnsi="Times New Roman" w:cs="Times New Roman"/>
          <w:sz w:val="28"/>
          <w:szCs w:val="28"/>
        </w:rPr>
        <w:t>объект</w:t>
      </w:r>
      <w:r w:rsidR="00A46B21" w:rsidRPr="00B70A24">
        <w:rPr>
          <w:rFonts w:ascii="Times New Roman" w:hAnsi="Times New Roman" w:cs="Times New Roman"/>
          <w:sz w:val="28"/>
          <w:szCs w:val="28"/>
        </w:rPr>
        <w:t>а налогообложения, который выбирает сам предприниматель, отталкиваясь от того, что ему выгоднее.</w:t>
      </w:r>
      <w:r w:rsidR="001A3607" w:rsidRPr="00B70A2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B24AB7" w:rsidRPr="00B70A24" w:rsidRDefault="00D15342" w:rsidP="00B70A24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 w:rsidRPr="00B70A24">
        <w:rPr>
          <w:rFonts w:ascii="Times New Roman" w:hAnsi="Times New Roman" w:cs="Times New Roman"/>
          <w:sz w:val="28"/>
          <w:szCs w:val="28"/>
        </w:rPr>
        <w:t>В таблице</w:t>
      </w:r>
      <w:r w:rsidR="00BB4F39" w:rsidRPr="00B70A24">
        <w:rPr>
          <w:rFonts w:ascii="Times New Roman" w:hAnsi="Times New Roman" w:cs="Times New Roman"/>
          <w:sz w:val="28"/>
          <w:szCs w:val="28"/>
        </w:rPr>
        <w:t xml:space="preserve"> </w:t>
      </w:r>
      <w:r w:rsidR="00BC0C4B" w:rsidRPr="00B70A24">
        <w:rPr>
          <w:rFonts w:ascii="Times New Roman" w:hAnsi="Times New Roman" w:cs="Times New Roman"/>
          <w:sz w:val="28"/>
          <w:szCs w:val="28"/>
        </w:rPr>
        <w:t>1</w:t>
      </w:r>
      <w:r w:rsidRPr="00B70A24">
        <w:rPr>
          <w:rFonts w:ascii="Times New Roman" w:hAnsi="Times New Roman" w:cs="Times New Roman"/>
          <w:sz w:val="28"/>
          <w:szCs w:val="28"/>
        </w:rPr>
        <w:t xml:space="preserve"> представлена статистика налоговых поступлений в российский бюджет от субъектов малого предпринимательства</w:t>
      </w:r>
      <w:r w:rsidR="00FC37F3" w:rsidRPr="00B70A24">
        <w:rPr>
          <w:rFonts w:ascii="Times New Roman" w:hAnsi="Times New Roman" w:cs="Times New Roman"/>
          <w:sz w:val="28"/>
          <w:szCs w:val="28"/>
        </w:rPr>
        <w:t>, использующих специальные налоговые режимы</w:t>
      </w:r>
      <w:r w:rsidR="006A6CD9">
        <w:rPr>
          <w:rFonts w:ascii="Times New Roman" w:hAnsi="Times New Roman" w:cs="Times New Roman"/>
          <w:sz w:val="28"/>
          <w:szCs w:val="28"/>
        </w:rPr>
        <w:t xml:space="preserve"> за 2018-2020</w:t>
      </w:r>
      <w:r w:rsidRPr="00B70A24">
        <w:rPr>
          <w:rFonts w:ascii="Times New Roman" w:hAnsi="Times New Roman" w:cs="Times New Roman"/>
          <w:sz w:val="28"/>
          <w:szCs w:val="28"/>
        </w:rPr>
        <w:t xml:space="preserve"> гг.</w:t>
      </w:r>
      <w:r w:rsidR="00704626" w:rsidRPr="00B70A24">
        <w:rPr>
          <w:rFonts w:ascii="Times New Roman" w:hAnsi="Times New Roman" w:cs="Times New Roman"/>
          <w:sz w:val="28"/>
          <w:szCs w:val="28"/>
        </w:rPr>
        <w:t xml:space="preserve"> </w:t>
      </w:r>
      <w:r w:rsidRPr="00B70A24">
        <w:rPr>
          <w:rFonts w:ascii="Times New Roman" w:hAnsi="Times New Roman" w:cs="Times New Roman"/>
          <w:sz w:val="28"/>
          <w:szCs w:val="28"/>
        </w:rPr>
        <w:t>[</w:t>
      </w:r>
      <w:r w:rsidR="00637874">
        <w:rPr>
          <w:rFonts w:ascii="Times New Roman" w:hAnsi="Times New Roman" w:cs="Times New Roman"/>
          <w:sz w:val="28"/>
          <w:szCs w:val="28"/>
        </w:rPr>
        <w:t>5</w:t>
      </w:r>
      <w:r w:rsidRPr="00B70A24">
        <w:rPr>
          <w:rFonts w:ascii="Times New Roman" w:hAnsi="Times New Roman" w:cs="Times New Roman"/>
          <w:sz w:val="28"/>
          <w:szCs w:val="28"/>
        </w:rPr>
        <w:t>].</w:t>
      </w:r>
    </w:p>
    <w:p w:rsidR="00295633" w:rsidRPr="00B70A24" w:rsidRDefault="00DE4C41" w:rsidP="005C7825">
      <w:pPr>
        <w:spacing w:after="0" w:line="240" w:lineRule="auto"/>
        <w:jc w:val="both"/>
        <w:rPr>
          <w:rFonts w:ascii="Times New Roman" w:hAnsi="Times New Roman" w:cs="Times New Roman"/>
          <w:iCs/>
          <w:sz w:val="28"/>
          <w:szCs w:val="28"/>
        </w:rPr>
      </w:pPr>
      <w:r w:rsidRPr="00B70A24">
        <w:rPr>
          <w:rFonts w:ascii="Times New Roman" w:hAnsi="Times New Roman" w:cs="Times New Roman"/>
          <w:iCs/>
          <w:sz w:val="28"/>
          <w:szCs w:val="28"/>
        </w:rPr>
        <w:t xml:space="preserve">Таблица 1 </w:t>
      </w:r>
      <w:r w:rsidR="00BB4F39" w:rsidRPr="00B70A24">
        <w:rPr>
          <w:rFonts w:ascii="Times New Roman" w:hAnsi="Times New Roman" w:cs="Times New Roman"/>
          <w:iCs/>
          <w:sz w:val="28"/>
          <w:szCs w:val="28"/>
        </w:rPr>
        <w:t xml:space="preserve">- </w:t>
      </w:r>
      <w:r w:rsidR="00295633" w:rsidRPr="00B70A24">
        <w:rPr>
          <w:rFonts w:ascii="Times New Roman" w:hAnsi="Times New Roman" w:cs="Times New Roman"/>
          <w:iCs/>
          <w:sz w:val="28"/>
          <w:szCs w:val="28"/>
        </w:rPr>
        <w:t>Оценка налогообложения малого бизнеса РФ</w:t>
      </w:r>
      <w:r w:rsidRPr="00B70A24">
        <w:rPr>
          <w:rFonts w:ascii="Times New Roman" w:hAnsi="Times New Roman" w:cs="Times New Roman"/>
          <w:iCs/>
          <w:sz w:val="28"/>
          <w:szCs w:val="28"/>
        </w:rPr>
        <w:t xml:space="preserve"> за 201</w:t>
      </w:r>
      <w:r w:rsidR="006A6CD9">
        <w:rPr>
          <w:rFonts w:ascii="Times New Roman" w:hAnsi="Times New Roman" w:cs="Times New Roman"/>
          <w:iCs/>
          <w:sz w:val="28"/>
          <w:szCs w:val="28"/>
        </w:rPr>
        <w:t>8-2020</w:t>
      </w:r>
      <w:r w:rsidRPr="00B70A24">
        <w:rPr>
          <w:rFonts w:ascii="Times New Roman" w:hAnsi="Times New Roman" w:cs="Times New Roman"/>
          <w:iCs/>
          <w:sz w:val="28"/>
          <w:szCs w:val="28"/>
        </w:rPr>
        <w:t xml:space="preserve"> гг.</w:t>
      </w:r>
      <w:r w:rsidR="00295633" w:rsidRPr="00B70A24">
        <w:rPr>
          <w:rFonts w:ascii="Times New Roman" w:hAnsi="Times New Roman" w:cs="Times New Roman"/>
          <w:iCs/>
          <w:sz w:val="28"/>
          <w:szCs w:val="28"/>
        </w:rPr>
        <w:t>, млрд</w:t>
      </w:r>
      <w:r w:rsidR="00BB4F39" w:rsidRPr="00B70A24"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="00295633" w:rsidRPr="00B70A24">
        <w:rPr>
          <w:rFonts w:ascii="Times New Roman" w:hAnsi="Times New Roman" w:cs="Times New Roman"/>
          <w:iCs/>
          <w:sz w:val="28"/>
          <w:szCs w:val="28"/>
        </w:rPr>
        <w:t>руб</w:t>
      </w:r>
      <w:r w:rsidR="00BB4F39" w:rsidRPr="00B70A24">
        <w:rPr>
          <w:rFonts w:ascii="Times New Roman" w:hAnsi="Times New Roman" w:cs="Times New Roman"/>
          <w:iCs/>
          <w:sz w:val="28"/>
          <w:szCs w:val="28"/>
        </w:rPr>
        <w:t>.</w:t>
      </w:r>
    </w:p>
    <w:tbl>
      <w:tblPr>
        <w:tblStyle w:val="a8"/>
        <w:tblW w:w="9180" w:type="dxa"/>
        <w:tblLayout w:type="fixed"/>
        <w:tblLook w:val="04A0" w:firstRow="1" w:lastRow="0" w:firstColumn="1" w:lastColumn="0" w:noHBand="0" w:noVBand="1"/>
      </w:tblPr>
      <w:tblGrid>
        <w:gridCol w:w="3141"/>
        <w:gridCol w:w="1207"/>
        <w:gridCol w:w="13"/>
        <w:gridCol w:w="1276"/>
        <w:gridCol w:w="1127"/>
        <w:gridCol w:w="7"/>
        <w:gridCol w:w="1134"/>
        <w:gridCol w:w="1275"/>
      </w:tblGrid>
      <w:tr w:rsidR="00BB4F39" w:rsidRPr="00B70A24" w:rsidTr="005C7825">
        <w:trPr>
          <w:trHeight w:val="241"/>
        </w:trPr>
        <w:tc>
          <w:tcPr>
            <w:tcW w:w="3141" w:type="dxa"/>
            <w:vAlign w:val="center"/>
          </w:tcPr>
          <w:p w:rsidR="00BB4F39" w:rsidRPr="00B70A24" w:rsidRDefault="00BB4F39" w:rsidP="00973DC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70A24">
              <w:rPr>
                <w:rFonts w:ascii="Times New Roman" w:hAnsi="Times New Roman" w:cs="Times New Roman"/>
                <w:sz w:val="28"/>
                <w:szCs w:val="28"/>
              </w:rPr>
              <w:t>Показатель</w:t>
            </w:r>
          </w:p>
        </w:tc>
        <w:tc>
          <w:tcPr>
            <w:tcW w:w="1207" w:type="dxa"/>
            <w:vAlign w:val="center"/>
          </w:tcPr>
          <w:p w:rsidR="00BB4F39" w:rsidRPr="00B70A24" w:rsidRDefault="006A6CD9" w:rsidP="00973DC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2018</w:t>
            </w:r>
            <w:r w:rsidR="00BB4F39" w:rsidRPr="00B70A24">
              <w:rPr>
                <w:rFonts w:ascii="Times New Roman" w:hAnsi="Times New Roman" w:cs="Times New Roman"/>
                <w:sz w:val="28"/>
                <w:szCs w:val="28"/>
              </w:rPr>
              <w:t xml:space="preserve"> г.</w:t>
            </w:r>
          </w:p>
        </w:tc>
        <w:tc>
          <w:tcPr>
            <w:tcW w:w="1289" w:type="dxa"/>
            <w:gridSpan w:val="2"/>
            <w:vAlign w:val="center"/>
          </w:tcPr>
          <w:p w:rsidR="00BB4F39" w:rsidRPr="00B70A24" w:rsidRDefault="006A6CD9" w:rsidP="00973DCF">
            <w:pPr>
              <w:jc w:val="center"/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2019</w:t>
            </w:r>
            <w:r w:rsidR="00BB4F39" w:rsidRPr="00B70A24">
              <w:rPr>
                <w:rFonts w:ascii="Times New Roman" w:hAnsi="Times New Roman" w:cs="Times New Roman"/>
                <w:sz w:val="28"/>
                <w:szCs w:val="28"/>
              </w:rPr>
              <w:t xml:space="preserve"> г</w:t>
            </w:r>
            <w:r w:rsidR="00973DCF" w:rsidRPr="00B70A24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1127" w:type="dxa"/>
            <w:vAlign w:val="center"/>
          </w:tcPr>
          <w:p w:rsidR="00BB4F39" w:rsidRPr="00B70A24" w:rsidRDefault="006A6CD9" w:rsidP="006A6CD9">
            <w:pPr>
              <w:jc w:val="center"/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2020</w:t>
            </w:r>
            <w:r w:rsidR="00BB4F39" w:rsidRPr="00B70A24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973DCF" w:rsidRPr="00B70A24">
              <w:rPr>
                <w:rFonts w:ascii="Times New Roman" w:hAnsi="Times New Roman" w:cs="Times New Roman"/>
                <w:sz w:val="28"/>
                <w:szCs w:val="28"/>
              </w:rPr>
              <w:t>г.</w:t>
            </w:r>
          </w:p>
        </w:tc>
        <w:tc>
          <w:tcPr>
            <w:tcW w:w="1141" w:type="dxa"/>
            <w:gridSpan w:val="2"/>
            <w:vAlign w:val="center"/>
          </w:tcPr>
          <w:p w:rsidR="00BB4F39" w:rsidRPr="00B70A24" w:rsidRDefault="00BB4F39" w:rsidP="006A6CD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70A24">
              <w:rPr>
                <w:rFonts w:ascii="Times New Roman" w:hAnsi="Times New Roman" w:cs="Times New Roman"/>
                <w:sz w:val="28"/>
                <w:szCs w:val="28"/>
              </w:rPr>
              <w:t>Абсолютное изменение за 201</w:t>
            </w:r>
            <w:r w:rsidR="006A6CD9">
              <w:rPr>
                <w:rFonts w:ascii="Times New Roman" w:hAnsi="Times New Roman" w:cs="Times New Roman"/>
                <w:sz w:val="28"/>
                <w:szCs w:val="28"/>
              </w:rPr>
              <w:t>8</w:t>
            </w:r>
            <w:r w:rsidRPr="00B70A24">
              <w:rPr>
                <w:rFonts w:ascii="Times New Roman" w:hAnsi="Times New Roman" w:cs="Times New Roman"/>
                <w:sz w:val="28"/>
                <w:szCs w:val="28"/>
              </w:rPr>
              <w:t>-20</w:t>
            </w:r>
            <w:r w:rsidR="006A6CD9">
              <w:rPr>
                <w:rFonts w:ascii="Times New Roman" w:hAnsi="Times New Roman" w:cs="Times New Roman"/>
                <w:sz w:val="28"/>
                <w:szCs w:val="28"/>
              </w:rPr>
              <w:t>20</w:t>
            </w:r>
            <w:r w:rsidRPr="00B70A24">
              <w:rPr>
                <w:rFonts w:ascii="Times New Roman" w:hAnsi="Times New Roman" w:cs="Times New Roman"/>
                <w:sz w:val="28"/>
                <w:szCs w:val="28"/>
              </w:rPr>
              <w:t xml:space="preserve"> гг., +,-</w:t>
            </w:r>
          </w:p>
        </w:tc>
        <w:tc>
          <w:tcPr>
            <w:tcW w:w="1275" w:type="dxa"/>
            <w:vAlign w:val="center"/>
          </w:tcPr>
          <w:p w:rsidR="00BB4F39" w:rsidRPr="00B70A24" w:rsidRDefault="00BB4F39" w:rsidP="006A6CD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70A24">
              <w:rPr>
                <w:rFonts w:ascii="Times New Roman" w:hAnsi="Times New Roman" w:cs="Times New Roman"/>
                <w:sz w:val="28"/>
                <w:szCs w:val="28"/>
              </w:rPr>
              <w:t>Темп роста за 201</w:t>
            </w:r>
            <w:r w:rsidR="006A6CD9">
              <w:rPr>
                <w:rFonts w:ascii="Times New Roman" w:hAnsi="Times New Roman" w:cs="Times New Roman"/>
                <w:sz w:val="28"/>
                <w:szCs w:val="28"/>
              </w:rPr>
              <w:t>8</w:t>
            </w:r>
            <w:r w:rsidRPr="00B70A24">
              <w:rPr>
                <w:rFonts w:ascii="Times New Roman" w:hAnsi="Times New Roman" w:cs="Times New Roman"/>
                <w:sz w:val="28"/>
                <w:szCs w:val="28"/>
              </w:rPr>
              <w:t>-20</w:t>
            </w:r>
            <w:r w:rsidR="006A6CD9">
              <w:rPr>
                <w:rFonts w:ascii="Times New Roman" w:hAnsi="Times New Roman" w:cs="Times New Roman"/>
                <w:sz w:val="28"/>
                <w:szCs w:val="28"/>
              </w:rPr>
              <w:t>20</w:t>
            </w:r>
            <w:r w:rsidRPr="00B70A24">
              <w:rPr>
                <w:rFonts w:ascii="Times New Roman" w:hAnsi="Times New Roman" w:cs="Times New Roman"/>
                <w:sz w:val="28"/>
                <w:szCs w:val="28"/>
              </w:rPr>
              <w:t xml:space="preserve"> гг., %</w:t>
            </w:r>
          </w:p>
        </w:tc>
      </w:tr>
      <w:tr w:rsidR="00704626" w:rsidRPr="00B70A24" w:rsidTr="005C7825">
        <w:trPr>
          <w:trHeight w:val="235"/>
        </w:trPr>
        <w:tc>
          <w:tcPr>
            <w:tcW w:w="3141" w:type="dxa"/>
          </w:tcPr>
          <w:p w:rsidR="00704626" w:rsidRPr="00B70A24" w:rsidRDefault="007909E7" w:rsidP="00BC0C4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B70A24">
              <w:rPr>
                <w:rFonts w:ascii="Times New Roman" w:hAnsi="Times New Roman" w:cs="Times New Roman"/>
                <w:sz w:val="28"/>
                <w:szCs w:val="28"/>
              </w:rPr>
              <w:t>Консолидированные доходы</w:t>
            </w:r>
            <w:r w:rsidR="00704626" w:rsidRPr="00B70A24">
              <w:rPr>
                <w:rFonts w:ascii="Times New Roman" w:hAnsi="Times New Roman" w:cs="Times New Roman"/>
                <w:sz w:val="28"/>
                <w:szCs w:val="28"/>
              </w:rPr>
              <w:t>, млрд.руб.</w:t>
            </w:r>
          </w:p>
        </w:tc>
        <w:tc>
          <w:tcPr>
            <w:tcW w:w="1207" w:type="dxa"/>
            <w:vAlign w:val="center"/>
          </w:tcPr>
          <w:p w:rsidR="00704626" w:rsidRPr="00B70A24" w:rsidRDefault="00704626" w:rsidP="00A267B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70A24">
              <w:rPr>
                <w:rFonts w:ascii="Times New Roman" w:hAnsi="Times New Roman" w:cs="Times New Roman"/>
                <w:sz w:val="28"/>
                <w:szCs w:val="28"/>
              </w:rPr>
              <w:t>5604,3</w:t>
            </w:r>
          </w:p>
        </w:tc>
        <w:tc>
          <w:tcPr>
            <w:tcW w:w="1289" w:type="dxa"/>
            <w:gridSpan w:val="2"/>
            <w:vAlign w:val="center"/>
          </w:tcPr>
          <w:p w:rsidR="00704626" w:rsidRPr="00B70A24" w:rsidRDefault="00704626" w:rsidP="00A267B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70A24">
              <w:rPr>
                <w:rFonts w:ascii="Times New Roman" w:hAnsi="Times New Roman" w:cs="Times New Roman"/>
                <w:sz w:val="28"/>
                <w:szCs w:val="28"/>
              </w:rPr>
              <w:t>6953,7</w:t>
            </w:r>
          </w:p>
        </w:tc>
        <w:tc>
          <w:tcPr>
            <w:tcW w:w="1127" w:type="dxa"/>
            <w:vAlign w:val="center"/>
          </w:tcPr>
          <w:p w:rsidR="00704626" w:rsidRPr="00B70A24" w:rsidRDefault="00704626" w:rsidP="00A267B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70A24">
              <w:rPr>
                <w:rFonts w:ascii="Times New Roman" w:hAnsi="Times New Roman" w:cs="Times New Roman"/>
                <w:sz w:val="28"/>
                <w:szCs w:val="28"/>
              </w:rPr>
              <w:t>8410,6</w:t>
            </w:r>
          </w:p>
        </w:tc>
        <w:tc>
          <w:tcPr>
            <w:tcW w:w="1141" w:type="dxa"/>
            <w:gridSpan w:val="2"/>
            <w:vAlign w:val="center"/>
          </w:tcPr>
          <w:p w:rsidR="00704626" w:rsidRPr="00B70A24" w:rsidRDefault="00704626" w:rsidP="00A267B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B70A2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2806</w:t>
            </w:r>
          </w:p>
        </w:tc>
        <w:tc>
          <w:tcPr>
            <w:tcW w:w="1275" w:type="dxa"/>
            <w:vAlign w:val="center"/>
          </w:tcPr>
          <w:p w:rsidR="00704626" w:rsidRPr="00B70A24" w:rsidRDefault="00704626" w:rsidP="00A267B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B70A2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150,1</w:t>
            </w:r>
          </w:p>
        </w:tc>
      </w:tr>
      <w:tr w:rsidR="00704626" w:rsidRPr="00B70A24" w:rsidTr="005C7825">
        <w:tc>
          <w:tcPr>
            <w:tcW w:w="3141" w:type="dxa"/>
          </w:tcPr>
          <w:p w:rsidR="00704626" w:rsidRPr="00B70A24" w:rsidRDefault="00704626" w:rsidP="00A267B6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B70A24">
              <w:rPr>
                <w:rFonts w:ascii="Times New Roman" w:hAnsi="Times New Roman" w:cs="Times New Roman"/>
                <w:sz w:val="28"/>
                <w:szCs w:val="28"/>
              </w:rPr>
              <w:t>УСН, млрд. руб.</w:t>
            </w:r>
          </w:p>
        </w:tc>
        <w:tc>
          <w:tcPr>
            <w:tcW w:w="1220" w:type="dxa"/>
            <w:gridSpan w:val="2"/>
            <w:vAlign w:val="center"/>
          </w:tcPr>
          <w:p w:rsidR="00704626" w:rsidRPr="00B70A24" w:rsidRDefault="00704626" w:rsidP="00A267B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70A24">
              <w:rPr>
                <w:rFonts w:ascii="Times New Roman" w:hAnsi="Times New Roman" w:cs="Times New Roman"/>
                <w:sz w:val="28"/>
                <w:szCs w:val="28"/>
              </w:rPr>
              <w:t>181,3</w:t>
            </w:r>
          </w:p>
        </w:tc>
        <w:tc>
          <w:tcPr>
            <w:tcW w:w="1276" w:type="dxa"/>
            <w:vAlign w:val="center"/>
          </w:tcPr>
          <w:p w:rsidR="00704626" w:rsidRPr="00B70A24" w:rsidRDefault="00704626" w:rsidP="00A267B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70A24">
              <w:rPr>
                <w:rFonts w:ascii="Times New Roman" w:hAnsi="Times New Roman" w:cs="Times New Roman"/>
                <w:sz w:val="28"/>
                <w:szCs w:val="28"/>
              </w:rPr>
              <w:t>217,5</w:t>
            </w:r>
          </w:p>
        </w:tc>
        <w:tc>
          <w:tcPr>
            <w:tcW w:w="1134" w:type="dxa"/>
            <w:gridSpan w:val="2"/>
            <w:vAlign w:val="center"/>
          </w:tcPr>
          <w:p w:rsidR="00704626" w:rsidRPr="00B70A24" w:rsidRDefault="00704626" w:rsidP="00A267B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70A24">
              <w:rPr>
                <w:rFonts w:ascii="Times New Roman" w:hAnsi="Times New Roman" w:cs="Times New Roman"/>
                <w:sz w:val="28"/>
                <w:szCs w:val="28"/>
              </w:rPr>
              <w:t>230,8</w:t>
            </w:r>
          </w:p>
        </w:tc>
        <w:tc>
          <w:tcPr>
            <w:tcW w:w="1134" w:type="dxa"/>
            <w:vAlign w:val="center"/>
          </w:tcPr>
          <w:p w:rsidR="00704626" w:rsidRPr="00B70A24" w:rsidRDefault="00704626" w:rsidP="00A267B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B70A2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49,5</w:t>
            </w:r>
          </w:p>
        </w:tc>
        <w:tc>
          <w:tcPr>
            <w:tcW w:w="1275" w:type="dxa"/>
            <w:vAlign w:val="center"/>
          </w:tcPr>
          <w:p w:rsidR="00704626" w:rsidRPr="00B70A24" w:rsidRDefault="00704626" w:rsidP="00A267B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B70A2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127,3</w:t>
            </w:r>
          </w:p>
        </w:tc>
      </w:tr>
      <w:tr w:rsidR="00704626" w:rsidRPr="00B70A24" w:rsidTr="005C7825">
        <w:tc>
          <w:tcPr>
            <w:tcW w:w="3141" w:type="dxa"/>
          </w:tcPr>
          <w:p w:rsidR="00704626" w:rsidRPr="00B70A24" w:rsidRDefault="00704626" w:rsidP="00A267B6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B70A24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ЕНВД, млрд. руб.</w:t>
            </w:r>
          </w:p>
        </w:tc>
        <w:tc>
          <w:tcPr>
            <w:tcW w:w="1220" w:type="dxa"/>
            <w:gridSpan w:val="2"/>
            <w:vAlign w:val="center"/>
          </w:tcPr>
          <w:p w:rsidR="00704626" w:rsidRPr="00B70A24" w:rsidRDefault="00704626" w:rsidP="00A267B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70A24">
              <w:rPr>
                <w:rFonts w:ascii="Times New Roman" w:hAnsi="Times New Roman" w:cs="Times New Roman"/>
                <w:sz w:val="28"/>
                <w:szCs w:val="28"/>
              </w:rPr>
              <w:t>75,6</w:t>
            </w:r>
          </w:p>
        </w:tc>
        <w:tc>
          <w:tcPr>
            <w:tcW w:w="1276" w:type="dxa"/>
            <w:vAlign w:val="center"/>
          </w:tcPr>
          <w:p w:rsidR="00704626" w:rsidRPr="00B70A24" w:rsidRDefault="00704626" w:rsidP="00A267B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70A24">
              <w:rPr>
                <w:rFonts w:ascii="Times New Roman" w:hAnsi="Times New Roman" w:cs="Times New Roman"/>
                <w:sz w:val="28"/>
                <w:szCs w:val="28"/>
              </w:rPr>
              <w:t>71,2</w:t>
            </w:r>
          </w:p>
        </w:tc>
        <w:tc>
          <w:tcPr>
            <w:tcW w:w="1134" w:type="dxa"/>
            <w:gridSpan w:val="2"/>
            <w:vAlign w:val="center"/>
          </w:tcPr>
          <w:p w:rsidR="00704626" w:rsidRPr="00B70A24" w:rsidRDefault="00704626" w:rsidP="00A267B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70A24">
              <w:rPr>
                <w:rFonts w:ascii="Times New Roman" w:hAnsi="Times New Roman" w:cs="Times New Roman"/>
                <w:sz w:val="28"/>
                <w:szCs w:val="28"/>
              </w:rPr>
              <w:t>79,3</w:t>
            </w:r>
          </w:p>
        </w:tc>
        <w:tc>
          <w:tcPr>
            <w:tcW w:w="1134" w:type="dxa"/>
            <w:vAlign w:val="center"/>
          </w:tcPr>
          <w:p w:rsidR="00704626" w:rsidRPr="00B70A24" w:rsidRDefault="00704626" w:rsidP="00A267B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B70A2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3,7</w:t>
            </w:r>
          </w:p>
        </w:tc>
        <w:tc>
          <w:tcPr>
            <w:tcW w:w="1275" w:type="dxa"/>
            <w:vAlign w:val="center"/>
          </w:tcPr>
          <w:p w:rsidR="00704626" w:rsidRPr="00B70A24" w:rsidRDefault="00704626" w:rsidP="00A267B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B70A2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104,9</w:t>
            </w:r>
          </w:p>
        </w:tc>
      </w:tr>
      <w:tr w:rsidR="00704626" w:rsidRPr="00B70A24" w:rsidTr="005C7825">
        <w:tc>
          <w:tcPr>
            <w:tcW w:w="3141" w:type="dxa"/>
          </w:tcPr>
          <w:p w:rsidR="00704626" w:rsidRPr="00B70A24" w:rsidRDefault="00704626" w:rsidP="00A267B6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B70A24">
              <w:rPr>
                <w:rFonts w:ascii="Times New Roman" w:hAnsi="Times New Roman" w:cs="Times New Roman"/>
                <w:sz w:val="28"/>
                <w:szCs w:val="28"/>
              </w:rPr>
              <w:t>ЕСХН, млрд. руб.</w:t>
            </w:r>
          </w:p>
        </w:tc>
        <w:tc>
          <w:tcPr>
            <w:tcW w:w="1220" w:type="dxa"/>
            <w:gridSpan w:val="2"/>
            <w:vAlign w:val="center"/>
          </w:tcPr>
          <w:p w:rsidR="00704626" w:rsidRPr="00B70A24" w:rsidRDefault="00704626" w:rsidP="00A267B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70A24">
              <w:rPr>
                <w:rFonts w:ascii="Times New Roman" w:hAnsi="Times New Roman" w:cs="Times New Roman"/>
                <w:sz w:val="28"/>
                <w:szCs w:val="28"/>
              </w:rPr>
              <w:t>4,1</w:t>
            </w:r>
          </w:p>
        </w:tc>
        <w:tc>
          <w:tcPr>
            <w:tcW w:w="1276" w:type="dxa"/>
            <w:vAlign w:val="center"/>
          </w:tcPr>
          <w:p w:rsidR="00704626" w:rsidRPr="00B70A24" w:rsidRDefault="00704626" w:rsidP="00A267B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70A24">
              <w:rPr>
                <w:rFonts w:ascii="Times New Roman" w:hAnsi="Times New Roman" w:cs="Times New Roman"/>
                <w:sz w:val="28"/>
                <w:szCs w:val="28"/>
              </w:rPr>
              <w:t>3,9</w:t>
            </w:r>
          </w:p>
        </w:tc>
        <w:tc>
          <w:tcPr>
            <w:tcW w:w="1134" w:type="dxa"/>
            <w:gridSpan w:val="2"/>
            <w:vAlign w:val="center"/>
          </w:tcPr>
          <w:p w:rsidR="00704626" w:rsidRPr="00B70A24" w:rsidRDefault="00704626" w:rsidP="00A267B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70A24">
              <w:rPr>
                <w:rFonts w:ascii="Times New Roman" w:hAnsi="Times New Roman" w:cs="Times New Roman"/>
                <w:sz w:val="28"/>
                <w:szCs w:val="28"/>
              </w:rPr>
              <w:t>5,7</w:t>
            </w:r>
          </w:p>
        </w:tc>
        <w:tc>
          <w:tcPr>
            <w:tcW w:w="1134" w:type="dxa"/>
            <w:vAlign w:val="center"/>
          </w:tcPr>
          <w:p w:rsidR="00704626" w:rsidRPr="00B70A24" w:rsidRDefault="00704626" w:rsidP="00A267B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B70A2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1,6</w:t>
            </w:r>
          </w:p>
        </w:tc>
        <w:tc>
          <w:tcPr>
            <w:tcW w:w="1275" w:type="dxa"/>
            <w:vAlign w:val="center"/>
          </w:tcPr>
          <w:p w:rsidR="00704626" w:rsidRPr="00B70A24" w:rsidRDefault="00704626" w:rsidP="00A267B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B70A2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139,0</w:t>
            </w:r>
          </w:p>
        </w:tc>
      </w:tr>
      <w:tr w:rsidR="00704626" w:rsidRPr="00B70A24" w:rsidTr="005C7825">
        <w:tc>
          <w:tcPr>
            <w:tcW w:w="3141" w:type="dxa"/>
          </w:tcPr>
          <w:p w:rsidR="00704626" w:rsidRPr="00B70A24" w:rsidRDefault="00704626" w:rsidP="004B394C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B70A24">
              <w:rPr>
                <w:rFonts w:ascii="Times New Roman" w:hAnsi="Times New Roman" w:cs="Times New Roman"/>
                <w:sz w:val="28"/>
                <w:szCs w:val="28"/>
              </w:rPr>
              <w:t>Доля УСН в бюджете, %</w:t>
            </w:r>
          </w:p>
        </w:tc>
        <w:tc>
          <w:tcPr>
            <w:tcW w:w="1220" w:type="dxa"/>
            <w:gridSpan w:val="2"/>
            <w:vAlign w:val="center"/>
          </w:tcPr>
          <w:p w:rsidR="00704626" w:rsidRPr="00B70A24" w:rsidRDefault="00704626" w:rsidP="00A267B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70A24">
              <w:rPr>
                <w:rFonts w:ascii="Times New Roman" w:hAnsi="Times New Roman" w:cs="Times New Roman"/>
                <w:sz w:val="28"/>
                <w:szCs w:val="28"/>
              </w:rPr>
              <w:t>3,2</w:t>
            </w:r>
          </w:p>
        </w:tc>
        <w:tc>
          <w:tcPr>
            <w:tcW w:w="1276" w:type="dxa"/>
            <w:vAlign w:val="center"/>
          </w:tcPr>
          <w:p w:rsidR="00704626" w:rsidRPr="00B70A24" w:rsidRDefault="00704626" w:rsidP="00A267B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70A24">
              <w:rPr>
                <w:rFonts w:ascii="Times New Roman" w:hAnsi="Times New Roman" w:cs="Times New Roman"/>
                <w:sz w:val="28"/>
                <w:szCs w:val="28"/>
              </w:rPr>
              <w:t>3,1</w:t>
            </w:r>
          </w:p>
        </w:tc>
        <w:tc>
          <w:tcPr>
            <w:tcW w:w="1134" w:type="dxa"/>
            <w:gridSpan w:val="2"/>
            <w:vAlign w:val="center"/>
          </w:tcPr>
          <w:p w:rsidR="00704626" w:rsidRPr="00B70A24" w:rsidRDefault="00704626" w:rsidP="00A267B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70A24">
              <w:rPr>
                <w:rFonts w:ascii="Times New Roman" w:hAnsi="Times New Roman" w:cs="Times New Roman"/>
                <w:sz w:val="28"/>
                <w:szCs w:val="28"/>
              </w:rPr>
              <w:t>2,7</w:t>
            </w:r>
          </w:p>
        </w:tc>
        <w:tc>
          <w:tcPr>
            <w:tcW w:w="1134" w:type="dxa"/>
            <w:vAlign w:val="center"/>
          </w:tcPr>
          <w:p w:rsidR="00704626" w:rsidRPr="00B70A24" w:rsidRDefault="00704626" w:rsidP="00A267B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B70A2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-0,5</w:t>
            </w:r>
          </w:p>
        </w:tc>
        <w:tc>
          <w:tcPr>
            <w:tcW w:w="1275" w:type="dxa"/>
            <w:vAlign w:val="center"/>
          </w:tcPr>
          <w:p w:rsidR="00704626" w:rsidRPr="00B70A24" w:rsidRDefault="00704626" w:rsidP="00A267B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B70A2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-</w:t>
            </w:r>
          </w:p>
        </w:tc>
      </w:tr>
      <w:tr w:rsidR="00704626" w:rsidRPr="00B70A24" w:rsidTr="005C7825">
        <w:tc>
          <w:tcPr>
            <w:tcW w:w="3141" w:type="dxa"/>
          </w:tcPr>
          <w:p w:rsidR="00704626" w:rsidRPr="00B70A24" w:rsidRDefault="00704626" w:rsidP="00295633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B70A24">
              <w:rPr>
                <w:rFonts w:ascii="Times New Roman" w:hAnsi="Times New Roman" w:cs="Times New Roman"/>
                <w:sz w:val="28"/>
                <w:szCs w:val="28"/>
              </w:rPr>
              <w:t>Доля ЕНВД в бюджете, %</w:t>
            </w:r>
          </w:p>
        </w:tc>
        <w:tc>
          <w:tcPr>
            <w:tcW w:w="1220" w:type="dxa"/>
            <w:gridSpan w:val="2"/>
            <w:vAlign w:val="center"/>
          </w:tcPr>
          <w:p w:rsidR="00704626" w:rsidRPr="00B70A24" w:rsidRDefault="00704626" w:rsidP="00A267B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70A24">
              <w:rPr>
                <w:rFonts w:ascii="Times New Roman" w:hAnsi="Times New Roman" w:cs="Times New Roman"/>
                <w:sz w:val="28"/>
                <w:szCs w:val="28"/>
              </w:rPr>
              <w:t>1,3</w:t>
            </w:r>
          </w:p>
        </w:tc>
        <w:tc>
          <w:tcPr>
            <w:tcW w:w="1276" w:type="dxa"/>
            <w:vAlign w:val="center"/>
          </w:tcPr>
          <w:p w:rsidR="00704626" w:rsidRPr="00B70A24" w:rsidRDefault="00704626" w:rsidP="00A267B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70A24">
              <w:rPr>
                <w:rFonts w:ascii="Times New Roman" w:hAnsi="Times New Roman" w:cs="Times New Roman"/>
                <w:sz w:val="28"/>
                <w:szCs w:val="28"/>
              </w:rPr>
              <w:t>1,0</w:t>
            </w:r>
          </w:p>
        </w:tc>
        <w:tc>
          <w:tcPr>
            <w:tcW w:w="1134" w:type="dxa"/>
            <w:gridSpan w:val="2"/>
            <w:vAlign w:val="center"/>
          </w:tcPr>
          <w:p w:rsidR="00704626" w:rsidRPr="00B70A24" w:rsidRDefault="00704626" w:rsidP="00A267B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70A24">
              <w:rPr>
                <w:rFonts w:ascii="Times New Roman" w:hAnsi="Times New Roman" w:cs="Times New Roman"/>
                <w:sz w:val="28"/>
                <w:szCs w:val="28"/>
              </w:rPr>
              <w:t>0,9</w:t>
            </w:r>
          </w:p>
        </w:tc>
        <w:tc>
          <w:tcPr>
            <w:tcW w:w="1134" w:type="dxa"/>
            <w:vAlign w:val="center"/>
          </w:tcPr>
          <w:p w:rsidR="00704626" w:rsidRPr="00B70A24" w:rsidRDefault="00704626" w:rsidP="00A267B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B70A2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-0,4</w:t>
            </w:r>
          </w:p>
        </w:tc>
        <w:tc>
          <w:tcPr>
            <w:tcW w:w="1275" w:type="dxa"/>
            <w:vAlign w:val="center"/>
          </w:tcPr>
          <w:p w:rsidR="00704626" w:rsidRPr="00B70A24" w:rsidRDefault="00704626" w:rsidP="00A267B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B70A2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-</w:t>
            </w:r>
          </w:p>
        </w:tc>
      </w:tr>
      <w:tr w:rsidR="00704626" w:rsidRPr="00B70A24" w:rsidTr="005C7825">
        <w:trPr>
          <w:trHeight w:val="258"/>
        </w:trPr>
        <w:tc>
          <w:tcPr>
            <w:tcW w:w="3141" w:type="dxa"/>
          </w:tcPr>
          <w:p w:rsidR="00704626" w:rsidRPr="00B70A24" w:rsidRDefault="00704626" w:rsidP="00B70A2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B70A24">
              <w:rPr>
                <w:rFonts w:ascii="Times New Roman" w:hAnsi="Times New Roman" w:cs="Times New Roman"/>
                <w:sz w:val="28"/>
                <w:szCs w:val="28"/>
              </w:rPr>
              <w:t>Доля  ЕСХН в бюджете, %</w:t>
            </w:r>
          </w:p>
        </w:tc>
        <w:tc>
          <w:tcPr>
            <w:tcW w:w="1220" w:type="dxa"/>
            <w:gridSpan w:val="2"/>
            <w:vAlign w:val="center"/>
          </w:tcPr>
          <w:p w:rsidR="00704626" w:rsidRPr="00B70A24" w:rsidRDefault="00704626" w:rsidP="00A267B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70A24">
              <w:rPr>
                <w:rFonts w:ascii="Times New Roman" w:hAnsi="Times New Roman" w:cs="Times New Roman"/>
                <w:sz w:val="28"/>
                <w:szCs w:val="28"/>
              </w:rPr>
              <w:t>0,1</w:t>
            </w:r>
          </w:p>
        </w:tc>
        <w:tc>
          <w:tcPr>
            <w:tcW w:w="1276" w:type="dxa"/>
            <w:vAlign w:val="center"/>
          </w:tcPr>
          <w:p w:rsidR="00704626" w:rsidRPr="00B70A24" w:rsidRDefault="00704626" w:rsidP="00A267B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70A24">
              <w:rPr>
                <w:rFonts w:ascii="Times New Roman" w:hAnsi="Times New Roman" w:cs="Times New Roman"/>
                <w:sz w:val="28"/>
                <w:szCs w:val="28"/>
              </w:rPr>
              <w:t>0,1</w:t>
            </w:r>
          </w:p>
        </w:tc>
        <w:tc>
          <w:tcPr>
            <w:tcW w:w="1134" w:type="dxa"/>
            <w:gridSpan w:val="2"/>
            <w:vAlign w:val="center"/>
          </w:tcPr>
          <w:p w:rsidR="00704626" w:rsidRPr="00B70A24" w:rsidRDefault="00704626" w:rsidP="00A267B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70A24">
              <w:rPr>
                <w:rFonts w:ascii="Times New Roman" w:hAnsi="Times New Roman" w:cs="Times New Roman"/>
                <w:sz w:val="28"/>
                <w:szCs w:val="28"/>
              </w:rPr>
              <w:t>0,1</w:t>
            </w:r>
          </w:p>
        </w:tc>
        <w:tc>
          <w:tcPr>
            <w:tcW w:w="1134" w:type="dxa"/>
            <w:vAlign w:val="center"/>
          </w:tcPr>
          <w:p w:rsidR="00704626" w:rsidRPr="00B70A24" w:rsidRDefault="00704626" w:rsidP="00A267B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B70A2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0</w:t>
            </w:r>
          </w:p>
        </w:tc>
        <w:tc>
          <w:tcPr>
            <w:tcW w:w="1275" w:type="dxa"/>
            <w:vAlign w:val="center"/>
          </w:tcPr>
          <w:p w:rsidR="00704626" w:rsidRPr="00B70A24" w:rsidRDefault="00704626" w:rsidP="00A267B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B70A2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-</w:t>
            </w:r>
          </w:p>
        </w:tc>
      </w:tr>
      <w:tr w:rsidR="00704626" w:rsidRPr="00B70A24" w:rsidTr="005C7825">
        <w:tblPrEx>
          <w:tblLook w:val="0000" w:firstRow="0" w:lastRow="0" w:firstColumn="0" w:lastColumn="0" w:noHBand="0" w:noVBand="0"/>
        </w:tblPrEx>
        <w:trPr>
          <w:trHeight w:val="600"/>
        </w:trPr>
        <w:tc>
          <w:tcPr>
            <w:tcW w:w="3141" w:type="dxa"/>
          </w:tcPr>
          <w:p w:rsidR="00704626" w:rsidRPr="00B70A24" w:rsidRDefault="00704626" w:rsidP="00B70A2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B70A24">
              <w:rPr>
                <w:rFonts w:ascii="Times New Roman" w:hAnsi="Times New Roman" w:cs="Times New Roman"/>
                <w:sz w:val="28"/>
                <w:szCs w:val="28"/>
              </w:rPr>
              <w:t>Общая доля специальных режимов в доходах бюджета, %</w:t>
            </w:r>
          </w:p>
        </w:tc>
        <w:tc>
          <w:tcPr>
            <w:tcW w:w="1220" w:type="dxa"/>
            <w:gridSpan w:val="2"/>
            <w:vAlign w:val="center"/>
          </w:tcPr>
          <w:p w:rsidR="00704626" w:rsidRPr="00B70A24" w:rsidRDefault="00704626" w:rsidP="00A267B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70A24">
              <w:rPr>
                <w:rFonts w:ascii="Times New Roman" w:hAnsi="Times New Roman" w:cs="Times New Roman"/>
                <w:sz w:val="28"/>
                <w:szCs w:val="28"/>
              </w:rPr>
              <w:t>4,6</w:t>
            </w:r>
          </w:p>
        </w:tc>
        <w:tc>
          <w:tcPr>
            <w:tcW w:w="1276" w:type="dxa"/>
            <w:vAlign w:val="center"/>
          </w:tcPr>
          <w:p w:rsidR="00704626" w:rsidRPr="00B70A24" w:rsidRDefault="00704626" w:rsidP="00A267B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70A24">
              <w:rPr>
                <w:rFonts w:ascii="Times New Roman" w:hAnsi="Times New Roman" w:cs="Times New Roman"/>
                <w:sz w:val="28"/>
                <w:szCs w:val="28"/>
              </w:rPr>
              <w:t>4,2</w:t>
            </w:r>
          </w:p>
        </w:tc>
        <w:tc>
          <w:tcPr>
            <w:tcW w:w="1134" w:type="dxa"/>
            <w:gridSpan w:val="2"/>
            <w:vAlign w:val="center"/>
          </w:tcPr>
          <w:p w:rsidR="00704626" w:rsidRPr="00B70A24" w:rsidRDefault="00704626" w:rsidP="00A267B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70A24">
              <w:rPr>
                <w:rFonts w:ascii="Times New Roman" w:hAnsi="Times New Roman" w:cs="Times New Roman"/>
                <w:sz w:val="28"/>
                <w:szCs w:val="28"/>
              </w:rPr>
              <w:t>3,7</w:t>
            </w:r>
          </w:p>
        </w:tc>
        <w:tc>
          <w:tcPr>
            <w:tcW w:w="1134" w:type="dxa"/>
            <w:vAlign w:val="center"/>
          </w:tcPr>
          <w:p w:rsidR="00704626" w:rsidRPr="00B70A24" w:rsidRDefault="00704626" w:rsidP="00A267B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B70A2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-0,9</w:t>
            </w:r>
          </w:p>
        </w:tc>
        <w:tc>
          <w:tcPr>
            <w:tcW w:w="1275" w:type="dxa"/>
            <w:vAlign w:val="center"/>
          </w:tcPr>
          <w:p w:rsidR="00704626" w:rsidRPr="00B70A24" w:rsidRDefault="00704626" w:rsidP="00A267B6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B70A2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-</w:t>
            </w:r>
          </w:p>
        </w:tc>
      </w:tr>
    </w:tbl>
    <w:p w:rsidR="00BB4F39" w:rsidRPr="00B70A24" w:rsidRDefault="00BB4F39" w:rsidP="00DB310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6B390C" w:rsidRPr="00B70A24" w:rsidRDefault="00B00CF5" w:rsidP="00B70A24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 w:rsidRPr="00B70A24">
        <w:rPr>
          <w:rFonts w:ascii="Times New Roman" w:hAnsi="Times New Roman" w:cs="Times New Roman"/>
          <w:sz w:val="28"/>
          <w:szCs w:val="28"/>
        </w:rPr>
        <w:t>Пос</w:t>
      </w:r>
      <w:r w:rsidR="006B390C" w:rsidRPr="00B70A24">
        <w:rPr>
          <w:rFonts w:ascii="Times New Roman" w:hAnsi="Times New Roman" w:cs="Times New Roman"/>
          <w:sz w:val="28"/>
          <w:szCs w:val="28"/>
        </w:rPr>
        <w:t>тупления в федеральный бюджет с 201</w:t>
      </w:r>
      <w:r w:rsidR="006A6CD9">
        <w:rPr>
          <w:rFonts w:ascii="Times New Roman" w:hAnsi="Times New Roman" w:cs="Times New Roman"/>
          <w:sz w:val="28"/>
          <w:szCs w:val="28"/>
        </w:rPr>
        <w:t>8 по 2020</w:t>
      </w:r>
      <w:r w:rsidR="006B390C" w:rsidRPr="00B70A24">
        <w:rPr>
          <w:rFonts w:ascii="Times New Roman" w:hAnsi="Times New Roman" w:cs="Times New Roman"/>
          <w:sz w:val="28"/>
          <w:szCs w:val="28"/>
        </w:rPr>
        <w:t xml:space="preserve"> год</w:t>
      </w:r>
      <w:r w:rsidRPr="00B70A24">
        <w:rPr>
          <w:rFonts w:ascii="Times New Roman" w:hAnsi="Times New Roman" w:cs="Times New Roman"/>
          <w:sz w:val="28"/>
          <w:szCs w:val="28"/>
        </w:rPr>
        <w:t xml:space="preserve"> увеличились на 2806 млрд. руб.</w:t>
      </w:r>
      <w:r w:rsidR="00704626" w:rsidRPr="00B70A24">
        <w:rPr>
          <w:rFonts w:ascii="Times New Roman" w:hAnsi="Times New Roman" w:cs="Times New Roman"/>
          <w:sz w:val="28"/>
          <w:szCs w:val="28"/>
        </w:rPr>
        <w:t xml:space="preserve"> или в 1,5 раза</w:t>
      </w:r>
      <w:r w:rsidR="00CC6CD9" w:rsidRPr="00B70A24">
        <w:rPr>
          <w:rFonts w:ascii="Times New Roman" w:hAnsi="Times New Roman" w:cs="Times New Roman"/>
          <w:sz w:val="28"/>
          <w:szCs w:val="28"/>
        </w:rPr>
        <w:t>. Из них доля УСН в 201</w:t>
      </w:r>
      <w:r w:rsidR="006A6CD9">
        <w:rPr>
          <w:rFonts w:ascii="Times New Roman" w:hAnsi="Times New Roman" w:cs="Times New Roman"/>
          <w:sz w:val="28"/>
          <w:szCs w:val="28"/>
        </w:rPr>
        <w:t>8</w:t>
      </w:r>
      <w:r w:rsidR="00CC6CD9" w:rsidRPr="00B70A24">
        <w:rPr>
          <w:rFonts w:ascii="Times New Roman" w:hAnsi="Times New Roman" w:cs="Times New Roman"/>
          <w:sz w:val="28"/>
          <w:szCs w:val="28"/>
        </w:rPr>
        <w:t xml:space="preserve"> году </w:t>
      </w:r>
      <w:r w:rsidR="006B390C" w:rsidRPr="00B70A24">
        <w:rPr>
          <w:rFonts w:ascii="Times New Roman" w:hAnsi="Times New Roman" w:cs="Times New Roman"/>
          <w:sz w:val="28"/>
          <w:szCs w:val="28"/>
        </w:rPr>
        <w:t xml:space="preserve">составила </w:t>
      </w:r>
      <w:r w:rsidR="00CC6CD9" w:rsidRPr="00B70A24">
        <w:rPr>
          <w:rFonts w:ascii="Times New Roman" w:hAnsi="Times New Roman" w:cs="Times New Roman"/>
          <w:sz w:val="28"/>
          <w:szCs w:val="28"/>
        </w:rPr>
        <w:t>3,2</w:t>
      </w:r>
      <w:r w:rsidR="00704626" w:rsidRPr="00B70A24">
        <w:rPr>
          <w:rFonts w:ascii="Times New Roman" w:hAnsi="Times New Roman" w:cs="Times New Roman"/>
          <w:sz w:val="28"/>
          <w:szCs w:val="28"/>
        </w:rPr>
        <w:t xml:space="preserve"> </w:t>
      </w:r>
      <w:r w:rsidR="00CC6CD9" w:rsidRPr="00B70A24">
        <w:rPr>
          <w:rFonts w:ascii="Times New Roman" w:hAnsi="Times New Roman" w:cs="Times New Roman"/>
          <w:sz w:val="28"/>
          <w:szCs w:val="28"/>
        </w:rPr>
        <w:t>%, в 20</w:t>
      </w:r>
      <w:r w:rsidR="006A6CD9">
        <w:rPr>
          <w:rFonts w:ascii="Times New Roman" w:hAnsi="Times New Roman" w:cs="Times New Roman"/>
          <w:sz w:val="28"/>
          <w:szCs w:val="28"/>
        </w:rPr>
        <w:t>20</w:t>
      </w:r>
      <w:r w:rsidR="00CC6CD9" w:rsidRPr="00B70A24">
        <w:rPr>
          <w:rFonts w:ascii="Times New Roman" w:hAnsi="Times New Roman" w:cs="Times New Roman"/>
          <w:sz w:val="28"/>
          <w:szCs w:val="28"/>
        </w:rPr>
        <w:t xml:space="preserve"> году – 2,7</w:t>
      </w:r>
      <w:r w:rsidR="00704626" w:rsidRPr="00B70A24">
        <w:rPr>
          <w:rFonts w:ascii="Times New Roman" w:hAnsi="Times New Roman" w:cs="Times New Roman"/>
          <w:sz w:val="28"/>
          <w:szCs w:val="28"/>
        </w:rPr>
        <w:t xml:space="preserve"> </w:t>
      </w:r>
      <w:r w:rsidR="00CC6CD9" w:rsidRPr="00B70A24">
        <w:rPr>
          <w:rFonts w:ascii="Times New Roman" w:hAnsi="Times New Roman" w:cs="Times New Roman"/>
          <w:sz w:val="28"/>
          <w:szCs w:val="28"/>
        </w:rPr>
        <w:t>%</w:t>
      </w:r>
      <w:r w:rsidR="006B390C" w:rsidRPr="00B70A24">
        <w:rPr>
          <w:rFonts w:ascii="Times New Roman" w:hAnsi="Times New Roman" w:cs="Times New Roman"/>
          <w:sz w:val="28"/>
          <w:szCs w:val="28"/>
        </w:rPr>
        <w:t xml:space="preserve">, то есть </w:t>
      </w:r>
      <w:r w:rsidR="00704626" w:rsidRPr="00B70A24">
        <w:rPr>
          <w:rFonts w:ascii="Times New Roman" w:hAnsi="Times New Roman" w:cs="Times New Roman"/>
          <w:sz w:val="28"/>
          <w:szCs w:val="28"/>
        </w:rPr>
        <w:t>снизилась на 0,5 %</w:t>
      </w:r>
      <w:r w:rsidR="006B390C" w:rsidRPr="00B70A24">
        <w:rPr>
          <w:rFonts w:ascii="Times New Roman" w:hAnsi="Times New Roman" w:cs="Times New Roman"/>
          <w:sz w:val="28"/>
          <w:szCs w:val="28"/>
        </w:rPr>
        <w:t xml:space="preserve">. </w:t>
      </w:r>
      <w:r w:rsidR="00CC6CD9" w:rsidRPr="00B70A24">
        <w:rPr>
          <w:rFonts w:ascii="Times New Roman" w:hAnsi="Times New Roman" w:cs="Times New Roman"/>
          <w:sz w:val="28"/>
          <w:szCs w:val="28"/>
        </w:rPr>
        <w:t>Доля ЕНВД в 201</w:t>
      </w:r>
      <w:r w:rsidR="006A6CD9">
        <w:rPr>
          <w:rFonts w:ascii="Times New Roman" w:hAnsi="Times New Roman" w:cs="Times New Roman"/>
          <w:sz w:val="28"/>
          <w:szCs w:val="28"/>
        </w:rPr>
        <w:t>8</w:t>
      </w:r>
      <w:r w:rsidR="00CC6CD9" w:rsidRPr="00B70A24">
        <w:rPr>
          <w:rFonts w:ascii="Times New Roman" w:hAnsi="Times New Roman" w:cs="Times New Roman"/>
          <w:sz w:val="28"/>
          <w:szCs w:val="28"/>
        </w:rPr>
        <w:t xml:space="preserve"> году </w:t>
      </w:r>
      <w:r w:rsidR="006B390C" w:rsidRPr="00B70A24">
        <w:rPr>
          <w:rFonts w:ascii="Times New Roman" w:hAnsi="Times New Roman" w:cs="Times New Roman"/>
          <w:sz w:val="28"/>
          <w:szCs w:val="28"/>
        </w:rPr>
        <w:t>составила</w:t>
      </w:r>
      <w:r w:rsidR="00CC6CD9" w:rsidRPr="00B70A24">
        <w:rPr>
          <w:rFonts w:ascii="Times New Roman" w:hAnsi="Times New Roman" w:cs="Times New Roman"/>
          <w:sz w:val="28"/>
          <w:szCs w:val="28"/>
        </w:rPr>
        <w:t xml:space="preserve"> 1,3</w:t>
      </w:r>
      <w:r w:rsidR="00704626" w:rsidRPr="00B70A24">
        <w:rPr>
          <w:rFonts w:ascii="Times New Roman" w:hAnsi="Times New Roman" w:cs="Times New Roman"/>
          <w:sz w:val="28"/>
          <w:szCs w:val="28"/>
        </w:rPr>
        <w:t xml:space="preserve"> </w:t>
      </w:r>
      <w:r w:rsidR="00CC6CD9" w:rsidRPr="00B70A24">
        <w:rPr>
          <w:rFonts w:ascii="Times New Roman" w:hAnsi="Times New Roman" w:cs="Times New Roman"/>
          <w:sz w:val="28"/>
          <w:szCs w:val="28"/>
        </w:rPr>
        <w:t xml:space="preserve">%, в </w:t>
      </w:r>
      <w:r w:rsidR="00704626" w:rsidRPr="00B70A24">
        <w:rPr>
          <w:rFonts w:ascii="Times New Roman" w:hAnsi="Times New Roman" w:cs="Times New Roman"/>
          <w:sz w:val="28"/>
          <w:szCs w:val="28"/>
        </w:rPr>
        <w:t>20</w:t>
      </w:r>
      <w:r w:rsidR="006A6CD9">
        <w:rPr>
          <w:rFonts w:ascii="Times New Roman" w:hAnsi="Times New Roman" w:cs="Times New Roman"/>
          <w:sz w:val="28"/>
          <w:szCs w:val="28"/>
        </w:rPr>
        <w:t>20</w:t>
      </w:r>
      <w:r w:rsidR="00704626" w:rsidRPr="00B70A24">
        <w:rPr>
          <w:rFonts w:ascii="Times New Roman" w:hAnsi="Times New Roman" w:cs="Times New Roman"/>
          <w:sz w:val="28"/>
          <w:szCs w:val="28"/>
        </w:rPr>
        <w:t xml:space="preserve"> </w:t>
      </w:r>
      <w:r w:rsidR="00CC6CD9" w:rsidRPr="00B70A24">
        <w:rPr>
          <w:rFonts w:ascii="Times New Roman" w:hAnsi="Times New Roman" w:cs="Times New Roman"/>
          <w:sz w:val="28"/>
          <w:szCs w:val="28"/>
        </w:rPr>
        <w:t>году – 0,9</w:t>
      </w:r>
      <w:r w:rsidR="00704626" w:rsidRPr="00B70A24">
        <w:rPr>
          <w:rFonts w:ascii="Times New Roman" w:hAnsi="Times New Roman" w:cs="Times New Roman"/>
          <w:sz w:val="28"/>
          <w:szCs w:val="28"/>
        </w:rPr>
        <w:t xml:space="preserve"> </w:t>
      </w:r>
      <w:r w:rsidR="00CC6CD9" w:rsidRPr="00B70A24">
        <w:rPr>
          <w:rFonts w:ascii="Times New Roman" w:hAnsi="Times New Roman" w:cs="Times New Roman"/>
          <w:sz w:val="28"/>
          <w:szCs w:val="28"/>
        </w:rPr>
        <w:t>%</w:t>
      </w:r>
      <w:r w:rsidR="006B390C" w:rsidRPr="00B70A24">
        <w:rPr>
          <w:rFonts w:ascii="Times New Roman" w:hAnsi="Times New Roman" w:cs="Times New Roman"/>
          <w:sz w:val="28"/>
          <w:szCs w:val="28"/>
        </w:rPr>
        <w:t xml:space="preserve">, </w:t>
      </w:r>
      <w:r w:rsidR="00704626" w:rsidRPr="00B70A24">
        <w:rPr>
          <w:rFonts w:ascii="Times New Roman" w:hAnsi="Times New Roman" w:cs="Times New Roman"/>
          <w:sz w:val="28"/>
          <w:szCs w:val="28"/>
        </w:rPr>
        <w:t xml:space="preserve">снизившись </w:t>
      </w:r>
      <w:r w:rsidR="006B390C" w:rsidRPr="00B70A24">
        <w:rPr>
          <w:rFonts w:ascii="Times New Roman" w:hAnsi="Times New Roman" w:cs="Times New Roman"/>
          <w:sz w:val="28"/>
          <w:szCs w:val="28"/>
        </w:rPr>
        <w:t xml:space="preserve">на </w:t>
      </w:r>
      <w:r w:rsidR="00704626" w:rsidRPr="00B70A24">
        <w:rPr>
          <w:rFonts w:ascii="Times New Roman" w:hAnsi="Times New Roman" w:cs="Times New Roman"/>
          <w:sz w:val="28"/>
          <w:szCs w:val="28"/>
        </w:rPr>
        <w:t xml:space="preserve">0,4 </w:t>
      </w:r>
      <w:r w:rsidR="006B390C" w:rsidRPr="00B70A24">
        <w:rPr>
          <w:rFonts w:ascii="Times New Roman" w:hAnsi="Times New Roman" w:cs="Times New Roman"/>
          <w:sz w:val="28"/>
          <w:szCs w:val="28"/>
        </w:rPr>
        <w:t>%</w:t>
      </w:r>
      <w:r w:rsidR="00CC6CD9" w:rsidRPr="00B70A24">
        <w:rPr>
          <w:rFonts w:ascii="Times New Roman" w:hAnsi="Times New Roman" w:cs="Times New Roman"/>
          <w:sz w:val="28"/>
          <w:szCs w:val="28"/>
        </w:rPr>
        <w:t xml:space="preserve">. </w:t>
      </w:r>
      <w:r w:rsidR="008E4A8C" w:rsidRPr="00B70A24">
        <w:rPr>
          <w:rFonts w:ascii="Times New Roman" w:hAnsi="Times New Roman" w:cs="Times New Roman"/>
          <w:sz w:val="28"/>
          <w:szCs w:val="28"/>
        </w:rPr>
        <w:t xml:space="preserve">Доля ЕСХН </w:t>
      </w:r>
      <w:r w:rsidR="00704626" w:rsidRPr="00B70A24">
        <w:rPr>
          <w:rFonts w:ascii="Times New Roman" w:hAnsi="Times New Roman" w:cs="Times New Roman"/>
          <w:sz w:val="28"/>
          <w:szCs w:val="28"/>
        </w:rPr>
        <w:t>в 201</w:t>
      </w:r>
      <w:r w:rsidR="006A6CD9">
        <w:rPr>
          <w:rFonts w:ascii="Times New Roman" w:hAnsi="Times New Roman" w:cs="Times New Roman"/>
          <w:sz w:val="28"/>
          <w:szCs w:val="28"/>
        </w:rPr>
        <w:t>8</w:t>
      </w:r>
      <w:r w:rsidR="00704626" w:rsidRPr="00B70A24">
        <w:rPr>
          <w:rFonts w:ascii="Times New Roman" w:hAnsi="Times New Roman" w:cs="Times New Roman"/>
          <w:sz w:val="28"/>
          <w:szCs w:val="28"/>
        </w:rPr>
        <w:t>-20</w:t>
      </w:r>
      <w:r w:rsidR="006A6CD9">
        <w:rPr>
          <w:rFonts w:ascii="Times New Roman" w:hAnsi="Times New Roman" w:cs="Times New Roman"/>
          <w:sz w:val="28"/>
          <w:szCs w:val="28"/>
        </w:rPr>
        <w:t>20</w:t>
      </w:r>
      <w:r w:rsidR="00704626" w:rsidRPr="00B70A24">
        <w:rPr>
          <w:rFonts w:ascii="Times New Roman" w:hAnsi="Times New Roman" w:cs="Times New Roman"/>
          <w:sz w:val="28"/>
          <w:szCs w:val="28"/>
        </w:rPr>
        <w:t xml:space="preserve"> гг. не изменилась и с</w:t>
      </w:r>
      <w:r w:rsidR="008E4A8C" w:rsidRPr="00B70A24">
        <w:rPr>
          <w:rFonts w:ascii="Times New Roman" w:hAnsi="Times New Roman" w:cs="Times New Roman"/>
          <w:sz w:val="28"/>
          <w:szCs w:val="28"/>
        </w:rPr>
        <w:t>оставила 0,1</w:t>
      </w:r>
      <w:r w:rsidR="00704626" w:rsidRPr="00B70A24">
        <w:rPr>
          <w:rFonts w:ascii="Times New Roman" w:hAnsi="Times New Roman" w:cs="Times New Roman"/>
          <w:sz w:val="28"/>
          <w:szCs w:val="28"/>
        </w:rPr>
        <w:t xml:space="preserve"> </w:t>
      </w:r>
      <w:r w:rsidR="008E4A8C" w:rsidRPr="00B70A24">
        <w:rPr>
          <w:rFonts w:ascii="Times New Roman" w:hAnsi="Times New Roman" w:cs="Times New Roman"/>
          <w:sz w:val="28"/>
          <w:szCs w:val="28"/>
        </w:rPr>
        <w:t>%</w:t>
      </w:r>
      <w:r w:rsidR="00704626" w:rsidRPr="00B70A24">
        <w:rPr>
          <w:rFonts w:ascii="Times New Roman" w:hAnsi="Times New Roman" w:cs="Times New Roman"/>
          <w:sz w:val="28"/>
          <w:szCs w:val="28"/>
        </w:rPr>
        <w:t>.</w:t>
      </w:r>
      <w:r w:rsidR="008E4A8C" w:rsidRPr="00B70A2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E47E0A" w:rsidRPr="00B70A24" w:rsidRDefault="00E255B7" w:rsidP="00B70A24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 w:rsidRPr="00B70A24">
        <w:rPr>
          <w:rFonts w:ascii="Times New Roman" w:hAnsi="Times New Roman" w:cs="Times New Roman"/>
          <w:sz w:val="28"/>
          <w:szCs w:val="28"/>
        </w:rPr>
        <w:t>На основании приведенной таблицы построим</w:t>
      </w:r>
      <w:r w:rsidR="00BB4F39" w:rsidRPr="00B70A24">
        <w:rPr>
          <w:rFonts w:ascii="Times New Roman" w:hAnsi="Times New Roman" w:cs="Times New Roman"/>
          <w:sz w:val="28"/>
          <w:szCs w:val="28"/>
        </w:rPr>
        <w:t xml:space="preserve"> рисунок</w:t>
      </w:r>
      <w:r w:rsidR="00704626" w:rsidRPr="00B70A24">
        <w:rPr>
          <w:rFonts w:ascii="Times New Roman" w:hAnsi="Times New Roman" w:cs="Times New Roman"/>
          <w:sz w:val="28"/>
          <w:szCs w:val="28"/>
        </w:rPr>
        <w:t xml:space="preserve"> 1</w:t>
      </w:r>
      <w:r w:rsidR="00BC0C4B" w:rsidRPr="00B70A24">
        <w:rPr>
          <w:rFonts w:ascii="Times New Roman" w:hAnsi="Times New Roman" w:cs="Times New Roman"/>
          <w:sz w:val="28"/>
          <w:szCs w:val="28"/>
        </w:rPr>
        <w:t>,</w:t>
      </w:r>
      <w:r w:rsidRPr="00B70A24">
        <w:rPr>
          <w:rFonts w:ascii="Times New Roman" w:hAnsi="Times New Roman" w:cs="Times New Roman"/>
          <w:sz w:val="28"/>
          <w:szCs w:val="28"/>
        </w:rPr>
        <w:t xml:space="preserve"> </w:t>
      </w:r>
      <w:r w:rsidR="00DB3101" w:rsidRPr="00B70A24">
        <w:rPr>
          <w:rFonts w:ascii="Times New Roman" w:hAnsi="Times New Roman" w:cs="Times New Roman"/>
          <w:sz w:val="28"/>
          <w:szCs w:val="28"/>
        </w:rPr>
        <w:t>показываю</w:t>
      </w:r>
      <w:r w:rsidR="00BC0C4B" w:rsidRPr="00B70A24">
        <w:rPr>
          <w:rFonts w:ascii="Times New Roman" w:hAnsi="Times New Roman" w:cs="Times New Roman"/>
          <w:sz w:val="28"/>
          <w:szCs w:val="28"/>
        </w:rPr>
        <w:t>щий</w:t>
      </w:r>
      <w:r w:rsidR="006B390C" w:rsidRPr="00B70A24">
        <w:rPr>
          <w:rFonts w:ascii="Times New Roman" w:hAnsi="Times New Roman" w:cs="Times New Roman"/>
          <w:sz w:val="28"/>
          <w:szCs w:val="28"/>
        </w:rPr>
        <w:t xml:space="preserve"> </w:t>
      </w:r>
      <w:r w:rsidR="00704626" w:rsidRPr="00B70A24">
        <w:rPr>
          <w:rFonts w:ascii="Times New Roman" w:hAnsi="Times New Roman" w:cs="Times New Roman"/>
          <w:sz w:val="28"/>
          <w:szCs w:val="28"/>
        </w:rPr>
        <w:t>удельный вес налоговых поступлений</w:t>
      </w:r>
      <w:r w:rsidR="00DB3101" w:rsidRPr="00B70A24">
        <w:rPr>
          <w:rFonts w:ascii="Times New Roman" w:hAnsi="Times New Roman" w:cs="Times New Roman"/>
          <w:sz w:val="28"/>
          <w:szCs w:val="28"/>
        </w:rPr>
        <w:t xml:space="preserve"> </w:t>
      </w:r>
      <w:r w:rsidR="00704626" w:rsidRPr="00B70A24">
        <w:rPr>
          <w:rFonts w:ascii="Times New Roman" w:hAnsi="Times New Roman" w:cs="Times New Roman"/>
          <w:sz w:val="28"/>
          <w:szCs w:val="28"/>
        </w:rPr>
        <w:t xml:space="preserve">от </w:t>
      </w:r>
      <w:r w:rsidR="00DB3101" w:rsidRPr="00B70A24">
        <w:rPr>
          <w:rFonts w:ascii="Times New Roman" w:hAnsi="Times New Roman" w:cs="Times New Roman"/>
          <w:sz w:val="28"/>
          <w:szCs w:val="28"/>
        </w:rPr>
        <w:t>специальных режимов в бюджет</w:t>
      </w:r>
      <w:r w:rsidR="00704626" w:rsidRPr="00B70A24">
        <w:rPr>
          <w:rFonts w:ascii="Times New Roman" w:hAnsi="Times New Roman" w:cs="Times New Roman"/>
          <w:sz w:val="28"/>
          <w:szCs w:val="28"/>
        </w:rPr>
        <w:t>е</w:t>
      </w:r>
      <w:r w:rsidR="00DB3101" w:rsidRPr="00B70A24">
        <w:rPr>
          <w:rFonts w:ascii="Times New Roman" w:hAnsi="Times New Roman" w:cs="Times New Roman"/>
          <w:sz w:val="28"/>
          <w:szCs w:val="28"/>
        </w:rPr>
        <w:t xml:space="preserve"> РФ</w:t>
      </w:r>
      <w:r w:rsidR="00704626" w:rsidRPr="00B70A24">
        <w:rPr>
          <w:rFonts w:ascii="Times New Roman" w:hAnsi="Times New Roman" w:cs="Times New Roman"/>
          <w:sz w:val="28"/>
          <w:szCs w:val="28"/>
        </w:rPr>
        <w:t>.</w:t>
      </w:r>
      <w:r w:rsidR="00DB3101" w:rsidRPr="00B70A2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DB3101" w:rsidRPr="00B70A24" w:rsidRDefault="00DB3101" w:rsidP="00DB310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50622F" w:rsidRPr="00B70A24" w:rsidRDefault="004B394C" w:rsidP="00DB3101">
      <w:pPr>
        <w:spacing w:after="0" w:line="240" w:lineRule="auto"/>
        <w:ind w:firstLine="851"/>
        <w:jc w:val="center"/>
        <w:rPr>
          <w:rFonts w:ascii="Times New Roman" w:hAnsi="Times New Roman" w:cs="Times New Roman"/>
          <w:sz w:val="28"/>
          <w:szCs w:val="28"/>
        </w:rPr>
      </w:pPr>
      <w:r w:rsidRPr="00B70A24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4886325" cy="2533650"/>
            <wp:effectExtent l="19050" t="0" r="9525" b="0"/>
            <wp:docPr id="8" name="Диаграмма 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BB4F39" w:rsidRPr="00B70A24" w:rsidRDefault="00BB4F39" w:rsidP="00622660">
      <w:pPr>
        <w:spacing w:after="0" w:line="240" w:lineRule="auto"/>
        <w:ind w:firstLine="284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70A24">
        <w:rPr>
          <w:rFonts w:ascii="Times New Roman" w:hAnsi="Times New Roman" w:cs="Times New Roman"/>
          <w:sz w:val="28"/>
          <w:szCs w:val="28"/>
        </w:rPr>
        <w:t xml:space="preserve">Рисунок 1 – </w:t>
      </w:r>
      <w:r w:rsidR="00704626" w:rsidRPr="00B70A24">
        <w:rPr>
          <w:rFonts w:ascii="Times New Roman" w:hAnsi="Times New Roman" w:cs="Times New Roman"/>
          <w:color w:val="000000" w:themeColor="text1"/>
          <w:sz w:val="28"/>
          <w:szCs w:val="28"/>
        </w:rPr>
        <w:t>Доля специальных режимов в Ф</w:t>
      </w:r>
      <w:r w:rsidR="007D4BD0" w:rsidRPr="00B70A24">
        <w:rPr>
          <w:rFonts w:ascii="Times New Roman" w:hAnsi="Times New Roman" w:cs="Times New Roman"/>
          <w:color w:val="000000" w:themeColor="text1"/>
          <w:sz w:val="28"/>
          <w:szCs w:val="28"/>
        </w:rPr>
        <w:t>едеральном бюджете</w:t>
      </w:r>
      <w:r w:rsidR="006A6C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2018-2020</w:t>
      </w:r>
      <w:r w:rsidR="00704626" w:rsidRPr="00B70A2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гг.</w:t>
      </w:r>
    </w:p>
    <w:p w:rsidR="00053DC2" w:rsidRPr="00053DC2" w:rsidRDefault="00053DC2" w:rsidP="00B70A24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</w:p>
    <w:p w:rsidR="006B390C" w:rsidRPr="00B70A24" w:rsidRDefault="00704626" w:rsidP="00B70A24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 w:rsidRPr="00B70A24">
        <w:rPr>
          <w:rFonts w:ascii="Times New Roman" w:hAnsi="Times New Roman" w:cs="Times New Roman"/>
          <w:sz w:val="28"/>
          <w:szCs w:val="28"/>
        </w:rPr>
        <w:t>Наибольшую</w:t>
      </w:r>
      <w:r w:rsidR="006B390C" w:rsidRPr="00B70A24">
        <w:rPr>
          <w:rFonts w:ascii="Times New Roman" w:hAnsi="Times New Roman" w:cs="Times New Roman"/>
          <w:sz w:val="28"/>
          <w:szCs w:val="28"/>
        </w:rPr>
        <w:t xml:space="preserve"> дол</w:t>
      </w:r>
      <w:r w:rsidRPr="00B70A24">
        <w:rPr>
          <w:rFonts w:ascii="Times New Roman" w:hAnsi="Times New Roman" w:cs="Times New Roman"/>
          <w:sz w:val="28"/>
          <w:szCs w:val="28"/>
        </w:rPr>
        <w:t xml:space="preserve">ю среди </w:t>
      </w:r>
      <w:r w:rsidR="006B390C" w:rsidRPr="00B70A24">
        <w:rPr>
          <w:rFonts w:ascii="Times New Roman" w:hAnsi="Times New Roman" w:cs="Times New Roman"/>
          <w:sz w:val="28"/>
          <w:szCs w:val="28"/>
        </w:rPr>
        <w:t xml:space="preserve"> специальных налоговых режимов в бюджете РФ </w:t>
      </w:r>
      <w:r w:rsidRPr="00B70A24">
        <w:rPr>
          <w:rFonts w:ascii="Times New Roman" w:hAnsi="Times New Roman" w:cs="Times New Roman"/>
          <w:sz w:val="28"/>
          <w:szCs w:val="28"/>
        </w:rPr>
        <w:t xml:space="preserve">в </w:t>
      </w:r>
      <w:r w:rsidR="006B390C" w:rsidRPr="00B70A24">
        <w:rPr>
          <w:rFonts w:ascii="Times New Roman" w:hAnsi="Times New Roman" w:cs="Times New Roman"/>
          <w:sz w:val="28"/>
          <w:szCs w:val="28"/>
        </w:rPr>
        <w:t>201</w:t>
      </w:r>
      <w:r w:rsidR="006A6CD9">
        <w:rPr>
          <w:rFonts w:ascii="Times New Roman" w:hAnsi="Times New Roman" w:cs="Times New Roman"/>
          <w:sz w:val="28"/>
          <w:szCs w:val="28"/>
        </w:rPr>
        <w:t>8</w:t>
      </w:r>
      <w:r w:rsidRPr="00B70A24">
        <w:rPr>
          <w:rFonts w:ascii="Times New Roman" w:hAnsi="Times New Roman" w:cs="Times New Roman"/>
          <w:sz w:val="28"/>
          <w:szCs w:val="28"/>
        </w:rPr>
        <w:t>-</w:t>
      </w:r>
      <w:r w:rsidR="006B390C" w:rsidRPr="00B70A24">
        <w:rPr>
          <w:rFonts w:ascii="Times New Roman" w:hAnsi="Times New Roman" w:cs="Times New Roman"/>
          <w:sz w:val="28"/>
          <w:szCs w:val="28"/>
        </w:rPr>
        <w:t>20</w:t>
      </w:r>
      <w:r w:rsidR="006A6CD9">
        <w:rPr>
          <w:rFonts w:ascii="Times New Roman" w:hAnsi="Times New Roman" w:cs="Times New Roman"/>
          <w:sz w:val="28"/>
          <w:szCs w:val="28"/>
        </w:rPr>
        <w:t>20</w:t>
      </w:r>
      <w:r w:rsidRPr="00B70A24">
        <w:rPr>
          <w:rFonts w:ascii="Times New Roman" w:hAnsi="Times New Roman" w:cs="Times New Roman"/>
          <w:sz w:val="28"/>
          <w:szCs w:val="28"/>
        </w:rPr>
        <w:t xml:space="preserve"> гг. </w:t>
      </w:r>
      <w:r w:rsidR="00E0600B" w:rsidRPr="00B70A24">
        <w:rPr>
          <w:rFonts w:ascii="Times New Roman" w:hAnsi="Times New Roman" w:cs="Times New Roman"/>
          <w:sz w:val="28"/>
          <w:szCs w:val="28"/>
        </w:rPr>
        <w:t>занимает упрощенная система налогообложения</w:t>
      </w:r>
      <w:r w:rsidR="006B390C" w:rsidRPr="00B70A24">
        <w:rPr>
          <w:rFonts w:ascii="Times New Roman" w:hAnsi="Times New Roman" w:cs="Times New Roman"/>
          <w:sz w:val="28"/>
          <w:szCs w:val="28"/>
        </w:rPr>
        <w:t>.</w:t>
      </w:r>
    </w:p>
    <w:p w:rsidR="008B7D63" w:rsidRPr="00B70A24" w:rsidRDefault="008B7D63" w:rsidP="00B70A24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 w:rsidRPr="00B70A24">
        <w:rPr>
          <w:rFonts w:ascii="Times New Roman" w:hAnsi="Times New Roman" w:cs="Times New Roman"/>
          <w:sz w:val="28"/>
          <w:szCs w:val="28"/>
        </w:rPr>
        <w:t xml:space="preserve">Важной задачей государства в настоящее время является создание эффективной системы налогообложения </w:t>
      </w:r>
      <w:r w:rsidR="00673A0D" w:rsidRPr="00B70A24">
        <w:rPr>
          <w:rFonts w:ascii="Times New Roman" w:hAnsi="Times New Roman" w:cs="Times New Roman"/>
          <w:sz w:val="28"/>
          <w:szCs w:val="28"/>
        </w:rPr>
        <w:t xml:space="preserve">для </w:t>
      </w:r>
      <w:r w:rsidRPr="00B70A24">
        <w:rPr>
          <w:rFonts w:ascii="Times New Roman" w:hAnsi="Times New Roman" w:cs="Times New Roman"/>
          <w:sz w:val="28"/>
          <w:szCs w:val="28"/>
        </w:rPr>
        <w:t>малого бизнеса, подходящей для российских условий. Совершенствование системы налогообложения малого бизнеса должно основываться на сочетании интересов государства и малого бизнеса</w:t>
      </w:r>
      <w:r w:rsidR="00637874">
        <w:rPr>
          <w:rFonts w:ascii="Times New Roman" w:hAnsi="Times New Roman" w:cs="Times New Roman"/>
          <w:sz w:val="28"/>
          <w:szCs w:val="28"/>
        </w:rPr>
        <w:t xml:space="preserve"> </w:t>
      </w:r>
      <w:r w:rsidR="00637874" w:rsidRPr="00B70A24">
        <w:rPr>
          <w:rFonts w:ascii="Times New Roman" w:hAnsi="Times New Roman" w:cs="Times New Roman"/>
          <w:sz w:val="28"/>
          <w:szCs w:val="28"/>
        </w:rPr>
        <w:t>[</w:t>
      </w:r>
      <w:r w:rsidR="00637874">
        <w:rPr>
          <w:rFonts w:ascii="Times New Roman" w:hAnsi="Times New Roman" w:cs="Times New Roman"/>
          <w:sz w:val="28"/>
          <w:szCs w:val="28"/>
        </w:rPr>
        <w:t>6</w:t>
      </w:r>
      <w:r w:rsidR="00637874" w:rsidRPr="00B70A24">
        <w:rPr>
          <w:rFonts w:ascii="Times New Roman" w:hAnsi="Times New Roman" w:cs="Times New Roman"/>
          <w:sz w:val="28"/>
          <w:szCs w:val="28"/>
        </w:rPr>
        <w:t>].</w:t>
      </w:r>
    </w:p>
    <w:p w:rsidR="008B7D63" w:rsidRDefault="008B7D63" w:rsidP="00637874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 w:rsidRPr="00B70A24">
        <w:rPr>
          <w:rFonts w:ascii="Times New Roman" w:hAnsi="Times New Roman" w:cs="Times New Roman"/>
          <w:sz w:val="28"/>
          <w:szCs w:val="28"/>
        </w:rPr>
        <w:lastRenderedPageBreak/>
        <w:t>К основным направлениям государственной поддержки малого бизнеса относятся: устранение нормативных, администрати</w:t>
      </w:r>
      <w:r w:rsidR="00BC0C4B" w:rsidRPr="00B70A24">
        <w:rPr>
          <w:rFonts w:ascii="Times New Roman" w:hAnsi="Times New Roman" w:cs="Times New Roman"/>
          <w:sz w:val="28"/>
          <w:szCs w:val="28"/>
        </w:rPr>
        <w:t>вных и организационных барьеров,</w:t>
      </w:r>
      <w:r w:rsidRPr="00B70A24">
        <w:rPr>
          <w:rFonts w:ascii="Times New Roman" w:hAnsi="Times New Roman" w:cs="Times New Roman"/>
          <w:sz w:val="28"/>
          <w:szCs w:val="28"/>
        </w:rPr>
        <w:t xml:space="preserve"> создание более широкого доступа к финансовым ресурсам</w:t>
      </w:r>
      <w:r w:rsidR="00BC0C4B" w:rsidRPr="00B70A24">
        <w:rPr>
          <w:rFonts w:ascii="Times New Roman" w:hAnsi="Times New Roman" w:cs="Times New Roman"/>
          <w:sz w:val="28"/>
          <w:szCs w:val="28"/>
        </w:rPr>
        <w:t>,</w:t>
      </w:r>
      <w:r w:rsidRPr="00B70A24">
        <w:rPr>
          <w:rFonts w:ascii="Times New Roman" w:hAnsi="Times New Roman" w:cs="Times New Roman"/>
          <w:sz w:val="28"/>
          <w:szCs w:val="28"/>
        </w:rPr>
        <w:t xml:space="preserve"> предоставление финансовой, информационной и организационно-методической помощи предприятиям.</w:t>
      </w:r>
      <w:r w:rsidR="00BB4F39" w:rsidRPr="00B70A24">
        <w:rPr>
          <w:rFonts w:ascii="Times New Roman" w:hAnsi="Times New Roman" w:cs="Times New Roman"/>
          <w:sz w:val="28"/>
          <w:szCs w:val="28"/>
        </w:rPr>
        <w:t xml:space="preserve"> </w:t>
      </w:r>
      <w:r w:rsidRPr="00B70A24">
        <w:rPr>
          <w:rFonts w:ascii="Times New Roman" w:hAnsi="Times New Roman" w:cs="Times New Roman"/>
          <w:sz w:val="28"/>
          <w:szCs w:val="28"/>
        </w:rPr>
        <w:t>Хорошо налаженная и последовательная работа по этим направлениям повысит эффективность работы малого бизнеса. Эти условия будут способствовать развитию малого бизнеса, повышению его социальной значимости и стимулированию инвестиционной активности</w:t>
      </w:r>
      <w:r w:rsidR="00637874">
        <w:rPr>
          <w:rFonts w:ascii="Times New Roman" w:hAnsi="Times New Roman" w:cs="Times New Roman"/>
          <w:sz w:val="28"/>
          <w:szCs w:val="28"/>
        </w:rPr>
        <w:t xml:space="preserve"> </w:t>
      </w:r>
      <w:r w:rsidR="00637874" w:rsidRPr="00B70A24">
        <w:rPr>
          <w:rFonts w:ascii="Times New Roman" w:hAnsi="Times New Roman" w:cs="Times New Roman"/>
          <w:sz w:val="28"/>
          <w:szCs w:val="28"/>
        </w:rPr>
        <w:t>[</w:t>
      </w:r>
      <w:r w:rsidR="00637874">
        <w:rPr>
          <w:rFonts w:ascii="Times New Roman" w:hAnsi="Times New Roman" w:cs="Times New Roman"/>
          <w:sz w:val="28"/>
          <w:szCs w:val="28"/>
        </w:rPr>
        <w:t>7</w:t>
      </w:r>
      <w:r w:rsidR="00637874" w:rsidRPr="00B70A24">
        <w:rPr>
          <w:rFonts w:ascii="Times New Roman" w:hAnsi="Times New Roman" w:cs="Times New Roman"/>
          <w:sz w:val="28"/>
          <w:szCs w:val="28"/>
        </w:rPr>
        <w:t>].</w:t>
      </w:r>
    </w:p>
    <w:p w:rsidR="00053DC2" w:rsidRPr="00053DC2" w:rsidRDefault="00053DC2" w:rsidP="00637874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</w:p>
    <w:p w:rsidR="00983AF6" w:rsidRDefault="00A267B6" w:rsidP="00637874">
      <w:pPr>
        <w:tabs>
          <w:tab w:val="left" w:pos="5745"/>
        </w:tabs>
        <w:spacing w:after="0" w:line="240" w:lineRule="auto"/>
        <w:ind w:firstLine="284"/>
        <w:jc w:val="center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Список литературы</w:t>
      </w:r>
    </w:p>
    <w:p w:rsidR="00AA6817" w:rsidRPr="00637874" w:rsidRDefault="00AA6817" w:rsidP="00637874">
      <w:pPr>
        <w:pStyle w:val="a3"/>
        <w:numPr>
          <w:ilvl w:val="0"/>
          <w:numId w:val="4"/>
        </w:numPr>
        <w:tabs>
          <w:tab w:val="left" w:pos="567"/>
          <w:tab w:val="left" w:pos="1134"/>
          <w:tab w:val="left" w:pos="5745"/>
        </w:tabs>
        <w:spacing w:after="0" w:line="240" w:lineRule="auto"/>
        <w:ind w:left="0" w:firstLine="360"/>
        <w:jc w:val="both"/>
        <w:rPr>
          <w:rFonts w:ascii="Times New Roman" w:hAnsi="Times New Roman" w:cs="Times New Roman"/>
          <w:sz w:val="24"/>
          <w:szCs w:val="24"/>
        </w:rPr>
      </w:pPr>
      <w:r w:rsidRPr="00637874">
        <w:rPr>
          <w:rFonts w:ascii="Times New Roman" w:hAnsi="Times New Roman" w:cs="Times New Roman"/>
          <w:sz w:val="24"/>
          <w:szCs w:val="24"/>
        </w:rPr>
        <w:t>Зотиков Н.З., Арланова О.И.</w:t>
      </w:r>
      <w:r w:rsidR="00B03168" w:rsidRPr="00637874">
        <w:rPr>
          <w:rFonts w:ascii="Times New Roman" w:hAnsi="Times New Roman" w:cs="Times New Roman"/>
          <w:sz w:val="24"/>
          <w:szCs w:val="24"/>
        </w:rPr>
        <w:t xml:space="preserve"> </w:t>
      </w:r>
      <w:r w:rsidRPr="00637874">
        <w:rPr>
          <w:rFonts w:ascii="Times New Roman" w:hAnsi="Times New Roman" w:cs="Times New Roman"/>
          <w:sz w:val="24"/>
          <w:szCs w:val="24"/>
        </w:rPr>
        <w:t>Учет и налого</w:t>
      </w:r>
      <w:r w:rsidR="00691478" w:rsidRPr="00637874">
        <w:rPr>
          <w:rFonts w:ascii="Times New Roman" w:hAnsi="Times New Roman" w:cs="Times New Roman"/>
          <w:sz w:val="24"/>
          <w:szCs w:val="24"/>
        </w:rPr>
        <w:t>обложение на малых предприятиях</w:t>
      </w:r>
      <w:r w:rsidR="00E0600B" w:rsidRPr="00637874">
        <w:rPr>
          <w:rFonts w:ascii="Times New Roman" w:hAnsi="Times New Roman" w:cs="Times New Roman"/>
          <w:sz w:val="24"/>
          <w:szCs w:val="24"/>
        </w:rPr>
        <w:t>.</w:t>
      </w:r>
      <w:r w:rsidRPr="00637874">
        <w:rPr>
          <w:rFonts w:ascii="Times New Roman" w:hAnsi="Times New Roman" w:cs="Times New Roman"/>
          <w:sz w:val="24"/>
          <w:szCs w:val="24"/>
        </w:rPr>
        <w:t xml:space="preserve"> </w:t>
      </w:r>
      <w:r w:rsidR="00691478" w:rsidRPr="00637874">
        <w:rPr>
          <w:rFonts w:ascii="Times New Roman" w:hAnsi="Times New Roman" w:cs="Times New Roman"/>
          <w:sz w:val="24"/>
          <w:szCs w:val="24"/>
        </w:rPr>
        <w:t xml:space="preserve">Учебное пособие. </w:t>
      </w:r>
      <w:r w:rsidRPr="00637874">
        <w:rPr>
          <w:rFonts w:ascii="Times New Roman" w:hAnsi="Times New Roman" w:cs="Times New Roman"/>
          <w:sz w:val="24"/>
          <w:szCs w:val="24"/>
        </w:rPr>
        <w:t>Саратов</w:t>
      </w:r>
      <w:r w:rsidR="00E0600B" w:rsidRPr="00637874">
        <w:rPr>
          <w:rFonts w:ascii="Times New Roman" w:hAnsi="Times New Roman" w:cs="Times New Roman"/>
          <w:sz w:val="24"/>
          <w:szCs w:val="24"/>
        </w:rPr>
        <w:t xml:space="preserve">, 2018. </w:t>
      </w:r>
      <w:r w:rsidRPr="00637874">
        <w:rPr>
          <w:rFonts w:ascii="Times New Roman" w:hAnsi="Times New Roman" w:cs="Times New Roman"/>
          <w:sz w:val="24"/>
          <w:szCs w:val="24"/>
        </w:rPr>
        <w:t>267с.</w:t>
      </w:r>
      <w:r w:rsidR="00BB4F39" w:rsidRPr="0063787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37874" w:rsidRPr="00637874" w:rsidRDefault="00637874" w:rsidP="00637874">
      <w:pPr>
        <w:pStyle w:val="a3"/>
        <w:numPr>
          <w:ilvl w:val="0"/>
          <w:numId w:val="4"/>
        </w:numPr>
        <w:tabs>
          <w:tab w:val="left" w:pos="567"/>
          <w:tab w:val="left" w:pos="1134"/>
          <w:tab w:val="left" w:pos="5745"/>
        </w:tabs>
        <w:spacing w:after="0" w:line="240" w:lineRule="auto"/>
        <w:ind w:left="0" w:firstLine="360"/>
        <w:jc w:val="both"/>
        <w:rPr>
          <w:rFonts w:ascii="Times New Roman" w:hAnsi="Times New Roman" w:cs="Times New Roman"/>
          <w:sz w:val="24"/>
          <w:szCs w:val="24"/>
        </w:rPr>
      </w:pPr>
      <w:r w:rsidRPr="00637874">
        <w:rPr>
          <w:rFonts w:ascii="Times New Roman" w:hAnsi="Times New Roman" w:cs="Times New Roman"/>
          <w:sz w:val="24"/>
          <w:szCs w:val="24"/>
        </w:rPr>
        <w:t xml:space="preserve">Васильева Л.Ф., Тимошенко Н.В. </w:t>
      </w:r>
      <w:hyperlink r:id="rId10" w:history="1">
        <w:r w:rsidRPr="007A5D5C">
          <w:rPr>
            <w:rStyle w:val="ab"/>
            <w:rFonts w:ascii="Times New Roman" w:hAnsi="Times New Roman" w:cs="Times New Roman"/>
            <w:bCs/>
            <w:color w:val="auto"/>
            <w:sz w:val="24"/>
            <w:szCs w:val="24"/>
            <w:u w:val="none"/>
          </w:rPr>
          <w:t>Тенденции развития мировой экономики в условиях турбулентности</w:t>
        </w:r>
      </w:hyperlink>
      <w:r w:rsidRPr="007A5D5C">
        <w:rPr>
          <w:rFonts w:ascii="Times New Roman" w:hAnsi="Times New Roman" w:cs="Times New Roman"/>
          <w:sz w:val="24"/>
          <w:szCs w:val="24"/>
        </w:rPr>
        <w:t xml:space="preserve"> в сборнике: </w:t>
      </w:r>
      <w:hyperlink r:id="rId11" w:history="1">
        <w:r w:rsidRPr="007A5D5C">
          <w:rPr>
            <w:rStyle w:val="ab"/>
            <w:rFonts w:ascii="Times New Roman" w:hAnsi="Times New Roman" w:cs="Times New Roman"/>
            <w:color w:val="auto"/>
            <w:sz w:val="24"/>
            <w:szCs w:val="24"/>
            <w:u w:val="none"/>
          </w:rPr>
          <w:t>Приоритеты и механизмы обеспечения экономического роста, финансовой стабильности и социальной сбалансированности в России</w:t>
        </w:r>
      </w:hyperlink>
      <w:r w:rsidRPr="007A5D5C">
        <w:rPr>
          <w:rFonts w:ascii="Times New Roman" w:hAnsi="Times New Roman" w:cs="Times New Roman"/>
          <w:sz w:val="24"/>
          <w:szCs w:val="24"/>
        </w:rPr>
        <w:t>: Сборник статей Международной научно-практической конференции. 2016. с. 28.</w:t>
      </w:r>
    </w:p>
    <w:p w:rsidR="00637874" w:rsidRPr="00637874" w:rsidRDefault="00637874" w:rsidP="00637874">
      <w:pPr>
        <w:pStyle w:val="a3"/>
        <w:numPr>
          <w:ilvl w:val="0"/>
          <w:numId w:val="4"/>
        </w:numPr>
        <w:tabs>
          <w:tab w:val="left" w:pos="567"/>
          <w:tab w:val="left" w:pos="1134"/>
          <w:tab w:val="left" w:pos="5745"/>
        </w:tabs>
        <w:spacing w:after="0" w:line="240" w:lineRule="auto"/>
        <w:ind w:left="0" w:firstLine="360"/>
        <w:jc w:val="both"/>
        <w:rPr>
          <w:rFonts w:ascii="Times New Roman" w:hAnsi="Times New Roman" w:cs="Times New Roman"/>
          <w:sz w:val="24"/>
          <w:szCs w:val="24"/>
        </w:rPr>
      </w:pPr>
      <w:r w:rsidRPr="00637874">
        <w:rPr>
          <w:rFonts w:ascii="Times New Roman" w:hAnsi="Times New Roman" w:cs="Times New Roman"/>
          <w:sz w:val="24"/>
          <w:szCs w:val="24"/>
        </w:rPr>
        <w:t>Налоговый кодекс Российской Федерации (часть 2) от 05.08.2000 № 117-ФЗ (с изм. и доп.). URL:</w:t>
      </w:r>
      <w:r w:rsidRPr="00637874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637874">
        <w:rPr>
          <w:rFonts w:ascii="Times New Roman" w:hAnsi="Times New Roman" w:cs="Times New Roman"/>
          <w:sz w:val="24"/>
          <w:szCs w:val="24"/>
        </w:rPr>
        <w:t>http://</w:t>
      </w:r>
      <w:hyperlink r:id="rId12">
        <w:r w:rsidRPr="00637874">
          <w:rPr>
            <w:rFonts w:ascii="Times New Roman" w:hAnsi="Times New Roman" w:cs="Times New Roman"/>
            <w:sz w:val="24"/>
            <w:szCs w:val="24"/>
          </w:rPr>
          <w:t>www.consultant.ru</w:t>
        </w:r>
      </w:hyperlink>
      <w:r w:rsidRPr="00637874">
        <w:rPr>
          <w:rFonts w:ascii="Times New Roman" w:hAnsi="Times New Roman" w:cs="Times New Roman"/>
          <w:sz w:val="24"/>
          <w:szCs w:val="24"/>
        </w:rPr>
        <w:t xml:space="preserve"> (дата обращения: 26.04.2020). </w:t>
      </w:r>
    </w:p>
    <w:p w:rsidR="00B375C5" w:rsidRPr="00637874" w:rsidRDefault="00B375C5" w:rsidP="00637874">
      <w:pPr>
        <w:pStyle w:val="a3"/>
        <w:numPr>
          <w:ilvl w:val="0"/>
          <w:numId w:val="4"/>
        </w:numPr>
        <w:tabs>
          <w:tab w:val="left" w:pos="567"/>
          <w:tab w:val="left" w:pos="1134"/>
          <w:tab w:val="left" w:pos="5745"/>
        </w:tabs>
        <w:spacing w:after="0" w:line="240" w:lineRule="auto"/>
        <w:ind w:left="0" w:firstLine="360"/>
        <w:jc w:val="both"/>
        <w:rPr>
          <w:rFonts w:ascii="Times New Roman" w:hAnsi="Times New Roman" w:cs="Times New Roman"/>
          <w:sz w:val="24"/>
          <w:szCs w:val="24"/>
        </w:rPr>
      </w:pPr>
      <w:r w:rsidRPr="00637874">
        <w:rPr>
          <w:rFonts w:ascii="Times New Roman" w:hAnsi="Times New Roman" w:cs="Times New Roman"/>
          <w:sz w:val="24"/>
          <w:szCs w:val="24"/>
        </w:rPr>
        <w:t xml:space="preserve">Трунина В.Ф., Горбунова А.А. Проблемы налогообложения субъектов малого бизнеса РФ и пути их решения // Международный научно-исследовательский журнал № 4 (35) ч 2. Екатеринбург, 2019. </w:t>
      </w:r>
      <w:r w:rsidR="00637874">
        <w:rPr>
          <w:rFonts w:ascii="Times New Roman" w:hAnsi="Times New Roman" w:cs="Times New Roman"/>
          <w:sz w:val="24"/>
          <w:szCs w:val="24"/>
        </w:rPr>
        <w:t>с</w:t>
      </w:r>
      <w:r w:rsidRPr="00637874">
        <w:rPr>
          <w:rFonts w:ascii="Times New Roman" w:hAnsi="Times New Roman" w:cs="Times New Roman"/>
          <w:sz w:val="24"/>
          <w:szCs w:val="24"/>
        </w:rPr>
        <w:t>. 59.</w:t>
      </w:r>
    </w:p>
    <w:p w:rsidR="00637874" w:rsidRPr="00637874" w:rsidRDefault="00B375C5" w:rsidP="00637874">
      <w:pPr>
        <w:pStyle w:val="a3"/>
        <w:numPr>
          <w:ilvl w:val="0"/>
          <w:numId w:val="4"/>
        </w:numPr>
        <w:tabs>
          <w:tab w:val="left" w:pos="567"/>
          <w:tab w:val="left" w:pos="1134"/>
          <w:tab w:val="left" w:pos="5745"/>
        </w:tabs>
        <w:spacing w:after="0" w:line="240" w:lineRule="auto"/>
        <w:ind w:left="0" w:firstLine="360"/>
        <w:jc w:val="both"/>
        <w:rPr>
          <w:rFonts w:ascii="Times New Roman" w:hAnsi="Times New Roman" w:cs="Times New Roman"/>
          <w:sz w:val="24"/>
          <w:szCs w:val="24"/>
        </w:rPr>
      </w:pPr>
      <w:r w:rsidRPr="00637874">
        <w:rPr>
          <w:rFonts w:ascii="Times New Roman" w:hAnsi="Times New Roman" w:cs="Times New Roman"/>
          <w:sz w:val="24"/>
          <w:szCs w:val="24"/>
        </w:rPr>
        <w:t xml:space="preserve">Интернет-ресурс Федеральной службы государственной статистики </w:t>
      </w:r>
      <w:hyperlink r:id="rId13" w:history="1">
        <w:r w:rsidR="005C7825" w:rsidRPr="00637874">
          <w:rPr>
            <w:rStyle w:val="ab"/>
            <w:rFonts w:ascii="Times New Roman" w:hAnsi="Times New Roman" w:cs="Times New Roman"/>
            <w:sz w:val="24"/>
            <w:szCs w:val="24"/>
          </w:rPr>
          <w:t>https://fedstat.ru/</w:t>
        </w:r>
      </w:hyperlink>
    </w:p>
    <w:p w:rsidR="00637874" w:rsidRPr="00637874" w:rsidRDefault="005C7825" w:rsidP="00637874">
      <w:pPr>
        <w:pStyle w:val="a3"/>
        <w:numPr>
          <w:ilvl w:val="0"/>
          <w:numId w:val="4"/>
        </w:numPr>
        <w:tabs>
          <w:tab w:val="left" w:pos="567"/>
          <w:tab w:val="left" w:pos="1134"/>
          <w:tab w:val="left" w:pos="5745"/>
        </w:tabs>
        <w:spacing w:after="0" w:line="240" w:lineRule="auto"/>
        <w:ind w:left="0" w:firstLine="360"/>
        <w:jc w:val="both"/>
        <w:rPr>
          <w:rFonts w:ascii="Times New Roman" w:hAnsi="Times New Roman" w:cs="Times New Roman"/>
          <w:sz w:val="24"/>
          <w:szCs w:val="24"/>
        </w:rPr>
      </w:pPr>
      <w:r w:rsidRPr="00637874">
        <w:rPr>
          <w:rFonts w:ascii="Times New Roman" w:hAnsi="Times New Roman" w:cs="Times New Roman"/>
          <w:sz w:val="24"/>
          <w:szCs w:val="24"/>
        </w:rPr>
        <w:t>Маничкина М.В., Купина В.В. Современный финансовый учет: учебное пособие. Курск. 2018.</w:t>
      </w:r>
    </w:p>
    <w:p w:rsidR="005C7825" w:rsidRPr="00637874" w:rsidRDefault="005C7825" w:rsidP="00637874">
      <w:pPr>
        <w:pStyle w:val="a3"/>
        <w:numPr>
          <w:ilvl w:val="0"/>
          <w:numId w:val="4"/>
        </w:numPr>
        <w:tabs>
          <w:tab w:val="left" w:pos="567"/>
          <w:tab w:val="left" w:pos="1134"/>
          <w:tab w:val="left" w:pos="5745"/>
        </w:tabs>
        <w:spacing w:after="0" w:line="240" w:lineRule="auto"/>
        <w:ind w:left="0" w:firstLine="360"/>
        <w:jc w:val="both"/>
        <w:rPr>
          <w:rFonts w:ascii="Times New Roman" w:hAnsi="Times New Roman" w:cs="Times New Roman"/>
          <w:sz w:val="24"/>
          <w:szCs w:val="24"/>
        </w:rPr>
      </w:pPr>
      <w:r w:rsidRPr="00637874">
        <w:rPr>
          <w:rFonts w:ascii="Times New Roman" w:hAnsi="Times New Roman" w:cs="Times New Roman"/>
          <w:sz w:val="24"/>
          <w:szCs w:val="24"/>
        </w:rPr>
        <w:t xml:space="preserve">Маничкина М.В., Васильева Л.Ф. Возможности использования анализа безубыточности для принятия управленческих решений при многопродуктовом производстве // </w:t>
      </w:r>
      <w:hyperlink r:id="rId14" w:history="1">
        <w:r w:rsidRPr="007A5D5C">
          <w:rPr>
            <w:rStyle w:val="ab"/>
            <w:rFonts w:ascii="Times New Roman" w:hAnsi="Times New Roman" w:cs="Times New Roman"/>
            <w:color w:val="auto"/>
            <w:sz w:val="24"/>
            <w:szCs w:val="24"/>
            <w:u w:val="none"/>
          </w:rPr>
          <w:t>Политематический сетевой электронный научный журнал кубанского государственного аграрного университета</w:t>
        </w:r>
      </w:hyperlink>
      <w:r w:rsidRPr="007A5D5C">
        <w:rPr>
          <w:rFonts w:ascii="Times New Roman" w:hAnsi="Times New Roman" w:cs="Times New Roman"/>
          <w:sz w:val="24"/>
          <w:szCs w:val="24"/>
        </w:rPr>
        <w:t>.</w:t>
      </w:r>
      <w:r w:rsidRPr="007A5D5C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Pr="007A5D5C">
        <w:rPr>
          <w:rFonts w:ascii="Times New Roman" w:hAnsi="Times New Roman" w:cs="Times New Roman"/>
          <w:sz w:val="24"/>
          <w:szCs w:val="24"/>
        </w:rPr>
        <w:t>2017. </w:t>
      </w:r>
      <w:hyperlink r:id="rId15" w:history="1">
        <w:r w:rsidRPr="007A5D5C">
          <w:rPr>
            <w:rStyle w:val="ab"/>
            <w:rFonts w:ascii="Times New Roman" w:hAnsi="Times New Roman" w:cs="Times New Roman"/>
            <w:color w:val="auto"/>
            <w:sz w:val="24"/>
            <w:szCs w:val="24"/>
            <w:u w:val="none"/>
          </w:rPr>
          <w:t>№ 129</w:t>
        </w:r>
      </w:hyperlink>
      <w:r w:rsidRPr="007A5D5C">
        <w:rPr>
          <w:rFonts w:ascii="Times New Roman" w:hAnsi="Times New Roman" w:cs="Times New Roman"/>
          <w:sz w:val="24"/>
          <w:szCs w:val="24"/>
        </w:rPr>
        <w:t>. с. 36</w:t>
      </w:r>
      <w:r w:rsidR="00637874" w:rsidRPr="007A5D5C">
        <w:rPr>
          <w:rFonts w:ascii="Times New Roman" w:hAnsi="Times New Roman" w:cs="Times New Roman"/>
          <w:sz w:val="24"/>
          <w:szCs w:val="24"/>
        </w:rPr>
        <w:t>5</w:t>
      </w:r>
      <w:r w:rsidR="00637874">
        <w:rPr>
          <w:rFonts w:ascii="Times New Roman" w:hAnsi="Times New Roman" w:cs="Times New Roman"/>
          <w:sz w:val="24"/>
          <w:szCs w:val="24"/>
          <w:shd w:val="clear" w:color="auto" w:fill="F5F5F5"/>
        </w:rPr>
        <w:t>.</w:t>
      </w:r>
    </w:p>
    <w:p w:rsidR="00637874" w:rsidRPr="00637874" w:rsidRDefault="00637874" w:rsidP="00637874">
      <w:pPr>
        <w:pStyle w:val="a3"/>
        <w:tabs>
          <w:tab w:val="left" w:pos="567"/>
          <w:tab w:val="left" w:pos="1134"/>
          <w:tab w:val="left" w:pos="5745"/>
        </w:tabs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sectPr w:rsidR="00637874" w:rsidRPr="00637874" w:rsidSect="00B70A24">
      <w:footerReference w:type="default" r:id="rId16"/>
      <w:pgSz w:w="11906" w:h="16838"/>
      <w:pgMar w:top="1418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E1705" w:rsidRDefault="00BE1705" w:rsidP="00FF4474">
      <w:pPr>
        <w:spacing w:after="0" w:line="240" w:lineRule="auto"/>
      </w:pPr>
      <w:r>
        <w:separator/>
      </w:r>
    </w:p>
  </w:endnote>
  <w:endnote w:type="continuationSeparator" w:id="0">
    <w:p w:rsidR="00BE1705" w:rsidRDefault="00BE1705" w:rsidP="00FF44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377670860"/>
    </w:sdtPr>
    <w:sdtEndPr/>
    <w:sdtContent>
      <w:p w:rsidR="005C7825" w:rsidRDefault="004505EE">
        <w:pPr>
          <w:pStyle w:val="a6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5C7825" w:rsidRDefault="005C7825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E1705" w:rsidRDefault="00BE1705" w:rsidP="00FF4474">
      <w:pPr>
        <w:spacing w:after="0" w:line="240" w:lineRule="auto"/>
      </w:pPr>
      <w:r>
        <w:separator/>
      </w:r>
    </w:p>
  </w:footnote>
  <w:footnote w:type="continuationSeparator" w:id="0">
    <w:p w:rsidR="00BE1705" w:rsidRDefault="00BE1705" w:rsidP="00FF447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C7861E1"/>
    <w:multiLevelType w:val="multilevel"/>
    <w:tmpl w:val="777AE5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1370403"/>
    <w:multiLevelType w:val="hybridMultilevel"/>
    <w:tmpl w:val="41FA88FC"/>
    <w:lvl w:ilvl="0" w:tplc="395CE1E2">
      <w:start w:val="1"/>
      <w:numFmt w:val="decimal"/>
      <w:lvlText w:val="%1)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" w15:restartNumberingAfterBreak="0">
    <w:nsid w:val="6A56266B"/>
    <w:multiLevelType w:val="hybridMultilevel"/>
    <w:tmpl w:val="AF54B44C"/>
    <w:lvl w:ilvl="0" w:tplc="7376FAC2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C7D249D"/>
    <w:multiLevelType w:val="hybridMultilevel"/>
    <w:tmpl w:val="A954A948"/>
    <w:lvl w:ilvl="0" w:tplc="C52EF170">
      <w:start w:val="1"/>
      <w:numFmt w:val="decimal"/>
      <w:lvlText w:val="%1."/>
      <w:lvlJc w:val="righ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mirrorMargins/>
  <w:defaultTabStop w:val="708"/>
  <w:autoHyphenation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3C22"/>
    <w:rsid w:val="00000B6C"/>
    <w:rsid w:val="00005B39"/>
    <w:rsid w:val="00011253"/>
    <w:rsid w:val="00012E2D"/>
    <w:rsid w:val="00024BCA"/>
    <w:rsid w:val="00051332"/>
    <w:rsid w:val="00053DC2"/>
    <w:rsid w:val="000610B4"/>
    <w:rsid w:val="00071F6B"/>
    <w:rsid w:val="000B1AF3"/>
    <w:rsid w:val="000B600B"/>
    <w:rsid w:val="000C264C"/>
    <w:rsid w:val="000D1CEB"/>
    <w:rsid w:val="000D4912"/>
    <w:rsid w:val="00101E3E"/>
    <w:rsid w:val="001022FD"/>
    <w:rsid w:val="0010437C"/>
    <w:rsid w:val="00104DAF"/>
    <w:rsid w:val="001153D1"/>
    <w:rsid w:val="00124824"/>
    <w:rsid w:val="00133C22"/>
    <w:rsid w:val="001576A4"/>
    <w:rsid w:val="00157A23"/>
    <w:rsid w:val="00162F24"/>
    <w:rsid w:val="001A0DEE"/>
    <w:rsid w:val="001A3607"/>
    <w:rsid w:val="001A572F"/>
    <w:rsid w:val="001B1A8B"/>
    <w:rsid w:val="001E2CEB"/>
    <w:rsid w:val="00206250"/>
    <w:rsid w:val="002102CE"/>
    <w:rsid w:val="002137FC"/>
    <w:rsid w:val="0022504D"/>
    <w:rsid w:val="00232F62"/>
    <w:rsid w:val="00235360"/>
    <w:rsid w:val="002521FF"/>
    <w:rsid w:val="0028482E"/>
    <w:rsid w:val="0029356E"/>
    <w:rsid w:val="00294F76"/>
    <w:rsid w:val="00295633"/>
    <w:rsid w:val="002B42B5"/>
    <w:rsid w:val="002F1DEC"/>
    <w:rsid w:val="00305D7D"/>
    <w:rsid w:val="00331C7C"/>
    <w:rsid w:val="00340641"/>
    <w:rsid w:val="00357AEA"/>
    <w:rsid w:val="00363590"/>
    <w:rsid w:val="00364759"/>
    <w:rsid w:val="003655C4"/>
    <w:rsid w:val="003674F1"/>
    <w:rsid w:val="003759BE"/>
    <w:rsid w:val="00381CFF"/>
    <w:rsid w:val="003925C5"/>
    <w:rsid w:val="00397EB6"/>
    <w:rsid w:val="003B490B"/>
    <w:rsid w:val="003C2D4C"/>
    <w:rsid w:val="003E09B0"/>
    <w:rsid w:val="004010F2"/>
    <w:rsid w:val="004038EB"/>
    <w:rsid w:val="00421E78"/>
    <w:rsid w:val="0043024C"/>
    <w:rsid w:val="00436935"/>
    <w:rsid w:val="00446052"/>
    <w:rsid w:val="004505EE"/>
    <w:rsid w:val="00450778"/>
    <w:rsid w:val="0045395D"/>
    <w:rsid w:val="00457B5A"/>
    <w:rsid w:val="00460724"/>
    <w:rsid w:val="00483406"/>
    <w:rsid w:val="00491846"/>
    <w:rsid w:val="00494B73"/>
    <w:rsid w:val="004B314A"/>
    <w:rsid w:val="004B394C"/>
    <w:rsid w:val="004C6AE4"/>
    <w:rsid w:val="004D3593"/>
    <w:rsid w:val="004D39D2"/>
    <w:rsid w:val="004E171F"/>
    <w:rsid w:val="004F2A57"/>
    <w:rsid w:val="004F2E0A"/>
    <w:rsid w:val="00505315"/>
    <w:rsid w:val="00505E6B"/>
    <w:rsid w:val="0050622F"/>
    <w:rsid w:val="005135F7"/>
    <w:rsid w:val="005406CE"/>
    <w:rsid w:val="00540782"/>
    <w:rsid w:val="00547EE7"/>
    <w:rsid w:val="005815A3"/>
    <w:rsid w:val="00584649"/>
    <w:rsid w:val="00591C7E"/>
    <w:rsid w:val="005B0C8F"/>
    <w:rsid w:val="005C7825"/>
    <w:rsid w:val="005D31C0"/>
    <w:rsid w:val="005E66A2"/>
    <w:rsid w:val="005E74DF"/>
    <w:rsid w:val="00601C8B"/>
    <w:rsid w:val="00607A8A"/>
    <w:rsid w:val="0061794F"/>
    <w:rsid w:val="00620DA6"/>
    <w:rsid w:val="00622660"/>
    <w:rsid w:val="00637874"/>
    <w:rsid w:val="0065275D"/>
    <w:rsid w:val="00671C8D"/>
    <w:rsid w:val="00673A0D"/>
    <w:rsid w:val="00683E11"/>
    <w:rsid w:val="00691478"/>
    <w:rsid w:val="006A6CD9"/>
    <w:rsid w:val="006B390C"/>
    <w:rsid w:val="006B7458"/>
    <w:rsid w:val="006E1905"/>
    <w:rsid w:val="00704626"/>
    <w:rsid w:val="00704B95"/>
    <w:rsid w:val="0071031C"/>
    <w:rsid w:val="0072349D"/>
    <w:rsid w:val="007246EA"/>
    <w:rsid w:val="00726784"/>
    <w:rsid w:val="00734BF7"/>
    <w:rsid w:val="00751268"/>
    <w:rsid w:val="007659D8"/>
    <w:rsid w:val="00771658"/>
    <w:rsid w:val="007909E7"/>
    <w:rsid w:val="00791E38"/>
    <w:rsid w:val="007A5D5C"/>
    <w:rsid w:val="007B6162"/>
    <w:rsid w:val="007C4D02"/>
    <w:rsid w:val="007D4BD0"/>
    <w:rsid w:val="00811043"/>
    <w:rsid w:val="008118ED"/>
    <w:rsid w:val="00812FD8"/>
    <w:rsid w:val="00813186"/>
    <w:rsid w:val="008230C2"/>
    <w:rsid w:val="00827895"/>
    <w:rsid w:val="00827D9B"/>
    <w:rsid w:val="00833E69"/>
    <w:rsid w:val="00844265"/>
    <w:rsid w:val="008665E9"/>
    <w:rsid w:val="00866B90"/>
    <w:rsid w:val="008773DD"/>
    <w:rsid w:val="008840CA"/>
    <w:rsid w:val="008B369E"/>
    <w:rsid w:val="008B6291"/>
    <w:rsid w:val="008B7D63"/>
    <w:rsid w:val="008C076A"/>
    <w:rsid w:val="008D229F"/>
    <w:rsid w:val="008D6A51"/>
    <w:rsid w:val="008E4A8C"/>
    <w:rsid w:val="008E4BFD"/>
    <w:rsid w:val="008F10C0"/>
    <w:rsid w:val="008F3008"/>
    <w:rsid w:val="008F5DAD"/>
    <w:rsid w:val="00903092"/>
    <w:rsid w:val="009109D6"/>
    <w:rsid w:val="00911441"/>
    <w:rsid w:val="00915AD7"/>
    <w:rsid w:val="00923815"/>
    <w:rsid w:val="00934F2A"/>
    <w:rsid w:val="00946CB2"/>
    <w:rsid w:val="00951F4D"/>
    <w:rsid w:val="00966A2B"/>
    <w:rsid w:val="00971563"/>
    <w:rsid w:val="00973DCF"/>
    <w:rsid w:val="00983AF6"/>
    <w:rsid w:val="009A2D07"/>
    <w:rsid w:val="009C29E6"/>
    <w:rsid w:val="009D17A8"/>
    <w:rsid w:val="009E49CB"/>
    <w:rsid w:val="00A014B1"/>
    <w:rsid w:val="00A12804"/>
    <w:rsid w:val="00A267B6"/>
    <w:rsid w:val="00A34B98"/>
    <w:rsid w:val="00A36B82"/>
    <w:rsid w:val="00A46B21"/>
    <w:rsid w:val="00A63BAD"/>
    <w:rsid w:val="00A71507"/>
    <w:rsid w:val="00A926F9"/>
    <w:rsid w:val="00AA6817"/>
    <w:rsid w:val="00AA7162"/>
    <w:rsid w:val="00AA7ECD"/>
    <w:rsid w:val="00AD2E7E"/>
    <w:rsid w:val="00AE4789"/>
    <w:rsid w:val="00AF009E"/>
    <w:rsid w:val="00B00CF5"/>
    <w:rsid w:val="00B03168"/>
    <w:rsid w:val="00B24AB7"/>
    <w:rsid w:val="00B3174B"/>
    <w:rsid w:val="00B375C5"/>
    <w:rsid w:val="00B57FBD"/>
    <w:rsid w:val="00B70A24"/>
    <w:rsid w:val="00B77171"/>
    <w:rsid w:val="00B77E17"/>
    <w:rsid w:val="00B82AB0"/>
    <w:rsid w:val="00B8585D"/>
    <w:rsid w:val="00B87B49"/>
    <w:rsid w:val="00BB39AC"/>
    <w:rsid w:val="00BB4F39"/>
    <w:rsid w:val="00BC0C4B"/>
    <w:rsid w:val="00BD212E"/>
    <w:rsid w:val="00BD7C5B"/>
    <w:rsid w:val="00BE1705"/>
    <w:rsid w:val="00BE630F"/>
    <w:rsid w:val="00C03184"/>
    <w:rsid w:val="00C22DE4"/>
    <w:rsid w:val="00C42908"/>
    <w:rsid w:val="00C430E8"/>
    <w:rsid w:val="00C6231F"/>
    <w:rsid w:val="00C71C8F"/>
    <w:rsid w:val="00C82A53"/>
    <w:rsid w:val="00C91926"/>
    <w:rsid w:val="00C93EA3"/>
    <w:rsid w:val="00CA20FC"/>
    <w:rsid w:val="00CA2394"/>
    <w:rsid w:val="00CB1957"/>
    <w:rsid w:val="00CB20D3"/>
    <w:rsid w:val="00CC20AC"/>
    <w:rsid w:val="00CC6CD9"/>
    <w:rsid w:val="00CC726E"/>
    <w:rsid w:val="00D04A5B"/>
    <w:rsid w:val="00D15342"/>
    <w:rsid w:val="00D314C1"/>
    <w:rsid w:val="00D43619"/>
    <w:rsid w:val="00D43AA2"/>
    <w:rsid w:val="00D462E4"/>
    <w:rsid w:val="00D520C8"/>
    <w:rsid w:val="00D54456"/>
    <w:rsid w:val="00D557FB"/>
    <w:rsid w:val="00D55EE6"/>
    <w:rsid w:val="00D56392"/>
    <w:rsid w:val="00D56993"/>
    <w:rsid w:val="00D71A7B"/>
    <w:rsid w:val="00D86801"/>
    <w:rsid w:val="00DB3101"/>
    <w:rsid w:val="00DC50B7"/>
    <w:rsid w:val="00DE4C41"/>
    <w:rsid w:val="00DE6022"/>
    <w:rsid w:val="00E02455"/>
    <w:rsid w:val="00E04FF5"/>
    <w:rsid w:val="00E0600B"/>
    <w:rsid w:val="00E15886"/>
    <w:rsid w:val="00E1698B"/>
    <w:rsid w:val="00E23977"/>
    <w:rsid w:val="00E250C6"/>
    <w:rsid w:val="00E255B7"/>
    <w:rsid w:val="00E33BF5"/>
    <w:rsid w:val="00E35CA6"/>
    <w:rsid w:val="00E47E0A"/>
    <w:rsid w:val="00E73932"/>
    <w:rsid w:val="00E73C80"/>
    <w:rsid w:val="00E819B0"/>
    <w:rsid w:val="00E95BB7"/>
    <w:rsid w:val="00EA2418"/>
    <w:rsid w:val="00EB0E9C"/>
    <w:rsid w:val="00EB497D"/>
    <w:rsid w:val="00EC5CA1"/>
    <w:rsid w:val="00ED07F8"/>
    <w:rsid w:val="00ED15E7"/>
    <w:rsid w:val="00EF2422"/>
    <w:rsid w:val="00F148C2"/>
    <w:rsid w:val="00F22038"/>
    <w:rsid w:val="00F27447"/>
    <w:rsid w:val="00F33CFC"/>
    <w:rsid w:val="00F60E14"/>
    <w:rsid w:val="00F815F3"/>
    <w:rsid w:val="00FA4BB8"/>
    <w:rsid w:val="00FA5EB6"/>
    <w:rsid w:val="00FB3DAA"/>
    <w:rsid w:val="00FC37F3"/>
    <w:rsid w:val="00FC5F7E"/>
    <w:rsid w:val="00FD097C"/>
    <w:rsid w:val="00FD0C80"/>
    <w:rsid w:val="00FD27C7"/>
    <w:rsid w:val="00FF44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84DE255-40C3-41CE-8EAE-3060FA77DB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7150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33C22"/>
    <w:pPr>
      <w:ind w:left="720"/>
      <w:contextualSpacing/>
    </w:pPr>
  </w:style>
  <w:style w:type="paragraph" w:styleId="a4">
    <w:name w:val="header"/>
    <w:basedOn w:val="a"/>
    <w:link w:val="a5"/>
    <w:uiPriority w:val="99"/>
    <w:semiHidden/>
    <w:unhideWhenUsed/>
    <w:rsid w:val="00FF447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semiHidden/>
    <w:rsid w:val="00FF4474"/>
  </w:style>
  <w:style w:type="paragraph" w:styleId="a6">
    <w:name w:val="footer"/>
    <w:basedOn w:val="a"/>
    <w:link w:val="a7"/>
    <w:uiPriority w:val="99"/>
    <w:unhideWhenUsed/>
    <w:rsid w:val="00FF447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FF4474"/>
  </w:style>
  <w:style w:type="table" w:styleId="a8">
    <w:name w:val="Table Grid"/>
    <w:basedOn w:val="a1"/>
    <w:uiPriority w:val="59"/>
    <w:rsid w:val="0029563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9">
    <w:name w:val="Balloon Text"/>
    <w:basedOn w:val="a"/>
    <w:link w:val="aa"/>
    <w:uiPriority w:val="99"/>
    <w:semiHidden/>
    <w:unhideWhenUsed/>
    <w:rsid w:val="001576A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1576A4"/>
    <w:rPr>
      <w:rFonts w:ascii="Tahoma" w:hAnsi="Tahoma" w:cs="Tahoma"/>
      <w:sz w:val="16"/>
      <w:szCs w:val="16"/>
    </w:rPr>
  </w:style>
  <w:style w:type="character" w:styleId="ab">
    <w:name w:val="Hyperlink"/>
    <w:basedOn w:val="a0"/>
    <w:uiPriority w:val="99"/>
    <w:unhideWhenUsed/>
    <w:rsid w:val="00EB0E9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703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0947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310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96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3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89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05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53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440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642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543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yuliya_fedotova_4925@mail.ru" TargetMode="External"/><Relationship Id="rId13" Type="http://schemas.openxmlformats.org/officeDocument/2006/relationships/hyperlink" Target="https://fedstat.ru/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consultant.ru/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elibrary.ru/item.asp?id=26216078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elibrary.ru/contents.asp?id=34483699&amp;selid=29328491" TargetMode="External"/><Relationship Id="rId10" Type="http://schemas.openxmlformats.org/officeDocument/2006/relationships/hyperlink" Target="https://elibrary.ru/item.asp?id=26216084" TargetMode="External"/><Relationship Id="rId4" Type="http://schemas.openxmlformats.org/officeDocument/2006/relationships/settings" Target="settings.xml"/><Relationship Id="rId9" Type="http://schemas.openxmlformats.org/officeDocument/2006/relationships/chart" Target="charts/chart1.xml"/><Relationship Id="rId14" Type="http://schemas.openxmlformats.org/officeDocument/2006/relationships/hyperlink" Target="https://elibrary.ru/contents.asp?id=34483699" TargetMode="Externa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Excel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>
        <c:manualLayout>
          <c:layoutTarget val="inner"/>
          <c:xMode val="edge"/>
          <c:yMode val="edge"/>
          <c:x val="0.10113265081630879"/>
          <c:y val="5.5651727744558323E-2"/>
          <c:w val="0.73035665863404564"/>
          <c:h val="0.72035916563061198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2018 год</c:v>
                </c:pt>
              </c:strCache>
            </c:strRef>
          </c:tx>
          <c:invertIfNegative val="0"/>
          <c:cat>
            <c:strRef>
              <c:f>Лист1!$A$2:$A$4</c:f>
              <c:strCache>
                <c:ptCount val="3"/>
                <c:pt idx="0">
                  <c:v>Доля УСН в бюджете РФ,%</c:v>
                </c:pt>
                <c:pt idx="1">
                  <c:v>Доля ЕНВД в бюджете РФ,%</c:v>
                </c:pt>
                <c:pt idx="2">
                  <c:v>Доля ЕСХН в бюджете РФ, %</c:v>
                </c:pt>
              </c:strCache>
            </c:strRef>
          </c:cat>
          <c:val>
            <c:numRef>
              <c:f>Лист1!$B$2:$B$4</c:f>
              <c:numCache>
                <c:formatCode>General</c:formatCode>
                <c:ptCount val="3"/>
                <c:pt idx="0">
                  <c:v>3.2</c:v>
                </c:pt>
                <c:pt idx="1">
                  <c:v>1.3</c:v>
                </c:pt>
                <c:pt idx="2">
                  <c:v>0.1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9DA0-4946-AEEB-2040A1ADAB41}"/>
            </c:ext>
          </c:extLst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2019 год</c:v>
                </c:pt>
              </c:strCache>
            </c:strRef>
          </c:tx>
          <c:invertIfNegative val="0"/>
          <c:cat>
            <c:strRef>
              <c:f>Лист1!$A$2:$A$4</c:f>
              <c:strCache>
                <c:ptCount val="3"/>
                <c:pt idx="0">
                  <c:v>Доля УСН в бюджете РФ,%</c:v>
                </c:pt>
                <c:pt idx="1">
                  <c:v>Доля ЕНВД в бюджете РФ,%</c:v>
                </c:pt>
                <c:pt idx="2">
                  <c:v>Доля ЕСХН в бюджете РФ, %</c:v>
                </c:pt>
              </c:strCache>
            </c:strRef>
          </c:cat>
          <c:val>
            <c:numRef>
              <c:f>Лист1!$C$2:$C$4</c:f>
              <c:numCache>
                <c:formatCode>General</c:formatCode>
                <c:ptCount val="3"/>
                <c:pt idx="0">
                  <c:v>3.1</c:v>
                </c:pt>
                <c:pt idx="1">
                  <c:v>1</c:v>
                </c:pt>
                <c:pt idx="2">
                  <c:v>0.1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9DA0-4946-AEEB-2040A1ADAB41}"/>
            </c:ext>
          </c:extLst>
        </c:ser>
        <c:ser>
          <c:idx val="2"/>
          <c:order val="2"/>
          <c:tx>
            <c:strRef>
              <c:f>Лист1!$D$1</c:f>
              <c:strCache>
                <c:ptCount val="1"/>
                <c:pt idx="0">
                  <c:v>2020 год</c:v>
                </c:pt>
              </c:strCache>
            </c:strRef>
          </c:tx>
          <c:invertIfNegative val="0"/>
          <c:cat>
            <c:strRef>
              <c:f>Лист1!$A$2:$A$4</c:f>
              <c:strCache>
                <c:ptCount val="3"/>
                <c:pt idx="0">
                  <c:v>Доля УСН в бюджете РФ,%</c:v>
                </c:pt>
                <c:pt idx="1">
                  <c:v>Доля ЕНВД в бюджете РФ,%</c:v>
                </c:pt>
                <c:pt idx="2">
                  <c:v>Доля ЕСХН в бюджете РФ, %</c:v>
                </c:pt>
              </c:strCache>
            </c:strRef>
          </c:cat>
          <c:val>
            <c:numRef>
              <c:f>Лист1!$D$2:$D$4</c:f>
              <c:numCache>
                <c:formatCode>General</c:formatCode>
                <c:ptCount val="3"/>
                <c:pt idx="0">
                  <c:v>2.7</c:v>
                </c:pt>
                <c:pt idx="1">
                  <c:v>0.9</c:v>
                </c:pt>
                <c:pt idx="2">
                  <c:v>0.1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9DA0-4946-AEEB-2040A1ADAB4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110626688"/>
        <c:axId val="110628224"/>
      </c:barChart>
      <c:catAx>
        <c:axId val="110626688"/>
        <c:scaling>
          <c:orientation val="minMax"/>
        </c:scaling>
        <c:delete val="0"/>
        <c:axPos val="b"/>
        <c:numFmt formatCode="General" sourceLinked="0"/>
        <c:majorTickMark val="out"/>
        <c:minorTickMark val="none"/>
        <c:tickLblPos val="nextTo"/>
        <c:crossAx val="110628224"/>
        <c:crosses val="autoZero"/>
        <c:auto val="1"/>
        <c:lblAlgn val="ctr"/>
        <c:lblOffset val="100"/>
        <c:noMultiLvlLbl val="0"/>
      </c:catAx>
      <c:valAx>
        <c:axId val="110628224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crossAx val="110626688"/>
        <c:crosses val="autoZero"/>
        <c:crossBetween val="between"/>
      </c:valAx>
    </c:plotArea>
    <c:legend>
      <c:legendPos val="r"/>
      <c:layout/>
      <c:overlay val="0"/>
    </c:legend>
    <c:plotVisOnly val="1"/>
    <c:dispBlanksAs val="gap"/>
    <c:showDLblsOverMax val="0"/>
  </c:chart>
  <c:externalData r:id="rId1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9403732-CDE1-4F09-BB35-C3FB64B81B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4</Pages>
  <Words>1142</Words>
  <Characters>6511</Characters>
  <Application>Microsoft Office Word</Application>
  <DocSecurity>0</DocSecurity>
  <Lines>54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7638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Алексей</dc:creator>
  <cp:lastModifiedBy>Екатерина Георгиевна Леонидова</cp:lastModifiedBy>
  <cp:revision>3</cp:revision>
  <dcterms:created xsi:type="dcterms:W3CDTF">2022-04-27T06:00:00Z</dcterms:created>
  <dcterms:modified xsi:type="dcterms:W3CDTF">2022-04-27T06:18:00Z</dcterms:modified>
</cp:coreProperties>
</file>