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EDE" w:rsidRPr="0022415F" w:rsidRDefault="003A1EDE" w:rsidP="00083D5D">
      <w:pPr>
        <w:spacing w:after="0"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proofErr w:type="spellStart"/>
      <w:r w:rsidRPr="0022415F">
        <w:rPr>
          <w:rFonts w:ascii="Times New Roman" w:hAnsi="Times New Roman" w:cs="Times New Roman"/>
          <w:b/>
          <w:sz w:val="24"/>
          <w:szCs w:val="24"/>
        </w:rPr>
        <w:t>Самцова</w:t>
      </w:r>
      <w:proofErr w:type="spellEnd"/>
      <w:r w:rsidRPr="0022415F">
        <w:rPr>
          <w:rFonts w:ascii="Times New Roman" w:hAnsi="Times New Roman" w:cs="Times New Roman"/>
          <w:b/>
          <w:sz w:val="24"/>
          <w:szCs w:val="24"/>
        </w:rPr>
        <w:t xml:space="preserve"> Д.В.</w:t>
      </w:r>
      <w:r w:rsidR="00F109BE" w:rsidRPr="0022415F">
        <w:rPr>
          <w:rStyle w:val="a8"/>
          <w:rFonts w:ascii="Times New Roman" w:hAnsi="Times New Roman" w:cs="Times New Roman"/>
          <w:b/>
          <w:sz w:val="24"/>
          <w:szCs w:val="24"/>
        </w:rPr>
        <w:footnoteReference w:id="1"/>
      </w:r>
    </w:p>
    <w:p w:rsidR="007E5D8E" w:rsidRPr="0022415F" w:rsidRDefault="000350D0" w:rsidP="00F109BE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УПРАВЛЕНИЕ</w:t>
      </w:r>
      <w:r w:rsidR="0021073C" w:rsidRPr="0022415F">
        <w:rPr>
          <w:rFonts w:ascii="Times New Roman" w:hAnsi="Times New Roman" w:cs="Times New Roman"/>
          <w:b/>
          <w:sz w:val="24"/>
          <w:szCs w:val="24"/>
        </w:rPr>
        <w:t xml:space="preserve"> АГРОЛАНДШАФТАМИ С АКЦЕНТОМ</w:t>
      </w:r>
      <w:r w:rsidR="004D3C84" w:rsidRPr="0022415F">
        <w:rPr>
          <w:rFonts w:ascii="Times New Roman" w:hAnsi="Times New Roman" w:cs="Times New Roman"/>
          <w:b/>
          <w:sz w:val="24"/>
          <w:szCs w:val="24"/>
        </w:rPr>
        <w:t xml:space="preserve"> НА СОХРАНЕНИИ</w:t>
      </w:r>
      <w:r w:rsidR="0021073C" w:rsidRPr="0022415F">
        <w:rPr>
          <w:rFonts w:ascii="Times New Roman" w:hAnsi="Times New Roman" w:cs="Times New Roman"/>
          <w:b/>
          <w:sz w:val="24"/>
          <w:szCs w:val="24"/>
        </w:rPr>
        <w:t xml:space="preserve"> БИОРАЗНООБРАЗИЯ</w:t>
      </w:r>
    </w:p>
    <w:p w:rsidR="00342920" w:rsidRPr="0022415F" w:rsidRDefault="00342920" w:rsidP="00083D5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D29B6" w:rsidRPr="0022415F" w:rsidRDefault="006E5A82" w:rsidP="00F109BE">
      <w:pPr>
        <w:spacing w:after="0" w:line="247" w:lineRule="auto"/>
        <w:ind w:firstLine="425"/>
        <w:contextualSpacing/>
        <w:jc w:val="both"/>
        <w:rPr>
          <w:rFonts w:ascii="Times New Roman" w:hAnsi="Times New Roman" w:cs="Times New Roman"/>
          <w:i/>
        </w:rPr>
      </w:pPr>
      <w:r w:rsidRPr="0022415F">
        <w:rPr>
          <w:rFonts w:ascii="Times New Roman" w:hAnsi="Times New Roman" w:cs="Times New Roman"/>
          <w:i/>
        </w:rPr>
        <w:t xml:space="preserve">Аннотация: </w:t>
      </w:r>
      <w:proofErr w:type="gramStart"/>
      <w:r w:rsidR="00367ABB" w:rsidRPr="0022415F">
        <w:rPr>
          <w:rFonts w:ascii="Times New Roman" w:hAnsi="Times New Roman" w:cs="Times New Roman"/>
          <w:i/>
        </w:rPr>
        <w:t>В</w:t>
      </w:r>
      <w:proofErr w:type="gramEnd"/>
      <w:r w:rsidR="00367ABB" w:rsidRPr="0022415F">
        <w:rPr>
          <w:rFonts w:ascii="Times New Roman" w:hAnsi="Times New Roman" w:cs="Times New Roman"/>
          <w:i/>
        </w:rPr>
        <w:t xml:space="preserve"> статье представлен анализ ряда концепций теории ландшафтов, выявлена сущность категории «</w:t>
      </w:r>
      <w:proofErr w:type="spellStart"/>
      <w:r w:rsidR="00367ABB" w:rsidRPr="0022415F">
        <w:rPr>
          <w:rFonts w:ascii="Times New Roman" w:hAnsi="Times New Roman" w:cs="Times New Roman"/>
          <w:i/>
        </w:rPr>
        <w:t>агроландшафт</w:t>
      </w:r>
      <w:proofErr w:type="spellEnd"/>
      <w:r w:rsidR="00367ABB" w:rsidRPr="0022415F">
        <w:rPr>
          <w:rFonts w:ascii="Times New Roman" w:hAnsi="Times New Roman" w:cs="Times New Roman"/>
          <w:i/>
        </w:rPr>
        <w:t>»</w:t>
      </w:r>
      <w:r w:rsidR="00527DD7" w:rsidRPr="0022415F">
        <w:rPr>
          <w:rFonts w:ascii="Times New Roman" w:hAnsi="Times New Roman" w:cs="Times New Roman"/>
          <w:i/>
        </w:rPr>
        <w:t>, отражена</w:t>
      </w:r>
      <w:r w:rsidR="00ED29B6" w:rsidRPr="0022415F">
        <w:rPr>
          <w:rFonts w:ascii="Times New Roman" w:hAnsi="Times New Roman" w:cs="Times New Roman"/>
          <w:i/>
        </w:rPr>
        <w:t xml:space="preserve"> </w:t>
      </w:r>
      <w:r w:rsidR="00527DD7" w:rsidRPr="0022415F">
        <w:rPr>
          <w:rFonts w:ascii="Times New Roman" w:hAnsi="Times New Roman" w:cs="Times New Roman"/>
          <w:i/>
        </w:rPr>
        <w:t>необходимость</w:t>
      </w:r>
      <w:r w:rsidR="00ED29B6" w:rsidRPr="0022415F">
        <w:rPr>
          <w:rFonts w:ascii="Times New Roman" w:hAnsi="Times New Roman" w:cs="Times New Roman"/>
          <w:i/>
        </w:rPr>
        <w:t xml:space="preserve"> поддержания биоразнообразия </w:t>
      </w:r>
      <w:proofErr w:type="spellStart"/>
      <w:r w:rsidR="00ED29B6" w:rsidRPr="0022415F">
        <w:rPr>
          <w:rFonts w:ascii="Times New Roman" w:hAnsi="Times New Roman" w:cs="Times New Roman"/>
          <w:i/>
        </w:rPr>
        <w:t>агроландшафтов</w:t>
      </w:r>
      <w:proofErr w:type="spellEnd"/>
      <w:r w:rsidR="00ED29B6" w:rsidRPr="0022415F">
        <w:rPr>
          <w:rFonts w:ascii="Times New Roman" w:hAnsi="Times New Roman" w:cs="Times New Roman"/>
          <w:i/>
        </w:rPr>
        <w:t xml:space="preserve">, установлена зависимость производства </w:t>
      </w:r>
      <w:r w:rsidR="00527DD7" w:rsidRPr="0022415F">
        <w:rPr>
          <w:rFonts w:ascii="Times New Roman" w:hAnsi="Times New Roman" w:cs="Times New Roman"/>
          <w:i/>
        </w:rPr>
        <w:t xml:space="preserve">в </w:t>
      </w:r>
      <w:proofErr w:type="spellStart"/>
      <w:r w:rsidR="00527DD7" w:rsidRPr="0022415F">
        <w:rPr>
          <w:rFonts w:ascii="Times New Roman" w:hAnsi="Times New Roman" w:cs="Times New Roman"/>
          <w:i/>
        </w:rPr>
        <w:t>агроландшафтах</w:t>
      </w:r>
      <w:proofErr w:type="spellEnd"/>
      <w:r w:rsidR="00ED29B6" w:rsidRPr="0022415F">
        <w:rPr>
          <w:rFonts w:ascii="Times New Roman" w:hAnsi="Times New Roman" w:cs="Times New Roman"/>
          <w:i/>
        </w:rPr>
        <w:t xml:space="preserve"> продукции и услуг от видового состава</w:t>
      </w:r>
      <w:r w:rsidR="00527DD7" w:rsidRPr="0022415F">
        <w:rPr>
          <w:rFonts w:ascii="Times New Roman" w:hAnsi="Times New Roman" w:cs="Times New Roman"/>
          <w:i/>
        </w:rPr>
        <w:t xml:space="preserve"> последних, о</w:t>
      </w:r>
      <w:r w:rsidR="00ED29B6" w:rsidRPr="0022415F">
        <w:rPr>
          <w:rFonts w:ascii="Times New Roman" w:hAnsi="Times New Roman" w:cs="Times New Roman"/>
          <w:i/>
        </w:rPr>
        <w:t xml:space="preserve">пределено место </w:t>
      </w:r>
      <w:proofErr w:type="spellStart"/>
      <w:r w:rsidR="00ED29B6" w:rsidRPr="0022415F">
        <w:rPr>
          <w:rFonts w:ascii="Times New Roman" w:hAnsi="Times New Roman" w:cs="Times New Roman"/>
          <w:i/>
        </w:rPr>
        <w:t>экосистемных</w:t>
      </w:r>
      <w:proofErr w:type="spellEnd"/>
      <w:r w:rsidR="00ED29B6" w:rsidRPr="0022415F">
        <w:rPr>
          <w:rFonts w:ascii="Times New Roman" w:hAnsi="Times New Roman" w:cs="Times New Roman"/>
          <w:i/>
        </w:rPr>
        <w:t xml:space="preserve"> услуг в системе управления </w:t>
      </w:r>
      <w:proofErr w:type="spellStart"/>
      <w:r w:rsidR="00ED29B6" w:rsidRPr="0022415F">
        <w:rPr>
          <w:rFonts w:ascii="Times New Roman" w:hAnsi="Times New Roman" w:cs="Times New Roman"/>
          <w:i/>
        </w:rPr>
        <w:t>агроландшафтами</w:t>
      </w:r>
      <w:proofErr w:type="spellEnd"/>
      <w:r w:rsidR="00ED29B6" w:rsidRPr="0022415F">
        <w:rPr>
          <w:rFonts w:ascii="Times New Roman" w:hAnsi="Times New Roman" w:cs="Times New Roman"/>
          <w:i/>
        </w:rPr>
        <w:t>.</w:t>
      </w:r>
    </w:p>
    <w:p w:rsidR="00D17407" w:rsidRPr="0022415F" w:rsidRDefault="003829E9" w:rsidP="00F109BE">
      <w:pPr>
        <w:spacing w:after="0" w:line="247" w:lineRule="auto"/>
        <w:ind w:firstLine="425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22415F">
        <w:rPr>
          <w:rFonts w:ascii="Times New Roman" w:hAnsi="Times New Roman" w:cs="Times New Roman"/>
          <w:i/>
        </w:rPr>
        <w:t>Ключевые слова</w:t>
      </w:r>
      <w:r w:rsidR="00D17407" w:rsidRPr="0022415F">
        <w:rPr>
          <w:rFonts w:ascii="Times New Roman" w:hAnsi="Times New Roman" w:cs="Times New Roman"/>
          <w:i/>
        </w:rPr>
        <w:t xml:space="preserve">: </w:t>
      </w:r>
      <w:proofErr w:type="spellStart"/>
      <w:r w:rsidR="00D17407" w:rsidRPr="0022415F">
        <w:rPr>
          <w:rFonts w:ascii="Times New Roman" w:hAnsi="Times New Roman" w:cs="Times New Roman"/>
          <w:i/>
        </w:rPr>
        <w:t>агроландшафт</w:t>
      </w:r>
      <w:proofErr w:type="spellEnd"/>
      <w:r w:rsidR="00D17407" w:rsidRPr="0022415F">
        <w:rPr>
          <w:rFonts w:ascii="Times New Roman" w:hAnsi="Times New Roman" w:cs="Times New Roman"/>
          <w:i/>
        </w:rPr>
        <w:t xml:space="preserve">, </w:t>
      </w:r>
      <w:proofErr w:type="spellStart"/>
      <w:r w:rsidR="00D17407" w:rsidRPr="0022415F">
        <w:rPr>
          <w:rFonts w:ascii="Times New Roman" w:hAnsi="Times New Roman" w:cs="Times New Roman"/>
          <w:i/>
        </w:rPr>
        <w:t>экосистемные</w:t>
      </w:r>
      <w:proofErr w:type="spellEnd"/>
      <w:r w:rsidR="00D17407" w:rsidRPr="0022415F">
        <w:rPr>
          <w:rFonts w:ascii="Times New Roman" w:hAnsi="Times New Roman" w:cs="Times New Roman"/>
          <w:i/>
        </w:rPr>
        <w:t xml:space="preserve"> услуги, </w:t>
      </w:r>
      <w:r w:rsidR="005B54E1" w:rsidRPr="0022415F">
        <w:rPr>
          <w:rFonts w:ascii="Times New Roman" w:hAnsi="Times New Roman" w:cs="Times New Roman"/>
          <w:i/>
        </w:rPr>
        <w:t>биоразнообразие</w:t>
      </w:r>
      <w:r w:rsidR="00D17407" w:rsidRPr="0022415F">
        <w:rPr>
          <w:rFonts w:ascii="Times New Roman" w:hAnsi="Times New Roman" w:cs="Times New Roman"/>
          <w:i/>
        </w:rPr>
        <w:t>, сельское хозяйство, экосистема, устойчивое развитие.</w:t>
      </w:r>
    </w:p>
    <w:p w:rsidR="003A1EDE" w:rsidRPr="0022415F" w:rsidRDefault="003A1EDE" w:rsidP="008650C7">
      <w:pPr>
        <w:spacing w:after="0" w:line="247" w:lineRule="auto"/>
        <w:ind w:firstLine="709"/>
        <w:contextualSpacing/>
        <w:jc w:val="both"/>
        <w:rPr>
          <w:rFonts w:ascii="Times New Roman" w:hAnsi="Times New Roman" w:cs="Times New Roman"/>
          <w:szCs w:val="24"/>
        </w:rPr>
      </w:pPr>
    </w:p>
    <w:p w:rsidR="008650C7" w:rsidRPr="0022415F" w:rsidRDefault="008650C7" w:rsidP="008650C7">
      <w:pPr>
        <w:spacing w:after="0" w:line="247" w:lineRule="auto"/>
        <w:ind w:firstLine="709"/>
        <w:contextualSpacing/>
        <w:jc w:val="both"/>
        <w:rPr>
          <w:rFonts w:ascii="Times New Roman" w:hAnsi="Times New Roman" w:cs="Times New Roman"/>
          <w:szCs w:val="24"/>
        </w:rPr>
      </w:pPr>
    </w:p>
    <w:p w:rsidR="007E7E75" w:rsidRPr="0022415F" w:rsidRDefault="001A04F0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proofErr w:type="spellStart"/>
      <w:r w:rsidRPr="0022415F">
        <w:rPr>
          <w:rFonts w:ascii="Times New Roman" w:hAnsi="Times New Roman" w:cs="Times New Roman"/>
        </w:rPr>
        <w:t>Агроландшафты</w:t>
      </w:r>
      <w:proofErr w:type="spellEnd"/>
      <w:r w:rsidRPr="0022415F">
        <w:rPr>
          <w:rFonts w:ascii="Times New Roman" w:hAnsi="Times New Roman" w:cs="Times New Roman"/>
        </w:rPr>
        <w:t xml:space="preserve"> представляют собой определенные участки земной поверхности, отведенные под нужды сельского хозяйства. Существуют разные точки зрения на структуру </w:t>
      </w:r>
      <w:proofErr w:type="spellStart"/>
      <w:r w:rsidRPr="0022415F">
        <w:rPr>
          <w:rFonts w:ascii="Times New Roman" w:hAnsi="Times New Roman" w:cs="Times New Roman"/>
        </w:rPr>
        <w:t>агроландшафтов</w:t>
      </w:r>
      <w:proofErr w:type="spellEnd"/>
      <w:r w:rsidRPr="0022415F">
        <w:rPr>
          <w:rFonts w:ascii="Times New Roman" w:hAnsi="Times New Roman" w:cs="Times New Roman"/>
        </w:rPr>
        <w:t xml:space="preserve">. Согласно одним, они включают в себя только сельскохозяйственные угодья, согласно другим – совокупность природных сред (леса, водные объекты). Также </w:t>
      </w:r>
      <w:proofErr w:type="spellStart"/>
      <w:r w:rsidRPr="0022415F">
        <w:rPr>
          <w:rFonts w:ascii="Times New Roman" w:hAnsi="Times New Roman" w:cs="Times New Roman"/>
        </w:rPr>
        <w:t>агроландшафты</w:t>
      </w:r>
      <w:proofErr w:type="spellEnd"/>
      <w:r w:rsidRPr="0022415F">
        <w:rPr>
          <w:rFonts w:ascii="Times New Roman" w:hAnsi="Times New Roman" w:cs="Times New Roman"/>
        </w:rPr>
        <w:t xml:space="preserve"> наряду с природной составляющей включают в себя антропогенную (хозяйственные сооружения, транспортная инфраструктура).</w:t>
      </w:r>
      <w:r w:rsidR="00877751" w:rsidRPr="0022415F">
        <w:rPr>
          <w:rFonts w:ascii="Times New Roman" w:hAnsi="Times New Roman" w:cs="Times New Roman"/>
        </w:rPr>
        <w:t xml:space="preserve"> </w:t>
      </w:r>
      <w:r w:rsidR="003C0BFD" w:rsidRPr="0022415F">
        <w:rPr>
          <w:rFonts w:ascii="Times New Roman" w:hAnsi="Times New Roman" w:cs="Times New Roman"/>
        </w:rPr>
        <w:t>С</w:t>
      </w:r>
      <w:r w:rsidR="00A6548D" w:rsidRPr="0022415F">
        <w:rPr>
          <w:rFonts w:ascii="Times New Roman" w:hAnsi="Times New Roman" w:cs="Times New Roman"/>
        </w:rPr>
        <w:t>уществует несколько концеп</w:t>
      </w:r>
      <w:r w:rsidR="007E7E75" w:rsidRPr="0022415F">
        <w:rPr>
          <w:rFonts w:ascii="Times New Roman" w:hAnsi="Times New Roman" w:cs="Times New Roman"/>
        </w:rPr>
        <w:t>ций развития теории ландшафтов (таблица 1).</w:t>
      </w:r>
    </w:p>
    <w:p w:rsidR="00556E76" w:rsidRPr="0022415F" w:rsidRDefault="00556E76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</w:p>
    <w:p w:rsidR="008650C7" w:rsidRPr="0022415F" w:rsidRDefault="008650C7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</w:p>
    <w:p w:rsidR="00556E76" w:rsidRPr="0022415F" w:rsidRDefault="008650C7" w:rsidP="008650C7">
      <w:pPr>
        <w:spacing w:after="0" w:line="252" w:lineRule="auto"/>
        <w:ind w:firstLine="425"/>
        <w:contextualSpacing/>
        <w:jc w:val="center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Таблица 1. </w:t>
      </w:r>
      <w:r w:rsidR="00556E76" w:rsidRPr="0022415F">
        <w:rPr>
          <w:rFonts w:ascii="Times New Roman" w:hAnsi="Times New Roman" w:cs="Times New Roman"/>
          <w:b/>
        </w:rPr>
        <w:t xml:space="preserve">Концепции развития теории </w:t>
      </w:r>
      <w:proofErr w:type="spellStart"/>
      <w:r w:rsidR="00556E76" w:rsidRPr="0022415F">
        <w:rPr>
          <w:rFonts w:ascii="Times New Roman" w:hAnsi="Times New Roman" w:cs="Times New Roman"/>
          <w:b/>
        </w:rPr>
        <w:t>агроландшафтов</w:t>
      </w:r>
      <w:proofErr w:type="spellEnd"/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791"/>
        <w:gridCol w:w="1438"/>
        <w:gridCol w:w="5208"/>
      </w:tblGrid>
      <w:tr w:rsidR="00556E76" w:rsidRPr="0022415F" w:rsidTr="0066284B">
        <w:trPr>
          <w:tblHeader/>
        </w:trPr>
        <w:tc>
          <w:tcPr>
            <w:tcW w:w="1809" w:type="dxa"/>
            <w:vAlign w:val="center"/>
          </w:tcPr>
          <w:p w:rsidR="00556E76" w:rsidRPr="0022415F" w:rsidRDefault="00556E76" w:rsidP="008650C7">
            <w:pPr>
              <w:spacing w:line="252" w:lineRule="auto"/>
              <w:contextualSpacing/>
              <w:jc w:val="center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Концепция</w:t>
            </w:r>
          </w:p>
        </w:tc>
        <w:tc>
          <w:tcPr>
            <w:tcW w:w="1560" w:type="dxa"/>
            <w:vAlign w:val="center"/>
          </w:tcPr>
          <w:p w:rsidR="00556E76" w:rsidRPr="0022415F" w:rsidRDefault="00556E76" w:rsidP="008650C7">
            <w:pPr>
              <w:spacing w:line="252" w:lineRule="auto"/>
              <w:contextualSpacing/>
              <w:jc w:val="center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Автор</w:t>
            </w:r>
            <w:r w:rsidR="00B33FFC" w:rsidRPr="0022415F">
              <w:rPr>
                <w:rFonts w:ascii="Times New Roman" w:hAnsi="Times New Roman" w:cs="Times New Roman"/>
                <w:sz w:val="20"/>
              </w:rPr>
              <w:t>(-ы)</w:t>
            </w:r>
          </w:p>
        </w:tc>
        <w:tc>
          <w:tcPr>
            <w:tcW w:w="6485" w:type="dxa"/>
            <w:vAlign w:val="center"/>
          </w:tcPr>
          <w:p w:rsidR="00556E76" w:rsidRPr="0022415F" w:rsidRDefault="00556E76" w:rsidP="008650C7">
            <w:pPr>
              <w:spacing w:line="252" w:lineRule="auto"/>
              <w:contextualSpacing/>
              <w:jc w:val="center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Краткая характеристика</w:t>
            </w:r>
          </w:p>
        </w:tc>
      </w:tr>
      <w:tr w:rsidR="00556E76" w:rsidRPr="0022415F" w:rsidTr="006D0070">
        <w:tc>
          <w:tcPr>
            <w:tcW w:w="1809" w:type="dxa"/>
          </w:tcPr>
          <w:p w:rsidR="00556E76" w:rsidRPr="0022415F" w:rsidRDefault="00B33FFC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Классическая ландшафтная концепция</w:t>
            </w:r>
          </w:p>
        </w:tc>
        <w:tc>
          <w:tcPr>
            <w:tcW w:w="1560" w:type="dxa"/>
          </w:tcPr>
          <w:p w:rsidR="00556E76" w:rsidRPr="0022415F" w:rsidRDefault="005A3CFF" w:rsidP="008650C7">
            <w:pPr>
              <w:spacing w:line="252" w:lineRule="auto"/>
              <w:contextualSpacing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В.В. Докучаев, Д.Л. Арманд</w:t>
            </w:r>
            <w:r w:rsidR="00011278" w:rsidRPr="0022415F">
              <w:rPr>
                <w:rFonts w:ascii="Times New Roman" w:hAnsi="Times New Roman" w:cs="Times New Roman"/>
                <w:sz w:val="20"/>
              </w:rPr>
              <w:t>, Н.А. Солнцев</w:t>
            </w:r>
          </w:p>
        </w:tc>
        <w:tc>
          <w:tcPr>
            <w:tcW w:w="6485" w:type="dxa"/>
          </w:tcPr>
          <w:p w:rsidR="00B33FFC" w:rsidRPr="0022415F" w:rsidRDefault="00B33FFC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– это трансформированный земледелием природный ландшафт, наследующий его границы.</w:t>
            </w:r>
            <w:r w:rsidR="00741A9A" w:rsidRPr="0022415F">
              <w:rPr>
                <w:rFonts w:ascii="Times New Roman" w:hAnsi="Times New Roman" w:cs="Times New Roman"/>
                <w:sz w:val="20"/>
              </w:rPr>
              <w:t xml:space="preserve"> Пространственная структура </w:t>
            </w:r>
            <w:proofErr w:type="spellStart"/>
            <w:r w:rsidR="00741A9A" w:rsidRPr="0022415F">
              <w:rPr>
                <w:rFonts w:ascii="Times New Roman" w:hAnsi="Times New Roman" w:cs="Times New Roman"/>
                <w:sz w:val="20"/>
              </w:rPr>
              <w:t>агроландшафта</w:t>
            </w:r>
            <w:proofErr w:type="spellEnd"/>
            <w:r w:rsidR="00741A9A" w:rsidRPr="0022415F">
              <w:rPr>
                <w:rFonts w:ascii="Times New Roman" w:hAnsi="Times New Roman" w:cs="Times New Roman"/>
                <w:sz w:val="20"/>
              </w:rPr>
              <w:t xml:space="preserve"> приравнивается к морфологической структуре природного ландшафта (</w:t>
            </w:r>
            <w:proofErr w:type="spellStart"/>
            <w:r w:rsidR="00741A9A" w:rsidRPr="0022415F">
              <w:rPr>
                <w:rFonts w:ascii="Times New Roman" w:hAnsi="Times New Roman" w:cs="Times New Roman"/>
                <w:sz w:val="20"/>
              </w:rPr>
              <w:t>агроурочищам</w:t>
            </w:r>
            <w:proofErr w:type="spellEnd"/>
            <w:r w:rsidR="00741A9A" w:rsidRPr="0022415F">
              <w:rPr>
                <w:rFonts w:ascii="Times New Roman" w:hAnsi="Times New Roman" w:cs="Times New Roman"/>
                <w:sz w:val="20"/>
              </w:rPr>
              <w:t xml:space="preserve"> </w:t>
            </w:r>
            <w:r w:rsidR="00253F4E" w:rsidRPr="0022415F">
              <w:rPr>
                <w:rFonts w:ascii="Times New Roman" w:hAnsi="Times New Roman" w:cs="Times New Roman"/>
                <w:sz w:val="20"/>
              </w:rPr>
              <w:t>соответствуют</w:t>
            </w:r>
            <w:r w:rsidR="00741A9A" w:rsidRPr="0022415F">
              <w:rPr>
                <w:rFonts w:ascii="Times New Roman" w:hAnsi="Times New Roman" w:cs="Times New Roman"/>
                <w:sz w:val="20"/>
              </w:rPr>
              <w:t xml:space="preserve"> урочища и т.д.)</w:t>
            </w:r>
            <w:r w:rsidR="00753375" w:rsidRPr="0022415F">
              <w:rPr>
                <w:rFonts w:ascii="Times New Roman" w:hAnsi="Times New Roman" w:cs="Times New Roman"/>
                <w:sz w:val="20"/>
              </w:rPr>
              <w:t xml:space="preserve">. Акцент исследования направлен на определение степени «отклонения» </w:t>
            </w:r>
            <w:proofErr w:type="spellStart"/>
            <w:r w:rsidR="00753375" w:rsidRPr="0022415F">
              <w:rPr>
                <w:rFonts w:ascii="Times New Roman" w:hAnsi="Times New Roman" w:cs="Times New Roman"/>
                <w:sz w:val="20"/>
              </w:rPr>
              <w:t>агроландшафта</w:t>
            </w:r>
            <w:proofErr w:type="spellEnd"/>
            <w:r w:rsidR="00753375" w:rsidRPr="0022415F">
              <w:rPr>
                <w:rFonts w:ascii="Times New Roman" w:hAnsi="Times New Roman" w:cs="Times New Roman"/>
                <w:sz w:val="20"/>
              </w:rPr>
              <w:t xml:space="preserve"> от первоначального естественного состояния.</w:t>
            </w:r>
          </w:p>
        </w:tc>
      </w:tr>
      <w:tr w:rsidR="00556E76" w:rsidRPr="0022415F" w:rsidTr="006D0070">
        <w:tc>
          <w:tcPr>
            <w:tcW w:w="1809" w:type="dxa"/>
          </w:tcPr>
          <w:p w:rsidR="00556E76" w:rsidRPr="0022415F" w:rsidRDefault="00753375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Концепция ландшафтно-экологического земледелия</w:t>
            </w:r>
          </w:p>
        </w:tc>
        <w:tc>
          <w:tcPr>
            <w:tcW w:w="1560" w:type="dxa"/>
          </w:tcPr>
          <w:p w:rsidR="00556E76" w:rsidRPr="0022415F" w:rsidRDefault="00001710" w:rsidP="008650C7">
            <w:pPr>
              <w:spacing w:line="252" w:lineRule="auto"/>
              <w:contextualSpacing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К.В. Зворыкин, Н.И. Вавилов, Л.Г. Раменский</w:t>
            </w:r>
          </w:p>
        </w:tc>
        <w:tc>
          <w:tcPr>
            <w:tcW w:w="6485" w:type="dxa"/>
          </w:tcPr>
          <w:p w:rsidR="00556E76" w:rsidRPr="0022415F" w:rsidRDefault="003C0BFD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Агроландшафты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представляют собой </w:t>
            </w:r>
            <w:r w:rsidR="00001710" w:rsidRPr="0022415F">
              <w:rPr>
                <w:rFonts w:ascii="Times New Roman" w:hAnsi="Times New Roman" w:cs="Times New Roman"/>
                <w:sz w:val="20"/>
              </w:rPr>
              <w:t>ре</w:t>
            </w:r>
            <w:r w:rsidRPr="0022415F">
              <w:rPr>
                <w:rFonts w:ascii="Times New Roman" w:hAnsi="Times New Roman" w:cs="Times New Roman"/>
                <w:sz w:val="20"/>
              </w:rPr>
              <w:t xml:space="preserve">зультат новых по сравнению </w:t>
            </w:r>
            <w:r w:rsidR="00001710" w:rsidRPr="0022415F">
              <w:rPr>
                <w:rFonts w:ascii="Times New Roman" w:hAnsi="Times New Roman" w:cs="Times New Roman"/>
                <w:sz w:val="20"/>
              </w:rPr>
              <w:t xml:space="preserve">с </w:t>
            </w:r>
            <w:r w:rsidRPr="0022415F">
              <w:rPr>
                <w:rFonts w:ascii="Times New Roman" w:hAnsi="Times New Roman" w:cs="Times New Roman"/>
                <w:sz w:val="20"/>
              </w:rPr>
              <w:t>ПТК</w:t>
            </w:r>
            <w:r w:rsidR="00001710" w:rsidRPr="0022415F">
              <w:rPr>
                <w:rFonts w:ascii="Times New Roman" w:hAnsi="Times New Roman" w:cs="Times New Roman"/>
                <w:sz w:val="20"/>
              </w:rPr>
              <w:t xml:space="preserve"> прос</w:t>
            </w:r>
            <w:r w:rsidR="00D53DB5" w:rsidRPr="0022415F">
              <w:rPr>
                <w:rFonts w:ascii="Times New Roman" w:hAnsi="Times New Roman" w:cs="Times New Roman"/>
                <w:sz w:val="20"/>
              </w:rPr>
              <w:t>транственно-временных отношений</w:t>
            </w:r>
            <w:r w:rsidRPr="0022415F">
              <w:rPr>
                <w:rFonts w:ascii="Times New Roman" w:hAnsi="Times New Roman" w:cs="Times New Roman"/>
                <w:sz w:val="20"/>
              </w:rPr>
              <w:t>.</w:t>
            </w:r>
          </w:p>
          <w:p w:rsidR="00001710" w:rsidRPr="0022415F" w:rsidRDefault="003C0BFD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Ключевые отличия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агроландшафтов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от природных: четкие границы, урегулированный водный режим, степень и распространенность эрозии почв, различие в структуре и качестве круговоротов веществ (биологических, геохимических).</w:t>
            </w:r>
          </w:p>
          <w:p w:rsidR="00001710" w:rsidRPr="0022415F" w:rsidRDefault="003C0BFD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lastRenderedPageBreak/>
              <w:t xml:space="preserve">В категорию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агроландшафта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включаются антропогенные сельские территории (поселения, дороги, хозяйственные объекты, лесополосы и т.п.).</w:t>
            </w:r>
          </w:p>
        </w:tc>
      </w:tr>
      <w:tr w:rsidR="00556E76" w:rsidRPr="0022415F" w:rsidTr="006D0070">
        <w:tc>
          <w:tcPr>
            <w:tcW w:w="1809" w:type="dxa"/>
            <w:tcBorders>
              <w:bottom w:val="single" w:sz="4" w:space="0" w:color="auto"/>
            </w:tcBorders>
          </w:tcPr>
          <w:p w:rsidR="00556E76" w:rsidRPr="0022415F" w:rsidRDefault="00001710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lastRenderedPageBreak/>
              <w:t>Геоэкологическая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концепция ландшафта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556E76" w:rsidRPr="0022415F" w:rsidRDefault="00E47705" w:rsidP="008650C7">
            <w:pPr>
              <w:spacing w:line="252" w:lineRule="auto"/>
              <w:contextualSpacing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Ю.Г.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Саушкин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>,</w:t>
            </w:r>
            <w:r w:rsidRPr="0022415F">
              <w:rPr>
                <w:rFonts w:ascii="Times New Roman" w:hAnsi="Times New Roman" w:cs="Times New Roman"/>
                <w:sz w:val="20"/>
              </w:rPr>
              <w:br/>
              <w:t xml:space="preserve">Ю.А.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Веденин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>,</w:t>
            </w:r>
            <w:r w:rsidRPr="0022415F">
              <w:rPr>
                <w:rFonts w:ascii="Times New Roman" w:hAnsi="Times New Roman" w:cs="Times New Roman"/>
                <w:sz w:val="20"/>
              </w:rPr>
              <w:br/>
              <w:t>В.А. Николаев</w:t>
            </w:r>
          </w:p>
        </w:tc>
        <w:tc>
          <w:tcPr>
            <w:tcW w:w="6485" w:type="dxa"/>
            <w:tcBorders>
              <w:bottom w:val="single" w:sz="4" w:space="0" w:color="auto"/>
            </w:tcBorders>
          </w:tcPr>
          <w:p w:rsidR="003C0BFD" w:rsidRPr="0022415F" w:rsidRDefault="003C0BFD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С точки зрения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геоэкологического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подхода устанавливается связь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агроландшафтов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с концепцией экосистем. Не отождествляются понятия «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>» и «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агроэкосистема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»: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>, как правило, состоит из нескольких экосистем.</w:t>
            </w:r>
          </w:p>
          <w:p w:rsidR="003C0BFD" w:rsidRPr="0022415F" w:rsidRDefault="003C0BFD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Агроландшафты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 xml:space="preserve"> не являются самостоятельными системами, какими можно считать природные комплексы, а управляемыми подсистемами сложной самоорганизующейся антропогенной системы.</w:t>
            </w:r>
          </w:p>
        </w:tc>
      </w:tr>
      <w:tr w:rsidR="003C0BFD" w:rsidRPr="0022415F" w:rsidTr="006D0070">
        <w:tc>
          <w:tcPr>
            <w:tcW w:w="1809" w:type="dxa"/>
            <w:tcBorders>
              <w:bottom w:val="single" w:sz="4" w:space="0" w:color="auto"/>
            </w:tcBorders>
          </w:tcPr>
          <w:p w:rsidR="003C0BFD" w:rsidRPr="0022415F" w:rsidRDefault="003C0BFD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Концепция культурного ландшафта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011278" w:rsidRPr="0022415F" w:rsidRDefault="00011278" w:rsidP="008650C7">
            <w:pPr>
              <w:spacing w:line="252" w:lineRule="auto"/>
              <w:contextualSpacing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О.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Шлютер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>,</w:t>
            </w:r>
          </w:p>
          <w:p w:rsidR="003C0BFD" w:rsidRPr="0022415F" w:rsidRDefault="00011278" w:rsidP="008650C7">
            <w:pPr>
              <w:spacing w:line="252" w:lineRule="auto"/>
              <w:contextualSpacing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К. </w:t>
            </w:r>
            <w:proofErr w:type="spellStart"/>
            <w:r w:rsidRPr="0022415F">
              <w:rPr>
                <w:rFonts w:ascii="Times New Roman" w:hAnsi="Times New Roman" w:cs="Times New Roman"/>
                <w:sz w:val="20"/>
              </w:rPr>
              <w:t>Зауэр</w:t>
            </w:r>
            <w:proofErr w:type="spellEnd"/>
            <w:r w:rsidRPr="0022415F">
              <w:rPr>
                <w:rFonts w:ascii="Times New Roman" w:hAnsi="Times New Roman" w:cs="Times New Roman"/>
                <w:sz w:val="20"/>
              </w:rPr>
              <w:t>,</w:t>
            </w:r>
            <w:r w:rsidRPr="0022415F">
              <w:rPr>
                <w:rFonts w:ascii="Times New Roman" w:hAnsi="Times New Roman" w:cs="Times New Roman"/>
                <w:sz w:val="20"/>
              </w:rPr>
              <w:br/>
              <w:t>Л.С. Берг</w:t>
            </w:r>
          </w:p>
        </w:tc>
        <w:tc>
          <w:tcPr>
            <w:tcW w:w="6485" w:type="dxa"/>
            <w:tcBorders>
              <w:bottom w:val="single" w:sz="4" w:space="0" w:color="auto"/>
            </w:tcBorders>
          </w:tcPr>
          <w:p w:rsidR="00F24126" w:rsidRPr="0022415F" w:rsidRDefault="0029498E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Культурный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 xml:space="preserve"> лан</w:t>
            </w:r>
            <w:r w:rsidRPr="0022415F">
              <w:rPr>
                <w:rFonts w:ascii="Times New Roman" w:hAnsi="Times New Roman" w:cs="Times New Roman"/>
                <w:sz w:val="20"/>
              </w:rPr>
              <w:t>дшафт</w:t>
            </w:r>
            <w:r w:rsidR="002C7502" w:rsidRPr="0022415F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22415F">
              <w:rPr>
                <w:rFonts w:ascii="Times New Roman" w:hAnsi="Times New Roman" w:cs="Times New Roman"/>
                <w:sz w:val="20"/>
              </w:rPr>
              <w:t>имеет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 xml:space="preserve"> два </w:t>
            </w:r>
            <w:r w:rsidR="002C7502" w:rsidRPr="0022415F">
              <w:rPr>
                <w:rFonts w:ascii="Times New Roman" w:hAnsi="Times New Roman" w:cs="Times New Roman"/>
                <w:sz w:val="20"/>
              </w:rPr>
              <w:t>ключевых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 xml:space="preserve"> </w:t>
            </w:r>
            <w:r w:rsidRPr="0022415F">
              <w:rPr>
                <w:rFonts w:ascii="Times New Roman" w:hAnsi="Times New Roman" w:cs="Times New Roman"/>
                <w:sz w:val="20"/>
              </w:rPr>
              <w:t>свойства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>:</w:t>
            </w:r>
          </w:p>
          <w:p w:rsidR="00F24126" w:rsidRPr="0022415F" w:rsidRDefault="002C7502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– 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>высокая производительность и экономическая эффективность;</w:t>
            </w:r>
          </w:p>
          <w:p w:rsidR="003C0BFD" w:rsidRPr="0022415F" w:rsidRDefault="002C7502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– 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>оптимальная среда для жизни людей, способствующая сохранению здоровья, физическому и духовному развитию человека</w:t>
            </w:r>
            <w:r w:rsidRPr="0022415F">
              <w:rPr>
                <w:rFonts w:ascii="Times New Roman" w:hAnsi="Times New Roman" w:cs="Times New Roman"/>
                <w:sz w:val="20"/>
              </w:rPr>
              <w:t>.</w:t>
            </w:r>
          </w:p>
          <w:p w:rsidR="00F24126" w:rsidRPr="0022415F" w:rsidRDefault="00CE74C1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 xml:space="preserve">Культурный ландшафт 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>включает три подсистемы</w:t>
            </w:r>
            <w:r w:rsidR="002C7502" w:rsidRPr="0022415F">
              <w:rPr>
                <w:rFonts w:ascii="Times New Roman" w:hAnsi="Times New Roman" w:cs="Times New Roman"/>
                <w:sz w:val="20"/>
              </w:rPr>
              <w:t>: природную, социальную, п</w:t>
            </w:r>
            <w:r w:rsidR="00F24126" w:rsidRPr="0022415F">
              <w:rPr>
                <w:rFonts w:ascii="Times New Roman" w:hAnsi="Times New Roman" w:cs="Times New Roman"/>
                <w:sz w:val="20"/>
              </w:rPr>
              <w:t>роизводственную.</w:t>
            </w:r>
          </w:p>
          <w:p w:rsidR="00F24126" w:rsidRPr="0022415F" w:rsidRDefault="002C7502" w:rsidP="008650C7">
            <w:pPr>
              <w:spacing w:line="252" w:lineRule="auto"/>
              <w:contextualSpacing/>
              <w:jc w:val="both"/>
              <w:rPr>
                <w:rFonts w:ascii="Times New Roman" w:hAnsi="Times New Roman" w:cs="Times New Roman"/>
                <w:sz w:val="20"/>
              </w:rPr>
            </w:pPr>
            <w:r w:rsidRPr="0022415F">
              <w:rPr>
                <w:rFonts w:ascii="Times New Roman" w:hAnsi="Times New Roman" w:cs="Times New Roman"/>
                <w:sz w:val="20"/>
              </w:rPr>
              <w:t>В культурном ландшафте необходимо постоянное поддержание социально-экологического равновесия.</w:t>
            </w:r>
          </w:p>
        </w:tc>
      </w:tr>
      <w:tr w:rsidR="00556E76" w:rsidRPr="0022415F" w:rsidTr="006D0070">
        <w:tc>
          <w:tcPr>
            <w:tcW w:w="9854" w:type="dxa"/>
            <w:gridSpan w:val="3"/>
            <w:tcBorders>
              <w:left w:val="nil"/>
              <w:bottom w:val="nil"/>
              <w:right w:val="nil"/>
            </w:tcBorders>
          </w:tcPr>
          <w:p w:rsidR="00556E76" w:rsidRPr="0022415F" w:rsidRDefault="00556E76" w:rsidP="008650C7">
            <w:pPr>
              <w:spacing w:line="252" w:lineRule="auto"/>
              <w:ind w:firstLine="425"/>
              <w:contextualSpacing/>
              <w:jc w:val="both"/>
              <w:rPr>
                <w:rFonts w:ascii="Times New Roman" w:hAnsi="Times New Roman" w:cs="Times New Roman"/>
              </w:rPr>
            </w:pPr>
            <w:r w:rsidRPr="0022415F">
              <w:rPr>
                <w:rFonts w:ascii="Times New Roman" w:hAnsi="Times New Roman" w:cs="Times New Roman"/>
              </w:rPr>
              <w:t>Источник: Составлено автором на основе [</w:t>
            </w:r>
            <w:r w:rsidR="00286CD6" w:rsidRPr="0022415F">
              <w:rPr>
                <w:rFonts w:ascii="Times New Roman" w:hAnsi="Times New Roman" w:cs="Times New Roman"/>
              </w:rPr>
              <w:t>1</w:t>
            </w:r>
            <w:r w:rsidR="00D77042" w:rsidRPr="0022415F">
              <w:rPr>
                <w:rFonts w:ascii="Times New Roman" w:hAnsi="Times New Roman" w:cs="Times New Roman"/>
              </w:rPr>
              <w:t>]</w:t>
            </w:r>
          </w:p>
        </w:tc>
      </w:tr>
    </w:tbl>
    <w:p w:rsidR="00556E76" w:rsidRPr="0022415F" w:rsidRDefault="00556E76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</w:p>
    <w:p w:rsidR="008650C7" w:rsidRPr="0022415F" w:rsidRDefault="008650C7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</w:p>
    <w:p w:rsidR="0078076B" w:rsidRPr="0022415F" w:rsidRDefault="005516A4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>Несмотря на разность подходов, след</w:t>
      </w:r>
      <w:r w:rsidR="00F81302" w:rsidRPr="0022415F">
        <w:rPr>
          <w:rFonts w:ascii="Times New Roman" w:hAnsi="Times New Roman" w:cs="Times New Roman"/>
        </w:rPr>
        <w:t xml:space="preserve">ует отметить, что </w:t>
      </w:r>
      <w:proofErr w:type="spellStart"/>
      <w:r w:rsidR="00F81302" w:rsidRPr="0022415F">
        <w:rPr>
          <w:rFonts w:ascii="Times New Roman" w:hAnsi="Times New Roman" w:cs="Times New Roman"/>
        </w:rPr>
        <w:t>агроландшафты</w:t>
      </w:r>
      <w:proofErr w:type="spellEnd"/>
      <w:r w:rsidR="00F81302" w:rsidRPr="0022415F">
        <w:rPr>
          <w:rFonts w:ascii="Times New Roman" w:hAnsi="Times New Roman" w:cs="Times New Roman"/>
        </w:rPr>
        <w:t xml:space="preserve"> в целом </w:t>
      </w:r>
      <w:r w:rsidR="0078076B" w:rsidRPr="0022415F">
        <w:rPr>
          <w:rFonts w:ascii="Times New Roman" w:hAnsi="Times New Roman" w:cs="Times New Roman"/>
        </w:rPr>
        <w:t>характеризуются определенным устойчивым набором сельскохозяйственных культур, специфическими приемами обработки почв</w:t>
      </w:r>
      <w:r w:rsidRPr="0022415F">
        <w:rPr>
          <w:rFonts w:ascii="Times New Roman" w:hAnsi="Times New Roman" w:cs="Times New Roman"/>
        </w:rPr>
        <w:t xml:space="preserve">, </w:t>
      </w:r>
      <w:r w:rsidR="0078076B" w:rsidRPr="0022415F">
        <w:rPr>
          <w:rFonts w:ascii="Times New Roman" w:hAnsi="Times New Roman" w:cs="Times New Roman"/>
        </w:rPr>
        <w:t>относительно устойчивым микроклиматом, уровнем грунтовых вод, животным миром, что создает в итоге зональный природно-антропогенный комплекс [</w:t>
      </w:r>
      <w:r w:rsidR="00286CD6" w:rsidRPr="0022415F">
        <w:rPr>
          <w:rFonts w:ascii="Times New Roman" w:hAnsi="Times New Roman" w:cs="Times New Roman"/>
        </w:rPr>
        <w:t>2</w:t>
      </w:r>
      <w:r w:rsidR="0078076B" w:rsidRPr="0022415F">
        <w:rPr>
          <w:rFonts w:ascii="Times New Roman" w:hAnsi="Times New Roman" w:cs="Times New Roman"/>
        </w:rPr>
        <w:t>].</w:t>
      </w:r>
    </w:p>
    <w:p w:rsidR="00B6296F" w:rsidRPr="0022415F" w:rsidRDefault="007C3B75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Процесс функционирования </w:t>
      </w:r>
      <w:proofErr w:type="spellStart"/>
      <w:r w:rsidRPr="0022415F">
        <w:rPr>
          <w:rFonts w:ascii="Times New Roman" w:hAnsi="Times New Roman" w:cs="Times New Roman"/>
        </w:rPr>
        <w:t>агроландшафтов</w:t>
      </w:r>
      <w:proofErr w:type="spellEnd"/>
      <w:r w:rsidRPr="0022415F">
        <w:rPr>
          <w:rFonts w:ascii="Times New Roman" w:hAnsi="Times New Roman" w:cs="Times New Roman"/>
        </w:rPr>
        <w:t>, н</w:t>
      </w:r>
      <w:r w:rsidR="00144161" w:rsidRPr="0022415F">
        <w:rPr>
          <w:rFonts w:ascii="Times New Roman" w:hAnsi="Times New Roman" w:cs="Times New Roman"/>
        </w:rPr>
        <w:t xml:space="preserve">есмотря на высокую степень антропогенной </w:t>
      </w:r>
      <w:proofErr w:type="spellStart"/>
      <w:r w:rsidR="00144161" w:rsidRPr="0022415F">
        <w:rPr>
          <w:rFonts w:ascii="Times New Roman" w:hAnsi="Times New Roman" w:cs="Times New Roman"/>
        </w:rPr>
        <w:t>преобразованности</w:t>
      </w:r>
      <w:proofErr w:type="spellEnd"/>
      <w:r w:rsidRPr="0022415F">
        <w:rPr>
          <w:rFonts w:ascii="Times New Roman" w:hAnsi="Times New Roman" w:cs="Times New Roman"/>
        </w:rPr>
        <w:t xml:space="preserve"> последних</w:t>
      </w:r>
      <w:r w:rsidR="00144161" w:rsidRPr="0022415F">
        <w:rPr>
          <w:rFonts w:ascii="Times New Roman" w:hAnsi="Times New Roman" w:cs="Times New Roman"/>
        </w:rPr>
        <w:t>, тесно связан с биологическим разнообразием местности, в пределах которой они развиваются.</w:t>
      </w:r>
      <w:r w:rsidR="00F34563" w:rsidRPr="0022415F">
        <w:rPr>
          <w:rFonts w:ascii="Times New Roman" w:hAnsi="Times New Roman" w:cs="Times New Roman"/>
        </w:rPr>
        <w:t xml:space="preserve"> Значение</w:t>
      </w:r>
      <w:r w:rsidR="00B6296F" w:rsidRPr="0022415F">
        <w:rPr>
          <w:rFonts w:ascii="Times New Roman" w:hAnsi="Times New Roman" w:cs="Times New Roman"/>
        </w:rPr>
        <w:t xml:space="preserve"> биологического разнообразия для сельского хозяйства и тесная вза</w:t>
      </w:r>
      <w:r w:rsidR="00E0311B" w:rsidRPr="0022415F">
        <w:rPr>
          <w:rFonts w:ascii="Times New Roman" w:hAnsi="Times New Roman" w:cs="Times New Roman"/>
        </w:rPr>
        <w:t>имосвязь этих двух компонентов отраж</w:t>
      </w:r>
      <w:r w:rsidR="00404124" w:rsidRPr="0022415F">
        <w:rPr>
          <w:rFonts w:ascii="Times New Roman" w:hAnsi="Times New Roman" w:cs="Times New Roman"/>
        </w:rPr>
        <w:t>ены</w:t>
      </w:r>
      <w:r w:rsidR="00B6296F" w:rsidRPr="0022415F">
        <w:rPr>
          <w:rFonts w:ascii="Times New Roman" w:hAnsi="Times New Roman" w:cs="Times New Roman"/>
        </w:rPr>
        <w:t xml:space="preserve"> в Конвенц</w:t>
      </w:r>
      <w:r w:rsidR="00404124" w:rsidRPr="0022415F">
        <w:rPr>
          <w:rFonts w:ascii="Times New Roman" w:hAnsi="Times New Roman" w:cs="Times New Roman"/>
        </w:rPr>
        <w:t>и</w:t>
      </w:r>
      <w:r w:rsidR="00527DD7" w:rsidRPr="0022415F">
        <w:rPr>
          <w:rFonts w:ascii="Times New Roman" w:hAnsi="Times New Roman" w:cs="Times New Roman"/>
        </w:rPr>
        <w:t>и о биологическом разнообразии</w:t>
      </w:r>
      <w:r w:rsidR="00FE5B03" w:rsidRPr="0022415F">
        <w:rPr>
          <w:rFonts w:ascii="Times New Roman" w:hAnsi="Times New Roman" w:cs="Times New Roman"/>
        </w:rPr>
        <w:t>.</w:t>
      </w:r>
    </w:p>
    <w:p w:rsidR="0078076B" w:rsidRPr="0022415F" w:rsidRDefault="00F334EF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Многочисленные исследования позволяют утверждать, что в результате преобразования земель и интенсификации сельскохозяйственной деятельности </w:t>
      </w:r>
      <w:r w:rsidR="0078076B" w:rsidRPr="0022415F">
        <w:rPr>
          <w:rFonts w:ascii="Times New Roman" w:hAnsi="Times New Roman" w:cs="Times New Roman"/>
        </w:rPr>
        <w:t>видовой состав экосистем становится менее разнообразным</w:t>
      </w:r>
      <w:r w:rsidRPr="0022415F">
        <w:rPr>
          <w:rFonts w:ascii="Times New Roman" w:hAnsi="Times New Roman" w:cs="Times New Roman"/>
        </w:rPr>
        <w:t xml:space="preserve">. В соответствии с чем </w:t>
      </w:r>
      <w:r w:rsidR="0078076B" w:rsidRPr="0022415F">
        <w:rPr>
          <w:rFonts w:ascii="Times New Roman" w:hAnsi="Times New Roman" w:cs="Times New Roman"/>
        </w:rPr>
        <w:t>возникает озабоченность по поводу устойчивого функционирования этих систем и их способности обеспечивать непрерывный поток продукции и услуг</w:t>
      </w:r>
      <w:r w:rsidRPr="0022415F">
        <w:rPr>
          <w:rFonts w:ascii="Times New Roman" w:hAnsi="Times New Roman" w:cs="Times New Roman"/>
        </w:rPr>
        <w:t>, которы</w:t>
      </w:r>
      <w:r w:rsidR="001646FD" w:rsidRPr="0022415F">
        <w:rPr>
          <w:rFonts w:ascii="Times New Roman" w:hAnsi="Times New Roman" w:cs="Times New Roman"/>
        </w:rPr>
        <w:t>й</w:t>
      </w:r>
      <w:r w:rsidRPr="0022415F">
        <w:rPr>
          <w:rFonts w:ascii="Times New Roman" w:hAnsi="Times New Roman" w:cs="Times New Roman"/>
        </w:rPr>
        <w:t xml:space="preserve"> в настоящее время в рам</w:t>
      </w:r>
      <w:r w:rsidR="001646FD" w:rsidRPr="0022415F">
        <w:rPr>
          <w:rFonts w:ascii="Times New Roman" w:hAnsi="Times New Roman" w:cs="Times New Roman"/>
        </w:rPr>
        <w:t>ках концепции экосистем получил</w:t>
      </w:r>
      <w:r w:rsidR="00527DD7" w:rsidRPr="0022415F">
        <w:rPr>
          <w:rFonts w:ascii="Times New Roman" w:hAnsi="Times New Roman" w:cs="Times New Roman"/>
        </w:rPr>
        <w:t xml:space="preserve"> название </w:t>
      </w:r>
      <w:proofErr w:type="spellStart"/>
      <w:r w:rsidR="00527DD7" w:rsidRPr="0022415F">
        <w:rPr>
          <w:rFonts w:ascii="Times New Roman" w:hAnsi="Times New Roman" w:cs="Times New Roman"/>
        </w:rPr>
        <w:t>экосистемных</w:t>
      </w:r>
      <w:proofErr w:type="spellEnd"/>
      <w:r w:rsidR="00527DD7" w:rsidRPr="0022415F">
        <w:rPr>
          <w:rFonts w:ascii="Times New Roman" w:hAnsi="Times New Roman" w:cs="Times New Roman"/>
        </w:rPr>
        <w:t xml:space="preserve"> услуг.</w:t>
      </w:r>
    </w:p>
    <w:p w:rsidR="0078076B" w:rsidRPr="0022415F" w:rsidRDefault="0078076B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В западных научных кругах </w:t>
      </w:r>
      <w:r w:rsidR="00176060" w:rsidRPr="0022415F">
        <w:rPr>
          <w:rFonts w:ascii="Times New Roman" w:hAnsi="Times New Roman" w:cs="Times New Roman"/>
        </w:rPr>
        <w:t>распространено</w:t>
      </w:r>
      <w:r w:rsidRPr="0022415F">
        <w:rPr>
          <w:rFonts w:ascii="Times New Roman" w:hAnsi="Times New Roman" w:cs="Times New Roman"/>
        </w:rPr>
        <w:t xml:space="preserve"> мнение, что основная роль биоразнообразия по отношению к </w:t>
      </w:r>
      <w:proofErr w:type="spellStart"/>
      <w:r w:rsidRPr="0022415F">
        <w:rPr>
          <w:rFonts w:ascii="Times New Roman" w:hAnsi="Times New Roman" w:cs="Times New Roman"/>
        </w:rPr>
        <w:t>экосистемным</w:t>
      </w:r>
      <w:proofErr w:type="spellEnd"/>
      <w:r w:rsidRPr="0022415F">
        <w:rPr>
          <w:rFonts w:ascii="Times New Roman" w:hAnsi="Times New Roman" w:cs="Times New Roman"/>
        </w:rPr>
        <w:t xml:space="preserve"> услугам заключается в «страховании» последних от изменения условий окружающей среды. Считается</w:t>
      </w:r>
      <w:r w:rsidR="00F334EF" w:rsidRPr="0022415F">
        <w:rPr>
          <w:rFonts w:ascii="Times New Roman" w:hAnsi="Times New Roman" w:cs="Times New Roman"/>
        </w:rPr>
        <w:t xml:space="preserve"> также</w:t>
      </w:r>
      <w:r w:rsidRPr="0022415F">
        <w:rPr>
          <w:rFonts w:ascii="Times New Roman" w:hAnsi="Times New Roman" w:cs="Times New Roman"/>
        </w:rPr>
        <w:t xml:space="preserve">, что </w:t>
      </w:r>
      <w:proofErr w:type="spellStart"/>
      <w:r w:rsidRPr="0022415F">
        <w:rPr>
          <w:rFonts w:ascii="Times New Roman" w:hAnsi="Times New Roman" w:cs="Times New Roman"/>
        </w:rPr>
        <w:t>бо́льшая</w:t>
      </w:r>
      <w:proofErr w:type="spellEnd"/>
      <w:r w:rsidRPr="0022415F">
        <w:rPr>
          <w:rFonts w:ascii="Times New Roman" w:hAnsi="Times New Roman" w:cs="Times New Roman"/>
        </w:rPr>
        <w:t xml:space="preserve"> численность близкородственных видов</w:t>
      </w:r>
      <w:r w:rsidR="00524FD1" w:rsidRPr="0022415F">
        <w:rPr>
          <w:rFonts w:ascii="Times New Roman" w:hAnsi="Times New Roman" w:cs="Times New Roman"/>
        </w:rPr>
        <w:t xml:space="preserve"> растений и животных обес</w:t>
      </w:r>
      <w:r w:rsidR="005B3CF3" w:rsidRPr="0022415F">
        <w:rPr>
          <w:rFonts w:ascii="Times New Roman" w:hAnsi="Times New Roman" w:cs="Times New Roman"/>
        </w:rPr>
        <w:t>печивает устойчивость экосистем</w:t>
      </w:r>
      <w:r w:rsidR="00524FD1" w:rsidRPr="0022415F">
        <w:rPr>
          <w:rFonts w:ascii="Times New Roman" w:hAnsi="Times New Roman" w:cs="Times New Roman"/>
        </w:rPr>
        <w:t xml:space="preserve">ы: </w:t>
      </w:r>
      <w:r w:rsidRPr="0022415F">
        <w:rPr>
          <w:rFonts w:ascii="Times New Roman" w:hAnsi="Times New Roman" w:cs="Times New Roman"/>
        </w:rPr>
        <w:t>взаимозаменяемость</w:t>
      </w:r>
      <w:r w:rsidR="00524FD1" w:rsidRPr="0022415F">
        <w:rPr>
          <w:rFonts w:ascii="Times New Roman" w:hAnsi="Times New Roman" w:cs="Times New Roman"/>
        </w:rPr>
        <w:t xml:space="preserve"> видов</w:t>
      </w:r>
      <w:r w:rsidRPr="0022415F">
        <w:rPr>
          <w:rFonts w:ascii="Times New Roman" w:hAnsi="Times New Roman" w:cs="Times New Roman"/>
        </w:rPr>
        <w:t xml:space="preserve"> в случае непредсказуемых и рез</w:t>
      </w:r>
      <w:r w:rsidR="00524FD1" w:rsidRPr="0022415F">
        <w:rPr>
          <w:rFonts w:ascii="Times New Roman" w:hAnsi="Times New Roman" w:cs="Times New Roman"/>
        </w:rPr>
        <w:t xml:space="preserve">ких изменений </w:t>
      </w:r>
      <w:r w:rsidR="00524FD1" w:rsidRPr="0022415F">
        <w:rPr>
          <w:rFonts w:ascii="Times New Roman" w:hAnsi="Times New Roman" w:cs="Times New Roman"/>
        </w:rPr>
        <w:lastRenderedPageBreak/>
        <w:t xml:space="preserve">окружающей среды позволяет поддерживать трофические </w:t>
      </w:r>
      <w:r w:rsidR="001F7547" w:rsidRPr="0022415F">
        <w:rPr>
          <w:rFonts w:ascii="Times New Roman" w:hAnsi="Times New Roman" w:cs="Times New Roman"/>
        </w:rPr>
        <w:t>цепи</w:t>
      </w:r>
      <w:r w:rsidR="00524FD1" w:rsidRPr="0022415F">
        <w:rPr>
          <w:rFonts w:ascii="Times New Roman" w:hAnsi="Times New Roman" w:cs="Times New Roman"/>
        </w:rPr>
        <w:t xml:space="preserve">, и, таким образом, обеспечивается </w:t>
      </w:r>
      <w:r w:rsidRPr="0022415F">
        <w:rPr>
          <w:rFonts w:ascii="Times New Roman" w:hAnsi="Times New Roman" w:cs="Times New Roman"/>
        </w:rPr>
        <w:t>стабильность экосистемы.</w:t>
      </w:r>
    </w:p>
    <w:p w:rsidR="0078076B" w:rsidRPr="0022415F" w:rsidRDefault="0078076B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Функционирование </w:t>
      </w:r>
      <w:r w:rsidR="00A338A7" w:rsidRPr="0022415F">
        <w:rPr>
          <w:rFonts w:ascii="Times New Roman" w:hAnsi="Times New Roman" w:cs="Times New Roman"/>
        </w:rPr>
        <w:t xml:space="preserve">антропогенных </w:t>
      </w:r>
      <w:r w:rsidRPr="0022415F">
        <w:rPr>
          <w:rFonts w:ascii="Times New Roman" w:hAnsi="Times New Roman" w:cs="Times New Roman"/>
        </w:rPr>
        <w:t xml:space="preserve">экосистем, </w:t>
      </w:r>
      <w:r w:rsidR="00A338A7" w:rsidRPr="0022415F">
        <w:rPr>
          <w:rFonts w:ascii="Times New Roman" w:hAnsi="Times New Roman" w:cs="Times New Roman"/>
        </w:rPr>
        <w:t>в частности</w:t>
      </w:r>
      <w:r w:rsidRPr="0022415F">
        <w:rPr>
          <w:rFonts w:ascii="Times New Roman" w:hAnsi="Times New Roman" w:cs="Times New Roman"/>
        </w:rPr>
        <w:t xml:space="preserve"> сельскохозяйственных, представляет собой гораздо более сложный процесс, чем может казаться на первый взгляд, объединяя в единый комплекс искусственно высаженные растения, животный мир, сформировавшийся в качественно новых для него условиях, почвенный покров с характерным только для сельскохозяйственных земель</w:t>
      </w:r>
      <w:r w:rsidR="00A14F76" w:rsidRPr="0022415F">
        <w:rPr>
          <w:rFonts w:ascii="Times New Roman" w:hAnsi="Times New Roman" w:cs="Times New Roman"/>
        </w:rPr>
        <w:t xml:space="preserve"> пахотным слоем, преобразованным</w:t>
      </w:r>
      <w:r w:rsidRPr="0022415F">
        <w:rPr>
          <w:rFonts w:ascii="Times New Roman" w:hAnsi="Times New Roman" w:cs="Times New Roman"/>
        </w:rPr>
        <w:t xml:space="preserve"> многократным воздействием на него техники, средств защиты растений и удобрений, локальные климатические условия и рельеф местности. Данный комплекс характеризуется как </w:t>
      </w:r>
      <w:r w:rsidR="00B67E4A" w:rsidRPr="0022415F">
        <w:rPr>
          <w:rFonts w:ascii="Times New Roman" w:hAnsi="Times New Roman" w:cs="Times New Roman"/>
        </w:rPr>
        <w:t xml:space="preserve">тесным </w:t>
      </w:r>
      <w:r w:rsidRPr="0022415F">
        <w:rPr>
          <w:rFonts w:ascii="Times New Roman" w:hAnsi="Times New Roman" w:cs="Times New Roman"/>
        </w:rPr>
        <w:t xml:space="preserve">взаимодействием всех компонентов между собой, так и </w:t>
      </w:r>
      <w:r w:rsidR="00B67E4A" w:rsidRPr="0022415F">
        <w:rPr>
          <w:rFonts w:ascii="Times New Roman" w:hAnsi="Times New Roman" w:cs="Times New Roman"/>
        </w:rPr>
        <w:t>наличием взаимосвязей</w:t>
      </w:r>
      <w:r w:rsidRPr="0022415F">
        <w:rPr>
          <w:rFonts w:ascii="Times New Roman" w:hAnsi="Times New Roman" w:cs="Times New Roman"/>
        </w:rPr>
        <w:t xml:space="preserve"> </w:t>
      </w:r>
      <w:r w:rsidR="00BB3D71" w:rsidRPr="0022415F">
        <w:rPr>
          <w:rFonts w:ascii="Times New Roman" w:hAnsi="Times New Roman" w:cs="Times New Roman"/>
        </w:rPr>
        <w:t xml:space="preserve">у </w:t>
      </w:r>
      <w:r w:rsidR="00C113C4" w:rsidRPr="0022415F">
        <w:rPr>
          <w:rFonts w:ascii="Times New Roman" w:hAnsi="Times New Roman" w:cs="Times New Roman"/>
        </w:rPr>
        <w:t>отдельно взятой э</w:t>
      </w:r>
      <w:r w:rsidR="00BB3D71" w:rsidRPr="0022415F">
        <w:rPr>
          <w:rFonts w:ascii="Times New Roman" w:hAnsi="Times New Roman" w:cs="Times New Roman"/>
        </w:rPr>
        <w:t xml:space="preserve">косистемы с другими. В качестве </w:t>
      </w:r>
      <w:r w:rsidR="00C113C4" w:rsidRPr="0022415F">
        <w:rPr>
          <w:rFonts w:ascii="Times New Roman" w:hAnsi="Times New Roman" w:cs="Times New Roman"/>
        </w:rPr>
        <w:t>примера такого взаимодействия можно привести сукцессии</w:t>
      </w:r>
      <w:r w:rsidRPr="0022415F">
        <w:rPr>
          <w:rFonts w:ascii="Times New Roman" w:hAnsi="Times New Roman" w:cs="Times New Roman"/>
        </w:rPr>
        <w:t xml:space="preserve"> </w:t>
      </w:r>
      <w:r w:rsidR="00C113C4" w:rsidRPr="0022415F">
        <w:rPr>
          <w:rFonts w:ascii="Times New Roman" w:hAnsi="Times New Roman" w:cs="Times New Roman"/>
        </w:rPr>
        <w:t xml:space="preserve">– </w:t>
      </w:r>
      <w:r w:rsidR="00BB3D71" w:rsidRPr="0022415F">
        <w:rPr>
          <w:rFonts w:ascii="Times New Roman" w:hAnsi="Times New Roman" w:cs="Times New Roman"/>
        </w:rPr>
        <w:t xml:space="preserve">конечный результат (или </w:t>
      </w:r>
      <w:r w:rsidR="00C113C4" w:rsidRPr="0022415F">
        <w:rPr>
          <w:rFonts w:ascii="Times New Roman" w:hAnsi="Times New Roman" w:cs="Times New Roman"/>
        </w:rPr>
        <w:t>процесс</w:t>
      </w:r>
      <w:r w:rsidR="00BB3D71" w:rsidRPr="0022415F">
        <w:rPr>
          <w:rFonts w:ascii="Times New Roman" w:hAnsi="Times New Roman" w:cs="Times New Roman"/>
        </w:rPr>
        <w:t>)</w:t>
      </w:r>
      <w:r w:rsidR="00C113C4" w:rsidRPr="0022415F">
        <w:rPr>
          <w:rFonts w:ascii="Times New Roman" w:hAnsi="Times New Roman" w:cs="Times New Roman"/>
        </w:rPr>
        <w:t xml:space="preserve"> преобразования экосистемы в результате воздействия внешних или внутренних факторов. В число внешних факторов кроме изменения климатических условий, водного режима, антропогенной деятельности входит также воздействие</w:t>
      </w:r>
      <w:r w:rsidR="00BB3D71" w:rsidRPr="0022415F">
        <w:rPr>
          <w:rFonts w:ascii="Times New Roman" w:hAnsi="Times New Roman" w:cs="Times New Roman"/>
        </w:rPr>
        <w:t xml:space="preserve"> компонентов</w:t>
      </w:r>
      <w:r w:rsidR="00C113C4" w:rsidRPr="0022415F">
        <w:rPr>
          <w:rFonts w:ascii="Times New Roman" w:hAnsi="Times New Roman" w:cs="Times New Roman"/>
        </w:rPr>
        <w:t xml:space="preserve"> одной экосистемы на другую</w:t>
      </w:r>
      <w:r w:rsidRPr="0022415F">
        <w:rPr>
          <w:rFonts w:ascii="Times New Roman" w:hAnsi="Times New Roman" w:cs="Times New Roman"/>
        </w:rPr>
        <w:t>. Так, например, на границе пашни и леса часто наблюдается взаимное проникновение видов</w:t>
      </w:r>
      <w:r w:rsidR="0087003C" w:rsidRPr="0022415F">
        <w:rPr>
          <w:rFonts w:ascii="Times New Roman" w:hAnsi="Times New Roman" w:cs="Times New Roman"/>
        </w:rPr>
        <w:t xml:space="preserve"> как растений, так и животных (насекомых, мелких грызунов, птиц)</w:t>
      </w:r>
      <w:r w:rsidR="00A76CBB" w:rsidRPr="0022415F">
        <w:rPr>
          <w:rFonts w:ascii="Times New Roman" w:hAnsi="Times New Roman" w:cs="Times New Roman"/>
        </w:rPr>
        <w:t>, но в большей степени в сторону леса.</w:t>
      </w:r>
    </w:p>
    <w:p w:rsidR="0078076B" w:rsidRPr="0022415F" w:rsidRDefault="00010883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В случае ухода </w:t>
      </w:r>
      <w:r w:rsidR="0078076B" w:rsidRPr="0022415F">
        <w:rPr>
          <w:rFonts w:ascii="Times New Roman" w:hAnsi="Times New Roman" w:cs="Times New Roman"/>
        </w:rPr>
        <w:t>с определенной территории</w:t>
      </w:r>
      <w:r w:rsidRPr="0022415F">
        <w:rPr>
          <w:rFonts w:ascii="Times New Roman" w:hAnsi="Times New Roman" w:cs="Times New Roman"/>
        </w:rPr>
        <w:t>,</w:t>
      </w:r>
      <w:r w:rsidR="0078076B" w:rsidRPr="0022415F">
        <w:rPr>
          <w:rFonts w:ascii="Times New Roman" w:hAnsi="Times New Roman" w:cs="Times New Roman"/>
        </w:rPr>
        <w:t xml:space="preserve"> </w:t>
      </w:r>
      <w:r w:rsidRPr="0022415F">
        <w:rPr>
          <w:rFonts w:ascii="Times New Roman" w:hAnsi="Times New Roman" w:cs="Times New Roman"/>
        </w:rPr>
        <w:t xml:space="preserve">либо вытеснения другими видами, а также вымирания </w:t>
      </w:r>
      <w:r w:rsidR="0078076B" w:rsidRPr="0022415F">
        <w:rPr>
          <w:rFonts w:ascii="Times New Roman" w:hAnsi="Times New Roman" w:cs="Times New Roman"/>
        </w:rPr>
        <w:t>отде</w:t>
      </w:r>
      <w:r w:rsidRPr="0022415F">
        <w:rPr>
          <w:rFonts w:ascii="Times New Roman" w:hAnsi="Times New Roman" w:cs="Times New Roman"/>
        </w:rPr>
        <w:t>льных видов растений и животных происходит нарушение</w:t>
      </w:r>
      <w:r w:rsidR="0078076B" w:rsidRPr="0022415F">
        <w:rPr>
          <w:rFonts w:ascii="Times New Roman" w:hAnsi="Times New Roman" w:cs="Times New Roman"/>
        </w:rPr>
        <w:t xml:space="preserve"> трофически</w:t>
      </w:r>
      <w:r w:rsidRPr="0022415F">
        <w:rPr>
          <w:rFonts w:ascii="Times New Roman" w:hAnsi="Times New Roman" w:cs="Times New Roman"/>
        </w:rPr>
        <w:t>х</w:t>
      </w:r>
      <w:r w:rsidR="0078076B" w:rsidRPr="0022415F">
        <w:rPr>
          <w:rFonts w:ascii="Times New Roman" w:hAnsi="Times New Roman" w:cs="Times New Roman"/>
        </w:rPr>
        <w:t xml:space="preserve"> цеп</w:t>
      </w:r>
      <w:r w:rsidRPr="0022415F">
        <w:rPr>
          <w:rFonts w:ascii="Times New Roman" w:hAnsi="Times New Roman" w:cs="Times New Roman"/>
        </w:rPr>
        <w:t>ей и устойчивых круговоротов</w:t>
      </w:r>
      <w:r w:rsidR="0078076B" w:rsidRPr="0022415F">
        <w:rPr>
          <w:rFonts w:ascii="Times New Roman" w:hAnsi="Times New Roman" w:cs="Times New Roman"/>
        </w:rPr>
        <w:t xml:space="preserve"> энергии и питательных веществ между </w:t>
      </w:r>
      <w:r w:rsidRPr="0022415F">
        <w:rPr>
          <w:rFonts w:ascii="Times New Roman" w:hAnsi="Times New Roman" w:cs="Times New Roman"/>
        </w:rPr>
        <w:t>системами и их отдельными компонентами</w:t>
      </w:r>
      <w:r w:rsidR="0078076B" w:rsidRPr="0022415F">
        <w:rPr>
          <w:rFonts w:ascii="Times New Roman" w:hAnsi="Times New Roman" w:cs="Times New Roman"/>
        </w:rPr>
        <w:t>, что вызывает последующие</w:t>
      </w:r>
      <w:r w:rsidRPr="0022415F">
        <w:rPr>
          <w:rFonts w:ascii="Times New Roman" w:hAnsi="Times New Roman" w:cs="Times New Roman"/>
        </w:rPr>
        <w:t>, часто необратимые</w:t>
      </w:r>
      <w:r w:rsidR="0078076B" w:rsidRPr="0022415F">
        <w:rPr>
          <w:rFonts w:ascii="Times New Roman" w:hAnsi="Times New Roman" w:cs="Times New Roman"/>
        </w:rPr>
        <w:t xml:space="preserve"> изменения в структуре</w:t>
      </w:r>
      <w:r w:rsidRPr="0022415F">
        <w:rPr>
          <w:rFonts w:ascii="Times New Roman" w:hAnsi="Times New Roman" w:cs="Times New Roman"/>
        </w:rPr>
        <w:t xml:space="preserve"> исследуемой</w:t>
      </w:r>
      <w:r w:rsidR="0078076B" w:rsidRPr="0022415F">
        <w:rPr>
          <w:rFonts w:ascii="Times New Roman" w:hAnsi="Times New Roman" w:cs="Times New Roman"/>
        </w:rPr>
        <w:t xml:space="preserve"> экосистемы, снижение её устойчивости и способности реагировать на колебания </w:t>
      </w:r>
      <w:r w:rsidR="0028631E" w:rsidRPr="0022415F">
        <w:rPr>
          <w:rFonts w:ascii="Times New Roman" w:hAnsi="Times New Roman" w:cs="Times New Roman"/>
        </w:rPr>
        <w:t>окружающей среды</w:t>
      </w:r>
      <w:r w:rsidR="0078076B" w:rsidRPr="0022415F">
        <w:rPr>
          <w:rFonts w:ascii="Times New Roman" w:hAnsi="Times New Roman" w:cs="Times New Roman"/>
        </w:rPr>
        <w:t xml:space="preserve">. Монокультурные </w:t>
      </w:r>
      <w:proofErr w:type="spellStart"/>
      <w:r w:rsidR="0078076B" w:rsidRPr="0022415F">
        <w:rPr>
          <w:rFonts w:ascii="Times New Roman" w:hAnsi="Times New Roman" w:cs="Times New Roman"/>
        </w:rPr>
        <w:t>агроэкосистемы</w:t>
      </w:r>
      <w:proofErr w:type="spellEnd"/>
      <w:r w:rsidR="0078076B" w:rsidRPr="0022415F">
        <w:rPr>
          <w:rFonts w:ascii="Times New Roman" w:hAnsi="Times New Roman" w:cs="Times New Roman"/>
        </w:rPr>
        <w:t xml:space="preserve"> </w:t>
      </w:r>
      <w:r w:rsidRPr="0022415F">
        <w:rPr>
          <w:rFonts w:ascii="Times New Roman" w:hAnsi="Times New Roman" w:cs="Times New Roman"/>
        </w:rPr>
        <w:t>во многом</w:t>
      </w:r>
      <w:r w:rsidR="0078076B" w:rsidRPr="0022415F">
        <w:rPr>
          <w:rFonts w:ascii="Times New Roman" w:hAnsi="Times New Roman" w:cs="Times New Roman"/>
        </w:rPr>
        <w:t xml:space="preserve"> </w:t>
      </w:r>
      <w:r w:rsidRPr="0022415F">
        <w:rPr>
          <w:rFonts w:ascii="Times New Roman" w:hAnsi="Times New Roman" w:cs="Times New Roman"/>
        </w:rPr>
        <w:t>характеризуются низкой</w:t>
      </w:r>
      <w:r w:rsidR="0078076B" w:rsidRPr="0022415F">
        <w:rPr>
          <w:rFonts w:ascii="Times New Roman" w:hAnsi="Times New Roman" w:cs="Times New Roman"/>
        </w:rPr>
        <w:t xml:space="preserve"> устойчивость</w:t>
      </w:r>
      <w:r w:rsidRPr="0022415F">
        <w:rPr>
          <w:rFonts w:ascii="Times New Roman" w:hAnsi="Times New Roman" w:cs="Times New Roman"/>
        </w:rPr>
        <w:t>ю</w:t>
      </w:r>
      <w:r w:rsidR="0078076B" w:rsidRPr="0022415F">
        <w:rPr>
          <w:rFonts w:ascii="Times New Roman" w:hAnsi="Times New Roman" w:cs="Times New Roman"/>
        </w:rPr>
        <w:t xml:space="preserve"> к изме</w:t>
      </w:r>
      <w:r w:rsidRPr="0022415F">
        <w:rPr>
          <w:rFonts w:ascii="Times New Roman" w:hAnsi="Times New Roman" w:cs="Times New Roman"/>
        </w:rPr>
        <w:t>нению условий окружающей среды. К таким изменениям можно отнести как естественно-природные изменения (</w:t>
      </w:r>
      <w:r w:rsidR="0078076B" w:rsidRPr="0022415F">
        <w:rPr>
          <w:rFonts w:ascii="Times New Roman" w:hAnsi="Times New Roman" w:cs="Times New Roman"/>
        </w:rPr>
        <w:t>засухи, наводнения, нашестви</w:t>
      </w:r>
      <w:r w:rsidRPr="0022415F">
        <w:rPr>
          <w:rFonts w:ascii="Times New Roman" w:hAnsi="Times New Roman" w:cs="Times New Roman"/>
        </w:rPr>
        <w:t>е вредителей, появление инвазивных видов), так и социально-экономические, связанные</w:t>
      </w:r>
      <w:r w:rsidR="0078076B" w:rsidRPr="0022415F">
        <w:rPr>
          <w:rFonts w:ascii="Times New Roman" w:hAnsi="Times New Roman" w:cs="Times New Roman"/>
        </w:rPr>
        <w:t xml:space="preserve"> с </w:t>
      </w:r>
      <w:r w:rsidRPr="0022415F">
        <w:rPr>
          <w:rFonts w:ascii="Times New Roman" w:hAnsi="Times New Roman" w:cs="Times New Roman"/>
        </w:rPr>
        <w:t>хозяйственной деятельностью</w:t>
      </w:r>
      <w:r w:rsidR="0078076B" w:rsidRPr="0022415F">
        <w:rPr>
          <w:rFonts w:ascii="Times New Roman" w:hAnsi="Times New Roman" w:cs="Times New Roman"/>
        </w:rPr>
        <w:t xml:space="preserve"> </w:t>
      </w:r>
      <w:r w:rsidRPr="0022415F">
        <w:rPr>
          <w:rFonts w:ascii="Times New Roman" w:hAnsi="Times New Roman" w:cs="Times New Roman"/>
        </w:rPr>
        <w:t>человека</w:t>
      </w:r>
      <w:r w:rsidR="0078076B" w:rsidRPr="0022415F">
        <w:rPr>
          <w:rFonts w:ascii="Times New Roman" w:hAnsi="Times New Roman" w:cs="Times New Roman"/>
        </w:rPr>
        <w:t xml:space="preserve">. В таких случаях необходимы большие материальные затраты со стороны </w:t>
      </w:r>
      <w:r w:rsidRPr="0022415F">
        <w:rPr>
          <w:rFonts w:ascii="Times New Roman" w:hAnsi="Times New Roman" w:cs="Times New Roman"/>
        </w:rPr>
        <w:t>последнего</w:t>
      </w:r>
      <w:r w:rsidR="0078076B" w:rsidRPr="0022415F">
        <w:rPr>
          <w:rFonts w:ascii="Times New Roman" w:hAnsi="Times New Roman" w:cs="Times New Roman"/>
        </w:rPr>
        <w:t xml:space="preserve"> для обеспечения нормального</w:t>
      </w:r>
      <w:r w:rsidRPr="0022415F">
        <w:rPr>
          <w:rFonts w:ascii="Times New Roman" w:hAnsi="Times New Roman" w:cs="Times New Roman"/>
        </w:rPr>
        <w:t xml:space="preserve"> функционирования </w:t>
      </w:r>
      <w:proofErr w:type="spellStart"/>
      <w:r w:rsidRPr="0022415F">
        <w:rPr>
          <w:rFonts w:ascii="Times New Roman" w:hAnsi="Times New Roman" w:cs="Times New Roman"/>
        </w:rPr>
        <w:t>агроэкосистем</w:t>
      </w:r>
      <w:proofErr w:type="spellEnd"/>
      <w:r w:rsidR="0078076B" w:rsidRPr="0022415F">
        <w:rPr>
          <w:rFonts w:ascii="Times New Roman" w:hAnsi="Times New Roman" w:cs="Times New Roman"/>
        </w:rPr>
        <w:t>.</w:t>
      </w:r>
    </w:p>
    <w:p w:rsidR="0078076B" w:rsidRPr="0022415F" w:rsidRDefault="0078076B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В качестве примеров </w:t>
      </w:r>
      <w:r w:rsidR="006673C7" w:rsidRPr="0022415F">
        <w:rPr>
          <w:rFonts w:ascii="Times New Roman" w:hAnsi="Times New Roman" w:cs="Times New Roman"/>
        </w:rPr>
        <w:t xml:space="preserve">наиболее полных </w:t>
      </w:r>
      <w:r w:rsidRPr="0022415F">
        <w:rPr>
          <w:rFonts w:ascii="Times New Roman" w:hAnsi="Times New Roman" w:cs="Times New Roman"/>
        </w:rPr>
        <w:t xml:space="preserve">исследований, подтверждающих взаимосвязь между биоразнообразием и функциями экосистем, следует рассматривать </w:t>
      </w:r>
      <w:r w:rsidR="00924FD9" w:rsidRPr="0022415F">
        <w:rPr>
          <w:rFonts w:ascii="Times New Roman" w:hAnsi="Times New Roman" w:cs="Times New Roman"/>
        </w:rPr>
        <w:t>те</w:t>
      </w:r>
      <w:r w:rsidRPr="0022415F">
        <w:rPr>
          <w:rFonts w:ascii="Times New Roman" w:hAnsi="Times New Roman" w:cs="Times New Roman"/>
        </w:rPr>
        <w:t xml:space="preserve">, </w:t>
      </w:r>
      <w:r w:rsidR="00924FD9" w:rsidRPr="0022415F">
        <w:rPr>
          <w:rFonts w:ascii="Times New Roman" w:hAnsi="Times New Roman" w:cs="Times New Roman"/>
        </w:rPr>
        <w:t>что основаны</w:t>
      </w:r>
      <w:r w:rsidRPr="0022415F">
        <w:rPr>
          <w:rFonts w:ascii="Times New Roman" w:hAnsi="Times New Roman" w:cs="Times New Roman"/>
        </w:rPr>
        <w:t xml:space="preserve"> преимущественно на изменении видового разнообразия пастбищ [</w:t>
      </w:r>
      <w:r w:rsidR="00286CD6" w:rsidRPr="0022415F">
        <w:rPr>
          <w:rFonts w:ascii="Times New Roman" w:hAnsi="Times New Roman" w:cs="Times New Roman"/>
        </w:rPr>
        <w:t>3</w:t>
      </w:r>
      <w:r w:rsidR="006673C7" w:rsidRPr="0022415F">
        <w:rPr>
          <w:rFonts w:ascii="Times New Roman" w:hAnsi="Times New Roman" w:cs="Times New Roman"/>
        </w:rPr>
        <w:t xml:space="preserve">]. </w:t>
      </w:r>
      <w:r w:rsidR="001D1E25" w:rsidRPr="0022415F">
        <w:rPr>
          <w:rFonts w:ascii="Times New Roman" w:hAnsi="Times New Roman" w:cs="Times New Roman"/>
        </w:rPr>
        <w:t>И</w:t>
      </w:r>
      <w:r w:rsidR="006673C7" w:rsidRPr="0022415F">
        <w:rPr>
          <w:rFonts w:ascii="Times New Roman" w:hAnsi="Times New Roman" w:cs="Times New Roman"/>
        </w:rPr>
        <w:t>менно пастбища представляют собой участки с высоким биоразнообразием как растений, так и животных, что обуславливает их устойчивость</w:t>
      </w:r>
      <w:r w:rsidR="001D1E25" w:rsidRPr="0022415F">
        <w:rPr>
          <w:rFonts w:ascii="Times New Roman" w:hAnsi="Times New Roman" w:cs="Times New Roman"/>
        </w:rPr>
        <w:t>,</w:t>
      </w:r>
      <w:r w:rsidR="006673C7" w:rsidRPr="0022415F">
        <w:rPr>
          <w:rFonts w:ascii="Times New Roman" w:hAnsi="Times New Roman" w:cs="Times New Roman"/>
        </w:rPr>
        <w:t xml:space="preserve"> и </w:t>
      </w:r>
      <w:r w:rsidR="001D1E25" w:rsidRPr="0022415F">
        <w:rPr>
          <w:rFonts w:ascii="Times New Roman" w:hAnsi="Times New Roman" w:cs="Times New Roman"/>
        </w:rPr>
        <w:t>одновременно</w:t>
      </w:r>
      <w:r w:rsidR="006673C7" w:rsidRPr="0022415F">
        <w:rPr>
          <w:rFonts w:ascii="Times New Roman" w:hAnsi="Times New Roman" w:cs="Times New Roman"/>
        </w:rPr>
        <w:t xml:space="preserve"> позволяет в меньшей по сравнению с другими видами сельскохозяйственных угодий</w:t>
      </w:r>
      <w:r w:rsidR="001D1E25" w:rsidRPr="0022415F">
        <w:rPr>
          <w:rFonts w:ascii="Times New Roman" w:hAnsi="Times New Roman" w:cs="Times New Roman"/>
        </w:rPr>
        <w:t xml:space="preserve"> степени осуществлять антропогенное вмешательство. В</w:t>
      </w:r>
      <w:r w:rsidRPr="0022415F">
        <w:rPr>
          <w:rFonts w:ascii="Times New Roman" w:hAnsi="Times New Roman" w:cs="Times New Roman"/>
        </w:rPr>
        <w:t xml:space="preserve"> результате </w:t>
      </w:r>
      <w:r w:rsidR="001D1E25" w:rsidRPr="0022415F">
        <w:rPr>
          <w:rFonts w:ascii="Times New Roman" w:hAnsi="Times New Roman" w:cs="Times New Roman"/>
        </w:rPr>
        <w:t>подобных исследований</w:t>
      </w:r>
      <w:r w:rsidRPr="0022415F">
        <w:rPr>
          <w:rFonts w:ascii="Times New Roman" w:hAnsi="Times New Roman" w:cs="Times New Roman"/>
        </w:rPr>
        <w:t xml:space="preserve"> было уста</w:t>
      </w:r>
      <w:r w:rsidR="001D1E25" w:rsidRPr="0022415F">
        <w:rPr>
          <w:rFonts w:ascii="Times New Roman" w:hAnsi="Times New Roman" w:cs="Times New Roman"/>
        </w:rPr>
        <w:t xml:space="preserve">новлено, что некоторые факторы (например, </w:t>
      </w:r>
      <w:r w:rsidRPr="0022415F">
        <w:rPr>
          <w:rFonts w:ascii="Times New Roman" w:hAnsi="Times New Roman" w:cs="Times New Roman"/>
        </w:rPr>
        <w:t>площадь исследуемых участков, плодородие почв, микроклиматические условия, наличие или отсутствие</w:t>
      </w:r>
      <w:r w:rsidR="001D1E25" w:rsidRPr="0022415F">
        <w:rPr>
          <w:rFonts w:ascii="Times New Roman" w:hAnsi="Times New Roman" w:cs="Times New Roman"/>
        </w:rPr>
        <w:t xml:space="preserve"> определенных трофических групп)</w:t>
      </w:r>
      <w:r w:rsidRPr="0022415F">
        <w:rPr>
          <w:rFonts w:ascii="Times New Roman" w:hAnsi="Times New Roman" w:cs="Times New Roman"/>
        </w:rPr>
        <w:t xml:space="preserve"> подтверждают </w:t>
      </w:r>
      <w:r w:rsidR="001D1E25" w:rsidRPr="0022415F">
        <w:rPr>
          <w:rFonts w:ascii="Times New Roman" w:hAnsi="Times New Roman" w:cs="Times New Roman"/>
        </w:rPr>
        <w:t>наличие взаимосвязи между биоразнообразием и устойчивым функционированием экосистем</w:t>
      </w:r>
      <w:r w:rsidRPr="0022415F">
        <w:rPr>
          <w:rFonts w:ascii="Times New Roman" w:hAnsi="Times New Roman" w:cs="Times New Roman"/>
        </w:rPr>
        <w:t>.</w:t>
      </w:r>
    </w:p>
    <w:p w:rsidR="00EC494F" w:rsidRPr="0022415F" w:rsidRDefault="001362E5" w:rsidP="008650C7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Таким образом, </w:t>
      </w:r>
      <w:proofErr w:type="spellStart"/>
      <w:r w:rsidRPr="0022415F">
        <w:rPr>
          <w:rFonts w:ascii="Times New Roman" w:hAnsi="Times New Roman" w:cs="Times New Roman"/>
        </w:rPr>
        <w:t>а</w:t>
      </w:r>
      <w:r w:rsidR="00F0375F" w:rsidRPr="0022415F">
        <w:rPr>
          <w:rFonts w:ascii="Times New Roman" w:hAnsi="Times New Roman" w:cs="Times New Roman"/>
        </w:rPr>
        <w:t>гроландшафт</w:t>
      </w:r>
      <w:proofErr w:type="spellEnd"/>
      <w:r w:rsidR="00F0375F" w:rsidRPr="0022415F">
        <w:rPr>
          <w:rFonts w:ascii="Times New Roman" w:hAnsi="Times New Roman" w:cs="Times New Roman"/>
        </w:rPr>
        <w:t xml:space="preserve"> можно</w:t>
      </w:r>
      <w:r w:rsidR="007C3721" w:rsidRPr="0022415F">
        <w:rPr>
          <w:rFonts w:ascii="Times New Roman" w:hAnsi="Times New Roman" w:cs="Times New Roman"/>
        </w:rPr>
        <w:t xml:space="preserve"> </w:t>
      </w:r>
      <w:proofErr w:type="gramStart"/>
      <w:r w:rsidR="00F0375F" w:rsidRPr="0022415F">
        <w:rPr>
          <w:rFonts w:ascii="Times New Roman" w:hAnsi="Times New Roman" w:cs="Times New Roman"/>
        </w:rPr>
        <w:t>определить</w:t>
      </w:r>
      <w:proofErr w:type="gramEnd"/>
      <w:r w:rsidR="00F0375F" w:rsidRPr="0022415F">
        <w:rPr>
          <w:rFonts w:ascii="Times New Roman" w:hAnsi="Times New Roman" w:cs="Times New Roman"/>
        </w:rPr>
        <w:t xml:space="preserve"> как природно-территориальный комплекс, включающий природную и производственно-социальную составляющие, созданный</w:t>
      </w:r>
      <w:r w:rsidR="000B1995" w:rsidRPr="0022415F">
        <w:rPr>
          <w:rFonts w:ascii="Times New Roman" w:hAnsi="Times New Roman" w:cs="Times New Roman"/>
        </w:rPr>
        <w:t xml:space="preserve">, управляемый и поддерживаемый </w:t>
      </w:r>
      <w:r w:rsidR="00F0375F" w:rsidRPr="0022415F">
        <w:rPr>
          <w:rFonts w:ascii="Times New Roman" w:hAnsi="Times New Roman" w:cs="Times New Roman"/>
        </w:rPr>
        <w:t>в рамках сельскохозяйственной деятельности человека преимущественно вокр</w:t>
      </w:r>
      <w:r w:rsidR="00527DD7" w:rsidRPr="0022415F">
        <w:rPr>
          <w:rFonts w:ascii="Times New Roman" w:hAnsi="Times New Roman" w:cs="Times New Roman"/>
        </w:rPr>
        <w:t>уг сельских населенных пунктов.</w:t>
      </w:r>
    </w:p>
    <w:p w:rsidR="0078076B" w:rsidRPr="0022415F" w:rsidRDefault="005E05DF" w:rsidP="00286CD6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lastRenderedPageBreak/>
        <w:t xml:space="preserve">Поскольку в большинстве своем </w:t>
      </w:r>
      <w:proofErr w:type="spellStart"/>
      <w:r w:rsidRPr="0022415F">
        <w:rPr>
          <w:rFonts w:ascii="Times New Roman" w:hAnsi="Times New Roman" w:cs="Times New Roman"/>
        </w:rPr>
        <w:t>агроландшафты</w:t>
      </w:r>
      <w:proofErr w:type="spellEnd"/>
      <w:r w:rsidRPr="0022415F">
        <w:rPr>
          <w:rFonts w:ascii="Times New Roman" w:hAnsi="Times New Roman" w:cs="Times New Roman"/>
        </w:rPr>
        <w:t xml:space="preserve"> являются монокультурными ПТК, их у</w:t>
      </w:r>
      <w:r w:rsidR="0078076B" w:rsidRPr="0022415F">
        <w:rPr>
          <w:rFonts w:ascii="Times New Roman" w:hAnsi="Times New Roman" w:cs="Times New Roman"/>
        </w:rPr>
        <w:t xml:space="preserve">стойчивость достигается за счет использования внешних ресурсов (химические удобрения, пестициды). В </w:t>
      </w:r>
      <w:proofErr w:type="spellStart"/>
      <w:r w:rsidR="0078076B" w:rsidRPr="0022415F">
        <w:rPr>
          <w:rFonts w:ascii="Times New Roman" w:hAnsi="Times New Roman" w:cs="Times New Roman"/>
        </w:rPr>
        <w:t>агроэкосистемах</w:t>
      </w:r>
      <w:proofErr w:type="spellEnd"/>
      <w:r w:rsidR="0078076B" w:rsidRPr="0022415F">
        <w:rPr>
          <w:rFonts w:ascii="Times New Roman" w:hAnsi="Times New Roman" w:cs="Times New Roman"/>
        </w:rPr>
        <w:t xml:space="preserve">, обрабатываемых в менее интенсивном режиме, биоразнообразие сельского хозяйства может служить условием стабильного существования этих систем в случае непредсказуемых экологических или социально-экономических изменений. Необходимо признать наличие неразрывной взаимоисключающей связи между экологической и экономической устойчивостью управляемых систем: </w:t>
      </w:r>
      <w:proofErr w:type="spellStart"/>
      <w:r w:rsidR="0078076B" w:rsidRPr="0022415F">
        <w:rPr>
          <w:rFonts w:ascii="Times New Roman" w:hAnsi="Times New Roman" w:cs="Times New Roman"/>
        </w:rPr>
        <w:t>агроэкосистемы</w:t>
      </w:r>
      <w:proofErr w:type="spellEnd"/>
      <w:r w:rsidR="0078076B" w:rsidRPr="0022415F">
        <w:rPr>
          <w:rFonts w:ascii="Times New Roman" w:hAnsi="Times New Roman" w:cs="Times New Roman"/>
        </w:rPr>
        <w:t xml:space="preserve"> могут быть экологически устойчивыми, но экономически уязвимыми или экономически устойчивыми, но экологически деградирующими. В таком случае сельскохозяйственные </w:t>
      </w:r>
      <w:proofErr w:type="spellStart"/>
      <w:r w:rsidR="0078076B" w:rsidRPr="0022415F">
        <w:rPr>
          <w:rFonts w:ascii="Times New Roman" w:hAnsi="Times New Roman" w:cs="Times New Roman"/>
        </w:rPr>
        <w:t>агроландшафты</w:t>
      </w:r>
      <w:proofErr w:type="spellEnd"/>
      <w:r w:rsidR="0078076B" w:rsidRPr="0022415F">
        <w:rPr>
          <w:rFonts w:ascii="Times New Roman" w:hAnsi="Times New Roman" w:cs="Times New Roman"/>
        </w:rPr>
        <w:t xml:space="preserve"> можно рассматривать как эколого-экономические системы.</w:t>
      </w:r>
    </w:p>
    <w:p w:rsidR="00866DF5" w:rsidRPr="0022415F" w:rsidRDefault="004D7295" w:rsidP="00286CD6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>Таким образом, у</w:t>
      </w:r>
      <w:r w:rsidR="00B90FC6" w:rsidRPr="0022415F">
        <w:rPr>
          <w:rFonts w:ascii="Times New Roman" w:hAnsi="Times New Roman" w:cs="Times New Roman"/>
        </w:rPr>
        <w:t xml:space="preserve">стойчивость </w:t>
      </w:r>
      <w:proofErr w:type="spellStart"/>
      <w:r w:rsidR="00B90FC6" w:rsidRPr="0022415F">
        <w:rPr>
          <w:rFonts w:ascii="Times New Roman" w:hAnsi="Times New Roman" w:cs="Times New Roman"/>
        </w:rPr>
        <w:t>агроландшафтов</w:t>
      </w:r>
      <w:proofErr w:type="spellEnd"/>
      <w:r w:rsidR="0078076B" w:rsidRPr="0022415F">
        <w:rPr>
          <w:rFonts w:ascii="Times New Roman" w:hAnsi="Times New Roman" w:cs="Times New Roman"/>
        </w:rPr>
        <w:t xml:space="preserve"> можно определить </w:t>
      </w:r>
      <w:r w:rsidR="00B90FC6" w:rsidRPr="0022415F">
        <w:rPr>
          <w:rFonts w:ascii="Times New Roman" w:hAnsi="Times New Roman" w:cs="Times New Roman"/>
        </w:rPr>
        <w:t>свойство</w:t>
      </w:r>
      <w:r w:rsidR="0078076B" w:rsidRPr="0022415F">
        <w:rPr>
          <w:rFonts w:ascii="Times New Roman" w:hAnsi="Times New Roman" w:cs="Times New Roman"/>
        </w:rPr>
        <w:t xml:space="preserve">, </w:t>
      </w:r>
      <w:r w:rsidR="00B90FC6" w:rsidRPr="0022415F">
        <w:rPr>
          <w:rFonts w:ascii="Times New Roman" w:hAnsi="Times New Roman" w:cs="Times New Roman"/>
        </w:rPr>
        <w:t xml:space="preserve">которым можно и нужно управлять в целях предотвращения </w:t>
      </w:r>
      <w:r w:rsidR="0078076B" w:rsidRPr="0022415F">
        <w:rPr>
          <w:rFonts w:ascii="Times New Roman" w:hAnsi="Times New Roman" w:cs="Times New Roman"/>
        </w:rPr>
        <w:t>переход</w:t>
      </w:r>
      <w:r w:rsidR="00B90FC6" w:rsidRPr="0022415F">
        <w:rPr>
          <w:rFonts w:ascii="Times New Roman" w:hAnsi="Times New Roman" w:cs="Times New Roman"/>
        </w:rPr>
        <w:t xml:space="preserve">а системы в неустойчивое состояние </w:t>
      </w:r>
      <w:r w:rsidR="0078076B" w:rsidRPr="0022415F">
        <w:rPr>
          <w:rFonts w:ascii="Times New Roman" w:hAnsi="Times New Roman" w:cs="Times New Roman"/>
        </w:rPr>
        <w:t xml:space="preserve">перед лицом </w:t>
      </w:r>
      <w:r w:rsidR="00B90FC6" w:rsidRPr="0022415F">
        <w:rPr>
          <w:rFonts w:ascii="Times New Roman" w:hAnsi="Times New Roman" w:cs="Times New Roman"/>
        </w:rPr>
        <w:t>внешних угроз, а также сохран</w:t>
      </w:r>
      <w:r w:rsidR="008200DE" w:rsidRPr="0022415F">
        <w:rPr>
          <w:rFonts w:ascii="Times New Roman" w:hAnsi="Times New Roman" w:cs="Times New Roman"/>
        </w:rPr>
        <w:t>ен</w:t>
      </w:r>
      <w:r w:rsidR="00B90FC6" w:rsidRPr="0022415F">
        <w:rPr>
          <w:rFonts w:ascii="Times New Roman" w:hAnsi="Times New Roman" w:cs="Times New Roman"/>
        </w:rPr>
        <w:t>ия элементов</w:t>
      </w:r>
      <w:r w:rsidR="0078076B" w:rsidRPr="0022415F">
        <w:rPr>
          <w:rFonts w:ascii="Times New Roman" w:hAnsi="Times New Roman" w:cs="Times New Roman"/>
        </w:rPr>
        <w:t>, которые позволяют системе обновляться и адаптироваться после масштабных изменений.</w:t>
      </w:r>
    </w:p>
    <w:p w:rsidR="00B90FC6" w:rsidRPr="0022415F" w:rsidRDefault="00B90FC6" w:rsidP="00286CD6">
      <w:pPr>
        <w:spacing w:after="0" w:line="252" w:lineRule="auto"/>
        <w:ind w:firstLine="425"/>
        <w:contextualSpacing/>
        <w:jc w:val="both"/>
        <w:rPr>
          <w:rFonts w:ascii="Times New Roman" w:hAnsi="Times New Roman" w:cs="Times New Roman"/>
        </w:rPr>
      </w:pPr>
    </w:p>
    <w:p w:rsidR="006420DC" w:rsidRPr="0022415F" w:rsidRDefault="00286CD6" w:rsidP="00286CD6">
      <w:pPr>
        <w:spacing w:after="0" w:line="252" w:lineRule="auto"/>
        <w:ind w:firstLine="425"/>
        <w:contextualSpacing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22415F">
        <w:rPr>
          <w:rFonts w:ascii="Times New Roman" w:eastAsia="Times New Roman" w:hAnsi="Times New Roman" w:cs="Times New Roman"/>
          <w:b/>
          <w:lang w:eastAsia="ru-RU"/>
        </w:rPr>
        <w:t>ЛИТЕРАТУРА</w:t>
      </w:r>
    </w:p>
    <w:p w:rsidR="00286CD6" w:rsidRPr="0022415F" w:rsidRDefault="00C91F77" w:rsidP="00286CD6">
      <w:pPr>
        <w:pStyle w:val="ac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r w:rsidRPr="0022415F">
        <w:rPr>
          <w:rFonts w:ascii="Times New Roman" w:hAnsi="Times New Roman" w:cs="Times New Roman"/>
        </w:rPr>
        <w:t xml:space="preserve">Трапезникова, О.Н. Структура и эволюция </w:t>
      </w:r>
      <w:proofErr w:type="spellStart"/>
      <w:r w:rsidRPr="0022415F">
        <w:rPr>
          <w:rFonts w:ascii="Times New Roman" w:hAnsi="Times New Roman" w:cs="Times New Roman"/>
        </w:rPr>
        <w:t>агроландшафтов</w:t>
      </w:r>
      <w:proofErr w:type="spellEnd"/>
      <w:r w:rsidRPr="0022415F">
        <w:rPr>
          <w:rFonts w:ascii="Times New Roman" w:hAnsi="Times New Roman" w:cs="Times New Roman"/>
        </w:rPr>
        <w:t xml:space="preserve"> Нечерноземной зоны Восточно-Европейской </w:t>
      </w:r>
      <w:proofErr w:type="gramStart"/>
      <w:r w:rsidRPr="0022415F">
        <w:rPr>
          <w:rFonts w:ascii="Times New Roman" w:hAnsi="Times New Roman" w:cs="Times New Roman"/>
        </w:rPr>
        <w:t>равнины :</w:t>
      </w:r>
      <w:proofErr w:type="gramEnd"/>
      <w:r w:rsidRPr="0022415F">
        <w:rPr>
          <w:rFonts w:ascii="Times New Roman" w:hAnsi="Times New Roman" w:cs="Times New Roman"/>
        </w:rPr>
        <w:t xml:space="preserve"> </w:t>
      </w:r>
      <w:proofErr w:type="spellStart"/>
      <w:r w:rsidRPr="0022415F">
        <w:rPr>
          <w:rFonts w:ascii="Times New Roman" w:hAnsi="Times New Roman" w:cs="Times New Roman"/>
        </w:rPr>
        <w:t>дис</w:t>
      </w:r>
      <w:proofErr w:type="spellEnd"/>
      <w:r w:rsidRPr="0022415F">
        <w:rPr>
          <w:rFonts w:ascii="Times New Roman" w:hAnsi="Times New Roman" w:cs="Times New Roman"/>
        </w:rPr>
        <w:t xml:space="preserve">. ... </w:t>
      </w:r>
      <w:proofErr w:type="spellStart"/>
      <w:r w:rsidRPr="0022415F">
        <w:rPr>
          <w:rFonts w:ascii="Times New Roman" w:hAnsi="Times New Roman" w:cs="Times New Roman"/>
        </w:rPr>
        <w:t>докт</w:t>
      </w:r>
      <w:proofErr w:type="spellEnd"/>
      <w:r w:rsidRPr="0022415F">
        <w:rPr>
          <w:rFonts w:ascii="Times New Roman" w:hAnsi="Times New Roman" w:cs="Times New Roman"/>
        </w:rPr>
        <w:t xml:space="preserve">. геогр. </w:t>
      </w:r>
      <w:proofErr w:type="gramStart"/>
      <w:r w:rsidRPr="0022415F">
        <w:rPr>
          <w:rFonts w:ascii="Times New Roman" w:hAnsi="Times New Roman" w:cs="Times New Roman"/>
        </w:rPr>
        <w:t>наук :</w:t>
      </w:r>
      <w:proofErr w:type="gramEnd"/>
      <w:r w:rsidRPr="0022415F">
        <w:rPr>
          <w:rFonts w:ascii="Times New Roman" w:hAnsi="Times New Roman" w:cs="Times New Roman"/>
        </w:rPr>
        <w:t xml:space="preserve"> 25.00.36 / О.Н. Трапезникова. – М., 2017. – 359 л. </w:t>
      </w:r>
    </w:p>
    <w:p w:rsidR="00286CD6" w:rsidRPr="0022415F" w:rsidRDefault="00C91F77" w:rsidP="00286CD6">
      <w:pPr>
        <w:pStyle w:val="ac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</w:rPr>
      </w:pPr>
      <w:proofErr w:type="spellStart"/>
      <w:r w:rsidRPr="0022415F">
        <w:rPr>
          <w:rFonts w:ascii="Times New Roman" w:hAnsi="Times New Roman" w:cs="Times New Roman"/>
        </w:rPr>
        <w:t>Яцухно</w:t>
      </w:r>
      <w:proofErr w:type="spellEnd"/>
      <w:r w:rsidRPr="0022415F">
        <w:rPr>
          <w:rFonts w:ascii="Times New Roman" w:hAnsi="Times New Roman" w:cs="Times New Roman"/>
        </w:rPr>
        <w:t xml:space="preserve">, В.М., </w:t>
      </w:r>
      <w:proofErr w:type="spellStart"/>
      <w:r w:rsidRPr="0022415F">
        <w:rPr>
          <w:rFonts w:ascii="Times New Roman" w:hAnsi="Times New Roman" w:cs="Times New Roman"/>
        </w:rPr>
        <w:t>Помелов</w:t>
      </w:r>
      <w:proofErr w:type="spellEnd"/>
      <w:r w:rsidRPr="0022415F">
        <w:rPr>
          <w:rFonts w:ascii="Times New Roman" w:hAnsi="Times New Roman" w:cs="Times New Roman"/>
        </w:rPr>
        <w:t xml:space="preserve">, А.С. Территориальная организация </w:t>
      </w:r>
      <w:proofErr w:type="spellStart"/>
      <w:r w:rsidRPr="0022415F">
        <w:rPr>
          <w:rFonts w:ascii="Times New Roman" w:hAnsi="Times New Roman" w:cs="Times New Roman"/>
        </w:rPr>
        <w:t>агроландшафтов</w:t>
      </w:r>
      <w:proofErr w:type="spellEnd"/>
      <w:r w:rsidRPr="0022415F">
        <w:rPr>
          <w:rFonts w:ascii="Times New Roman" w:hAnsi="Times New Roman" w:cs="Times New Roman"/>
        </w:rPr>
        <w:t xml:space="preserve"> и вопросы оптимизации природной среды / В.М. </w:t>
      </w:r>
      <w:proofErr w:type="spellStart"/>
      <w:r w:rsidRPr="0022415F">
        <w:rPr>
          <w:rFonts w:ascii="Times New Roman" w:hAnsi="Times New Roman" w:cs="Times New Roman"/>
        </w:rPr>
        <w:t>Яцухно</w:t>
      </w:r>
      <w:proofErr w:type="spellEnd"/>
      <w:r w:rsidRPr="0022415F">
        <w:rPr>
          <w:rFonts w:ascii="Times New Roman" w:hAnsi="Times New Roman" w:cs="Times New Roman"/>
        </w:rPr>
        <w:t xml:space="preserve">, А.С. </w:t>
      </w:r>
      <w:proofErr w:type="spellStart"/>
      <w:r w:rsidRPr="0022415F">
        <w:rPr>
          <w:rFonts w:ascii="Times New Roman" w:hAnsi="Times New Roman" w:cs="Times New Roman"/>
        </w:rPr>
        <w:t>Помелов</w:t>
      </w:r>
      <w:proofErr w:type="spellEnd"/>
      <w:r w:rsidRPr="0022415F">
        <w:rPr>
          <w:rFonts w:ascii="Times New Roman" w:hAnsi="Times New Roman" w:cs="Times New Roman"/>
        </w:rPr>
        <w:t xml:space="preserve"> // География и природные ресурсы. – 1990. – № 2. – С. 14–21.</w:t>
      </w:r>
    </w:p>
    <w:p w:rsidR="006420DC" w:rsidRPr="0022415F" w:rsidRDefault="00C91F77" w:rsidP="00286CD6">
      <w:pPr>
        <w:pStyle w:val="ac"/>
        <w:numPr>
          <w:ilvl w:val="0"/>
          <w:numId w:val="4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lang w:val="en-US"/>
        </w:rPr>
      </w:pPr>
      <w:proofErr w:type="spellStart"/>
      <w:r w:rsidRPr="0022415F">
        <w:rPr>
          <w:rFonts w:ascii="Times New Roman" w:hAnsi="Times New Roman" w:cs="Times New Roman"/>
          <w:lang w:val="en-US"/>
        </w:rPr>
        <w:t>Pacala</w:t>
      </w:r>
      <w:proofErr w:type="spellEnd"/>
      <w:r w:rsidRPr="0022415F">
        <w:rPr>
          <w:rFonts w:ascii="Times New Roman" w:hAnsi="Times New Roman" w:cs="Times New Roman"/>
          <w:lang w:val="en-US"/>
        </w:rPr>
        <w:t xml:space="preserve">, S.W., </w:t>
      </w:r>
      <w:proofErr w:type="spellStart"/>
      <w:r w:rsidRPr="0022415F">
        <w:rPr>
          <w:rFonts w:ascii="Times New Roman" w:hAnsi="Times New Roman" w:cs="Times New Roman"/>
          <w:lang w:val="en-US"/>
        </w:rPr>
        <w:t>Tilman.D</w:t>
      </w:r>
      <w:proofErr w:type="spellEnd"/>
      <w:r w:rsidRPr="0022415F">
        <w:rPr>
          <w:rFonts w:ascii="Times New Roman" w:hAnsi="Times New Roman" w:cs="Times New Roman"/>
          <w:lang w:val="en-US"/>
        </w:rPr>
        <w:t xml:space="preserve">. The transition from sampling to complementarity. Functional consequences of </w:t>
      </w:r>
      <w:proofErr w:type="gramStart"/>
      <w:r w:rsidRPr="0022415F">
        <w:rPr>
          <w:rFonts w:ascii="Times New Roman" w:hAnsi="Times New Roman" w:cs="Times New Roman"/>
          <w:lang w:val="en-US"/>
        </w:rPr>
        <w:t>biodiversity :</w:t>
      </w:r>
      <w:proofErr w:type="gramEnd"/>
      <w:r w:rsidRPr="0022415F">
        <w:rPr>
          <w:rFonts w:ascii="Times New Roman" w:hAnsi="Times New Roman" w:cs="Times New Roman"/>
          <w:lang w:val="en-US"/>
        </w:rPr>
        <w:t xml:space="preserve"> empirical progress and theoretical extensions / S.W. </w:t>
      </w:r>
      <w:proofErr w:type="spellStart"/>
      <w:r w:rsidRPr="0022415F">
        <w:rPr>
          <w:rFonts w:ascii="Times New Roman" w:hAnsi="Times New Roman" w:cs="Times New Roman"/>
          <w:lang w:val="en-US"/>
        </w:rPr>
        <w:t>Pacala</w:t>
      </w:r>
      <w:proofErr w:type="spellEnd"/>
      <w:r w:rsidRPr="0022415F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22415F">
        <w:rPr>
          <w:rFonts w:ascii="Times New Roman" w:hAnsi="Times New Roman" w:cs="Times New Roman"/>
          <w:lang w:val="en-US"/>
        </w:rPr>
        <w:t>D.Tilman</w:t>
      </w:r>
      <w:proofErr w:type="spellEnd"/>
      <w:r w:rsidRPr="0022415F">
        <w:rPr>
          <w:rFonts w:ascii="Times New Roman" w:hAnsi="Times New Roman" w:cs="Times New Roman"/>
          <w:lang w:val="en-US"/>
        </w:rPr>
        <w:t xml:space="preserve"> // Princeton University Press. – 2002. – № 1. – P. 151-166.</w:t>
      </w:r>
    </w:p>
    <w:sectPr w:rsidR="006420DC" w:rsidRPr="0022415F" w:rsidSect="006D0070">
      <w:endnotePr>
        <w:numFmt w:val="decimal"/>
      </w:endnotePr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5D5E" w:rsidRDefault="00485D5E" w:rsidP="0078076B">
      <w:pPr>
        <w:spacing w:after="0" w:line="240" w:lineRule="auto"/>
      </w:pPr>
      <w:r>
        <w:separator/>
      </w:r>
    </w:p>
  </w:endnote>
  <w:endnote w:type="continuationSeparator" w:id="0">
    <w:p w:rsidR="00485D5E" w:rsidRDefault="00485D5E" w:rsidP="007807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5D5E" w:rsidRDefault="00485D5E" w:rsidP="0078076B">
      <w:pPr>
        <w:spacing w:after="0" w:line="240" w:lineRule="auto"/>
      </w:pPr>
      <w:r>
        <w:separator/>
      </w:r>
    </w:p>
  </w:footnote>
  <w:footnote w:type="continuationSeparator" w:id="0">
    <w:p w:rsidR="00485D5E" w:rsidRDefault="00485D5E" w:rsidP="0078076B">
      <w:pPr>
        <w:spacing w:after="0" w:line="240" w:lineRule="auto"/>
      </w:pPr>
      <w:r>
        <w:continuationSeparator/>
      </w:r>
    </w:p>
  </w:footnote>
  <w:footnote w:id="1">
    <w:p w:rsidR="00F109BE" w:rsidRPr="00F109BE" w:rsidRDefault="00F109BE" w:rsidP="00F109BE">
      <w:pPr>
        <w:pStyle w:val="a3"/>
        <w:spacing w:after="160"/>
        <w:jc w:val="both"/>
        <w:rPr>
          <w:rFonts w:ascii="Times New Roman" w:hAnsi="Times New Roman" w:cs="Times New Roman"/>
        </w:rPr>
      </w:pPr>
      <w:r w:rsidRPr="00F109BE">
        <w:rPr>
          <w:rStyle w:val="a8"/>
          <w:rFonts w:ascii="Times New Roman" w:hAnsi="Times New Roman" w:cs="Times New Roman"/>
        </w:rPr>
        <w:footnoteRef/>
      </w:r>
      <w:r w:rsidRPr="00F109BE">
        <w:rPr>
          <w:rFonts w:ascii="Times New Roman" w:hAnsi="Times New Roman" w:cs="Times New Roman"/>
        </w:rPr>
        <w:t xml:space="preserve"> </w:t>
      </w:r>
      <w:proofErr w:type="spellStart"/>
      <w:r w:rsidRPr="00F109BE">
        <w:rPr>
          <w:rFonts w:ascii="Times New Roman" w:hAnsi="Times New Roman" w:cs="Times New Roman"/>
        </w:rPr>
        <w:t>Самцова</w:t>
      </w:r>
      <w:proofErr w:type="spellEnd"/>
      <w:r w:rsidRPr="00F109BE">
        <w:rPr>
          <w:rFonts w:ascii="Times New Roman" w:hAnsi="Times New Roman" w:cs="Times New Roman"/>
        </w:rPr>
        <w:t xml:space="preserve"> Дарья Владимировна, младший научный сотрудник сектора эколого-экономических исследований Центра человеческого развития и демографии Института экономики НАН Беларуси (220072, Беларусь, г. Минск, ул. Сурганова, д. 1, корп. 2, samtsova_d@mail.ru)</w:t>
      </w:r>
      <w:r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01313"/>
    <w:multiLevelType w:val="hybridMultilevel"/>
    <w:tmpl w:val="0C90589C"/>
    <w:lvl w:ilvl="0" w:tplc="C818CB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FC2FB9"/>
    <w:multiLevelType w:val="hybridMultilevel"/>
    <w:tmpl w:val="F4004616"/>
    <w:lvl w:ilvl="0" w:tplc="B29E0C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8134CAF"/>
    <w:multiLevelType w:val="hybridMultilevel"/>
    <w:tmpl w:val="5FE68AF2"/>
    <w:lvl w:ilvl="0" w:tplc="C818CB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AC60834"/>
    <w:multiLevelType w:val="hybridMultilevel"/>
    <w:tmpl w:val="AC62A95E"/>
    <w:lvl w:ilvl="0" w:tplc="C818CBEA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860"/>
    <w:rsid w:val="00001710"/>
    <w:rsid w:val="00010883"/>
    <w:rsid w:val="00011278"/>
    <w:rsid w:val="000131A8"/>
    <w:rsid w:val="0001585F"/>
    <w:rsid w:val="00026FAD"/>
    <w:rsid w:val="00033474"/>
    <w:rsid w:val="000350D0"/>
    <w:rsid w:val="000351AE"/>
    <w:rsid w:val="00035D77"/>
    <w:rsid w:val="00042F80"/>
    <w:rsid w:val="0004302F"/>
    <w:rsid w:val="00065371"/>
    <w:rsid w:val="00083D5D"/>
    <w:rsid w:val="000B1995"/>
    <w:rsid w:val="000B36D5"/>
    <w:rsid w:val="000C1F41"/>
    <w:rsid w:val="000D5B83"/>
    <w:rsid w:val="000D6969"/>
    <w:rsid w:val="00104DCB"/>
    <w:rsid w:val="00106DED"/>
    <w:rsid w:val="00111EA9"/>
    <w:rsid w:val="001362E5"/>
    <w:rsid w:val="00144161"/>
    <w:rsid w:val="001469B3"/>
    <w:rsid w:val="00155773"/>
    <w:rsid w:val="001646FD"/>
    <w:rsid w:val="00176060"/>
    <w:rsid w:val="001774D0"/>
    <w:rsid w:val="00185125"/>
    <w:rsid w:val="00190736"/>
    <w:rsid w:val="001A0356"/>
    <w:rsid w:val="001A04F0"/>
    <w:rsid w:val="001A3AEA"/>
    <w:rsid w:val="001A3E44"/>
    <w:rsid w:val="001A4710"/>
    <w:rsid w:val="001A79AF"/>
    <w:rsid w:val="001B6C25"/>
    <w:rsid w:val="001B7863"/>
    <w:rsid w:val="001D1E25"/>
    <w:rsid w:val="001E7137"/>
    <w:rsid w:val="001F7547"/>
    <w:rsid w:val="00200291"/>
    <w:rsid w:val="0021073C"/>
    <w:rsid w:val="0022415F"/>
    <w:rsid w:val="00243567"/>
    <w:rsid w:val="00253F4E"/>
    <w:rsid w:val="00265935"/>
    <w:rsid w:val="0027373E"/>
    <w:rsid w:val="0028631E"/>
    <w:rsid w:val="00286CD6"/>
    <w:rsid w:val="0029498E"/>
    <w:rsid w:val="00297A70"/>
    <w:rsid w:val="002A3E0B"/>
    <w:rsid w:val="002C2609"/>
    <w:rsid w:val="002C59C8"/>
    <w:rsid w:val="002C7502"/>
    <w:rsid w:val="002D3D61"/>
    <w:rsid w:val="002D770E"/>
    <w:rsid w:val="002E0041"/>
    <w:rsid w:val="002E077D"/>
    <w:rsid w:val="002E6F1F"/>
    <w:rsid w:val="00304D16"/>
    <w:rsid w:val="00342920"/>
    <w:rsid w:val="0036277A"/>
    <w:rsid w:val="00367ABB"/>
    <w:rsid w:val="003829E9"/>
    <w:rsid w:val="003977E5"/>
    <w:rsid w:val="003A1EDE"/>
    <w:rsid w:val="003C0BFD"/>
    <w:rsid w:val="003C2C04"/>
    <w:rsid w:val="003C3873"/>
    <w:rsid w:val="003C3EFC"/>
    <w:rsid w:val="003D11D4"/>
    <w:rsid w:val="003D1A6C"/>
    <w:rsid w:val="003D3934"/>
    <w:rsid w:val="003E39C8"/>
    <w:rsid w:val="003F6381"/>
    <w:rsid w:val="00404124"/>
    <w:rsid w:val="00404AFF"/>
    <w:rsid w:val="00412D62"/>
    <w:rsid w:val="004309D0"/>
    <w:rsid w:val="00431437"/>
    <w:rsid w:val="0044352D"/>
    <w:rsid w:val="00446E49"/>
    <w:rsid w:val="00447B53"/>
    <w:rsid w:val="00471F14"/>
    <w:rsid w:val="00485D5E"/>
    <w:rsid w:val="004A4B8C"/>
    <w:rsid w:val="004B0A0E"/>
    <w:rsid w:val="004C0426"/>
    <w:rsid w:val="004D3C84"/>
    <w:rsid w:val="004D5278"/>
    <w:rsid w:val="004D7295"/>
    <w:rsid w:val="004E17C7"/>
    <w:rsid w:val="004E4DFD"/>
    <w:rsid w:val="005042FA"/>
    <w:rsid w:val="005044D2"/>
    <w:rsid w:val="00516A3C"/>
    <w:rsid w:val="00523AF4"/>
    <w:rsid w:val="00524FD1"/>
    <w:rsid w:val="00527DD7"/>
    <w:rsid w:val="00530342"/>
    <w:rsid w:val="00530941"/>
    <w:rsid w:val="005311BE"/>
    <w:rsid w:val="00536F06"/>
    <w:rsid w:val="005516A4"/>
    <w:rsid w:val="005531E9"/>
    <w:rsid w:val="00556E76"/>
    <w:rsid w:val="005608F9"/>
    <w:rsid w:val="00560FCF"/>
    <w:rsid w:val="00577BD5"/>
    <w:rsid w:val="00582652"/>
    <w:rsid w:val="00585A84"/>
    <w:rsid w:val="00593A54"/>
    <w:rsid w:val="005A2D8D"/>
    <w:rsid w:val="005A37ED"/>
    <w:rsid w:val="005A3CFF"/>
    <w:rsid w:val="005B3CF3"/>
    <w:rsid w:val="005B54E1"/>
    <w:rsid w:val="005C7471"/>
    <w:rsid w:val="005D1886"/>
    <w:rsid w:val="005E05DF"/>
    <w:rsid w:val="005F4354"/>
    <w:rsid w:val="005F5431"/>
    <w:rsid w:val="00600FBE"/>
    <w:rsid w:val="00622FDF"/>
    <w:rsid w:val="00631867"/>
    <w:rsid w:val="006420DC"/>
    <w:rsid w:val="00652ABA"/>
    <w:rsid w:val="006539F2"/>
    <w:rsid w:val="0066284B"/>
    <w:rsid w:val="00665D2B"/>
    <w:rsid w:val="006673C7"/>
    <w:rsid w:val="00686DBF"/>
    <w:rsid w:val="006A3EA4"/>
    <w:rsid w:val="006A5AE9"/>
    <w:rsid w:val="006B7E41"/>
    <w:rsid w:val="006C516D"/>
    <w:rsid w:val="006D0070"/>
    <w:rsid w:val="006D0663"/>
    <w:rsid w:val="006E5A82"/>
    <w:rsid w:val="006F4AE3"/>
    <w:rsid w:val="00716F1C"/>
    <w:rsid w:val="00741A9A"/>
    <w:rsid w:val="007421C9"/>
    <w:rsid w:val="007444AC"/>
    <w:rsid w:val="00753375"/>
    <w:rsid w:val="00765D7B"/>
    <w:rsid w:val="00766595"/>
    <w:rsid w:val="0078076B"/>
    <w:rsid w:val="00793416"/>
    <w:rsid w:val="00797064"/>
    <w:rsid w:val="007B5DCD"/>
    <w:rsid w:val="007C3721"/>
    <w:rsid w:val="007C3B75"/>
    <w:rsid w:val="007D1090"/>
    <w:rsid w:val="007E471D"/>
    <w:rsid w:val="007E5D8E"/>
    <w:rsid w:val="007E5F00"/>
    <w:rsid w:val="007E7E75"/>
    <w:rsid w:val="008200DE"/>
    <w:rsid w:val="008255BE"/>
    <w:rsid w:val="008570BE"/>
    <w:rsid w:val="008650C7"/>
    <w:rsid w:val="00866DF5"/>
    <w:rsid w:val="0087003C"/>
    <w:rsid w:val="00870B81"/>
    <w:rsid w:val="008716A4"/>
    <w:rsid w:val="00877751"/>
    <w:rsid w:val="00882F59"/>
    <w:rsid w:val="00885860"/>
    <w:rsid w:val="008A23CD"/>
    <w:rsid w:val="008B1A28"/>
    <w:rsid w:val="008C1829"/>
    <w:rsid w:val="008C198D"/>
    <w:rsid w:val="008C447A"/>
    <w:rsid w:val="008D1C98"/>
    <w:rsid w:val="008D21C6"/>
    <w:rsid w:val="008E48E2"/>
    <w:rsid w:val="0091763B"/>
    <w:rsid w:val="00924FD9"/>
    <w:rsid w:val="00945086"/>
    <w:rsid w:val="00946527"/>
    <w:rsid w:val="00964942"/>
    <w:rsid w:val="009678C2"/>
    <w:rsid w:val="00981A69"/>
    <w:rsid w:val="00992F49"/>
    <w:rsid w:val="009A1651"/>
    <w:rsid w:val="009A2FFA"/>
    <w:rsid w:val="009A626F"/>
    <w:rsid w:val="009B34B6"/>
    <w:rsid w:val="009C3F9A"/>
    <w:rsid w:val="00A061A0"/>
    <w:rsid w:val="00A06267"/>
    <w:rsid w:val="00A143FD"/>
    <w:rsid w:val="00A14F76"/>
    <w:rsid w:val="00A22052"/>
    <w:rsid w:val="00A31B58"/>
    <w:rsid w:val="00A338A7"/>
    <w:rsid w:val="00A423F8"/>
    <w:rsid w:val="00A516C4"/>
    <w:rsid w:val="00A55CE8"/>
    <w:rsid w:val="00A6548D"/>
    <w:rsid w:val="00A76CBB"/>
    <w:rsid w:val="00A82F2F"/>
    <w:rsid w:val="00A85297"/>
    <w:rsid w:val="00AB0102"/>
    <w:rsid w:val="00AC0767"/>
    <w:rsid w:val="00B11450"/>
    <w:rsid w:val="00B16D79"/>
    <w:rsid w:val="00B33FFC"/>
    <w:rsid w:val="00B37559"/>
    <w:rsid w:val="00B47E56"/>
    <w:rsid w:val="00B6296F"/>
    <w:rsid w:val="00B66382"/>
    <w:rsid w:val="00B67E4A"/>
    <w:rsid w:val="00B75B3B"/>
    <w:rsid w:val="00B90FC6"/>
    <w:rsid w:val="00B95FD3"/>
    <w:rsid w:val="00BB0CA7"/>
    <w:rsid w:val="00BB3D71"/>
    <w:rsid w:val="00BF6C88"/>
    <w:rsid w:val="00C113C4"/>
    <w:rsid w:val="00C26EF7"/>
    <w:rsid w:val="00C6271F"/>
    <w:rsid w:val="00C91F77"/>
    <w:rsid w:val="00CD0C7F"/>
    <w:rsid w:val="00CD2AE6"/>
    <w:rsid w:val="00CE74C1"/>
    <w:rsid w:val="00CF46CD"/>
    <w:rsid w:val="00CF56CF"/>
    <w:rsid w:val="00D17407"/>
    <w:rsid w:val="00D34CEF"/>
    <w:rsid w:val="00D5378B"/>
    <w:rsid w:val="00D53DB5"/>
    <w:rsid w:val="00D563C4"/>
    <w:rsid w:val="00D6235C"/>
    <w:rsid w:val="00D63EE1"/>
    <w:rsid w:val="00D714B3"/>
    <w:rsid w:val="00D739B8"/>
    <w:rsid w:val="00D77042"/>
    <w:rsid w:val="00DA3FFE"/>
    <w:rsid w:val="00DB0AB6"/>
    <w:rsid w:val="00DB3753"/>
    <w:rsid w:val="00DD31B7"/>
    <w:rsid w:val="00E0311B"/>
    <w:rsid w:val="00E03DAB"/>
    <w:rsid w:val="00E1786B"/>
    <w:rsid w:val="00E2299E"/>
    <w:rsid w:val="00E37E40"/>
    <w:rsid w:val="00E47705"/>
    <w:rsid w:val="00E74F6C"/>
    <w:rsid w:val="00E8032F"/>
    <w:rsid w:val="00E940E2"/>
    <w:rsid w:val="00EB4CBA"/>
    <w:rsid w:val="00EC1F24"/>
    <w:rsid w:val="00EC494F"/>
    <w:rsid w:val="00EC4E54"/>
    <w:rsid w:val="00ED0DEC"/>
    <w:rsid w:val="00ED29B6"/>
    <w:rsid w:val="00F0375F"/>
    <w:rsid w:val="00F06767"/>
    <w:rsid w:val="00F0731C"/>
    <w:rsid w:val="00F109BE"/>
    <w:rsid w:val="00F24126"/>
    <w:rsid w:val="00F334EF"/>
    <w:rsid w:val="00F34563"/>
    <w:rsid w:val="00F37032"/>
    <w:rsid w:val="00F44DC2"/>
    <w:rsid w:val="00F5027C"/>
    <w:rsid w:val="00F642D9"/>
    <w:rsid w:val="00F72C56"/>
    <w:rsid w:val="00F75F44"/>
    <w:rsid w:val="00F81302"/>
    <w:rsid w:val="00F95188"/>
    <w:rsid w:val="00FA2BE1"/>
    <w:rsid w:val="00FC2731"/>
    <w:rsid w:val="00FC29DB"/>
    <w:rsid w:val="00FD1201"/>
    <w:rsid w:val="00FD1EDF"/>
    <w:rsid w:val="00FD5487"/>
    <w:rsid w:val="00FE5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0820FF5-1C71-40A7-954E-9BEC2FE4B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076B"/>
  </w:style>
  <w:style w:type="paragraph" w:styleId="1">
    <w:name w:val="heading 1"/>
    <w:basedOn w:val="a"/>
    <w:next w:val="a"/>
    <w:link w:val="10"/>
    <w:uiPriority w:val="9"/>
    <w:qFormat/>
    <w:rsid w:val="0078076B"/>
    <w:pPr>
      <w:spacing w:after="0" w:line="360" w:lineRule="exact"/>
      <w:ind w:firstLine="567"/>
      <w:jc w:val="both"/>
      <w:outlineLvl w:val="0"/>
    </w:pPr>
    <w:rPr>
      <w:rFonts w:ascii="Times New Roman" w:eastAsia="Times New Roman" w:hAnsi="Times New Roman" w:cs="Times New Roman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8076B"/>
    <w:rPr>
      <w:rFonts w:ascii="Times New Roman" w:eastAsia="Times New Roman" w:hAnsi="Times New Roman" w:cs="Times New Roman"/>
      <w:b/>
      <w:sz w:val="28"/>
    </w:rPr>
  </w:style>
  <w:style w:type="paragraph" w:styleId="a3">
    <w:name w:val="footnote text"/>
    <w:basedOn w:val="a"/>
    <w:link w:val="a4"/>
    <w:uiPriority w:val="99"/>
    <w:semiHidden/>
    <w:unhideWhenUsed/>
    <w:rsid w:val="0078076B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78076B"/>
    <w:rPr>
      <w:sz w:val="20"/>
      <w:szCs w:val="20"/>
    </w:rPr>
  </w:style>
  <w:style w:type="paragraph" w:styleId="a5">
    <w:name w:val="caption"/>
    <w:basedOn w:val="a"/>
    <w:next w:val="a"/>
    <w:uiPriority w:val="35"/>
    <w:semiHidden/>
    <w:unhideWhenUsed/>
    <w:qFormat/>
    <w:rsid w:val="0078076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6">
    <w:name w:val="endnote text"/>
    <w:basedOn w:val="a"/>
    <w:link w:val="a7"/>
    <w:uiPriority w:val="99"/>
    <w:semiHidden/>
    <w:unhideWhenUsed/>
    <w:rsid w:val="0078076B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78076B"/>
    <w:rPr>
      <w:sz w:val="20"/>
      <w:szCs w:val="20"/>
    </w:rPr>
  </w:style>
  <w:style w:type="character" w:styleId="a8">
    <w:name w:val="footnote reference"/>
    <w:basedOn w:val="a0"/>
    <w:uiPriority w:val="99"/>
    <w:semiHidden/>
    <w:unhideWhenUsed/>
    <w:rsid w:val="0078076B"/>
    <w:rPr>
      <w:vertAlign w:val="superscript"/>
    </w:rPr>
  </w:style>
  <w:style w:type="character" w:styleId="a9">
    <w:name w:val="endnote reference"/>
    <w:basedOn w:val="a0"/>
    <w:uiPriority w:val="99"/>
    <w:semiHidden/>
    <w:unhideWhenUsed/>
    <w:rsid w:val="0078076B"/>
    <w:rPr>
      <w:vertAlign w:val="superscript"/>
    </w:rPr>
  </w:style>
  <w:style w:type="table" w:styleId="aa">
    <w:name w:val="Table Grid"/>
    <w:basedOn w:val="a1"/>
    <w:uiPriority w:val="59"/>
    <w:rsid w:val="00556E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3C0BFD"/>
    <w:rPr>
      <w:color w:val="0000FF" w:themeColor="hyperlink"/>
      <w:u w:val="single"/>
    </w:rPr>
  </w:style>
  <w:style w:type="paragraph" w:styleId="ac">
    <w:name w:val="List Paragraph"/>
    <w:basedOn w:val="a"/>
    <w:uiPriority w:val="34"/>
    <w:qFormat/>
    <w:rsid w:val="004E17C7"/>
    <w:pPr>
      <w:ind w:left="720"/>
      <w:contextualSpacing/>
    </w:pPr>
  </w:style>
  <w:style w:type="character" w:customStyle="1" w:styleId="rvts52">
    <w:name w:val="rvts52"/>
    <w:basedOn w:val="a0"/>
    <w:rsid w:val="003A1EDE"/>
  </w:style>
  <w:style w:type="character" w:customStyle="1" w:styleId="rvts54">
    <w:name w:val="rvts54"/>
    <w:basedOn w:val="a0"/>
    <w:rsid w:val="003A1E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27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2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D3A8AA-146E-46B5-A7D1-0B165EF3F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1467</Words>
  <Characters>8364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Екатерина Георгиевна Леонидова</cp:lastModifiedBy>
  <cp:revision>2</cp:revision>
  <dcterms:created xsi:type="dcterms:W3CDTF">2022-04-27T11:38:00Z</dcterms:created>
  <dcterms:modified xsi:type="dcterms:W3CDTF">2022-04-27T11:38:00Z</dcterms:modified>
</cp:coreProperties>
</file>