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CC7D5" w14:textId="77777777" w:rsidR="007A074A" w:rsidRPr="00FC1D30" w:rsidRDefault="007A074A" w:rsidP="00DF0F01">
      <w:pPr>
        <w:spacing w:line="252" w:lineRule="auto"/>
        <w:jc w:val="right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  <w:b/>
        </w:rPr>
        <w:t>Василенко</w:t>
      </w:r>
      <w:r w:rsidR="00DF0F01">
        <w:rPr>
          <w:rFonts w:ascii="Times New Roman" w:hAnsi="Times New Roman" w:cs="Times New Roman"/>
        </w:rPr>
        <w:t> </w:t>
      </w:r>
      <w:r w:rsidR="00DF0F01" w:rsidRPr="00FC1D30">
        <w:rPr>
          <w:rFonts w:ascii="Times New Roman" w:hAnsi="Times New Roman" w:cs="Times New Roman"/>
          <w:b/>
        </w:rPr>
        <w:t>В.Н.</w:t>
      </w:r>
      <w:r w:rsidR="009C649F">
        <w:rPr>
          <w:rStyle w:val="a7"/>
          <w:rFonts w:ascii="Times New Roman" w:hAnsi="Times New Roman" w:cs="Times New Roman"/>
          <w:b/>
        </w:rPr>
        <w:footnoteReference w:id="1"/>
      </w:r>
    </w:p>
    <w:p w14:paraId="674B2DAA" w14:textId="77777777" w:rsidR="007A074A" w:rsidRPr="00FC1D30" w:rsidRDefault="007A074A" w:rsidP="00DF0F01">
      <w:pPr>
        <w:spacing w:line="252" w:lineRule="auto"/>
        <w:jc w:val="right"/>
        <w:rPr>
          <w:rFonts w:ascii="Times New Roman" w:hAnsi="Times New Roman" w:cs="Times New Roman"/>
          <w:b/>
        </w:rPr>
      </w:pPr>
      <w:r w:rsidRPr="00FC1D30">
        <w:rPr>
          <w:rFonts w:ascii="Times New Roman" w:hAnsi="Times New Roman" w:cs="Times New Roman"/>
          <w:b/>
        </w:rPr>
        <w:t>Василенко</w:t>
      </w:r>
      <w:r w:rsidR="00DF0F01">
        <w:rPr>
          <w:rFonts w:ascii="Times New Roman" w:hAnsi="Times New Roman" w:cs="Times New Roman"/>
          <w:b/>
        </w:rPr>
        <w:t> </w:t>
      </w:r>
      <w:r w:rsidR="00DF0F01" w:rsidRPr="00FC1D30">
        <w:rPr>
          <w:rFonts w:ascii="Times New Roman" w:hAnsi="Times New Roman" w:cs="Times New Roman"/>
          <w:b/>
        </w:rPr>
        <w:t>Д.В.</w:t>
      </w:r>
      <w:r w:rsidR="009C649F">
        <w:rPr>
          <w:rStyle w:val="a7"/>
          <w:rFonts w:ascii="Times New Roman" w:hAnsi="Times New Roman" w:cs="Times New Roman"/>
          <w:b/>
        </w:rPr>
        <w:footnoteReference w:id="2"/>
      </w:r>
    </w:p>
    <w:p w14:paraId="4A23B331" w14:textId="77777777" w:rsidR="007A074A" w:rsidRPr="00FC1D30" w:rsidRDefault="007A074A" w:rsidP="002D07B3">
      <w:pPr>
        <w:spacing w:line="252" w:lineRule="auto"/>
        <w:rPr>
          <w:rFonts w:ascii="Times New Roman" w:hAnsi="Times New Roman" w:cs="Times New Roman"/>
        </w:rPr>
      </w:pPr>
    </w:p>
    <w:p w14:paraId="569E2FDF" w14:textId="77777777" w:rsidR="007A074A" w:rsidRPr="00DF0F01" w:rsidRDefault="00BF0481" w:rsidP="002D07B3">
      <w:pPr>
        <w:spacing w:line="252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0F01">
        <w:rPr>
          <w:rFonts w:ascii="Times New Roman" w:hAnsi="Times New Roman" w:cs="Times New Roman"/>
          <w:b/>
          <w:sz w:val="24"/>
          <w:szCs w:val="24"/>
        </w:rPr>
        <w:t>О понятийно-терминологическом аппарате пространственной экономики</w:t>
      </w:r>
    </w:p>
    <w:p w14:paraId="0D9F6C62" w14:textId="77777777" w:rsidR="007A074A" w:rsidRPr="00FC1D30" w:rsidRDefault="007A074A" w:rsidP="002D07B3">
      <w:pPr>
        <w:spacing w:line="252" w:lineRule="auto"/>
        <w:rPr>
          <w:rFonts w:ascii="Times New Roman" w:hAnsi="Times New Roman" w:cs="Times New Roman"/>
        </w:rPr>
      </w:pPr>
    </w:p>
    <w:p w14:paraId="380DB46F" w14:textId="77777777" w:rsidR="007A074A" w:rsidRPr="00BA5D32" w:rsidRDefault="007A074A" w:rsidP="00DF0F01">
      <w:pPr>
        <w:spacing w:line="247" w:lineRule="auto"/>
        <w:ind w:firstLine="567"/>
        <w:contextualSpacing/>
        <w:jc w:val="both"/>
        <w:rPr>
          <w:rFonts w:ascii="Times New Roman" w:hAnsi="Times New Roman" w:cs="Times New Roman"/>
          <w:bCs/>
          <w:i/>
          <w:iCs/>
        </w:rPr>
      </w:pPr>
      <w:r w:rsidRPr="00FC1D30">
        <w:rPr>
          <w:rFonts w:ascii="Times New Roman" w:hAnsi="Times New Roman" w:cs="Times New Roman"/>
          <w:bCs/>
          <w:i/>
          <w:iCs/>
        </w:rPr>
        <w:t xml:space="preserve">Аннотация </w:t>
      </w:r>
      <w:r w:rsidR="001E0B84" w:rsidRPr="00BA5D32">
        <w:rPr>
          <w:rFonts w:ascii="Times New Roman" w:hAnsi="Times New Roman" w:cs="Times New Roman"/>
          <w:bCs/>
          <w:i/>
          <w:iCs/>
        </w:rPr>
        <w:t>Рассмотрены отличия в семантике терминов пространственной экономики</w:t>
      </w:r>
      <w:r w:rsidR="00817A1F" w:rsidRPr="00BA5D32">
        <w:rPr>
          <w:rFonts w:ascii="Times New Roman" w:hAnsi="Times New Roman" w:cs="Times New Roman"/>
          <w:bCs/>
          <w:i/>
          <w:iCs/>
        </w:rPr>
        <w:t>: «</w:t>
      </w:r>
      <w:r w:rsidR="00817A1F" w:rsidRPr="00BA5D32">
        <w:rPr>
          <w:rFonts w:ascii="Times New Roman" w:hAnsi="Times New Roman" w:cs="Times New Roman"/>
          <w:i/>
        </w:rPr>
        <w:t>развитие экономического пространства», «пространственное развитие экономики», «пространственное экономическое развитие»</w:t>
      </w:r>
      <w:r w:rsidR="001E0B84" w:rsidRPr="00BA5D32">
        <w:rPr>
          <w:rFonts w:ascii="Times New Roman" w:hAnsi="Times New Roman" w:cs="Times New Roman"/>
          <w:bCs/>
          <w:i/>
          <w:iCs/>
        </w:rPr>
        <w:t xml:space="preserve">. </w:t>
      </w:r>
      <w:r w:rsidR="00817A1F" w:rsidRPr="00BA5D32">
        <w:rPr>
          <w:rFonts w:ascii="Times New Roman" w:hAnsi="Times New Roman" w:cs="Times New Roman"/>
          <w:bCs/>
          <w:i/>
          <w:iCs/>
        </w:rPr>
        <w:t xml:space="preserve">Выполнен семантический анализ </w:t>
      </w:r>
      <w:r w:rsidR="009C649F">
        <w:rPr>
          <w:rFonts w:ascii="Times New Roman" w:hAnsi="Times New Roman" w:cs="Times New Roman"/>
          <w:bCs/>
          <w:i/>
          <w:iCs/>
        </w:rPr>
        <w:t>указанных</w:t>
      </w:r>
      <w:r w:rsidR="00817A1F" w:rsidRPr="00BA5D32">
        <w:rPr>
          <w:rFonts w:ascii="Times New Roman" w:hAnsi="Times New Roman" w:cs="Times New Roman"/>
          <w:bCs/>
          <w:i/>
          <w:iCs/>
        </w:rPr>
        <w:t xml:space="preserve"> терминов</w:t>
      </w:r>
      <w:r w:rsidR="004B0063" w:rsidRPr="00BA5D32">
        <w:rPr>
          <w:rFonts w:ascii="Times New Roman" w:hAnsi="Times New Roman" w:cs="Times New Roman"/>
          <w:bCs/>
          <w:i/>
          <w:iCs/>
        </w:rPr>
        <w:t xml:space="preserve"> посредством использования структурного и функционального подходов</w:t>
      </w:r>
      <w:r w:rsidR="00817A1F" w:rsidRPr="00BA5D32">
        <w:rPr>
          <w:rFonts w:ascii="Times New Roman" w:hAnsi="Times New Roman" w:cs="Times New Roman"/>
          <w:bCs/>
          <w:i/>
          <w:iCs/>
        </w:rPr>
        <w:t>. Установлены условия и причины возможного развития экономических процессов и явлений, характеризующиеся соответствующими понятиями.</w:t>
      </w:r>
      <w:r w:rsidR="004B0063" w:rsidRPr="00BA5D32">
        <w:rPr>
          <w:rFonts w:ascii="Times New Roman" w:hAnsi="Times New Roman" w:cs="Times New Roman"/>
          <w:bCs/>
          <w:i/>
          <w:iCs/>
        </w:rPr>
        <w:t xml:space="preserve"> Даны определения </w:t>
      </w:r>
      <w:r w:rsidR="006D29E0" w:rsidRPr="00BA5D32">
        <w:rPr>
          <w:rFonts w:ascii="Times New Roman" w:hAnsi="Times New Roman" w:cs="Times New Roman"/>
          <w:bCs/>
          <w:i/>
          <w:iCs/>
        </w:rPr>
        <w:t>рассмотренных</w:t>
      </w:r>
      <w:r w:rsidR="004B0063" w:rsidRPr="00BA5D32">
        <w:rPr>
          <w:rFonts w:ascii="Times New Roman" w:hAnsi="Times New Roman" w:cs="Times New Roman"/>
          <w:bCs/>
          <w:i/>
          <w:iCs/>
        </w:rPr>
        <w:t xml:space="preserve"> понятий.</w:t>
      </w:r>
    </w:p>
    <w:p w14:paraId="00CFCF15" w14:textId="77777777" w:rsidR="007A074A" w:rsidRPr="00BA5D32" w:rsidRDefault="007A074A" w:rsidP="00DF0F01">
      <w:pPr>
        <w:spacing w:line="247" w:lineRule="auto"/>
        <w:ind w:firstLine="567"/>
        <w:jc w:val="both"/>
        <w:rPr>
          <w:rFonts w:ascii="Times New Roman" w:hAnsi="Times New Roman" w:cs="Times New Roman"/>
          <w:i/>
        </w:rPr>
      </w:pPr>
      <w:r w:rsidRPr="00BA5D32">
        <w:rPr>
          <w:rFonts w:ascii="Times New Roman" w:hAnsi="Times New Roman" w:cs="Times New Roman"/>
          <w:bCs/>
          <w:i/>
          <w:iCs/>
        </w:rPr>
        <w:t>Ключевые слова:</w:t>
      </w:r>
      <w:r w:rsidR="00D51C46" w:rsidRPr="00BA5D32">
        <w:rPr>
          <w:rFonts w:ascii="Times New Roman" w:hAnsi="Times New Roman" w:cs="Times New Roman"/>
          <w:bCs/>
          <w:i/>
          <w:iCs/>
        </w:rPr>
        <w:t xml:space="preserve"> </w:t>
      </w:r>
      <w:r w:rsidR="00D51C46" w:rsidRPr="00BA5D32">
        <w:rPr>
          <w:rFonts w:ascii="Times New Roman" w:hAnsi="Times New Roman" w:cs="Times New Roman"/>
          <w:i/>
        </w:rPr>
        <w:t>развитие экономического пространства, пространственное развитие экономики, пространственное экономическое развитие, семантический анализ, структурный и функциональный подходы</w:t>
      </w:r>
    </w:p>
    <w:p w14:paraId="3F481A6B" w14:textId="77777777" w:rsidR="007A074A" w:rsidRPr="00FC1D30" w:rsidRDefault="007A074A" w:rsidP="002D07B3">
      <w:pPr>
        <w:spacing w:line="252" w:lineRule="auto"/>
        <w:rPr>
          <w:rFonts w:ascii="Times New Roman" w:hAnsi="Times New Roman" w:cs="Times New Roman"/>
        </w:rPr>
      </w:pPr>
    </w:p>
    <w:p w14:paraId="4C2A40C8" w14:textId="77777777" w:rsidR="006E1716" w:rsidRPr="009C649F" w:rsidRDefault="006E1716" w:rsidP="002D07B3">
      <w:pPr>
        <w:spacing w:line="252" w:lineRule="auto"/>
        <w:rPr>
          <w:rFonts w:ascii="Times New Roman" w:hAnsi="Times New Roman" w:cs="Times New Roman"/>
          <w:lang w:val="en-US"/>
        </w:rPr>
      </w:pPr>
    </w:p>
    <w:p w14:paraId="0C0409A8" w14:textId="77777777" w:rsidR="006C633B" w:rsidRPr="00FC1D30" w:rsidRDefault="00120916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1. </w:t>
      </w:r>
      <w:r w:rsidR="00EE194F" w:rsidRPr="00FC1D30">
        <w:rPr>
          <w:rFonts w:ascii="Times New Roman" w:hAnsi="Times New Roman" w:cs="Times New Roman"/>
        </w:rPr>
        <w:t xml:space="preserve">В сообществе </w:t>
      </w:r>
      <w:proofErr w:type="spellStart"/>
      <w:r w:rsidR="00EE194F" w:rsidRPr="00FC1D30">
        <w:rPr>
          <w:rFonts w:ascii="Times New Roman" w:hAnsi="Times New Roman" w:cs="Times New Roman"/>
        </w:rPr>
        <w:t>регионалистов</w:t>
      </w:r>
      <w:proofErr w:type="spellEnd"/>
      <w:r w:rsidR="00EE194F" w:rsidRPr="00FC1D30">
        <w:rPr>
          <w:rFonts w:ascii="Times New Roman" w:hAnsi="Times New Roman" w:cs="Times New Roman"/>
        </w:rPr>
        <w:t xml:space="preserve"> в научном обороте достаточно часто используются такие словосочетания, как «</w:t>
      </w:r>
      <w:r w:rsidR="00BD11C2" w:rsidRPr="00FC1D30">
        <w:rPr>
          <w:rFonts w:ascii="Times New Roman" w:hAnsi="Times New Roman" w:cs="Times New Roman"/>
        </w:rPr>
        <w:t>развитие экономического пространства</w:t>
      </w:r>
      <w:r w:rsidR="00EE194F" w:rsidRPr="00FC1D30">
        <w:rPr>
          <w:rFonts w:ascii="Times New Roman" w:hAnsi="Times New Roman" w:cs="Times New Roman"/>
        </w:rPr>
        <w:t>», «</w:t>
      </w:r>
      <w:r w:rsidR="006C633B" w:rsidRPr="00FC1D30">
        <w:rPr>
          <w:rFonts w:ascii="Times New Roman" w:hAnsi="Times New Roman" w:cs="Times New Roman"/>
        </w:rPr>
        <w:t>пространственное развитие экономики</w:t>
      </w:r>
      <w:r w:rsidR="00EE194F" w:rsidRPr="00FC1D30">
        <w:rPr>
          <w:rFonts w:ascii="Times New Roman" w:hAnsi="Times New Roman" w:cs="Times New Roman"/>
        </w:rPr>
        <w:t>» и «</w:t>
      </w:r>
      <w:r w:rsidR="006C633B" w:rsidRPr="00FC1D30">
        <w:rPr>
          <w:rFonts w:ascii="Times New Roman" w:hAnsi="Times New Roman" w:cs="Times New Roman"/>
        </w:rPr>
        <w:t>пространственное экономическое развитие</w:t>
      </w:r>
      <w:r w:rsidR="00EE194F" w:rsidRPr="00FC1D30">
        <w:rPr>
          <w:rFonts w:ascii="Times New Roman" w:hAnsi="Times New Roman" w:cs="Times New Roman"/>
        </w:rPr>
        <w:t xml:space="preserve">». При этом в большинстве случаев эти словосочетания используются как синонимы. Хотя, можно предположить, что это не </w:t>
      </w:r>
      <w:r w:rsidR="00653B41" w:rsidRPr="00FC1D30">
        <w:rPr>
          <w:rFonts w:ascii="Times New Roman" w:hAnsi="Times New Roman" w:cs="Times New Roman"/>
        </w:rPr>
        <w:t xml:space="preserve">совсем так, ибо для обозначения одного и того же экономического процесса, или явления не вполне рационально использовать несколько терминов, а скорее можно ограничиться каким-либо одним. Поэтому названные термины являются совсем не </w:t>
      </w:r>
      <w:r w:rsidR="00EE194F" w:rsidRPr="00FC1D30">
        <w:rPr>
          <w:rFonts w:ascii="Times New Roman" w:hAnsi="Times New Roman" w:cs="Times New Roman"/>
        </w:rPr>
        <w:t>синоним</w:t>
      </w:r>
      <w:r w:rsidR="00653B41" w:rsidRPr="00FC1D30">
        <w:rPr>
          <w:rFonts w:ascii="Times New Roman" w:hAnsi="Times New Roman" w:cs="Times New Roman"/>
        </w:rPr>
        <w:t>ами</w:t>
      </w:r>
      <w:r w:rsidR="00EE194F" w:rsidRPr="00FC1D30">
        <w:rPr>
          <w:rFonts w:ascii="Times New Roman" w:hAnsi="Times New Roman" w:cs="Times New Roman"/>
        </w:rPr>
        <w:t>, а словосочетания</w:t>
      </w:r>
      <w:r w:rsidR="00653B41" w:rsidRPr="00FC1D30">
        <w:rPr>
          <w:rFonts w:ascii="Times New Roman" w:hAnsi="Times New Roman" w:cs="Times New Roman"/>
        </w:rPr>
        <w:t>ми</w:t>
      </w:r>
      <w:r w:rsidR="00EE194F" w:rsidRPr="00FC1D30">
        <w:rPr>
          <w:rFonts w:ascii="Times New Roman" w:hAnsi="Times New Roman" w:cs="Times New Roman"/>
        </w:rPr>
        <w:t xml:space="preserve"> одного </w:t>
      </w:r>
      <w:r w:rsidR="00627FC8" w:rsidRPr="00FC1D30">
        <w:rPr>
          <w:rFonts w:ascii="Times New Roman" w:hAnsi="Times New Roman" w:cs="Times New Roman"/>
        </w:rPr>
        <w:t>по</w:t>
      </w:r>
      <w:r w:rsidR="00EE194F" w:rsidRPr="00FC1D30">
        <w:rPr>
          <w:rFonts w:ascii="Times New Roman" w:hAnsi="Times New Roman" w:cs="Times New Roman"/>
        </w:rPr>
        <w:t>ряд</w:t>
      </w:r>
      <w:r w:rsidR="00627FC8" w:rsidRPr="00FC1D30">
        <w:rPr>
          <w:rFonts w:ascii="Times New Roman" w:hAnsi="Times New Roman" w:cs="Times New Roman"/>
        </w:rPr>
        <w:t>к</w:t>
      </w:r>
      <w:r w:rsidR="00EE194F" w:rsidRPr="00FC1D30">
        <w:rPr>
          <w:rFonts w:ascii="Times New Roman" w:hAnsi="Times New Roman" w:cs="Times New Roman"/>
        </w:rPr>
        <w:t>а, но обозначающи</w:t>
      </w:r>
      <w:r w:rsidR="00653B41" w:rsidRPr="00FC1D30">
        <w:rPr>
          <w:rFonts w:ascii="Times New Roman" w:hAnsi="Times New Roman" w:cs="Times New Roman"/>
        </w:rPr>
        <w:t>ми</w:t>
      </w:r>
      <w:r w:rsidR="00EE194F" w:rsidRPr="00FC1D30">
        <w:rPr>
          <w:rFonts w:ascii="Times New Roman" w:hAnsi="Times New Roman" w:cs="Times New Roman"/>
        </w:rPr>
        <w:t xml:space="preserve"> разные экономические процессы</w:t>
      </w:r>
      <w:r w:rsidR="00627FC8" w:rsidRPr="00FC1D30">
        <w:rPr>
          <w:rFonts w:ascii="Times New Roman" w:hAnsi="Times New Roman" w:cs="Times New Roman"/>
        </w:rPr>
        <w:t>,</w:t>
      </w:r>
      <w:r w:rsidR="00EE194F" w:rsidRPr="00FC1D30">
        <w:rPr>
          <w:rFonts w:ascii="Times New Roman" w:hAnsi="Times New Roman" w:cs="Times New Roman"/>
        </w:rPr>
        <w:t xml:space="preserve"> и</w:t>
      </w:r>
      <w:r w:rsidR="00627FC8" w:rsidRPr="00FC1D30">
        <w:rPr>
          <w:rFonts w:ascii="Times New Roman" w:hAnsi="Times New Roman" w:cs="Times New Roman"/>
        </w:rPr>
        <w:t xml:space="preserve">ли </w:t>
      </w:r>
      <w:r w:rsidR="00EE194F" w:rsidRPr="00FC1D30">
        <w:rPr>
          <w:rFonts w:ascii="Times New Roman" w:hAnsi="Times New Roman" w:cs="Times New Roman"/>
        </w:rPr>
        <w:t>явления. В данном случае авторы попыта</w:t>
      </w:r>
      <w:r w:rsidR="00627FC8" w:rsidRPr="00FC1D30">
        <w:rPr>
          <w:rFonts w:ascii="Times New Roman" w:hAnsi="Times New Roman" w:cs="Times New Roman"/>
        </w:rPr>
        <w:t>лись</w:t>
      </w:r>
      <w:r w:rsidR="00EE194F" w:rsidRPr="00FC1D30">
        <w:rPr>
          <w:rFonts w:ascii="Times New Roman" w:hAnsi="Times New Roman" w:cs="Times New Roman"/>
        </w:rPr>
        <w:t xml:space="preserve"> доказать </w:t>
      </w:r>
      <w:r w:rsidR="00067E28" w:rsidRPr="00FC1D30">
        <w:rPr>
          <w:rFonts w:ascii="Times New Roman" w:hAnsi="Times New Roman" w:cs="Times New Roman"/>
        </w:rPr>
        <w:t>указанное</w:t>
      </w:r>
      <w:r w:rsidR="00EE194F" w:rsidRPr="00FC1D30">
        <w:rPr>
          <w:rFonts w:ascii="Times New Roman" w:hAnsi="Times New Roman" w:cs="Times New Roman"/>
        </w:rPr>
        <w:t xml:space="preserve"> утверждение</w:t>
      </w:r>
      <w:r w:rsidR="00AA3661" w:rsidRPr="00FC1D30">
        <w:rPr>
          <w:rFonts w:ascii="Times New Roman" w:hAnsi="Times New Roman" w:cs="Times New Roman"/>
        </w:rPr>
        <w:t xml:space="preserve"> (гипотезу)</w:t>
      </w:r>
      <w:r w:rsidR="00EE194F" w:rsidRPr="00FC1D30">
        <w:rPr>
          <w:rFonts w:ascii="Times New Roman" w:hAnsi="Times New Roman" w:cs="Times New Roman"/>
        </w:rPr>
        <w:t xml:space="preserve">, используя </w:t>
      </w:r>
      <w:r w:rsidR="00653B41" w:rsidRPr="00FC1D30">
        <w:rPr>
          <w:rFonts w:ascii="Times New Roman" w:hAnsi="Times New Roman" w:cs="Times New Roman"/>
        </w:rPr>
        <w:t>с</w:t>
      </w:r>
      <w:r w:rsidR="00EE194F" w:rsidRPr="00FC1D30">
        <w:rPr>
          <w:rFonts w:ascii="Times New Roman" w:hAnsi="Times New Roman" w:cs="Times New Roman"/>
        </w:rPr>
        <w:t xml:space="preserve"> это</w:t>
      </w:r>
      <w:r w:rsidR="00653B41" w:rsidRPr="00FC1D30">
        <w:rPr>
          <w:rFonts w:ascii="Times New Roman" w:hAnsi="Times New Roman" w:cs="Times New Roman"/>
        </w:rPr>
        <w:t>й целью</w:t>
      </w:r>
      <w:r w:rsidR="00EE194F" w:rsidRPr="00FC1D30">
        <w:rPr>
          <w:rFonts w:ascii="Times New Roman" w:hAnsi="Times New Roman" w:cs="Times New Roman"/>
        </w:rPr>
        <w:t xml:space="preserve"> такой методологический при</w:t>
      </w:r>
      <w:r w:rsidR="00627FC8" w:rsidRPr="00FC1D30">
        <w:rPr>
          <w:rFonts w:ascii="Times New Roman" w:hAnsi="Times New Roman" w:cs="Times New Roman"/>
        </w:rPr>
        <w:t>ё</w:t>
      </w:r>
      <w:r w:rsidR="00EE194F" w:rsidRPr="00FC1D30">
        <w:rPr>
          <w:rFonts w:ascii="Times New Roman" w:hAnsi="Times New Roman" w:cs="Times New Roman"/>
        </w:rPr>
        <w:t xml:space="preserve">м, как </w:t>
      </w:r>
      <w:r w:rsidR="00653B41" w:rsidRPr="00FC1D30">
        <w:rPr>
          <w:rFonts w:ascii="Times New Roman" w:hAnsi="Times New Roman" w:cs="Times New Roman"/>
        </w:rPr>
        <w:t xml:space="preserve">семантический анализ, составляющими которого выступают </w:t>
      </w:r>
      <w:r w:rsidR="00AA3661" w:rsidRPr="00FC1D30">
        <w:rPr>
          <w:rFonts w:ascii="Times New Roman" w:hAnsi="Times New Roman" w:cs="Times New Roman"/>
        </w:rPr>
        <w:t xml:space="preserve">структурный и функциональный подходы. </w:t>
      </w:r>
    </w:p>
    <w:p w14:paraId="11F33312" w14:textId="77777777" w:rsidR="00627FC8" w:rsidRPr="00FC1D30" w:rsidRDefault="00627FC8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Представляется, что </w:t>
      </w:r>
      <w:r w:rsidR="00067E28" w:rsidRPr="00FC1D30">
        <w:rPr>
          <w:rFonts w:ascii="Times New Roman" w:hAnsi="Times New Roman" w:cs="Times New Roman"/>
        </w:rPr>
        <w:t xml:space="preserve">общий алгоритм доказывания выдвигаемого утверждения (гипотезы) </w:t>
      </w:r>
      <w:r w:rsidR="00100E8D">
        <w:rPr>
          <w:rFonts w:ascii="Times New Roman" w:hAnsi="Times New Roman" w:cs="Times New Roman"/>
        </w:rPr>
        <w:t>должен</w:t>
      </w:r>
      <w:r w:rsidR="00067E28" w:rsidRPr="00FC1D30">
        <w:rPr>
          <w:rFonts w:ascii="Times New Roman" w:hAnsi="Times New Roman" w:cs="Times New Roman"/>
        </w:rPr>
        <w:t xml:space="preserve"> содержать в себе </w:t>
      </w:r>
      <w:r w:rsidR="000E5383" w:rsidRPr="00FC1D30">
        <w:rPr>
          <w:rFonts w:ascii="Times New Roman" w:hAnsi="Times New Roman" w:cs="Times New Roman"/>
        </w:rPr>
        <w:t>описа</w:t>
      </w:r>
      <w:r w:rsidR="00067E28" w:rsidRPr="00FC1D30">
        <w:rPr>
          <w:rFonts w:ascii="Times New Roman" w:hAnsi="Times New Roman" w:cs="Times New Roman"/>
        </w:rPr>
        <w:t>ние сущности «развития экономического пространства», «пространственного развития экономики» и «пространственного экономического развития». Конкретная определ</w:t>
      </w:r>
      <w:r w:rsidR="00BE1D41" w:rsidRPr="00FC1D30">
        <w:rPr>
          <w:rFonts w:ascii="Times New Roman" w:hAnsi="Times New Roman" w:cs="Times New Roman"/>
        </w:rPr>
        <w:t>ё</w:t>
      </w:r>
      <w:r w:rsidR="00067E28" w:rsidRPr="00FC1D30">
        <w:rPr>
          <w:rFonts w:ascii="Times New Roman" w:hAnsi="Times New Roman" w:cs="Times New Roman"/>
        </w:rPr>
        <w:t xml:space="preserve">нность названных </w:t>
      </w:r>
      <w:r w:rsidR="00B76912" w:rsidRPr="00FC1D30">
        <w:rPr>
          <w:rFonts w:ascii="Times New Roman" w:hAnsi="Times New Roman" w:cs="Times New Roman"/>
        </w:rPr>
        <w:t>процессов</w:t>
      </w:r>
      <w:r w:rsidR="00067E28" w:rsidRPr="00FC1D30">
        <w:rPr>
          <w:rFonts w:ascii="Times New Roman" w:hAnsi="Times New Roman" w:cs="Times New Roman"/>
        </w:rPr>
        <w:t xml:space="preserve"> </w:t>
      </w:r>
      <w:r w:rsidR="00B76912" w:rsidRPr="00FC1D30">
        <w:rPr>
          <w:rFonts w:ascii="Times New Roman" w:hAnsi="Times New Roman" w:cs="Times New Roman"/>
        </w:rPr>
        <w:t xml:space="preserve">может быть </w:t>
      </w:r>
      <w:r w:rsidR="00067E28" w:rsidRPr="00FC1D30">
        <w:rPr>
          <w:rFonts w:ascii="Times New Roman" w:hAnsi="Times New Roman" w:cs="Times New Roman"/>
        </w:rPr>
        <w:t>основан</w:t>
      </w:r>
      <w:r w:rsidR="00B76912" w:rsidRPr="00FC1D30">
        <w:rPr>
          <w:rFonts w:ascii="Times New Roman" w:hAnsi="Times New Roman" w:cs="Times New Roman"/>
        </w:rPr>
        <w:t>а</w:t>
      </w:r>
      <w:r w:rsidR="00067E28" w:rsidRPr="00FC1D30">
        <w:rPr>
          <w:rFonts w:ascii="Times New Roman" w:hAnsi="Times New Roman" w:cs="Times New Roman"/>
        </w:rPr>
        <w:t xml:space="preserve">: во-первых, </w:t>
      </w:r>
      <w:r w:rsidR="00B76912" w:rsidRPr="00FC1D30">
        <w:rPr>
          <w:rFonts w:ascii="Times New Roman" w:hAnsi="Times New Roman" w:cs="Times New Roman"/>
        </w:rPr>
        <w:t xml:space="preserve">на </w:t>
      </w:r>
      <w:r w:rsidR="00067E28" w:rsidRPr="00FC1D30">
        <w:rPr>
          <w:rFonts w:ascii="Times New Roman" w:hAnsi="Times New Roman" w:cs="Times New Roman"/>
        </w:rPr>
        <w:t xml:space="preserve">определении (дефиниции) понятия соответствующего экономического процесса, во-вторых, </w:t>
      </w:r>
      <w:r w:rsidR="00B76912" w:rsidRPr="00FC1D30">
        <w:rPr>
          <w:rFonts w:ascii="Times New Roman" w:hAnsi="Times New Roman" w:cs="Times New Roman"/>
        </w:rPr>
        <w:t xml:space="preserve">на </w:t>
      </w:r>
      <w:r w:rsidR="00067E28" w:rsidRPr="00FC1D30">
        <w:rPr>
          <w:rFonts w:ascii="Times New Roman" w:hAnsi="Times New Roman" w:cs="Times New Roman"/>
        </w:rPr>
        <w:t xml:space="preserve">описании возможных условий его развития, в-третьих, </w:t>
      </w:r>
      <w:r w:rsidR="00B76912" w:rsidRPr="00FC1D30">
        <w:rPr>
          <w:rFonts w:ascii="Times New Roman" w:hAnsi="Times New Roman" w:cs="Times New Roman"/>
        </w:rPr>
        <w:t xml:space="preserve">на </w:t>
      </w:r>
      <w:r w:rsidR="00067E28" w:rsidRPr="00FC1D30">
        <w:rPr>
          <w:rFonts w:ascii="Times New Roman" w:hAnsi="Times New Roman" w:cs="Times New Roman"/>
        </w:rPr>
        <w:t>выявлении причин такого развития.</w:t>
      </w:r>
    </w:p>
    <w:p w14:paraId="39FB067E" w14:textId="77777777" w:rsidR="000B27BD" w:rsidRPr="00FC1D30" w:rsidRDefault="00627FC8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Д</w:t>
      </w:r>
      <w:r w:rsidR="000B27BD" w:rsidRPr="00FC1D30">
        <w:rPr>
          <w:rFonts w:ascii="Times New Roman" w:hAnsi="Times New Roman" w:cs="Times New Roman"/>
        </w:rPr>
        <w:t>ля</w:t>
      </w:r>
      <w:r w:rsidR="00AA3661" w:rsidRPr="00FC1D30">
        <w:rPr>
          <w:rFonts w:ascii="Times New Roman" w:hAnsi="Times New Roman" w:cs="Times New Roman"/>
        </w:rPr>
        <w:t xml:space="preserve"> </w:t>
      </w:r>
      <w:r w:rsidRPr="00FC1D30">
        <w:rPr>
          <w:rFonts w:ascii="Times New Roman" w:hAnsi="Times New Roman" w:cs="Times New Roman"/>
        </w:rPr>
        <w:t>установ</w:t>
      </w:r>
      <w:r w:rsidR="00AA3661" w:rsidRPr="00FC1D30">
        <w:rPr>
          <w:rFonts w:ascii="Times New Roman" w:hAnsi="Times New Roman" w:cs="Times New Roman"/>
        </w:rPr>
        <w:t>ления</w:t>
      </w:r>
      <w:r w:rsidR="000B27BD" w:rsidRPr="00FC1D30">
        <w:rPr>
          <w:rFonts w:ascii="Times New Roman" w:hAnsi="Times New Roman" w:cs="Times New Roman"/>
        </w:rPr>
        <w:t xml:space="preserve"> </w:t>
      </w:r>
      <w:r w:rsidR="00B76912" w:rsidRPr="00FC1D30">
        <w:rPr>
          <w:rFonts w:ascii="Times New Roman" w:hAnsi="Times New Roman" w:cs="Times New Roman"/>
        </w:rPr>
        <w:t>границ (пределов)</w:t>
      </w:r>
      <w:r w:rsidR="000B27BD" w:rsidRPr="00FC1D30">
        <w:rPr>
          <w:rFonts w:ascii="Times New Roman" w:hAnsi="Times New Roman" w:cs="Times New Roman"/>
        </w:rPr>
        <w:t xml:space="preserve"> указанных экономических явлений и процессов </w:t>
      </w:r>
      <w:r w:rsidR="002F0BA4" w:rsidRPr="00FC1D30">
        <w:rPr>
          <w:rFonts w:ascii="Times New Roman" w:hAnsi="Times New Roman" w:cs="Times New Roman"/>
        </w:rPr>
        <w:t xml:space="preserve">может </w:t>
      </w:r>
      <w:r w:rsidR="00BE1D41" w:rsidRPr="00FC1D30">
        <w:rPr>
          <w:rFonts w:ascii="Times New Roman" w:hAnsi="Times New Roman" w:cs="Times New Roman"/>
        </w:rPr>
        <w:t>использ</w:t>
      </w:r>
      <w:r w:rsidR="002F0BA4" w:rsidRPr="00FC1D30">
        <w:rPr>
          <w:rFonts w:ascii="Times New Roman" w:hAnsi="Times New Roman" w:cs="Times New Roman"/>
        </w:rPr>
        <w:t>овать</w:t>
      </w:r>
      <w:r w:rsidR="00BE1D41" w:rsidRPr="00FC1D30">
        <w:rPr>
          <w:rFonts w:ascii="Times New Roman" w:hAnsi="Times New Roman" w:cs="Times New Roman"/>
        </w:rPr>
        <w:t>ся территория, размеры которой</w:t>
      </w:r>
      <w:r w:rsidR="000B27BD" w:rsidRPr="00FC1D30">
        <w:rPr>
          <w:rFonts w:ascii="Times New Roman" w:hAnsi="Times New Roman" w:cs="Times New Roman"/>
        </w:rPr>
        <w:t xml:space="preserve"> </w:t>
      </w:r>
      <w:r w:rsidR="00BE1D41" w:rsidRPr="00FC1D30">
        <w:rPr>
          <w:rFonts w:ascii="Times New Roman" w:hAnsi="Times New Roman" w:cs="Times New Roman"/>
        </w:rPr>
        <w:t>ограничиваются</w:t>
      </w:r>
      <w:r w:rsidR="000B27BD" w:rsidRPr="00FC1D30">
        <w:rPr>
          <w:rFonts w:ascii="Times New Roman" w:hAnsi="Times New Roman" w:cs="Times New Roman"/>
        </w:rPr>
        <w:t xml:space="preserve"> локальны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>, местны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 xml:space="preserve"> (муниципальны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>), региональны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>, субрегиональны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 xml:space="preserve">, </w:t>
      </w:r>
      <w:r w:rsidR="000B27BD" w:rsidRPr="00FC1D30">
        <w:rPr>
          <w:rFonts w:ascii="Times New Roman" w:hAnsi="Times New Roman" w:cs="Times New Roman"/>
        </w:rPr>
        <w:lastRenderedPageBreak/>
        <w:t>национальны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 xml:space="preserve"> и международны</w:t>
      </w:r>
      <w:r w:rsidR="00BE1D41" w:rsidRPr="00FC1D30">
        <w:rPr>
          <w:rFonts w:ascii="Times New Roman" w:hAnsi="Times New Roman" w:cs="Times New Roman"/>
        </w:rPr>
        <w:t>м</w:t>
      </w:r>
      <w:r w:rsidR="000B27BD" w:rsidRPr="00FC1D30">
        <w:rPr>
          <w:rFonts w:ascii="Times New Roman" w:hAnsi="Times New Roman" w:cs="Times New Roman"/>
        </w:rPr>
        <w:t xml:space="preserve"> уровн</w:t>
      </w:r>
      <w:r w:rsidR="00BE1D41" w:rsidRPr="00FC1D30">
        <w:rPr>
          <w:rFonts w:ascii="Times New Roman" w:hAnsi="Times New Roman" w:cs="Times New Roman"/>
        </w:rPr>
        <w:t>ями</w:t>
      </w:r>
      <w:r w:rsidR="000B27BD" w:rsidRPr="00FC1D30">
        <w:rPr>
          <w:rFonts w:ascii="Times New Roman" w:hAnsi="Times New Roman" w:cs="Times New Roman"/>
        </w:rPr>
        <w:t>, которые выступают своеобразной мерой территориальных образований.</w:t>
      </w:r>
    </w:p>
    <w:p w14:paraId="6E34D827" w14:textId="77777777" w:rsidR="00AC6CFC" w:rsidRPr="00FC1D30" w:rsidRDefault="00120916" w:rsidP="00AC6CFC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2. </w:t>
      </w:r>
      <w:r w:rsidR="000E5383" w:rsidRPr="00FC1D30">
        <w:rPr>
          <w:rFonts w:ascii="Times New Roman" w:hAnsi="Times New Roman" w:cs="Times New Roman"/>
        </w:rPr>
        <w:t xml:space="preserve">Описание сущности «развития экономического пространства» предполагает </w:t>
      </w:r>
      <w:r w:rsidR="00BE1D41" w:rsidRPr="00FC1D30">
        <w:rPr>
          <w:rFonts w:ascii="Times New Roman" w:hAnsi="Times New Roman" w:cs="Times New Roman"/>
        </w:rPr>
        <w:t xml:space="preserve">наличие </w:t>
      </w:r>
      <w:r w:rsidR="000E5383" w:rsidRPr="00FC1D30">
        <w:rPr>
          <w:rFonts w:ascii="Times New Roman" w:hAnsi="Times New Roman" w:cs="Times New Roman"/>
        </w:rPr>
        <w:t>определени</w:t>
      </w:r>
      <w:r w:rsidR="00BE1D41" w:rsidRPr="00FC1D30">
        <w:rPr>
          <w:rFonts w:ascii="Times New Roman" w:hAnsi="Times New Roman" w:cs="Times New Roman"/>
        </w:rPr>
        <w:t>я</w:t>
      </w:r>
      <w:r w:rsidR="000E5383" w:rsidRPr="00FC1D30">
        <w:rPr>
          <w:rFonts w:ascii="Times New Roman" w:hAnsi="Times New Roman" w:cs="Times New Roman"/>
        </w:rPr>
        <w:t xml:space="preserve"> </w:t>
      </w:r>
      <w:r w:rsidR="00627FC8" w:rsidRPr="00FC1D30">
        <w:rPr>
          <w:rFonts w:ascii="Times New Roman" w:hAnsi="Times New Roman" w:cs="Times New Roman"/>
        </w:rPr>
        <w:t xml:space="preserve">экономического пространства. В одном случае экономическое пространство может быть сведено к некоторому сочетанию форм пространственной организации хозяйства и населения </w:t>
      </w:r>
      <w:r w:rsidR="00627FC8" w:rsidRPr="00FC1D30">
        <w:rPr>
          <w:rFonts w:ascii="Times New Roman" w:hAnsi="Times New Roman" w:cs="Times New Roman"/>
          <w:color w:val="000000"/>
        </w:rPr>
        <w:t xml:space="preserve">[1, </w:t>
      </w:r>
      <w:r w:rsidR="00627FC8" w:rsidRPr="00FC1D30">
        <w:rPr>
          <w:rFonts w:ascii="Times New Roman" w:hAnsi="Times New Roman" w:cs="Times New Roman"/>
        </w:rPr>
        <w:t>с.</w:t>
      </w:r>
      <w:r w:rsidR="00627FC8" w:rsidRPr="00FC1D30">
        <w:rPr>
          <w:rFonts w:ascii="Times New Roman" w:hAnsi="Times New Roman" w:cs="Times New Roman"/>
          <w:lang w:val="uk-UA"/>
        </w:rPr>
        <w:t> </w:t>
      </w:r>
      <w:r w:rsidR="00627FC8" w:rsidRPr="00FC1D30">
        <w:rPr>
          <w:rFonts w:ascii="Times New Roman" w:hAnsi="Times New Roman" w:cs="Times New Roman"/>
        </w:rPr>
        <w:t>76</w:t>
      </w:r>
      <w:r w:rsidR="00627FC8" w:rsidRPr="00FC1D30">
        <w:rPr>
          <w:rFonts w:ascii="Times New Roman" w:hAnsi="Times New Roman" w:cs="Times New Roman"/>
          <w:color w:val="000000"/>
        </w:rPr>
        <w:t xml:space="preserve">], в чем </w:t>
      </w:r>
      <w:r w:rsidR="00BE1D41" w:rsidRPr="00FC1D30">
        <w:rPr>
          <w:rFonts w:ascii="Times New Roman" w:hAnsi="Times New Roman" w:cs="Times New Roman"/>
          <w:color w:val="000000"/>
        </w:rPr>
        <w:t xml:space="preserve">будет </w:t>
      </w:r>
      <w:r w:rsidR="00627FC8" w:rsidRPr="00FC1D30">
        <w:rPr>
          <w:rFonts w:ascii="Times New Roman" w:hAnsi="Times New Roman" w:cs="Times New Roman"/>
          <w:color w:val="000000"/>
        </w:rPr>
        <w:t>проявлят</w:t>
      </w:r>
      <w:r w:rsidR="00BE1D41" w:rsidRPr="00FC1D30">
        <w:rPr>
          <w:rFonts w:ascii="Times New Roman" w:hAnsi="Times New Roman" w:cs="Times New Roman"/>
          <w:color w:val="000000"/>
        </w:rPr>
        <w:t>ь</w:t>
      </w:r>
      <w:r w:rsidR="00627FC8" w:rsidRPr="00FC1D30">
        <w:rPr>
          <w:rFonts w:ascii="Times New Roman" w:hAnsi="Times New Roman" w:cs="Times New Roman"/>
          <w:color w:val="000000"/>
        </w:rPr>
        <w:t xml:space="preserve">ся </w:t>
      </w:r>
      <w:r w:rsidR="00627FC8" w:rsidRPr="00FC1D30">
        <w:rPr>
          <w:rFonts w:ascii="Times New Roman" w:hAnsi="Times New Roman" w:cs="Times New Roman"/>
        </w:rPr>
        <w:t>так называемый структурный подход</w:t>
      </w:r>
      <w:r w:rsidR="00627FC8" w:rsidRPr="00FC1D30">
        <w:rPr>
          <w:rFonts w:ascii="Times New Roman" w:hAnsi="Times New Roman" w:cs="Times New Roman"/>
          <w:color w:val="000000"/>
        </w:rPr>
        <w:t xml:space="preserve">. В другом </w:t>
      </w:r>
      <w:r w:rsidR="00627FC8" w:rsidRPr="00FC1D30">
        <w:rPr>
          <w:rFonts w:ascii="Times New Roman" w:hAnsi="Times New Roman" w:cs="Times New Roman"/>
        </w:rPr>
        <w:t xml:space="preserve">случае экономическое пространство может быть сведено к пониманию его как множества экономических отношений и связей, подчиняющихся логике хозяйственной жизни </w:t>
      </w:r>
      <w:r w:rsidR="00627FC8" w:rsidRPr="00FC1D30">
        <w:rPr>
          <w:rFonts w:ascii="Times New Roman" w:hAnsi="Times New Roman" w:cs="Times New Roman"/>
          <w:color w:val="000000"/>
        </w:rPr>
        <w:t>[</w:t>
      </w:r>
      <w:r w:rsidR="009B2F2B" w:rsidRPr="00FC1D30">
        <w:rPr>
          <w:rFonts w:ascii="Times New Roman" w:hAnsi="Times New Roman" w:cs="Times New Roman"/>
          <w:color w:val="000000"/>
        </w:rPr>
        <w:t>2</w:t>
      </w:r>
      <w:r w:rsidR="00627FC8" w:rsidRPr="00FC1D30">
        <w:rPr>
          <w:rFonts w:ascii="Times New Roman" w:hAnsi="Times New Roman" w:cs="Times New Roman"/>
          <w:color w:val="000000"/>
        </w:rPr>
        <w:t xml:space="preserve">, </w:t>
      </w:r>
      <w:r w:rsidR="00627FC8" w:rsidRPr="00FC1D30">
        <w:rPr>
          <w:rFonts w:ascii="Times New Roman" w:hAnsi="Times New Roman" w:cs="Times New Roman"/>
        </w:rPr>
        <w:t>с.</w:t>
      </w:r>
      <w:r w:rsidR="00627FC8" w:rsidRPr="00FC1D30">
        <w:rPr>
          <w:rFonts w:ascii="Times New Roman" w:hAnsi="Times New Roman" w:cs="Times New Roman"/>
          <w:lang w:val="uk-UA"/>
        </w:rPr>
        <w:t> </w:t>
      </w:r>
      <w:r w:rsidR="00627FC8" w:rsidRPr="00FC1D30">
        <w:rPr>
          <w:rFonts w:ascii="Times New Roman" w:hAnsi="Times New Roman" w:cs="Times New Roman"/>
        </w:rPr>
        <w:t>58-58</w:t>
      </w:r>
      <w:r w:rsidR="00627FC8" w:rsidRPr="00FC1D30">
        <w:rPr>
          <w:rFonts w:ascii="Times New Roman" w:hAnsi="Times New Roman" w:cs="Times New Roman"/>
          <w:color w:val="000000"/>
        </w:rPr>
        <w:t xml:space="preserve">], в чем </w:t>
      </w:r>
      <w:r w:rsidR="00BE1D41" w:rsidRPr="00FC1D30">
        <w:rPr>
          <w:rFonts w:ascii="Times New Roman" w:hAnsi="Times New Roman" w:cs="Times New Roman"/>
          <w:color w:val="000000"/>
        </w:rPr>
        <w:t xml:space="preserve">будет </w:t>
      </w:r>
      <w:r w:rsidR="00627FC8" w:rsidRPr="00FC1D30">
        <w:rPr>
          <w:rFonts w:ascii="Times New Roman" w:hAnsi="Times New Roman" w:cs="Times New Roman"/>
          <w:color w:val="000000"/>
        </w:rPr>
        <w:t>проявлят</w:t>
      </w:r>
      <w:r w:rsidR="00BE1D41" w:rsidRPr="00FC1D30">
        <w:rPr>
          <w:rFonts w:ascii="Times New Roman" w:hAnsi="Times New Roman" w:cs="Times New Roman"/>
          <w:color w:val="000000"/>
        </w:rPr>
        <w:t>ь</w:t>
      </w:r>
      <w:r w:rsidR="00627FC8" w:rsidRPr="00FC1D30">
        <w:rPr>
          <w:rFonts w:ascii="Times New Roman" w:hAnsi="Times New Roman" w:cs="Times New Roman"/>
          <w:color w:val="000000"/>
        </w:rPr>
        <w:t xml:space="preserve">ся </w:t>
      </w:r>
      <w:r w:rsidR="00627FC8" w:rsidRPr="00FC1D30">
        <w:rPr>
          <w:rFonts w:ascii="Times New Roman" w:hAnsi="Times New Roman" w:cs="Times New Roman"/>
        </w:rPr>
        <w:t>так называемый функциональный подход.</w:t>
      </w:r>
      <w:r w:rsidR="003B3020" w:rsidRPr="00FC1D30">
        <w:rPr>
          <w:rFonts w:ascii="Times New Roman" w:hAnsi="Times New Roman" w:cs="Times New Roman"/>
        </w:rPr>
        <w:t xml:space="preserve"> </w:t>
      </w:r>
      <w:r w:rsidR="00AC6CFC">
        <w:rPr>
          <w:rFonts w:ascii="Times New Roman" w:hAnsi="Times New Roman" w:cs="Times New Roman"/>
        </w:rPr>
        <w:t>В этом случае с</w:t>
      </w:r>
      <w:r w:rsidR="00AC6CFC" w:rsidRPr="00AC6CFC">
        <w:rPr>
          <w:rFonts w:ascii="Times New Roman" w:hAnsi="Times New Roman" w:cs="Times New Roman"/>
        </w:rPr>
        <w:t xml:space="preserve"> семантической точки зрения экономическое пространство представляет собой не что иное, как наименование соответствующего явления или процесса, а именно представление о некоторых внешних границах, в пределах которых могут наблюдаться различные формы взаимодействия материальных объектов или элементов производительных сил.</w:t>
      </w:r>
    </w:p>
    <w:p w14:paraId="7C553BD6" w14:textId="77777777" w:rsidR="00370FA0" w:rsidRPr="00FC1D30" w:rsidRDefault="00370FA0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Основными формами пространственной организации хозяйства на территории регионов выступают: промышленные и транспортные узлы, территориально-производственные комплексы, промышленные агломерации, кластерные образования и сетевые структуры. Основными формами пространственной организации населения на территории регионов до последнего времени принято было считать: опорный каркас расселения, урбанизацию, городские агломерации, сотрудничество органов местного самоуправления и др. </w:t>
      </w:r>
    </w:p>
    <w:p w14:paraId="6CE581B1" w14:textId="77777777" w:rsidR="00120916" w:rsidRPr="00FC1D30" w:rsidRDefault="000E5383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Тогда развитие экономического пространства </w:t>
      </w:r>
      <w:r w:rsidR="00100E8D">
        <w:rPr>
          <w:rFonts w:ascii="Times New Roman" w:hAnsi="Times New Roman" w:cs="Times New Roman"/>
        </w:rPr>
        <w:t>должно</w:t>
      </w:r>
      <w:r w:rsidRPr="00FC1D30">
        <w:rPr>
          <w:rFonts w:ascii="Times New Roman" w:hAnsi="Times New Roman" w:cs="Times New Roman"/>
        </w:rPr>
        <w:t xml:space="preserve"> предполагать, в первом случае, качественные изменения в формах пространственной организации хозяйства и формах пространственной организации населения, а во втором – в </w:t>
      </w:r>
      <w:r w:rsidR="00BE1D41" w:rsidRPr="00FC1D30">
        <w:rPr>
          <w:rFonts w:ascii="Times New Roman" w:hAnsi="Times New Roman" w:cs="Times New Roman"/>
        </w:rPr>
        <w:t xml:space="preserve">тесноте и переплетении экономических отношений и связей между хозяйствующими субъектами в границах определённой территории. </w:t>
      </w:r>
      <w:r w:rsidR="00120916" w:rsidRPr="00FC1D30">
        <w:rPr>
          <w:rFonts w:ascii="Times New Roman" w:hAnsi="Times New Roman" w:cs="Times New Roman"/>
        </w:rPr>
        <w:t xml:space="preserve">Если такие изменения будут происходить под влиянием реальных, а не мнимых новшеств и приводить к возникновению положительных эффектов как в структуре, так и в содержании форм пространственной организации хозяйства и населения, а также наполнению новациями экономических отношений и связей, в таком случае будет иметь место развитие экономического пространства. В противном случае речь может идти не более чем о его некоторых изменениях. </w:t>
      </w:r>
    </w:p>
    <w:p w14:paraId="3BAD545E" w14:textId="77777777" w:rsidR="00AC6CFC" w:rsidRDefault="006264BC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Из </w:t>
      </w:r>
      <w:r w:rsidR="003E6343" w:rsidRPr="00FC1D30">
        <w:rPr>
          <w:rFonts w:ascii="Times New Roman" w:hAnsi="Times New Roman" w:cs="Times New Roman"/>
        </w:rPr>
        <w:t>полученных результатов семантического анализа</w:t>
      </w:r>
      <w:r w:rsidRPr="00FC1D30">
        <w:rPr>
          <w:rFonts w:ascii="Times New Roman" w:hAnsi="Times New Roman" w:cs="Times New Roman"/>
        </w:rPr>
        <w:t xml:space="preserve"> </w:t>
      </w:r>
      <w:r w:rsidR="003E6343" w:rsidRPr="00FC1D30">
        <w:rPr>
          <w:rFonts w:ascii="Times New Roman" w:hAnsi="Times New Roman" w:cs="Times New Roman"/>
        </w:rPr>
        <w:t xml:space="preserve">понятия, возможных условий и причин </w:t>
      </w:r>
      <w:r w:rsidRPr="00FC1D30">
        <w:rPr>
          <w:rFonts w:ascii="Times New Roman" w:hAnsi="Times New Roman" w:cs="Times New Roman"/>
        </w:rPr>
        <w:t>следует, что развитие экономического пространства становится возможным в результате, с одной стороны, сочетания степени сопряжения достаточных и необходимых условий, внешних и внутренних причин, оказывающих влияние на изменения в формах пространственной организации хозяйства и населения, а с другой – сочетания степени сопряжения достаточных и необходимых условий, внешних и внутренних причин, оказывающих влияние на изменения в отношениях и связях как внутри, так и между формами пространственной организации хозяйства и населения</w:t>
      </w:r>
      <w:r w:rsidR="00100E8D">
        <w:rPr>
          <w:rFonts w:ascii="Times New Roman" w:hAnsi="Times New Roman" w:cs="Times New Roman"/>
        </w:rPr>
        <w:t xml:space="preserve">. </w:t>
      </w:r>
    </w:p>
    <w:p w14:paraId="038A77BD" w14:textId="77777777" w:rsidR="00156E43" w:rsidRPr="00FC1D30" w:rsidRDefault="00120916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3. </w:t>
      </w:r>
      <w:r w:rsidR="00AE2E2C" w:rsidRPr="00FC1D30">
        <w:rPr>
          <w:rFonts w:ascii="Times New Roman" w:hAnsi="Times New Roman" w:cs="Times New Roman"/>
        </w:rPr>
        <w:t xml:space="preserve">На сегодняшний день пространственное развитие экономики в масштабах любого территориального образования ассоциируется с изменениями в ее структуре и режимах хозяйствования. Существует два основных положения, в соответствие с которыми пространственное развитие экономики рассматривается, с одной стороны, как качественные изменения в структуре видов экономической деятельности (секторов экономики) </w:t>
      </w:r>
      <w:r w:rsidR="00AE2E2C" w:rsidRPr="00FC1D30">
        <w:rPr>
          <w:rFonts w:ascii="Times New Roman" w:hAnsi="Times New Roman" w:cs="Times New Roman"/>
          <w:color w:val="000000"/>
        </w:rPr>
        <w:t>[</w:t>
      </w:r>
      <w:r w:rsidR="009B2F2B" w:rsidRPr="00FC1D30">
        <w:rPr>
          <w:rFonts w:ascii="Times New Roman" w:hAnsi="Times New Roman" w:cs="Times New Roman"/>
          <w:color w:val="000000"/>
        </w:rPr>
        <w:t>3</w:t>
      </w:r>
      <w:r w:rsidR="00AE2E2C" w:rsidRPr="00FC1D30">
        <w:rPr>
          <w:rFonts w:ascii="Times New Roman" w:hAnsi="Times New Roman" w:cs="Times New Roman"/>
          <w:color w:val="000000"/>
        </w:rPr>
        <w:t>] – так называемый структурный подход</w:t>
      </w:r>
      <w:r w:rsidR="00AE2E2C" w:rsidRPr="00FC1D30">
        <w:rPr>
          <w:rFonts w:ascii="Times New Roman" w:hAnsi="Times New Roman" w:cs="Times New Roman"/>
        </w:rPr>
        <w:t xml:space="preserve">, а с другой – как использование </w:t>
      </w:r>
      <w:r w:rsidR="00AE2E2C" w:rsidRPr="00FC1D30">
        <w:rPr>
          <w:rFonts w:ascii="Times New Roman" w:hAnsi="Times New Roman" w:cs="Times New Roman"/>
        </w:rPr>
        <w:lastRenderedPageBreak/>
        <w:t xml:space="preserve">режимов хозяйствования, в т.ч. специальных (особых) </w:t>
      </w:r>
      <w:r w:rsidR="00AE2E2C" w:rsidRPr="00FC1D30">
        <w:rPr>
          <w:rFonts w:ascii="Times New Roman" w:hAnsi="Times New Roman" w:cs="Times New Roman"/>
          <w:color w:val="000000"/>
        </w:rPr>
        <w:t>[</w:t>
      </w:r>
      <w:r w:rsidR="009B2F2B" w:rsidRPr="00FC1D30">
        <w:rPr>
          <w:rFonts w:ascii="Times New Roman" w:hAnsi="Times New Roman" w:cs="Times New Roman"/>
          <w:color w:val="000000"/>
        </w:rPr>
        <w:t>4</w:t>
      </w:r>
      <w:r w:rsidR="00AE2E2C" w:rsidRPr="00FC1D30">
        <w:rPr>
          <w:rFonts w:ascii="Times New Roman" w:hAnsi="Times New Roman" w:cs="Times New Roman"/>
          <w:color w:val="000000"/>
        </w:rPr>
        <w:t xml:space="preserve">] </w:t>
      </w:r>
      <w:r w:rsidR="00AE2E2C" w:rsidRPr="00FC1D30">
        <w:rPr>
          <w:rFonts w:ascii="Times New Roman" w:hAnsi="Times New Roman" w:cs="Times New Roman"/>
        </w:rPr>
        <w:t>–</w:t>
      </w:r>
      <w:r w:rsidR="00363166" w:rsidRPr="00FC1D30">
        <w:rPr>
          <w:rFonts w:ascii="Times New Roman" w:hAnsi="Times New Roman" w:cs="Times New Roman"/>
        </w:rPr>
        <w:t xml:space="preserve"> так называемый функциональный </w:t>
      </w:r>
      <w:r w:rsidR="00AE2E2C" w:rsidRPr="00FC1D30">
        <w:rPr>
          <w:rFonts w:ascii="Times New Roman" w:hAnsi="Times New Roman" w:cs="Times New Roman"/>
        </w:rPr>
        <w:t>подход.</w:t>
      </w:r>
      <w:r w:rsidR="00AC6CFC">
        <w:rPr>
          <w:rFonts w:ascii="Times New Roman" w:hAnsi="Times New Roman" w:cs="Times New Roman"/>
        </w:rPr>
        <w:t xml:space="preserve"> Тогда экономика территории</w:t>
      </w:r>
      <w:r w:rsidR="00AC6CFC" w:rsidRPr="00AC6CFC">
        <w:rPr>
          <w:rFonts w:ascii="Times New Roman" w:hAnsi="Times New Roman" w:cs="Times New Roman"/>
        </w:rPr>
        <w:t xml:space="preserve"> </w:t>
      </w:r>
      <w:r w:rsidR="00AC6CFC">
        <w:rPr>
          <w:rFonts w:ascii="Times New Roman" w:hAnsi="Times New Roman" w:cs="Times New Roman"/>
        </w:rPr>
        <w:t>с</w:t>
      </w:r>
      <w:r w:rsidR="00AC6CFC" w:rsidRPr="00AC6CFC">
        <w:rPr>
          <w:rFonts w:ascii="Times New Roman" w:hAnsi="Times New Roman" w:cs="Times New Roman"/>
        </w:rPr>
        <w:t xml:space="preserve"> семантической точки зрения</w:t>
      </w:r>
      <w:r w:rsidR="00AC6CFC">
        <w:rPr>
          <w:rFonts w:ascii="Times New Roman" w:hAnsi="Times New Roman" w:cs="Times New Roman"/>
        </w:rPr>
        <w:t xml:space="preserve"> представляет собой структуру видов экономической деятельности (секторов экономики) или режимы хозяйствования, в т.ч. специальные.</w:t>
      </w:r>
    </w:p>
    <w:p w14:paraId="72203C1D" w14:textId="77777777" w:rsidR="00120916" w:rsidRPr="00FC1D30" w:rsidRDefault="00192A96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Структурный подход. У</w:t>
      </w:r>
      <w:r w:rsidR="00120916" w:rsidRPr="00FC1D30">
        <w:rPr>
          <w:rFonts w:ascii="Times New Roman" w:hAnsi="Times New Roman" w:cs="Times New Roman"/>
        </w:rPr>
        <w:t xml:space="preserve">словия возможного пространственного развития экономики </w:t>
      </w:r>
      <w:r>
        <w:rPr>
          <w:rFonts w:ascii="Times New Roman" w:hAnsi="Times New Roman" w:cs="Times New Roman"/>
        </w:rPr>
        <w:t>необходимо р</w:t>
      </w:r>
      <w:r w:rsidRPr="00FC1D30">
        <w:rPr>
          <w:rFonts w:ascii="Times New Roman" w:hAnsi="Times New Roman" w:cs="Times New Roman"/>
        </w:rPr>
        <w:t xml:space="preserve">ассматривать </w:t>
      </w:r>
      <w:r w:rsidR="00120916" w:rsidRPr="00FC1D30">
        <w:rPr>
          <w:rFonts w:ascii="Times New Roman" w:hAnsi="Times New Roman" w:cs="Times New Roman"/>
        </w:rPr>
        <w:t>в плоскости качественных изменений в структуре видов экономической деятельности (секторов экономики) в двух срезах. В одном случае, в качестве необходимых условий возможного пространственного развития экономики в разрезе соотношений видов экономической деятельности (секторов экономики) могут выступать: результаты международного разделения труда, сложившаяся схема интегрированности национальной экономической системы и ее согласованности с мировой. В другом – в качестве достаточных условий возможного пространственного развития экономики в разрезе соотношений видов экономической деятельности (секторов экономики) могут выступать: результаты углубления внутригосударственного разделения труда (территориального и отраслевого), условия осуществления хозяйственной деятельности (существующая нормативно-правовая база).</w:t>
      </w:r>
    </w:p>
    <w:p w14:paraId="59AF160D" w14:textId="77777777" w:rsidR="00120916" w:rsidRPr="00FC1D30" w:rsidRDefault="00192A96" w:rsidP="002D07B3">
      <w:pPr>
        <w:spacing w:line="252" w:lineRule="auto"/>
        <w:ind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</w:t>
      </w:r>
      <w:r w:rsidR="00120916" w:rsidRPr="00FC1D30">
        <w:rPr>
          <w:rFonts w:ascii="Times New Roman" w:hAnsi="Times New Roman" w:cs="Times New Roman"/>
        </w:rPr>
        <w:t xml:space="preserve">ричины возможного пространственного развития экономики </w:t>
      </w:r>
      <w:r>
        <w:rPr>
          <w:rFonts w:ascii="Times New Roman" w:hAnsi="Times New Roman" w:cs="Times New Roman"/>
        </w:rPr>
        <w:t>необходимо р</w:t>
      </w:r>
      <w:r w:rsidRPr="00FC1D30">
        <w:rPr>
          <w:rFonts w:ascii="Times New Roman" w:hAnsi="Times New Roman" w:cs="Times New Roman"/>
        </w:rPr>
        <w:t xml:space="preserve">ассматривать </w:t>
      </w:r>
      <w:r w:rsidR="00120916" w:rsidRPr="00FC1D30">
        <w:rPr>
          <w:rFonts w:ascii="Times New Roman" w:hAnsi="Times New Roman" w:cs="Times New Roman"/>
        </w:rPr>
        <w:t xml:space="preserve">в разрезе качественных изменений в структуре видов экономической деятельности (секторов экономики) с двух сторон: с одной стороны, с позиции влияния внешних причин обеспечения структурных изменений, сопряженных с результатами экспортно-импортной деятельности отечественных производителей товаров и услуг, с другой – с позиции влияния внутренних причин структурных изменений, сопряженных со сложившейся системой концентрации, специализации, кооперирования и комбинирования производства в границах территориального образования. </w:t>
      </w:r>
    </w:p>
    <w:p w14:paraId="2CEDD1C2" w14:textId="77777777" w:rsidR="00FC1D30" w:rsidRPr="00FC1D30" w:rsidRDefault="00192A96" w:rsidP="002D07B3">
      <w:pPr>
        <w:spacing w:line="252" w:lineRule="auto"/>
        <w:ind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Функциональный подход. У</w:t>
      </w:r>
      <w:r w:rsidR="00FC1D30" w:rsidRPr="00FC1D30">
        <w:rPr>
          <w:rFonts w:ascii="Times New Roman" w:hAnsi="Times New Roman" w:cs="Times New Roman"/>
        </w:rPr>
        <w:t xml:space="preserve">словия возможного пространственного развития экономики </w:t>
      </w:r>
      <w:r w:rsidRPr="00FC1D30">
        <w:rPr>
          <w:rFonts w:ascii="Times New Roman" w:hAnsi="Times New Roman" w:cs="Times New Roman"/>
        </w:rPr>
        <w:t xml:space="preserve">необходимо </w:t>
      </w:r>
      <w:r>
        <w:rPr>
          <w:rFonts w:ascii="Times New Roman" w:hAnsi="Times New Roman" w:cs="Times New Roman"/>
        </w:rPr>
        <w:t>р</w:t>
      </w:r>
      <w:r w:rsidRPr="00FC1D30">
        <w:rPr>
          <w:rFonts w:ascii="Times New Roman" w:hAnsi="Times New Roman" w:cs="Times New Roman"/>
        </w:rPr>
        <w:t xml:space="preserve">ассматривать </w:t>
      </w:r>
      <w:r w:rsidR="00FC1D30" w:rsidRPr="00FC1D30">
        <w:rPr>
          <w:rFonts w:ascii="Times New Roman" w:hAnsi="Times New Roman" w:cs="Times New Roman"/>
        </w:rPr>
        <w:t xml:space="preserve">в плоскости использования режимов хозяйствования, в т.ч. специальных (особых) в двух срезах. В одном случае, в качестве необходимых условий возможного пространственного развития экономики выступают институциональная среда и мера ее развитости. Во втором – в качестве достаточных условий возможного пространственного развития экономики выступают существующие на данной территории условия хозяйствования и четкая </w:t>
      </w:r>
      <w:proofErr w:type="spellStart"/>
      <w:r w:rsidR="00FC1D30" w:rsidRPr="00FC1D30">
        <w:rPr>
          <w:rFonts w:ascii="Times New Roman" w:hAnsi="Times New Roman" w:cs="Times New Roman"/>
        </w:rPr>
        <w:t>очерченность</w:t>
      </w:r>
      <w:proofErr w:type="spellEnd"/>
      <w:r w:rsidR="00FC1D30" w:rsidRPr="00FC1D30">
        <w:rPr>
          <w:rFonts w:ascii="Times New Roman" w:hAnsi="Times New Roman" w:cs="Times New Roman"/>
        </w:rPr>
        <w:t xml:space="preserve"> основных функций в уставных документах форм пространственной организации хозяйства (предприятий, их альянсов или союзов) и населения (ассоциаций, союзов, объединений).</w:t>
      </w:r>
    </w:p>
    <w:p w14:paraId="3A94BB92" w14:textId="77777777" w:rsidR="00FC1D30" w:rsidRPr="00FC1D30" w:rsidRDefault="00192A96" w:rsidP="002D07B3">
      <w:pPr>
        <w:spacing w:line="252" w:lineRule="auto"/>
        <w:ind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свою очередь, р</w:t>
      </w:r>
      <w:r w:rsidR="00FC1D30" w:rsidRPr="00FC1D30">
        <w:rPr>
          <w:rFonts w:ascii="Times New Roman" w:hAnsi="Times New Roman" w:cs="Times New Roman"/>
        </w:rPr>
        <w:t xml:space="preserve">ассматривать причины возможного пространственного развития экономики в разрезе необходимо в двух срезах. В одном случае, в качестве внешних причин возможного пространственного развития экономики выступают: налогообложение экономических результатов деятельности субъектов хозяйствования и населения, торговые квоты, пошлины, тарифы, а также бюджетная система страны (сформированная на унитарных или федеративных началах), субсидии и субвенции. Во втором – в качестве внутренних причин возможного пространственного развития экономики выступают: выполнение взятых на себя обязательств и обязанностей, а также используемые для рационализации режимов хозяйствования нормы и нормативы расходования материальных, трудовых и временных ресурсов. </w:t>
      </w:r>
    </w:p>
    <w:p w14:paraId="76EC9D70" w14:textId="77777777" w:rsidR="002330CC" w:rsidRPr="00FC1D30" w:rsidRDefault="006264BC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Из </w:t>
      </w:r>
      <w:r w:rsidR="003E6343" w:rsidRPr="00FC1D30">
        <w:rPr>
          <w:rFonts w:ascii="Times New Roman" w:hAnsi="Times New Roman" w:cs="Times New Roman"/>
        </w:rPr>
        <w:t xml:space="preserve">полученных результатов семантического анализа понятия, возможных условий и причин </w:t>
      </w:r>
      <w:r w:rsidRPr="00FC1D30">
        <w:rPr>
          <w:rFonts w:ascii="Times New Roman" w:hAnsi="Times New Roman" w:cs="Times New Roman"/>
        </w:rPr>
        <w:t xml:space="preserve">следует, что пространственное развитие экономики становится возможным в результате, с одной стороны, сочетания степени сопряжения достаточных и </w:t>
      </w:r>
      <w:r w:rsidRPr="00FC1D30">
        <w:rPr>
          <w:rFonts w:ascii="Times New Roman" w:hAnsi="Times New Roman" w:cs="Times New Roman"/>
        </w:rPr>
        <w:lastRenderedPageBreak/>
        <w:t xml:space="preserve">необходимых условий, внешних и внутренних причин, оказывающих влияние на изменения в структуре видов экономической деятельности (секторов экономики), а с другой – сочетания степени сопряжения достаточных и необходимых условий, внешних и внутренних причин, оказывающих влияние на изменения экономических отношений и связей, оказывающих влияние на функционирование хозяйственного механизма. </w:t>
      </w:r>
    </w:p>
    <w:p w14:paraId="6E60C3E0" w14:textId="77777777" w:rsidR="00085F12" w:rsidRPr="00FC1D30" w:rsidRDefault="00120916" w:rsidP="002D07B3">
      <w:pPr>
        <w:spacing w:line="252" w:lineRule="auto"/>
        <w:ind w:firstLine="567"/>
        <w:jc w:val="both"/>
        <w:rPr>
          <w:rFonts w:ascii="Times New Roman" w:hAnsi="Times New Roman" w:cs="Times New Roman"/>
          <w:color w:val="000000"/>
        </w:rPr>
      </w:pPr>
      <w:r w:rsidRPr="00FC1D30">
        <w:rPr>
          <w:rFonts w:ascii="Times New Roman" w:hAnsi="Times New Roman" w:cs="Times New Roman"/>
        </w:rPr>
        <w:t xml:space="preserve">4. </w:t>
      </w:r>
      <w:r w:rsidR="00C62503" w:rsidRPr="00FC1D30">
        <w:rPr>
          <w:rFonts w:ascii="Times New Roman" w:hAnsi="Times New Roman" w:cs="Times New Roman"/>
        </w:rPr>
        <w:t xml:space="preserve">Пространственное экономическое развитие </w:t>
      </w:r>
      <w:r w:rsidR="00085F12" w:rsidRPr="00FC1D30">
        <w:rPr>
          <w:rFonts w:ascii="Times New Roman" w:hAnsi="Times New Roman" w:cs="Times New Roman"/>
        </w:rPr>
        <w:t>может быть представлено</w:t>
      </w:r>
      <w:r w:rsidR="00C62503" w:rsidRPr="00FC1D30">
        <w:rPr>
          <w:rFonts w:ascii="Times New Roman" w:hAnsi="Times New Roman" w:cs="Times New Roman"/>
        </w:rPr>
        <w:t xml:space="preserve">, с одной стороны, </w:t>
      </w:r>
      <w:r w:rsidR="00085F12" w:rsidRPr="00FC1D30">
        <w:rPr>
          <w:rFonts w:ascii="Times New Roman" w:hAnsi="Times New Roman" w:cs="Times New Roman"/>
        </w:rPr>
        <w:t xml:space="preserve">как </w:t>
      </w:r>
      <w:r w:rsidR="00C62503" w:rsidRPr="00FC1D30">
        <w:rPr>
          <w:rFonts w:ascii="Times New Roman" w:hAnsi="Times New Roman" w:cs="Times New Roman"/>
        </w:rPr>
        <w:t>скоординированн</w:t>
      </w:r>
      <w:r w:rsidR="00085F12" w:rsidRPr="00FC1D30">
        <w:rPr>
          <w:rFonts w:ascii="Times New Roman" w:hAnsi="Times New Roman" w:cs="Times New Roman"/>
        </w:rPr>
        <w:t>ая</w:t>
      </w:r>
      <w:r w:rsidR="00C62503" w:rsidRPr="00FC1D30">
        <w:rPr>
          <w:rFonts w:ascii="Times New Roman" w:hAnsi="Times New Roman" w:cs="Times New Roman"/>
        </w:rPr>
        <w:t xml:space="preserve"> экономическ</w:t>
      </w:r>
      <w:r w:rsidR="00085F12" w:rsidRPr="00FC1D30">
        <w:rPr>
          <w:rFonts w:ascii="Times New Roman" w:hAnsi="Times New Roman" w:cs="Times New Roman"/>
        </w:rPr>
        <w:t>ая</w:t>
      </w:r>
      <w:r w:rsidR="00C62503" w:rsidRPr="00FC1D30">
        <w:rPr>
          <w:rFonts w:ascii="Times New Roman" w:hAnsi="Times New Roman" w:cs="Times New Roman"/>
        </w:rPr>
        <w:t xml:space="preserve"> скорость движения во времени всех элементов производительных сил и форм их соединения</w:t>
      </w:r>
      <w:r w:rsidR="00085F12" w:rsidRPr="00FC1D30">
        <w:rPr>
          <w:rFonts w:ascii="Times New Roman" w:hAnsi="Times New Roman" w:cs="Times New Roman"/>
        </w:rPr>
        <w:t xml:space="preserve"> </w:t>
      </w:r>
      <w:r w:rsidR="00085F12" w:rsidRPr="00FC1D30">
        <w:rPr>
          <w:rFonts w:ascii="Times New Roman" w:hAnsi="Times New Roman" w:cs="Times New Roman"/>
          <w:shd w:val="clear" w:color="auto" w:fill="FFFFFF"/>
        </w:rPr>
        <w:t>[</w:t>
      </w:r>
      <w:r w:rsidR="009B2F2B" w:rsidRPr="00FC1D30">
        <w:rPr>
          <w:rFonts w:ascii="Times New Roman" w:hAnsi="Times New Roman" w:cs="Times New Roman"/>
          <w:shd w:val="clear" w:color="auto" w:fill="FFFFFF"/>
        </w:rPr>
        <w:t>5</w:t>
      </w:r>
      <w:r w:rsidR="00085F12" w:rsidRPr="00FC1D30">
        <w:rPr>
          <w:rFonts w:ascii="Times New Roman" w:hAnsi="Times New Roman" w:cs="Times New Roman"/>
          <w:shd w:val="clear" w:color="auto" w:fill="FFFFFF"/>
        </w:rPr>
        <w:t>]</w:t>
      </w:r>
      <w:r w:rsidR="00085F12" w:rsidRPr="00FC1D30">
        <w:rPr>
          <w:rFonts w:ascii="Times New Roman" w:hAnsi="Times New Roman" w:cs="Times New Roman"/>
          <w:color w:val="000000"/>
        </w:rPr>
        <w:t>, с другой –</w:t>
      </w:r>
      <w:r w:rsidR="00C62503" w:rsidRPr="00FC1D30">
        <w:rPr>
          <w:rFonts w:ascii="Times New Roman" w:hAnsi="Times New Roman" w:cs="Times New Roman"/>
        </w:rPr>
        <w:t xml:space="preserve"> </w:t>
      </w:r>
      <w:r w:rsidR="00085F12" w:rsidRPr="00FC1D30">
        <w:rPr>
          <w:rFonts w:ascii="Times New Roman" w:hAnsi="Times New Roman" w:cs="Times New Roman"/>
        </w:rPr>
        <w:t xml:space="preserve">как сближение условий воспроизводства для всех элементов производительных сил и форм их соединения </w:t>
      </w:r>
      <w:r w:rsidR="00085F12" w:rsidRPr="00FC1D30">
        <w:rPr>
          <w:rFonts w:ascii="Times New Roman" w:hAnsi="Times New Roman" w:cs="Times New Roman"/>
          <w:shd w:val="clear" w:color="auto" w:fill="FFFFFF"/>
        </w:rPr>
        <w:t>[</w:t>
      </w:r>
      <w:r w:rsidR="009B2F2B" w:rsidRPr="00FC1D30">
        <w:rPr>
          <w:rFonts w:ascii="Times New Roman" w:hAnsi="Times New Roman" w:cs="Times New Roman"/>
          <w:shd w:val="clear" w:color="auto" w:fill="FFFFFF"/>
        </w:rPr>
        <w:t>6</w:t>
      </w:r>
      <w:r w:rsidR="00085F12" w:rsidRPr="00FC1D30">
        <w:rPr>
          <w:rFonts w:ascii="Times New Roman" w:hAnsi="Times New Roman" w:cs="Times New Roman"/>
          <w:shd w:val="clear" w:color="auto" w:fill="FFFFFF"/>
        </w:rPr>
        <w:t>,</w:t>
      </w:r>
      <w:r w:rsidR="00085F12" w:rsidRPr="00FC1D30">
        <w:rPr>
          <w:rFonts w:ascii="Times New Roman" w:hAnsi="Times New Roman" w:cs="Times New Roman"/>
          <w:b/>
          <w:shd w:val="clear" w:color="auto" w:fill="FFFFFF"/>
        </w:rPr>
        <w:t xml:space="preserve"> </w:t>
      </w:r>
      <w:r w:rsidR="00085F12" w:rsidRPr="00FC1D30">
        <w:rPr>
          <w:rFonts w:ascii="Times New Roman" w:hAnsi="Times New Roman" w:cs="Times New Roman"/>
          <w:shd w:val="clear" w:color="auto" w:fill="FFFFFF"/>
        </w:rPr>
        <w:t>с.</w:t>
      </w:r>
      <w:r w:rsidR="00085F12" w:rsidRPr="00FC1D30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085F12" w:rsidRPr="00FC1D30">
        <w:rPr>
          <w:rFonts w:ascii="Times New Roman" w:hAnsi="Times New Roman" w:cs="Times New Roman"/>
          <w:shd w:val="clear" w:color="auto" w:fill="FFFFFF"/>
        </w:rPr>
        <w:t>66]</w:t>
      </w:r>
      <w:r w:rsidR="00085F12" w:rsidRPr="00FC1D30">
        <w:rPr>
          <w:rFonts w:ascii="Times New Roman" w:hAnsi="Times New Roman" w:cs="Times New Roman"/>
          <w:color w:val="000000"/>
        </w:rPr>
        <w:t>.</w:t>
      </w:r>
      <w:r w:rsidR="00AC6CFC">
        <w:rPr>
          <w:rFonts w:ascii="Times New Roman" w:hAnsi="Times New Roman" w:cs="Times New Roman"/>
          <w:color w:val="000000"/>
        </w:rPr>
        <w:t xml:space="preserve"> </w:t>
      </w:r>
      <w:r w:rsidR="00AC6CFC">
        <w:rPr>
          <w:rFonts w:ascii="Times New Roman" w:hAnsi="Times New Roman" w:cs="Times New Roman"/>
        </w:rPr>
        <w:t>В этом случае с</w:t>
      </w:r>
      <w:r w:rsidR="00AC6CFC" w:rsidRPr="00AC6CFC">
        <w:rPr>
          <w:rFonts w:ascii="Times New Roman" w:hAnsi="Times New Roman" w:cs="Times New Roman"/>
        </w:rPr>
        <w:t xml:space="preserve"> семантической точки зрения</w:t>
      </w:r>
      <w:r w:rsidR="007D4B30">
        <w:rPr>
          <w:rFonts w:ascii="Times New Roman" w:hAnsi="Times New Roman" w:cs="Times New Roman"/>
        </w:rPr>
        <w:t xml:space="preserve"> экономическое развитие будет сопряжено с качественными изменениями в скорости использования отдельных элементов производительных сил и возможностями их воспроизводства. </w:t>
      </w:r>
    </w:p>
    <w:p w14:paraId="114761B0" w14:textId="77777777" w:rsidR="00FC1D30" w:rsidRPr="00FC1D30" w:rsidRDefault="00FC1D30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Рассматривать условия возможного пространственного экономического развития в плоскости скоординированной экономической скорости движения во времени всех элементов производительных сил, объединенных в формы пространственной организации хозяйства и населения, возможно в разрезе двух подходов. В первом случае, в качестве необходимых условий возможного пространственного экономического развития будут выступать: бюрократические связи (которые носят регламентирующий вертикальный характер), нормативно-правовые связи (которые носят предписывающий вертикальный характер), рыночные (экономические) связи (которые носят согласительный горизонтальный характер) и этические связи (которые носят горизонтальный характер взаимопомощи), используемые в системе общественных отношений. Во втором случае, в качестве достаточных условий возможного пространственного экономического развития будут выступать: регулирование цен и тарифов на товары и услуги (в т.ч. заработной платы в бюджетных организациях), реализация законодательных норм и норм морали в экономических отношениях и связях, формирование договоров и соглашений между субъектами, участвующими в формах пространственной организации хозяйства и населения и обеспечение равноправных отношений и связей на основе традиций, обычаев в системе общественных отношений. </w:t>
      </w:r>
    </w:p>
    <w:p w14:paraId="7A7B5368" w14:textId="77777777" w:rsidR="00FC1D30" w:rsidRPr="00FC1D30" w:rsidRDefault="00FC1D30" w:rsidP="002D07B3">
      <w:pPr>
        <w:spacing w:line="252" w:lineRule="auto"/>
        <w:ind w:firstLine="425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Рассматривать причины возможного пространственного экономического развития в плоскости скоординированной экономической скорости движения во времени всех элементов производительных сил, объединенных в формы пространственной организации хозяйства и населения, возможно в двух плоскостях. С одной стороны, в качестве внешних причин (факторов, движущих сил): с позиции возникновения экономических эффектов (экономичности и результативности), а также возникновения социальных эффектов (профессионализма, образованности, общей культуры и морали, полной занятости населения в трудоспособном возрасте) в результате скоординированной экономической скорости движения во времени всех элементов производительных сил, объединенных в формы пространственной организации хозяйства и населения. С другой стороны, в качестве внутренних причин: с позиции наличия экономических, социальных и политических интересов (появления возможного компромисса) между субъектами, задействованными для пространственного экономического развития, в результате скоординированной экономической скорости движения во времени всех элементов производительных сил, объединенных в формы пространственной организации хозяйства и населения. </w:t>
      </w:r>
    </w:p>
    <w:p w14:paraId="683BBF01" w14:textId="77777777" w:rsidR="00FC1D30" w:rsidRPr="00FC1D30" w:rsidRDefault="00FC1D30" w:rsidP="002D07B3">
      <w:pPr>
        <w:spacing w:line="252" w:lineRule="auto"/>
        <w:ind w:firstLine="709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lastRenderedPageBreak/>
        <w:t xml:space="preserve">Рассматривать условия возможного пространственного экономического развития в плоскости сближения условий воспроизводства для всех элементов производительных сил и форм их соединения также возможно в разрезе двух плоскостей. Во-первых, в качестве необходимых условий координируемой экономической скорости движения во времени всех элементов производительных сил и их соединений, будут выступать: сближение, унификация, согласование условий производства (распределения и обмена) товаров и оказания услуг на разных территориях, сближение условий использования общего (единого) инструментария управления (планирования, стимулирования, регулирования и пр.) на разных территориях. Во вторых, в качестве достаточных условий координируемой экономической скорости движения во времени всех элементов производительных сил и их соединений, будут выступать: определение условий потребления (востребования) производимых товаров и оказываемых услуг на разных территориях, разработка параметров по сближению, унификации и согласованию условий производства товаров и оказания услуг на разных территориях, формирование нормативной базы по сближению условий использования общего (единого) инструментария управления (планирования, стимулирования, регулирования и пр.) на разных территориях. </w:t>
      </w:r>
    </w:p>
    <w:p w14:paraId="571B7DE0" w14:textId="77777777" w:rsidR="00FC1D30" w:rsidRPr="00FC1D30" w:rsidRDefault="00FC1D30" w:rsidP="002D07B3">
      <w:pPr>
        <w:spacing w:line="252" w:lineRule="auto"/>
        <w:ind w:firstLine="709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Рассматривать причины возможного пространственного экономического развития в плоскости сближения условий воспроизводства для всех элементов производительных сил и форм их соединения также возможно в разрезе двух плоскостей. С одной стороны, в качестве внешних причин (факторов, движущих сил): с позиции нейтрализации противоречий, в т.ч. антагонистических во взаимодействии отдельных форм соединения элементов производительных сил (в первую очередь поселенческого вида). С другой стороны, в качестве внутренних причин: с позиции гармонизации экономических, социальных и политических интересов между субъектами (большими группами населения), задействованными для пространственного экономического развития.</w:t>
      </w:r>
    </w:p>
    <w:p w14:paraId="54B8E586" w14:textId="77777777" w:rsidR="009467AD" w:rsidRPr="00FC1D30" w:rsidRDefault="006264BC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Из </w:t>
      </w:r>
      <w:r w:rsidR="003E6343" w:rsidRPr="00FC1D30">
        <w:rPr>
          <w:rFonts w:ascii="Times New Roman" w:hAnsi="Times New Roman" w:cs="Times New Roman"/>
        </w:rPr>
        <w:t>полученных результатов семантического анализа</w:t>
      </w:r>
      <w:r w:rsidRPr="00FC1D30">
        <w:rPr>
          <w:rFonts w:ascii="Times New Roman" w:hAnsi="Times New Roman" w:cs="Times New Roman"/>
        </w:rPr>
        <w:t xml:space="preserve"> </w:t>
      </w:r>
      <w:r w:rsidR="003E6343" w:rsidRPr="00FC1D30">
        <w:rPr>
          <w:rFonts w:ascii="Times New Roman" w:hAnsi="Times New Roman" w:cs="Times New Roman"/>
        </w:rPr>
        <w:t xml:space="preserve">понятия, возможных условий и причин </w:t>
      </w:r>
      <w:r w:rsidRPr="00FC1D30">
        <w:rPr>
          <w:rFonts w:ascii="Times New Roman" w:hAnsi="Times New Roman" w:cs="Times New Roman"/>
        </w:rPr>
        <w:t>следует, что пространственное экономическое развитие становится возможным в результате, с одной стороны, сочетания степени сопряжения достаточных и необходимых условий, внешних и внутренних причин, оказывающих влияние на изменения направленности (тренда) динамики основных признаков движения во времени всех элементов производительных сил, а с другой – сочетания степени сопряжения достаточных и необходимых условий, внешних и внутренних причин, оказывающих влияние на выравнивание возможностей воспроизводства и преодоления противоречий в развитии участников общественных (экономических) отношений на ближайшую и более отдаленную перспективу.</w:t>
      </w:r>
    </w:p>
    <w:p w14:paraId="544A15C7" w14:textId="77777777" w:rsidR="006264BC" w:rsidRPr="00FC1D30" w:rsidRDefault="00120916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5. </w:t>
      </w:r>
      <w:r w:rsidR="006264BC" w:rsidRPr="00FC1D30">
        <w:rPr>
          <w:rFonts w:ascii="Times New Roman" w:hAnsi="Times New Roman" w:cs="Times New Roman"/>
        </w:rPr>
        <w:t>Таким образом, полученные результаты семантического анализа позвол</w:t>
      </w:r>
      <w:r w:rsidR="005561A0" w:rsidRPr="00FC1D30">
        <w:rPr>
          <w:rFonts w:ascii="Times New Roman" w:hAnsi="Times New Roman" w:cs="Times New Roman"/>
        </w:rPr>
        <w:t>яют</w:t>
      </w:r>
      <w:r w:rsidR="006264BC" w:rsidRPr="00FC1D30">
        <w:rPr>
          <w:rFonts w:ascii="Times New Roman" w:hAnsi="Times New Roman" w:cs="Times New Roman"/>
        </w:rPr>
        <w:t xml:space="preserve"> утвержд</w:t>
      </w:r>
      <w:r w:rsidR="005561A0" w:rsidRPr="00FC1D30">
        <w:rPr>
          <w:rFonts w:ascii="Times New Roman" w:hAnsi="Times New Roman" w:cs="Times New Roman"/>
        </w:rPr>
        <w:t>ают</w:t>
      </w:r>
      <w:r w:rsidR="006264BC" w:rsidRPr="00FC1D30">
        <w:rPr>
          <w:rFonts w:ascii="Times New Roman" w:hAnsi="Times New Roman" w:cs="Times New Roman"/>
        </w:rPr>
        <w:t xml:space="preserve"> о том, что термины: «развитие экономического пространства», или «пространственное развитие экономики», или «пространственное экономическое развитие» не </w:t>
      </w:r>
      <w:r w:rsidR="00DA665C" w:rsidRPr="00FC1D30">
        <w:rPr>
          <w:rFonts w:ascii="Times New Roman" w:hAnsi="Times New Roman" w:cs="Times New Roman"/>
        </w:rPr>
        <w:t xml:space="preserve">являются </w:t>
      </w:r>
      <w:r w:rsidR="006264BC" w:rsidRPr="00FC1D30">
        <w:rPr>
          <w:rFonts w:ascii="Times New Roman" w:hAnsi="Times New Roman" w:cs="Times New Roman"/>
        </w:rPr>
        <w:t xml:space="preserve">синонимами, а словосочетаниями одного порядка, но обозначающими разные </w:t>
      </w:r>
      <w:r w:rsidR="00DA665C" w:rsidRPr="00DA665C">
        <w:rPr>
          <w:rFonts w:ascii="Times New Roman" w:hAnsi="Times New Roman" w:cs="Times New Roman"/>
        </w:rPr>
        <w:t xml:space="preserve">по своему содержанию </w:t>
      </w:r>
      <w:r w:rsidR="006264BC" w:rsidRPr="00FC1D30">
        <w:rPr>
          <w:rFonts w:ascii="Times New Roman" w:hAnsi="Times New Roman" w:cs="Times New Roman"/>
        </w:rPr>
        <w:t>экономические процессы, или явления</w:t>
      </w:r>
      <w:r w:rsidR="00FC1D30" w:rsidRPr="00FC1D30">
        <w:rPr>
          <w:rFonts w:ascii="Times New Roman" w:hAnsi="Times New Roman" w:cs="Times New Roman"/>
        </w:rPr>
        <w:t>:</w:t>
      </w:r>
      <w:r w:rsidR="003B3020" w:rsidRPr="00FC1D30">
        <w:rPr>
          <w:rFonts w:ascii="Times New Roman" w:hAnsi="Times New Roman" w:cs="Times New Roman"/>
        </w:rPr>
        <w:t xml:space="preserve"> </w:t>
      </w:r>
    </w:p>
    <w:p w14:paraId="393253CD" w14:textId="77777777" w:rsidR="00FC1D30" w:rsidRPr="00FC1D30" w:rsidRDefault="00FC1D30" w:rsidP="002D07B3">
      <w:pPr>
        <w:spacing w:line="252" w:lineRule="auto"/>
        <w:ind w:firstLine="709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 xml:space="preserve">1) развитие экономического пространства становится возможным в результате, с одной стороны, сочетания степени сопряжения достаточных и необходимых условий, внешних и внутренних причин, оказывающих влияние на изменения в формах пространственной организации хозяйства и населения, а с другой – сочетания степени </w:t>
      </w:r>
      <w:r w:rsidRPr="00FC1D30">
        <w:rPr>
          <w:rFonts w:ascii="Times New Roman" w:hAnsi="Times New Roman" w:cs="Times New Roman"/>
        </w:rPr>
        <w:lastRenderedPageBreak/>
        <w:t>сопряжения достаточных и необходимых условий, внешних и внутренних причин, оказывающих влияние на изменения в отношениях и связях как внутри, так и между формами пространственной организации хозяйства и населения;</w:t>
      </w:r>
    </w:p>
    <w:p w14:paraId="5AC5B783" w14:textId="77777777" w:rsidR="00FC1D30" w:rsidRPr="00FC1D30" w:rsidRDefault="00FC1D30" w:rsidP="002D07B3">
      <w:pPr>
        <w:spacing w:line="252" w:lineRule="auto"/>
        <w:ind w:firstLine="709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2) пространственное развитие экономики становится возможным в результате, с одной стороны, сочетания степени сопряжения достаточных и необходимых условий, внешних и внутренних причин, оказывающих влияние на изменения в структуре видов экономической деятельности (секторов экономики), а с другой – сочетания степени сопряжения достаточных и необходимых условий, внешних и внутренних причин, оказывающих влияние на изменения экономических отношений и связей, оказывающих влияние на функционирование хозяйственного механизма;</w:t>
      </w:r>
    </w:p>
    <w:p w14:paraId="6E1E06D6" w14:textId="77777777" w:rsidR="00FC1D30" w:rsidRPr="00FC1D30" w:rsidRDefault="00FC1D30" w:rsidP="002D07B3">
      <w:pPr>
        <w:spacing w:line="252" w:lineRule="auto"/>
        <w:ind w:firstLine="709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3) пространственное экономическое развитие становится возможным в результате, с одной стороны, сочетания степени сопряжения достаточных и необходимых условий, внешних и внутренних причин, оказывающих влияние на изменения направленности (тренда) динамики основных признаков движения во времени всех элементов производительных сил, а с другой – сочетания степени сопряжения достаточных и необходимых условий, внешних и внутренних причин, оказывающих влияние на выравнивание возможностей воспроизводства и преодоления противоречий в развитии участников общественных (экономических) отношений на ближайшую и более отдаленную перспективу.</w:t>
      </w:r>
    </w:p>
    <w:p w14:paraId="10F92F50" w14:textId="77777777" w:rsidR="00C11804" w:rsidRPr="00FC1D30" w:rsidRDefault="00C11804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</w:p>
    <w:p w14:paraId="4298D55F" w14:textId="77777777" w:rsidR="006C633B" w:rsidRPr="00FC1D30" w:rsidRDefault="006C633B" w:rsidP="002D07B3">
      <w:pPr>
        <w:spacing w:line="252" w:lineRule="auto"/>
        <w:ind w:firstLine="567"/>
        <w:contextualSpacing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ЛИТЕРАТУРА:</w:t>
      </w:r>
    </w:p>
    <w:p w14:paraId="7C3E7806" w14:textId="77777777" w:rsidR="00BA3D48" w:rsidRPr="00FC1D30" w:rsidRDefault="000B27BD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1. Василенко, В. Н. Многомерность параметров региона: территории, системы, пространств</w:t>
      </w:r>
      <w:r w:rsidR="008375E5">
        <w:rPr>
          <w:rFonts w:ascii="Times New Roman" w:hAnsi="Times New Roman" w:cs="Times New Roman"/>
        </w:rPr>
        <w:t>а: монография / В. Н. Василенко</w:t>
      </w:r>
      <w:r w:rsidRPr="00FC1D30">
        <w:rPr>
          <w:rFonts w:ascii="Times New Roman" w:hAnsi="Times New Roman" w:cs="Times New Roman"/>
        </w:rPr>
        <w:t>. – Дружковка, Юго-Восток, 2016. – 408 с.</w:t>
      </w:r>
    </w:p>
    <w:p w14:paraId="038F6835" w14:textId="77777777" w:rsidR="000B27BD" w:rsidRPr="00FC1D30" w:rsidRDefault="009B2F2B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2</w:t>
      </w:r>
      <w:r w:rsidR="000B27BD" w:rsidRPr="00FC1D30">
        <w:rPr>
          <w:rFonts w:ascii="Times New Roman" w:hAnsi="Times New Roman" w:cs="Times New Roman"/>
        </w:rPr>
        <w:t xml:space="preserve">. Иванов, А. С. Развитие регионального экономического пространства как сегмента пространства глобальной экономики / А. С. Иванов // Вестник </w:t>
      </w:r>
      <w:proofErr w:type="spellStart"/>
      <w:r w:rsidR="000B27BD" w:rsidRPr="00FC1D30">
        <w:rPr>
          <w:rFonts w:ascii="Times New Roman" w:hAnsi="Times New Roman" w:cs="Times New Roman"/>
        </w:rPr>
        <w:t>ВолГУ</w:t>
      </w:r>
      <w:proofErr w:type="spellEnd"/>
      <w:r w:rsidR="000B27BD" w:rsidRPr="00FC1D30">
        <w:rPr>
          <w:rFonts w:ascii="Times New Roman" w:hAnsi="Times New Roman" w:cs="Times New Roman"/>
        </w:rPr>
        <w:t>. Серия 3: Экономика. Экология. – 2010. – № 2 – С. 58-63.</w:t>
      </w:r>
    </w:p>
    <w:p w14:paraId="2F9D6DA1" w14:textId="77777777" w:rsidR="000B27BD" w:rsidRPr="00FC1D30" w:rsidRDefault="009B2F2B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3</w:t>
      </w:r>
      <w:r w:rsidR="00AE2E2C" w:rsidRPr="00FC1D30">
        <w:rPr>
          <w:rFonts w:ascii="Times New Roman" w:hAnsi="Times New Roman" w:cs="Times New Roman"/>
        </w:rPr>
        <w:t xml:space="preserve">. </w:t>
      </w:r>
      <w:proofErr w:type="spellStart"/>
      <w:r w:rsidR="00AE2E2C" w:rsidRPr="00FC1D30">
        <w:rPr>
          <w:rFonts w:ascii="Times New Roman" w:hAnsi="Times New Roman" w:cs="Times New Roman"/>
        </w:rPr>
        <w:t>Райзберг</w:t>
      </w:r>
      <w:proofErr w:type="spellEnd"/>
      <w:r w:rsidR="00AE2E2C" w:rsidRPr="00FC1D30">
        <w:rPr>
          <w:rFonts w:ascii="Times New Roman" w:hAnsi="Times New Roman" w:cs="Times New Roman"/>
        </w:rPr>
        <w:t>, Б. А. Современный экономический словарь. / Б. А. </w:t>
      </w:r>
      <w:proofErr w:type="spellStart"/>
      <w:r w:rsidR="00AE2E2C" w:rsidRPr="00FC1D30">
        <w:rPr>
          <w:rFonts w:ascii="Times New Roman" w:hAnsi="Times New Roman" w:cs="Times New Roman"/>
        </w:rPr>
        <w:t>Райзберг</w:t>
      </w:r>
      <w:proofErr w:type="spellEnd"/>
      <w:r w:rsidR="00AE2E2C" w:rsidRPr="00FC1D30">
        <w:rPr>
          <w:rFonts w:ascii="Times New Roman" w:hAnsi="Times New Roman" w:cs="Times New Roman"/>
        </w:rPr>
        <w:t xml:space="preserve">, Л. Ш. Лозовский, Е. Б. Стародубцев. – 3-е изд., </w:t>
      </w:r>
      <w:proofErr w:type="spellStart"/>
      <w:r w:rsidR="00AE2E2C" w:rsidRPr="00FC1D30">
        <w:rPr>
          <w:rFonts w:ascii="Times New Roman" w:hAnsi="Times New Roman" w:cs="Times New Roman"/>
        </w:rPr>
        <w:t>перераб</w:t>
      </w:r>
      <w:proofErr w:type="spellEnd"/>
      <w:r w:rsidR="00AE2E2C" w:rsidRPr="00FC1D30">
        <w:rPr>
          <w:rFonts w:ascii="Times New Roman" w:hAnsi="Times New Roman" w:cs="Times New Roman"/>
        </w:rPr>
        <w:t>. и доп. – М.: ИНФРА–М, 2001. – 480 с.</w:t>
      </w:r>
    </w:p>
    <w:p w14:paraId="4583920E" w14:textId="77777777" w:rsidR="00AE2E2C" w:rsidRPr="00FC1D30" w:rsidRDefault="009B2F2B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4</w:t>
      </w:r>
      <w:r w:rsidR="00AE2E2C" w:rsidRPr="00FC1D30">
        <w:rPr>
          <w:rFonts w:ascii="Times New Roman" w:hAnsi="Times New Roman" w:cs="Times New Roman"/>
        </w:rPr>
        <w:t>. Экономическая энциклопедия: В трех томах. Т.1 /</w:t>
      </w:r>
      <w:proofErr w:type="spellStart"/>
      <w:r w:rsidR="00AE2E2C" w:rsidRPr="00FC1D30">
        <w:rPr>
          <w:rFonts w:ascii="Times New Roman" w:hAnsi="Times New Roman" w:cs="Times New Roman"/>
        </w:rPr>
        <w:t>Редкол</w:t>
      </w:r>
      <w:proofErr w:type="spellEnd"/>
      <w:r w:rsidR="00AE2E2C" w:rsidRPr="00FC1D30">
        <w:rPr>
          <w:rFonts w:ascii="Times New Roman" w:hAnsi="Times New Roman" w:cs="Times New Roman"/>
        </w:rPr>
        <w:t>.: … С. В. </w:t>
      </w:r>
      <w:proofErr w:type="spellStart"/>
      <w:r w:rsidR="00AE2E2C" w:rsidRPr="00FC1D30">
        <w:rPr>
          <w:rFonts w:ascii="Times New Roman" w:hAnsi="Times New Roman" w:cs="Times New Roman"/>
        </w:rPr>
        <w:t>Мочерный</w:t>
      </w:r>
      <w:proofErr w:type="spellEnd"/>
      <w:r w:rsidR="00AE2E2C" w:rsidRPr="00FC1D30">
        <w:rPr>
          <w:rFonts w:ascii="Times New Roman" w:hAnsi="Times New Roman" w:cs="Times New Roman"/>
        </w:rPr>
        <w:t xml:space="preserve"> (отв. ред.) и др. – К.: Издательский центр «Академия», 2000. – 864 с.</w:t>
      </w:r>
    </w:p>
    <w:p w14:paraId="6386F162" w14:textId="77777777" w:rsidR="00C62503" w:rsidRPr="00FC1D30" w:rsidRDefault="009B2F2B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5</w:t>
      </w:r>
      <w:r w:rsidR="00C62503" w:rsidRPr="00FC1D30">
        <w:rPr>
          <w:rFonts w:ascii="Times New Roman" w:hAnsi="Times New Roman" w:cs="Times New Roman"/>
        </w:rPr>
        <w:t xml:space="preserve">. </w:t>
      </w:r>
      <w:proofErr w:type="spellStart"/>
      <w:r w:rsidR="00C62503" w:rsidRPr="00FC1D30">
        <w:rPr>
          <w:rFonts w:ascii="Times New Roman" w:hAnsi="Times New Roman" w:cs="Times New Roman"/>
        </w:rPr>
        <w:t>Дашицыренов</w:t>
      </w:r>
      <w:proofErr w:type="spellEnd"/>
      <w:r w:rsidR="00C62503" w:rsidRPr="00FC1D30">
        <w:rPr>
          <w:rFonts w:ascii="Times New Roman" w:hAnsi="Times New Roman" w:cs="Times New Roman"/>
        </w:rPr>
        <w:t xml:space="preserve">, Ч. Д. Пространственное социально-экономическое развитие региона на основе формирования экономических кластеров: </w:t>
      </w:r>
      <w:proofErr w:type="spellStart"/>
      <w:r w:rsidR="00C62503" w:rsidRPr="00FC1D30">
        <w:rPr>
          <w:rFonts w:ascii="Times New Roman" w:hAnsi="Times New Roman" w:cs="Times New Roman"/>
        </w:rPr>
        <w:t>дис</w:t>
      </w:r>
      <w:proofErr w:type="spellEnd"/>
      <w:r w:rsidR="00C62503" w:rsidRPr="00FC1D30">
        <w:rPr>
          <w:rFonts w:ascii="Times New Roman" w:hAnsi="Times New Roman" w:cs="Times New Roman"/>
        </w:rPr>
        <w:t>…канд. экон. наук. Вост.-</w:t>
      </w:r>
      <w:proofErr w:type="spellStart"/>
      <w:r w:rsidR="00C62503" w:rsidRPr="00FC1D30">
        <w:rPr>
          <w:rFonts w:ascii="Times New Roman" w:hAnsi="Times New Roman" w:cs="Times New Roman"/>
        </w:rPr>
        <w:t>Сиб</w:t>
      </w:r>
      <w:proofErr w:type="spellEnd"/>
      <w:r w:rsidR="00C62503" w:rsidRPr="00FC1D30">
        <w:rPr>
          <w:rFonts w:ascii="Times New Roman" w:hAnsi="Times New Roman" w:cs="Times New Roman"/>
        </w:rPr>
        <w:t xml:space="preserve">. гос. ун-т технологий и упр. – Улан-Удэ, 2013. – 177 с. [Электронный ресурс]. – Режим доступа: </w:t>
      </w:r>
      <w:hyperlink r:id="rId7" w:history="1">
        <w:r w:rsidR="00C62503" w:rsidRPr="00FC1D30">
          <w:rPr>
            <w:rFonts w:ascii="Times New Roman" w:hAnsi="Times New Roman" w:cs="Times New Roman"/>
          </w:rPr>
          <w:t>http://www.dslib.net/economika-xoziajstva/prostranstvennoe-socialno-jekonomicheskoe-razvitie-regiona-na-osnove-formirovanija.html</w:t>
        </w:r>
      </w:hyperlink>
      <w:r w:rsidR="00C62503" w:rsidRPr="00FC1D30">
        <w:rPr>
          <w:rFonts w:ascii="Times New Roman" w:hAnsi="Times New Roman" w:cs="Times New Roman"/>
        </w:rPr>
        <w:t xml:space="preserve"> (дата обращения: 27.04.202</w:t>
      </w:r>
      <w:r w:rsidR="008375E5">
        <w:rPr>
          <w:rFonts w:ascii="Times New Roman" w:hAnsi="Times New Roman" w:cs="Times New Roman"/>
        </w:rPr>
        <w:t>2</w:t>
      </w:r>
      <w:r w:rsidR="00C62503" w:rsidRPr="00FC1D30">
        <w:rPr>
          <w:rFonts w:ascii="Times New Roman" w:hAnsi="Times New Roman" w:cs="Times New Roman"/>
        </w:rPr>
        <w:t>).</w:t>
      </w:r>
    </w:p>
    <w:p w14:paraId="4AE735AF" w14:textId="77777777" w:rsidR="00C62503" w:rsidRDefault="009B2F2B" w:rsidP="002D07B3">
      <w:pPr>
        <w:spacing w:line="252" w:lineRule="auto"/>
        <w:ind w:firstLine="567"/>
        <w:jc w:val="both"/>
        <w:rPr>
          <w:rFonts w:ascii="Times New Roman" w:hAnsi="Times New Roman" w:cs="Times New Roman"/>
        </w:rPr>
      </w:pPr>
      <w:r w:rsidRPr="00FC1D30">
        <w:rPr>
          <w:rFonts w:ascii="Times New Roman" w:hAnsi="Times New Roman" w:cs="Times New Roman"/>
        </w:rPr>
        <w:t>6</w:t>
      </w:r>
      <w:r w:rsidR="00C62503" w:rsidRPr="00FC1D30">
        <w:rPr>
          <w:rFonts w:ascii="Times New Roman" w:hAnsi="Times New Roman" w:cs="Times New Roman"/>
        </w:rPr>
        <w:t>. Василенко, В. Н. Экономическое развитие регионов: сходство и различие: монография /В. Н. Василенко, В. Ю. Медведь, Т. М. Савельева; НАН Украины. Ин-т экономико-правовых исследований. – Донецк: Юго-Восток, 2010. – 219 с.</w:t>
      </w:r>
    </w:p>
    <w:sectPr w:rsidR="00C62503" w:rsidSect="002D07B3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7B39B" w14:textId="77777777" w:rsidR="00616C77" w:rsidRDefault="00616C77" w:rsidP="009C649F">
      <w:r>
        <w:separator/>
      </w:r>
    </w:p>
  </w:endnote>
  <w:endnote w:type="continuationSeparator" w:id="0">
    <w:p w14:paraId="6693CCB8" w14:textId="77777777" w:rsidR="00616C77" w:rsidRDefault="00616C77" w:rsidP="009C6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368CC" w14:textId="77777777" w:rsidR="00616C77" w:rsidRDefault="00616C77" w:rsidP="009C649F">
      <w:r>
        <w:separator/>
      </w:r>
    </w:p>
  </w:footnote>
  <w:footnote w:type="continuationSeparator" w:id="0">
    <w:p w14:paraId="00AA985D" w14:textId="77777777" w:rsidR="00616C77" w:rsidRDefault="00616C77" w:rsidP="009C649F">
      <w:r>
        <w:continuationSeparator/>
      </w:r>
    </w:p>
  </w:footnote>
  <w:footnote w:id="1">
    <w:p w14:paraId="1C3FB8CA" w14:textId="77777777" w:rsidR="009C649F" w:rsidRPr="00B3184B" w:rsidRDefault="009C649F" w:rsidP="009C649F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9C649F">
        <w:rPr>
          <w:rStyle w:val="a7"/>
          <w:rFonts w:ascii="Times New Roman" w:hAnsi="Times New Roman" w:cs="Times New Roman"/>
        </w:rPr>
        <w:footnoteRef/>
      </w:r>
      <w:r w:rsidRPr="009C649F">
        <w:rPr>
          <w:rFonts w:ascii="Times New Roman" w:hAnsi="Times New Roman" w:cs="Times New Roman"/>
        </w:rPr>
        <w:t xml:space="preserve"> Василенко Валерий Николаевич,</w:t>
      </w:r>
      <w:r>
        <w:rPr>
          <w:rFonts w:ascii="Times New Roman" w:hAnsi="Times New Roman" w:cs="Times New Roman"/>
        </w:rPr>
        <w:t xml:space="preserve"> доктор экономических наук, профессор, заслуженный деятель науки и техники, ГО ВПО «Донецкий национальный университет экономики и торговли им. М. Туган–Барановского (283050, ДНР, г. Донецк, ул. Щорса, 31</w:t>
      </w:r>
      <w:r w:rsidR="00B3184B">
        <w:rPr>
          <w:rFonts w:ascii="Times New Roman" w:hAnsi="Times New Roman" w:cs="Times New Roman"/>
        </w:rPr>
        <w:t>.</w:t>
      </w:r>
      <w:r w:rsidR="00B3184B" w:rsidRPr="00B3184B">
        <w:rPr>
          <w:rFonts w:ascii="Times New Roman" w:hAnsi="Times New Roman" w:cs="Times New Roman"/>
        </w:rPr>
        <w:t xml:space="preserve"> </w:t>
      </w:r>
      <w:r w:rsidR="00B3184B" w:rsidRPr="00CA7DF7">
        <w:rPr>
          <w:rFonts w:ascii="Times New Roman" w:hAnsi="Times New Roman" w:cs="Times New Roman"/>
        </w:rPr>
        <w:t>E-mail:</w:t>
      </w:r>
      <w:r w:rsidR="00B3184B">
        <w:rPr>
          <w:rFonts w:ascii="Times New Roman" w:hAnsi="Times New Roman" w:cs="Times New Roman"/>
        </w:rPr>
        <w:t xml:space="preserve"> </w:t>
      </w:r>
      <w:proofErr w:type="spellStart"/>
      <w:r w:rsidR="00B3184B">
        <w:rPr>
          <w:rFonts w:ascii="Times New Roman" w:hAnsi="Times New Roman" w:cs="Times New Roman"/>
          <w:lang w:val="en-US"/>
        </w:rPr>
        <w:t>bulava</w:t>
      </w:r>
      <w:proofErr w:type="spellEnd"/>
      <w:r w:rsidR="00B3184B" w:rsidRPr="008E07C7">
        <w:rPr>
          <w:rFonts w:ascii="Times New Roman" w:hAnsi="Times New Roman" w:cs="Times New Roman"/>
        </w:rPr>
        <w:t>1953@</w:t>
      </w:r>
      <w:proofErr w:type="gramStart"/>
      <w:r w:rsidR="00B3184B">
        <w:rPr>
          <w:rFonts w:ascii="Times New Roman" w:hAnsi="Times New Roman" w:cs="Times New Roman"/>
          <w:lang w:val="en-US"/>
        </w:rPr>
        <w:t>mail</w:t>
      </w:r>
      <w:r w:rsidR="00B3184B" w:rsidRPr="008E07C7">
        <w:rPr>
          <w:rFonts w:ascii="Times New Roman" w:hAnsi="Times New Roman" w:cs="Times New Roman"/>
        </w:rPr>
        <w:t>,</w:t>
      </w:r>
      <w:proofErr w:type="spellStart"/>
      <w:r w:rsidR="00B3184B">
        <w:rPr>
          <w:rFonts w:ascii="Times New Roman" w:hAnsi="Times New Roman" w:cs="Times New Roman"/>
          <w:lang w:val="en-US"/>
        </w:rPr>
        <w:t>ru</w:t>
      </w:r>
      <w:proofErr w:type="spellEnd"/>
      <w:proofErr w:type="gramEnd"/>
      <w:r>
        <w:rPr>
          <w:rFonts w:ascii="Times New Roman" w:hAnsi="Times New Roman" w:cs="Times New Roman"/>
        </w:rPr>
        <w:t>)</w:t>
      </w:r>
      <w:r w:rsidR="00B3184B" w:rsidRPr="008E07C7">
        <w:rPr>
          <w:rFonts w:ascii="Times New Roman" w:hAnsi="Times New Roman" w:cs="Times New Roman"/>
        </w:rPr>
        <w:t>;</w:t>
      </w:r>
    </w:p>
  </w:footnote>
  <w:footnote w:id="2">
    <w:p w14:paraId="53A0CC70" w14:textId="77777777" w:rsidR="009C649F" w:rsidRPr="009C649F" w:rsidRDefault="009C649F" w:rsidP="00B3184B">
      <w:pPr>
        <w:pStyle w:val="a5"/>
        <w:jc w:val="both"/>
        <w:rPr>
          <w:rFonts w:ascii="Times New Roman" w:hAnsi="Times New Roman" w:cs="Times New Roman"/>
        </w:rPr>
      </w:pPr>
      <w:r>
        <w:rPr>
          <w:rStyle w:val="a7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Василенко Дмитрий Валериевич, кандидат экономических наук, доцент, ГОУВПО «Донецкая академия управления и государственной службы при Главе ДНР (283015, ДНР, г. Донецк, ул.</w:t>
      </w:r>
      <w:r w:rsidR="008E07C7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Челюскинцев</w:t>
      </w:r>
      <w:r w:rsidR="00B3184B">
        <w:rPr>
          <w:rFonts w:ascii="Times New Roman" w:hAnsi="Times New Roman" w:cs="Times New Roman"/>
        </w:rPr>
        <w:t xml:space="preserve">, 163а. </w:t>
      </w:r>
      <w:r w:rsidR="00B3184B" w:rsidRPr="00CA7DF7">
        <w:rPr>
          <w:rFonts w:ascii="Times New Roman" w:hAnsi="Times New Roman" w:cs="Times New Roman"/>
        </w:rPr>
        <w:t>E-mail:</w:t>
      </w:r>
      <w:r w:rsidR="00B3184B">
        <w:rPr>
          <w:rFonts w:ascii="Times New Roman" w:hAnsi="Times New Roman" w:cs="Times New Roman"/>
          <w:lang w:val="en-US"/>
        </w:rPr>
        <w:t xml:space="preserve"> dima_vasilenko@list.ru</w:t>
      </w:r>
      <w:r w:rsidR="00B3184B">
        <w:rPr>
          <w:rFonts w:ascii="Times New Roman" w:hAnsi="Times New Roman" w:cs="Times New Roman"/>
        </w:rPr>
        <w:t>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74A"/>
    <w:rsid w:val="0004227A"/>
    <w:rsid w:val="000659FD"/>
    <w:rsid w:val="00067E28"/>
    <w:rsid w:val="00075A6B"/>
    <w:rsid w:val="00085F12"/>
    <w:rsid w:val="00091CF5"/>
    <w:rsid w:val="000B2564"/>
    <w:rsid w:val="000B27BD"/>
    <w:rsid w:val="000E5383"/>
    <w:rsid w:val="00100E8D"/>
    <w:rsid w:val="00120916"/>
    <w:rsid w:val="00156E43"/>
    <w:rsid w:val="00192A96"/>
    <w:rsid w:val="001E0B84"/>
    <w:rsid w:val="002330CC"/>
    <w:rsid w:val="00273C87"/>
    <w:rsid w:val="002B18BF"/>
    <w:rsid w:val="002D07B3"/>
    <w:rsid w:val="002E547F"/>
    <w:rsid w:val="002F0BA4"/>
    <w:rsid w:val="002F6EC5"/>
    <w:rsid w:val="003234EC"/>
    <w:rsid w:val="00331620"/>
    <w:rsid w:val="00360B2B"/>
    <w:rsid w:val="00363166"/>
    <w:rsid w:val="00370FA0"/>
    <w:rsid w:val="003B3020"/>
    <w:rsid w:val="003E6343"/>
    <w:rsid w:val="004160AB"/>
    <w:rsid w:val="004318E6"/>
    <w:rsid w:val="00453D1C"/>
    <w:rsid w:val="004A619B"/>
    <w:rsid w:val="004B0063"/>
    <w:rsid w:val="004C64CE"/>
    <w:rsid w:val="005561A0"/>
    <w:rsid w:val="005E43B9"/>
    <w:rsid w:val="006125F8"/>
    <w:rsid w:val="00616C77"/>
    <w:rsid w:val="006264BC"/>
    <w:rsid w:val="00627FC8"/>
    <w:rsid w:val="00653B41"/>
    <w:rsid w:val="006A50E5"/>
    <w:rsid w:val="006B2FF0"/>
    <w:rsid w:val="006C633B"/>
    <w:rsid w:val="006D29E0"/>
    <w:rsid w:val="006E1716"/>
    <w:rsid w:val="007143C2"/>
    <w:rsid w:val="00725C06"/>
    <w:rsid w:val="00731E74"/>
    <w:rsid w:val="007372D2"/>
    <w:rsid w:val="007464A8"/>
    <w:rsid w:val="0079732D"/>
    <w:rsid w:val="007A074A"/>
    <w:rsid w:val="007A152C"/>
    <w:rsid w:val="007D4B30"/>
    <w:rsid w:val="007F06FC"/>
    <w:rsid w:val="008050E4"/>
    <w:rsid w:val="00817A1F"/>
    <w:rsid w:val="00822709"/>
    <w:rsid w:val="008253EF"/>
    <w:rsid w:val="008375E5"/>
    <w:rsid w:val="008C277F"/>
    <w:rsid w:val="008E07C7"/>
    <w:rsid w:val="008E5000"/>
    <w:rsid w:val="00900810"/>
    <w:rsid w:val="0092772B"/>
    <w:rsid w:val="009467AD"/>
    <w:rsid w:val="009B185D"/>
    <w:rsid w:val="009B2F2B"/>
    <w:rsid w:val="009C649F"/>
    <w:rsid w:val="009D3B95"/>
    <w:rsid w:val="009D7D8D"/>
    <w:rsid w:val="00A26E90"/>
    <w:rsid w:val="00A40082"/>
    <w:rsid w:val="00A45E92"/>
    <w:rsid w:val="00AA3661"/>
    <w:rsid w:val="00AC6CFC"/>
    <w:rsid w:val="00AE2E2C"/>
    <w:rsid w:val="00AE5C66"/>
    <w:rsid w:val="00AF219A"/>
    <w:rsid w:val="00AF48BB"/>
    <w:rsid w:val="00B3184B"/>
    <w:rsid w:val="00B45AF3"/>
    <w:rsid w:val="00B76912"/>
    <w:rsid w:val="00B87D0E"/>
    <w:rsid w:val="00BA1D2D"/>
    <w:rsid w:val="00BA3D48"/>
    <w:rsid w:val="00BA5D32"/>
    <w:rsid w:val="00BD11C2"/>
    <w:rsid w:val="00BD4D4F"/>
    <w:rsid w:val="00BE1D41"/>
    <w:rsid w:val="00BE73D2"/>
    <w:rsid w:val="00BF0481"/>
    <w:rsid w:val="00BF10BD"/>
    <w:rsid w:val="00C11804"/>
    <w:rsid w:val="00C40BE8"/>
    <w:rsid w:val="00C62503"/>
    <w:rsid w:val="00CB448D"/>
    <w:rsid w:val="00D07A36"/>
    <w:rsid w:val="00D51C46"/>
    <w:rsid w:val="00D60794"/>
    <w:rsid w:val="00DA2DE6"/>
    <w:rsid w:val="00DA665C"/>
    <w:rsid w:val="00DB116D"/>
    <w:rsid w:val="00DF0F01"/>
    <w:rsid w:val="00E453B7"/>
    <w:rsid w:val="00E473AF"/>
    <w:rsid w:val="00E75209"/>
    <w:rsid w:val="00E94337"/>
    <w:rsid w:val="00ED065B"/>
    <w:rsid w:val="00EE07D7"/>
    <w:rsid w:val="00EE194F"/>
    <w:rsid w:val="00F457B4"/>
    <w:rsid w:val="00FC1D30"/>
    <w:rsid w:val="00FC2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AB3EF"/>
  <w15:docId w15:val="{7E143170-80F4-4946-AB6B-904412F78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18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56E43"/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20916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9C649F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9C649F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9C649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dslib.net/economika-xoziajstva/prostranstvennoe-socialno-jekonomicheskoe-razvitie-regiona-na-osnove-formirovanija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9F15C7-5253-42E4-A39A-60E2A9567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2827</Words>
  <Characters>16119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Valery</dc:creator>
  <cp:lastModifiedBy>Елена Василенко</cp:lastModifiedBy>
  <cp:revision>2</cp:revision>
  <dcterms:created xsi:type="dcterms:W3CDTF">2022-05-06T12:40:00Z</dcterms:created>
  <dcterms:modified xsi:type="dcterms:W3CDTF">2022-05-06T12:40:00Z</dcterms:modified>
</cp:coreProperties>
</file>