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581A" w:rsidRDefault="00622D26">
      <w:pPr>
        <w:spacing w:after="10" w:line="259" w:lineRule="auto"/>
        <w:ind w:left="10" w:hanging="10"/>
        <w:jc w:val="right"/>
      </w:pPr>
      <w:r>
        <w:rPr>
          <w:b/>
          <w:sz w:val="24"/>
        </w:rPr>
        <w:t>Комиссарова А.А.</w:t>
      </w:r>
      <w:r>
        <w:rPr>
          <w:rFonts w:ascii="Calibri" w:eastAsia="Calibri" w:hAnsi="Calibri" w:cs="Calibri"/>
          <w:sz w:val="24"/>
          <w:vertAlign w:val="superscript"/>
        </w:rPr>
        <w:footnoteReference w:id="1"/>
      </w:r>
      <w:r>
        <w:rPr>
          <w:rFonts w:ascii="Calibri" w:eastAsia="Calibri" w:hAnsi="Calibri" w:cs="Calibri"/>
          <w:sz w:val="24"/>
        </w:rPr>
        <w:t xml:space="preserve"> </w:t>
      </w:r>
    </w:p>
    <w:p w:rsidR="009C581A" w:rsidRDefault="00622D26">
      <w:pPr>
        <w:spacing w:after="41" w:line="259" w:lineRule="auto"/>
        <w:ind w:right="0" w:firstLine="0"/>
        <w:jc w:val="right"/>
      </w:pPr>
      <w:r>
        <w:rPr>
          <w:b/>
          <w:sz w:val="24"/>
        </w:rPr>
        <w:t xml:space="preserve"> </w:t>
      </w:r>
    </w:p>
    <w:p w:rsidR="009C581A" w:rsidRDefault="00622D26">
      <w:pPr>
        <w:spacing w:after="170" w:line="259" w:lineRule="auto"/>
        <w:ind w:left="10" w:right="179" w:hanging="10"/>
        <w:jc w:val="right"/>
      </w:pPr>
      <w:r>
        <w:rPr>
          <w:b/>
          <w:sz w:val="24"/>
        </w:rPr>
        <w:t xml:space="preserve">Основные проблемы развития цепочек создания стоимости на примере </w:t>
      </w:r>
    </w:p>
    <w:p w:rsidR="009C581A" w:rsidRDefault="00622D26">
      <w:pPr>
        <w:spacing w:after="114" w:line="259" w:lineRule="auto"/>
        <w:ind w:right="82" w:firstLine="0"/>
        <w:jc w:val="center"/>
      </w:pPr>
      <w:r>
        <w:rPr>
          <w:b/>
          <w:sz w:val="24"/>
        </w:rPr>
        <w:t xml:space="preserve">рынка металлорукавов высокого давления </w:t>
      </w:r>
    </w:p>
    <w:p w:rsidR="009C581A" w:rsidRDefault="00622D26">
      <w:pPr>
        <w:spacing w:after="0" w:line="259" w:lineRule="auto"/>
        <w:ind w:left="425" w:right="0" w:firstLine="0"/>
        <w:jc w:val="center"/>
      </w:pPr>
      <w:r>
        <w:rPr>
          <w:b/>
          <w:color w:val="231F20"/>
          <w:sz w:val="24"/>
        </w:rPr>
        <w:t xml:space="preserve"> </w:t>
      </w:r>
    </w:p>
    <w:p w:rsidR="009C581A" w:rsidRDefault="00622D26">
      <w:pPr>
        <w:spacing w:after="1" w:line="280" w:lineRule="auto"/>
        <w:ind w:left="-15" w:right="35"/>
      </w:pPr>
      <w:r>
        <w:rPr>
          <w:i/>
        </w:rPr>
        <w:t xml:space="preserve">Аннотация: Статья посвящена изучению проблем, существующих в цепочках создания стоимости на примере мирового рынка металлорукавов высокого давления, значимой частью которого являются российские предприятия. Актуальность исследования обусловлена структурными изменениями глобальных цепочек создания стоимости. </w:t>
      </w:r>
    </w:p>
    <w:p w:rsidR="009C581A" w:rsidRDefault="00622D26">
      <w:pPr>
        <w:spacing w:after="1" w:line="280" w:lineRule="auto"/>
        <w:ind w:left="-15" w:right="35"/>
      </w:pPr>
      <w:r>
        <w:rPr>
          <w:i/>
        </w:rPr>
        <w:t xml:space="preserve">Ключевые слова: цепочки создания стоимости, рынок металлорукавов высокого давления, российские предприятия, конкуренция. </w:t>
      </w:r>
    </w:p>
    <w:p w:rsidR="009C581A" w:rsidRDefault="00622D26">
      <w:pPr>
        <w:spacing w:after="0" w:line="259" w:lineRule="auto"/>
        <w:ind w:left="425" w:right="0" w:firstLine="0"/>
        <w:jc w:val="left"/>
      </w:pPr>
      <w:r>
        <w:t xml:space="preserve"> </w:t>
      </w:r>
    </w:p>
    <w:p w:rsidR="009C581A" w:rsidRDefault="00622D26">
      <w:pPr>
        <w:spacing w:after="30" w:line="259" w:lineRule="auto"/>
        <w:ind w:left="425" w:right="0" w:firstLine="0"/>
        <w:jc w:val="left"/>
      </w:pPr>
      <w:r>
        <w:t xml:space="preserve"> </w:t>
      </w:r>
    </w:p>
    <w:p w:rsidR="009C581A" w:rsidRPr="00CE3F7D" w:rsidRDefault="00622D26">
      <w:pPr>
        <w:ind w:left="-15" w:right="43"/>
      </w:pPr>
      <w:r>
        <w:t xml:space="preserve">Цепочка создания стоимости – это теория, согласно </w:t>
      </w:r>
      <w:r w:rsidR="006B6927" w:rsidRPr="00CE3F7D">
        <w:t xml:space="preserve">которой </w:t>
      </w:r>
      <w:r w:rsidRPr="00CE3F7D">
        <w:t>в создании конечного продукта учувствует множество предприятий, каждое из которых выполняет свою функцию и добавляет цену к товару [4]. Важную роль в данном контексте играет конкурентоспособность предприятия, основанная на нескольких факторах. Во-первых, предприятию необходимо конкурировать с другими предприятиями за саму возможность создать добавленную стоимость, во-вторых, предприятию нужно получить большую долю этой стоимости в процессе ее дальнейшего распределения. За возможность стать звеньям данной цепи сражаются предприятия из разных стран, при этом существует «конкуренция» звеньев с друг другом. Данные процессы можно разобрать на примере конкретного рынка металлорукавов высокого давления и конкретного звена данной цепи</w:t>
      </w:r>
      <w:r w:rsidR="00122049" w:rsidRPr="00CE3F7D">
        <w:t xml:space="preserve"> </w:t>
      </w:r>
      <w:r w:rsidRPr="00CE3F7D">
        <w:t xml:space="preserve">российских предприятий, производящие металлорукава высокого давления. </w:t>
      </w:r>
    </w:p>
    <w:p w:rsidR="009C581A" w:rsidRDefault="00622D26">
      <w:pPr>
        <w:ind w:left="-15" w:right="43"/>
      </w:pPr>
      <w:r w:rsidRPr="00CE3F7D">
        <w:t>Рынок металлорукавов высокого давления представляет собой организационный рынок, на котор</w:t>
      </w:r>
      <w:r w:rsidR="00122049" w:rsidRPr="00CE3F7D">
        <w:t>о</w:t>
      </w:r>
      <w:r w:rsidRPr="00CE3F7D">
        <w:t>м</w:t>
      </w:r>
      <w:r>
        <w:t xml:space="preserve"> реализуется особый вид трубопроводов, широко используемых в легкой и тяжелой промышленности. Данный рынок можно назвать организационным, поскольку на нем реализуется продукция, используемая другими фирмами в процессе их деятельности [3]. Продукцией, реализуемой на данном рынке, являются металлорукава высокого давления. </w:t>
      </w:r>
    </w:p>
    <w:p w:rsidR="009C581A" w:rsidRDefault="00622D26">
      <w:pPr>
        <w:ind w:left="-15" w:right="43"/>
      </w:pPr>
      <w:r>
        <w:t xml:space="preserve">При изучении процесса создания стоимости на примере рынка металлорукавов объектом исследования является мировой рынок металлорукавов высокого давления, а предметом исследования </w:t>
      </w:r>
      <w:r w:rsidR="003931A4">
        <w:t>–</w:t>
      </w:r>
      <w:r>
        <w:rPr>
          <w:rFonts w:ascii="Calibri" w:eastAsia="Calibri" w:hAnsi="Calibri" w:cs="Calibri"/>
        </w:rPr>
        <w:t xml:space="preserve"> </w:t>
      </w:r>
      <w:r>
        <w:t xml:space="preserve">совокупность отношений, складывающихся между предприятиями, учувствуют в цепочке создания стоимости металлорукава высокого давления. </w:t>
      </w:r>
    </w:p>
    <w:p w:rsidR="009C581A" w:rsidRDefault="00622D26">
      <w:pPr>
        <w:ind w:left="-15" w:right="43"/>
      </w:pPr>
      <w:r>
        <w:t xml:space="preserve">Основными участниками цепочки создания стоимости на мировом рынке металлорукавов являются предприятия, добывающие полезные ископаемые, в частности </w:t>
      </w:r>
      <w:r>
        <w:lastRenderedPageBreak/>
        <w:t>железную руду, госу</w:t>
      </w:r>
      <w:bookmarkStart w:id="0" w:name="_GoBack"/>
      <w:bookmarkEnd w:id="0"/>
      <w:r>
        <w:t xml:space="preserve">дарственные организации, предприятия производящие различные заготовки из металла и сами предприятий, производящие металлорукава высокого давления. Подробное устройство цепи создания стоимости изображено на рисунке 1. </w:t>
      </w:r>
    </w:p>
    <w:p w:rsidR="009C581A" w:rsidRDefault="00622D26">
      <w:pPr>
        <w:spacing w:after="15" w:line="259" w:lineRule="auto"/>
        <w:ind w:left="734" w:right="-421" w:firstLine="0"/>
        <w:jc w:val="left"/>
      </w:pPr>
      <w:r>
        <w:rPr>
          <w:rFonts w:ascii="Calibri" w:eastAsia="Calibri" w:hAnsi="Calibri" w:cs="Calibri"/>
          <w:noProof/>
          <w:lang w:bidi="ar-SA"/>
        </w:rPr>
        <mc:AlternateContent>
          <mc:Choice Requires="wpg">
            <w:drawing>
              <wp:inline distT="0" distB="0" distL="0" distR="0">
                <wp:extent cx="5205349" cy="3113921"/>
                <wp:effectExtent l="0" t="0" r="0" b="0"/>
                <wp:docPr id="6657" name="Group 6657"/>
                <wp:cNvGraphicFramePr/>
                <a:graphic xmlns:a="http://schemas.openxmlformats.org/drawingml/2006/main">
                  <a:graphicData uri="http://schemas.microsoft.com/office/word/2010/wordprocessingGroup">
                    <wpg:wgp>
                      <wpg:cNvGrpSpPr/>
                      <wpg:grpSpPr>
                        <a:xfrm>
                          <a:off x="0" y="0"/>
                          <a:ext cx="5205349" cy="3113921"/>
                          <a:chOff x="0" y="0"/>
                          <a:chExt cx="5205349" cy="3113921"/>
                        </a:xfrm>
                      </wpg:grpSpPr>
                      <wps:wsp>
                        <wps:cNvPr id="719" name="Rectangle 719"/>
                        <wps:cNvSpPr/>
                        <wps:spPr>
                          <a:xfrm>
                            <a:off x="5169916" y="2957023"/>
                            <a:ext cx="47126" cy="208674"/>
                          </a:xfrm>
                          <a:prstGeom prst="rect">
                            <a:avLst/>
                          </a:prstGeom>
                          <a:ln>
                            <a:noFill/>
                          </a:ln>
                        </wps:spPr>
                        <wps:txbx>
                          <w:txbxContent>
                            <w:p w:rsidR="009C581A" w:rsidRDefault="00622D26">
                              <w:pPr>
                                <w:spacing w:after="160" w:line="259" w:lineRule="auto"/>
                                <w:ind w:right="0" w:firstLine="0"/>
                                <w:jc w:val="left"/>
                              </w:pPr>
                              <w:r>
                                <w:t xml:space="preserve"> </w:t>
                              </w:r>
                            </w:p>
                          </w:txbxContent>
                        </wps:txbx>
                        <wps:bodyPr horzOverflow="overflow" vert="horz" lIns="0" tIns="0" rIns="0" bIns="0" rtlCol="0">
                          <a:noAutofit/>
                        </wps:bodyPr>
                      </wps:wsp>
                      <wps:wsp>
                        <wps:cNvPr id="878" name="Shape 878"/>
                        <wps:cNvSpPr/>
                        <wps:spPr>
                          <a:xfrm>
                            <a:off x="15240" y="0"/>
                            <a:ext cx="1112520" cy="434340"/>
                          </a:xfrm>
                          <a:custGeom>
                            <a:avLst/>
                            <a:gdLst/>
                            <a:ahLst/>
                            <a:cxnLst/>
                            <a:rect l="0" t="0" r="0" b="0"/>
                            <a:pathLst>
                              <a:path w="1112520" h="434340">
                                <a:moveTo>
                                  <a:pt x="0" y="434340"/>
                                </a:moveTo>
                                <a:lnTo>
                                  <a:pt x="1112520" y="434340"/>
                                </a:lnTo>
                                <a:lnTo>
                                  <a:pt x="111252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880" name="Picture 880"/>
                          <pic:cNvPicPr/>
                        </pic:nvPicPr>
                        <pic:blipFill>
                          <a:blip r:embed="rId7"/>
                          <a:stretch>
                            <a:fillRect/>
                          </a:stretch>
                        </pic:blipFill>
                        <pic:spPr>
                          <a:xfrm>
                            <a:off x="22479" y="49911"/>
                            <a:ext cx="1097280" cy="333756"/>
                          </a:xfrm>
                          <a:prstGeom prst="rect">
                            <a:avLst/>
                          </a:prstGeom>
                        </pic:spPr>
                      </pic:pic>
                      <wps:wsp>
                        <wps:cNvPr id="881" name="Rectangle 881"/>
                        <wps:cNvSpPr/>
                        <wps:spPr>
                          <a:xfrm>
                            <a:off x="229108" y="116656"/>
                            <a:ext cx="916020" cy="171844"/>
                          </a:xfrm>
                          <a:prstGeom prst="rect">
                            <a:avLst/>
                          </a:prstGeom>
                          <a:ln>
                            <a:noFill/>
                          </a:ln>
                        </wps:spPr>
                        <wps:txbx>
                          <w:txbxContent>
                            <w:p w:rsidR="009C581A" w:rsidRDefault="00622D26">
                              <w:pPr>
                                <w:spacing w:after="160" w:line="259" w:lineRule="auto"/>
                                <w:ind w:right="0" w:firstLine="0"/>
                                <w:jc w:val="left"/>
                              </w:pPr>
                              <w:r>
                                <w:t>технологии</w:t>
                              </w:r>
                            </w:p>
                          </w:txbxContent>
                        </wps:txbx>
                        <wps:bodyPr horzOverflow="overflow" vert="horz" lIns="0" tIns="0" rIns="0" bIns="0" rtlCol="0">
                          <a:noAutofit/>
                        </wps:bodyPr>
                      </wps:wsp>
                      <wps:wsp>
                        <wps:cNvPr id="882" name="Rectangle 882"/>
                        <wps:cNvSpPr/>
                        <wps:spPr>
                          <a:xfrm>
                            <a:off x="915543" y="88583"/>
                            <a:ext cx="47227" cy="209123"/>
                          </a:xfrm>
                          <a:prstGeom prst="rect">
                            <a:avLst/>
                          </a:prstGeom>
                          <a:ln>
                            <a:noFill/>
                          </a:ln>
                        </wps:spPr>
                        <wps:txbx>
                          <w:txbxContent>
                            <w:p w:rsidR="009C581A" w:rsidRDefault="00622D26">
                              <w:pPr>
                                <w:spacing w:after="160" w:line="259" w:lineRule="auto"/>
                                <w:ind w:right="0" w:firstLine="0"/>
                                <w:jc w:val="left"/>
                              </w:pPr>
                              <w:r>
                                <w:t xml:space="preserve"> </w:t>
                              </w:r>
                            </w:p>
                          </w:txbxContent>
                        </wps:txbx>
                        <wps:bodyPr horzOverflow="overflow" vert="horz" lIns="0" tIns="0" rIns="0" bIns="0" rtlCol="0">
                          <a:noAutofit/>
                        </wps:bodyPr>
                      </wps:wsp>
                      <wps:wsp>
                        <wps:cNvPr id="884" name="Shape 884"/>
                        <wps:cNvSpPr/>
                        <wps:spPr>
                          <a:xfrm>
                            <a:off x="3749040" y="22860"/>
                            <a:ext cx="1203960" cy="419100"/>
                          </a:xfrm>
                          <a:custGeom>
                            <a:avLst/>
                            <a:gdLst/>
                            <a:ahLst/>
                            <a:cxnLst/>
                            <a:rect l="0" t="0" r="0" b="0"/>
                            <a:pathLst>
                              <a:path w="1203960" h="419100">
                                <a:moveTo>
                                  <a:pt x="0" y="419100"/>
                                </a:moveTo>
                                <a:lnTo>
                                  <a:pt x="1203960" y="419100"/>
                                </a:lnTo>
                                <a:lnTo>
                                  <a:pt x="120396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886" name="Picture 886"/>
                          <pic:cNvPicPr/>
                        </pic:nvPicPr>
                        <pic:blipFill>
                          <a:blip r:embed="rId8"/>
                          <a:stretch>
                            <a:fillRect/>
                          </a:stretch>
                        </pic:blipFill>
                        <pic:spPr>
                          <a:xfrm>
                            <a:off x="3753231" y="72771"/>
                            <a:ext cx="1193292" cy="315468"/>
                          </a:xfrm>
                          <a:prstGeom prst="rect">
                            <a:avLst/>
                          </a:prstGeom>
                        </pic:spPr>
                      </pic:pic>
                      <wps:wsp>
                        <wps:cNvPr id="887" name="Rectangle 887"/>
                        <wps:cNvSpPr/>
                        <wps:spPr>
                          <a:xfrm>
                            <a:off x="3934841" y="130372"/>
                            <a:ext cx="1110785" cy="171844"/>
                          </a:xfrm>
                          <a:prstGeom prst="rect">
                            <a:avLst/>
                          </a:prstGeom>
                          <a:ln>
                            <a:noFill/>
                          </a:ln>
                        </wps:spPr>
                        <wps:txbx>
                          <w:txbxContent>
                            <w:p w:rsidR="009C581A" w:rsidRDefault="00622D26">
                              <w:pPr>
                                <w:spacing w:after="160" w:line="259" w:lineRule="auto"/>
                                <w:ind w:right="0" w:firstLine="0"/>
                                <w:jc w:val="left"/>
                              </w:pPr>
                              <w:r>
                                <w:t>оборудование</w:t>
                              </w:r>
                            </w:p>
                          </w:txbxContent>
                        </wps:txbx>
                        <wps:bodyPr horzOverflow="overflow" vert="horz" lIns="0" tIns="0" rIns="0" bIns="0" rtlCol="0">
                          <a:noAutofit/>
                        </wps:bodyPr>
                      </wps:wsp>
                      <wps:wsp>
                        <wps:cNvPr id="888" name="Rectangle 888"/>
                        <wps:cNvSpPr/>
                        <wps:spPr>
                          <a:xfrm>
                            <a:off x="4767581" y="102299"/>
                            <a:ext cx="47227" cy="209123"/>
                          </a:xfrm>
                          <a:prstGeom prst="rect">
                            <a:avLst/>
                          </a:prstGeom>
                          <a:ln>
                            <a:noFill/>
                          </a:ln>
                        </wps:spPr>
                        <wps:txbx>
                          <w:txbxContent>
                            <w:p w:rsidR="009C581A" w:rsidRDefault="00622D26">
                              <w:pPr>
                                <w:spacing w:after="160" w:line="259" w:lineRule="auto"/>
                                <w:ind w:right="0" w:firstLine="0"/>
                                <w:jc w:val="left"/>
                              </w:pPr>
                              <w:r>
                                <w:rPr>
                                  <w:color w:val="FFFFFF"/>
                                </w:rPr>
                                <w:t xml:space="preserve"> </w:t>
                              </w:r>
                            </w:p>
                          </w:txbxContent>
                        </wps:txbx>
                        <wps:bodyPr horzOverflow="overflow" vert="horz" lIns="0" tIns="0" rIns="0" bIns="0" rtlCol="0">
                          <a:noAutofit/>
                        </wps:bodyPr>
                      </wps:wsp>
                      <wps:wsp>
                        <wps:cNvPr id="890" name="Shape 890"/>
                        <wps:cNvSpPr/>
                        <wps:spPr>
                          <a:xfrm>
                            <a:off x="1470660" y="15240"/>
                            <a:ext cx="1866900" cy="434340"/>
                          </a:xfrm>
                          <a:custGeom>
                            <a:avLst/>
                            <a:gdLst/>
                            <a:ahLst/>
                            <a:cxnLst/>
                            <a:rect l="0" t="0" r="0" b="0"/>
                            <a:pathLst>
                              <a:path w="1866900" h="434340">
                                <a:moveTo>
                                  <a:pt x="0" y="434340"/>
                                </a:moveTo>
                                <a:lnTo>
                                  <a:pt x="1866900" y="434340"/>
                                </a:lnTo>
                                <a:lnTo>
                                  <a:pt x="186690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892" name="Picture 892"/>
                          <pic:cNvPicPr/>
                        </pic:nvPicPr>
                        <pic:blipFill>
                          <a:blip r:embed="rId9"/>
                          <a:stretch>
                            <a:fillRect/>
                          </a:stretch>
                        </pic:blipFill>
                        <pic:spPr>
                          <a:xfrm>
                            <a:off x="1476375" y="68200"/>
                            <a:ext cx="1856232" cy="329184"/>
                          </a:xfrm>
                          <a:prstGeom prst="rect">
                            <a:avLst/>
                          </a:prstGeom>
                        </pic:spPr>
                      </pic:pic>
                      <wps:wsp>
                        <wps:cNvPr id="893" name="Rectangle 893"/>
                        <wps:cNvSpPr/>
                        <wps:spPr>
                          <a:xfrm>
                            <a:off x="1647317" y="98368"/>
                            <a:ext cx="2058541" cy="171844"/>
                          </a:xfrm>
                          <a:prstGeom prst="rect">
                            <a:avLst/>
                          </a:prstGeom>
                          <a:ln>
                            <a:noFill/>
                          </a:ln>
                        </wps:spPr>
                        <wps:txbx>
                          <w:txbxContent>
                            <w:p w:rsidR="009C581A" w:rsidRDefault="00622D26">
                              <w:pPr>
                                <w:spacing w:after="160" w:line="259" w:lineRule="auto"/>
                                <w:ind w:right="0" w:firstLine="0"/>
                                <w:jc w:val="left"/>
                              </w:pPr>
                              <w:r>
                                <w:t xml:space="preserve">Добыча железной руды и </w:t>
                              </w:r>
                            </w:p>
                          </w:txbxContent>
                        </wps:txbx>
                        <wps:bodyPr horzOverflow="overflow" vert="horz" lIns="0" tIns="0" rIns="0" bIns="0" rtlCol="0">
                          <a:noAutofit/>
                        </wps:bodyPr>
                      </wps:wsp>
                      <wps:wsp>
                        <wps:cNvPr id="894" name="Rectangle 894"/>
                        <wps:cNvSpPr/>
                        <wps:spPr>
                          <a:xfrm>
                            <a:off x="1816862" y="272569"/>
                            <a:ext cx="1608124" cy="171476"/>
                          </a:xfrm>
                          <a:prstGeom prst="rect">
                            <a:avLst/>
                          </a:prstGeom>
                          <a:ln>
                            <a:noFill/>
                          </a:ln>
                        </wps:spPr>
                        <wps:txbx>
                          <w:txbxContent>
                            <w:p w:rsidR="009C581A" w:rsidRDefault="00622D26">
                              <w:pPr>
                                <w:spacing w:after="160" w:line="259" w:lineRule="auto"/>
                                <w:ind w:right="0" w:firstLine="0"/>
                                <w:jc w:val="left"/>
                              </w:pPr>
                              <w:r>
                                <w:t xml:space="preserve">других ископаемых </w:t>
                              </w:r>
                            </w:p>
                          </w:txbxContent>
                        </wps:txbx>
                        <wps:bodyPr horzOverflow="overflow" vert="horz" lIns="0" tIns="0" rIns="0" bIns="0" rtlCol="0">
                          <a:noAutofit/>
                        </wps:bodyPr>
                      </wps:wsp>
                      <wps:wsp>
                        <wps:cNvPr id="895" name="Rectangle 895"/>
                        <wps:cNvSpPr/>
                        <wps:spPr>
                          <a:xfrm>
                            <a:off x="3024505" y="244557"/>
                            <a:ext cx="47126" cy="208674"/>
                          </a:xfrm>
                          <a:prstGeom prst="rect">
                            <a:avLst/>
                          </a:prstGeom>
                          <a:ln>
                            <a:noFill/>
                          </a:ln>
                        </wps:spPr>
                        <wps:txbx>
                          <w:txbxContent>
                            <w:p w:rsidR="009C581A" w:rsidRDefault="00622D26">
                              <w:pPr>
                                <w:spacing w:after="160" w:line="259" w:lineRule="auto"/>
                                <w:ind w:right="0" w:firstLine="0"/>
                                <w:jc w:val="left"/>
                              </w:pPr>
                              <w:r>
                                <w:t xml:space="preserve"> </w:t>
                              </w:r>
                            </w:p>
                          </w:txbxContent>
                        </wps:txbx>
                        <wps:bodyPr horzOverflow="overflow" vert="horz" lIns="0" tIns="0" rIns="0" bIns="0" rtlCol="0">
                          <a:noAutofit/>
                        </wps:bodyPr>
                      </wps:wsp>
                      <wps:wsp>
                        <wps:cNvPr id="897" name="Shape 897"/>
                        <wps:cNvSpPr/>
                        <wps:spPr>
                          <a:xfrm>
                            <a:off x="0" y="723900"/>
                            <a:ext cx="1310640" cy="601980"/>
                          </a:xfrm>
                          <a:custGeom>
                            <a:avLst/>
                            <a:gdLst/>
                            <a:ahLst/>
                            <a:cxnLst/>
                            <a:rect l="0" t="0" r="0" b="0"/>
                            <a:pathLst>
                              <a:path w="1310640" h="601980">
                                <a:moveTo>
                                  <a:pt x="0" y="601980"/>
                                </a:moveTo>
                                <a:lnTo>
                                  <a:pt x="1310640" y="601980"/>
                                </a:lnTo>
                                <a:lnTo>
                                  <a:pt x="131064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899" name="Picture 899"/>
                          <pic:cNvPicPr/>
                        </pic:nvPicPr>
                        <pic:blipFill>
                          <a:blip r:embed="rId10"/>
                          <a:stretch>
                            <a:fillRect/>
                          </a:stretch>
                        </pic:blipFill>
                        <pic:spPr>
                          <a:xfrm>
                            <a:off x="4191" y="776859"/>
                            <a:ext cx="1298448" cy="498348"/>
                          </a:xfrm>
                          <a:prstGeom prst="rect">
                            <a:avLst/>
                          </a:prstGeom>
                        </pic:spPr>
                      </pic:pic>
                      <wps:wsp>
                        <wps:cNvPr id="900" name="Rectangle 900"/>
                        <wps:cNvSpPr/>
                        <wps:spPr>
                          <a:xfrm>
                            <a:off x="238252" y="807282"/>
                            <a:ext cx="1147622" cy="171844"/>
                          </a:xfrm>
                          <a:prstGeom prst="rect">
                            <a:avLst/>
                          </a:prstGeom>
                          <a:ln>
                            <a:noFill/>
                          </a:ln>
                        </wps:spPr>
                        <wps:txbx>
                          <w:txbxContent>
                            <w:p w:rsidR="009C581A" w:rsidRDefault="00622D26">
                              <w:pPr>
                                <w:spacing w:after="160" w:line="259" w:lineRule="auto"/>
                                <w:ind w:right="0" w:firstLine="0"/>
                                <w:jc w:val="left"/>
                              </w:pPr>
                              <w:r>
                                <w:t xml:space="preserve">Изготовление </w:t>
                              </w:r>
                            </w:p>
                          </w:txbxContent>
                        </wps:txbx>
                        <wps:bodyPr horzOverflow="overflow" vert="horz" lIns="0" tIns="0" rIns="0" bIns="0" rtlCol="0">
                          <a:noAutofit/>
                        </wps:bodyPr>
                      </wps:wsp>
                      <wps:wsp>
                        <wps:cNvPr id="901" name="Rectangle 901"/>
                        <wps:cNvSpPr/>
                        <wps:spPr>
                          <a:xfrm>
                            <a:off x="261112" y="981610"/>
                            <a:ext cx="1090682" cy="171476"/>
                          </a:xfrm>
                          <a:prstGeom prst="rect">
                            <a:avLst/>
                          </a:prstGeom>
                          <a:ln>
                            <a:noFill/>
                          </a:ln>
                        </wps:spPr>
                        <wps:txbx>
                          <w:txbxContent>
                            <w:p w:rsidR="009C581A" w:rsidRDefault="00622D26">
                              <w:pPr>
                                <w:spacing w:after="160" w:line="259" w:lineRule="auto"/>
                                <w:ind w:right="0" w:firstLine="0"/>
                                <w:jc w:val="left"/>
                              </w:pPr>
                              <w:r>
                                <w:t xml:space="preserve">патрубка для </w:t>
                              </w:r>
                            </w:p>
                          </w:txbxContent>
                        </wps:txbx>
                        <wps:bodyPr horzOverflow="overflow" vert="horz" lIns="0" tIns="0" rIns="0" bIns="0" rtlCol="0">
                          <a:noAutofit/>
                        </wps:bodyPr>
                      </wps:wsp>
                      <wps:wsp>
                        <wps:cNvPr id="902" name="Rectangle 902"/>
                        <wps:cNvSpPr/>
                        <wps:spPr>
                          <a:xfrm>
                            <a:off x="187960" y="1155346"/>
                            <a:ext cx="1242992" cy="171476"/>
                          </a:xfrm>
                          <a:prstGeom prst="rect">
                            <a:avLst/>
                          </a:prstGeom>
                          <a:ln>
                            <a:noFill/>
                          </a:ln>
                        </wps:spPr>
                        <wps:txbx>
                          <w:txbxContent>
                            <w:p w:rsidR="009C581A" w:rsidRDefault="00622D26">
                              <w:pPr>
                                <w:spacing w:after="160" w:line="259" w:lineRule="auto"/>
                                <w:ind w:right="0" w:firstLine="0"/>
                                <w:jc w:val="left"/>
                              </w:pPr>
                              <w:proofErr w:type="spellStart"/>
                              <w:r>
                                <w:t>гофровой</w:t>
                              </w:r>
                              <w:proofErr w:type="spellEnd"/>
                              <w:r>
                                <w:t xml:space="preserve"> части</w:t>
                              </w:r>
                            </w:p>
                          </w:txbxContent>
                        </wps:txbx>
                        <wps:bodyPr horzOverflow="overflow" vert="horz" lIns="0" tIns="0" rIns="0" bIns="0" rtlCol="0">
                          <a:noAutofit/>
                        </wps:bodyPr>
                      </wps:wsp>
                      <wps:wsp>
                        <wps:cNvPr id="903" name="Rectangle 903"/>
                        <wps:cNvSpPr/>
                        <wps:spPr>
                          <a:xfrm>
                            <a:off x="1121283" y="1127334"/>
                            <a:ext cx="47126" cy="208674"/>
                          </a:xfrm>
                          <a:prstGeom prst="rect">
                            <a:avLst/>
                          </a:prstGeom>
                          <a:ln>
                            <a:noFill/>
                          </a:ln>
                        </wps:spPr>
                        <wps:txbx>
                          <w:txbxContent>
                            <w:p w:rsidR="009C581A" w:rsidRDefault="00622D26">
                              <w:pPr>
                                <w:spacing w:after="160" w:line="259" w:lineRule="auto"/>
                                <w:ind w:right="0" w:firstLine="0"/>
                                <w:jc w:val="left"/>
                              </w:pPr>
                              <w:r>
                                <w:t xml:space="preserve"> </w:t>
                              </w:r>
                            </w:p>
                          </w:txbxContent>
                        </wps:txbx>
                        <wps:bodyPr horzOverflow="overflow" vert="horz" lIns="0" tIns="0" rIns="0" bIns="0" rtlCol="0">
                          <a:noAutofit/>
                        </wps:bodyPr>
                      </wps:wsp>
                      <wps:wsp>
                        <wps:cNvPr id="905" name="Shape 905"/>
                        <wps:cNvSpPr/>
                        <wps:spPr>
                          <a:xfrm>
                            <a:off x="1744980" y="701040"/>
                            <a:ext cx="1440180" cy="601980"/>
                          </a:xfrm>
                          <a:custGeom>
                            <a:avLst/>
                            <a:gdLst/>
                            <a:ahLst/>
                            <a:cxnLst/>
                            <a:rect l="0" t="0" r="0" b="0"/>
                            <a:pathLst>
                              <a:path w="1440180" h="601980">
                                <a:moveTo>
                                  <a:pt x="0" y="601980"/>
                                </a:moveTo>
                                <a:lnTo>
                                  <a:pt x="1440180" y="601980"/>
                                </a:lnTo>
                                <a:lnTo>
                                  <a:pt x="144018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907" name="Picture 907"/>
                          <pic:cNvPicPr/>
                        </pic:nvPicPr>
                        <pic:blipFill>
                          <a:blip r:embed="rId11"/>
                          <a:stretch>
                            <a:fillRect/>
                          </a:stretch>
                        </pic:blipFill>
                        <pic:spPr>
                          <a:xfrm>
                            <a:off x="1750695" y="753999"/>
                            <a:ext cx="1426464" cy="498348"/>
                          </a:xfrm>
                          <a:prstGeom prst="rect">
                            <a:avLst/>
                          </a:prstGeom>
                        </pic:spPr>
                      </pic:pic>
                      <wps:wsp>
                        <wps:cNvPr id="908" name="Rectangle 908"/>
                        <wps:cNvSpPr/>
                        <wps:spPr>
                          <a:xfrm>
                            <a:off x="2050034" y="784422"/>
                            <a:ext cx="1146866" cy="171844"/>
                          </a:xfrm>
                          <a:prstGeom prst="rect">
                            <a:avLst/>
                          </a:prstGeom>
                          <a:ln>
                            <a:noFill/>
                          </a:ln>
                        </wps:spPr>
                        <wps:txbx>
                          <w:txbxContent>
                            <w:p w:rsidR="009C581A" w:rsidRDefault="00622D26">
                              <w:pPr>
                                <w:spacing w:after="160" w:line="259" w:lineRule="auto"/>
                                <w:ind w:right="0" w:firstLine="0"/>
                                <w:jc w:val="left"/>
                              </w:pPr>
                              <w:r>
                                <w:t xml:space="preserve">Изготовление </w:t>
                              </w:r>
                            </w:p>
                          </w:txbxContent>
                        </wps:txbx>
                        <wps:bodyPr horzOverflow="overflow" vert="horz" lIns="0" tIns="0" rIns="0" bIns="0" rtlCol="0">
                          <a:noAutofit/>
                        </wps:bodyPr>
                      </wps:wsp>
                      <wps:wsp>
                        <wps:cNvPr id="909" name="Rectangle 909"/>
                        <wps:cNvSpPr/>
                        <wps:spPr>
                          <a:xfrm>
                            <a:off x="2027174" y="958750"/>
                            <a:ext cx="1207931" cy="171476"/>
                          </a:xfrm>
                          <a:prstGeom prst="rect">
                            <a:avLst/>
                          </a:prstGeom>
                          <a:ln>
                            <a:noFill/>
                          </a:ln>
                        </wps:spPr>
                        <wps:txbx>
                          <w:txbxContent>
                            <w:p w:rsidR="009C581A" w:rsidRDefault="00622D26">
                              <w:pPr>
                                <w:spacing w:after="160" w:line="259" w:lineRule="auto"/>
                                <w:ind w:right="0" w:firstLine="0"/>
                                <w:jc w:val="left"/>
                              </w:pPr>
                              <w:r>
                                <w:t xml:space="preserve">проволоки для </w:t>
                              </w:r>
                            </w:p>
                          </w:txbxContent>
                        </wps:txbx>
                        <wps:bodyPr horzOverflow="overflow" vert="horz" lIns="0" tIns="0" rIns="0" bIns="0" rtlCol="0">
                          <a:noAutofit/>
                        </wps:bodyPr>
                      </wps:wsp>
                      <wps:wsp>
                        <wps:cNvPr id="910" name="Rectangle 910"/>
                        <wps:cNvSpPr/>
                        <wps:spPr>
                          <a:xfrm>
                            <a:off x="2223770" y="1132486"/>
                            <a:ext cx="644117" cy="171476"/>
                          </a:xfrm>
                          <a:prstGeom prst="rect">
                            <a:avLst/>
                          </a:prstGeom>
                          <a:ln>
                            <a:noFill/>
                          </a:ln>
                        </wps:spPr>
                        <wps:txbx>
                          <w:txbxContent>
                            <w:p w:rsidR="009C581A" w:rsidRDefault="00622D26">
                              <w:pPr>
                                <w:spacing w:after="160" w:line="259" w:lineRule="auto"/>
                                <w:ind w:right="0" w:firstLine="0"/>
                                <w:jc w:val="left"/>
                              </w:pPr>
                              <w:r>
                                <w:t>оплетки</w:t>
                              </w:r>
                            </w:p>
                          </w:txbxContent>
                        </wps:txbx>
                        <wps:bodyPr horzOverflow="overflow" vert="horz" lIns="0" tIns="0" rIns="0" bIns="0" rtlCol="0">
                          <a:noAutofit/>
                        </wps:bodyPr>
                      </wps:wsp>
                      <wps:wsp>
                        <wps:cNvPr id="911" name="Rectangle 911"/>
                        <wps:cNvSpPr/>
                        <wps:spPr>
                          <a:xfrm>
                            <a:off x="2704084" y="1104475"/>
                            <a:ext cx="47126" cy="208674"/>
                          </a:xfrm>
                          <a:prstGeom prst="rect">
                            <a:avLst/>
                          </a:prstGeom>
                          <a:ln>
                            <a:noFill/>
                          </a:ln>
                        </wps:spPr>
                        <wps:txbx>
                          <w:txbxContent>
                            <w:p w:rsidR="009C581A" w:rsidRDefault="00622D26">
                              <w:pPr>
                                <w:spacing w:after="160" w:line="259" w:lineRule="auto"/>
                                <w:ind w:right="0" w:firstLine="0"/>
                                <w:jc w:val="left"/>
                              </w:pPr>
                              <w:r>
                                <w:t xml:space="preserve"> </w:t>
                              </w:r>
                            </w:p>
                          </w:txbxContent>
                        </wps:txbx>
                        <wps:bodyPr horzOverflow="overflow" vert="horz" lIns="0" tIns="0" rIns="0" bIns="0" rtlCol="0">
                          <a:noAutofit/>
                        </wps:bodyPr>
                      </wps:wsp>
                      <wps:wsp>
                        <wps:cNvPr id="913" name="Shape 913"/>
                        <wps:cNvSpPr/>
                        <wps:spPr>
                          <a:xfrm>
                            <a:off x="3573780" y="731520"/>
                            <a:ext cx="1386840" cy="594360"/>
                          </a:xfrm>
                          <a:custGeom>
                            <a:avLst/>
                            <a:gdLst/>
                            <a:ahLst/>
                            <a:cxnLst/>
                            <a:rect l="0" t="0" r="0" b="0"/>
                            <a:pathLst>
                              <a:path w="1386840" h="594360">
                                <a:moveTo>
                                  <a:pt x="0" y="594360"/>
                                </a:moveTo>
                                <a:lnTo>
                                  <a:pt x="1386840" y="594360"/>
                                </a:lnTo>
                                <a:lnTo>
                                  <a:pt x="138684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915" name="Picture 915"/>
                          <pic:cNvPicPr/>
                        </pic:nvPicPr>
                        <pic:blipFill>
                          <a:blip r:embed="rId12"/>
                          <a:stretch>
                            <a:fillRect/>
                          </a:stretch>
                        </pic:blipFill>
                        <pic:spPr>
                          <a:xfrm>
                            <a:off x="3579495" y="781431"/>
                            <a:ext cx="1376172" cy="493776"/>
                          </a:xfrm>
                          <a:prstGeom prst="rect">
                            <a:avLst/>
                          </a:prstGeom>
                        </pic:spPr>
                      </pic:pic>
                      <wps:wsp>
                        <wps:cNvPr id="916" name="Rectangle 916"/>
                        <wps:cNvSpPr/>
                        <wps:spPr>
                          <a:xfrm>
                            <a:off x="3857117" y="834714"/>
                            <a:ext cx="1146866" cy="171844"/>
                          </a:xfrm>
                          <a:prstGeom prst="rect">
                            <a:avLst/>
                          </a:prstGeom>
                          <a:ln>
                            <a:noFill/>
                          </a:ln>
                        </wps:spPr>
                        <wps:txbx>
                          <w:txbxContent>
                            <w:p w:rsidR="009C581A" w:rsidRDefault="00622D26">
                              <w:pPr>
                                <w:spacing w:after="160" w:line="259" w:lineRule="auto"/>
                                <w:ind w:right="0" w:firstLine="0"/>
                                <w:jc w:val="left"/>
                              </w:pPr>
                              <w:r>
                                <w:t xml:space="preserve">Изготовление </w:t>
                              </w:r>
                            </w:p>
                          </w:txbxContent>
                        </wps:txbx>
                        <wps:bodyPr horzOverflow="overflow" vert="horz" lIns="0" tIns="0" rIns="0" bIns="0" rtlCol="0">
                          <a:noAutofit/>
                        </wps:bodyPr>
                      </wps:wsp>
                      <wps:wsp>
                        <wps:cNvPr id="917" name="Rectangle 917"/>
                        <wps:cNvSpPr/>
                        <wps:spPr>
                          <a:xfrm>
                            <a:off x="3962273" y="1013613"/>
                            <a:ext cx="818106" cy="171476"/>
                          </a:xfrm>
                          <a:prstGeom prst="rect">
                            <a:avLst/>
                          </a:prstGeom>
                          <a:ln>
                            <a:noFill/>
                          </a:ln>
                        </wps:spPr>
                        <wps:txbx>
                          <w:txbxContent>
                            <w:p w:rsidR="009C581A" w:rsidRDefault="00622D26">
                              <w:pPr>
                                <w:spacing w:after="160" w:line="259" w:lineRule="auto"/>
                                <w:ind w:right="0" w:firstLine="0"/>
                                <w:jc w:val="left"/>
                              </w:pPr>
                              <w:r>
                                <w:t>патрубков</w:t>
                              </w:r>
                            </w:p>
                          </w:txbxContent>
                        </wps:txbx>
                        <wps:bodyPr horzOverflow="overflow" vert="horz" lIns="0" tIns="0" rIns="0" bIns="0" rtlCol="0">
                          <a:noAutofit/>
                        </wps:bodyPr>
                      </wps:wsp>
                      <wps:wsp>
                        <wps:cNvPr id="918" name="Rectangle 918"/>
                        <wps:cNvSpPr/>
                        <wps:spPr>
                          <a:xfrm>
                            <a:off x="4575302" y="985602"/>
                            <a:ext cx="47126" cy="208674"/>
                          </a:xfrm>
                          <a:prstGeom prst="rect">
                            <a:avLst/>
                          </a:prstGeom>
                          <a:ln>
                            <a:noFill/>
                          </a:ln>
                        </wps:spPr>
                        <wps:txbx>
                          <w:txbxContent>
                            <w:p w:rsidR="009C581A" w:rsidRDefault="00622D26">
                              <w:pPr>
                                <w:spacing w:after="160" w:line="259" w:lineRule="auto"/>
                                <w:ind w:right="0" w:firstLine="0"/>
                                <w:jc w:val="left"/>
                              </w:pPr>
                              <w:r>
                                <w:t xml:space="preserve"> </w:t>
                              </w:r>
                            </w:p>
                          </w:txbxContent>
                        </wps:txbx>
                        <wps:bodyPr horzOverflow="overflow" vert="horz" lIns="0" tIns="0" rIns="0" bIns="0" rtlCol="0">
                          <a:noAutofit/>
                        </wps:bodyPr>
                      </wps:wsp>
                      <wps:wsp>
                        <wps:cNvPr id="920" name="Shape 920"/>
                        <wps:cNvSpPr/>
                        <wps:spPr>
                          <a:xfrm>
                            <a:off x="243840" y="1973580"/>
                            <a:ext cx="1219200" cy="609600"/>
                          </a:xfrm>
                          <a:custGeom>
                            <a:avLst/>
                            <a:gdLst/>
                            <a:ahLst/>
                            <a:cxnLst/>
                            <a:rect l="0" t="0" r="0" b="0"/>
                            <a:pathLst>
                              <a:path w="1219200" h="609600">
                                <a:moveTo>
                                  <a:pt x="0" y="609600"/>
                                </a:moveTo>
                                <a:lnTo>
                                  <a:pt x="1219200" y="609600"/>
                                </a:lnTo>
                                <a:lnTo>
                                  <a:pt x="121920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922" name="Picture 922"/>
                          <pic:cNvPicPr/>
                        </pic:nvPicPr>
                        <pic:blipFill>
                          <a:blip r:embed="rId13"/>
                          <a:stretch>
                            <a:fillRect/>
                          </a:stretch>
                        </pic:blipFill>
                        <pic:spPr>
                          <a:xfrm>
                            <a:off x="251079" y="2025016"/>
                            <a:ext cx="1207008" cy="507492"/>
                          </a:xfrm>
                          <a:prstGeom prst="rect">
                            <a:avLst/>
                          </a:prstGeom>
                        </pic:spPr>
                      </pic:pic>
                      <wps:wsp>
                        <wps:cNvPr id="923" name="Rectangle 923"/>
                        <wps:cNvSpPr/>
                        <wps:spPr>
                          <a:xfrm>
                            <a:off x="512953" y="2056284"/>
                            <a:ext cx="952320" cy="171476"/>
                          </a:xfrm>
                          <a:prstGeom prst="rect">
                            <a:avLst/>
                          </a:prstGeom>
                          <a:ln>
                            <a:noFill/>
                          </a:ln>
                        </wps:spPr>
                        <wps:txbx>
                          <w:txbxContent>
                            <w:p w:rsidR="009C581A" w:rsidRDefault="00622D26">
                              <w:pPr>
                                <w:spacing w:after="160" w:line="259" w:lineRule="auto"/>
                                <w:ind w:right="0" w:firstLine="0"/>
                                <w:jc w:val="left"/>
                              </w:pPr>
                              <w:r>
                                <w:t xml:space="preserve">Реализация </w:t>
                              </w:r>
                            </w:p>
                          </w:txbxContent>
                        </wps:txbx>
                        <wps:bodyPr horzOverflow="overflow" vert="horz" lIns="0" tIns="0" rIns="0" bIns="0" rtlCol="0">
                          <a:noAutofit/>
                        </wps:bodyPr>
                      </wps:wsp>
                      <wps:wsp>
                        <wps:cNvPr id="924" name="Rectangle 924"/>
                        <wps:cNvSpPr/>
                        <wps:spPr>
                          <a:xfrm>
                            <a:off x="375793" y="2229809"/>
                            <a:ext cx="1317640" cy="171844"/>
                          </a:xfrm>
                          <a:prstGeom prst="rect">
                            <a:avLst/>
                          </a:prstGeom>
                          <a:ln>
                            <a:noFill/>
                          </a:ln>
                        </wps:spPr>
                        <wps:txbx>
                          <w:txbxContent>
                            <w:p w:rsidR="009C581A" w:rsidRDefault="00622D26">
                              <w:pPr>
                                <w:spacing w:after="160" w:line="259" w:lineRule="auto"/>
                                <w:ind w:right="0" w:firstLine="0"/>
                                <w:jc w:val="left"/>
                              </w:pPr>
                              <w:r>
                                <w:t xml:space="preserve">металлорукавов </w:t>
                              </w:r>
                            </w:p>
                          </w:txbxContent>
                        </wps:txbx>
                        <wps:bodyPr horzOverflow="overflow" vert="horz" lIns="0" tIns="0" rIns="0" bIns="0" rtlCol="0">
                          <a:noAutofit/>
                        </wps:bodyPr>
                      </wps:wsp>
                      <wps:wsp>
                        <wps:cNvPr id="6380" name="Rectangle 6380"/>
                        <wps:cNvSpPr/>
                        <wps:spPr>
                          <a:xfrm>
                            <a:off x="503809" y="2404010"/>
                            <a:ext cx="62772" cy="171476"/>
                          </a:xfrm>
                          <a:prstGeom prst="rect">
                            <a:avLst/>
                          </a:prstGeom>
                          <a:ln>
                            <a:noFill/>
                          </a:ln>
                        </wps:spPr>
                        <wps:txbx>
                          <w:txbxContent>
                            <w:p w:rsidR="009C581A" w:rsidRDefault="00622D26">
                              <w:pPr>
                                <w:spacing w:after="160" w:line="259" w:lineRule="auto"/>
                                <w:ind w:right="0" w:firstLine="0"/>
                                <w:jc w:val="left"/>
                              </w:pPr>
                              <w:r>
                                <w:t>(</w:t>
                              </w:r>
                            </w:p>
                          </w:txbxContent>
                        </wps:txbx>
                        <wps:bodyPr horzOverflow="overflow" vert="horz" lIns="0" tIns="0" rIns="0" bIns="0" rtlCol="0">
                          <a:noAutofit/>
                        </wps:bodyPr>
                      </wps:wsp>
                      <wps:wsp>
                        <wps:cNvPr id="6382" name="Rectangle 6382"/>
                        <wps:cNvSpPr/>
                        <wps:spPr>
                          <a:xfrm>
                            <a:off x="549588" y="2404010"/>
                            <a:ext cx="815090" cy="171476"/>
                          </a:xfrm>
                          <a:prstGeom prst="rect">
                            <a:avLst/>
                          </a:prstGeom>
                          <a:ln>
                            <a:noFill/>
                          </a:ln>
                        </wps:spPr>
                        <wps:txbx>
                          <w:txbxContent>
                            <w:p w:rsidR="009C581A" w:rsidRDefault="00622D26">
                              <w:pPr>
                                <w:spacing w:after="160" w:line="259" w:lineRule="auto"/>
                                <w:ind w:right="0" w:firstLine="0"/>
                                <w:jc w:val="left"/>
                              </w:pPr>
                              <w:r>
                                <w:t>напрямую</w:t>
                              </w:r>
                            </w:p>
                          </w:txbxContent>
                        </wps:txbx>
                        <wps:bodyPr horzOverflow="overflow" vert="horz" lIns="0" tIns="0" rIns="0" bIns="0" rtlCol="0">
                          <a:noAutofit/>
                        </wps:bodyPr>
                      </wps:wsp>
                      <wps:wsp>
                        <wps:cNvPr id="6381" name="Rectangle 6381"/>
                        <wps:cNvSpPr/>
                        <wps:spPr>
                          <a:xfrm>
                            <a:off x="1161729" y="2404010"/>
                            <a:ext cx="62772" cy="171476"/>
                          </a:xfrm>
                          <a:prstGeom prst="rect">
                            <a:avLst/>
                          </a:prstGeom>
                          <a:ln>
                            <a:noFill/>
                          </a:ln>
                        </wps:spPr>
                        <wps:txbx>
                          <w:txbxContent>
                            <w:p w:rsidR="009C581A" w:rsidRDefault="00622D26">
                              <w:pPr>
                                <w:spacing w:after="160" w:line="259" w:lineRule="auto"/>
                                <w:ind w:right="0" w:firstLine="0"/>
                                <w:jc w:val="left"/>
                              </w:pPr>
                              <w:r>
                                <w:t>)</w:t>
                              </w:r>
                            </w:p>
                          </w:txbxContent>
                        </wps:txbx>
                        <wps:bodyPr horzOverflow="overflow" vert="horz" lIns="0" tIns="0" rIns="0" bIns="0" rtlCol="0">
                          <a:noAutofit/>
                        </wps:bodyPr>
                      </wps:wsp>
                      <wps:wsp>
                        <wps:cNvPr id="926" name="Rectangle 926"/>
                        <wps:cNvSpPr/>
                        <wps:spPr>
                          <a:xfrm>
                            <a:off x="1203579" y="2375999"/>
                            <a:ext cx="47126" cy="208674"/>
                          </a:xfrm>
                          <a:prstGeom prst="rect">
                            <a:avLst/>
                          </a:prstGeom>
                          <a:ln>
                            <a:noFill/>
                          </a:ln>
                        </wps:spPr>
                        <wps:txbx>
                          <w:txbxContent>
                            <w:p w:rsidR="009C581A" w:rsidRDefault="00622D26">
                              <w:pPr>
                                <w:spacing w:after="160" w:line="259" w:lineRule="auto"/>
                                <w:ind w:right="0" w:firstLine="0"/>
                                <w:jc w:val="left"/>
                              </w:pPr>
                              <w:r>
                                <w:t xml:space="preserve"> </w:t>
                              </w:r>
                            </w:p>
                          </w:txbxContent>
                        </wps:txbx>
                        <wps:bodyPr horzOverflow="overflow" vert="horz" lIns="0" tIns="0" rIns="0" bIns="0" rtlCol="0">
                          <a:noAutofit/>
                        </wps:bodyPr>
                      </wps:wsp>
                      <wps:wsp>
                        <wps:cNvPr id="928" name="Shape 928"/>
                        <wps:cNvSpPr/>
                        <wps:spPr>
                          <a:xfrm>
                            <a:off x="1775460" y="1546860"/>
                            <a:ext cx="1440180" cy="586740"/>
                          </a:xfrm>
                          <a:custGeom>
                            <a:avLst/>
                            <a:gdLst/>
                            <a:ahLst/>
                            <a:cxnLst/>
                            <a:rect l="0" t="0" r="0" b="0"/>
                            <a:pathLst>
                              <a:path w="1440180" h="586740">
                                <a:moveTo>
                                  <a:pt x="0" y="586740"/>
                                </a:moveTo>
                                <a:lnTo>
                                  <a:pt x="1440180" y="586740"/>
                                </a:lnTo>
                                <a:lnTo>
                                  <a:pt x="144018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930" name="Picture 930"/>
                          <pic:cNvPicPr/>
                        </pic:nvPicPr>
                        <pic:blipFill>
                          <a:blip r:embed="rId14"/>
                          <a:stretch>
                            <a:fillRect/>
                          </a:stretch>
                        </pic:blipFill>
                        <pic:spPr>
                          <a:xfrm>
                            <a:off x="1782699" y="1599819"/>
                            <a:ext cx="1426464" cy="480060"/>
                          </a:xfrm>
                          <a:prstGeom prst="rect">
                            <a:avLst/>
                          </a:prstGeom>
                        </pic:spPr>
                      </pic:pic>
                      <wps:wsp>
                        <wps:cNvPr id="931" name="Rectangle 931"/>
                        <wps:cNvSpPr/>
                        <wps:spPr>
                          <a:xfrm>
                            <a:off x="2077466" y="1631088"/>
                            <a:ext cx="1165141" cy="171476"/>
                          </a:xfrm>
                          <a:prstGeom prst="rect">
                            <a:avLst/>
                          </a:prstGeom>
                          <a:ln>
                            <a:noFill/>
                          </a:ln>
                        </wps:spPr>
                        <wps:txbx>
                          <w:txbxContent>
                            <w:p w:rsidR="009C581A" w:rsidRDefault="00622D26">
                              <w:pPr>
                                <w:spacing w:after="160" w:line="259" w:lineRule="auto"/>
                                <w:ind w:right="0" w:firstLine="0"/>
                                <w:jc w:val="left"/>
                              </w:pPr>
                              <w:r>
                                <w:t xml:space="preserve">Производство </w:t>
                              </w:r>
                            </w:p>
                          </w:txbxContent>
                        </wps:txbx>
                        <wps:bodyPr horzOverflow="overflow" vert="horz" lIns="0" tIns="0" rIns="0" bIns="0" rtlCol="0">
                          <a:noAutofit/>
                        </wps:bodyPr>
                      </wps:wsp>
                      <wps:wsp>
                        <wps:cNvPr id="932" name="Rectangle 932"/>
                        <wps:cNvSpPr/>
                        <wps:spPr>
                          <a:xfrm>
                            <a:off x="2018030" y="1804824"/>
                            <a:ext cx="1317263" cy="171476"/>
                          </a:xfrm>
                          <a:prstGeom prst="rect">
                            <a:avLst/>
                          </a:prstGeom>
                          <a:ln>
                            <a:noFill/>
                          </a:ln>
                        </wps:spPr>
                        <wps:txbx>
                          <w:txbxContent>
                            <w:p w:rsidR="009C581A" w:rsidRDefault="00622D26">
                              <w:pPr>
                                <w:spacing w:after="160" w:line="259" w:lineRule="auto"/>
                                <w:ind w:right="0" w:firstLine="0"/>
                                <w:jc w:val="left"/>
                              </w:pPr>
                              <w:r>
                                <w:t xml:space="preserve">металлорукавов </w:t>
                              </w:r>
                            </w:p>
                          </w:txbxContent>
                        </wps:txbx>
                        <wps:bodyPr horzOverflow="overflow" vert="horz" lIns="0" tIns="0" rIns="0" bIns="0" rtlCol="0">
                          <a:noAutofit/>
                        </wps:bodyPr>
                      </wps:wsp>
                      <wps:wsp>
                        <wps:cNvPr id="933" name="Rectangle 933"/>
                        <wps:cNvSpPr/>
                        <wps:spPr>
                          <a:xfrm>
                            <a:off x="1931162" y="1978560"/>
                            <a:ext cx="1514061" cy="171476"/>
                          </a:xfrm>
                          <a:prstGeom prst="rect">
                            <a:avLst/>
                          </a:prstGeom>
                          <a:ln>
                            <a:noFill/>
                          </a:ln>
                        </wps:spPr>
                        <wps:txbx>
                          <w:txbxContent>
                            <w:p w:rsidR="009C581A" w:rsidRDefault="00622D26">
                              <w:pPr>
                                <w:spacing w:after="160" w:line="259" w:lineRule="auto"/>
                                <w:ind w:right="0" w:firstLine="0"/>
                                <w:jc w:val="left"/>
                              </w:pPr>
                              <w:r>
                                <w:t>высокого давления</w:t>
                              </w:r>
                            </w:p>
                          </w:txbxContent>
                        </wps:txbx>
                        <wps:bodyPr horzOverflow="overflow" vert="horz" lIns="0" tIns="0" rIns="0" bIns="0" rtlCol="0">
                          <a:noAutofit/>
                        </wps:bodyPr>
                      </wps:wsp>
                      <wps:wsp>
                        <wps:cNvPr id="934" name="Rectangle 934"/>
                        <wps:cNvSpPr/>
                        <wps:spPr>
                          <a:xfrm>
                            <a:off x="3065653" y="1950548"/>
                            <a:ext cx="47126" cy="208674"/>
                          </a:xfrm>
                          <a:prstGeom prst="rect">
                            <a:avLst/>
                          </a:prstGeom>
                          <a:ln>
                            <a:noFill/>
                          </a:ln>
                        </wps:spPr>
                        <wps:txbx>
                          <w:txbxContent>
                            <w:p w:rsidR="009C581A" w:rsidRDefault="00622D26">
                              <w:pPr>
                                <w:spacing w:after="160" w:line="259" w:lineRule="auto"/>
                                <w:ind w:right="0" w:firstLine="0"/>
                                <w:jc w:val="left"/>
                              </w:pPr>
                              <w:r>
                                <w:t xml:space="preserve"> </w:t>
                              </w:r>
                            </w:p>
                          </w:txbxContent>
                        </wps:txbx>
                        <wps:bodyPr horzOverflow="overflow" vert="horz" lIns="0" tIns="0" rIns="0" bIns="0" rtlCol="0">
                          <a:noAutofit/>
                        </wps:bodyPr>
                      </wps:wsp>
                      <wps:wsp>
                        <wps:cNvPr id="936" name="Shape 936"/>
                        <wps:cNvSpPr/>
                        <wps:spPr>
                          <a:xfrm>
                            <a:off x="3596640" y="1981201"/>
                            <a:ext cx="1234440" cy="617220"/>
                          </a:xfrm>
                          <a:custGeom>
                            <a:avLst/>
                            <a:gdLst/>
                            <a:ahLst/>
                            <a:cxnLst/>
                            <a:rect l="0" t="0" r="0" b="0"/>
                            <a:pathLst>
                              <a:path w="1234440" h="617220">
                                <a:moveTo>
                                  <a:pt x="0" y="617220"/>
                                </a:moveTo>
                                <a:lnTo>
                                  <a:pt x="1234440" y="617220"/>
                                </a:lnTo>
                                <a:lnTo>
                                  <a:pt x="123444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938" name="Picture 938"/>
                          <pic:cNvPicPr/>
                        </pic:nvPicPr>
                        <pic:blipFill>
                          <a:blip r:embed="rId15"/>
                          <a:stretch>
                            <a:fillRect/>
                          </a:stretch>
                        </pic:blipFill>
                        <pic:spPr>
                          <a:xfrm>
                            <a:off x="3602355" y="2034159"/>
                            <a:ext cx="1220724" cy="512064"/>
                          </a:xfrm>
                          <a:prstGeom prst="rect">
                            <a:avLst/>
                          </a:prstGeom>
                        </pic:spPr>
                      </pic:pic>
                      <wps:wsp>
                        <wps:cNvPr id="939" name="Rectangle 939"/>
                        <wps:cNvSpPr/>
                        <wps:spPr>
                          <a:xfrm>
                            <a:off x="3861689" y="2097432"/>
                            <a:ext cx="988890" cy="171476"/>
                          </a:xfrm>
                          <a:prstGeom prst="rect">
                            <a:avLst/>
                          </a:prstGeom>
                          <a:ln>
                            <a:noFill/>
                          </a:ln>
                        </wps:spPr>
                        <wps:txbx>
                          <w:txbxContent>
                            <w:p w:rsidR="009C581A" w:rsidRDefault="00622D26">
                              <w:pPr>
                                <w:spacing w:after="160" w:line="259" w:lineRule="auto"/>
                                <w:ind w:right="0" w:firstLine="0"/>
                                <w:jc w:val="left"/>
                              </w:pPr>
                              <w:r>
                                <w:t xml:space="preserve">С помощью </w:t>
                              </w:r>
                            </w:p>
                          </w:txbxContent>
                        </wps:txbx>
                        <wps:bodyPr horzOverflow="overflow" vert="horz" lIns="0" tIns="0" rIns="0" bIns="0" rtlCol="0">
                          <a:noAutofit/>
                        </wps:bodyPr>
                      </wps:wsp>
                      <wps:wsp>
                        <wps:cNvPr id="940" name="Rectangle 940"/>
                        <wps:cNvSpPr/>
                        <wps:spPr>
                          <a:xfrm>
                            <a:off x="3834257" y="2275994"/>
                            <a:ext cx="1018674" cy="171476"/>
                          </a:xfrm>
                          <a:prstGeom prst="rect">
                            <a:avLst/>
                          </a:prstGeom>
                          <a:ln>
                            <a:noFill/>
                          </a:ln>
                        </wps:spPr>
                        <wps:txbx>
                          <w:txbxContent>
                            <w:p w:rsidR="009C581A" w:rsidRDefault="00622D26">
                              <w:pPr>
                                <w:spacing w:after="160" w:line="259" w:lineRule="auto"/>
                                <w:ind w:right="0" w:firstLine="0"/>
                                <w:jc w:val="left"/>
                              </w:pPr>
                              <w:r>
                                <w:t>посредников</w:t>
                              </w:r>
                            </w:p>
                          </w:txbxContent>
                        </wps:txbx>
                        <wps:bodyPr horzOverflow="overflow" vert="horz" lIns="0" tIns="0" rIns="0" bIns="0" rtlCol="0">
                          <a:noAutofit/>
                        </wps:bodyPr>
                      </wps:wsp>
                      <wps:wsp>
                        <wps:cNvPr id="941" name="Rectangle 941"/>
                        <wps:cNvSpPr/>
                        <wps:spPr>
                          <a:xfrm>
                            <a:off x="4598162" y="2247982"/>
                            <a:ext cx="47126" cy="208674"/>
                          </a:xfrm>
                          <a:prstGeom prst="rect">
                            <a:avLst/>
                          </a:prstGeom>
                          <a:ln>
                            <a:noFill/>
                          </a:ln>
                        </wps:spPr>
                        <wps:txbx>
                          <w:txbxContent>
                            <w:p w:rsidR="009C581A" w:rsidRDefault="00622D26">
                              <w:pPr>
                                <w:spacing w:after="160" w:line="259" w:lineRule="auto"/>
                                <w:ind w:right="0" w:firstLine="0"/>
                                <w:jc w:val="left"/>
                              </w:pPr>
                              <w:r>
                                <w:t xml:space="preserve"> </w:t>
                              </w:r>
                            </w:p>
                          </w:txbxContent>
                        </wps:txbx>
                        <wps:bodyPr horzOverflow="overflow" vert="horz" lIns="0" tIns="0" rIns="0" bIns="0" rtlCol="0">
                          <a:noAutofit/>
                        </wps:bodyPr>
                      </wps:wsp>
                      <wps:wsp>
                        <wps:cNvPr id="943" name="Shape 943"/>
                        <wps:cNvSpPr/>
                        <wps:spPr>
                          <a:xfrm>
                            <a:off x="1508760" y="2735580"/>
                            <a:ext cx="1943100" cy="327660"/>
                          </a:xfrm>
                          <a:custGeom>
                            <a:avLst/>
                            <a:gdLst/>
                            <a:ahLst/>
                            <a:cxnLst/>
                            <a:rect l="0" t="0" r="0" b="0"/>
                            <a:pathLst>
                              <a:path w="1943100" h="327660">
                                <a:moveTo>
                                  <a:pt x="0" y="327660"/>
                                </a:moveTo>
                                <a:lnTo>
                                  <a:pt x="1943100" y="327660"/>
                                </a:lnTo>
                                <a:lnTo>
                                  <a:pt x="194310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945" name="Picture 945"/>
                          <pic:cNvPicPr/>
                        </pic:nvPicPr>
                        <pic:blipFill>
                          <a:blip r:embed="rId16"/>
                          <a:stretch>
                            <a:fillRect/>
                          </a:stretch>
                        </pic:blipFill>
                        <pic:spPr>
                          <a:xfrm>
                            <a:off x="1512951" y="2788539"/>
                            <a:ext cx="1933956" cy="224028"/>
                          </a:xfrm>
                          <a:prstGeom prst="rect">
                            <a:avLst/>
                          </a:prstGeom>
                        </pic:spPr>
                      </pic:pic>
                      <wps:wsp>
                        <wps:cNvPr id="946" name="Rectangle 946"/>
                        <wps:cNvSpPr/>
                        <wps:spPr>
                          <a:xfrm>
                            <a:off x="2104898" y="2820062"/>
                            <a:ext cx="1000011" cy="171476"/>
                          </a:xfrm>
                          <a:prstGeom prst="rect">
                            <a:avLst/>
                          </a:prstGeom>
                          <a:ln>
                            <a:noFill/>
                          </a:ln>
                        </wps:spPr>
                        <wps:txbx>
                          <w:txbxContent>
                            <w:p w:rsidR="009C581A" w:rsidRDefault="00622D26">
                              <w:pPr>
                                <w:spacing w:after="160" w:line="259" w:lineRule="auto"/>
                                <w:ind w:right="0" w:firstLine="0"/>
                                <w:jc w:val="left"/>
                              </w:pPr>
                              <w:r>
                                <w:t>потребители</w:t>
                              </w:r>
                            </w:p>
                          </w:txbxContent>
                        </wps:txbx>
                        <wps:bodyPr horzOverflow="overflow" vert="horz" lIns="0" tIns="0" rIns="0" bIns="0" rtlCol="0">
                          <a:noAutofit/>
                        </wps:bodyPr>
                      </wps:wsp>
                      <wps:wsp>
                        <wps:cNvPr id="947" name="Rectangle 947"/>
                        <wps:cNvSpPr/>
                        <wps:spPr>
                          <a:xfrm>
                            <a:off x="2855341" y="2792050"/>
                            <a:ext cx="47126" cy="208674"/>
                          </a:xfrm>
                          <a:prstGeom prst="rect">
                            <a:avLst/>
                          </a:prstGeom>
                          <a:ln>
                            <a:noFill/>
                          </a:ln>
                        </wps:spPr>
                        <wps:txbx>
                          <w:txbxContent>
                            <w:p w:rsidR="009C581A" w:rsidRDefault="00622D26">
                              <w:pPr>
                                <w:spacing w:after="160" w:line="259" w:lineRule="auto"/>
                                <w:ind w:right="0" w:firstLine="0"/>
                                <w:jc w:val="left"/>
                              </w:pPr>
                              <w:r>
                                <w:t xml:space="preserve"> </w:t>
                              </w:r>
                            </w:p>
                          </w:txbxContent>
                        </wps:txbx>
                        <wps:bodyPr horzOverflow="overflow" vert="horz" lIns="0" tIns="0" rIns="0" bIns="0" rtlCol="0">
                          <a:noAutofit/>
                        </wps:bodyPr>
                      </wps:wsp>
                      <wps:wsp>
                        <wps:cNvPr id="948" name="Shape 948"/>
                        <wps:cNvSpPr/>
                        <wps:spPr>
                          <a:xfrm>
                            <a:off x="1165733" y="150368"/>
                            <a:ext cx="282067" cy="76200"/>
                          </a:xfrm>
                          <a:custGeom>
                            <a:avLst/>
                            <a:gdLst/>
                            <a:ahLst/>
                            <a:cxnLst/>
                            <a:rect l="0" t="0" r="0" b="0"/>
                            <a:pathLst>
                              <a:path w="282067" h="76200">
                                <a:moveTo>
                                  <a:pt x="206883" y="0"/>
                                </a:moveTo>
                                <a:lnTo>
                                  <a:pt x="282067" y="40132"/>
                                </a:lnTo>
                                <a:lnTo>
                                  <a:pt x="204851" y="76200"/>
                                </a:lnTo>
                                <a:lnTo>
                                  <a:pt x="205748" y="42587"/>
                                </a:lnTo>
                                <a:lnTo>
                                  <a:pt x="0" y="37084"/>
                                </a:lnTo>
                                <a:lnTo>
                                  <a:pt x="254" y="27940"/>
                                </a:lnTo>
                                <a:lnTo>
                                  <a:pt x="205988" y="33562"/>
                                </a:lnTo>
                                <a:lnTo>
                                  <a:pt x="2068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49" name="Shape 949"/>
                        <wps:cNvSpPr/>
                        <wps:spPr>
                          <a:xfrm>
                            <a:off x="3352800" y="167640"/>
                            <a:ext cx="365760" cy="76200"/>
                          </a:xfrm>
                          <a:custGeom>
                            <a:avLst/>
                            <a:gdLst/>
                            <a:ahLst/>
                            <a:cxnLst/>
                            <a:rect l="0" t="0" r="0" b="0"/>
                            <a:pathLst>
                              <a:path w="365760" h="76200">
                                <a:moveTo>
                                  <a:pt x="76200" y="0"/>
                                </a:moveTo>
                                <a:lnTo>
                                  <a:pt x="76200" y="33528"/>
                                </a:lnTo>
                                <a:lnTo>
                                  <a:pt x="365760" y="33528"/>
                                </a:lnTo>
                                <a:lnTo>
                                  <a:pt x="365760" y="42672"/>
                                </a:lnTo>
                                <a:lnTo>
                                  <a:pt x="76200" y="42672"/>
                                </a:lnTo>
                                <a:lnTo>
                                  <a:pt x="76200" y="76200"/>
                                </a:lnTo>
                                <a:lnTo>
                                  <a:pt x="0" y="38100"/>
                                </a:lnTo>
                                <a:lnTo>
                                  <a:pt x="7620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0" name="Shape 950"/>
                        <wps:cNvSpPr/>
                        <wps:spPr>
                          <a:xfrm>
                            <a:off x="2366010" y="449580"/>
                            <a:ext cx="76200" cy="266700"/>
                          </a:xfrm>
                          <a:custGeom>
                            <a:avLst/>
                            <a:gdLst/>
                            <a:ahLst/>
                            <a:cxnLst/>
                            <a:rect l="0" t="0" r="0" b="0"/>
                            <a:pathLst>
                              <a:path w="76200" h="266700">
                                <a:moveTo>
                                  <a:pt x="33528" y="0"/>
                                </a:moveTo>
                                <a:lnTo>
                                  <a:pt x="42672" y="0"/>
                                </a:lnTo>
                                <a:lnTo>
                                  <a:pt x="42672" y="190500"/>
                                </a:lnTo>
                                <a:lnTo>
                                  <a:pt x="76200" y="190500"/>
                                </a:lnTo>
                                <a:lnTo>
                                  <a:pt x="38100" y="266700"/>
                                </a:lnTo>
                                <a:lnTo>
                                  <a:pt x="0" y="190500"/>
                                </a:lnTo>
                                <a:lnTo>
                                  <a:pt x="33528" y="190500"/>
                                </a:lnTo>
                                <a:lnTo>
                                  <a:pt x="3352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1" name="Shape 951"/>
                        <wps:cNvSpPr/>
                        <wps:spPr>
                          <a:xfrm>
                            <a:off x="533400" y="449580"/>
                            <a:ext cx="76200" cy="274320"/>
                          </a:xfrm>
                          <a:custGeom>
                            <a:avLst/>
                            <a:gdLst/>
                            <a:ahLst/>
                            <a:cxnLst/>
                            <a:rect l="0" t="0" r="0" b="0"/>
                            <a:pathLst>
                              <a:path w="76200" h="274320">
                                <a:moveTo>
                                  <a:pt x="33528" y="0"/>
                                </a:moveTo>
                                <a:lnTo>
                                  <a:pt x="42672" y="0"/>
                                </a:lnTo>
                                <a:lnTo>
                                  <a:pt x="42672" y="198120"/>
                                </a:lnTo>
                                <a:lnTo>
                                  <a:pt x="76200" y="198120"/>
                                </a:lnTo>
                                <a:lnTo>
                                  <a:pt x="38100" y="274320"/>
                                </a:lnTo>
                                <a:lnTo>
                                  <a:pt x="0" y="198120"/>
                                </a:lnTo>
                                <a:lnTo>
                                  <a:pt x="33528" y="198120"/>
                                </a:lnTo>
                                <a:lnTo>
                                  <a:pt x="3352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2" name="Shape 952"/>
                        <wps:cNvSpPr/>
                        <wps:spPr>
                          <a:xfrm>
                            <a:off x="3939540" y="441960"/>
                            <a:ext cx="76200" cy="274320"/>
                          </a:xfrm>
                          <a:custGeom>
                            <a:avLst/>
                            <a:gdLst/>
                            <a:ahLst/>
                            <a:cxnLst/>
                            <a:rect l="0" t="0" r="0" b="0"/>
                            <a:pathLst>
                              <a:path w="76200" h="274320">
                                <a:moveTo>
                                  <a:pt x="33528" y="0"/>
                                </a:moveTo>
                                <a:lnTo>
                                  <a:pt x="42672" y="0"/>
                                </a:lnTo>
                                <a:lnTo>
                                  <a:pt x="42672" y="198120"/>
                                </a:lnTo>
                                <a:lnTo>
                                  <a:pt x="76200" y="198120"/>
                                </a:lnTo>
                                <a:lnTo>
                                  <a:pt x="38100" y="274320"/>
                                </a:lnTo>
                                <a:lnTo>
                                  <a:pt x="0" y="198120"/>
                                </a:lnTo>
                                <a:lnTo>
                                  <a:pt x="33528" y="198120"/>
                                </a:lnTo>
                                <a:lnTo>
                                  <a:pt x="3352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3" name="Shape 953"/>
                        <wps:cNvSpPr/>
                        <wps:spPr>
                          <a:xfrm>
                            <a:off x="556260" y="647700"/>
                            <a:ext cx="3421380" cy="7620"/>
                          </a:xfrm>
                          <a:custGeom>
                            <a:avLst/>
                            <a:gdLst/>
                            <a:ahLst/>
                            <a:cxnLst/>
                            <a:rect l="0" t="0" r="0" b="0"/>
                            <a:pathLst>
                              <a:path w="3421380" h="7620">
                                <a:moveTo>
                                  <a:pt x="0" y="7620"/>
                                </a:moveTo>
                                <a:lnTo>
                                  <a:pt x="3421380" y="0"/>
                                </a:lnTo>
                              </a:path>
                            </a:pathLst>
                          </a:custGeom>
                          <a:ln w="6350" cap="flat">
                            <a:miter lim="127000"/>
                          </a:ln>
                        </wps:spPr>
                        <wps:style>
                          <a:lnRef idx="1">
                            <a:srgbClr val="000000"/>
                          </a:lnRef>
                          <a:fillRef idx="0">
                            <a:srgbClr val="000000">
                              <a:alpha val="0"/>
                            </a:srgbClr>
                          </a:fillRef>
                          <a:effectRef idx="0">
                            <a:scrgbClr r="0" g="0" b="0"/>
                          </a:effectRef>
                          <a:fontRef idx="none"/>
                        </wps:style>
                        <wps:bodyPr/>
                      </wps:wsp>
                      <wps:wsp>
                        <wps:cNvPr id="954" name="Shape 954"/>
                        <wps:cNvSpPr/>
                        <wps:spPr>
                          <a:xfrm>
                            <a:off x="583819" y="1330072"/>
                            <a:ext cx="155321" cy="132969"/>
                          </a:xfrm>
                          <a:custGeom>
                            <a:avLst/>
                            <a:gdLst/>
                            <a:ahLst/>
                            <a:cxnLst/>
                            <a:rect l="0" t="0" r="0" b="0"/>
                            <a:pathLst>
                              <a:path w="155321" h="132969">
                                <a:moveTo>
                                  <a:pt x="5842" y="0"/>
                                </a:moveTo>
                                <a:lnTo>
                                  <a:pt x="100203" y="80189"/>
                                </a:lnTo>
                                <a:lnTo>
                                  <a:pt x="121920" y="54610"/>
                                </a:lnTo>
                                <a:lnTo>
                                  <a:pt x="155321" y="132969"/>
                                </a:lnTo>
                                <a:lnTo>
                                  <a:pt x="72644" y="112649"/>
                                </a:lnTo>
                                <a:lnTo>
                                  <a:pt x="94316" y="87123"/>
                                </a:lnTo>
                                <a:lnTo>
                                  <a:pt x="0" y="6858"/>
                                </a:lnTo>
                                <a:lnTo>
                                  <a:pt x="584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5" name="Shape 955"/>
                        <wps:cNvSpPr/>
                        <wps:spPr>
                          <a:xfrm>
                            <a:off x="2448306" y="1302512"/>
                            <a:ext cx="75565" cy="244348"/>
                          </a:xfrm>
                          <a:custGeom>
                            <a:avLst/>
                            <a:gdLst/>
                            <a:ahLst/>
                            <a:cxnLst/>
                            <a:rect l="0" t="0" r="0" b="0"/>
                            <a:pathLst>
                              <a:path w="75565" h="244348">
                                <a:moveTo>
                                  <a:pt x="21336" y="0"/>
                                </a:moveTo>
                                <a:lnTo>
                                  <a:pt x="42369" y="168142"/>
                                </a:lnTo>
                                <a:lnTo>
                                  <a:pt x="75565" y="163957"/>
                                </a:lnTo>
                                <a:lnTo>
                                  <a:pt x="47244" y="244348"/>
                                </a:lnTo>
                                <a:lnTo>
                                  <a:pt x="0" y="173482"/>
                                </a:lnTo>
                                <a:lnTo>
                                  <a:pt x="33227" y="169294"/>
                                </a:lnTo>
                                <a:lnTo>
                                  <a:pt x="12192" y="1016"/>
                                </a:lnTo>
                                <a:lnTo>
                                  <a:pt x="2133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6" name="Shape 956"/>
                        <wps:cNvSpPr/>
                        <wps:spPr>
                          <a:xfrm>
                            <a:off x="4152900" y="1323086"/>
                            <a:ext cx="117983" cy="155194"/>
                          </a:xfrm>
                          <a:custGeom>
                            <a:avLst/>
                            <a:gdLst/>
                            <a:ahLst/>
                            <a:cxnLst/>
                            <a:rect l="0" t="0" r="0" b="0"/>
                            <a:pathLst>
                              <a:path w="117983" h="155194">
                                <a:moveTo>
                                  <a:pt x="110617" y="0"/>
                                </a:moveTo>
                                <a:lnTo>
                                  <a:pt x="117983" y="5588"/>
                                </a:lnTo>
                                <a:lnTo>
                                  <a:pt x="49418" y="97008"/>
                                </a:lnTo>
                                <a:lnTo>
                                  <a:pt x="76200" y="117094"/>
                                </a:lnTo>
                                <a:lnTo>
                                  <a:pt x="0" y="155194"/>
                                </a:lnTo>
                                <a:lnTo>
                                  <a:pt x="15240" y="71374"/>
                                </a:lnTo>
                                <a:lnTo>
                                  <a:pt x="42022" y="91461"/>
                                </a:lnTo>
                                <a:lnTo>
                                  <a:pt x="11061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7" name="Shape 957"/>
                        <wps:cNvSpPr/>
                        <wps:spPr>
                          <a:xfrm>
                            <a:off x="716280" y="1440180"/>
                            <a:ext cx="3489960" cy="7620"/>
                          </a:xfrm>
                          <a:custGeom>
                            <a:avLst/>
                            <a:gdLst/>
                            <a:ahLst/>
                            <a:cxnLst/>
                            <a:rect l="0" t="0" r="0" b="0"/>
                            <a:pathLst>
                              <a:path w="3489960" h="7620">
                                <a:moveTo>
                                  <a:pt x="0" y="0"/>
                                </a:moveTo>
                                <a:lnTo>
                                  <a:pt x="3489960" y="7620"/>
                                </a:lnTo>
                              </a:path>
                            </a:pathLst>
                          </a:custGeom>
                          <a:ln w="6350" cap="flat">
                            <a:miter lim="127000"/>
                          </a:ln>
                        </wps:spPr>
                        <wps:style>
                          <a:lnRef idx="1">
                            <a:srgbClr val="000000"/>
                          </a:lnRef>
                          <a:fillRef idx="0">
                            <a:srgbClr val="000000">
                              <a:alpha val="0"/>
                            </a:srgbClr>
                          </a:fillRef>
                          <a:effectRef idx="0">
                            <a:scrgbClr r="0" g="0" b="0"/>
                          </a:effectRef>
                          <a:fontRef idx="none"/>
                        </wps:style>
                        <wps:bodyPr/>
                      </wps:wsp>
                      <wps:wsp>
                        <wps:cNvPr id="958" name="Shape 958"/>
                        <wps:cNvSpPr/>
                        <wps:spPr>
                          <a:xfrm>
                            <a:off x="2444115" y="2133473"/>
                            <a:ext cx="76200" cy="602107"/>
                          </a:xfrm>
                          <a:custGeom>
                            <a:avLst/>
                            <a:gdLst/>
                            <a:ahLst/>
                            <a:cxnLst/>
                            <a:rect l="0" t="0" r="0" b="0"/>
                            <a:pathLst>
                              <a:path w="76200" h="602107">
                                <a:moveTo>
                                  <a:pt x="46863" y="0"/>
                                </a:moveTo>
                                <a:lnTo>
                                  <a:pt x="56007" y="254"/>
                                </a:lnTo>
                                <a:lnTo>
                                  <a:pt x="42737" y="526087"/>
                                </a:lnTo>
                                <a:lnTo>
                                  <a:pt x="76200" y="526924"/>
                                </a:lnTo>
                                <a:lnTo>
                                  <a:pt x="36195" y="602107"/>
                                </a:lnTo>
                                <a:lnTo>
                                  <a:pt x="0" y="525018"/>
                                </a:lnTo>
                                <a:lnTo>
                                  <a:pt x="33593" y="525858"/>
                                </a:lnTo>
                                <a:lnTo>
                                  <a:pt x="4686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9" name="Shape 959"/>
                        <wps:cNvSpPr/>
                        <wps:spPr>
                          <a:xfrm>
                            <a:off x="1470660" y="2286000"/>
                            <a:ext cx="2125980" cy="3810"/>
                          </a:xfrm>
                          <a:custGeom>
                            <a:avLst/>
                            <a:gdLst/>
                            <a:ahLst/>
                            <a:cxnLst/>
                            <a:rect l="0" t="0" r="0" b="0"/>
                            <a:pathLst>
                              <a:path w="2125980" h="3810">
                                <a:moveTo>
                                  <a:pt x="0" y="0"/>
                                </a:moveTo>
                                <a:lnTo>
                                  <a:pt x="2125980" y="3810"/>
                                </a:lnTo>
                              </a:path>
                            </a:pathLst>
                          </a:custGeom>
                          <a:ln w="6350"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961" name="Picture 961"/>
                          <pic:cNvPicPr/>
                        </pic:nvPicPr>
                        <pic:blipFill>
                          <a:blip r:embed="rId17"/>
                          <a:stretch>
                            <a:fillRect/>
                          </a:stretch>
                        </pic:blipFill>
                        <pic:spPr>
                          <a:xfrm>
                            <a:off x="1618107" y="465963"/>
                            <a:ext cx="1691640" cy="210312"/>
                          </a:xfrm>
                          <a:prstGeom prst="rect">
                            <a:avLst/>
                          </a:prstGeom>
                        </pic:spPr>
                      </pic:pic>
                      <wps:wsp>
                        <wps:cNvPr id="962" name="Rectangle 962"/>
                        <wps:cNvSpPr/>
                        <wps:spPr>
                          <a:xfrm>
                            <a:off x="1711325" y="496597"/>
                            <a:ext cx="115176" cy="171476"/>
                          </a:xfrm>
                          <a:prstGeom prst="rect">
                            <a:avLst/>
                          </a:prstGeom>
                          <a:ln>
                            <a:noFill/>
                          </a:ln>
                        </wps:spPr>
                        <wps:txbx>
                          <w:txbxContent>
                            <w:p w:rsidR="009C581A" w:rsidRDefault="00622D26">
                              <w:pPr>
                                <w:spacing w:after="160" w:line="259" w:lineRule="auto"/>
                                <w:ind w:right="0" w:firstLine="0"/>
                                <w:jc w:val="left"/>
                              </w:pPr>
                              <w:r>
                                <w:t>Т</w:t>
                              </w:r>
                            </w:p>
                          </w:txbxContent>
                        </wps:txbx>
                        <wps:bodyPr horzOverflow="overflow" vert="horz" lIns="0" tIns="0" rIns="0" bIns="0" rtlCol="0">
                          <a:noAutofit/>
                        </wps:bodyPr>
                      </wps:wsp>
                      <wps:wsp>
                        <wps:cNvPr id="963" name="Rectangle 963"/>
                        <wps:cNvSpPr/>
                        <wps:spPr>
                          <a:xfrm>
                            <a:off x="1798574" y="496597"/>
                            <a:ext cx="1079937" cy="171476"/>
                          </a:xfrm>
                          <a:prstGeom prst="rect">
                            <a:avLst/>
                          </a:prstGeom>
                          <a:ln>
                            <a:noFill/>
                          </a:ln>
                        </wps:spPr>
                        <wps:txbx>
                          <w:txbxContent>
                            <w:p w:rsidR="009C581A" w:rsidRDefault="00622D26">
                              <w:pPr>
                                <w:spacing w:after="160" w:line="259" w:lineRule="auto"/>
                                <w:ind w:right="0" w:firstLine="0"/>
                                <w:jc w:val="left"/>
                              </w:pPr>
                              <w:r>
                                <w:t xml:space="preserve">ранспортные </w:t>
                              </w:r>
                            </w:p>
                          </w:txbxContent>
                        </wps:txbx>
                        <wps:bodyPr horzOverflow="overflow" vert="horz" lIns="0" tIns="0" rIns="0" bIns="0" rtlCol="0">
                          <a:noAutofit/>
                        </wps:bodyPr>
                      </wps:wsp>
                      <wps:wsp>
                        <wps:cNvPr id="964" name="Rectangle 964"/>
                        <wps:cNvSpPr/>
                        <wps:spPr>
                          <a:xfrm>
                            <a:off x="2612644" y="496597"/>
                            <a:ext cx="775127" cy="171476"/>
                          </a:xfrm>
                          <a:prstGeom prst="rect">
                            <a:avLst/>
                          </a:prstGeom>
                          <a:ln>
                            <a:noFill/>
                          </a:ln>
                        </wps:spPr>
                        <wps:txbx>
                          <w:txbxContent>
                            <w:p w:rsidR="009C581A" w:rsidRDefault="00622D26">
                              <w:pPr>
                                <w:spacing w:after="160" w:line="259" w:lineRule="auto"/>
                                <w:ind w:right="0" w:firstLine="0"/>
                                <w:jc w:val="left"/>
                              </w:pPr>
                              <w:r>
                                <w:t>компании</w:t>
                              </w:r>
                            </w:p>
                          </w:txbxContent>
                        </wps:txbx>
                        <wps:bodyPr horzOverflow="overflow" vert="horz" lIns="0" tIns="0" rIns="0" bIns="0" rtlCol="0">
                          <a:noAutofit/>
                        </wps:bodyPr>
                      </wps:wsp>
                      <wps:wsp>
                        <wps:cNvPr id="965" name="Rectangle 965"/>
                        <wps:cNvSpPr/>
                        <wps:spPr>
                          <a:xfrm>
                            <a:off x="3193669" y="468585"/>
                            <a:ext cx="47126" cy="208674"/>
                          </a:xfrm>
                          <a:prstGeom prst="rect">
                            <a:avLst/>
                          </a:prstGeom>
                          <a:ln>
                            <a:noFill/>
                          </a:ln>
                        </wps:spPr>
                        <wps:txbx>
                          <w:txbxContent>
                            <w:p w:rsidR="009C581A" w:rsidRDefault="00622D26">
                              <w:pPr>
                                <w:spacing w:after="160" w:line="259" w:lineRule="auto"/>
                                <w:ind w:right="0" w:firstLine="0"/>
                                <w:jc w:val="left"/>
                              </w:pPr>
                              <w:r>
                                <w:t xml:space="preserve"> </w:t>
                              </w:r>
                            </w:p>
                          </w:txbxContent>
                        </wps:txbx>
                        <wps:bodyPr horzOverflow="overflow" vert="horz" lIns="0" tIns="0" rIns="0" bIns="0" rtlCol="0">
                          <a:noAutofit/>
                        </wps:bodyPr>
                      </wps:wsp>
                      <pic:pic xmlns:pic="http://schemas.openxmlformats.org/drawingml/2006/picture">
                        <pic:nvPicPr>
                          <pic:cNvPr id="967" name="Picture 967"/>
                          <pic:cNvPicPr/>
                        </pic:nvPicPr>
                        <pic:blipFill>
                          <a:blip r:embed="rId18"/>
                          <a:stretch>
                            <a:fillRect/>
                          </a:stretch>
                        </pic:blipFill>
                        <pic:spPr>
                          <a:xfrm>
                            <a:off x="1512951" y="1284351"/>
                            <a:ext cx="1737360" cy="128016"/>
                          </a:xfrm>
                          <a:prstGeom prst="rect">
                            <a:avLst/>
                          </a:prstGeom>
                        </pic:spPr>
                      </pic:pic>
                      <wps:wsp>
                        <wps:cNvPr id="968" name="Rectangle 968"/>
                        <wps:cNvSpPr/>
                        <wps:spPr>
                          <a:xfrm>
                            <a:off x="1606169" y="1315366"/>
                            <a:ext cx="115176" cy="171476"/>
                          </a:xfrm>
                          <a:prstGeom prst="rect">
                            <a:avLst/>
                          </a:prstGeom>
                          <a:ln>
                            <a:noFill/>
                          </a:ln>
                        </wps:spPr>
                        <wps:txbx>
                          <w:txbxContent>
                            <w:p w:rsidR="009C581A" w:rsidRDefault="00622D26">
                              <w:pPr>
                                <w:spacing w:after="160" w:line="259" w:lineRule="auto"/>
                                <w:ind w:right="0" w:firstLine="0"/>
                                <w:jc w:val="left"/>
                              </w:pPr>
                              <w:r>
                                <w:t>Т</w:t>
                              </w:r>
                            </w:p>
                          </w:txbxContent>
                        </wps:txbx>
                        <wps:bodyPr horzOverflow="overflow" vert="horz" lIns="0" tIns="0" rIns="0" bIns="0" rtlCol="0">
                          <a:noAutofit/>
                        </wps:bodyPr>
                      </wps:wsp>
                      <wps:wsp>
                        <wps:cNvPr id="969" name="Rectangle 969"/>
                        <wps:cNvSpPr/>
                        <wps:spPr>
                          <a:xfrm>
                            <a:off x="1693037" y="1315366"/>
                            <a:ext cx="1081445" cy="171476"/>
                          </a:xfrm>
                          <a:prstGeom prst="rect">
                            <a:avLst/>
                          </a:prstGeom>
                          <a:ln>
                            <a:noFill/>
                          </a:ln>
                        </wps:spPr>
                        <wps:txbx>
                          <w:txbxContent>
                            <w:p w:rsidR="009C581A" w:rsidRDefault="00622D26">
                              <w:pPr>
                                <w:spacing w:after="160" w:line="259" w:lineRule="auto"/>
                                <w:ind w:right="0" w:firstLine="0"/>
                                <w:jc w:val="left"/>
                              </w:pPr>
                              <w:r>
                                <w:t xml:space="preserve">ранспортные </w:t>
                              </w:r>
                            </w:p>
                          </w:txbxContent>
                        </wps:txbx>
                        <wps:bodyPr horzOverflow="overflow" vert="horz" lIns="0" tIns="0" rIns="0" bIns="0" rtlCol="0">
                          <a:noAutofit/>
                        </wps:bodyPr>
                      </wps:wsp>
                      <wps:wsp>
                        <wps:cNvPr id="970" name="Rectangle 970"/>
                        <wps:cNvSpPr/>
                        <wps:spPr>
                          <a:xfrm>
                            <a:off x="2507488" y="1315366"/>
                            <a:ext cx="775127" cy="171476"/>
                          </a:xfrm>
                          <a:prstGeom prst="rect">
                            <a:avLst/>
                          </a:prstGeom>
                          <a:ln>
                            <a:noFill/>
                          </a:ln>
                        </wps:spPr>
                        <wps:txbx>
                          <w:txbxContent>
                            <w:p w:rsidR="009C581A" w:rsidRDefault="00622D26">
                              <w:pPr>
                                <w:spacing w:after="160" w:line="259" w:lineRule="auto"/>
                                <w:ind w:right="0" w:firstLine="0"/>
                                <w:jc w:val="left"/>
                              </w:pPr>
                              <w:r>
                                <w:t>компании</w:t>
                              </w:r>
                            </w:p>
                          </w:txbxContent>
                        </wps:txbx>
                        <wps:bodyPr horzOverflow="overflow" vert="horz" lIns="0" tIns="0" rIns="0" bIns="0" rtlCol="0">
                          <a:noAutofit/>
                        </wps:bodyPr>
                      </wps:wsp>
                      <wps:wsp>
                        <wps:cNvPr id="971" name="Rectangle 971"/>
                        <wps:cNvSpPr/>
                        <wps:spPr>
                          <a:xfrm>
                            <a:off x="3088513" y="1287354"/>
                            <a:ext cx="47126" cy="208674"/>
                          </a:xfrm>
                          <a:prstGeom prst="rect">
                            <a:avLst/>
                          </a:prstGeom>
                          <a:ln>
                            <a:noFill/>
                          </a:ln>
                        </wps:spPr>
                        <wps:txbx>
                          <w:txbxContent>
                            <w:p w:rsidR="009C581A" w:rsidRDefault="00622D26">
                              <w:pPr>
                                <w:spacing w:after="160" w:line="259" w:lineRule="auto"/>
                                <w:ind w:right="0" w:firstLine="0"/>
                                <w:jc w:val="left"/>
                              </w:pPr>
                              <w:r>
                                <w:t xml:space="preserve"> </w:t>
                              </w:r>
                            </w:p>
                          </w:txbxContent>
                        </wps:txbx>
                        <wps:bodyPr horzOverflow="overflow" vert="horz" lIns="0" tIns="0" rIns="0" bIns="0" rtlCol="0">
                          <a:noAutofit/>
                        </wps:bodyPr>
                      </wps:wsp>
                      <pic:pic xmlns:pic="http://schemas.openxmlformats.org/drawingml/2006/picture">
                        <pic:nvPicPr>
                          <pic:cNvPr id="973" name="Picture 973"/>
                          <pic:cNvPicPr/>
                        </pic:nvPicPr>
                        <pic:blipFill>
                          <a:blip r:embed="rId19"/>
                          <a:stretch>
                            <a:fillRect/>
                          </a:stretch>
                        </pic:blipFill>
                        <pic:spPr>
                          <a:xfrm>
                            <a:off x="1526667" y="2317623"/>
                            <a:ext cx="1755648" cy="164592"/>
                          </a:xfrm>
                          <a:prstGeom prst="rect">
                            <a:avLst/>
                          </a:prstGeom>
                        </pic:spPr>
                      </pic:pic>
                      <wps:wsp>
                        <wps:cNvPr id="974" name="Rectangle 974"/>
                        <wps:cNvSpPr/>
                        <wps:spPr>
                          <a:xfrm>
                            <a:off x="1619885" y="2349146"/>
                            <a:ext cx="115176" cy="171476"/>
                          </a:xfrm>
                          <a:prstGeom prst="rect">
                            <a:avLst/>
                          </a:prstGeom>
                          <a:ln>
                            <a:noFill/>
                          </a:ln>
                        </wps:spPr>
                        <wps:txbx>
                          <w:txbxContent>
                            <w:p w:rsidR="009C581A" w:rsidRDefault="00622D26">
                              <w:pPr>
                                <w:spacing w:after="160" w:line="259" w:lineRule="auto"/>
                                <w:ind w:right="0" w:firstLine="0"/>
                                <w:jc w:val="left"/>
                              </w:pPr>
                              <w:r>
                                <w:t>Т</w:t>
                              </w:r>
                            </w:p>
                          </w:txbxContent>
                        </wps:txbx>
                        <wps:bodyPr horzOverflow="overflow" vert="horz" lIns="0" tIns="0" rIns="0" bIns="0" rtlCol="0">
                          <a:noAutofit/>
                        </wps:bodyPr>
                      </wps:wsp>
                      <wps:wsp>
                        <wps:cNvPr id="975" name="Rectangle 975"/>
                        <wps:cNvSpPr/>
                        <wps:spPr>
                          <a:xfrm>
                            <a:off x="1706753" y="2349146"/>
                            <a:ext cx="1081445" cy="171476"/>
                          </a:xfrm>
                          <a:prstGeom prst="rect">
                            <a:avLst/>
                          </a:prstGeom>
                          <a:ln>
                            <a:noFill/>
                          </a:ln>
                        </wps:spPr>
                        <wps:txbx>
                          <w:txbxContent>
                            <w:p w:rsidR="009C581A" w:rsidRDefault="00622D26">
                              <w:pPr>
                                <w:spacing w:after="160" w:line="259" w:lineRule="auto"/>
                                <w:ind w:right="0" w:firstLine="0"/>
                                <w:jc w:val="left"/>
                              </w:pPr>
                              <w:r>
                                <w:t xml:space="preserve">ранспортные </w:t>
                              </w:r>
                            </w:p>
                          </w:txbxContent>
                        </wps:txbx>
                        <wps:bodyPr horzOverflow="overflow" vert="horz" lIns="0" tIns="0" rIns="0" bIns="0" rtlCol="0">
                          <a:noAutofit/>
                        </wps:bodyPr>
                      </wps:wsp>
                      <wps:wsp>
                        <wps:cNvPr id="976" name="Rectangle 976"/>
                        <wps:cNvSpPr/>
                        <wps:spPr>
                          <a:xfrm>
                            <a:off x="2521204" y="2349146"/>
                            <a:ext cx="775127" cy="171476"/>
                          </a:xfrm>
                          <a:prstGeom prst="rect">
                            <a:avLst/>
                          </a:prstGeom>
                          <a:ln>
                            <a:noFill/>
                          </a:ln>
                        </wps:spPr>
                        <wps:txbx>
                          <w:txbxContent>
                            <w:p w:rsidR="009C581A" w:rsidRDefault="00622D26">
                              <w:pPr>
                                <w:spacing w:after="160" w:line="259" w:lineRule="auto"/>
                                <w:ind w:right="0" w:firstLine="0"/>
                                <w:jc w:val="left"/>
                              </w:pPr>
                              <w:r>
                                <w:t>компании</w:t>
                              </w:r>
                            </w:p>
                          </w:txbxContent>
                        </wps:txbx>
                        <wps:bodyPr horzOverflow="overflow" vert="horz" lIns="0" tIns="0" rIns="0" bIns="0" rtlCol="0">
                          <a:noAutofit/>
                        </wps:bodyPr>
                      </wps:wsp>
                      <wps:wsp>
                        <wps:cNvPr id="977" name="Rectangle 977"/>
                        <wps:cNvSpPr/>
                        <wps:spPr>
                          <a:xfrm>
                            <a:off x="3102229" y="2321134"/>
                            <a:ext cx="47126" cy="208674"/>
                          </a:xfrm>
                          <a:prstGeom prst="rect">
                            <a:avLst/>
                          </a:prstGeom>
                          <a:ln>
                            <a:noFill/>
                          </a:ln>
                        </wps:spPr>
                        <wps:txbx>
                          <w:txbxContent>
                            <w:p w:rsidR="009C581A" w:rsidRDefault="00622D26">
                              <w:pPr>
                                <w:spacing w:after="160" w:line="259" w:lineRule="auto"/>
                                <w:ind w:right="0" w:firstLine="0"/>
                                <w:jc w:val="left"/>
                              </w:pPr>
                              <w:r>
                                <w:t xml:space="preserve"> </w:t>
                              </w:r>
                            </w:p>
                          </w:txbxContent>
                        </wps:txbx>
                        <wps:bodyPr horzOverflow="overflow" vert="horz" lIns="0" tIns="0" rIns="0" bIns="0" rtlCol="0">
                          <a:noAutofit/>
                        </wps:bodyPr>
                      </wps:wsp>
                    </wpg:wgp>
                  </a:graphicData>
                </a:graphic>
              </wp:inline>
            </w:drawing>
          </mc:Choice>
          <mc:Fallback>
            <w:pict>
              <v:group id="Group 6657" o:spid="_x0000_s1026" style="width:409.85pt;height:245.2pt;mso-position-horizontal-relative:char;mso-position-vertical-relative:line" coordsize="52053,311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">
                <v:rect id="Rectangle 719" o:spid="_x0000_s1027" style="position:absolute;left:51699;top:29570;width:471;height:2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" filled="f" stroked="f">
                  <v:textbox inset="0,0,0,0">
                    <w:txbxContent>
                      <w:p w:rsidR="009C581A" w:rsidRDefault="00622D26">
                        <w:pPr>
                          <w:spacing w:after="160" w:line="259" w:lineRule="auto"/>
                          <w:ind w:right="0" w:firstLine="0"/>
                          <w:jc w:val="left"/>
                        </w:pPr>
                        <w:r>
                          <w:t xml:space="preserve"> </w:t>
                        </w:r>
                      </w:p>
                    </w:txbxContent>
                  </v:textbox>
                </v:rect>
                <v:shape id="Shape 878" o:spid="_x0000_s1028" style="position:absolute;left:152;width:11125;height:4343;visibility:visible;mso-wrap-style:square;v-text-anchor:top" coordsize="1112520,434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" path="m,434340r1112520,l1112520,,,,,434340xe" filled="f" strokeweight="1pt">
                  <v:stroke miterlimit="83231f" joinstyle="miter"/>
                  <v:path arrowok="t" textboxrect="0,0,1112520,43434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80" o:spid="_x0000_s1029" type="#_x0000_t75" style="position:absolute;left:224;top:499;width:10973;height:33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">
                  <v:imagedata r:id="rId20" o:title=""/>
                </v:shape>
                <v:rect id="Rectangle 881" o:spid="_x0000_s1030" style="position:absolute;left:2291;top:1166;width:9160;height:1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" filled="f" stroked="f">
                  <v:textbox inset="0,0,0,0">
                    <w:txbxContent>
                      <w:p w:rsidR="009C581A" w:rsidRDefault="00622D26">
                        <w:pPr>
                          <w:spacing w:after="160" w:line="259" w:lineRule="auto"/>
                          <w:ind w:right="0" w:firstLine="0"/>
                          <w:jc w:val="left"/>
                        </w:pPr>
                        <w:r>
                          <w:t>технологии</w:t>
                        </w:r>
                      </w:p>
                    </w:txbxContent>
                  </v:textbox>
                </v:rect>
                <v:rect id="Rectangle 882" o:spid="_x0000_s1031" style="position:absolute;left:9155;top:885;width:472;height:2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" filled="f" stroked="f">
                  <v:textbox inset="0,0,0,0">
                    <w:txbxContent>
                      <w:p w:rsidR="009C581A" w:rsidRDefault="00622D26">
                        <w:pPr>
                          <w:spacing w:after="160" w:line="259" w:lineRule="auto"/>
                          <w:ind w:right="0" w:firstLine="0"/>
                          <w:jc w:val="left"/>
                        </w:pPr>
                        <w:r>
                          <w:t xml:space="preserve"> </w:t>
                        </w:r>
                      </w:p>
                    </w:txbxContent>
                  </v:textbox>
                </v:rect>
                <v:shape id="Shape 884" o:spid="_x0000_s1032" style="position:absolute;left:37490;top:228;width:12040;height:4191;visibility:visible;mso-wrap-style:square;v-text-anchor:top" coordsize="1203960,419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" path="m,419100r1203960,l1203960,,,,,419100xe" filled="f" strokeweight="1pt">
                  <v:stroke miterlimit="83231f" joinstyle="miter"/>
                  <v:path arrowok="t" textboxrect="0,0,1203960,419100"/>
                </v:shape>
                <v:shape id="Picture 886" o:spid="_x0000_s1033" type="#_x0000_t75" style="position:absolute;left:37532;top:727;width:11933;height:31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">
                  <v:imagedata r:id="rId21" o:title=""/>
                </v:shape>
                <v:rect id="Rectangle 887" o:spid="_x0000_s1034" style="position:absolute;left:39348;top:1303;width:11108;height:1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" filled="f" stroked="f">
                  <v:textbox inset="0,0,0,0">
                    <w:txbxContent>
                      <w:p w:rsidR="009C581A" w:rsidRDefault="00622D26">
                        <w:pPr>
                          <w:spacing w:after="160" w:line="259" w:lineRule="auto"/>
                          <w:ind w:right="0" w:firstLine="0"/>
                          <w:jc w:val="left"/>
                        </w:pPr>
                        <w:r>
                          <w:t>оборудование</w:t>
                        </w:r>
                      </w:p>
                    </w:txbxContent>
                  </v:textbox>
                </v:rect>
                <v:rect id="Rectangle 888" o:spid="_x0000_s1035" style="position:absolute;left:47675;top:1022;width:473;height:2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" filled="f" stroked="f">
                  <v:textbox inset="0,0,0,0">
                    <w:txbxContent>
                      <w:p w:rsidR="009C581A" w:rsidRDefault="00622D26">
                        <w:pPr>
                          <w:spacing w:after="160" w:line="259" w:lineRule="auto"/>
                          <w:ind w:right="0" w:firstLine="0"/>
                          <w:jc w:val="left"/>
                        </w:pPr>
                        <w:r>
                          <w:rPr>
                            <w:color w:val="FFFFFF"/>
                          </w:rPr>
                          <w:t xml:space="preserve"> </w:t>
                        </w:r>
                      </w:p>
                    </w:txbxContent>
                  </v:textbox>
                </v:rect>
                <v:shape id="Shape 890" o:spid="_x0000_s1036" style="position:absolute;left:14706;top:152;width:18669;height:4343;visibility:visible;mso-wrap-style:square;v-text-anchor:top" coordsize="1866900,434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" path="m,434340r1866900,l1866900,,,,,434340xe" filled="f" strokeweight="1pt">
                  <v:stroke miterlimit="83231f" joinstyle="miter"/>
                  <v:path arrowok="t" textboxrect="0,0,1866900,434340"/>
                </v:shape>
                <v:shape id="Picture 892" o:spid="_x0000_s1037" type="#_x0000_t75" style="position:absolute;left:14763;top:682;width:18563;height:32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">
                  <v:imagedata r:id="rId22" o:title=""/>
                </v:shape>
                <v:rect id="Rectangle 893" o:spid="_x0000_s1038" style="position:absolute;left:16473;top:983;width:20585;height:1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" filled="f" stroked="f">
                  <v:textbox inset="0,0,0,0">
                    <w:txbxContent>
                      <w:p w:rsidR="009C581A" w:rsidRDefault="00622D26">
                        <w:pPr>
                          <w:spacing w:after="160" w:line="259" w:lineRule="auto"/>
                          <w:ind w:right="0" w:firstLine="0"/>
                          <w:jc w:val="left"/>
                        </w:pPr>
                        <w:r>
                          <w:t xml:space="preserve">Добыча железной руды и </w:t>
                        </w:r>
                      </w:p>
                    </w:txbxContent>
                  </v:textbox>
                </v:rect>
                <v:rect id="Rectangle 894" o:spid="_x0000_s1039" style="position:absolute;left:18168;top:2725;width:16081;height:1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" filled="f" stroked="f">
                  <v:textbox inset="0,0,0,0">
                    <w:txbxContent>
                      <w:p w:rsidR="009C581A" w:rsidRDefault="00622D26">
                        <w:pPr>
                          <w:spacing w:after="160" w:line="259" w:lineRule="auto"/>
                          <w:ind w:right="0" w:firstLine="0"/>
                          <w:jc w:val="left"/>
                        </w:pPr>
                        <w:r>
                          <w:t xml:space="preserve">других ископаемых </w:t>
                        </w:r>
                      </w:p>
                    </w:txbxContent>
                  </v:textbox>
                </v:rect>
                <v:rect id="Rectangle 895" o:spid="_x0000_s1040" style="position:absolute;left:30245;top:2445;width:471;height:20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" filled="f" stroked="f">
                  <v:textbox inset="0,0,0,0">
                    <w:txbxContent>
                      <w:p w:rsidR="009C581A" w:rsidRDefault="00622D26">
                        <w:pPr>
                          <w:spacing w:after="160" w:line="259" w:lineRule="auto"/>
                          <w:ind w:right="0" w:firstLine="0"/>
                          <w:jc w:val="left"/>
                        </w:pPr>
                        <w:r>
                          <w:t xml:space="preserve"> </w:t>
                        </w:r>
                      </w:p>
                    </w:txbxContent>
                  </v:textbox>
                </v:rect>
                <v:shape id="Shape 897" o:spid="_x0000_s1041" style="position:absolute;top:7239;width:13106;height:6019;visibility:visible;mso-wrap-style:square;v-text-anchor:top" coordsize="1310640,601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" path="m,601980r1310640,l1310640,,,,,601980xe" filled="f" strokeweight="1pt">
                  <v:stroke miterlimit="83231f" joinstyle="miter"/>
                  <v:path arrowok="t" textboxrect="0,0,1310640,601980"/>
                </v:shape>
                <v:shape id="Picture 899" o:spid="_x0000_s1042" type="#_x0000_t75" style="position:absolute;left:41;top:7768;width:12985;height:49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">
                  <v:imagedata r:id="rId23" o:title=""/>
                </v:shape>
                <v:rect id="Rectangle 900" o:spid="_x0000_s1043" style="position:absolute;left:2382;top:8072;width:11476;height:1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" filled="f" stroked="f">
                  <v:textbox inset="0,0,0,0">
                    <w:txbxContent>
                      <w:p w:rsidR="009C581A" w:rsidRDefault="00622D26">
                        <w:pPr>
                          <w:spacing w:after="160" w:line="259" w:lineRule="auto"/>
                          <w:ind w:right="0" w:firstLine="0"/>
                          <w:jc w:val="left"/>
                        </w:pPr>
                        <w:r>
                          <w:t xml:space="preserve">Изготовление </w:t>
                        </w:r>
                      </w:p>
                    </w:txbxContent>
                  </v:textbox>
                </v:rect>
                <v:rect id="Rectangle 901" o:spid="_x0000_s1044" style="position:absolute;left:2611;top:9816;width:1090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" filled="f" stroked="f">
                  <v:textbox inset="0,0,0,0">
                    <w:txbxContent>
                      <w:p w:rsidR="009C581A" w:rsidRDefault="00622D26">
                        <w:pPr>
                          <w:spacing w:after="160" w:line="259" w:lineRule="auto"/>
                          <w:ind w:right="0" w:firstLine="0"/>
                          <w:jc w:val="left"/>
                        </w:pPr>
                        <w:r>
                          <w:t xml:space="preserve">патрубка для </w:t>
                        </w:r>
                      </w:p>
                    </w:txbxContent>
                  </v:textbox>
                </v:rect>
                <v:rect id="Rectangle 902" o:spid="_x0000_s1045" style="position:absolute;left:1879;top:11553;width:12430;height:1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" filled="f" stroked="f">
                  <v:textbox inset="0,0,0,0">
                    <w:txbxContent>
                      <w:p w:rsidR="009C581A" w:rsidRDefault="00622D26">
                        <w:pPr>
                          <w:spacing w:after="160" w:line="259" w:lineRule="auto"/>
                          <w:ind w:right="0" w:firstLine="0"/>
                          <w:jc w:val="left"/>
                        </w:pPr>
                        <w:proofErr w:type="spellStart"/>
                        <w:r>
                          <w:t>гофровой</w:t>
                        </w:r>
                        <w:proofErr w:type="spellEnd"/>
                        <w:r>
                          <w:t xml:space="preserve"> части</w:t>
                        </w:r>
                      </w:p>
                    </w:txbxContent>
                  </v:textbox>
                </v:rect>
                <v:rect id="Rectangle 903" o:spid="_x0000_s1046" style="position:absolute;left:11212;top:11273;width:472;height:20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" filled="f" stroked="f">
                  <v:textbox inset="0,0,0,0">
                    <w:txbxContent>
                      <w:p w:rsidR="009C581A" w:rsidRDefault="00622D26">
                        <w:pPr>
                          <w:spacing w:after="160" w:line="259" w:lineRule="auto"/>
                          <w:ind w:right="0" w:firstLine="0"/>
                          <w:jc w:val="left"/>
                        </w:pPr>
                        <w:r>
                          <w:t xml:space="preserve"> </w:t>
                        </w:r>
                      </w:p>
                    </w:txbxContent>
                  </v:textbox>
                </v:rect>
                <v:shape id="Shape 905" o:spid="_x0000_s1047" style="position:absolute;left:17449;top:7010;width:14402;height:6020;visibility:visible;mso-wrap-style:square;v-text-anchor:top" coordsize="1440180,601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" path="m,601980r1440180,l1440180,,,,,601980xe" filled="f" strokeweight="1pt">
                  <v:stroke miterlimit="83231f" joinstyle="miter"/>
                  <v:path arrowok="t" textboxrect="0,0,1440180,601980"/>
                </v:shape>
                <v:shape id="Picture 907" o:spid="_x0000_s1048" type="#_x0000_t75" style="position:absolute;left:17506;top:7539;width:14265;height:49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">
                  <v:imagedata r:id="rId24" o:title=""/>
                </v:shape>
                <v:rect id="Rectangle 908" o:spid="_x0000_s1049" style="position:absolute;left:20500;top:7844;width:11469;height:17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" filled="f" stroked="f">
                  <v:textbox inset="0,0,0,0">
                    <w:txbxContent>
                      <w:p w:rsidR="009C581A" w:rsidRDefault="00622D26">
                        <w:pPr>
                          <w:spacing w:after="160" w:line="259" w:lineRule="auto"/>
                          <w:ind w:right="0" w:firstLine="0"/>
                          <w:jc w:val="left"/>
                        </w:pPr>
                        <w:r>
                          <w:t xml:space="preserve">Изготовление </w:t>
                        </w:r>
                      </w:p>
                    </w:txbxContent>
                  </v:textbox>
                </v:rect>
                <v:rect id="Rectangle 909" o:spid="_x0000_s1050" style="position:absolute;left:20271;top:9587;width:12080;height:1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" filled="f" stroked="f">
                  <v:textbox inset="0,0,0,0">
                    <w:txbxContent>
                      <w:p w:rsidR="009C581A" w:rsidRDefault="00622D26">
                        <w:pPr>
                          <w:spacing w:after="160" w:line="259" w:lineRule="auto"/>
                          <w:ind w:right="0" w:firstLine="0"/>
                          <w:jc w:val="left"/>
                        </w:pPr>
                        <w:r>
                          <w:t xml:space="preserve">проволоки для </w:t>
                        </w:r>
                      </w:p>
                    </w:txbxContent>
                  </v:textbox>
                </v:rect>
                <v:rect id="Rectangle 910" o:spid="_x0000_s1051" style="position:absolute;left:22237;top:11324;width:6441;height:1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" filled="f" stroked="f">
                  <v:textbox inset="0,0,0,0">
                    <w:txbxContent>
                      <w:p w:rsidR="009C581A" w:rsidRDefault="00622D26">
                        <w:pPr>
                          <w:spacing w:after="160" w:line="259" w:lineRule="auto"/>
                          <w:ind w:right="0" w:firstLine="0"/>
                          <w:jc w:val="left"/>
                        </w:pPr>
                        <w:r>
                          <w:t>оплетки</w:t>
                        </w:r>
                      </w:p>
                    </w:txbxContent>
                  </v:textbox>
                </v:rect>
                <v:rect id="Rectangle 911" o:spid="_x0000_s1052" style="position:absolute;left:27040;top:11044;width:472;height:20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" filled="f" stroked="f">
                  <v:textbox inset="0,0,0,0">
                    <w:txbxContent>
                      <w:p w:rsidR="009C581A" w:rsidRDefault="00622D26">
                        <w:pPr>
                          <w:spacing w:after="160" w:line="259" w:lineRule="auto"/>
                          <w:ind w:right="0" w:firstLine="0"/>
                          <w:jc w:val="left"/>
                        </w:pPr>
                        <w:r>
                          <w:t xml:space="preserve"> </w:t>
                        </w:r>
                      </w:p>
                    </w:txbxContent>
                  </v:textbox>
                </v:rect>
                <v:shape id="Shape 913" o:spid="_x0000_s1053" style="position:absolute;left:35737;top:7315;width:13869;height:5943;visibility:visible;mso-wrap-style:square;v-text-anchor:top" coordsize="1386840,594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" path="m,594360r1386840,l1386840,,,,,594360xe" filled="f" strokeweight="1pt">
                  <v:stroke miterlimit="83231f" joinstyle="miter"/>
                  <v:path arrowok="t" textboxrect="0,0,1386840,594360"/>
                </v:shape>
                <v:shape id="Picture 915" o:spid="_x0000_s1054" type="#_x0000_t75" style="position:absolute;left:35794;top:7814;width:13762;height:49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">
                  <v:imagedata r:id="rId25" o:title=""/>
                </v:shape>
                <v:rect id="Rectangle 916" o:spid="_x0000_s1055" style="position:absolute;left:38571;top:8347;width:11468;height:17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" filled="f" stroked="f">
                  <v:textbox inset="0,0,0,0">
                    <w:txbxContent>
                      <w:p w:rsidR="009C581A" w:rsidRDefault="00622D26">
                        <w:pPr>
                          <w:spacing w:after="160" w:line="259" w:lineRule="auto"/>
                          <w:ind w:right="0" w:firstLine="0"/>
                          <w:jc w:val="left"/>
                        </w:pPr>
                        <w:r>
                          <w:t xml:space="preserve">Изготовление </w:t>
                        </w:r>
                      </w:p>
                    </w:txbxContent>
                  </v:textbox>
                </v:rect>
                <v:rect id="Rectangle 917" o:spid="_x0000_s1056" style="position:absolute;left:39622;top:10136;width:8181;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" filled="f" stroked="f">
                  <v:textbox inset="0,0,0,0">
                    <w:txbxContent>
                      <w:p w:rsidR="009C581A" w:rsidRDefault="00622D26">
                        <w:pPr>
                          <w:spacing w:after="160" w:line="259" w:lineRule="auto"/>
                          <w:ind w:right="0" w:firstLine="0"/>
                          <w:jc w:val="left"/>
                        </w:pPr>
                        <w:r>
                          <w:t>патрубков</w:t>
                        </w:r>
                      </w:p>
                    </w:txbxContent>
                  </v:textbox>
                </v:rect>
                <v:rect id="Rectangle 918" o:spid="_x0000_s1057" style="position:absolute;left:45753;top:9856;width:471;height:2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" filled="f" stroked="f">
                  <v:textbox inset="0,0,0,0">
                    <w:txbxContent>
                      <w:p w:rsidR="009C581A" w:rsidRDefault="00622D26">
                        <w:pPr>
                          <w:spacing w:after="160" w:line="259" w:lineRule="auto"/>
                          <w:ind w:right="0" w:firstLine="0"/>
                          <w:jc w:val="left"/>
                        </w:pPr>
                        <w:r>
                          <w:t xml:space="preserve"> </w:t>
                        </w:r>
                      </w:p>
                    </w:txbxContent>
                  </v:textbox>
                </v:rect>
                <v:shape id="Shape 920" o:spid="_x0000_s1058" style="position:absolute;left:2438;top:19735;width:12192;height:6096;visibility:visible;mso-wrap-style:square;v-text-anchor:top" coordsize="1219200,609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" path="m,609600r1219200,l1219200,,,,,609600xe" filled="f" strokeweight="1pt">
                  <v:stroke miterlimit="83231f" joinstyle="miter"/>
                  <v:path arrowok="t" textboxrect="0,0,1219200,609600"/>
                </v:shape>
                <v:shape id="Picture 922" o:spid="_x0000_s1059" type="#_x0000_t75" style="position:absolute;left:2510;top:20250;width:12070;height:50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">
                  <v:imagedata r:id="rId26" o:title=""/>
                </v:shape>
                <v:rect id="Rectangle 923" o:spid="_x0000_s1060" style="position:absolute;left:5129;top:20562;width:9523;height:1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" filled="f" stroked="f">
                  <v:textbox inset="0,0,0,0">
                    <w:txbxContent>
                      <w:p w:rsidR="009C581A" w:rsidRDefault="00622D26">
                        <w:pPr>
                          <w:spacing w:after="160" w:line="259" w:lineRule="auto"/>
                          <w:ind w:right="0" w:firstLine="0"/>
                          <w:jc w:val="left"/>
                        </w:pPr>
                        <w:r>
                          <w:t xml:space="preserve">Реализация </w:t>
                        </w:r>
                      </w:p>
                    </w:txbxContent>
                  </v:textbox>
                </v:rect>
                <v:rect id="Rectangle 924" o:spid="_x0000_s1061" style="position:absolute;left:3757;top:22298;width:13177;height:17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" filled="f" stroked="f">
                  <v:textbox inset="0,0,0,0">
                    <w:txbxContent>
                      <w:p w:rsidR="009C581A" w:rsidRDefault="00622D26">
                        <w:pPr>
                          <w:spacing w:after="160" w:line="259" w:lineRule="auto"/>
                          <w:ind w:right="0" w:firstLine="0"/>
                          <w:jc w:val="left"/>
                        </w:pPr>
                        <w:r>
                          <w:t xml:space="preserve">металлорукавов </w:t>
                        </w:r>
                      </w:p>
                    </w:txbxContent>
                  </v:textbox>
                </v:rect>
                <v:rect id="Rectangle 6380" o:spid="_x0000_s1062" style="position:absolute;left:5038;top:24040;width:627;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" filled="f" stroked="f">
                  <v:textbox inset="0,0,0,0">
                    <w:txbxContent>
                      <w:p w:rsidR="009C581A" w:rsidRDefault="00622D26">
                        <w:pPr>
                          <w:spacing w:after="160" w:line="259" w:lineRule="auto"/>
                          <w:ind w:right="0" w:firstLine="0"/>
                          <w:jc w:val="left"/>
                        </w:pPr>
                        <w:r>
                          <w:t>(</w:t>
                        </w:r>
                      </w:p>
                    </w:txbxContent>
                  </v:textbox>
                </v:rect>
                <v:rect id="Rectangle 6382" o:spid="_x0000_s1063" style="position:absolute;left:5495;top:24040;width:8151;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" filled="f" stroked="f">
                  <v:textbox inset="0,0,0,0">
                    <w:txbxContent>
                      <w:p w:rsidR="009C581A" w:rsidRDefault="00622D26">
                        <w:pPr>
                          <w:spacing w:after="160" w:line="259" w:lineRule="auto"/>
                          <w:ind w:right="0" w:firstLine="0"/>
                          <w:jc w:val="left"/>
                        </w:pPr>
                        <w:r>
                          <w:t>напрямую</w:t>
                        </w:r>
                      </w:p>
                    </w:txbxContent>
                  </v:textbox>
                </v:rect>
                <v:rect id="Rectangle 6381" o:spid="_x0000_s1064" style="position:absolute;left:11617;top:24040;width:628;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" filled="f" stroked="f">
                  <v:textbox inset="0,0,0,0">
                    <w:txbxContent>
                      <w:p w:rsidR="009C581A" w:rsidRDefault="00622D26">
                        <w:pPr>
                          <w:spacing w:after="160" w:line="259" w:lineRule="auto"/>
                          <w:ind w:right="0" w:firstLine="0"/>
                          <w:jc w:val="left"/>
                        </w:pPr>
                        <w:r>
                          <w:t>)</w:t>
                        </w:r>
                      </w:p>
                    </w:txbxContent>
                  </v:textbox>
                </v:rect>
                <v:rect id="Rectangle 926" o:spid="_x0000_s1065" style="position:absolute;left:12035;top:23759;width:472;height:20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" filled="f" stroked="f">
                  <v:textbox inset="0,0,0,0">
                    <w:txbxContent>
                      <w:p w:rsidR="009C581A" w:rsidRDefault="00622D26">
                        <w:pPr>
                          <w:spacing w:after="160" w:line="259" w:lineRule="auto"/>
                          <w:ind w:right="0" w:firstLine="0"/>
                          <w:jc w:val="left"/>
                        </w:pPr>
                        <w:r>
                          <w:t xml:space="preserve"> </w:t>
                        </w:r>
                      </w:p>
                    </w:txbxContent>
                  </v:textbox>
                </v:rect>
                <v:shape id="Shape 928" o:spid="_x0000_s1066" style="position:absolute;left:17754;top:15468;width:14402;height:5868;visibility:visible;mso-wrap-style:square;v-text-anchor:top" coordsize="1440180,5867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" path="m,586740r1440180,l1440180,,,,,586740xe" filled="f" strokeweight="1pt">
                  <v:stroke miterlimit="83231f" joinstyle="miter"/>
                  <v:path arrowok="t" textboxrect="0,0,1440180,586740"/>
                </v:shape>
                <v:shape id="Picture 930" o:spid="_x0000_s1067" type="#_x0000_t75" style="position:absolute;left:17826;top:15998;width:14265;height:48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">
                  <v:imagedata r:id="rId27" o:title=""/>
                </v:shape>
                <v:rect id="Rectangle 931" o:spid="_x0000_s1068" style="position:absolute;left:20774;top:16310;width:11652;height:1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" filled="f" stroked="f">
                  <v:textbox inset="0,0,0,0">
                    <w:txbxContent>
                      <w:p w:rsidR="009C581A" w:rsidRDefault="00622D26">
                        <w:pPr>
                          <w:spacing w:after="160" w:line="259" w:lineRule="auto"/>
                          <w:ind w:right="0" w:firstLine="0"/>
                          <w:jc w:val="left"/>
                        </w:pPr>
                        <w:r>
                          <w:t xml:space="preserve">Производство </w:t>
                        </w:r>
                      </w:p>
                    </w:txbxContent>
                  </v:textbox>
                </v:rect>
                <v:rect id="Rectangle 932" o:spid="_x0000_s1069" style="position:absolute;left:20180;top:18048;width:13172;height:1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" filled="f" stroked="f">
                  <v:textbox inset="0,0,0,0">
                    <w:txbxContent>
                      <w:p w:rsidR="009C581A" w:rsidRDefault="00622D26">
                        <w:pPr>
                          <w:spacing w:after="160" w:line="259" w:lineRule="auto"/>
                          <w:ind w:right="0" w:firstLine="0"/>
                          <w:jc w:val="left"/>
                        </w:pPr>
                        <w:r>
                          <w:t xml:space="preserve">металлорукавов </w:t>
                        </w:r>
                      </w:p>
                    </w:txbxContent>
                  </v:textbox>
                </v:rect>
                <v:rect id="Rectangle 933" o:spid="_x0000_s1070" style="position:absolute;left:19311;top:19785;width:15141;height:1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" filled="f" stroked="f">
                  <v:textbox inset="0,0,0,0">
                    <w:txbxContent>
                      <w:p w:rsidR="009C581A" w:rsidRDefault="00622D26">
                        <w:pPr>
                          <w:spacing w:after="160" w:line="259" w:lineRule="auto"/>
                          <w:ind w:right="0" w:firstLine="0"/>
                          <w:jc w:val="left"/>
                        </w:pPr>
                        <w:r>
                          <w:t>высокого давления</w:t>
                        </w:r>
                      </w:p>
                    </w:txbxContent>
                  </v:textbox>
                </v:rect>
                <v:rect id="Rectangle 934" o:spid="_x0000_s1071" style="position:absolute;left:30656;top:19505;width:471;height:20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" filled="f" stroked="f">
                  <v:textbox inset="0,0,0,0">
                    <w:txbxContent>
                      <w:p w:rsidR="009C581A" w:rsidRDefault="00622D26">
                        <w:pPr>
                          <w:spacing w:after="160" w:line="259" w:lineRule="auto"/>
                          <w:ind w:right="0" w:firstLine="0"/>
                          <w:jc w:val="left"/>
                        </w:pPr>
                        <w:r>
                          <w:t xml:space="preserve"> </w:t>
                        </w:r>
                      </w:p>
                    </w:txbxContent>
                  </v:textbox>
                </v:rect>
                <v:shape id="Shape 936" o:spid="_x0000_s1072" style="position:absolute;left:35966;top:19812;width:12344;height:6172;visibility:visible;mso-wrap-style:square;v-text-anchor:top" coordsize="1234440,617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" path="m,617220r1234440,l1234440,,,,,617220xe" filled="f" strokeweight="1pt">
                  <v:stroke miterlimit="83231f" joinstyle="miter"/>
                  <v:path arrowok="t" textboxrect="0,0,1234440,617220"/>
                </v:shape>
                <v:shape id="Picture 938" o:spid="_x0000_s1073" type="#_x0000_t75" style="position:absolute;left:36023;top:20341;width:12207;height:51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">
                  <v:imagedata r:id="rId28" o:title=""/>
                </v:shape>
                <v:rect id="Rectangle 939" o:spid="_x0000_s1074" style="position:absolute;left:38616;top:20974;width:9889;height:1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" filled="f" stroked="f">
                  <v:textbox inset="0,0,0,0">
                    <w:txbxContent>
                      <w:p w:rsidR="009C581A" w:rsidRDefault="00622D26">
                        <w:pPr>
                          <w:spacing w:after="160" w:line="259" w:lineRule="auto"/>
                          <w:ind w:right="0" w:firstLine="0"/>
                          <w:jc w:val="left"/>
                        </w:pPr>
                        <w:r>
                          <w:t xml:space="preserve">С помощью </w:t>
                        </w:r>
                      </w:p>
                    </w:txbxContent>
                  </v:textbox>
                </v:rect>
                <v:rect id="Rectangle 940" o:spid="_x0000_s1075" style="position:absolute;left:38342;top:22759;width:10187;height:1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" filled="f" stroked="f">
                  <v:textbox inset="0,0,0,0">
                    <w:txbxContent>
                      <w:p w:rsidR="009C581A" w:rsidRDefault="00622D26">
                        <w:pPr>
                          <w:spacing w:after="160" w:line="259" w:lineRule="auto"/>
                          <w:ind w:right="0" w:firstLine="0"/>
                          <w:jc w:val="left"/>
                        </w:pPr>
                        <w:r>
                          <w:t>посредников</w:t>
                        </w:r>
                      </w:p>
                    </w:txbxContent>
                  </v:textbox>
                </v:rect>
                <v:rect id="Rectangle 941" o:spid="_x0000_s1076" style="position:absolute;left:45981;top:22479;width:471;height:20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" filled="f" stroked="f">
                  <v:textbox inset="0,0,0,0">
                    <w:txbxContent>
                      <w:p w:rsidR="009C581A" w:rsidRDefault="00622D26">
                        <w:pPr>
                          <w:spacing w:after="160" w:line="259" w:lineRule="auto"/>
                          <w:ind w:right="0" w:firstLine="0"/>
                          <w:jc w:val="left"/>
                        </w:pPr>
                        <w:r>
                          <w:t xml:space="preserve"> </w:t>
                        </w:r>
                      </w:p>
                    </w:txbxContent>
                  </v:textbox>
                </v:rect>
                <v:shape id="Shape 943" o:spid="_x0000_s1077" style="position:absolute;left:15087;top:27355;width:19431;height:3277;visibility:visible;mso-wrap-style:square;v-text-anchor:top" coordsize="1943100,327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" path="m,327660r1943100,l1943100,,,,,327660xe" filled="f" strokeweight="1pt">
                  <v:stroke miterlimit="83231f" joinstyle="miter"/>
                  <v:path arrowok="t" textboxrect="0,0,1943100,327660"/>
                </v:shape>
                <v:shape id="Picture 945" o:spid="_x0000_s1078" type="#_x0000_t75" style="position:absolute;left:15129;top:27885;width:19340;height:2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">
                  <v:imagedata r:id="rId29" o:title=""/>
                </v:shape>
                <v:rect id="Rectangle 946" o:spid="_x0000_s1079" style="position:absolute;left:21048;top:28200;width:10001;height:1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" filled="f" stroked="f">
                  <v:textbox inset="0,0,0,0">
                    <w:txbxContent>
                      <w:p w:rsidR="009C581A" w:rsidRDefault="00622D26">
                        <w:pPr>
                          <w:spacing w:after="160" w:line="259" w:lineRule="auto"/>
                          <w:ind w:right="0" w:firstLine="0"/>
                          <w:jc w:val="left"/>
                        </w:pPr>
                        <w:r>
                          <w:t>потребители</w:t>
                        </w:r>
                      </w:p>
                    </w:txbxContent>
                  </v:textbox>
                </v:rect>
                <v:rect id="Rectangle 947" o:spid="_x0000_s1080" style="position:absolute;left:28553;top:27920;width:471;height:20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" filled="f" stroked="f">
                  <v:textbox inset="0,0,0,0">
                    <w:txbxContent>
                      <w:p w:rsidR="009C581A" w:rsidRDefault="00622D26">
                        <w:pPr>
                          <w:spacing w:after="160" w:line="259" w:lineRule="auto"/>
                          <w:ind w:right="0" w:firstLine="0"/>
                          <w:jc w:val="left"/>
                        </w:pPr>
                        <w:r>
                          <w:t xml:space="preserve"> </w:t>
                        </w:r>
                      </w:p>
                    </w:txbxContent>
                  </v:textbox>
                </v:rect>
                <v:shape id="Shape 948" o:spid="_x0000_s1081" style="position:absolute;left:11657;top:1503;width:2821;height:762;visibility:visible;mso-wrap-style:square;v-text-anchor:top" coordsize="282067,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" path="m206883,r75184,40132l204851,76200r897,-33613l,37084,254,27940r205734,5622l206883,xe" fillcolor="black" stroked="f" strokeweight="0">
                  <v:stroke miterlimit="83231f" joinstyle="miter"/>
                  <v:path arrowok="t" textboxrect="0,0,282067,76200"/>
                </v:shape>
                <v:shape id="Shape 949" o:spid="_x0000_s1082" style="position:absolute;left:33528;top:1676;width:3657;height:762;visibility:visible;mso-wrap-style:square;v-text-anchor:top" coordsize="36576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" path="m76200,r,33528l365760,33528r,9144l76200,42672r,33528l,38100,76200,xe" fillcolor="black" stroked="f" strokeweight="0">
                  <v:stroke miterlimit="83231f" joinstyle="miter"/>
                  <v:path arrowok="t" textboxrect="0,0,365760,76200"/>
                </v:shape>
                <v:shape id="Shape 950" o:spid="_x0000_s1083" style="position:absolute;left:23660;top:4495;width:762;height:2667;visibility:visible;mso-wrap-style:square;v-text-anchor:top" coordsize="76200,266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" path="m33528,r9144,l42672,190500r33528,l38100,266700,,190500r33528,l33528,xe" fillcolor="black" stroked="f" strokeweight="0">
                  <v:stroke miterlimit="83231f" joinstyle="miter"/>
                  <v:path arrowok="t" textboxrect="0,0,76200,266700"/>
                </v:shape>
                <v:shape id="Shape 951" o:spid="_x0000_s1084" style="position:absolute;left:5334;top:4495;width:762;height:2744;visibility:visible;mso-wrap-style:square;v-text-anchor:top" coordsize="76200,27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" path="m33528,r9144,l42672,198120r33528,l38100,274320,,198120r33528,l33528,xe" fillcolor="black" stroked="f" strokeweight="0">
                  <v:stroke miterlimit="83231f" joinstyle="miter"/>
                  <v:path arrowok="t" textboxrect="0,0,76200,274320"/>
                </v:shape>
                <v:shape id="Shape 952" o:spid="_x0000_s1085" style="position:absolute;left:39395;top:4419;width:762;height:2743;visibility:visible;mso-wrap-style:square;v-text-anchor:top" coordsize="76200,27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" path="m33528,r9144,l42672,198120r33528,l38100,274320,,198120r33528,l33528,xe" fillcolor="black" stroked="f" strokeweight="0">
                  <v:stroke miterlimit="83231f" joinstyle="miter"/>
                  <v:path arrowok="t" textboxrect="0,0,76200,274320"/>
                </v:shape>
                <v:shape id="Shape 953" o:spid="_x0000_s1086" style="position:absolute;left:5562;top:6477;width:34214;height:76;visibility:visible;mso-wrap-style:square;v-text-anchor:top" coordsize="342138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" path="m,7620l3421380,e" filled="f" strokeweight=".5pt">
                  <v:stroke miterlimit="83231f" joinstyle="miter"/>
                  <v:path arrowok="t" textboxrect="0,0,3421380,7620"/>
                </v:shape>
                <v:shape id="Shape 954" o:spid="_x0000_s1087" style="position:absolute;left:5838;top:13300;width:1553;height:1330;visibility:visible;mso-wrap-style:square;v-text-anchor:top" coordsize="155321,1329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" path="m5842,r94361,80189l121920,54610r33401,78359l72644,112649,94316,87123,,6858,5842,xe" fillcolor="black" stroked="f" strokeweight="0">
                  <v:stroke miterlimit="83231f" joinstyle="miter"/>
                  <v:path arrowok="t" textboxrect="0,0,155321,132969"/>
                </v:shape>
                <v:shape id="Shape 955" o:spid="_x0000_s1088" style="position:absolute;left:24483;top:13025;width:755;height:2443;visibility:visible;mso-wrap-style:square;v-text-anchor:top" coordsize="75565,2443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" path="m21336,l42369,168142r33196,-4185l47244,244348,,173482r33227,-4188l12192,1016,21336,xe" fillcolor="black" stroked="f" strokeweight="0">
                  <v:stroke miterlimit="83231f" joinstyle="miter"/>
                  <v:path arrowok="t" textboxrect="0,0,75565,244348"/>
                </v:shape>
                <v:shape id="Shape 956" o:spid="_x0000_s1089" style="position:absolute;left:41529;top:13230;width:1179;height:1552;visibility:visible;mso-wrap-style:square;v-text-anchor:top" coordsize="117983,155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" path="m110617,r7366,5588l49418,97008r26782,20086l,155194,15240,71374,42022,91461,110617,xe" fillcolor="black" stroked="f" strokeweight="0">
                  <v:stroke miterlimit="83231f" joinstyle="miter"/>
                  <v:path arrowok="t" textboxrect="0,0,117983,155194"/>
                </v:shape>
                <v:shape id="Shape 957" o:spid="_x0000_s1090" style="position:absolute;left:7162;top:14401;width:34900;height:77;visibility:visible;mso-wrap-style:square;v-text-anchor:top" coordsize="348996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" path="m,l3489960,7620e" filled="f" strokeweight=".5pt">
                  <v:stroke miterlimit="83231f" joinstyle="miter"/>
                  <v:path arrowok="t" textboxrect="0,0,3489960,7620"/>
                </v:shape>
                <v:shape id="Shape 958" o:spid="_x0000_s1091" style="position:absolute;left:24441;top:21334;width:762;height:6021;visibility:visible;mso-wrap-style:square;v-text-anchor:top" coordsize="76200,6021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" path="m46863,r9144,254l42737,526087r33463,837l36195,602107,,525018r33593,840l46863,xe" fillcolor="black" stroked="f" strokeweight="0">
                  <v:stroke miterlimit="83231f" joinstyle="miter"/>
                  <v:path arrowok="t" textboxrect="0,0,76200,602107"/>
                </v:shape>
                <v:shape id="Shape 959" o:spid="_x0000_s1092" style="position:absolute;left:14706;top:22860;width:21260;height:38;visibility:visible;mso-wrap-style:square;v-text-anchor:top" coordsize="212598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" path="m,l2125980,3810e" filled="f" strokeweight=".5pt">
                  <v:stroke miterlimit="83231f" joinstyle="miter"/>
                  <v:path arrowok="t" textboxrect="0,0,2125980,3810"/>
                </v:shape>
                <v:shape id="Picture 961" o:spid="_x0000_s1093" type="#_x0000_t75" style="position:absolute;left:16181;top:4659;width:16916;height:21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">
                  <v:imagedata r:id="rId30" o:title=""/>
                </v:shape>
                <v:rect id="Rectangle 962" o:spid="_x0000_s1094" style="position:absolute;left:17113;top:4965;width:1152;height:1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" filled="f" stroked="f">
                  <v:textbox inset="0,0,0,0">
                    <w:txbxContent>
                      <w:p w:rsidR="009C581A" w:rsidRDefault="00622D26">
                        <w:pPr>
                          <w:spacing w:after="160" w:line="259" w:lineRule="auto"/>
                          <w:ind w:right="0" w:firstLine="0"/>
                          <w:jc w:val="left"/>
                        </w:pPr>
                        <w:r>
                          <w:t>Т</w:t>
                        </w:r>
                      </w:p>
                    </w:txbxContent>
                  </v:textbox>
                </v:rect>
                <v:rect id="Rectangle 963" o:spid="_x0000_s1095" style="position:absolute;left:17985;top:4965;width:10800;height:1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" filled="f" stroked="f">
                  <v:textbox inset="0,0,0,0">
                    <w:txbxContent>
                      <w:p w:rsidR="009C581A" w:rsidRDefault="00622D26">
                        <w:pPr>
                          <w:spacing w:after="160" w:line="259" w:lineRule="auto"/>
                          <w:ind w:right="0" w:firstLine="0"/>
                          <w:jc w:val="left"/>
                        </w:pPr>
                        <w:r>
                          <w:t xml:space="preserve">ранспортные </w:t>
                        </w:r>
                      </w:p>
                    </w:txbxContent>
                  </v:textbox>
                </v:rect>
                <v:rect id="Rectangle 964" o:spid="_x0000_s1096" style="position:absolute;left:26126;top:4965;width:7751;height:1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" filled="f" stroked="f">
                  <v:textbox inset="0,0,0,0">
                    <w:txbxContent>
                      <w:p w:rsidR="009C581A" w:rsidRDefault="00622D26">
                        <w:pPr>
                          <w:spacing w:after="160" w:line="259" w:lineRule="auto"/>
                          <w:ind w:right="0" w:firstLine="0"/>
                          <w:jc w:val="left"/>
                        </w:pPr>
                        <w:r>
                          <w:t>компании</w:t>
                        </w:r>
                      </w:p>
                    </w:txbxContent>
                  </v:textbox>
                </v:rect>
                <v:rect id="Rectangle 965" o:spid="_x0000_s1097" style="position:absolute;left:31936;top:4685;width:471;height:20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" filled="f" stroked="f">
                  <v:textbox inset="0,0,0,0">
                    <w:txbxContent>
                      <w:p w:rsidR="009C581A" w:rsidRDefault="00622D26">
                        <w:pPr>
                          <w:spacing w:after="160" w:line="259" w:lineRule="auto"/>
                          <w:ind w:right="0" w:firstLine="0"/>
                          <w:jc w:val="left"/>
                        </w:pPr>
                        <w:r>
                          <w:t xml:space="preserve"> </w:t>
                        </w:r>
                      </w:p>
                    </w:txbxContent>
                  </v:textbox>
                </v:rect>
                <v:shape id="Picture 967" o:spid="_x0000_s1098" type="#_x0000_t75" style="position:absolute;left:15129;top:12843;width:17374;height:12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">
                  <v:imagedata r:id="rId31" o:title=""/>
                </v:shape>
                <v:rect id="Rectangle 968" o:spid="_x0000_s1099" style="position:absolute;left:16061;top:13153;width:1152;height:1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" filled="f" stroked="f">
                  <v:textbox inset="0,0,0,0">
                    <w:txbxContent>
                      <w:p w:rsidR="009C581A" w:rsidRDefault="00622D26">
                        <w:pPr>
                          <w:spacing w:after="160" w:line="259" w:lineRule="auto"/>
                          <w:ind w:right="0" w:firstLine="0"/>
                          <w:jc w:val="left"/>
                        </w:pPr>
                        <w:r>
                          <w:t>Т</w:t>
                        </w:r>
                      </w:p>
                    </w:txbxContent>
                  </v:textbox>
                </v:rect>
                <v:rect id="Rectangle 969" o:spid="_x0000_s1100" style="position:absolute;left:16930;top:13153;width:10814;height:1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" filled="f" stroked="f">
                  <v:textbox inset="0,0,0,0">
                    <w:txbxContent>
                      <w:p w:rsidR="009C581A" w:rsidRDefault="00622D26">
                        <w:pPr>
                          <w:spacing w:after="160" w:line="259" w:lineRule="auto"/>
                          <w:ind w:right="0" w:firstLine="0"/>
                          <w:jc w:val="left"/>
                        </w:pPr>
                        <w:r>
                          <w:t xml:space="preserve">ранспортные </w:t>
                        </w:r>
                      </w:p>
                    </w:txbxContent>
                  </v:textbox>
                </v:rect>
                <v:rect id="Rectangle 970" o:spid="_x0000_s1101" style="position:absolute;left:25074;top:13153;width:7752;height:1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" filled="f" stroked="f">
                  <v:textbox inset="0,0,0,0">
                    <w:txbxContent>
                      <w:p w:rsidR="009C581A" w:rsidRDefault="00622D26">
                        <w:pPr>
                          <w:spacing w:after="160" w:line="259" w:lineRule="auto"/>
                          <w:ind w:right="0" w:firstLine="0"/>
                          <w:jc w:val="left"/>
                        </w:pPr>
                        <w:r>
                          <w:t>компании</w:t>
                        </w:r>
                      </w:p>
                    </w:txbxContent>
                  </v:textbox>
                </v:rect>
                <v:rect id="Rectangle 971" o:spid="_x0000_s1102" style="position:absolute;left:30885;top:12873;width:471;height:20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" filled="f" stroked="f">
                  <v:textbox inset="0,0,0,0">
                    <w:txbxContent>
                      <w:p w:rsidR="009C581A" w:rsidRDefault="00622D26">
                        <w:pPr>
                          <w:spacing w:after="160" w:line="259" w:lineRule="auto"/>
                          <w:ind w:right="0" w:firstLine="0"/>
                          <w:jc w:val="left"/>
                        </w:pPr>
                        <w:r>
                          <w:t xml:space="preserve"> </w:t>
                        </w:r>
                      </w:p>
                    </w:txbxContent>
                  </v:textbox>
                </v:rect>
                <v:shape id="Picture 973" o:spid="_x0000_s1103" type="#_x0000_t75" style="position:absolute;left:15266;top:23176;width:17557;height:16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">
                  <v:imagedata r:id="rId32" o:title=""/>
                </v:shape>
                <v:rect id="Rectangle 974" o:spid="_x0000_s1104" style="position:absolute;left:16198;top:23491;width:1152;height:1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" filled="f" stroked="f">
                  <v:textbox inset="0,0,0,0">
                    <w:txbxContent>
                      <w:p w:rsidR="009C581A" w:rsidRDefault="00622D26">
                        <w:pPr>
                          <w:spacing w:after="160" w:line="259" w:lineRule="auto"/>
                          <w:ind w:right="0" w:firstLine="0"/>
                          <w:jc w:val="left"/>
                        </w:pPr>
                        <w:r>
                          <w:t>Т</w:t>
                        </w:r>
                      </w:p>
                    </w:txbxContent>
                  </v:textbox>
                </v:rect>
                <v:rect id="Rectangle 975" o:spid="_x0000_s1105" style="position:absolute;left:17067;top:23491;width:10814;height:1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" filled="f" stroked="f">
                  <v:textbox inset="0,0,0,0">
                    <w:txbxContent>
                      <w:p w:rsidR="009C581A" w:rsidRDefault="00622D26">
                        <w:pPr>
                          <w:spacing w:after="160" w:line="259" w:lineRule="auto"/>
                          <w:ind w:right="0" w:firstLine="0"/>
                          <w:jc w:val="left"/>
                        </w:pPr>
                        <w:r>
                          <w:t xml:space="preserve">ранспортные </w:t>
                        </w:r>
                      </w:p>
                    </w:txbxContent>
                  </v:textbox>
                </v:rect>
                <v:rect id="Rectangle 976" o:spid="_x0000_s1106" style="position:absolute;left:25212;top:23491;width:7751;height:1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" filled="f" stroked="f">
                  <v:textbox inset="0,0,0,0">
                    <w:txbxContent>
                      <w:p w:rsidR="009C581A" w:rsidRDefault="00622D26">
                        <w:pPr>
                          <w:spacing w:after="160" w:line="259" w:lineRule="auto"/>
                          <w:ind w:right="0" w:firstLine="0"/>
                          <w:jc w:val="left"/>
                        </w:pPr>
                        <w:r>
                          <w:t>компании</w:t>
                        </w:r>
                      </w:p>
                    </w:txbxContent>
                  </v:textbox>
                </v:rect>
                <v:rect id="Rectangle 977" o:spid="_x0000_s1107" style="position:absolute;left:31022;top:23211;width:471;height:20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" filled="f" stroked="f">
                  <v:textbox inset="0,0,0,0">
                    <w:txbxContent>
                      <w:p w:rsidR="009C581A" w:rsidRDefault="00622D26">
                        <w:pPr>
                          <w:spacing w:after="160" w:line="259" w:lineRule="auto"/>
                          <w:ind w:right="0" w:firstLine="0"/>
                          <w:jc w:val="left"/>
                        </w:pPr>
                        <w:r>
                          <w:t xml:space="preserve"> </w:t>
                        </w:r>
                      </w:p>
                    </w:txbxContent>
                  </v:textbox>
                </v:rect>
                <w10:anchorlock/>
              </v:group>
            </w:pict>
          </mc:Fallback>
        </mc:AlternateContent>
      </w:r>
    </w:p>
    <w:p w:rsidR="009C581A" w:rsidRDefault="00622D26">
      <w:pPr>
        <w:spacing w:after="0" w:line="259" w:lineRule="auto"/>
        <w:ind w:left="807" w:right="0" w:firstLine="0"/>
        <w:jc w:val="left"/>
      </w:pPr>
      <w:r>
        <w:t xml:space="preserve">Рис. 1. </w:t>
      </w:r>
      <w:r>
        <w:rPr>
          <w:b/>
        </w:rPr>
        <w:t xml:space="preserve">Цепочка создания стоимости металлорукавов высокого давления </w:t>
      </w:r>
    </w:p>
    <w:p w:rsidR="009C581A" w:rsidRDefault="00622D26">
      <w:pPr>
        <w:spacing w:after="0" w:line="259" w:lineRule="auto"/>
        <w:ind w:left="425" w:right="0" w:firstLine="0"/>
        <w:jc w:val="left"/>
      </w:pPr>
      <w:r>
        <w:t xml:space="preserve"> </w:t>
      </w:r>
    </w:p>
    <w:p w:rsidR="009C581A" w:rsidRDefault="00622D26">
      <w:pPr>
        <w:spacing w:after="0" w:line="259" w:lineRule="auto"/>
        <w:ind w:left="425" w:right="0" w:firstLine="0"/>
        <w:jc w:val="left"/>
      </w:pPr>
      <w:r>
        <w:t xml:space="preserve"> </w:t>
      </w:r>
    </w:p>
    <w:p w:rsidR="009C581A" w:rsidRPr="00CE3F7D" w:rsidRDefault="00622D26">
      <w:pPr>
        <w:ind w:left="-15" w:right="43"/>
      </w:pPr>
      <w:r w:rsidRPr="00CE3F7D">
        <w:t>Цепочки создания стоимости не являются совершенным механизмом, и звенья данной цепи, которые представлены на рисунке 1, подвержены влияни</w:t>
      </w:r>
      <w:r w:rsidR="00B23CB7" w:rsidRPr="00CE3F7D">
        <w:t>ю</w:t>
      </w:r>
      <w:r w:rsidRPr="00CE3F7D">
        <w:t xml:space="preserve"> различных факторов и проблем, которые могут сказаться на конечн</w:t>
      </w:r>
      <w:r w:rsidR="00B23CB7" w:rsidRPr="00CE3F7D">
        <w:t>ой</w:t>
      </w:r>
      <w:r w:rsidRPr="00CE3F7D">
        <w:t xml:space="preserve"> стоимост</w:t>
      </w:r>
      <w:r w:rsidR="00B23CB7" w:rsidRPr="00CE3F7D">
        <w:t>и</w:t>
      </w:r>
      <w:r w:rsidRPr="00CE3F7D">
        <w:t xml:space="preserve"> продукта. </w:t>
      </w:r>
      <w:r w:rsidR="00B23CB7" w:rsidRPr="00CE3F7D">
        <w:t>Целесообразно рассмотреть</w:t>
      </w:r>
      <w:r w:rsidRPr="00CE3F7D">
        <w:t xml:space="preserve"> влияние данных проблем на конкретных примерах. </w:t>
      </w:r>
    </w:p>
    <w:p w:rsidR="009C581A" w:rsidRPr="00CE3F7D" w:rsidRDefault="00622D26">
      <w:pPr>
        <w:ind w:left="-15" w:right="43"/>
      </w:pPr>
      <w:r w:rsidRPr="00CE3F7D">
        <w:t xml:space="preserve">Во-первых, звенья цепочки занимают различные доли в конечной стоимости продукта. Когда одно или иное звено начинает занимать слишком большую долю, это может стать проблемой для остальных звеньев и даже сделать товар малодоступным для потребителей в виду высокой цены.  </w:t>
      </w:r>
    </w:p>
    <w:p w:rsidR="009C581A" w:rsidRDefault="00622D26">
      <w:pPr>
        <w:ind w:left="-15" w:right="43"/>
      </w:pPr>
      <w:r w:rsidRPr="00CE3F7D">
        <w:t>В последние несколько лет как на мировом, так и на российском рынке значительно выр</w:t>
      </w:r>
      <w:r w:rsidR="00B23CB7" w:rsidRPr="00CE3F7D">
        <w:t>осла</w:t>
      </w:r>
      <w:r w:rsidRPr="00CE3F7D">
        <w:t xml:space="preserve"> цен</w:t>
      </w:r>
      <w:r>
        <w:t>а на металл [1]. Разумеется, это привело к увеличению доли металлургических предприятий во всех аналогичных цепочках. Однако это значительно увеличило стоимость многих конечных продуктов, и в итоге вынудило антимонопольные органы обратить внимание на существующие проблемы. Таким образом, одна из очевидных проблем развития цепочек стоимости – это монополистические тенденции в экономиках стран, что ведет к значительному увеличению одних звеньев по отношению к другим и нарушению существующих между ними связей. При это</w:t>
      </w:r>
      <w:r w:rsidR="00B23CB7" w:rsidRPr="00CE3F7D">
        <w:t>м</w:t>
      </w:r>
      <w:r>
        <w:t xml:space="preserve"> процессы, происходящие в региональных экономиках, оказывают воздействие и на мировые цепочки, в тех случаях, когда страна имеет значимую долю в том или ином производственном цикле. В частности, Россия является одним из крупнейших производителей стали [5, c.</w:t>
      </w:r>
      <w:r w:rsidR="00B23CB7">
        <w:t xml:space="preserve"> </w:t>
      </w:r>
      <w:r>
        <w:t xml:space="preserve">83]. Исходя из этого, </w:t>
      </w:r>
      <w:r>
        <w:lastRenderedPageBreak/>
        <w:t xml:space="preserve">увеличение стоимости металла на российском рынке ввиду монополистического заговора может оказать негативное влияние на всю цепочку добавленной стоимости. </w:t>
      </w:r>
    </w:p>
    <w:p w:rsidR="009C581A" w:rsidRDefault="00622D26" w:rsidP="00B23CB7">
      <w:pPr>
        <w:ind w:left="-15" w:right="43"/>
      </w:pPr>
      <w:r>
        <w:t xml:space="preserve">Во-вторых, как было обозначено выше, за место в цепи конкурируют различные предприятия, соответственно каждая страна заинтересована в том, чтобы большее количество звеньев на том или ином рынке занимали предприятия из данной страны. Конкуренция между странами является еще одним фактором, влияющим на развития цепочек создания стоимости. И, если здоровая конкуренция ведет к развитию, то санкции и существенные торговые ограничения ведут к нарушению связи звеньев в цепи, а также к росту инфляции и стоимости как конечных, так и побочных продуктов. </w:t>
      </w:r>
      <w:proofErr w:type="spellStart"/>
      <w:r>
        <w:t>Санкционная</w:t>
      </w:r>
      <w:proofErr w:type="spellEnd"/>
      <w:r>
        <w:t xml:space="preserve"> политика западных стран по отношению к российским предприятиям привела к рекордному росту инфляции и проблемам в грузоперевозках. Является очевидным, что данные тенденции приведут к уменьшению доли российских компаний в мировой цепочке создани</w:t>
      </w:r>
      <w:r w:rsidR="00B23CB7">
        <w:t>я стоимости металлорукавов</w:t>
      </w:r>
      <w:r w:rsidR="00B23CB7" w:rsidRPr="00CE3F7D">
        <w:t>, при</w:t>
      </w:r>
      <w:r w:rsidRPr="00CE3F7D">
        <w:t>чем</w:t>
      </w:r>
      <w:r>
        <w:t xml:space="preserve"> эти изменения затронут как звенья, связанные с добытчиками сырья и производителями заготовок, так и предприятия по производству металлорукавов. Эти события приведут к структурным изменениям в мировой цепочке и перераспределением долей различных компаний, что станет тяжелым переходным периодом. Данные последствия в свою очередь станут проблемой для предприятий различных сфер, использующих металлорукава в своей деятельности – в частности нефтегазовых и авиационных компаний, которые могут столкнуться с увеличением трат на металлорукава высокого давления или даже их временным дефицитом.  </w:t>
      </w:r>
    </w:p>
    <w:p w:rsidR="009C581A" w:rsidRDefault="00622D26">
      <w:pPr>
        <w:ind w:left="-15" w:right="43"/>
      </w:pPr>
      <w:r>
        <w:t>В-третьих, существуют проблемы, связанные с внешней средой. Примером этого может быть пандемия ко</w:t>
      </w:r>
      <w:r w:rsidRPr="00CE3F7D">
        <w:t>рон</w:t>
      </w:r>
      <w:r w:rsidR="009638E1" w:rsidRPr="00CE3F7D">
        <w:t>а</w:t>
      </w:r>
      <w:r w:rsidRPr="00CE3F7D">
        <w:t>ви</w:t>
      </w:r>
      <w:r>
        <w:t xml:space="preserve">русной инфекции 2019-2021 годов. Она оказала существенное влияние на цепочки создания стоимости [2, c. 137]. Пандемия не только повлияла на компании, перевозящие грузы, затруднив их работу и одновременно увеличив их долю в общей стоимости, но и нарушила баланс спроса и предложения. </w:t>
      </w:r>
    </w:p>
    <w:p w:rsidR="009C581A" w:rsidRDefault="00622D26">
      <w:pPr>
        <w:ind w:left="-15" w:right="43"/>
      </w:pPr>
      <w:r>
        <w:t xml:space="preserve">В частности, на рынке металлорукавов высокого давления из-за первого фактора многие компании, производящие металлорукава были вынуждены искать более близких по расположению поставщиков, что не всегда является более выгодным вариантом при сохранении небольшой стоимости грузоперевозок, так как соседние страны могут обладать относительными преимуществами при добыче сырья или производстве отдельных компонентов и оборудования. Задержки в поставках ресурсов и оборудования привели к временному падению предложения и невозможности выполнять свои обязательства в срок значимой части компаний в данной цепи. </w:t>
      </w:r>
    </w:p>
    <w:p w:rsidR="009C581A" w:rsidRDefault="00622D26">
      <w:pPr>
        <w:ind w:left="-15" w:right="43"/>
      </w:pPr>
      <w:r>
        <w:t xml:space="preserve">Влияние данной пандемии на другие отрасли и рынки привело в свою очередь к падению спроса. Например, спрос на металлорукава высокого давления упал среди компаний из авиационной и нефтегазовой сферы. Авиационные компании, которые были вынуждены существенно снизить число авиаперевозок уже не нуждались в таком большом количестве металлорукавов высокого давления, которые используются ими для заправок самолетов горючим. Компании, работающие в нефтегазовой сфере, используют металлорукава для перекачки нефтепродуктов. Однако </w:t>
      </w:r>
      <w:r w:rsidRPr="00CE3F7D">
        <w:t>падени</w:t>
      </w:r>
      <w:r w:rsidR="001D745D" w:rsidRPr="00CE3F7D">
        <w:t>е</w:t>
      </w:r>
      <w:r w:rsidRPr="00CE3F7D">
        <w:t xml:space="preserve"> спроса</w:t>
      </w:r>
      <w:r>
        <w:t xml:space="preserve"> на бензин и газ вынудило их сократить добычу, что также оказало влияния на цепочку создания стоимости </w:t>
      </w:r>
      <w:r>
        <w:lastRenderedPageBreak/>
        <w:t xml:space="preserve">на рынке металлорукавов высокого давления. Данные примеры показывает не только влияние глобальных проблем на отдельно взятые цепочки, но взаимосвязь различных цепочек создания стоимости и их подверженности мировым кризисам.  </w:t>
      </w:r>
    </w:p>
    <w:p w:rsidR="009C581A" w:rsidRDefault="00622D26">
      <w:pPr>
        <w:ind w:left="-15" w:right="43"/>
      </w:pPr>
      <w:r>
        <w:t xml:space="preserve">Таким образом, одними из главных проблем развития и нормального функционирования цепочек создания стоимости можно назвать монополистические тенденции, приводящие к диспропорциям долей звеньев в цепи, торговые ограничения и различные глобальные проблемы, связанные с внешней средой. Однако данные проблемы и связанные с ними риски можно контролировать. Варианты управления данными рисками представлены в таблице 1. </w:t>
      </w:r>
    </w:p>
    <w:p w:rsidR="001D745D" w:rsidRDefault="001D745D">
      <w:pPr>
        <w:ind w:left="-15" w:right="43"/>
      </w:pPr>
    </w:p>
    <w:p w:rsidR="001D745D" w:rsidRDefault="001D745D">
      <w:pPr>
        <w:ind w:left="-15" w:right="43"/>
      </w:pPr>
    </w:p>
    <w:p w:rsidR="009C581A" w:rsidRDefault="00622D26" w:rsidP="009A75AB">
      <w:pPr>
        <w:widowControl w:val="0"/>
        <w:suppressAutoHyphens/>
        <w:spacing w:after="0" w:line="247" w:lineRule="auto"/>
        <w:ind w:right="0" w:firstLine="425"/>
        <w:jc w:val="center"/>
      </w:pPr>
      <w:r>
        <w:t xml:space="preserve">Таблица 1. </w:t>
      </w:r>
      <w:r w:rsidRPr="001D745D">
        <w:rPr>
          <w:rFonts w:eastAsia="DejaVu Sans"/>
          <w:b/>
          <w:color w:val="auto"/>
          <w:kern w:val="2"/>
          <w:lang w:bidi="ar-SA"/>
        </w:rPr>
        <w:t>Методы контроля проблем, влияющих на цепочки создания стоимости</w:t>
      </w:r>
      <w:r>
        <w:t xml:space="preserve"> </w:t>
      </w:r>
    </w:p>
    <w:tbl>
      <w:tblPr>
        <w:tblStyle w:val="TableGrid"/>
        <w:tblW w:w="8444" w:type="dxa"/>
        <w:tblInd w:w="4" w:type="dxa"/>
        <w:tblCellMar>
          <w:top w:w="47" w:type="dxa"/>
          <w:left w:w="249" w:type="dxa"/>
          <w:right w:w="115" w:type="dxa"/>
        </w:tblCellMar>
        <w:tblLook w:val="04A0" w:firstRow="1" w:lastRow="0" w:firstColumn="1" w:lastColumn="0" w:noHBand="0" w:noVBand="1"/>
      </w:tblPr>
      <w:tblGrid>
        <w:gridCol w:w="4222"/>
        <w:gridCol w:w="4222"/>
      </w:tblGrid>
      <w:tr w:rsidR="009C581A" w:rsidRPr="001D745D">
        <w:trPr>
          <w:trHeight w:val="274"/>
        </w:trPr>
        <w:tc>
          <w:tcPr>
            <w:tcW w:w="4222" w:type="dxa"/>
            <w:tcBorders>
              <w:top w:val="single" w:sz="3" w:space="0" w:color="000000"/>
              <w:left w:val="single" w:sz="3" w:space="0" w:color="000000"/>
              <w:bottom w:val="single" w:sz="3" w:space="0" w:color="000000"/>
              <w:right w:val="single" w:sz="3" w:space="0" w:color="000000"/>
            </w:tcBorders>
          </w:tcPr>
          <w:p w:rsidR="009C581A" w:rsidRPr="001D745D" w:rsidRDefault="00622D26" w:rsidP="001D745D">
            <w:pPr>
              <w:spacing w:after="0" w:line="247" w:lineRule="auto"/>
              <w:ind w:right="136" w:firstLine="0"/>
              <w:jc w:val="center"/>
              <w:rPr>
                <w:sz w:val="20"/>
                <w:szCs w:val="20"/>
              </w:rPr>
            </w:pPr>
            <w:r w:rsidRPr="001D745D">
              <w:rPr>
                <w:sz w:val="20"/>
                <w:szCs w:val="20"/>
              </w:rPr>
              <w:t xml:space="preserve">Проблема </w:t>
            </w:r>
          </w:p>
        </w:tc>
        <w:tc>
          <w:tcPr>
            <w:tcW w:w="4222" w:type="dxa"/>
            <w:tcBorders>
              <w:top w:val="single" w:sz="3" w:space="0" w:color="000000"/>
              <w:left w:val="single" w:sz="3" w:space="0" w:color="000000"/>
              <w:bottom w:val="single" w:sz="3" w:space="0" w:color="000000"/>
              <w:right w:val="single" w:sz="3" w:space="0" w:color="000000"/>
            </w:tcBorders>
          </w:tcPr>
          <w:p w:rsidR="009C581A" w:rsidRPr="001D745D" w:rsidRDefault="00622D26" w:rsidP="001D745D">
            <w:pPr>
              <w:spacing w:after="0" w:line="247" w:lineRule="auto"/>
              <w:ind w:right="139" w:firstLine="0"/>
              <w:jc w:val="center"/>
              <w:rPr>
                <w:sz w:val="20"/>
                <w:szCs w:val="20"/>
              </w:rPr>
            </w:pPr>
            <w:r w:rsidRPr="001D745D">
              <w:rPr>
                <w:sz w:val="20"/>
                <w:szCs w:val="20"/>
              </w:rPr>
              <w:t xml:space="preserve">Метод контроля </w:t>
            </w:r>
          </w:p>
        </w:tc>
      </w:tr>
      <w:tr w:rsidR="009C581A" w:rsidRPr="001D745D">
        <w:trPr>
          <w:trHeight w:val="1340"/>
        </w:trPr>
        <w:tc>
          <w:tcPr>
            <w:tcW w:w="4222" w:type="dxa"/>
            <w:tcBorders>
              <w:top w:val="single" w:sz="3" w:space="0" w:color="000000"/>
              <w:left w:val="single" w:sz="3" w:space="0" w:color="000000"/>
              <w:bottom w:val="single" w:sz="3" w:space="0" w:color="000000"/>
              <w:right w:val="single" w:sz="3" w:space="0" w:color="000000"/>
            </w:tcBorders>
          </w:tcPr>
          <w:p w:rsidR="009C581A" w:rsidRPr="001D745D" w:rsidRDefault="00622D26" w:rsidP="001D745D">
            <w:pPr>
              <w:spacing w:after="0" w:line="247" w:lineRule="auto"/>
              <w:ind w:left="317" w:right="0" w:firstLine="0"/>
              <w:jc w:val="left"/>
              <w:rPr>
                <w:sz w:val="20"/>
                <w:szCs w:val="20"/>
              </w:rPr>
            </w:pPr>
            <w:r w:rsidRPr="001D745D">
              <w:rPr>
                <w:sz w:val="20"/>
                <w:szCs w:val="20"/>
              </w:rPr>
              <w:t xml:space="preserve">Диспропорция долей звеньев в цепи </w:t>
            </w:r>
          </w:p>
        </w:tc>
        <w:tc>
          <w:tcPr>
            <w:tcW w:w="4222" w:type="dxa"/>
            <w:tcBorders>
              <w:top w:val="single" w:sz="3" w:space="0" w:color="000000"/>
              <w:left w:val="single" w:sz="3" w:space="0" w:color="000000"/>
              <w:bottom w:val="single" w:sz="3" w:space="0" w:color="000000"/>
              <w:right w:val="single" w:sz="3" w:space="0" w:color="000000"/>
            </w:tcBorders>
          </w:tcPr>
          <w:p w:rsidR="009C581A" w:rsidRPr="001D745D" w:rsidRDefault="00622D26" w:rsidP="001D745D">
            <w:pPr>
              <w:spacing w:after="0" w:line="247" w:lineRule="auto"/>
              <w:ind w:right="0" w:firstLine="0"/>
              <w:jc w:val="center"/>
              <w:rPr>
                <w:sz w:val="20"/>
                <w:szCs w:val="20"/>
              </w:rPr>
            </w:pPr>
            <w:r w:rsidRPr="001D745D">
              <w:rPr>
                <w:sz w:val="20"/>
                <w:szCs w:val="20"/>
              </w:rPr>
              <w:t xml:space="preserve">Контроль за монополистическими тенденциями на мировом рынке, </w:t>
            </w:r>
          </w:p>
          <w:p w:rsidR="009C581A" w:rsidRPr="001D745D" w:rsidRDefault="00622D26" w:rsidP="001D745D">
            <w:pPr>
              <w:spacing w:after="0" w:line="247" w:lineRule="auto"/>
              <w:ind w:right="145" w:firstLine="0"/>
              <w:jc w:val="center"/>
              <w:rPr>
                <w:sz w:val="20"/>
                <w:szCs w:val="20"/>
              </w:rPr>
            </w:pPr>
            <w:r w:rsidRPr="001D745D">
              <w:rPr>
                <w:sz w:val="20"/>
                <w:szCs w:val="20"/>
              </w:rPr>
              <w:t xml:space="preserve">антидемпинговое законодательство; </w:t>
            </w:r>
          </w:p>
          <w:p w:rsidR="009C581A" w:rsidRPr="001D745D" w:rsidRDefault="00622D26" w:rsidP="001D745D">
            <w:pPr>
              <w:spacing w:after="0" w:line="247" w:lineRule="auto"/>
              <w:ind w:right="143" w:firstLine="0"/>
              <w:jc w:val="center"/>
              <w:rPr>
                <w:sz w:val="20"/>
                <w:szCs w:val="20"/>
              </w:rPr>
            </w:pPr>
            <w:r w:rsidRPr="001D745D">
              <w:rPr>
                <w:sz w:val="20"/>
                <w:szCs w:val="20"/>
              </w:rPr>
              <w:t xml:space="preserve">установление предельных торговых </w:t>
            </w:r>
          </w:p>
          <w:p w:rsidR="009C581A" w:rsidRPr="001D745D" w:rsidRDefault="00622D26" w:rsidP="001D745D">
            <w:pPr>
              <w:spacing w:after="0" w:line="247" w:lineRule="auto"/>
              <w:ind w:right="134" w:firstLine="0"/>
              <w:jc w:val="center"/>
              <w:rPr>
                <w:sz w:val="20"/>
                <w:szCs w:val="20"/>
              </w:rPr>
            </w:pPr>
            <w:r w:rsidRPr="001D745D">
              <w:rPr>
                <w:sz w:val="20"/>
                <w:szCs w:val="20"/>
              </w:rPr>
              <w:t xml:space="preserve">наценок </w:t>
            </w:r>
          </w:p>
        </w:tc>
      </w:tr>
      <w:tr w:rsidR="009C581A" w:rsidRPr="001D745D">
        <w:trPr>
          <w:trHeight w:val="807"/>
        </w:trPr>
        <w:tc>
          <w:tcPr>
            <w:tcW w:w="4222" w:type="dxa"/>
            <w:tcBorders>
              <w:top w:val="single" w:sz="3" w:space="0" w:color="000000"/>
              <w:left w:val="single" w:sz="3" w:space="0" w:color="000000"/>
              <w:bottom w:val="single" w:sz="3" w:space="0" w:color="000000"/>
              <w:right w:val="single" w:sz="3" w:space="0" w:color="000000"/>
            </w:tcBorders>
          </w:tcPr>
          <w:p w:rsidR="009C581A" w:rsidRPr="001D745D" w:rsidRDefault="00622D26" w:rsidP="001D745D">
            <w:pPr>
              <w:spacing w:after="0" w:line="247" w:lineRule="auto"/>
              <w:ind w:left="317" w:right="0" w:firstLine="0"/>
              <w:jc w:val="left"/>
              <w:rPr>
                <w:sz w:val="20"/>
                <w:szCs w:val="20"/>
              </w:rPr>
            </w:pPr>
            <w:r w:rsidRPr="001D745D">
              <w:rPr>
                <w:sz w:val="20"/>
                <w:szCs w:val="20"/>
              </w:rPr>
              <w:t xml:space="preserve">Торговые ограничения </w:t>
            </w:r>
          </w:p>
        </w:tc>
        <w:tc>
          <w:tcPr>
            <w:tcW w:w="4222" w:type="dxa"/>
            <w:tcBorders>
              <w:top w:val="single" w:sz="3" w:space="0" w:color="000000"/>
              <w:left w:val="single" w:sz="3" w:space="0" w:color="000000"/>
              <w:bottom w:val="single" w:sz="3" w:space="0" w:color="000000"/>
              <w:right w:val="single" w:sz="3" w:space="0" w:color="000000"/>
            </w:tcBorders>
          </w:tcPr>
          <w:p w:rsidR="009C581A" w:rsidRPr="001D745D" w:rsidRDefault="00622D26" w:rsidP="001D745D">
            <w:pPr>
              <w:spacing w:after="0" w:line="247" w:lineRule="auto"/>
              <w:ind w:right="0" w:firstLine="0"/>
              <w:jc w:val="center"/>
              <w:rPr>
                <w:sz w:val="20"/>
                <w:szCs w:val="20"/>
              </w:rPr>
            </w:pPr>
            <w:r w:rsidRPr="001D745D">
              <w:rPr>
                <w:sz w:val="20"/>
                <w:szCs w:val="20"/>
              </w:rPr>
              <w:t xml:space="preserve">Путь либерализации международной торговли; снижение торговых пошлин; </w:t>
            </w:r>
          </w:p>
          <w:p w:rsidR="009C581A" w:rsidRPr="001D745D" w:rsidRDefault="00622D26" w:rsidP="001D745D">
            <w:pPr>
              <w:spacing w:after="0" w:line="247" w:lineRule="auto"/>
              <w:ind w:right="140" w:firstLine="0"/>
              <w:jc w:val="center"/>
              <w:rPr>
                <w:sz w:val="20"/>
                <w:szCs w:val="20"/>
              </w:rPr>
            </w:pPr>
            <w:r w:rsidRPr="001D745D">
              <w:rPr>
                <w:sz w:val="20"/>
                <w:szCs w:val="20"/>
              </w:rPr>
              <w:t xml:space="preserve">отмена эмбарго </w:t>
            </w:r>
          </w:p>
        </w:tc>
      </w:tr>
      <w:tr w:rsidR="009C581A" w:rsidRPr="001D745D">
        <w:trPr>
          <w:trHeight w:val="1340"/>
        </w:trPr>
        <w:tc>
          <w:tcPr>
            <w:tcW w:w="4222" w:type="dxa"/>
            <w:tcBorders>
              <w:top w:val="single" w:sz="3" w:space="0" w:color="000000"/>
              <w:left w:val="single" w:sz="3" w:space="0" w:color="000000"/>
              <w:bottom w:val="single" w:sz="3" w:space="0" w:color="000000"/>
              <w:right w:val="single" w:sz="3" w:space="0" w:color="000000"/>
            </w:tcBorders>
          </w:tcPr>
          <w:p w:rsidR="009C581A" w:rsidRPr="001D745D" w:rsidRDefault="00622D26" w:rsidP="001D745D">
            <w:pPr>
              <w:spacing w:after="0" w:line="247" w:lineRule="auto"/>
              <w:ind w:left="317" w:right="0" w:firstLine="0"/>
              <w:jc w:val="left"/>
              <w:rPr>
                <w:sz w:val="20"/>
                <w:szCs w:val="20"/>
              </w:rPr>
            </w:pPr>
            <w:r w:rsidRPr="001D745D">
              <w:rPr>
                <w:sz w:val="20"/>
                <w:szCs w:val="20"/>
              </w:rPr>
              <w:t xml:space="preserve">Глобальные проблемы </w:t>
            </w:r>
          </w:p>
        </w:tc>
        <w:tc>
          <w:tcPr>
            <w:tcW w:w="4222" w:type="dxa"/>
            <w:tcBorders>
              <w:top w:val="single" w:sz="3" w:space="0" w:color="000000"/>
              <w:left w:val="single" w:sz="3" w:space="0" w:color="000000"/>
              <w:bottom w:val="single" w:sz="3" w:space="0" w:color="000000"/>
              <w:right w:val="single" w:sz="3" w:space="0" w:color="000000"/>
            </w:tcBorders>
          </w:tcPr>
          <w:p w:rsidR="009C581A" w:rsidRPr="001D745D" w:rsidRDefault="00622D26" w:rsidP="001D745D">
            <w:pPr>
              <w:spacing w:after="0" w:line="247" w:lineRule="auto"/>
              <w:ind w:right="0" w:firstLine="0"/>
              <w:jc w:val="center"/>
              <w:rPr>
                <w:sz w:val="20"/>
                <w:szCs w:val="20"/>
              </w:rPr>
            </w:pPr>
            <w:r w:rsidRPr="001D745D">
              <w:rPr>
                <w:sz w:val="20"/>
                <w:szCs w:val="20"/>
              </w:rPr>
              <w:t xml:space="preserve">Международное кооперация и сотрудничество; своевременное </w:t>
            </w:r>
          </w:p>
          <w:p w:rsidR="009C581A" w:rsidRPr="001D745D" w:rsidRDefault="00622D26" w:rsidP="001D745D">
            <w:pPr>
              <w:spacing w:after="0" w:line="247" w:lineRule="auto"/>
              <w:ind w:right="147" w:firstLine="0"/>
              <w:jc w:val="center"/>
              <w:rPr>
                <w:sz w:val="20"/>
                <w:szCs w:val="20"/>
              </w:rPr>
            </w:pPr>
            <w:r w:rsidRPr="001D745D">
              <w:rPr>
                <w:sz w:val="20"/>
                <w:szCs w:val="20"/>
              </w:rPr>
              <w:t xml:space="preserve">выявление проблем; создание </w:t>
            </w:r>
          </w:p>
          <w:p w:rsidR="009C581A" w:rsidRPr="001D745D" w:rsidRDefault="00622D26" w:rsidP="001D745D">
            <w:pPr>
              <w:spacing w:after="0" w:line="247" w:lineRule="auto"/>
              <w:ind w:right="0" w:firstLine="0"/>
              <w:jc w:val="center"/>
              <w:rPr>
                <w:sz w:val="20"/>
                <w:szCs w:val="20"/>
              </w:rPr>
            </w:pPr>
            <w:r w:rsidRPr="001D745D">
              <w:rPr>
                <w:sz w:val="20"/>
                <w:szCs w:val="20"/>
              </w:rPr>
              <w:t xml:space="preserve">дополнительных вариантов (например, маршрутов и способов грузоперевозок) </w:t>
            </w:r>
          </w:p>
        </w:tc>
      </w:tr>
    </w:tbl>
    <w:p w:rsidR="009C581A" w:rsidRPr="001D745D" w:rsidRDefault="00622D26">
      <w:pPr>
        <w:ind w:left="-15" w:right="43"/>
        <w:rPr>
          <w:sz w:val="20"/>
          <w:szCs w:val="20"/>
          <w:lang w:val="en-US"/>
        </w:rPr>
      </w:pPr>
      <w:r w:rsidRPr="001D745D">
        <w:rPr>
          <w:sz w:val="20"/>
          <w:szCs w:val="20"/>
          <w:lang w:val="en-US"/>
        </w:rPr>
        <w:t>*</w:t>
      </w:r>
      <w:r w:rsidRPr="001D745D">
        <w:rPr>
          <w:sz w:val="20"/>
          <w:szCs w:val="20"/>
        </w:rPr>
        <w:t>Источник</w:t>
      </w:r>
      <w:r w:rsidRPr="001D745D">
        <w:rPr>
          <w:sz w:val="20"/>
          <w:szCs w:val="20"/>
          <w:lang w:val="en-US"/>
        </w:rPr>
        <w:t xml:space="preserve">: </w:t>
      </w:r>
      <w:proofErr w:type="spellStart"/>
      <w:r w:rsidRPr="001D745D">
        <w:rPr>
          <w:sz w:val="20"/>
          <w:szCs w:val="20"/>
          <w:lang w:val="en-US"/>
        </w:rPr>
        <w:t>Dolzhenko</w:t>
      </w:r>
      <w:proofErr w:type="spellEnd"/>
      <w:r w:rsidRPr="001D745D">
        <w:rPr>
          <w:sz w:val="20"/>
          <w:szCs w:val="20"/>
          <w:lang w:val="en-US"/>
        </w:rPr>
        <w:t xml:space="preserve"> I.B. (2020), "Risk management of global value chains of consumer sector transnational corporations", International Journal of Humanities and Natural Sciences, Vol. 3-2 No. 42, pp. 34-38. https://cyberleninka.ru/article/n/upravlenie-riskami-tsepocheksozdaniya-stoimosti-tnk-potrebitelskogo-sektora/viewer </w:t>
      </w:r>
    </w:p>
    <w:p w:rsidR="009C581A" w:rsidRPr="006B6927" w:rsidRDefault="00622D26">
      <w:pPr>
        <w:spacing w:after="0" w:line="259" w:lineRule="auto"/>
        <w:ind w:left="425" w:right="0" w:firstLine="0"/>
        <w:jc w:val="left"/>
        <w:rPr>
          <w:lang w:val="en-US"/>
        </w:rPr>
      </w:pPr>
      <w:r w:rsidRPr="006B6927">
        <w:rPr>
          <w:lang w:val="en-US"/>
        </w:rPr>
        <w:t xml:space="preserve"> </w:t>
      </w:r>
    </w:p>
    <w:p w:rsidR="009C581A" w:rsidRPr="006B6927" w:rsidRDefault="00622D26">
      <w:pPr>
        <w:spacing w:after="0" w:line="259" w:lineRule="auto"/>
        <w:ind w:left="425" w:right="0" w:firstLine="0"/>
        <w:jc w:val="left"/>
        <w:rPr>
          <w:lang w:val="en-US"/>
        </w:rPr>
      </w:pPr>
      <w:r w:rsidRPr="006B6927">
        <w:rPr>
          <w:lang w:val="en-US"/>
        </w:rPr>
        <w:t xml:space="preserve"> </w:t>
      </w:r>
    </w:p>
    <w:p w:rsidR="009C581A" w:rsidRDefault="00622D26">
      <w:pPr>
        <w:ind w:left="-15" w:right="43"/>
      </w:pPr>
      <w:r>
        <w:t xml:space="preserve">Применение данных методов на конкретном рынке металлорукавов высокого давления может быть </w:t>
      </w:r>
      <w:r w:rsidRPr="00CE3F7D">
        <w:t>реализован</w:t>
      </w:r>
      <w:r w:rsidR="001D745D" w:rsidRPr="00CE3F7D">
        <w:t>о</w:t>
      </w:r>
      <w:r w:rsidRPr="00CE3F7D">
        <w:t xml:space="preserve"> следующим</w:t>
      </w:r>
      <w:r>
        <w:t xml:space="preserve"> образом. Во-первых, государства должны следить за соблюдением правил торговли и не допускать монополистических сговоров, в частности между производителями металла. Во-вторых, государства должны идти по пути либерализации международной торговли. Снятие торговых ограничений с российских экспортеров металлов и металлорукавов поможет снизит</w:t>
      </w:r>
      <w:r w:rsidR="001D745D" w:rsidRPr="001D745D">
        <w:rPr>
          <w:highlight w:val="yellow"/>
        </w:rPr>
        <w:t>ь</w:t>
      </w:r>
      <w:r>
        <w:t xml:space="preserve"> цены на мировом рынке и восстановить баланс в цепочке создания стоимости. В-третьих, государства должны совместно бороться с такими проблемами как пандемия COVID-19 и не допускать их </w:t>
      </w:r>
      <w:r>
        <w:lastRenderedPageBreak/>
        <w:t xml:space="preserve">существенного влияния на торговлю, например, путем создания новых моделей грузоперевозок.  </w:t>
      </w:r>
    </w:p>
    <w:p w:rsidR="009C581A" w:rsidRDefault="00622D26">
      <w:pPr>
        <w:ind w:left="-15" w:right="43"/>
      </w:pPr>
      <w:r>
        <w:t xml:space="preserve">Обобщая сказанное можно сделать вывод о том, что развитие цепочек создания стоимости подвержено влиянию различных проблем, что легко заметить при анализе конкретных рынков и определенных цепочек создания стоимости. Кроме того, влияние данных проблем на цепочки можно контролировать с помощью различных методов управления рисками и путем международной кооперации, нацеленной на развитие региональных экономик и сотрудничество. </w:t>
      </w:r>
    </w:p>
    <w:p w:rsidR="009C581A" w:rsidRDefault="00622D26">
      <w:pPr>
        <w:spacing w:after="33" w:line="259" w:lineRule="auto"/>
        <w:ind w:left="425" w:right="0" w:firstLine="0"/>
        <w:jc w:val="left"/>
      </w:pPr>
      <w:r>
        <w:t xml:space="preserve"> </w:t>
      </w:r>
    </w:p>
    <w:p w:rsidR="001D745D" w:rsidRDefault="00622D26">
      <w:pPr>
        <w:ind w:left="360" w:right="43" w:firstLine="65"/>
        <w:rPr>
          <w:b/>
        </w:rPr>
      </w:pPr>
      <w:r>
        <w:rPr>
          <w:b/>
        </w:rPr>
        <w:t xml:space="preserve">ЛИТЕРАТУРА </w:t>
      </w:r>
    </w:p>
    <w:p w:rsidR="009C581A" w:rsidRPr="001D745D" w:rsidRDefault="00622D26" w:rsidP="001D745D">
      <w:pPr>
        <w:numPr>
          <w:ilvl w:val="0"/>
          <w:numId w:val="2"/>
        </w:numPr>
        <w:tabs>
          <w:tab w:val="left" w:pos="0"/>
          <w:tab w:val="left" w:pos="1134"/>
        </w:tabs>
        <w:spacing w:after="0" w:line="240" w:lineRule="auto"/>
        <w:ind w:left="720" w:right="0"/>
        <w:rPr>
          <w:rFonts w:eastAsia="Calibri"/>
          <w:color w:val="auto"/>
          <w:lang w:eastAsia="en-US" w:bidi="ar-SA"/>
        </w:rPr>
      </w:pPr>
      <w:r w:rsidRPr="001D745D">
        <w:rPr>
          <w:rFonts w:eastAsia="Calibri"/>
          <w:color w:val="auto"/>
          <w:lang w:eastAsia="en-US" w:bidi="ar-SA"/>
        </w:rPr>
        <w:t xml:space="preserve">Динамика цен на металл 2021-2022 год. – Режим доступа: https://gostmetal.ru/dinamika/ (дата обращения: 01.05.2022). </w:t>
      </w:r>
    </w:p>
    <w:p w:rsidR="009C581A" w:rsidRPr="001D745D" w:rsidRDefault="00622D26" w:rsidP="001D745D">
      <w:pPr>
        <w:numPr>
          <w:ilvl w:val="0"/>
          <w:numId w:val="2"/>
        </w:numPr>
        <w:tabs>
          <w:tab w:val="left" w:pos="0"/>
          <w:tab w:val="left" w:pos="1134"/>
        </w:tabs>
        <w:spacing w:after="0" w:line="240" w:lineRule="auto"/>
        <w:ind w:left="720" w:right="0"/>
        <w:rPr>
          <w:rFonts w:eastAsia="Calibri"/>
          <w:color w:val="auto"/>
          <w:lang w:eastAsia="en-US" w:bidi="ar-SA"/>
        </w:rPr>
      </w:pPr>
      <w:r w:rsidRPr="001D745D">
        <w:rPr>
          <w:rFonts w:eastAsia="Calibri"/>
          <w:color w:val="auto"/>
          <w:lang w:eastAsia="en-US" w:bidi="ar-SA"/>
        </w:rPr>
        <w:t xml:space="preserve">Морковкин Д.Е. Трансформация глобальных цепочек создания стоимости в условиях пандемии COVID-19 // Государственное и муниципальное управление. Ученые записки. – 2021. – №2. – С. 135-139. – DOI 10.22394/2079-1690-2021-1-2135-139. </w:t>
      </w:r>
    </w:p>
    <w:p w:rsidR="009C581A" w:rsidRPr="001D745D" w:rsidRDefault="00622D26" w:rsidP="001D745D">
      <w:pPr>
        <w:numPr>
          <w:ilvl w:val="0"/>
          <w:numId w:val="2"/>
        </w:numPr>
        <w:tabs>
          <w:tab w:val="left" w:pos="0"/>
          <w:tab w:val="left" w:pos="1134"/>
        </w:tabs>
        <w:spacing w:after="0" w:line="240" w:lineRule="auto"/>
        <w:ind w:left="720" w:right="0"/>
        <w:rPr>
          <w:rFonts w:eastAsia="Calibri"/>
          <w:color w:val="auto"/>
          <w:lang w:val="en-US" w:eastAsia="en-US" w:bidi="ar-SA"/>
        </w:rPr>
      </w:pPr>
      <w:proofErr w:type="spellStart"/>
      <w:r w:rsidRPr="001D745D">
        <w:rPr>
          <w:rFonts w:eastAsia="Calibri"/>
          <w:color w:val="auto"/>
          <w:lang w:val="en-US" w:eastAsia="en-US" w:bidi="ar-SA"/>
        </w:rPr>
        <w:t>Markgraf</w:t>
      </w:r>
      <w:proofErr w:type="spellEnd"/>
      <w:r w:rsidRPr="001D745D">
        <w:rPr>
          <w:rFonts w:eastAsia="Calibri"/>
          <w:color w:val="auto"/>
          <w:lang w:val="en-US" w:eastAsia="en-US" w:bidi="ar-SA"/>
        </w:rPr>
        <w:t xml:space="preserve"> B. What Are the Three Types of Organizational Markets? – URL: https://bizfluent.com/info-8108086-three-types-organizational-markets.html (</w:t>
      </w:r>
      <w:r w:rsidRPr="001D745D">
        <w:rPr>
          <w:rFonts w:eastAsia="Calibri"/>
          <w:color w:val="auto"/>
          <w:lang w:eastAsia="en-US" w:bidi="ar-SA"/>
        </w:rPr>
        <w:t>дата</w:t>
      </w:r>
      <w:r w:rsidRPr="001D745D">
        <w:rPr>
          <w:rFonts w:eastAsia="Calibri"/>
          <w:color w:val="auto"/>
          <w:lang w:val="en-US" w:eastAsia="en-US" w:bidi="ar-SA"/>
        </w:rPr>
        <w:t xml:space="preserve"> </w:t>
      </w:r>
      <w:r w:rsidRPr="001D745D">
        <w:rPr>
          <w:rFonts w:eastAsia="Calibri"/>
          <w:color w:val="auto"/>
          <w:lang w:eastAsia="en-US" w:bidi="ar-SA"/>
        </w:rPr>
        <w:t>обращения</w:t>
      </w:r>
      <w:r w:rsidRPr="001D745D">
        <w:rPr>
          <w:rFonts w:eastAsia="Calibri"/>
          <w:color w:val="auto"/>
          <w:lang w:val="en-US" w:eastAsia="en-US" w:bidi="ar-SA"/>
        </w:rPr>
        <w:t xml:space="preserve">: 01.05.2022). </w:t>
      </w:r>
    </w:p>
    <w:p w:rsidR="009C581A" w:rsidRPr="00CE3F7D" w:rsidRDefault="00622D26" w:rsidP="001D745D">
      <w:pPr>
        <w:numPr>
          <w:ilvl w:val="0"/>
          <w:numId w:val="2"/>
        </w:numPr>
        <w:tabs>
          <w:tab w:val="left" w:pos="0"/>
          <w:tab w:val="left" w:pos="1134"/>
        </w:tabs>
        <w:spacing w:after="0" w:line="240" w:lineRule="auto"/>
        <w:ind w:left="720" w:right="0"/>
        <w:rPr>
          <w:rFonts w:eastAsia="Calibri"/>
          <w:color w:val="auto"/>
          <w:lang w:val="en-US" w:eastAsia="en-US" w:bidi="ar-SA"/>
        </w:rPr>
      </w:pPr>
      <w:r w:rsidRPr="00CE3F7D">
        <w:rPr>
          <w:rFonts w:eastAsia="Calibri"/>
          <w:color w:val="auto"/>
          <w:lang w:val="en-US" w:eastAsia="en-US" w:bidi="ar-SA"/>
        </w:rPr>
        <w:t xml:space="preserve">Meaning of value chain in English. – URL: </w:t>
      </w:r>
      <w:hyperlink r:id="rId33">
        <w:r w:rsidRPr="00CE3F7D">
          <w:rPr>
            <w:rFonts w:eastAsia="Calibri"/>
            <w:color w:val="auto"/>
            <w:lang w:val="en-US" w:eastAsia="en-US" w:bidi="ar-SA"/>
          </w:rPr>
          <w:t>https://dictionary.cambridge.org/dictionary/english/value</w:t>
        </w:r>
      </w:hyperlink>
      <w:hyperlink r:id="rId34">
        <w:r w:rsidRPr="00CE3F7D">
          <w:rPr>
            <w:rFonts w:eastAsia="Calibri"/>
            <w:color w:val="auto"/>
            <w:lang w:val="en-US" w:eastAsia="en-US" w:bidi="ar-SA"/>
          </w:rPr>
          <w:t>-</w:t>
        </w:r>
      </w:hyperlink>
      <w:hyperlink r:id="rId35">
        <w:r w:rsidRPr="00CE3F7D">
          <w:rPr>
            <w:rFonts w:eastAsia="Calibri"/>
            <w:color w:val="auto"/>
            <w:lang w:val="en-US" w:eastAsia="en-US" w:bidi="ar-SA"/>
          </w:rPr>
          <w:t>chain</w:t>
        </w:r>
      </w:hyperlink>
      <w:hyperlink r:id="rId36">
        <w:r w:rsidRPr="00CE3F7D">
          <w:rPr>
            <w:rFonts w:eastAsia="Calibri"/>
            <w:color w:val="auto"/>
            <w:lang w:val="en-US" w:eastAsia="en-US" w:bidi="ar-SA"/>
          </w:rPr>
          <w:t xml:space="preserve"> </w:t>
        </w:r>
      </w:hyperlink>
      <w:r w:rsidRPr="00CE3F7D">
        <w:rPr>
          <w:rFonts w:eastAsia="Calibri"/>
          <w:color w:val="auto"/>
          <w:lang w:val="en-US" w:eastAsia="en-US" w:bidi="ar-SA"/>
        </w:rPr>
        <w:t>(</w:t>
      </w:r>
      <w:r w:rsidRPr="001D745D">
        <w:rPr>
          <w:rFonts w:eastAsia="Calibri"/>
          <w:color w:val="auto"/>
          <w:lang w:eastAsia="en-US" w:bidi="ar-SA"/>
        </w:rPr>
        <w:t>дата</w:t>
      </w:r>
      <w:r w:rsidRPr="00CE3F7D">
        <w:rPr>
          <w:rFonts w:eastAsia="Calibri"/>
          <w:color w:val="auto"/>
          <w:lang w:val="en-US" w:eastAsia="en-US" w:bidi="ar-SA"/>
        </w:rPr>
        <w:t xml:space="preserve"> </w:t>
      </w:r>
      <w:r w:rsidRPr="001D745D">
        <w:rPr>
          <w:rFonts w:eastAsia="Calibri"/>
          <w:color w:val="auto"/>
          <w:lang w:eastAsia="en-US" w:bidi="ar-SA"/>
        </w:rPr>
        <w:t>обращения</w:t>
      </w:r>
      <w:r w:rsidRPr="00CE3F7D">
        <w:rPr>
          <w:rFonts w:eastAsia="Calibri"/>
          <w:color w:val="auto"/>
          <w:lang w:val="en-US" w:eastAsia="en-US" w:bidi="ar-SA"/>
        </w:rPr>
        <w:t xml:space="preserve">: 01.05.2022) </w:t>
      </w:r>
    </w:p>
    <w:p w:rsidR="009C581A" w:rsidRPr="00CE3F7D" w:rsidRDefault="00622D26" w:rsidP="001D745D">
      <w:pPr>
        <w:numPr>
          <w:ilvl w:val="0"/>
          <w:numId w:val="2"/>
        </w:numPr>
        <w:tabs>
          <w:tab w:val="left" w:pos="0"/>
          <w:tab w:val="left" w:pos="1134"/>
        </w:tabs>
        <w:spacing w:after="0" w:line="240" w:lineRule="auto"/>
        <w:ind w:left="720" w:right="0"/>
        <w:rPr>
          <w:rFonts w:eastAsia="Calibri"/>
          <w:color w:val="auto"/>
          <w:lang w:val="en-US" w:eastAsia="en-US" w:bidi="ar-SA"/>
        </w:rPr>
      </w:pPr>
      <w:r w:rsidRPr="00CE3F7D">
        <w:rPr>
          <w:rFonts w:eastAsia="Calibri"/>
          <w:color w:val="auto"/>
          <w:lang w:val="en-US" w:eastAsia="en-US" w:bidi="ar-SA"/>
        </w:rPr>
        <w:t xml:space="preserve">Mineral commodity summaries 2021 [Text] / James J. Barry, Spencer D. </w:t>
      </w:r>
      <w:proofErr w:type="spellStart"/>
      <w:r w:rsidRPr="00CE3F7D">
        <w:rPr>
          <w:rFonts w:eastAsia="Calibri"/>
          <w:color w:val="auto"/>
          <w:lang w:val="en-US" w:eastAsia="en-US" w:bidi="ar-SA"/>
        </w:rPr>
        <w:t>Buteyn</w:t>
      </w:r>
      <w:proofErr w:type="spellEnd"/>
      <w:r w:rsidRPr="00CE3F7D">
        <w:rPr>
          <w:rFonts w:eastAsia="Calibri"/>
          <w:color w:val="auto"/>
          <w:lang w:val="en-US" w:eastAsia="en-US" w:bidi="ar-SA"/>
        </w:rPr>
        <w:t xml:space="preserve">, </w:t>
      </w:r>
      <w:proofErr w:type="spellStart"/>
      <w:r w:rsidRPr="00CE3F7D">
        <w:rPr>
          <w:rFonts w:eastAsia="Calibri"/>
          <w:color w:val="auto"/>
          <w:lang w:val="en-US" w:eastAsia="en-US" w:bidi="ar-SA"/>
        </w:rPr>
        <w:t>Jaewon</w:t>
      </w:r>
      <w:proofErr w:type="spellEnd"/>
      <w:r w:rsidRPr="00CE3F7D">
        <w:rPr>
          <w:rFonts w:eastAsia="Calibri"/>
          <w:color w:val="auto"/>
          <w:lang w:val="en-US" w:eastAsia="en-US" w:bidi="ar-SA"/>
        </w:rPr>
        <w:t xml:space="preserve"> Chung [et al]. // USGS. – 2021. – January 29. – PP. 1–200. </w:t>
      </w:r>
    </w:p>
    <w:sectPr w:rsidR="009C581A" w:rsidRPr="00CE3F7D">
      <w:footnotePr>
        <w:numRestart w:val="eachPage"/>
      </w:footnotePr>
      <w:pgSz w:w="11909" w:h="16841"/>
      <w:pgMar w:top="2215" w:right="1922" w:bottom="2422" w:left="1477"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77FFD" w:rsidRDefault="00A77FFD">
      <w:pPr>
        <w:spacing w:after="0" w:line="240" w:lineRule="auto"/>
      </w:pPr>
      <w:r>
        <w:separator/>
      </w:r>
    </w:p>
  </w:endnote>
  <w:endnote w:type="continuationSeparator" w:id="0">
    <w:p w:rsidR="00A77FFD" w:rsidRDefault="00A77F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DengXian">
    <w:altName w:val="等线"/>
    <w:panose1 w:val="02010600030101010101"/>
    <w:charset w:val="80"/>
    <w:family w:val="roman"/>
    <w:notTrueType/>
    <w:pitch w:val="default"/>
  </w:font>
  <w:font w:name="DejaVu Sans">
    <w:altName w:val="Arial"/>
    <w:panose1 w:val="00000000000000000000"/>
    <w:charset w:val="00"/>
    <w:family w:val="auto"/>
    <w:notTrueType/>
    <w:pitch w:val="variable"/>
    <w:sig w:usb0="00000003" w:usb1="00000000" w:usb2="00000000" w:usb3="00000000" w:csb0="00000001" w:csb1="00000000"/>
  </w:font>
  <w:font w:name="等线 Light">
    <w:panose1 w:val="00000000000000000000"/>
    <w:charset w:val="8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77FFD" w:rsidRDefault="00A77FFD">
      <w:pPr>
        <w:spacing w:after="0" w:line="258" w:lineRule="auto"/>
        <w:ind w:right="0" w:firstLine="0"/>
        <w:jc w:val="left"/>
      </w:pPr>
      <w:r>
        <w:separator/>
      </w:r>
    </w:p>
  </w:footnote>
  <w:footnote w:type="continuationSeparator" w:id="0">
    <w:p w:rsidR="00A77FFD" w:rsidRDefault="00A77FFD">
      <w:pPr>
        <w:spacing w:after="0" w:line="258" w:lineRule="auto"/>
        <w:ind w:right="0" w:firstLine="0"/>
        <w:jc w:val="left"/>
      </w:pPr>
      <w:r>
        <w:continuationSeparator/>
      </w:r>
    </w:p>
  </w:footnote>
  <w:footnote w:id="1">
    <w:p w:rsidR="009C581A" w:rsidRDefault="00622D26">
      <w:pPr>
        <w:pStyle w:val="footnotedescription"/>
      </w:pPr>
      <w:r>
        <w:rPr>
          <w:rStyle w:val="footnotemark"/>
        </w:rPr>
        <w:footnoteRef/>
      </w:r>
      <w:r>
        <w:t xml:space="preserve"> Комиссарова Алена Алексеевна, бакалавр, студент, </w:t>
      </w:r>
      <w:proofErr w:type="spellStart"/>
      <w:r>
        <w:t>БашГУ</w:t>
      </w:r>
      <w:proofErr w:type="spellEnd"/>
      <w:r>
        <w:t xml:space="preserve"> (Адрес: 450076, Россия, Уфа, ул. Карла Маркса, 3/</w:t>
      </w:r>
      <w:r w:rsidR="007076D7">
        <w:t>1</w:t>
      </w:r>
      <w:r>
        <w:t>; E-</w:t>
      </w:r>
      <w:proofErr w:type="spellStart"/>
      <w:r>
        <w:t>mail</w:t>
      </w:r>
      <w:proofErr w:type="spellEnd"/>
      <w:r>
        <w:t xml:space="preserve">: vemmm2000@mail.ru).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280615"/>
    <w:multiLevelType w:val="hybridMultilevel"/>
    <w:tmpl w:val="26305C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3A6076B"/>
    <w:multiLevelType w:val="hybridMultilevel"/>
    <w:tmpl w:val="A42A482C"/>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15:restartNumberingAfterBreak="0">
    <w:nsid w:val="35437F9B"/>
    <w:multiLevelType w:val="hybridMultilevel"/>
    <w:tmpl w:val="FFFFFFFF"/>
    <w:lvl w:ilvl="0" w:tplc="522A7AFE">
      <w:start w:val="2"/>
      <w:numFmt w:val="decimal"/>
      <w:lvlText w:val="%1."/>
      <w:lvlJc w:val="left"/>
      <w:pPr>
        <w:ind w:left="7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E304186">
      <w:start w:val="1"/>
      <w:numFmt w:val="lowerLetter"/>
      <w:lvlText w:val="%2"/>
      <w:lvlJc w:val="left"/>
      <w:pPr>
        <w:ind w:left="14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2064E864">
      <w:start w:val="1"/>
      <w:numFmt w:val="lowerRoman"/>
      <w:lvlText w:val="%3"/>
      <w:lvlJc w:val="left"/>
      <w:pPr>
        <w:ind w:left="21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050867D0">
      <w:start w:val="1"/>
      <w:numFmt w:val="decimal"/>
      <w:lvlText w:val="%4"/>
      <w:lvlJc w:val="left"/>
      <w:pPr>
        <w:ind w:left="28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025A8B10">
      <w:start w:val="1"/>
      <w:numFmt w:val="lowerLetter"/>
      <w:lvlText w:val="%5"/>
      <w:lvlJc w:val="left"/>
      <w:pPr>
        <w:ind w:left="36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6FD6ED0C">
      <w:start w:val="1"/>
      <w:numFmt w:val="lowerRoman"/>
      <w:lvlText w:val="%6"/>
      <w:lvlJc w:val="left"/>
      <w:pPr>
        <w:ind w:left="43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A883A2C">
      <w:start w:val="1"/>
      <w:numFmt w:val="decimal"/>
      <w:lvlText w:val="%7"/>
      <w:lvlJc w:val="left"/>
      <w:pPr>
        <w:ind w:left="50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6163D66">
      <w:start w:val="1"/>
      <w:numFmt w:val="lowerLetter"/>
      <w:lvlText w:val="%8"/>
      <w:lvlJc w:val="left"/>
      <w:pPr>
        <w:ind w:left="57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E09EB8F0">
      <w:start w:val="1"/>
      <w:numFmt w:val="lowerRoman"/>
      <w:lvlText w:val="%9"/>
      <w:lvlJc w:val="left"/>
      <w:pPr>
        <w:ind w:left="64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581A"/>
    <w:rsid w:val="000C30C4"/>
    <w:rsid w:val="000D6295"/>
    <w:rsid w:val="00122049"/>
    <w:rsid w:val="001D745D"/>
    <w:rsid w:val="003931A4"/>
    <w:rsid w:val="003A0100"/>
    <w:rsid w:val="00622D26"/>
    <w:rsid w:val="006B6927"/>
    <w:rsid w:val="007076D7"/>
    <w:rsid w:val="007C289E"/>
    <w:rsid w:val="009638E1"/>
    <w:rsid w:val="009A75AB"/>
    <w:rsid w:val="009C581A"/>
    <w:rsid w:val="00A77FFD"/>
    <w:rsid w:val="00B23CB7"/>
    <w:rsid w:val="00CE3F7D"/>
    <w:rsid w:val="00F65BE3"/>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774DC6E-CB6E-4B63-91B2-9043ED42B5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11" w:line="275" w:lineRule="auto"/>
      <w:ind w:right="50" w:firstLine="415"/>
      <w:jc w:val="both"/>
    </w:pPr>
    <w:rPr>
      <w:rFonts w:ascii="Times New Roman" w:eastAsia="Times New Roman" w:hAnsi="Times New Roman" w:cs="Times New Roman"/>
      <w:color w:val="000000"/>
      <w:lang w:eastAsia="ru-RU" w:bidi="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footnotedescription">
    <w:name w:val="footnote description"/>
    <w:next w:val="a"/>
    <w:link w:val="footnotedescriptionChar"/>
    <w:hidden/>
    <w:pPr>
      <w:spacing w:after="0" w:line="258" w:lineRule="auto"/>
    </w:pPr>
    <w:rPr>
      <w:rFonts w:ascii="Times New Roman" w:eastAsia="Times New Roman" w:hAnsi="Times New Roman" w:cs="Times New Roman"/>
      <w:color w:val="000000"/>
      <w:sz w:val="20"/>
    </w:rPr>
  </w:style>
  <w:style w:type="character" w:customStyle="1" w:styleId="footnotedescriptionChar">
    <w:name w:val="footnote description Char"/>
    <w:link w:val="footnotedescription"/>
    <w:rPr>
      <w:rFonts w:ascii="Times New Roman" w:eastAsia="Times New Roman" w:hAnsi="Times New Roman" w:cs="Times New Roman"/>
      <w:color w:val="000000"/>
      <w:sz w:val="20"/>
    </w:rPr>
  </w:style>
  <w:style w:type="character" w:customStyle="1" w:styleId="footnotemark">
    <w:name w:val="footnote mark"/>
    <w:hidden/>
    <w:rPr>
      <w:rFonts w:ascii="Times New Roman" w:eastAsia="Times New Roman" w:hAnsi="Times New Roman" w:cs="Times New Roman"/>
      <w:color w:val="000000"/>
      <w:sz w:val="20"/>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3">
    <w:name w:val="List Paragraph"/>
    <w:basedOn w:val="a"/>
    <w:uiPriority w:val="34"/>
    <w:qFormat/>
    <w:rsid w:val="001D745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21" Type="http://schemas.openxmlformats.org/officeDocument/2006/relationships/image" Target="media/image15.png"/><Relationship Id="rId34" Type="http://schemas.openxmlformats.org/officeDocument/2006/relationships/hyperlink" Target="https://dictionary.cambridge.org/dictionary/english/value-chain" TargetMode="Externa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hyperlink" Target="https://dictionary.cambridge.org/dictionary/english/value-chain"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hyperlink" Target="https://dictionary.cambridge.org/dictionary/english/value-chain" TargetMode="Externa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hyperlink" Target="https://dictionary.cambridge.org/dictionary/english/value-chain" TargetMode="External"/><Relationship Id="rId8" Type="http://schemas.openxmlformats.org/officeDocument/2006/relationships/image" Target="media/image2.png"/><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Pages>
  <Words>1663</Words>
  <Characters>9482</Characters>
  <Application>Microsoft Office Word</Application>
  <DocSecurity>0</DocSecurity>
  <Lines>79</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dc:creator>
  <cp:keywords/>
  <cp:lastModifiedBy>Administrator</cp:lastModifiedBy>
  <cp:revision>5</cp:revision>
  <dcterms:created xsi:type="dcterms:W3CDTF">2022-05-06T14:03:00Z</dcterms:created>
  <dcterms:modified xsi:type="dcterms:W3CDTF">2022-05-06T14:05:00Z</dcterms:modified>
</cp:coreProperties>
</file>